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4D" w:rsidRPr="00EF7778" w:rsidRDefault="0041184D" w:rsidP="008501D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color w:val="auto"/>
        </w:rPr>
      </w:pPr>
    </w:p>
    <w:p w:rsidR="00C26B2F" w:rsidRPr="00CF078E" w:rsidRDefault="00C26B2F" w:rsidP="00C26B2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C26B2F" w:rsidRPr="00CF078E" w:rsidRDefault="00C26B2F" w:rsidP="00C26B2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C26B2F" w:rsidRDefault="00C26B2F" w:rsidP="00C26B2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sz w:val="28"/>
          <w:szCs w:val="28"/>
        </w:rPr>
      </w:pPr>
      <w:r w:rsidRPr="00C26B2F">
        <w:rPr>
          <w:rFonts w:ascii="Arial" w:eastAsia="Arial" w:hAnsi="Arial" w:cs="Arial"/>
          <w:b/>
          <w:color w:val="auto"/>
          <w:sz w:val="28"/>
          <w:szCs w:val="28"/>
        </w:rPr>
        <w:t>TECHNIK TRANSPORTU DROGOWEGO</w:t>
      </w:r>
    </w:p>
    <w:p w:rsidR="00C26B2F" w:rsidRPr="00CF078E" w:rsidRDefault="00C26B2F" w:rsidP="00C26B2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0450F5" w:rsidRPr="00217596" w:rsidRDefault="000450F5" w:rsidP="000450F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17596">
        <w:rPr>
          <w:rFonts w:ascii="Arial" w:eastAsia="Arial" w:hAnsi="Arial" w:cs="Arial"/>
          <w:b/>
          <w:color w:val="auto"/>
        </w:rPr>
        <w:t>opracowany w oparciu o Rozporządzenie Ministra Edukacji Narodowej z dnia 16 maja 2019 r.</w:t>
      </w:r>
    </w:p>
    <w:p w:rsidR="000450F5" w:rsidRPr="00217596" w:rsidRDefault="000450F5" w:rsidP="000450F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17596">
        <w:rPr>
          <w:rFonts w:ascii="Arial" w:eastAsia="Arial" w:hAnsi="Arial" w:cs="Arial"/>
          <w:b/>
          <w:color w:val="auto"/>
        </w:rPr>
        <w:t>w sprawie podstaw programowych kształcenia w zawodach szkolnictwa branżowego</w:t>
      </w:r>
    </w:p>
    <w:p w:rsidR="000450F5" w:rsidRPr="00217596" w:rsidRDefault="000450F5" w:rsidP="000450F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17596">
        <w:rPr>
          <w:rFonts w:ascii="Arial" w:eastAsia="Arial" w:hAnsi="Arial" w:cs="Arial"/>
          <w:b/>
          <w:color w:val="auto"/>
        </w:rPr>
        <w:t>oraz dodatkowych umiejętności zawodowych w zakresie wybranych zawodów szkolnictwa branżowego</w:t>
      </w:r>
    </w:p>
    <w:p w:rsidR="000450F5" w:rsidRPr="00217596" w:rsidRDefault="000450F5" w:rsidP="000450F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17596">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w:t>
      </w:r>
    </w:p>
    <w:p w:rsidR="000450F5" w:rsidRPr="00217596" w:rsidRDefault="000450F5" w:rsidP="000450F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17596">
        <w:rPr>
          <w:rFonts w:ascii="Arial" w:eastAsia="Arial" w:hAnsi="Arial" w:cs="Arial"/>
          <w:b/>
          <w:color w:val="auto"/>
        </w:rPr>
        <w:t>realizowanego w latach 2018–2019</w:t>
      </w:r>
    </w:p>
    <w:p w:rsidR="008113C4" w:rsidRPr="008B30B5" w:rsidRDefault="008113C4" w:rsidP="008113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8113C4" w:rsidRPr="008B30B5" w:rsidRDefault="008113C4" w:rsidP="008113C4">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bCs/>
          <w:color w:val="auto"/>
        </w:rPr>
      </w:pPr>
      <w:r w:rsidRPr="008B30B5">
        <w:rPr>
          <w:rFonts w:ascii="Arial" w:hAnsi="Arial" w:cs="Arial"/>
          <w:bCs/>
          <w:color w:val="auto"/>
        </w:rPr>
        <w:t>Program przedmiotowy o strukturze spiralnej</w:t>
      </w:r>
    </w:p>
    <w:p w:rsidR="008113C4" w:rsidRPr="008B30B5" w:rsidRDefault="008113C4" w:rsidP="008113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8113C4" w:rsidRPr="008B30B5" w:rsidRDefault="008113C4" w:rsidP="008113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8B30B5">
        <w:rPr>
          <w:rFonts w:ascii="Arial" w:eastAsia="Arial" w:hAnsi="Arial" w:cs="Arial"/>
          <w:b/>
          <w:color w:val="auto"/>
        </w:rPr>
        <w:t>SYMBOL CYFROWY ZAWODU 311927</w:t>
      </w:r>
    </w:p>
    <w:p w:rsidR="008113C4" w:rsidRPr="00FF5D00" w:rsidRDefault="008113C4" w:rsidP="008113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8113C4" w:rsidRPr="008B30B5" w:rsidRDefault="008113C4" w:rsidP="008113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FF5D00">
        <w:rPr>
          <w:rFonts w:ascii="Arial" w:eastAsia="Arial" w:hAnsi="Arial" w:cs="Arial"/>
          <w:b/>
          <w:color w:val="auto"/>
        </w:rPr>
        <w:t>KWALIFIKACJE WYODRĘBNIONE W ZAWODZIE:</w:t>
      </w:r>
    </w:p>
    <w:p w:rsidR="008113C4" w:rsidRPr="008B30B5" w:rsidRDefault="00733371" w:rsidP="008113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color w:val="auto"/>
        </w:rPr>
      </w:pPr>
      <w:r>
        <w:rPr>
          <w:rFonts w:ascii="Arial" w:hAnsi="Arial" w:cs="Arial"/>
          <w:color w:val="auto"/>
        </w:rPr>
        <w:t>TDR.01.</w:t>
      </w:r>
      <w:r w:rsidR="008113C4" w:rsidRPr="008B30B5">
        <w:rPr>
          <w:rFonts w:ascii="Arial" w:hAnsi="Arial" w:cs="Arial"/>
          <w:color w:val="auto"/>
        </w:rPr>
        <w:t xml:space="preserve"> Eksploatacja środków transportu drogowego</w:t>
      </w:r>
    </w:p>
    <w:p w:rsidR="008113C4" w:rsidRPr="008B30B5" w:rsidRDefault="00733371" w:rsidP="008113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color w:val="auto"/>
        </w:rPr>
      </w:pPr>
      <w:r>
        <w:rPr>
          <w:rFonts w:ascii="Arial" w:hAnsi="Arial" w:cs="Arial"/>
          <w:color w:val="auto"/>
        </w:rPr>
        <w:t>TDR.02.</w:t>
      </w:r>
      <w:r w:rsidR="008113C4" w:rsidRPr="008B30B5">
        <w:rPr>
          <w:rFonts w:ascii="Arial" w:hAnsi="Arial" w:cs="Arial"/>
          <w:color w:val="auto"/>
        </w:rPr>
        <w:t xml:space="preserve"> Organizacja przewozu środkami transportu drogowego</w:t>
      </w:r>
    </w:p>
    <w:p w:rsidR="008113C4" w:rsidRPr="008B30B5" w:rsidRDefault="008113C4" w:rsidP="008113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p>
    <w:p w:rsidR="008113C4" w:rsidRDefault="008113C4" w:rsidP="008113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p>
    <w:p w:rsidR="000450F5" w:rsidRDefault="000450F5" w:rsidP="008113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p>
    <w:p w:rsidR="000450F5" w:rsidRPr="008B30B5" w:rsidRDefault="000450F5" w:rsidP="008113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p>
    <w:p w:rsidR="008113C4" w:rsidRPr="000450F5" w:rsidRDefault="000450F5" w:rsidP="008113C4">
      <w:pPr>
        <w:spacing w:line="360" w:lineRule="auto"/>
        <w:jc w:val="center"/>
        <w:rPr>
          <w:rFonts w:ascii="Arial" w:eastAsia="Arial" w:hAnsi="Arial" w:cs="Arial"/>
          <w:color w:val="auto"/>
        </w:rPr>
      </w:pPr>
      <w:r w:rsidRPr="000450F5">
        <w:rPr>
          <w:rFonts w:ascii="Arial" w:eastAsia="Arial" w:hAnsi="Arial" w:cs="Arial"/>
          <w:color w:val="auto"/>
        </w:rPr>
        <w:t>Warszawa 2019</w:t>
      </w:r>
    </w:p>
    <w:p w:rsidR="008113C4" w:rsidRDefault="008113C4">
      <w:pPr>
        <w:rPr>
          <w:rFonts w:ascii="Arial" w:eastAsia="Arial" w:hAnsi="Arial" w:cs="Arial"/>
          <w:b/>
          <w:color w:val="auto"/>
          <w:sz w:val="28"/>
          <w:szCs w:val="28"/>
        </w:rPr>
      </w:pPr>
    </w:p>
    <w:p w:rsidR="00281EB4" w:rsidRPr="000450F5" w:rsidRDefault="00AE6F3B" w:rsidP="00EC2E40">
      <w:pPr>
        <w:spacing w:line="276" w:lineRule="auto"/>
        <w:rPr>
          <w:rFonts w:ascii="Arial" w:eastAsia="Arial" w:hAnsi="Arial" w:cs="Arial"/>
          <w:b/>
          <w:color w:val="auto"/>
          <w:sz w:val="28"/>
          <w:szCs w:val="28"/>
        </w:rPr>
      </w:pPr>
      <w:r w:rsidRPr="000450F5">
        <w:rPr>
          <w:rFonts w:ascii="Arial" w:eastAsia="Arial" w:hAnsi="Arial" w:cs="Arial"/>
          <w:b/>
          <w:color w:val="auto"/>
          <w:sz w:val="28"/>
          <w:szCs w:val="28"/>
        </w:rPr>
        <w:lastRenderedPageBreak/>
        <w:t xml:space="preserve">STRUKTURA </w:t>
      </w:r>
      <w:r w:rsidR="00417288" w:rsidRPr="000450F5">
        <w:rPr>
          <w:rFonts w:ascii="Arial" w:eastAsia="Arial" w:hAnsi="Arial" w:cs="Arial"/>
          <w:b/>
          <w:color w:val="auto"/>
          <w:sz w:val="28"/>
          <w:szCs w:val="28"/>
        </w:rPr>
        <w:t>PROGRAMU NAUCZANIA</w:t>
      </w:r>
      <w:r w:rsidRPr="000450F5">
        <w:rPr>
          <w:rFonts w:ascii="Arial" w:eastAsia="Arial" w:hAnsi="Arial" w:cs="Arial"/>
          <w:b/>
          <w:color w:val="auto"/>
          <w:sz w:val="28"/>
          <w:szCs w:val="28"/>
        </w:rPr>
        <w:t xml:space="preserve"> ZAWOD</w:t>
      </w:r>
      <w:r w:rsidR="00417288" w:rsidRPr="000450F5">
        <w:rPr>
          <w:rFonts w:ascii="Arial" w:eastAsia="Arial" w:hAnsi="Arial" w:cs="Arial"/>
          <w:b/>
          <w:color w:val="auto"/>
          <w:sz w:val="28"/>
          <w:szCs w:val="28"/>
        </w:rPr>
        <w:t>U</w:t>
      </w:r>
    </w:p>
    <w:p w:rsidR="00C26B2F" w:rsidRPr="000450F5" w:rsidRDefault="00C26B2F" w:rsidP="00EC2E40">
      <w:pPr>
        <w:spacing w:line="276" w:lineRule="auto"/>
        <w:rPr>
          <w:rFonts w:ascii="Arial" w:eastAsia="Arial" w:hAnsi="Arial" w:cs="Arial"/>
          <w:b/>
          <w:color w:val="auto"/>
          <w:sz w:val="28"/>
          <w:szCs w:val="28"/>
        </w:rPr>
      </w:pPr>
    </w:p>
    <w:p w:rsidR="001E78EB" w:rsidRPr="000450F5" w:rsidRDefault="000450F5" w:rsidP="00EC2E40">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284" w:hanging="207"/>
        <w:jc w:val="both"/>
        <w:rPr>
          <w:rFonts w:ascii="Arial" w:hAnsi="Arial" w:cs="Arial"/>
          <w:b/>
          <w:bCs/>
          <w:color w:val="auto"/>
          <w:sz w:val="20"/>
          <w:szCs w:val="20"/>
        </w:rPr>
      </w:pPr>
      <w:r w:rsidRPr="000450F5">
        <w:rPr>
          <w:rFonts w:ascii="Arial" w:hAnsi="Arial" w:cs="Arial"/>
          <w:b/>
          <w:bCs/>
          <w:color w:val="auto"/>
          <w:sz w:val="20"/>
          <w:szCs w:val="20"/>
        </w:rPr>
        <w:t>Plan nauczania zaw</w:t>
      </w:r>
      <w:r w:rsidR="00793066">
        <w:rPr>
          <w:rFonts w:ascii="Arial" w:hAnsi="Arial" w:cs="Arial"/>
          <w:b/>
          <w:bCs/>
          <w:color w:val="auto"/>
          <w:sz w:val="20"/>
          <w:szCs w:val="20"/>
        </w:rPr>
        <w:t>o</w:t>
      </w:r>
      <w:r w:rsidRPr="000450F5">
        <w:rPr>
          <w:rFonts w:ascii="Arial" w:hAnsi="Arial" w:cs="Arial"/>
          <w:b/>
          <w:bCs/>
          <w:color w:val="auto"/>
          <w:sz w:val="20"/>
          <w:szCs w:val="20"/>
        </w:rPr>
        <w:t>du</w:t>
      </w:r>
    </w:p>
    <w:p w:rsidR="00417288" w:rsidRPr="000450F5" w:rsidRDefault="00733371" w:rsidP="00EC2E40">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284" w:hanging="207"/>
        <w:jc w:val="both"/>
        <w:rPr>
          <w:rFonts w:ascii="Arial" w:hAnsi="Arial" w:cs="Arial"/>
          <w:b/>
          <w:bCs/>
          <w:color w:val="auto"/>
          <w:sz w:val="20"/>
          <w:szCs w:val="20"/>
        </w:rPr>
      </w:pPr>
      <w:r w:rsidRPr="000450F5">
        <w:rPr>
          <w:rFonts w:ascii="Arial" w:hAnsi="Arial" w:cs="Arial"/>
          <w:b/>
          <w:bCs/>
          <w:color w:val="auto"/>
          <w:sz w:val="20"/>
          <w:szCs w:val="20"/>
        </w:rPr>
        <w:t>Wstęp do programu</w:t>
      </w:r>
    </w:p>
    <w:p w:rsidR="00417288" w:rsidRPr="000450F5" w:rsidRDefault="00417288" w:rsidP="00EC2E40">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0450F5">
        <w:rPr>
          <w:rFonts w:ascii="Arial" w:hAnsi="Arial" w:cs="Arial"/>
          <w:color w:val="auto"/>
          <w:sz w:val="20"/>
          <w:szCs w:val="20"/>
        </w:rPr>
        <w:t>Opis zawodu</w:t>
      </w:r>
    </w:p>
    <w:p w:rsidR="00417288" w:rsidRPr="000450F5" w:rsidRDefault="00417288" w:rsidP="00EC2E40">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0450F5">
        <w:rPr>
          <w:rFonts w:ascii="Arial" w:hAnsi="Arial" w:cs="Arial"/>
          <w:color w:val="auto"/>
          <w:sz w:val="20"/>
          <w:szCs w:val="20"/>
        </w:rPr>
        <w:t>Charakterystyka programu</w:t>
      </w:r>
    </w:p>
    <w:p w:rsidR="00914D42" w:rsidRPr="000450F5" w:rsidRDefault="00417288" w:rsidP="00EC2E40">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0450F5">
        <w:rPr>
          <w:rFonts w:ascii="Arial" w:hAnsi="Arial" w:cs="Arial"/>
          <w:color w:val="auto"/>
          <w:sz w:val="20"/>
          <w:szCs w:val="20"/>
        </w:rPr>
        <w:t>Założenia programowe</w:t>
      </w:r>
    </w:p>
    <w:p w:rsidR="00914D42" w:rsidRPr="000450F5" w:rsidRDefault="00914D42" w:rsidP="00EC2E40">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142"/>
        <w:jc w:val="both"/>
        <w:rPr>
          <w:rFonts w:ascii="Arial" w:hAnsi="Arial" w:cs="Arial"/>
          <w:b/>
          <w:bCs/>
          <w:color w:val="auto"/>
          <w:sz w:val="20"/>
          <w:szCs w:val="20"/>
        </w:rPr>
      </w:pPr>
      <w:r w:rsidRPr="000450F5">
        <w:rPr>
          <w:rFonts w:ascii="Arial" w:hAnsi="Arial" w:cs="Arial"/>
          <w:b/>
          <w:bCs/>
          <w:color w:val="auto"/>
          <w:sz w:val="20"/>
          <w:szCs w:val="20"/>
        </w:rPr>
        <w:t>II</w:t>
      </w:r>
      <w:r w:rsidR="001E78EB" w:rsidRPr="000450F5">
        <w:rPr>
          <w:rFonts w:ascii="Arial" w:hAnsi="Arial" w:cs="Arial"/>
          <w:b/>
          <w:bCs/>
          <w:color w:val="auto"/>
          <w:sz w:val="20"/>
          <w:szCs w:val="20"/>
        </w:rPr>
        <w:t>I</w:t>
      </w:r>
      <w:r w:rsidRPr="000450F5">
        <w:rPr>
          <w:rFonts w:ascii="Arial" w:hAnsi="Arial" w:cs="Arial"/>
          <w:b/>
          <w:bCs/>
          <w:color w:val="auto"/>
          <w:sz w:val="20"/>
          <w:szCs w:val="20"/>
        </w:rPr>
        <w:t xml:space="preserve">. </w:t>
      </w:r>
      <w:r w:rsidR="00417288" w:rsidRPr="000450F5">
        <w:rPr>
          <w:rFonts w:ascii="Arial" w:hAnsi="Arial" w:cs="Arial"/>
          <w:b/>
          <w:bCs/>
          <w:color w:val="auto"/>
          <w:sz w:val="20"/>
          <w:szCs w:val="20"/>
        </w:rPr>
        <w:t>Cele kierunkowe zawod</w:t>
      </w:r>
      <w:r w:rsidRPr="000450F5">
        <w:rPr>
          <w:rFonts w:ascii="Arial" w:hAnsi="Arial" w:cs="Arial"/>
          <w:b/>
          <w:bCs/>
          <w:color w:val="auto"/>
          <w:sz w:val="20"/>
          <w:szCs w:val="20"/>
        </w:rPr>
        <w:t>u</w:t>
      </w:r>
    </w:p>
    <w:p w:rsidR="00417288" w:rsidRPr="000450F5" w:rsidRDefault="00914D42" w:rsidP="00EC2E40">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142"/>
        <w:jc w:val="both"/>
        <w:rPr>
          <w:rFonts w:ascii="Arial" w:hAnsi="Arial" w:cs="Arial"/>
          <w:b/>
          <w:bCs/>
          <w:color w:val="auto"/>
          <w:sz w:val="20"/>
          <w:szCs w:val="20"/>
        </w:rPr>
      </w:pPr>
      <w:r w:rsidRPr="000450F5">
        <w:rPr>
          <w:rFonts w:ascii="Arial" w:hAnsi="Arial" w:cs="Arial"/>
          <w:b/>
          <w:bCs/>
          <w:color w:val="auto"/>
          <w:sz w:val="20"/>
          <w:szCs w:val="20"/>
        </w:rPr>
        <w:t>I</w:t>
      </w:r>
      <w:r w:rsidR="001E78EB" w:rsidRPr="000450F5">
        <w:rPr>
          <w:rFonts w:ascii="Arial" w:hAnsi="Arial" w:cs="Arial"/>
          <w:b/>
          <w:bCs/>
          <w:color w:val="auto"/>
          <w:sz w:val="20"/>
          <w:szCs w:val="20"/>
        </w:rPr>
        <w:t>V</w:t>
      </w:r>
      <w:r w:rsidRPr="000450F5">
        <w:rPr>
          <w:rFonts w:ascii="Arial" w:hAnsi="Arial" w:cs="Arial"/>
          <w:b/>
          <w:bCs/>
          <w:color w:val="auto"/>
          <w:sz w:val="20"/>
          <w:szCs w:val="20"/>
        </w:rPr>
        <w:t xml:space="preserve">. </w:t>
      </w:r>
      <w:r w:rsidR="00417288" w:rsidRPr="000450F5">
        <w:rPr>
          <w:rFonts w:ascii="Arial" w:hAnsi="Arial" w:cs="Arial"/>
          <w:b/>
          <w:bCs/>
          <w:color w:val="auto"/>
          <w:sz w:val="20"/>
          <w:szCs w:val="20"/>
        </w:rPr>
        <w:t>Programy nauczania</w:t>
      </w:r>
      <w:r w:rsidR="00733371" w:rsidRPr="000450F5">
        <w:rPr>
          <w:rFonts w:ascii="Arial" w:hAnsi="Arial" w:cs="Arial"/>
          <w:b/>
          <w:bCs/>
          <w:color w:val="auto"/>
          <w:sz w:val="20"/>
          <w:szCs w:val="20"/>
        </w:rPr>
        <w:t xml:space="preserve"> dla poszczególnych przedmiotów</w:t>
      </w:r>
    </w:p>
    <w:p w:rsidR="00417288" w:rsidRPr="000450F5" w:rsidRDefault="00417288" w:rsidP="00082A3F">
      <w:pPr>
        <w:pStyle w:val="Akapitzlist"/>
        <w:numPr>
          <w:ilvl w:val="1"/>
          <w:numId w:val="172"/>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0450F5">
        <w:rPr>
          <w:rFonts w:ascii="Arial" w:hAnsi="Arial" w:cs="Arial"/>
          <w:color w:val="auto"/>
          <w:sz w:val="20"/>
          <w:szCs w:val="20"/>
        </w:rPr>
        <w:t>nazwa przedmiotu</w:t>
      </w:r>
    </w:p>
    <w:p w:rsidR="00417288" w:rsidRPr="000450F5" w:rsidRDefault="00417288" w:rsidP="00082A3F">
      <w:pPr>
        <w:pStyle w:val="Akapitzlist"/>
        <w:numPr>
          <w:ilvl w:val="1"/>
          <w:numId w:val="172"/>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0450F5">
        <w:rPr>
          <w:rFonts w:ascii="Arial" w:hAnsi="Arial" w:cs="Arial"/>
          <w:color w:val="auto"/>
          <w:sz w:val="20"/>
          <w:szCs w:val="20"/>
        </w:rPr>
        <w:t xml:space="preserve">cele ogólne </w:t>
      </w:r>
    </w:p>
    <w:p w:rsidR="00417288" w:rsidRPr="000450F5" w:rsidRDefault="00417288" w:rsidP="00082A3F">
      <w:pPr>
        <w:pStyle w:val="Akapitzlist"/>
        <w:numPr>
          <w:ilvl w:val="1"/>
          <w:numId w:val="172"/>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0450F5">
        <w:rPr>
          <w:rFonts w:ascii="Arial" w:hAnsi="Arial" w:cs="Arial"/>
          <w:color w:val="auto"/>
          <w:sz w:val="20"/>
          <w:szCs w:val="20"/>
        </w:rPr>
        <w:t>cele operacyjne</w:t>
      </w:r>
    </w:p>
    <w:p w:rsidR="00417288" w:rsidRPr="000450F5" w:rsidRDefault="00417288" w:rsidP="00082A3F">
      <w:pPr>
        <w:pStyle w:val="Akapitzlist"/>
        <w:numPr>
          <w:ilvl w:val="1"/>
          <w:numId w:val="172"/>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0450F5">
        <w:rPr>
          <w:rFonts w:ascii="Arial" w:hAnsi="Arial" w:cs="Arial"/>
          <w:color w:val="auto"/>
          <w:sz w:val="20"/>
          <w:szCs w:val="20"/>
        </w:rPr>
        <w:t>mat</w:t>
      </w:r>
      <w:r w:rsidR="000450F5" w:rsidRPr="000450F5">
        <w:rPr>
          <w:rFonts w:ascii="Arial" w:hAnsi="Arial" w:cs="Arial"/>
          <w:color w:val="auto"/>
          <w:sz w:val="20"/>
          <w:szCs w:val="20"/>
        </w:rPr>
        <w:t>eriał nauczania - plan wynikowy</w:t>
      </w:r>
    </w:p>
    <w:p w:rsidR="00417288" w:rsidRPr="000450F5" w:rsidRDefault="00417288" w:rsidP="00082A3F">
      <w:pPr>
        <w:pStyle w:val="Akapitzlist"/>
        <w:numPr>
          <w:ilvl w:val="0"/>
          <w:numId w:val="173"/>
        </w:numPr>
        <w:pBdr>
          <w:top w:val="none" w:sz="0" w:space="0" w:color="auto"/>
          <w:left w:val="none" w:sz="0" w:space="0" w:color="auto"/>
          <w:bottom w:val="none" w:sz="0" w:space="0" w:color="auto"/>
          <w:right w:val="none" w:sz="0" w:space="0" w:color="auto"/>
          <w:between w:val="none" w:sz="0" w:space="0" w:color="auto"/>
        </w:pBdr>
        <w:tabs>
          <w:tab w:val="left" w:pos="1134"/>
        </w:tabs>
        <w:spacing w:line="276" w:lineRule="auto"/>
        <w:ind w:firstLine="131"/>
        <w:jc w:val="both"/>
        <w:rPr>
          <w:rFonts w:ascii="Arial" w:hAnsi="Arial" w:cs="Arial"/>
          <w:color w:val="auto"/>
          <w:sz w:val="20"/>
          <w:szCs w:val="20"/>
        </w:rPr>
      </w:pPr>
      <w:r w:rsidRPr="000450F5">
        <w:rPr>
          <w:rFonts w:ascii="Arial" w:hAnsi="Arial" w:cs="Arial"/>
          <w:color w:val="auto"/>
          <w:sz w:val="20"/>
          <w:szCs w:val="20"/>
        </w:rPr>
        <w:t>działy programowe</w:t>
      </w:r>
    </w:p>
    <w:p w:rsidR="00417288" w:rsidRPr="000450F5" w:rsidRDefault="000E0691" w:rsidP="00082A3F">
      <w:pPr>
        <w:pStyle w:val="Akapitzlist"/>
        <w:numPr>
          <w:ilvl w:val="0"/>
          <w:numId w:val="173"/>
        </w:numPr>
        <w:pBdr>
          <w:top w:val="none" w:sz="0" w:space="0" w:color="auto"/>
          <w:left w:val="none" w:sz="0" w:space="0" w:color="auto"/>
          <w:bottom w:val="none" w:sz="0" w:space="0" w:color="auto"/>
          <w:right w:val="none" w:sz="0" w:space="0" w:color="auto"/>
          <w:between w:val="none" w:sz="0" w:space="0" w:color="auto"/>
        </w:pBdr>
        <w:tabs>
          <w:tab w:val="left" w:pos="1134"/>
        </w:tabs>
        <w:spacing w:line="276" w:lineRule="auto"/>
        <w:ind w:firstLine="131"/>
        <w:jc w:val="both"/>
        <w:rPr>
          <w:rFonts w:ascii="Arial" w:hAnsi="Arial" w:cs="Arial"/>
          <w:color w:val="auto"/>
          <w:sz w:val="20"/>
          <w:szCs w:val="20"/>
        </w:rPr>
      </w:pPr>
      <w:r w:rsidRPr="000450F5">
        <w:rPr>
          <w:rFonts w:ascii="Arial" w:hAnsi="Arial" w:cs="Arial"/>
          <w:color w:val="auto"/>
          <w:sz w:val="20"/>
          <w:szCs w:val="20"/>
        </w:rPr>
        <w:t>temat jednostki metodycznej</w:t>
      </w:r>
    </w:p>
    <w:p w:rsidR="00417288" w:rsidRPr="000450F5" w:rsidRDefault="00417288" w:rsidP="00082A3F">
      <w:pPr>
        <w:pStyle w:val="Akapitzlist"/>
        <w:numPr>
          <w:ilvl w:val="0"/>
          <w:numId w:val="173"/>
        </w:numPr>
        <w:pBdr>
          <w:top w:val="none" w:sz="0" w:space="0" w:color="auto"/>
          <w:left w:val="none" w:sz="0" w:space="0" w:color="auto"/>
          <w:bottom w:val="none" w:sz="0" w:space="0" w:color="auto"/>
          <w:right w:val="none" w:sz="0" w:space="0" w:color="auto"/>
          <w:between w:val="none" w:sz="0" w:space="0" w:color="auto"/>
        </w:pBdr>
        <w:tabs>
          <w:tab w:val="left" w:pos="1134"/>
        </w:tabs>
        <w:spacing w:line="276" w:lineRule="auto"/>
        <w:ind w:firstLine="131"/>
        <w:jc w:val="both"/>
        <w:rPr>
          <w:rFonts w:ascii="Arial" w:hAnsi="Arial" w:cs="Arial"/>
          <w:color w:val="auto"/>
          <w:sz w:val="20"/>
          <w:szCs w:val="20"/>
        </w:rPr>
      </w:pPr>
      <w:r w:rsidRPr="000450F5">
        <w:rPr>
          <w:rFonts w:ascii="Arial" w:hAnsi="Arial" w:cs="Arial"/>
          <w:color w:val="auto"/>
          <w:sz w:val="20"/>
          <w:szCs w:val="20"/>
        </w:rPr>
        <w:t>wymagania programow</w:t>
      </w:r>
      <w:r w:rsidR="000E0691" w:rsidRPr="000450F5">
        <w:rPr>
          <w:rFonts w:ascii="Arial" w:hAnsi="Arial" w:cs="Arial"/>
          <w:color w:val="auto"/>
          <w:sz w:val="20"/>
          <w:szCs w:val="20"/>
        </w:rPr>
        <w:t>e (podstawowe, ponadpodstawowe)</w:t>
      </w:r>
    </w:p>
    <w:p w:rsidR="00417288" w:rsidRPr="000450F5" w:rsidRDefault="00417288" w:rsidP="00082A3F">
      <w:pPr>
        <w:pStyle w:val="Akapitzlist"/>
        <w:numPr>
          <w:ilvl w:val="1"/>
          <w:numId w:val="174"/>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0450F5">
        <w:rPr>
          <w:rFonts w:ascii="Arial" w:hAnsi="Arial" w:cs="Arial"/>
          <w:color w:val="auto"/>
          <w:sz w:val="20"/>
          <w:szCs w:val="20"/>
        </w:rPr>
        <w:t>procedury osiągania celów kształcenia, propozycje metod nauczania, środków dydaktycznych do przedmiotu, obudowa dydaktyczna, warunki</w:t>
      </w:r>
      <w:r w:rsidR="007A6818" w:rsidRPr="000450F5">
        <w:rPr>
          <w:rFonts w:ascii="Arial" w:hAnsi="Arial" w:cs="Arial"/>
          <w:color w:val="auto"/>
          <w:sz w:val="20"/>
          <w:szCs w:val="20"/>
        </w:rPr>
        <w:t xml:space="preserve"> </w:t>
      </w:r>
      <w:r w:rsidRPr="000450F5">
        <w:rPr>
          <w:rFonts w:ascii="Arial" w:hAnsi="Arial" w:cs="Arial"/>
          <w:color w:val="auto"/>
          <w:sz w:val="20"/>
          <w:szCs w:val="20"/>
        </w:rPr>
        <w:t xml:space="preserve">realizacji </w:t>
      </w:r>
    </w:p>
    <w:p w:rsidR="00417288" w:rsidRPr="000450F5" w:rsidRDefault="00417288" w:rsidP="00082A3F">
      <w:pPr>
        <w:pStyle w:val="Akapitzlist"/>
        <w:numPr>
          <w:ilvl w:val="1"/>
          <w:numId w:val="175"/>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0450F5">
        <w:rPr>
          <w:rFonts w:ascii="Arial" w:hAnsi="Arial" w:cs="Arial"/>
          <w:color w:val="auto"/>
          <w:sz w:val="20"/>
          <w:szCs w:val="20"/>
        </w:rPr>
        <w:t>proponowane metody sprawdzania osiągnię</w:t>
      </w:r>
      <w:r w:rsidR="000E0691" w:rsidRPr="000450F5">
        <w:rPr>
          <w:rFonts w:ascii="Arial" w:hAnsi="Arial" w:cs="Arial"/>
          <w:color w:val="auto"/>
          <w:sz w:val="20"/>
          <w:szCs w:val="20"/>
        </w:rPr>
        <w:t>ć edukacyjnych ucznia</w:t>
      </w:r>
    </w:p>
    <w:p w:rsidR="00417288" w:rsidRPr="000450F5" w:rsidRDefault="00417288" w:rsidP="00082A3F">
      <w:pPr>
        <w:pStyle w:val="Akapitzlist"/>
        <w:numPr>
          <w:ilvl w:val="1"/>
          <w:numId w:val="175"/>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0450F5">
        <w:rPr>
          <w:rFonts w:ascii="Arial" w:hAnsi="Arial" w:cs="Arial"/>
          <w:color w:val="auto"/>
          <w:sz w:val="20"/>
          <w:szCs w:val="20"/>
        </w:rPr>
        <w:t>sposoby ewaluacji przedmiotu</w:t>
      </w:r>
    </w:p>
    <w:p w:rsidR="00417288" w:rsidRPr="000450F5" w:rsidRDefault="001E78EB" w:rsidP="00EC2E40">
      <w:pPr>
        <w:pBdr>
          <w:top w:val="none" w:sz="0" w:space="0" w:color="auto"/>
          <w:left w:val="none" w:sz="0" w:space="0" w:color="auto"/>
          <w:bottom w:val="none" w:sz="0" w:space="0" w:color="auto"/>
          <w:right w:val="none" w:sz="0" w:space="0" w:color="auto"/>
          <w:between w:val="none" w:sz="0" w:space="0" w:color="auto"/>
        </w:pBdr>
        <w:tabs>
          <w:tab w:val="left" w:pos="360"/>
        </w:tabs>
        <w:spacing w:line="276" w:lineRule="auto"/>
        <w:ind w:firstLine="142"/>
        <w:jc w:val="both"/>
        <w:rPr>
          <w:rFonts w:ascii="Arial" w:hAnsi="Arial" w:cs="Arial"/>
          <w:b/>
          <w:bCs/>
          <w:color w:val="auto"/>
          <w:sz w:val="20"/>
          <w:szCs w:val="20"/>
        </w:rPr>
      </w:pPr>
      <w:r w:rsidRPr="000450F5">
        <w:rPr>
          <w:rFonts w:ascii="Arial" w:hAnsi="Arial" w:cs="Arial"/>
          <w:b/>
          <w:bCs/>
          <w:color w:val="auto"/>
          <w:sz w:val="20"/>
          <w:szCs w:val="20"/>
        </w:rPr>
        <w:t xml:space="preserve">V. </w:t>
      </w:r>
      <w:r w:rsidR="00417288" w:rsidRPr="000450F5">
        <w:rPr>
          <w:rFonts w:ascii="Arial" w:hAnsi="Arial" w:cs="Arial"/>
          <w:b/>
          <w:bCs/>
          <w:color w:val="auto"/>
          <w:sz w:val="20"/>
          <w:szCs w:val="20"/>
        </w:rPr>
        <w:t>Sposoby ewaluacji programu nauczania zawodu</w:t>
      </w:r>
    </w:p>
    <w:p w:rsidR="00380C43" w:rsidRPr="000450F5" w:rsidRDefault="001E78EB" w:rsidP="00EC2E40">
      <w:pPr>
        <w:pBdr>
          <w:top w:val="none" w:sz="0" w:space="0" w:color="auto"/>
          <w:left w:val="none" w:sz="0" w:space="0" w:color="auto"/>
          <w:bottom w:val="none" w:sz="0" w:space="0" w:color="auto"/>
          <w:right w:val="none" w:sz="0" w:space="0" w:color="auto"/>
          <w:between w:val="none" w:sz="0" w:space="0" w:color="auto"/>
        </w:pBdr>
        <w:tabs>
          <w:tab w:val="left" w:pos="360"/>
          <w:tab w:val="left" w:pos="709"/>
        </w:tabs>
        <w:spacing w:line="276" w:lineRule="auto"/>
        <w:ind w:left="426" w:hanging="284"/>
        <w:jc w:val="both"/>
        <w:rPr>
          <w:rFonts w:ascii="Arial" w:hAnsi="Arial" w:cs="Arial"/>
          <w:b/>
          <w:bCs/>
          <w:color w:val="auto"/>
          <w:sz w:val="20"/>
          <w:szCs w:val="20"/>
        </w:rPr>
      </w:pPr>
      <w:r w:rsidRPr="000450F5">
        <w:rPr>
          <w:rFonts w:ascii="Arial" w:hAnsi="Arial" w:cs="Arial"/>
          <w:b/>
          <w:bCs/>
          <w:color w:val="auto"/>
          <w:sz w:val="20"/>
          <w:szCs w:val="20"/>
        </w:rPr>
        <w:t xml:space="preserve">VI. </w:t>
      </w:r>
      <w:r w:rsidR="00417288" w:rsidRPr="000450F5">
        <w:rPr>
          <w:rFonts w:ascii="Arial" w:hAnsi="Arial" w:cs="Arial"/>
          <w:b/>
          <w:bCs/>
          <w:color w:val="auto"/>
          <w:sz w:val="20"/>
          <w:szCs w:val="20"/>
        </w:rPr>
        <w:t>Zalecana literatura do zawodu</w:t>
      </w:r>
    </w:p>
    <w:p w:rsidR="009608C3" w:rsidRPr="000450F5" w:rsidRDefault="009608C3" w:rsidP="00EC2E40">
      <w:pPr>
        <w:pBdr>
          <w:top w:val="none" w:sz="0" w:space="0" w:color="auto"/>
          <w:left w:val="none" w:sz="0" w:space="0" w:color="auto"/>
          <w:bottom w:val="none" w:sz="0" w:space="0" w:color="auto"/>
          <w:right w:val="none" w:sz="0" w:space="0" w:color="auto"/>
          <w:between w:val="none" w:sz="0" w:space="0" w:color="auto"/>
        </w:pBdr>
        <w:tabs>
          <w:tab w:val="left" w:pos="360"/>
          <w:tab w:val="left" w:pos="709"/>
        </w:tabs>
        <w:spacing w:line="276" w:lineRule="auto"/>
        <w:ind w:left="426" w:hanging="284"/>
        <w:jc w:val="both"/>
        <w:rPr>
          <w:rFonts w:ascii="Arial" w:hAnsi="Arial" w:cs="Arial"/>
          <w:b/>
          <w:bCs/>
          <w:color w:val="auto"/>
          <w:sz w:val="20"/>
          <w:szCs w:val="20"/>
        </w:rPr>
      </w:pPr>
      <w:r w:rsidRPr="000450F5">
        <w:rPr>
          <w:rFonts w:ascii="Arial" w:hAnsi="Arial" w:cs="Arial"/>
          <w:b/>
          <w:bCs/>
          <w:color w:val="auto"/>
          <w:sz w:val="20"/>
          <w:szCs w:val="20"/>
        </w:rPr>
        <w:t>VII. Podstawa prawna</w:t>
      </w:r>
    </w:p>
    <w:p w:rsidR="00914D42" w:rsidRPr="000450F5" w:rsidRDefault="00914D42" w:rsidP="00E176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bookmarkStart w:id="0" w:name="_30j0zll" w:colFirst="0" w:colLast="0"/>
      <w:bookmarkEnd w:id="0"/>
      <w:r w:rsidRPr="000450F5">
        <w:rPr>
          <w:rFonts w:ascii="Arial" w:hAnsi="Arial" w:cs="Arial"/>
          <w:b/>
          <w:color w:val="auto"/>
          <w:sz w:val="20"/>
          <w:szCs w:val="20"/>
        </w:rPr>
        <w:br w:type="page"/>
      </w:r>
    </w:p>
    <w:p w:rsidR="000450F5" w:rsidRPr="000450F5" w:rsidRDefault="001E78EB" w:rsidP="00733371">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b/>
          <w:color w:val="auto"/>
        </w:rPr>
      </w:pPr>
      <w:r w:rsidRPr="000450F5">
        <w:rPr>
          <w:rFonts w:ascii="Arial" w:hAnsi="Arial" w:cs="Arial"/>
          <w:b/>
          <w:color w:val="auto"/>
        </w:rPr>
        <w:t xml:space="preserve">I. </w:t>
      </w:r>
      <w:r w:rsidR="000450F5" w:rsidRPr="000450F5">
        <w:rPr>
          <w:rFonts w:ascii="Arial" w:hAnsi="Arial" w:cs="Arial"/>
          <w:b/>
          <w:color w:val="auto"/>
        </w:rPr>
        <w:t>PLAN NAUCZANIA ZAWODU</w:t>
      </w:r>
    </w:p>
    <w:p w:rsidR="007E2DFC" w:rsidRPr="00155B99" w:rsidRDefault="007E2DFC" w:rsidP="007E2DFC">
      <w:pPr>
        <w:rPr>
          <w:rFonts w:ascii="Arial" w:eastAsia="Arial" w:hAnsi="Arial" w:cs="Arial"/>
          <w:b/>
          <w:color w:val="auto"/>
          <w:sz w:val="20"/>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6240"/>
        <w:gridCol w:w="853"/>
        <w:gridCol w:w="709"/>
        <w:gridCol w:w="709"/>
        <w:gridCol w:w="709"/>
        <w:gridCol w:w="709"/>
        <w:gridCol w:w="1276"/>
        <w:gridCol w:w="2299"/>
      </w:tblGrid>
      <w:tr w:rsidR="007E2DFC" w:rsidRPr="00155B99" w:rsidTr="002550C8">
        <w:trPr>
          <w:trHeight w:val="340"/>
        </w:trPr>
        <w:tc>
          <w:tcPr>
            <w:tcW w:w="5000" w:type="pct"/>
            <w:gridSpan w:val="9"/>
            <w:shd w:val="clear" w:color="auto" w:fill="auto"/>
          </w:tcPr>
          <w:p w:rsidR="007E2DFC" w:rsidRPr="000450F5" w:rsidRDefault="007E2DFC" w:rsidP="002550C8">
            <w:pPr>
              <w:contextualSpacing/>
              <w:rPr>
                <w:rStyle w:val="Pogrubienie"/>
                <w:rFonts w:ascii="Arial" w:hAnsi="Arial" w:cs="Arial"/>
                <w:b w:val="0"/>
                <w:color w:val="auto"/>
                <w:sz w:val="20"/>
                <w:szCs w:val="20"/>
              </w:rPr>
            </w:pPr>
            <w:r w:rsidRPr="000450F5">
              <w:rPr>
                <w:rStyle w:val="Pogrubienie"/>
                <w:rFonts w:ascii="Arial" w:hAnsi="Arial" w:cs="Arial"/>
                <w:color w:val="auto"/>
                <w:sz w:val="20"/>
                <w:szCs w:val="20"/>
              </w:rPr>
              <w:t>Nazwa i symbol cyfrowy zawodu: Technik transportu drogowego 311927</w:t>
            </w:r>
          </w:p>
        </w:tc>
      </w:tr>
      <w:tr w:rsidR="007E2DFC" w:rsidRPr="00155B99" w:rsidTr="002550C8">
        <w:trPr>
          <w:trHeight w:val="340"/>
        </w:trPr>
        <w:tc>
          <w:tcPr>
            <w:tcW w:w="5000" w:type="pct"/>
            <w:gridSpan w:val="9"/>
            <w:shd w:val="clear" w:color="auto" w:fill="auto"/>
          </w:tcPr>
          <w:p w:rsidR="007E2DFC" w:rsidRPr="000450F5" w:rsidRDefault="007E2DFC" w:rsidP="002550C8">
            <w:pPr>
              <w:contextualSpacing/>
              <w:rPr>
                <w:rStyle w:val="Pogrubienie"/>
                <w:rFonts w:ascii="Arial" w:hAnsi="Arial" w:cs="Arial"/>
                <w:b w:val="0"/>
                <w:color w:val="auto"/>
                <w:sz w:val="20"/>
                <w:szCs w:val="20"/>
              </w:rPr>
            </w:pPr>
            <w:r w:rsidRPr="000450F5">
              <w:rPr>
                <w:rStyle w:val="Pogrubienie"/>
                <w:rFonts w:ascii="Arial" w:hAnsi="Arial" w:cs="Arial"/>
                <w:color w:val="auto"/>
                <w:sz w:val="20"/>
                <w:szCs w:val="20"/>
              </w:rPr>
              <w:t>Nazwa i symbol kwalifikacji: Eksploatacja środków transportu drogowego TDR.01.</w:t>
            </w:r>
          </w:p>
        </w:tc>
      </w:tr>
      <w:tr w:rsidR="007E2DFC" w:rsidRPr="00155B99" w:rsidTr="002550C8">
        <w:trPr>
          <w:trHeight w:val="340"/>
        </w:trPr>
        <w:tc>
          <w:tcPr>
            <w:tcW w:w="5000" w:type="pct"/>
            <w:gridSpan w:val="9"/>
            <w:shd w:val="clear" w:color="auto" w:fill="auto"/>
          </w:tcPr>
          <w:p w:rsidR="007E2DFC" w:rsidRPr="000450F5" w:rsidRDefault="007E2DFC" w:rsidP="002550C8">
            <w:pPr>
              <w:contextualSpacing/>
              <w:rPr>
                <w:rStyle w:val="Pogrubienie"/>
                <w:rFonts w:ascii="Arial" w:hAnsi="Arial" w:cs="Arial"/>
                <w:b w:val="0"/>
                <w:color w:val="auto"/>
                <w:sz w:val="20"/>
                <w:szCs w:val="20"/>
              </w:rPr>
            </w:pPr>
            <w:r w:rsidRPr="000450F5">
              <w:rPr>
                <w:rStyle w:val="Pogrubienie"/>
                <w:rFonts w:ascii="Arial" w:hAnsi="Arial" w:cs="Arial"/>
                <w:color w:val="auto"/>
                <w:sz w:val="20"/>
                <w:szCs w:val="20"/>
              </w:rPr>
              <w:t>Nazwa i symbol kwalifikacji: Organizacja przewozu środkami transportu drogowego TDR.02.</w:t>
            </w:r>
          </w:p>
        </w:tc>
      </w:tr>
      <w:tr w:rsidR="007E2DFC" w:rsidRPr="00155B99" w:rsidTr="002550C8">
        <w:trPr>
          <w:trHeight w:val="290"/>
        </w:trPr>
        <w:tc>
          <w:tcPr>
            <w:tcW w:w="237" w:type="pct"/>
            <w:vMerge w:val="restart"/>
            <w:shd w:val="clear" w:color="auto" w:fill="auto"/>
            <w:vAlign w:val="center"/>
          </w:tcPr>
          <w:p w:rsidR="007E2DFC" w:rsidRPr="00357819" w:rsidRDefault="007E2DFC" w:rsidP="002550C8">
            <w:pPr>
              <w:jc w:val="center"/>
              <w:rPr>
                <w:rStyle w:val="Pogrubienie"/>
                <w:rFonts w:ascii="Arial" w:hAnsi="Arial" w:cs="Arial"/>
                <w:b w:val="0"/>
                <w:color w:val="auto"/>
                <w:sz w:val="20"/>
                <w:szCs w:val="20"/>
              </w:rPr>
            </w:pPr>
            <w:r w:rsidRPr="00357819">
              <w:rPr>
                <w:rStyle w:val="Pogrubienie"/>
                <w:rFonts w:ascii="Arial" w:hAnsi="Arial" w:cs="Arial"/>
                <w:b w:val="0"/>
                <w:color w:val="auto"/>
                <w:sz w:val="20"/>
                <w:szCs w:val="20"/>
              </w:rPr>
              <w:t>Lp.</w:t>
            </w:r>
          </w:p>
        </w:tc>
        <w:tc>
          <w:tcPr>
            <w:tcW w:w="2201" w:type="pct"/>
            <w:vMerge w:val="restart"/>
            <w:shd w:val="clear" w:color="auto" w:fill="auto"/>
          </w:tcPr>
          <w:p w:rsidR="007E2DFC" w:rsidRPr="00357819" w:rsidRDefault="007E2DFC" w:rsidP="002550C8">
            <w:pPr>
              <w:rPr>
                <w:rStyle w:val="Pogrubienie"/>
                <w:rFonts w:ascii="Arial" w:hAnsi="Arial" w:cs="Arial"/>
                <w:b w:val="0"/>
                <w:color w:val="auto"/>
                <w:sz w:val="20"/>
                <w:szCs w:val="20"/>
              </w:rPr>
            </w:pPr>
            <w:r w:rsidRPr="006F1A77">
              <w:rPr>
                <w:rFonts w:ascii="Arial" w:hAnsi="Arial" w:cs="Arial"/>
                <w:b/>
                <w:bCs/>
                <w:color w:val="auto"/>
                <w:sz w:val="20"/>
                <w:szCs w:val="20"/>
              </w:rPr>
              <w:t>Kształcenie zawodowe</w:t>
            </w:r>
            <w:r w:rsidRPr="006F1A77">
              <w:rPr>
                <w:rFonts w:ascii="Arial" w:hAnsi="Arial" w:cs="Arial"/>
                <w:b/>
                <w:bCs/>
                <w:color w:val="auto"/>
                <w:sz w:val="20"/>
                <w:szCs w:val="20"/>
              </w:rPr>
              <w:br/>
              <w:t>Nazwa przedmiotu</w:t>
            </w:r>
            <w:r w:rsidRPr="00357819">
              <w:rPr>
                <w:rFonts w:ascii="Arial" w:hAnsi="Arial" w:cs="Arial"/>
                <w:bCs/>
                <w:color w:val="auto"/>
                <w:sz w:val="20"/>
                <w:szCs w:val="20"/>
              </w:rPr>
              <w:br/>
            </w:r>
            <w:r w:rsidRPr="006F1A77">
              <w:rPr>
                <w:rFonts w:ascii="Arial" w:hAnsi="Arial" w:cs="Arial"/>
                <w:color w:val="auto"/>
                <w:sz w:val="20"/>
                <w:szCs w:val="20"/>
              </w:rPr>
              <w:t>(Obowiązkowe zajęcia edukacyjne ustalone przez dyrektora)</w:t>
            </w:r>
          </w:p>
        </w:tc>
        <w:tc>
          <w:tcPr>
            <w:tcW w:w="1301" w:type="pct"/>
            <w:gridSpan w:val="5"/>
            <w:shd w:val="clear" w:color="auto" w:fill="auto"/>
          </w:tcPr>
          <w:p w:rsidR="007E2DFC" w:rsidRPr="00357819" w:rsidRDefault="007E2DFC" w:rsidP="002550C8">
            <w:pPr>
              <w:rPr>
                <w:rStyle w:val="Pogrubienie"/>
                <w:rFonts w:ascii="Arial" w:hAnsi="Arial" w:cs="Arial"/>
                <w:b w:val="0"/>
                <w:color w:val="auto"/>
                <w:sz w:val="20"/>
                <w:szCs w:val="20"/>
              </w:rPr>
            </w:pPr>
            <w:r w:rsidRPr="00357819">
              <w:rPr>
                <w:rFonts w:ascii="Arial" w:hAnsi="Arial" w:cs="Arial"/>
                <w:sz w:val="20"/>
                <w:szCs w:val="20"/>
              </w:rPr>
              <w:t>Tygodniowy wymiar godzin w klasie</w:t>
            </w:r>
          </w:p>
        </w:tc>
        <w:tc>
          <w:tcPr>
            <w:tcW w:w="450" w:type="pct"/>
            <w:vMerge w:val="restart"/>
            <w:shd w:val="clear" w:color="auto" w:fill="auto"/>
            <w:vAlign w:val="center"/>
          </w:tcPr>
          <w:p w:rsidR="007E2DFC" w:rsidRPr="00357819" w:rsidRDefault="007E2DFC" w:rsidP="002550C8">
            <w:pPr>
              <w:jc w:val="center"/>
              <w:rPr>
                <w:rStyle w:val="Pogrubienie"/>
                <w:rFonts w:ascii="Arial" w:hAnsi="Arial" w:cs="Arial"/>
                <w:b w:val="0"/>
                <w:color w:val="auto"/>
                <w:sz w:val="20"/>
                <w:szCs w:val="20"/>
              </w:rPr>
            </w:pPr>
            <w:r w:rsidRPr="00357819">
              <w:rPr>
                <w:rStyle w:val="Pogrubienie"/>
                <w:rFonts w:ascii="Arial" w:hAnsi="Arial" w:cs="Arial"/>
                <w:b w:val="0"/>
                <w:color w:val="auto"/>
                <w:sz w:val="20"/>
                <w:szCs w:val="20"/>
              </w:rPr>
              <w:t xml:space="preserve">Razem </w:t>
            </w:r>
            <w:r>
              <w:rPr>
                <w:rStyle w:val="Pogrubienie"/>
                <w:rFonts w:ascii="Arial" w:hAnsi="Arial" w:cs="Arial"/>
                <w:b w:val="0"/>
                <w:color w:val="auto"/>
                <w:sz w:val="20"/>
                <w:szCs w:val="20"/>
              </w:rPr>
              <w:br/>
            </w:r>
            <w:r w:rsidRPr="00357819">
              <w:rPr>
                <w:rStyle w:val="Pogrubienie"/>
                <w:rFonts w:ascii="Arial" w:hAnsi="Arial" w:cs="Arial"/>
                <w:b w:val="0"/>
                <w:color w:val="auto"/>
                <w:sz w:val="20"/>
                <w:szCs w:val="20"/>
              </w:rPr>
              <w:t>w 5-letnim okresie nauczania</w:t>
            </w:r>
          </w:p>
        </w:tc>
        <w:tc>
          <w:tcPr>
            <w:tcW w:w="811" w:type="pct"/>
            <w:vMerge w:val="restart"/>
            <w:shd w:val="clear" w:color="auto" w:fill="auto"/>
            <w:vAlign w:val="center"/>
          </w:tcPr>
          <w:p w:rsidR="007E2DFC" w:rsidRPr="00357819" w:rsidRDefault="007E2DFC" w:rsidP="002550C8">
            <w:pPr>
              <w:jc w:val="center"/>
              <w:rPr>
                <w:rStyle w:val="Pogrubienie"/>
                <w:rFonts w:ascii="Arial" w:hAnsi="Arial" w:cs="Arial"/>
                <w:b w:val="0"/>
                <w:color w:val="auto"/>
                <w:sz w:val="20"/>
                <w:szCs w:val="20"/>
              </w:rPr>
            </w:pPr>
            <w:r w:rsidRPr="00357819">
              <w:rPr>
                <w:rStyle w:val="Pogrubienie"/>
                <w:rFonts w:ascii="Arial" w:hAnsi="Arial" w:cs="Arial"/>
                <w:b w:val="0"/>
                <w:color w:val="auto"/>
                <w:sz w:val="20"/>
                <w:szCs w:val="20"/>
              </w:rPr>
              <w:t>Uwagi o realizacji</w:t>
            </w:r>
          </w:p>
        </w:tc>
      </w:tr>
      <w:tr w:rsidR="007E2DFC" w:rsidRPr="00155B99" w:rsidTr="002550C8">
        <w:trPr>
          <w:trHeight w:val="387"/>
        </w:trPr>
        <w:tc>
          <w:tcPr>
            <w:tcW w:w="237" w:type="pct"/>
            <w:vMerge/>
            <w:tcBorders>
              <w:bottom w:val="single" w:sz="4" w:space="0" w:color="auto"/>
            </w:tcBorders>
            <w:shd w:val="clear" w:color="auto" w:fill="auto"/>
          </w:tcPr>
          <w:p w:rsidR="007E2DFC" w:rsidRPr="00155B99" w:rsidRDefault="007E2DFC" w:rsidP="002550C8">
            <w:pPr>
              <w:rPr>
                <w:rStyle w:val="Pogrubienie"/>
                <w:rFonts w:ascii="Arial" w:hAnsi="Arial" w:cs="Arial"/>
                <w:b w:val="0"/>
                <w:color w:val="auto"/>
                <w:sz w:val="20"/>
                <w:szCs w:val="20"/>
              </w:rPr>
            </w:pPr>
          </w:p>
        </w:tc>
        <w:tc>
          <w:tcPr>
            <w:tcW w:w="2201" w:type="pct"/>
            <w:vMerge/>
            <w:tcBorders>
              <w:bottom w:val="single" w:sz="4" w:space="0" w:color="auto"/>
            </w:tcBorders>
            <w:shd w:val="clear" w:color="auto" w:fill="auto"/>
          </w:tcPr>
          <w:p w:rsidR="007E2DFC" w:rsidRPr="00155B99" w:rsidRDefault="007E2DFC" w:rsidP="002550C8">
            <w:pPr>
              <w:rPr>
                <w:rStyle w:val="Pogrubienie"/>
                <w:rFonts w:ascii="Arial" w:hAnsi="Arial" w:cs="Arial"/>
                <w:b w:val="0"/>
                <w:color w:val="auto"/>
                <w:sz w:val="20"/>
                <w:szCs w:val="20"/>
              </w:rPr>
            </w:pPr>
          </w:p>
        </w:tc>
        <w:tc>
          <w:tcPr>
            <w:tcW w:w="301" w:type="pct"/>
            <w:tcBorders>
              <w:bottom w:val="single" w:sz="4" w:space="0" w:color="auto"/>
            </w:tcBorders>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r w:rsidRPr="00155B99">
              <w:rPr>
                <w:rStyle w:val="Pogrubienie"/>
                <w:rFonts w:ascii="Arial" w:hAnsi="Arial" w:cs="Arial"/>
                <w:color w:val="auto"/>
                <w:sz w:val="20"/>
                <w:szCs w:val="20"/>
              </w:rPr>
              <w:t>I</w:t>
            </w:r>
          </w:p>
        </w:tc>
        <w:tc>
          <w:tcPr>
            <w:tcW w:w="250" w:type="pct"/>
            <w:tcBorders>
              <w:bottom w:val="single" w:sz="4" w:space="0" w:color="auto"/>
            </w:tcBorders>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r w:rsidRPr="00155B99">
              <w:rPr>
                <w:rStyle w:val="Pogrubienie"/>
                <w:rFonts w:ascii="Arial" w:hAnsi="Arial" w:cs="Arial"/>
                <w:color w:val="auto"/>
                <w:sz w:val="20"/>
                <w:szCs w:val="20"/>
              </w:rPr>
              <w:t>II</w:t>
            </w:r>
          </w:p>
        </w:tc>
        <w:tc>
          <w:tcPr>
            <w:tcW w:w="250" w:type="pct"/>
            <w:tcBorders>
              <w:bottom w:val="single" w:sz="4" w:space="0" w:color="auto"/>
            </w:tcBorders>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r w:rsidRPr="00155B99">
              <w:rPr>
                <w:rStyle w:val="Pogrubienie"/>
                <w:rFonts w:ascii="Arial" w:hAnsi="Arial" w:cs="Arial"/>
                <w:color w:val="auto"/>
                <w:sz w:val="20"/>
                <w:szCs w:val="20"/>
              </w:rPr>
              <w:t>III</w:t>
            </w:r>
          </w:p>
        </w:tc>
        <w:tc>
          <w:tcPr>
            <w:tcW w:w="250" w:type="pct"/>
            <w:tcBorders>
              <w:bottom w:val="single" w:sz="4" w:space="0" w:color="auto"/>
            </w:tcBorders>
            <w:shd w:val="clear" w:color="auto" w:fill="auto"/>
            <w:vAlign w:val="center"/>
          </w:tcPr>
          <w:p w:rsidR="007E2DFC" w:rsidRPr="00155B99" w:rsidRDefault="007E2DFC" w:rsidP="002550C8">
            <w:pPr>
              <w:jc w:val="center"/>
              <w:rPr>
                <w:rStyle w:val="Pogrubienie"/>
                <w:rFonts w:ascii="Arial" w:hAnsi="Arial" w:cs="Arial"/>
                <w:color w:val="auto"/>
                <w:sz w:val="20"/>
                <w:szCs w:val="20"/>
              </w:rPr>
            </w:pPr>
            <w:r w:rsidRPr="00155B99">
              <w:rPr>
                <w:rStyle w:val="Pogrubienie"/>
                <w:rFonts w:ascii="Arial" w:hAnsi="Arial" w:cs="Arial"/>
                <w:color w:val="auto"/>
                <w:sz w:val="20"/>
                <w:szCs w:val="20"/>
              </w:rPr>
              <w:t>IV</w:t>
            </w:r>
          </w:p>
        </w:tc>
        <w:tc>
          <w:tcPr>
            <w:tcW w:w="250" w:type="pct"/>
            <w:tcBorders>
              <w:bottom w:val="single" w:sz="4" w:space="0" w:color="auto"/>
            </w:tcBorders>
            <w:shd w:val="clear" w:color="auto" w:fill="auto"/>
            <w:vAlign w:val="center"/>
          </w:tcPr>
          <w:p w:rsidR="007E2DFC" w:rsidRPr="00155B99" w:rsidRDefault="007E2DFC" w:rsidP="002550C8">
            <w:pPr>
              <w:jc w:val="center"/>
              <w:rPr>
                <w:rStyle w:val="Pogrubienie"/>
                <w:rFonts w:ascii="Arial" w:hAnsi="Arial" w:cs="Arial"/>
                <w:color w:val="auto"/>
                <w:sz w:val="20"/>
                <w:szCs w:val="20"/>
              </w:rPr>
            </w:pPr>
            <w:r w:rsidRPr="00155B99">
              <w:rPr>
                <w:rStyle w:val="Pogrubienie"/>
                <w:rFonts w:ascii="Arial" w:hAnsi="Arial" w:cs="Arial"/>
                <w:color w:val="auto"/>
                <w:sz w:val="20"/>
                <w:szCs w:val="20"/>
              </w:rPr>
              <w:t>V</w:t>
            </w:r>
          </w:p>
        </w:tc>
        <w:tc>
          <w:tcPr>
            <w:tcW w:w="450" w:type="pct"/>
            <w:vMerge/>
            <w:tcBorders>
              <w:bottom w:val="single" w:sz="4" w:space="0" w:color="auto"/>
            </w:tcBorders>
            <w:shd w:val="clear" w:color="auto" w:fill="auto"/>
          </w:tcPr>
          <w:p w:rsidR="007E2DFC" w:rsidRPr="00155B99" w:rsidRDefault="007E2DFC" w:rsidP="002550C8">
            <w:pPr>
              <w:rPr>
                <w:rStyle w:val="Pogrubienie"/>
                <w:rFonts w:ascii="Arial" w:hAnsi="Arial" w:cs="Arial"/>
                <w:b w:val="0"/>
                <w:color w:val="auto"/>
                <w:sz w:val="20"/>
                <w:szCs w:val="20"/>
              </w:rPr>
            </w:pPr>
          </w:p>
        </w:tc>
        <w:tc>
          <w:tcPr>
            <w:tcW w:w="811" w:type="pct"/>
            <w:vMerge/>
            <w:tcBorders>
              <w:bottom w:val="single" w:sz="4" w:space="0" w:color="auto"/>
            </w:tcBorders>
            <w:shd w:val="clear" w:color="auto" w:fill="auto"/>
          </w:tcPr>
          <w:p w:rsidR="007E2DFC" w:rsidRPr="00155B99" w:rsidRDefault="007E2DFC" w:rsidP="002550C8">
            <w:pPr>
              <w:rPr>
                <w:rStyle w:val="Pogrubienie"/>
                <w:rFonts w:ascii="Arial" w:hAnsi="Arial" w:cs="Arial"/>
                <w:b w:val="0"/>
                <w:color w:val="auto"/>
                <w:sz w:val="20"/>
                <w:szCs w:val="20"/>
              </w:rPr>
            </w:pPr>
          </w:p>
        </w:tc>
      </w:tr>
      <w:tr w:rsidR="007E2DFC" w:rsidRPr="008503D4" w:rsidTr="002550C8">
        <w:trPr>
          <w:trHeight w:val="222"/>
        </w:trPr>
        <w:tc>
          <w:tcPr>
            <w:tcW w:w="237" w:type="pct"/>
            <w:shd w:val="clear" w:color="auto" w:fill="auto"/>
            <w:vAlign w:val="center"/>
          </w:tcPr>
          <w:p w:rsidR="007E2DFC" w:rsidRPr="008503D4" w:rsidRDefault="007E2DFC" w:rsidP="002550C8">
            <w:pPr>
              <w:spacing w:beforeLines="60" w:before="144" w:afterLines="60" w:after="144"/>
              <w:jc w:val="center"/>
              <w:rPr>
                <w:rStyle w:val="Pogrubienie"/>
                <w:rFonts w:ascii="Arial" w:hAnsi="Arial" w:cs="Arial"/>
                <w:color w:val="auto"/>
                <w:sz w:val="20"/>
                <w:szCs w:val="20"/>
              </w:rPr>
            </w:pPr>
          </w:p>
        </w:tc>
        <w:tc>
          <w:tcPr>
            <w:tcW w:w="4763" w:type="pct"/>
            <w:gridSpan w:val="8"/>
            <w:shd w:val="clear" w:color="auto" w:fill="auto"/>
            <w:vAlign w:val="center"/>
          </w:tcPr>
          <w:p w:rsidR="007E2DFC" w:rsidRPr="008503D4" w:rsidRDefault="007E2DFC" w:rsidP="002550C8">
            <w:pPr>
              <w:spacing w:beforeLines="60" w:before="144" w:afterLines="60" w:after="144"/>
              <w:jc w:val="center"/>
              <w:rPr>
                <w:rStyle w:val="Pogrubienie"/>
                <w:rFonts w:ascii="Arial" w:hAnsi="Arial" w:cs="Arial"/>
                <w:b w:val="0"/>
                <w:color w:val="auto"/>
                <w:sz w:val="20"/>
                <w:szCs w:val="20"/>
              </w:rPr>
            </w:pPr>
            <w:r>
              <w:rPr>
                <w:rStyle w:val="Pogrubienie"/>
                <w:rFonts w:ascii="Arial" w:hAnsi="Arial" w:cs="Arial"/>
                <w:color w:val="auto"/>
                <w:sz w:val="20"/>
                <w:szCs w:val="20"/>
              </w:rPr>
              <w:t xml:space="preserve">Kwalifikacja: </w:t>
            </w:r>
            <w:r w:rsidRPr="000450F5">
              <w:rPr>
                <w:rStyle w:val="Pogrubienie"/>
                <w:rFonts w:ascii="Arial" w:hAnsi="Arial" w:cs="Arial"/>
                <w:color w:val="auto"/>
                <w:sz w:val="20"/>
                <w:szCs w:val="20"/>
              </w:rPr>
              <w:t>Eksploatacja środków transportu drogowego TDR.01.</w:t>
            </w:r>
          </w:p>
        </w:tc>
      </w:tr>
      <w:tr w:rsidR="007E2DFC" w:rsidRPr="00155B99" w:rsidTr="00295DAB">
        <w:trPr>
          <w:trHeight w:val="283"/>
        </w:trPr>
        <w:tc>
          <w:tcPr>
            <w:tcW w:w="237" w:type="pct"/>
            <w:shd w:val="clear" w:color="auto" w:fill="auto"/>
          </w:tcPr>
          <w:p w:rsidR="007E2DFC" w:rsidRPr="00A60BFD" w:rsidRDefault="007E2DFC" w:rsidP="007E2DFC">
            <w:pPr>
              <w:pStyle w:val="Akapitzlist"/>
              <w:numPr>
                <w:ilvl w:val="0"/>
                <w:numId w:val="211"/>
              </w:numPr>
              <w:ind w:left="470" w:hanging="357"/>
              <w:jc w:val="center"/>
              <w:rPr>
                <w:rStyle w:val="Pogrubienie"/>
                <w:rFonts w:ascii="Arial" w:hAnsi="Arial" w:cs="Arial"/>
                <w:b w:val="0"/>
                <w:color w:val="auto"/>
                <w:sz w:val="20"/>
                <w:szCs w:val="20"/>
              </w:rPr>
            </w:pPr>
          </w:p>
        </w:tc>
        <w:tc>
          <w:tcPr>
            <w:tcW w:w="2201" w:type="pct"/>
            <w:shd w:val="clear" w:color="auto" w:fill="auto"/>
            <w:vAlign w:val="center"/>
          </w:tcPr>
          <w:p w:rsidR="007E2DFC" w:rsidRPr="007E2DFC" w:rsidRDefault="007E2DFC" w:rsidP="002550C8">
            <w:pPr>
              <w:contextualSpacing/>
              <w:rPr>
                <w:rStyle w:val="Pogrubienie"/>
                <w:rFonts w:ascii="Arial" w:hAnsi="Arial" w:cs="Arial"/>
                <w:b w:val="0"/>
                <w:bCs/>
                <w:sz w:val="20"/>
                <w:szCs w:val="20"/>
              </w:rPr>
            </w:pPr>
            <w:r w:rsidRPr="007E2DFC">
              <w:rPr>
                <w:rStyle w:val="Pogrubienie"/>
                <w:rFonts w:ascii="Arial" w:hAnsi="Arial" w:cs="Arial"/>
                <w:b w:val="0"/>
                <w:sz w:val="20"/>
                <w:szCs w:val="20"/>
              </w:rPr>
              <w:t>Bezpieczeństwo i higiena pracy w transporcie drogowym</w:t>
            </w:r>
          </w:p>
        </w:tc>
        <w:tc>
          <w:tcPr>
            <w:tcW w:w="301"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450" w:type="pct"/>
            <w:shd w:val="clear" w:color="auto" w:fill="auto"/>
          </w:tcPr>
          <w:p w:rsidR="007E2DFC" w:rsidRPr="001E78EB" w:rsidRDefault="007E2DFC" w:rsidP="002550C8">
            <w:pPr>
              <w:contextualSpacing/>
              <w:jc w:val="center"/>
              <w:rPr>
                <w:rStyle w:val="Pogrubienie"/>
                <w:rFonts w:ascii="Arial" w:hAnsi="Arial" w:cs="Arial"/>
                <w:bCs/>
                <w:sz w:val="20"/>
                <w:szCs w:val="20"/>
              </w:rPr>
            </w:pPr>
          </w:p>
        </w:tc>
        <w:tc>
          <w:tcPr>
            <w:tcW w:w="811" w:type="pct"/>
            <w:shd w:val="clear" w:color="auto" w:fill="auto"/>
          </w:tcPr>
          <w:p w:rsidR="007E2DFC" w:rsidRPr="001E78EB" w:rsidRDefault="007E2DFC" w:rsidP="002550C8">
            <w:pPr>
              <w:contextualSpacing/>
              <w:jc w:val="center"/>
              <w:rPr>
                <w:rStyle w:val="Pogrubienie"/>
                <w:rFonts w:ascii="Arial" w:hAnsi="Arial" w:cs="Arial"/>
                <w:bCs/>
                <w:sz w:val="20"/>
                <w:szCs w:val="20"/>
              </w:rPr>
            </w:pPr>
            <w:r w:rsidRPr="001E78EB">
              <w:rPr>
                <w:rStyle w:val="Pogrubienie"/>
                <w:rFonts w:ascii="Arial" w:hAnsi="Arial" w:cs="Arial"/>
                <w:sz w:val="20"/>
                <w:szCs w:val="20"/>
              </w:rPr>
              <w:t>T</w:t>
            </w:r>
          </w:p>
        </w:tc>
      </w:tr>
      <w:tr w:rsidR="007E2DFC" w:rsidRPr="00155B99" w:rsidTr="00295DAB">
        <w:trPr>
          <w:trHeight w:val="283"/>
        </w:trPr>
        <w:tc>
          <w:tcPr>
            <w:tcW w:w="237" w:type="pct"/>
            <w:shd w:val="clear" w:color="auto" w:fill="auto"/>
          </w:tcPr>
          <w:p w:rsidR="007E2DFC" w:rsidRPr="00A60BFD" w:rsidRDefault="007E2DFC" w:rsidP="007E2DFC">
            <w:pPr>
              <w:pStyle w:val="Akapitzlist"/>
              <w:numPr>
                <w:ilvl w:val="0"/>
                <w:numId w:val="211"/>
              </w:numPr>
              <w:ind w:left="470" w:hanging="357"/>
              <w:jc w:val="center"/>
              <w:rPr>
                <w:rStyle w:val="Pogrubienie"/>
                <w:rFonts w:ascii="Arial" w:hAnsi="Arial" w:cs="Arial"/>
                <w:b w:val="0"/>
                <w:color w:val="auto"/>
                <w:sz w:val="20"/>
                <w:szCs w:val="20"/>
              </w:rPr>
            </w:pPr>
          </w:p>
        </w:tc>
        <w:tc>
          <w:tcPr>
            <w:tcW w:w="2201" w:type="pct"/>
            <w:shd w:val="clear" w:color="auto" w:fill="auto"/>
          </w:tcPr>
          <w:p w:rsidR="007E2DFC" w:rsidRPr="007E2DFC" w:rsidRDefault="007E2DFC" w:rsidP="002550C8">
            <w:pPr>
              <w:contextualSpacing/>
              <w:rPr>
                <w:rStyle w:val="Pogrubienie"/>
                <w:rFonts w:ascii="Arial" w:hAnsi="Arial" w:cs="Arial"/>
                <w:b w:val="0"/>
                <w:bCs/>
                <w:sz w:val="20"/>
                <w:szCs w:val="20"/>
              </w:rPr>
            </w:pPr>
            <w:r w:rsidRPr="007E2DFC">
              <w:rPr>
                <w:rStyle w:val="Pogrubienie"/>
                <w:rFonts w:ascii="Arial" w:hAnsi="Arial" w:cs="Arial"/>
                <w:b w:val="0"/>
                <w:sz w:val="20"/>
                <w:szCs w:val="20"/>
              </w:rPr>
              <w:t>Podstawy konstrukcji maszyn</w:t>
            </w:r>
          </w:p>
        </w:tc>
        <w:tc>
          <w:tcPr>
            <w:tcW w:w="301"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450" w:type="pct"/>
            <w:shd w:val="clear" w:color="auto" w:fill="auto"/>
          </w:tcPr>
          <w:p w:rsidR="007E2DFC" w:rsidRPr="001E78EB" w:rsidRDefault="007E2DFC" w:rsidP="002550C8">
            <w:pPr>
              <w:contextualSpacing/>
              <w:jc w:val="center"/>
              <w:rPr>
                <w:rStyle w:val="Pogrubienie"/>
                <w:rFonts w:ascii="Arial" w:hAnsi="Arial" w:cs="Arial"/>
                <w:bCs/>
                <w:sz w:val="20"/>
                <w:szCs w:val="20"/>
              </w:rPr>
            </w:pPr>
          </w:p>
        </w:tc>
        <w:tc>
          <w:tcPr>
            <w:tcW w:w="811" w:type="pct"/>
            <w:shd w:val="clear" w:color="auto" w:fill="auto"/>
          </w:tcPr>
          <w:p w:rsidR="007E2DFC" w:rsidRPr="001E78EB" w:rsidRDefault="007E2DFC" w:rsidP="002550C8">
            <w:pPr>
              <w:contextualSpacing/>
              <w:jc w:val="center"/>
              <w:rPr>
                <w:rStyle w:val="Pogrubienie"/>
                <w:rFonts w:ascii="Arial" w:hAnsi="Arial" w:cs="Arial"/>
                <w:bCs/>
                <w:sz w:val="20"/>
                <w:szCs w:val="20"/>
              </w:rPr>
            </w:pPr>
            <w:r w:rsidRPr="001E78EB">
              <w:rPr>
                <w:rStyle w:val="Pogrubienie"/>
                <w:rFonts w:ascii="Arial" w:hAnsi="Arial" w:cs="Arial"/>
                <w:sz w:val="20"/>
                <w:szCs w:val="20"/>
              </w:rPr>
              <w:t>T</w:t>
            </w:r>
          </w:p>
        </w:tc>
      </w:tr>
      <w:tr w:rsidR="007E2DFC" w:rsidRPr="00155B99" w:rsidTr="00295DAB">
        <w:trPr>
          <w:trHeight w:val="283"/>
        </w:trPr>
        <w:tc>
          <w:tcPr>
            <w:tcW w:w="237" w:type="pct"/>
            <w:shd w:val="clear" w:color="auto" w:fill="auto"/>
          </w:tcPr>
          <w:p w:rsidR="007E2DFC" w:rsidRPr="00A60BFD" w:rsidRDefault="007E2DFC" w:rsidP="007E2DFC">
            <w:pPr>
              <w:pStyle w:val="Akapitzlist"/>
              <w:numPr>
                <w:ilvl w:val="0"/>
                <w:numId w:val="211"/>
              </w:numPr>
              <w:ind w:left="470" w:hanging="357"/>
              <w:jc w:val="center"/>
              <w:rPr>
                <w:rStyle w:val="Pogrubienie"/>
                <w:rFonts w:ascii="Arial" w:hAnsi="Arial" w:cs="Arial"/>
                <w:b w:val="0"/>
                <w:color w:val="auto"/>
                <w:sz w:val="20"/>
                <w:szCs w:val="20"/>
              </w:rPr>
            </w:pPr>
          </w:p>
        </w:tc>
        <w:tc>
          <w:tcPr>
            <w:tcW w:w="2201" w:type="pct"/>
            <w:shd w:val="clear" w:color="auto" w:fill="auto"/>
          </w:tcPr>
          <w:p w:rsidR="007E2DFC" w:rsidRPr="007E2DFC" w:rsidRDefault="007E2DFC" w:rsidP="002550C8">
            <w:pPr>
              <w:contextualSpacing/>
              <w:rPr>
                <w:rStyle w:val="Pogrubienie"/>
                <w:rFonts w:ascii="Arial" w:hAnsi="Arial" w:cs="Arial"/>
                <w:b w:val="0"/>
                <w:bCs/>
                <w:sz w:val="20"/>
                <w:szCs w:val="20"/>
              </w:rPr>
            </w:pPr>
            <w:r w:rsidRPr="007E2DFC">
              <w:rPr>
                <w:rStyle w:val="Pogrubienie"/>
                <w:rFonts w:ascii="Arial" w:hAnsi="Arial" w:cs="Arial"/>
                <w:b w:val="0"/>
                <w:sz w:val="20"/>
                <w:szCs w:val="20"/>
              </w:rPr>
              <w:t>Podstawy transportu drogowego</w:t>
            </w:r>
          </w:p>
        </w:tc>
        <w:tc>
          <w:tcPr>
            <w:tcW w:w="301"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450" w:type="pct"/>
            <w:shd w:val="clear" w:color="auto" w:fill="auto"/>
          </w:tcPr>
          <w:p w:rsidR="007E2DFC" w:rsidRPr="001E78EB" w:rsidRDefault="007E2DFC" w:rsidP="002550C8">
            <w:pPr>
              <w:contextualSpacing/>
              <w:jc w:val="center"/>
              <w:rPr>
                <w:rStyle w:val="Pogrubienie"/>
                <w:rFonts w:ascii="Arial" w:hAnsi="Arial" w:cs="Arial"/>
                <w:bCs/>
                <w:sz w:val="20"/>
                <w:szCs w:val="20"/>
              </w:rPr>
            </w:pPr>
          </w:p>
        </w:tc>
        <w:tc>
          <w:tcPr>
            <w:tcW w:w="811" w:type="pct"/>
            <w:shd w:val="clear" w:color="auto" w:fill="auto"/>
          </w:tcPr>
          <w:p w:rsidR="007E2DFC" w:rsidRPr="001E78EB" w:rsidRDefault="007E2DFC" w:rsidP="002550C8">
            <w:pPr>
              <w:contextualSpacing/>
              <w:jc w:val="center"/>
              <w:rPr>
                <w:rStyle w:val="Pogrubienie"/>
                <w:rFonts w:ascii="Arial" w:hAnsi="Arial" w:cs="Arial"/>
                <w:bCs/>
                <w:sz w:val="20"/>
                <w:szCs w:val="20"/>
              </w:rPr>
            </w:pPr>
            <w:r w:rsidRPr="001E78EB">
              <w:rPr>
                <w:rStyle w:val="Pogrubienie"/>
                <w:rFonts w:ascii="Arial" w:hAnsi="Arial" w:cs="Arial"/>
                <w:sz w:val="20"/>
                <w:szCs w:val="20"/>
              </w:rPr>
              <w:t>T</w:t>
            </w:r>
          </w:p>
        </w:tc>
      </w:tr>
      <w:tr w:rsidR="007E2DFC" w:rsidRPr="00155B99" w:rsidTr="00295DAB">
        <w:trPr>
          <w:trHeight w:val="283"/>
        </w:trPr>
        <w:tc>
          <w:tcPr>
            <w:tcW w:w="237" w:type="pct"/>
            <w:shd w:val="clear" w:color="auto" w:fill="auto"/>
          </w:tcPr>
          <w:p w:rsidR="007E2DFC" w:rsidRPr="00A60BFD" w:rsidRDefault="007E2DFC" w:rsidP="007E2DFC">
            <w:pPr>
              <w:pStyle w:val="Akapitzlist"/>
              <w:numPr>
                <w:ilvl w:val="0"/>
                <w:numId w:val="211"/>
              </w:numPr>
              <w:ind w:left="470" w:hanging="357"/>
              <w:jc w:val="center"/>
              <w:rPr>
                <w:rStyle w:val="Pogrubienie"/>
                <w:rFonts w:ascii="Arial" w:hAnsi="Arial" w:cs="Arial"/>
                <w:b w:val="0"/>
                <w:color w:val="auto"/>
                <w:sz w:val="20"/>
                <w:szCs w:val="20"/>
              </w:rPr>
            </w:pPr>
          </w:p>
        </w:tc>
        <w:tc>
          <w:tcPr>
            <w:tcW w:w="2201" w:type="pct"/>
            <w:shd w:val="clear" w:color="auto" w:fill="auto"/>
          </w:tcPr>
          <w:p w:rsidR="007E2DFC" w:rsidRPr="007E2DFC" w:rsidRDefault="007E2DFC" w:rsidP="002550C8">
            <w:pPr>
              <w:contextualSpacing/>
              <w:rPr>
                <w:rStyle w:val="Pogrubienie"/>
                <w:rFonts w:ascii="Arial" w:hAnsi="Arial" w:cs="Arial"/>
                <w:b w:val="0"/>
                <w:bCs/>
                <w:sz w:val="20"/>
                <w:szCs w:val="20"/>
              </w:rPr>
            </w:pPr>
            <w:r w:rsidRPr="007E2DFC">
              <w:rPr>
                <w:rStyle w:val="Pogrubienie"/>
                <w:rFonts w:ascii="Arial" w:hAnsi="Arial" w:cs="Arial"/>
                <w:b w:val="0"/>
                <w:sz w:val="20"/>
                <w:szCs w:val="20"/>
              </w:rPr>
              <w:t>Przepisy ruchu drogowego</w:t>
            </w:r>
          </w:p>
        </w:tc>
        <w:tc>
          <w:tcPr>
            <w:tcW w:w="301"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450" w:type="pct"/>
            <w:shd w:val="clear" w:color="auto" w:fill="auto"/>
          </w:tcPr>
          <w:p w:rsidR="007E2DFC" w:rsidRPr="001E78EB" w:rsidRDefault="007E2DFC" w:rsidP="002550C8">
            <w:pPr>
              <w:contextualSpacing/>
              <w:jc w:val="center"/>
              <w:rPr>
                <w:rStyle w:val="Pogrubienie"/>
                <w:rFonts w:ascii="Arial" w:hAnsi="Arial" w:cs="Arial"/>
                <w:bCs/>
                <w:sz w:val="20"/>
                <w:szCs w:val="20"/>
              </w:rPr>
            </w:pPr>
          </w:p>
        </w:tc>
        <w:tc>
          <w:tcPr>
            <w:tcW w:w="811" w:type="pct"/>
            <w:shd w:val="clear" w:color="auto" w:fill="auto"/>
          </w:tcPr>
          <w:p w:rsidR="007E2DFC" w:rsidRPr="001E78EB" w:rsidRDefault="007E2DFC" w:rsidP="002550C8">
            <w:pPr>
              <w:contextualSpacing/>
              <w:jc w:val="center"/>
              <w:rPr>
                <w:rStyle w:val="Pogrubienie"/>
                <w:rFonts w:ascii="Arial" w:hAnsi="Arial" w:cs="Arial"/>
                <w:bCs/>
                <w:sz w:val="20"/>
                <w:szCs w:val="20"/>
              </w:rPr>
            </w:pPr>
            <w:r w:rsidRPr="001E78EB">
              <w:rPr>
                <w:rStyle w:val="Pogrubienie"/>
                <w:rFonts w:ascii="Arial" w:hAnsi="Arial" w:cs="Arial"/>
                <w:sz w:val="20"/>
                <w:szCs w:val="20"/>
              </w:rPr>
              <w:t>T</w:t>
            </w:r>
          </w:p>
        </w:tc>
      </w:tr>
      <w:tr w:rsidR="007E2DFC" w:rsidRPr="00155B99" w:rsidTr="00295DAB">
        <w:trPr>
          <w:trHeight w:val="283"/>
        </w:trPr>
        <w:tc>
          <w:tcPr>
            <w:tcW w:w="237" w:type="pct"/>
            <w:shd w:val="clear" w:color="auto" w:fill="auto"/>
          </w:tcPr>
          <w:p w:rsidR="007E2DFC" w:rsidRPr="00A60BFD" w:rsidRDefault="007E2DFC" w:rsidP="007E2DFC">
            <w:pPr>
              <w:pStyle w:val="Akapitzlist"/>
              <w:numPr>
                <w:ilvl w:val="0"/>
                <w:numId w:val="211"/>
              </w:numPr>
              <w:ind w:left="470" w:hanging="357"/>
              <w:jc w:val="center"/>
              <w:rPr>
                <w:rStyle w:val="Pogrubienie"/>
                <w:rFonts w:ascii="Arial" w:hAnsi="Arial" w:cs="Arial"/>
                <w:b w:val="0"/>
                <w:color w:val="auto"/>
                <w:sz w:val="20"/>
                <w:szCs w:val="20"/>
              </w:rPr>
            </w:pPr>
          </w:p>
        </w:tc>
        <w:tc>
          <w:tcPr>
            <w:tcW w:w="2201" w:type="pct"/>
            <w:shd w:val="clear" w:color="auto" w:fill="auto"/>
          </w:tcPr>
          <w:p w:rsidR="007E2DFC" w:rsidRPr="007E2DFC" w:rsidRDefault="007E2DFC" w:rsidP="002550C8">
            <w:pPr>
              <w:contextualSpacing/>
              <w:rPr>
                <w:rStyle w:val="Pogrubienie"/>
                <w:rFonts w:ascii="Arial" w:hAnsi="Arial" w:cs="Arial"/>
                <w:b w:val="0"/>
                <w:bCs/>
                <w:sz w:val="20"/>
                <w:szCs w:val="20"/>
              </w:rPr>
            </w:pPr>
            <w:r w:rsidRPr="007E2DFC">
              <w:rPr>
                <w:rStyle w:val="Pogrubienie"/>
                <w:rFonts w:ascii="Arial" w:hAnsi="Arial" w:cs="Arial"/>
                <w:b w:val="0"/>
                <w:sz w:val="20"/>
                <w:szCs w:val="20"/>
              </w:rPr>
              <w:t>Środki transportu wewnętrznego i drogowego</w:t>
            </w:r>
          </w:p>
        </w:tc>
        <w:tc>
          <w:tcPr>
            <w:tcW w:w="301"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450" w:type="pct"/>
            <w:shd w:val="clear" w:color="auto" w:fill="auto"/>
          </w:tcPr>
          <w:p w:rsidR="007E2DFC" w:rsidRPr="001E78EB" w:rsidRDefault="007E2DFC" w:rsidP="002550C8">
            <w:pPr>
              <w:contextualSpacing/>
              <w:jc w:val="center"/>
              <w:rPr>
                <w:rStyle w:val="Pogrubienie"/>
                <w:rFonts w:ascii="Arial" w:hAnsi="Arial" w:cs="Arial"/>
                <w:bCs/>
                <w:sz w:val="20"/>
                <w:szCs w:val="20"/>
              </w:rPr>
            </w:pPr>
          </w:p>
        </w:tc>
        <w:tc>
          <w:tcPr>
            <w:tcW w:w="811" w:type="pct"/>
            <w:shd w:val="clear" w:color="auto" w:fill="auto"/>
          </w:tcPr>
          <w:p w:rsidR="007E2DFC" w:rsidRPr="001E78EB" w:rsidRDefault="007E2DFC" w:rsidP="002550C8">
            <w:pPr>
              <w:contextualSpacing/>
              <w:jc w:val="center"/>
              <w:rPr>
                <w:rStyle w:val="Pogrubienie"/>
                <w:rFonts w:ascii="Arial" w:hAnsi="Arial" w:cs="Arial"/>
                <w:bCs/>
                <w:sz w:val="20"/>
                <w:szCs w:val="20"/>
              </w:rPr>
            </w:pPr>
            <w:r w:rsidRPr="001E78EB">
              <w:rPr>
                <w:rStyle w:val="Pogrubienie"/>
                <w:rFonts w:ascii="Arial" w:hAnsi="Arial" w:cs="Arial"/>
                <w:sz w:val="20"/>
                <w:szCs w:val="20"/>
              </w:rPr>
              <w:t>T</w:t>
            </w:r>
          </w:p>
        </w:tc>
      </w:tr>
      <w:tr w:rsidR="007E2DFC" w:rsidRPr="00155B99" w:rsidTr="00295DAB">
        <w:trPr>
          <w:trHeight w:val="283"/>
        </w:trPr>
        <w:tc>
          <w:tcPr>
            <w:tcW w:w="237" w:type="pct"/>
            <w:shd w:val="clear" w:color="auto" w:fill="auto"/>
          </w:tcPr>
          <w:p w:rsidR="007E2DFC" w:rsidRPr="00A60BFD" w:rsidRDefault="007E2DFC" w:rsidP="007E2DFC">
            <w:pPr>
              <w:pStyle w:val="Akapitzlist"/>
              <w:numPr>
                <w:ilvl w:val="0"/>
                <w:numId w:val="211"/>
              </w:numPr>
              <w:ind w:left="470" w:hanging="357"/>
              <w:jc w:val="center"/>
              <w:rPr>
                <w:rStyle w:val="Pogrubienie"/>
                <w:rFonts w:ascii="Arial" w:hAnsi="Arial" w:cs="Arial"/>
                <w:b w:val="0"/>
                <w:color w:val="auto"/>
                <w:sz w:val="20"/>
                <w:szCs w:val="20"/>
              </w:rPr>
            </w:pPr>
          </w:p>
        </w:tc>
        <w:tc>
          <w:tcPr>
            <w:tcW w:w="2201" w:type="pct"/>
            <w:shd w:val="clear" w:color="auto" w:fill="auto"/>
          </w:tcPr>
          <w:p w:rsidR="007E2DFC" w:rsidRPr="007E2DFC" w:rsidRDefault="007E2DFC" w:rsidP="002550C8">
            <w:pPr>
              <w:contextualSpacing/>
              <w:rPr>
                <w:rStyle w:val="Pogrubienie"/>
                <w:rFonts w:ascii="Arial" w:hAnsi="Arial" w:cs="Arial"/>
                <w:b w:val="0"/>
                <w:bCs/>
                <w:sz w:val="20"/>
                <w:szCs w:val="20"/>
              </w:rPr>
            </w:pPr>
            <w:r w:rsidRPr="007E2DFC">
              <w:rPr>
                <w:rStyle w:val="Pogrubienie"/>
                <w:rFonts w:ascii="Arial" w:hAnsi="Arial" w:cs="Arial"/>
                <w:b w:val="0"/>
                <w:sz w:val="20"/>
                <w:szCs w:val="20"/>
              </w:rPr>
              <w:t>Język obcy w transporcie drogowym</w:t>
            </w:r>
          </w:p>
        </w:tc>
        <w:tc>
          <w:tcPr>
            <w:tcW w:w="301"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sz w:val="20"/>
                <w:szCs w:val="20"/>
              </w:rPr>
            </w:pPr>
          </w:p>
        </w:tc>
        <w:tc>
          <w:tcPr>
            <w:tcW w:w="450" w:type="pct"/>
            <w:shd w:val="clear" w:color="auto" w:fill="auto"/>
          </w:tcPr>
          <w:p w:rsidR="007E2DFC" w:rsidRPr="001E78EB" w:rsidRDefault="007E2DFC" w:rsidP="002550C8">
            <w:pPr>
              <w:contextualSpacing/>
              <w:jc w:val="center"/>
              <w:rPr>
                <w:rStyle w:val="Pogrubienie"/>
                <w:rFonts w:ascii="Arial" w:hAnsi="Arial" w:cs="Arial"/>
                <w:bCs/>
                <w:sz w:val="20"/>
                <w:szCs w:val="20"/>
              </w:rPr>
            </w:pPr>
          </w:p>
        </w:tc>
        <w:tc>
          <w:tcPr>
            <w:tcW w:w="811" w:type="pct"/>
            <w:shd w:val="clear" w:color="auto" w:fill="auto"/>
          </w:tcPr>
          <w:p w:rsidR="007E2DFC" w:rsidRPr="001E78EB" w:rsidRDefault="007E2DFC" w:rsidP="002550C8">
            <w:pPr>
              <w:contextualSpacing/>
              <w:jc w:val="center"/>
              <w:rPr>
                <w:rStyle w:val="Pogrubienie"/>
                <w:rFonts w:ascii="Arial" w:hAnsi="Arial" w:cs="Arial"/>
                <w:bCs/>
                <w:sz w:val="20"/>
                <w:szCs w:val="20"/>
              </w:rPr>
            </w:pPr>
            <w:r w:rsidRPr="001E78EB">
              <w:rPr>
                <w:rStyle w:val="Pogrubienie"/>
                <w:rFonts w:ascii="Arial" w:hAnsi="Arial" w:cs="Arial"/>
                <w:sz w:val="20"/>
                <w:szCs w:val="20"/>
              </w:rPr>
              <w:t>T</w:t>
            </w:r>
          </w:p>
        </w:tc>
      </w:tr>
      <w:tr w:rsidR="007E2DFC" w:rsidRPr="00155B99" w:rsidTr="00B61101">
        <w:trPr>
          <w:trHeight w:val="283"/>
        </w:trPr>
        <w:tc>
          <w:tcPr>
            <w:tcW w:w="237" w:type="pct"/>
            <w:shd w:val="clear" w:color="auto" w:fill="auto"/>
          </w:tcPr>
          <w:p w:rsidR="007E2DFC" w:rsidRPr="00A60BFD" w:rsidRDefault="007E2DFC" w:rsidP="007E2DFC">
            <w:pPr>
              <w:pStyle w:val="Akapitzlist"/>
              <w:numPr>
                <w:ilvl w:val="0"/>
                <w:numId w:val="211"/>
              </w:numPr>
              <w:ind w:left="470" w:hanging="357"/>
              <w:jc w:val="center"/>
              <w:rPr>
                <w:rStyle w:val="Pogrubienie"/>
                <w:rFonts w:ascii="Arial" w:hAnsi="Arial" w:cs="Arial"/>
                <w:b w:val="0"/>
                <w:color w:val="auto"/>
                <w:sz w:val="20"/>
                <w:szCs w:val="20"/>
              </w:rPr>
            </w:pPr>
          </w:p>
        </w:tc>
        <w:tc>
          <w:tcPr>
            <w:tcW w:w="2201" w:type="pct"/>
            <w:shd w:val="clear" w:color="auto" w:fill="auto"/>
          </w:tcPr>
          <w:p w:rsidR="007E2DFC" w:rsidRPr="007E2DFC" w:rsidRDefault="007E2DFC" w:rsidP="002550C8">
            <w:pPr>
              <w:contextualSpacing/>
              <w:rPr>
                <w:rStyle w:val="Pogrubienie"/>
                <w:rFonts w:ascii="Arial" w:hAnsi="Arial" w:cs="Arial"/>
                <w:b w:val="0"/>
                <w:bCs/>
                <w:sz w:val="20"/>
                <w:szCs w:val="20"/>
              </w:rPr>
            </w:pPr>
            <w:r w:rsidRPr="007E2DFC">
              <w:rPr>
                <w:rStyle w:val="Pogrubienie"/>
                <w:rFonts w:ascii="Arial" w:hAnsi="Arial" w:cs="Arial"/>
                <w:b w:val="0"/>
                <w:sz w:val="20"/>
                <w:szCs w:val="20"/>
              </w:rPr>
              <w:t>Obsługa i naprawa środków transportu drogowego</w:t>
            </w:r>
          </w:p>
        </w:tc>
        <w:tc>
          <w:tcPr>
            <w:tcW w:w="301" w:type="pct"/>
            <w:shd w:val="clear" w:color="auto" w:fill="auto"/>
          </w:tcPr>
          <w:p w:rsidR="007E2DFC" w:rsidRPr="001E78EB" w:rsidRDefault="007E2DFC" w:rsidP="002550C8">
            <w:pPr>
              <w:contextualSpacing/>
              <w:jc w:val="center"/>
              <w:rPr>
                <w:rStyle w:val="Pogrubienie"/>
                <w:rFonts w:ascii="Arial" w:hAnsi="Arial" w:cs="Arial"/>
                <w:b w:val="0"/>
                <w:bCs/>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bCs/>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bCs/>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bCs/>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bCs/>
                <w:sz w:val="20"/>
                <w:szCs w:val="20"/>
              </w:rPr>
            </w:pPr>
          </w:p>
        </w:tc>
        <w:tc>
          <w:tcPr>
            <w:tcW w:w="4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811" w:type="pct"/>
            <w:shd w:val="clear" w:color="auto" w:fill="auto"/>
          </w:tcPr>
          <w:p w:rsidR="007E2DFC" w:rsidRPr="001E78EB" w:rsidRDefault="007E2DFC" w:rsidP="002550C8">
            <w:pPr>
              <w:contextualSpacing/>
              <w:jc w:val="center"/>
              <w:rPr>
                <w:rStyle w:val="Pogrubienie"/>
                <w:rFonts w:ascii="Arial" w:hAnsi="Arial" w:cs="Arial"/>
                <w:bCs/>
                <w:sz w:val="20"/>
                <w:szCs w:val="20"/>
              </w:rPr>
            </w:pPr>
            <w:r w:rsidRPr="001E78EB">
              <w:rPr>
                <w:rStyle w:val="Pogrubienie"/>
                <w:rFonts w:ascii="Arial" w:hAnsi="Arial" w:cs="Arial"/>
                <w:sz w:val="20"/>
                <w:szCs w:val="20"/>
              </w:rPr>
              <w:t>P</w:t>
            </w:r>
          </w:p>
        </w:tc>
      </w:tr>
      <w:tr w:rsidR="007E2DFC" w:rsidRPr="00155B99" w:rsidTr="00B61101">
        <w:trPr>
          <w:trHeight w:val="283"/>
        </w:trPr>
        <w:tc>
          <w:tcPr>
            <w:tcW w:w="237" w:type="pct"/>
            <w:shd w:val="clear" w:color="auto" w:fill="auto"/>
          </w:tcPr>
          <w:p w:rsidR="007E2DFC" w:rsidRPr="00A60BFD" w:rsidRDefault="007E2DFC" w:rsidP="007E2DFC">
            <w:pPr>
              <w:pStyle w:val="Akapitzlist"/>
              <w:numPr>
                <w:ilvl w:val="0"/>
                <w:numId w:val="211"/>
              </w:numPr>
              <w:ind w:left="470" w:hanging="357"/>
              <w:jc w:val="center"/>
              <w:rPr>
                <w:rStyle w:val="Pogrubienie"/>
                <w:rFonts w:ascii="Arial" w:hAnsi="Arial" w:cs="Arial"/>
                <w:b w:val="0"/>
                <w:color w:val="auto"/>
                <w:sz w:val="20"/>
                <w:szCs w:val="20"/>
              </w:rPr>
            </w:pPr>
          </w:p>
        </w:tc>
        <w:tc>
          <w:tcPr>
            <w:tcW w:w="2201" w:type="pct"/>
            <w:shd w:val="clear" w:color="auto" w:fill="auto"/>
          </w:tcPr>
          <w:p w:rsidR="007E2DFC" w:rsidRPr="007E2DFC" w:rsidRDefault="007E2DFC" w:rsidP="002550C8">
            <w:pPr>
              <w:contextualSpacing/>
              <w:rPr>
                <w:rStyle w:val="Pogrubienie"/>
                <w:rFonts w:ascii="Arial" w:hAnsi="Arial" w:cs="Arial"/>
                <w:b w:val="0"/>
                <w:bCs/>
                <w:sz w:val="20"/>
                <w:szCs w:val="20"/>
              </w:rPr>
            </w:pPr>
            <w:r w:rsidRPr="007E2DFC">
              <w:rPr>
                <w:rStyle w:val="Pogrubienie"/>
                <w:rFonts w:ascii="Arial" w:hAnsi="Arial" w:cs="Arial"/>
                <w:b w:val="0"/>
                <w:sz w:val="20"/>
                <w:szCs w:val="20"/>
              </w:rPr>
              <w:t>Użytkowanie środków transportu drogowego</w:t>
            </w:r>
          </w:p>
        </w:tc>
        <w:tc>
          <w:tcPr>
            <w:tcW w:w="301" w:type="pct"/>
            <w:shd w:val="clear" w:color="auto" w:fill="auto"/>
          </w:tcPr>
          <w:p w:rsidR="007E2DFC" w:rsidRPr="001E78EB" w:rsidRDefault="007E2DFC" w:rsidP="002550C8">
            <w:pPr>
              <w:contextualSpacing/>
              <w:jc w:val="center"/>
              <w:rPr>
                <w:rStyle w:val="Pogrubienie"/>
                <w:rFonts w:ascii="Arial" w:hAnsi="Arial" w:cs="Arial"/>
                <w:b w:val="0"/>
                <w:bCs/>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bCs/>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bCs/>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bCs/>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bCs/>
                <w:sz w:val="20"/>
                <w:szCs w:val="20"/>
              </w:rPr>
            </w:pPr>
          </w:p>
        </w:tc>
        <w:tc>
          <w:tcPr>
            <w:tcW w:w="4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811" w:type="pct"/>
            <w:shd w:val="clear" w:color="auto" w:fill="auto"/>
          </w:tcPr>
          <w:p w:rsidR="007E2DFC" w:rsidRPr="001E78EB" w:rsidRDefault="007E2DFC" w:rsidP="002550C8">
            <w:pPr>
              <w:contextualSpacing/>
              <w:jc w:val="center"/>
              <w:rPr>
                <w:rStyle w:val="Pogrubienie"/>
                <w:rFonts w:ascii="Arial" w:hAnsi="Arial" w:cs="Arial"/>
                <w:bCs/>
                <w:sz w:val="20"/>
                <w:szCs w:val="20"/>
              </w:rPr>
            </w:pPr>
            <w:r w:rsidRPr="001E78EB">
              <w:rPr>
                <w:rStyle w:val="Pogrubienie"/>
                <w:rFonts w:ascii="Arial" w:hAnsi="Arial" w:cs="Arial"/>
                <w:sz w:val="20"/>
                <w:szCs w:val="20"/>
              </w:rPr>
              <w:t>P</w:t>
            </w:r>
          </w:p>
        </w:tc>
      </w:tr>
      <w:tr w:rsidR="007E2DFC" w:rsidRPr="00155B99" w:rsidTr="00B61101">
        <w:trPr>
          <w:trHeight w:val="283"/>
        </w:trPr>
        <w:tc>
          <w:tcPr>
            <w:tcW w:w="237" w:type="pct"/>
            <w:shd w:val="clear" w:color="auto" w:fill="auto"/>
          </w:tcPr>
          <w:p w:rsidR="007E2DFC" w:rsidRPr="00A60BFD" w:rsidRDefault="007E2DFC" w:rsidP="007E2DFC">
            <w:pPr>
              <w:pStyle w:val="Akapitzlist"/>
              <w:numPr>
                <w:ilvl w:val="0"/>
                <w:numId w:val="211"/>
              </w:numPr>
              <w:ind w:left="470" w:hanging="357"/>
              <w:jc w:val="center"/>
              <w:rPr>
                <w:rStyle w:val="Pogrubienie"/>
                <w:rFonts w:ascii="Arial" w:hAnsi="Arial" w:cs="Arial"/>
                <w:b w:val="0"/>
                <w:color w:val="auto"/>
                <w:sz w:val="20"/>
                <w:szCs w:val="20"/>
              </w:rPr>
            </w:pPr>
          </w:p>
        </w:tc>
        <w:tc>
          <w:tcPr>
            <w:tcW w:w="2201" w:type="pct"/>
            <w:shd w:val="clear" w:color="auto" w:fill="auto"/>
          </w:tcPr>
          <w:p w:rsidR="007E2DFC" w:rsidRPr="007E2DFC" w:rsidRDefault="007E2DFC" w:rsidP="002550C8">
            <w:pPr>
              <w:contextualSpacing/>
              <w:rPr>
                <w:rStyle w:val="Pogrubienie"/>
                <w:rFonts w:ascii="Arial" w:hAnsi="Arial" w:cs="Arial"/>
                <w:b w:val="0"/>
                <w:bCs/>
                <w:sz w:val="20"/>
                <w:szCs w:val="20"/>
              </w:rPr>
            </w:pPr>
            <w:r w:rsidRPr="007E2DFC">
              <w:rPr>
                <w:rStyle w:val="Pogrubienie"/>
                <w:rFonts w:ascii="Arial" w:hAnsi="Arial" w:cs="Arial"/>
                <w:b w:val="0"/>
                <w:sz w:val="20"/>
                <w:szCs w:val="20"/>
              </w:rPr>
              <w:t>Zasady kierowania pojazdami kategorii B oraz C</w:t>
            </w:r>
          </w:p>
        </w:tc>
        <w:tc>
          <w:tcPr>
            <w:tcW w:w="301" w:type="pct"/>
            <w:shd w:val="clear" w:color="auto" w:fill="auto"/>
          </w:tcPr>
          <w:p w:rsidR="007E2DFC" w:rsidRPr="001E78EB" w:rsidRDefault="007E2DFC" w:rsidP="002550C8">
            <w:pPr>
              <w:contextualSpacing/>
              <w:jc w:val="center"/>
              <w:rPr>
                <w:rStyle w:val="Pogrubienie"/>
                <w:rFonts w:ascii="Arial" w:hAnsi="Arial" w:cs="Arial"/>
                <w:b w:val="0"/>
                <w:bCs/>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bCs/>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bCs/>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bCs/>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b w:val="0"/>
                <w:bCs/>
                <w:sz w:val="20"/>
                <w:szCs w:val="20"/>
              </w:rPr>
            </w:pPr>
          </w:p>
        </w:tc>
        <w:tc>
          <w:tcPr>
            <w:tcW w:w="4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811" w:type="pct"/>
            <w:shd w:val="clear" w:color="auto" w:fill="auto"/>
          </w:tcPr>
          <w:p w:rsidR="007E2DFC" w:rsidRPr="001E78EB" w:rsidRDefault="007E2DFC" w:rsidP="002550C8">
            <w:pPr>
              <w:contextualSpacing/>
              <w:jc w:val="center"/>
              <w:rPr>
                <w:rStyle w:val="Pogrubienie"/>
                <w:rFonts w:ascii="Arial" w:hAnsi="Arial" w:cs="Arial"/>
                <w:bCs/>
                <w:sz w:val="20"/>
                <w:szCs w:val="20"/>
              </w:rPr>
            </w:pPr>
            <w:r w:rsidRPr="001E78EB">
              <w:rPr>
                <w:rStyle w:val="Pogrubienie"/>
                <w:rFonts w:ascii="Arial" w:hAnsi="Arial" w:cs="Arial"/>
                <w:sz w:val="20"/>
                <w:szCs w:val="20"/>
              </w:rPr>
              <w:t>P</w:t>
            </w:r>
          </w:p>
        </w:tc>
      </w:tr>
      <w:tr w:rsidR="007E2DFC" w:rsidRPr="00155B99" w:rsidTr="002550C8">
        <w:trPr>
          <w:trHeight w:val="283"/>
        </w:trPr>
        <w:tc>
          <w:tcPr>
            <w:tcW w:w="237" w:type="pct"/>
            <w:shd w:val="clear" w:color="auto" w:fill="auto"/>
          </w:tcPr>
          <w:p w:rsidR="007E2DFC" w:rsidRPr="00155B99" w:rsidRDefault="007E2DFC" w:rsidP="002550C8">
            <w:pPr>
              <w:rPr>
                <w:rFonts w:ascii="Arial" w:hAnsi="Arial" w:cs="Arial"/>
                <w:color w:val="auto"/>
                <w:sz w:val="20"/>
                <w:szCs w:val="20"/>
              </w:rPr>
            </w:pPr>
          </w:p>
        </w:tc>
        <w:tc>
          <w:tcPr>
            <w:tcW w:w="2201" w:type="pct"/>
            <w:shd w:val="clear" w:color="auto" w:fill="auto"/>
          </w:tcPr>
          <w:p w:rsidR="007E2DFC" w:rsidRPr="00155B99" w:rsidRDefault="007E2DFC" w:rsidP="002550C8">
            <w:pPr>
              <w:jc w:val="right"/>
              <w:rPr>
                <w:rFonts w:ascii="Arial" w:hAnsi="Arial" w:cs="Arial"/>
                <w:color w:val="auto"/>
                <w:sz w:val="20"/>
                <w:szCs w:val="20"/>
              </w:rPr>
            </w:pPr>
            <w:r w:rsidRPr="00155B99">
              <w:rPr>
                <w:rFonts w:ascii="Arial" w:hAnsi="Arial" w:cs="Arial"/>
                <w:color w:val="auto"/>
                <w:sz w:val="20"/>
                <w:szCs w:val="20"/>
              </w:rPr>
              <w:t xml:space="preserve">Razem </w:t>
            </w:r>
            <w:r>
              <w:rPr>
                <w:rFonts w:ascii="Arial" w:hAnsi="Arial" w:cs="Arial"/>
                <w:color w:val="auto"/>
                <w:sz w:val="20"/>
                <w:szCs w:val="20"/>
              </w:rPr>
              <w:t xml:space="preserve">liczba godzin w </w:t>
            </w:r>
            <w:r w:rsidRPr="00155B99">
              <w:rPr>
                <w:rFonts w:ascii="Arial" w:hAnsi="Arial" w:cs="Arial"/>
                <w:color w:val="auto"/>
                <w:sz w:val="20"/>
                <w:szCs w:val="20"/>
              </w:rPr>
              <w:t>kwalifikacj</w:t>
            </w:r>
            <w:r>
              <w:rPr>
                <w:rFonts w:ascii="Arial" w:hAnsi="Arial" w:cs="Arial"/>
                <w:color w:val="auto"/>
                <w:sz w:val="20"/>
                <w:szCs w:val="20"/>
              </w:rPr>
              <w:t>i:</w:t>
            </w:r>
            <w:r w:rsidRPr="00155B99">
              <w:rPr>
                <w:rFonts w:ascii="Arial" w:hAnsi="Arial" w:cs="Arial"/>
                <w:color w:val="auto"/>
                <w:sz w:val="20"/>
                <w:szCs w:val="20"/>
              </w:rPr>
              <w:t xml:space="preserve"> </w:t>
            </w:r>
            <w:r w:rsidRPr="000450F5">
              <w:rPr>
                <w:rStyle w:val="Pogrubienie"/>
                <w:rFonts w:ascii="Arial" w:hAnsi="Arial" w:cs="Arial"/>
                <w:color w:val="auto"/>
                <w:sz w:val="20"/>
                <w:szCs w:val="20"/>
              </w:rPr>
              <w:t>TDR.01.</w:t>
            </w:r>
          </w:p>
        </w:tc>
        <w:tc>
          <w:tcPr>
            <w:tcW w:w="301" w:type="pct"/>
            <w:shd w:val="clear" w:color="auto" w:fill="auto"/>
            <w:vAlign w:val="center"/>
          </w:tcPr>
          <w:p w:rsidR="007E2DFC" w:rsidRPr="00155B99" w:rsidRDefault="007E2DFC" w:rsidP="002550C8">
            <w:pPr>
              <w:jc w:val="center"/>
              <w:rPr>
                <w:rFonts w:ascii="Arial" w:hAnsi="Arial" w:cs="Arial"/>
                <w:color w:val="auto"/>
                <w:sz w:val="20"/>
                <w:szCs w:val="20"/>
              </w:rPr>
            </w:pPr>
          </w:p>
        </w:tc>
        <w:tc>
          <w:tcPr>
            <w:tcW w:w="250" w:type="pct"/>
            <w:shd w:val="clear" w:color="auto" w:fill="auto"/>
            <w:vAlign w:val="center"/>
          </w:tcPr>
          <w:p w:rsidR="007E2DFC" w:rsidRPr="006A3562" w:rsidRDefault="007E2DFC" w:rsidP="002550C8">
            <w:pPr>
              <w:jc w:val="center"/>
              <w:rPr>
                <w:rFonts w:ascii="Arial" w:hAnsi="Arial" w:cs="Arial"/>
                <w:color w:val="auto"/>
                <w:sz w:val="20"/>
                <w:szCs w:val="20"/>
              </w:rPr>
            </w:pPr>
          </w:p>
        </w:tc>
        <w:tc>
          <w:tcPr>
            <w:tcW w:w="250" w:type="pct"/>
            <w:shd w:val="clear" w:color="auto" w:fill="auto"/>
            <w:vAlign w:val="center"/>
          </w:tcPr>
          <w:p w:rsidR="007E2DFC" w:rsidRPr="006A3562" w:rsidRDefault="007E2DFC" w:rsidP="002550C8">
            <w:pPr>
              <w:jc w:val="center"/>
              <w:rPr>
                <w:rFonts w:ascii="Arial" w:hAnsi="Arial" w:cs="Arial"/>
                <w:color w:val="auto"/>
                <w:sz w:val="20"/>
                <w:szCs w:val="20"/>
              </w:rPr>
            </w:pPr>
          </w:p>
        </w:tc>
        <w:tc>
          <w:tcPr>
            <w:tcW w:w="250" w:type="pct"/>
            <w:shd w:val="clear" w:color="auto" w:fill="auto"/>
            <w:vAlign w:val="center"/>
          </w:tcPr>
          <w:p w:rsidR="007E2DFC" w:rsidRPr="006A3562" w:rsidRDefault="007E2DFC" w:rsidP="002550C8">
            <w:pPr>
              <w:jc w:val="center"/>
              <w:rPr>
                <w:rFonts w:ascii="Arial" w:hAnsi="Arial" w:cs="Arial"/>
                <w:color w:val="auto"/>
                <w:sz w:val="20"/>
                <w:szCs w:val="20"/>
              </w:rPr>
            </w:pPr>
          </w:p>
        </w:tc>
        <w:tc>
          <w:tcPr>
            <w:tcW w:w="250" w:type="pct"/>
            <w:shd w:val="clear" w:color="auto" w:fill="auto"/>
            <w:vAlign w:val="center"/>
          </w:tcPr>
          <w:p w:rsidR="007E2DFC" w:rsidRPr="006A3562" w:rsidRDefault="007E2DFC" w:rsidP="002550C8">
            <w:pPr>
              <w:jc w:val="center"/>
              <w:rPr>
                <w:rFonts w:ascii="Arial" w:hAnsi="Arial" w:cs="Arial"/>
                <w:color w:val="auto"/>
                <w:sz w:val="20"/>
                <w:szCs w:val="20"/>
              </w:rPr>
            </w:pPr>
          </w:p>
        </w:tc>
        <w:tc>
          <w:tcPr>
            <w:tcW w:w="450" w:type="pct"/>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p>
        </w:tc>
        <w:tc>
          <w:tcPr>
            <w:tcW w:w="811" w:type="pct"/>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p>
        </w:tc>
      </w:tr>
      <w:tr w:rsidR="007E2DFC" w:rsidRPr="008503D4" w:rsidTr="002550C8">
        <w:trPr>
          <w:trHeight w:val="283"/>
        </w:trPr>
        <w:tc>
          <w:tcPr>
            <w:tcW w:w="237" w:type="pct"/>
            <w:shd w:val="clear" w:color="auto" w:fill="auto"/>
          </w:tcPr>
          <w:p w:rsidR="007E2DFC" w:rsidRPr="00155B99" w:rsidRDefault="007E2DFC" w:rsidP="002550C8">
            <w:pPr>
              <w:spacing w:beforeLines="60" w:before="144" w:afterLines="60" w:after="144"/>
              <w:jc w:val="center"/>
              <w:rPr>
                <w:rStyle w:val="Pogrubienie"/>
                <w:rFonts w:ascii="Arial" w:hAnsi="Arial" w:cs="Arial"/>
                <w:color w:val="auto"/>
                <w:sz w:val="20"/>
                <w:szCs w:val="20"/>
              </w:rPr>
            </w:pPr>
          </w:p>
        </w:tc>
        <w:tc>
          <w:tcPr>
            <w:tcW w:w="4763" w:type="pct"/>
            <w:gridSpan w:val="8"/>
            <w:shd w:val="clear" w:color="auto" w:fill="auto"/>
            <w:vAlign w:val="center"/>
          </w:tcPr>
          <w:p w:rsidR="007E2DFC" w:rsidRPr="008503D4" w:rsidRDefault="007E2DFC" w:rsidP="002550C8">
            <w:pPr>
              <w:spacing w:beforeLines="60" w:before="144" w:afterLines="60" w:after="144"/>
              <w:jc w:val="center"/>
              <w:rPr>
                <w:rStyle w:val="Pogrubienie"/>
                <w:rFonts w:ascii="Arial" w:hAnsi="Arial" w:cs="Arial"/>
                <w:color w:val="auto"/>
                <w:sz w:val="20"/>
                <w:szCs w:val="20"/>
              </w:rPr>
            </w:pPr>
            <w:r w:rsidRPr="00155B99">
              <w:rPr>
                <w:rStyle w:val="Pogrubienie"/>
                <w:rFonts w:ascii="Arial" w:hAnsi="Arial" w:cs="Arial"/>
                <w:color w:val="auto"/>
                <w:sz w:val="20"/>
                <w:szCs w:val="20"/>
              </w:rPr>
              <w:t xml:space="preserve">Kwalifikacja: </w:t>
            </w:r>
            <w:r w:rsidRPr="000450F5">
              <w:rPr>
                <w:rStyle w:val="Pogrubienie"/>
                <w:rFonts w:ascii="Arial" w:hAnsi="Arial" w:cs="Arial"/>
                <w:color w:val="auto"/>
                <w:sz w:val="20"/>
                <w:szCs w:val="20"/>
              </w:rPr>
              <w:t>Organizacja przewozu środkami transportu drogowego TDR.02.</w:t>
            </w:r>
          </w:p>
        </w:tc>
      </w:tr>
      <w:tr w:rsidR="007E2DFC" w:rsidRPr="00155B99" w:rsidTr="009E1225">
        <w:trPr>
          <w:trHeight w:val="283"/>
        </w:trPr>
        <w:tc>
          <w:tcPr>
            <w:tcW w:w="237" w:type="pct"/>
            <w:shd w:val="clear" w:color="auto" w:fill="auto"/>
          </w:tcPr>
          <w:p w:rsidR="007E2DFC" w:rsidRPr="00A60BFD" w:rsidRDefault="007E2DFC" w:rsidP="007E2DFC">
            <w:pPr>
              <w:pStyle w:val="Akapitzlist"/>
              <w:numPr>
                <w:ilvl w:val="0"/>
                <w:numId w:val="212"/>
              </w:numPr>
              <w:ind w:left="470" w:hanging="357"/>
              <w:rPr>
                <w:rStyle w:val="Pogrubienie"/>
                <w:rFonts w:ascii="Arial" w:hAnsi="Arial" w:cs="Arial"/>
                <w:b w:val="0"/>
                <w:color w:val="auto"/>
                <w:sz w:val="20"/>
                <w:szCs w:val="20"/>
              </w:rPr>
            </w:pPr>
          </w:p>
        </w:tc>
        <w:tc>
          <w:tcPr>
            <w:tcW w:w="2201" w:type="pct"/>
            <w:shd w:val="clear" w:color="auto" w:fill="auto"/>
          </w:tcPr>
          <w:p w:rsidR="007E2DFC" w:rsidRPr="007E2DFC" w:rsidRDefault="007E2DFC" w:rsidP="002550C8">
            <w:pPr>
              <w:contextualSpacing/>
              <w:rPr>
                <w:rStyle w:val="Pogrubienie"/>
                <w:rFonts w:ascii="Arial" w:hAnsi="Arial" w:cs="Arial"/>
                <w:b w:val="0"/>
                <w:sz w:val="20"/>
                <w:szCs w:val="20"/>
              </w:rPr>
            </w:pPr>
            <w:r w:rsidRPr="007E2DFC">
              <w:rPr>
                <w:rStyle w:val="Pogrubienie"/>
                <w:rFonts w:ascii="Arial" w:hAnsi="Arial" w:cs="Arial"/>
                <w:b w:val="0"/>
                <w:sz w:val="20"/>
                <w:szCs w:val="20"/>
              </w:rPr>
              <w:t>Organizacja procesów transportowych</w:t>
            </w:r>
          </w:p>
        </w:tc>
        <w:tc>
          <w:tcPr>
            <w:tcW w:w="301"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4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811" w:type="pct"/>
            <w:shd w:val="clear" w:color="auto" w:fill="auto"/>
          </w:tcPr>
          <w:p w:rsidR="007E2DFC" w:rsidRPr="00FD01E6" w:rsidRDefault="007E2DFC" w:rsidP="002550C8">
            <w:pPr>
              <w:contextualSpacing/>
              <w:jc w:val="center"/>
              <w:rPr>
                <w:rStyle w:val="Pogrubienie"/>
                <w:rFonts w:ascii="Arial" w:hAnsi="Arial" w:cs="Arial"/>
                <w:bCs/>
                <w:sz w:val="20"/>
                <w:szCs w:val="20"/>
              </w:rPr>
            </w:pPr>
            <w:r w:rsidRPr="00FD01E6">
              <w:rPr>
                <w:rStyle w:val="Pogrubienie"/>
                <w:rFonts w:ascii="Arial" w:hAnsi="Arial" w:cs="Arial"/>
                <w:bCs/>
                <w:sz w:val="20"/>
                <w:szCs w:val="20"/>
              </w:rPr>
              <w:t>T</w:t>
            </w:r>
          </w:p>
        </w:tc>
      </w:tr>
      <w:tr w:rsidR="007E2DFC" w:rsidRPr="00155B99" w:rsidTr="009E1225">
        <w:trPr>
          <w:trHeight w:val="283"/>
        </w:trPr>
        <w:tc>
          <w:tcPr>
            <w:tcW w:w="237" w:type="pct"/>
            <w:shd w:val="clear" w:color="auto" w:fill="auto"/>
          </w:tcPr>
          <w:p w:rsidR="007E2DFC" w:rsidRPr="00A60BFD" w:rsidRDefault="007E2DFC" w:rsidP="007E2DFC">
            <w:pPr>
              <w:pStyle w:val="Akapitzlist"/>
              <w:numPr>
                <w:ilvl w:val="0"/>
                <w:numId w:val="212"/>
              </w:numPr>
              <w:ind w:left="470" w:hanging="357"/>
              <w:rPr>
                <w:rStyle w:val="Pogrubienie"/>
                <w:rFonts w:ascii="Arial" w:hAnsi="Arial" w:cs="Arial"/>
                <w:b w:val="0"/>
                <w:color w:val="auto"/>
                <w:sz w:val="20"/>
                <w:szCs w:val="20"/>
              </w:rPr>
            </w:pPr>
          </w:p>
        </w:tc>
        <w:tc>
          <w:tcPr>
            <w:tcW w:w="2201" w:type="pct"/>
            <w:shd w:val="clear" w:color="auto" w:fill="auto"/>
          </w:tcPr>
          <w:p w:rsidR="007E2DFC" w:rsidRPr="007E2DFC" w:rsidRDefault="007E2DFC" w:rsidP="002550C8">
            <w:pPr>
              <w:contextualSpacing/>
              <w:rPr>
                <w:rStyle w:val="Pogrubienie"/>
                <w:rFonts w:ascii="Arial" w:hAnsi="Arial" w:cs="Arial"/>
                <w:b w:val="0"/>
                <w:sz w:val="20"/>
                <w:szCs w:val="20"/>
              </w:rPr>
            </w:pPr>
            <w:r w:rsidRPr="007E2DFC">
              <w:rPr>
                <w:rStyle w:val="Pogrubienie"/>
                <w:rFonts w:ascii="Arial" w:hAnsi="Arial" w:cs="Arial"/>
                <w:b w:val="0"/>
                <w:sz w:val="20"/>
                <w:szCs w:val="20"/>
              </w:rPr>
              <w:t>Język obcy w transporcie drogowym</w:t>
            </w:r>
          </w:p>
        </w:tc>
        <w:tc>
          <w:tcPr>
            <w:tcW w:w="301"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4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811" w:type="pct"/>
            <w:shd w:val="clear" w:color="auto" w:fill="auto"/>
          </w:tcPr>
          <w:p w:rsidR="007E2DFC" w:rsidRPr="00FD01E6" w:rsidRDefault="007E2DFC" w:rsidP="002550C8">
            <w:pPr>
              <w:contextualSpacing/>
              <w:jc w:val="center"/>
              <w:rPr>
                <w:rStyle w:val="Pogrubienie"/>
                <w:rFonts w:ascii="Arial" w:hAnsi="Arial" w:cs="Arial"/>
                <w:bCs/>
                <w:sz w:val="20"/>
                <w:szCs w:val="20"/>
              </w:rPr>
            </w:pPr>
            <w:r w:rsidRPr="00FD01E6">
              <w:rPr>
                <w:rStyle w:val="Pogrubienie"/>
                <w:rFonts w:ascii="Arial" w:hAnsi="Arial" w:cs="Arial"/>
                <w:bCs/>
                <w:sz w:val="20"/>
                <w:szCs w:val="20"/>
              </w:rPr>
              <w:t>T</w:t>
            </w:r>
          </w:p>
        </w:tc>
      </w:tr>
      <w:tr w:rsidR="007E2DFC" w:rsidRPr="00155B99" w:rsidTr="009E1225">
        <w:trPr>
          <w:trHeight w:val="283"/>
        </w:trPr>
        <w:tc>
          <w:tcPr>
            <w:tcW w:w="237" w:type="pct"/>
            <w:shd w:val="clear" w:color="auto" w:fill="auto"/>
          </w:tcPr>
          <w:p w:rsidR="007E2DFC" w:rsidRPr="00A60BFD" w:rsidRDefault="007E2DFC" w:rsidP="007E2DFC">
            <w:pPr>
              <w:pStyle w:val="Akapitzlist"/>
              <w:numPr>
                <w:ilvl w:val="0"/>
                <w:numId w:val="212"/>
              </w:numPr>
              <w:ind w:left="470" w:hanging="357"/>
              <w:rPr>
                <w:rStyle w:val="Pogrubienie"/>
                <w:rFonts w:ascii="Arial" w:hAnsi="Arial" w:cs="Arial"/>
                <w:b w:val="0"/>
                <w:color w:val="auto"/>
                <w:sz w:val="20"/>
                <w:szCs w:val="20"/>
              </w:rPr>
            </w:pPr>
          </w:p>
        </w:tc>
        <w:tc>
          <w:tcPr>
            <w:tcW w:w="2201" w:type="pct"/>
            <w:shd w:val="clear" w:color="auto" w:fill="auto"/>
          </w:tcPr>
          <w:p w:rsidR="007E2DFC" w:rsidRPr="007E2DFC" w:rsidRDefault="007E2DFC" w:rsidP="002550C8">
            <w:pPr>
              <w:contextualSpacing/>
              <w:rPr>
                <w:rStyle w:val="Pogrubienie"/>
                <w:rFonts w:ascii="Arial" w:hAnsi="Arial" w:cs="Arial"/>
                <w:b w:val="0"/>
                <w:sz w:val="20"/>
                <w:szCs w:val="20"/>
              </w:rPr>
            </w:pPr>
            <w:r w:rsidRPr="007E2DFC">
              <w:rPr>
                <w:rStyle w:val="Pogrubienie"/>
                <w:rFonts w:ascii="Arial" w:hAnsi="Arial" w:cs="Arial"/>
                <w:b w:val="0"/>
                <w:sz w:val="20"/>
                <w:szCs w:val="20"/>
              </w:rPr>
              <w:t>Przewóz ładunków w transporcie drogowym</w:t>
            </w:r>
          </w:p>
        </w:tc>
        <w:tc>
          <w:tcPr>
            <w:tcW w:w="301"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4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811" w:type="pct"/>
            <w:shd w:val="clear" w:color="auto" w:fill="auto"/>
          </w:tcPr>
          <w:p w:rsidR="007E2DFC" w:rsidRPr="00FD01E6" w:rsidRDefault="007E2DFC" w:rsidP="002550C8">
            <w:pPr>
              <w:contextualSpacing/>
              <w:jc w:val="center"/>
              <w:rPr>
                <w:rStyle w:val="Pogrubienie"/>
                <w:rFonts w:ascii="Arial" w:hAnsi="Arial" w:cs="Arial"/>
                <w:bCs/>
                <w:sz w:val="20"/>
                <w:szCs w:val="20"/>
              </w:rPr>
            </w:pPr>
            <w:r w:rsidRPr="00FD01E6">
              <w:rPr>
                <w:rStyle w:val="Pogrubienie"/>
                <w:rFonts w:ascii="Arial" w:hAnsi="Arial" w:cs="Arial"/>
                <w:bCs/>
                <w:sz w:val="20"/>
                <w:szCs w:val="20"/>
              </w:rPr>
              <w:t>P</w:t>
            </w:r>
          </w:p>
        </w:tc>
      </w:tr>
      <w:tr w:rsidR="007E2DFC" w:rsidRPr="00155B99" w:rsidTr="007E2DFC">
        <w:trPr>
          <w:trHeight w:val="53"/>
        </w:trPr>
        <w:tc>
          <w:tcPr>
            <w:tcW w:w="237" w:type="pct"/>
            <w:shd w:val="clear" w:color="auto" w:fill="auto"/>
          </w:tcPr>
          <w:p w:rsidR="007E2DFC" w:rsidRPr="00A60BFD" w:rsidRDefault="007E2DFC" w:rsidP="007E2DFC">
            <w:pPr>
              <w:pStyle w:val="Akapitzlist"/>
              <w:numPr>
                <w:ilvl w:val="0"/>
                <w:numId w:val="212"/>
              </w:numPr>
              <w:ind w:left="470" w:hanging="357"/>
              <w:rPr>
                <w:rStyle w:val="Pogrubienie"/>
                <w:rFonts w:ascii="Arial" w:hAnsi="Arial" w:cs="Arial"/>
                <w:b w:val="0"/>
                <w:color w:val="auto"/>
                <w:sz w:val="20"/>
                <w:szCs w:val="20"/>
              </w:rPr>
            </w:pPr>
          </w:p>
        </w:tc>
        <w:tc>
          <w:tcPr>
            <w:tcW w:w="2201" w:type="pct"/>
            <w:shd w:val="clear" w:color="auto" w:fill="auto"/>
          </w:tcPr>
          <w:p w:rsidR="007E2DFC" w:rsidRPr="007E2DFC" w:rsidRDefault="007E2DFC" w:rsidP="002550C8">
            <w:pPr>
              <w:contextualSpacing/>
              <w:rPr>
                <w:rStyle w:val="Pogrubienie"/>
                <w:rFonts w:ascii="Arial" w:hAnsi="Arial" w:cs="Arial"/>
                <w:b w:val="0"/>
                <w:sz w:val="20"/>
                <w:szCs w:val="20"/>
              </w:rPr>
            </w:pPr>
            <w:r w:rsidRPr="007E2DFC">
              <w:rPr>
                <w:rStyle w:val="Pogrubienie"/>
                <w:rFonts w:ascii="Arial" w:hAnsi="Arial" w:cs="Arial"/>
                <w:b w:val="0"/>
                <w:sz w:val="20"/>
                <w:szCs w:val="20"/>
              </w:rPr>
              <w:t>Obsługa pasażerów w transporcie drogowym</w:t>
            </w:r>
          </w:p>
        </w:tc>
        <w:tc>
          <w:tcPr>
            <w:tcW w:w="301"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2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450" w:type="pct"/>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811" w:type="pct"/>
            <w:shd w:val="clear" w:color="auto" w:fill="auto"/>
          </w:tcPr>
          <w:p w:rsidR="007E2DFC" w:rsidRPr="00FD01E6" w:rsidRDefault="007E2DFC" w:rsidP="002550C8">
            <w:pPr>
              <w:contextualSpacing/>
              <w:jc w:val="center"/>
              <w:rPr>
                <w:rStyle w:val="Pogrubienie"/>
                <w:rFonts w:ascii="Arial" w:hAnsi="Arial" w:cs="Arial"/>
                <w:bCs/>
                <w:sz w:val="20"/>
                <w:szCs w:val="20"/>
              </w:rPr>
            </w:pPr>
            <w:r w:rsidRPr="00FD01E6">
              <w:rPr>
                <w:rStyle w:val="Pogrubienie"/>
                <w:rFonts w:ascii="Arial" w:hAnsi="Arial" w:cs="Arial"/>
                <w:bCs/>
                <w:sz w:val="20"/>
                <w:szCs w:val="20"/>
              </w:rPr>
              <w:t>P</w:t>
            </w:r>
          </w:p>
        </w:tc>
      </w:tr>
      <w:tr w:rsidR="007E2DFC" w:rsidRPr="00155B99" w:rsidTr="009E1225">
        <w:trPr>
          <w:trHeight w:val="283"/>
        </w:trPr>
        <w:tc>
          <w:tcPr>
            <w:tcW w:w="237" w:type="pct"/>
            <w:tcBorders>
              <w:bottom w:val="single" w:sz="4" w:space="0" w:color="auto"/>
            </w:tcBorders>
            <w:shd w:val="clear" w:color="auto" w:fill="auto"/>
          </w:tcPr>
          <w:p w:rsidR="007E2DFC" w:rsidRPr="00A60BFD" w:rsidRDefault="007E2DFC" w:rsidP="007E2DFC">
            <w:pPr>
              <w:pStyle w:val="Akapitzlist"/>
              <w:numPr>
                <w:ilvl w:val="0"/>
                <w:numId w:val="212"/>
              </w:numPr>
              <w:ind w:left="470" w:hanging="357"/>
              <w:rPr>
                <w:rStyle w:val="Pogrubienie"/>
                <w:rFonts w:ascii="Arial" w:hAnsi="Arial" w:cs="Arial"/>
                <w:b w:val="0"/>
                <w:color w:val="auto"/>
                <w:sz w:val="20"/>
                <w:szCs w:val="20"/>
              </w:rPr>
            </w:pPr>
          </w:p>
        </w:tc>
        <w:tc>
          <w:tcPr>
            <w:tcW w:w="2201" w:type="pct"/>
            <w:tcBorders>
              <w:bottom w:val="single" w:sz="4" w:space="0" w:color="auto"/>
            </w:tcBorders>
            <w:shd w:val="clear" w:color="auto" w:fill="auto"/>
          </w:tcPr>
          <w:p w:rsidR="007E2DFC" w:rsidRPr="007E2DFC" w:rsidRDefault="007E2DFC" w:rsidP="002550C8">
            <w:pPr>
              <w:contextualSpacing/>
              <w:rPr>
                <w:rStyle w:val="Pogrubienie"/>
                <w:rFonts w:ascii="Arial" w:hAnsi="Arial" w:cs="Arial"/>
                <w:b w:val="0"/>
                <w:sz w:val="20"/>
                <w:szCs w:val="20"/>
              </w:rPr>
            </w:pPr>
            <w:r w:rsidRPr="007E2DFC">
              <w:rPr>
                <w:rStyle w:val="Pogrubienie"/>
                <w:rFonts w:ascii="Arial" w:hAnsi="Arial" w:cs="Arial"/>
                <w:b w:val="0"/>
                <w:sz w:val="20"/>
                <w:szCs w:val="20"/>
              </w:rPr>
              <w:t>Zasady kierowania pojazdami kategorii C+E</w:t>
            </w:r>
          </w:p>
        </w:tc>
        <w:tc>
          <w:tcPr>
            <w:tcW w:w="301" w:type="pct"/>
            <w:tcBorders>
              <w:bottom w:val="single" w:sz="4" w:space="0" w:color="auto"/>
            </w:tcBorders>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250" w:type="pct"/>
            <w:tcBorders>
              <w:bottom w:val="single" w:sz="4" w:space="0" w:color="auto"/>
            </w:tcBorders>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250" w:type="pct"/>
            <w:tcBorders>
              <w:bottom w:val="single" w:sz="4" w:space="0" w:color="auto"/>
            </w:tcBorders>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250" w:type="pct"/>
            <w:tcBorders>
              <w:bottom w:val="single" w:sz="4" w:space="0" w:color="auto"/>
            </w:tcBorders>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250" w:type="pct"/>
            <w:tcBorders>
              <w:bottom w:val="single" w:sz="4" w:space="0" w:color="auto"/>
            </w:tcBorders>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450" w:type="pct"/>
            <w:tcBorders>
              <w:bottom w:val="single" w:sz="4" w:space="0" w:color="auto"/>
            </w:tcBorders>
            <w:shd w:val="clear" w:color="auto" w:fill="auto"/>
          </w:tcPr>
          <w:p w:rsidR="007E2DFC" w:rsidRPr="001E78EB" w:rsidRDefault="007E2DFC" w:rsidP="002550C8">
            <w:pPr>
              <w:contextualSpacing/>
              <w:jc w:val="center"/>
              <w:rPr>
                <w:rStyle w:val="Pogrubienie"/>
                <w:rFonts w:ascii="Arial" w:hAnsi="Arial" w:cs="Arial"/>
                <w:sz w:val="20"/>
                <w:szCs w:val="20"/>
              </w:rPr>
            </w:pPr>
          </w:p>
        </w:tc>
        <w:tc>
          <w:tcPr>
            <w:tcW w:w="811" w:type="pct"/>
            <w:tcBorders>
              <w:bottom w:val="single" w:sz="4" w:space="0" w:color="auto"/>
            </w:tcBorders>
            <w:shd w:val="clear" w:color="auto" w:fill="auto"/>
          </w:tcPr>
          <w:p w:rsidR="007E2DFC" w:rsidRPr="00FD01E6" w:rsidRDefault="007E2DFC" w:rsidP="002550C8">
            <w:pPr>
              <w:contextualSpacing/>
              <w:jc w:val="center"/>
              <w:rPr>
                <w:rStyle w:val="Pogrubienie"/>
                <w:rFonts w:ascii="Arial" w:hAnsi="Arial" w:cs="Arial"/>
                <w:bCs/>
                <w:sz w:val="20"/>
                <w:szCs w:val="20"/>
              </w:rPr>
            </w:pPr>
            <w:r w:rsidRPr="00FD01E6">
              <w:rPr>
                <w:rStyle w:val="Pogrubienie"/>
                <w:rFonts w:ascii="Arial" w:hAnsi="Arial" w:cs="Arial"/>
                <w:bCs/>
                <w:sz w:val="20"/>
                <w:szCs w:val="20"/>
              </w:rPr>
              <w:t>P</w:t>
            </w:r>
          </w:p>
        </w:tc>
      </w:tr>
      <w:tr w:rsidR="007E2DFC" w:rsidRPr="00155B99" w:rsidTr="002550C8">
        <w:trPr>
          <w:trHeight w:val="283"/>
        </w:trPr>
        <w:tc>
          <w:tcPr>
            <w:tcW w:w="237" w:type="pct"/>
            <w:tcBorders>
              <w:bottom w:val="single" w:sz="4" w:space="0" w:color="auto"/>
            </w:tcBorders>
            <w:shd w:val="clear" w:color="auto" w:fill="auto"/>
          </w:tcPr>
          <w:p w:rsidR="007E2DFC" w:rsidRPr="007E2DFC" w:rsidRDefault="007E2DFC" w:rsidP="007E2DFC">
            <w:pPr>
              <w:rPr>
                <w:rStyle w:val="Pogrubienie"/>
                <w:rFonts w:ascii="Arial" w:hAnsi="Arial" w:cs="Arial"/>
                <w:b w:val="0"/>
                <w:color w:val="auto"/>
                <w:sz w:val="20"/>
                <w:szCs w:val="20"/>
              </w:rPr>
            </w:pPr>
          </w:p>
        </w:tc>
        <w:tc>
          <w:tcPr>
            <w:tcW w:w="2201" w:type="pct"/>
            <w:tcBorders>
              <w:bottom w:val="single" w:sz="4" w:space="0" w:color="auto"/>
            </w:tcBorders>
            <w:shd w:val="clear" w:color="auto" w:fill="auto"/>
          </w:tcPr>
          <w:p w:rsidR="007E2DFC" w:rsidRPr="00155B99" w:rsidRDefault="007E2DFC" w:rsidP="002550C8">
            <w:pPr>
              <w:jc w:val="right"/>
              <w:rPr>
                <w:rStyle w:val="Pogrubienie"/>
                <w:rFonts w:ascii="Arial" w:hAnsi="Arial" w:cs="Arial"/>
                <w:b w:val="0"/>
                <w:color w:val="auto"/>
                <w:sz w:val="20"/>
                <w:szCs w:val="20"/>
              </w:rPr>
            </w:pPr>
            <w:r w:rsidRPr="006F1A77">
              <w:rPr>
                <w:rFonts w:ascii="Arial" w:hAnsi="Arial" w:cs="Arial"/>
                <w:color w:val="auto"/>
                <w:sz w:val="20"/>
                <w:szCs w:val="20"/>
              </w:rPr>
              <w:t>Razem liczba godzin w kwalifikacji:</w:t>
            </w:r>
            <w:r>
              <w:rPr>
                <w:rFonts w:ascii="Arial" w:hAnsi="Arial" w:cs="Arial"/>
                <w:color w:val="auto"/>
                <w:sz w:val="20"/>
                <w:szCs w:val="20"/>
              </w:rPr>
              <w:t xml:space="preserve"> </w:t>
            </w:r>
            <w:r w:rsidRPr="000450F5">
              <w:rPr>
                <w:rStyle w:val="Pogrubienie"/>
                <w:rFonts w:ascii="Arial" w:hAnsi="Arial" w:cs="Arial"/>
                <w:color w:val="auto"/>
                <w:sz w:val="20"/>
                <w:szCs w:val="20"/>
              </w:rPr>
              <w:t>TDR.02.</w:t>
            </w:r>
          </w:p>
        </w:tc>
        <w:tc>
          <w:tcPr>
            <w:tcW w:w="301" w:type="pct"/>
            <w:tcBorders>
              <w:bottom w:val="single" w:sz="4" w:space="0" w:color="auto"/>
            </w:tcBorders>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7E2DFC" w:rsidRPr="006A3562" w:rsidRDefault="007E2DFC"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7E2DFC" w:rsidRPr="006A3562" w:rsidRDefault="007E2DFC" w:rsidP="002550C8">
            <w:pPr>
              <w:jc w:val="center"/>
              <w:rPr>
                <w:rStyle w:val="Pogrubienie"/>
                <w:rFonts w:ascii="Arial" w:hAnsi="Arial" w:cs="Arial"/>
                <w:b w:val="0"/>
                <w:color w:val="auto"/>
                <w:sz w:val="20"/>
                <w:szCs w:val="20"/>
              </w:rPr>
            </w:pPr>
          </w:p>
        </w:tc>
        <w:tc>
          <w:tcPr>
            <w:tcW w:w="450" w:type="pct"/>
            <w:tcBorders>
              <w:bottom w:val="single" w:sz="4" w:space="0" w:color="auto"/>
            </w:tcBorders>
            <w:shd w:val="clear" w:color="auto" w:fill="auto"/>
            <w:vAlign w:val="center"/>
          </w:tcPr>
          <w:p w:rsidR="007E2DFC" w:rsidRPr="006A3562" w:rsidRDefault="007E2DFC" w:rsidP="002550C8">
            <w:pPr>
              <w:jc w:val="center"/>
              <w:rPr>
                <w:rStyle w:val="Pogrubienie"/>
                <w:rFonts w:ascii="Arial" w:hAnsi="Arial" w:cs="Arial"/>
                <w:b w:val="0"/>
                <w:color w:val="auto"/>
                <w:sz w:val="20"/>
                <w:szCs w:val="20"/>
              </w:rPr>
            </w:pPr>
          </w:p>
        </w:tc>
        <w:tc>
          <w:tcPr>
            <w:tcW w:w="811" w:type="pct"/>
            <w:tcBorders>
              <w:bottom w:val="single" w:sz="4" w:space="0" w:color="auto"/>
            </w:tcBorders>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p>
        </w:tc>
      </w:tr>
      <w:tr w:rsidR="007E2DFC" w:rsidRPr="00155B99" w:rsidTr="002550C8">
        <w:trPr>
          <w:trHeight w:val="283"/>
        </w:trPr>
        <w:tc>
          <w:tcPr>
            <w:tcW w:w="237" w:type="pct"/>
            <w:shd w:val="clear" w:color="auto" w:fill="auto"/>
          </w:tcPr>
          <w:p w:rsidR="007E2DFC" w:rsidRPr="00155B99" w:rsidRDefault="007E2DFC" w:rsidP="002550C8">
            <w:pPr>
              <w:shd w:val="clear" w:color="auto" w:fill="FFFFFF"/>
              <w:rPr>
                <w:rStyle w:val="Pogrubienie"/>
                <w:rFonts w:ascii="Arial" w:hAnsi="Arial" w:cs="Arial"/>
                <w:b w:val="0"/>
                <w:color w:val="auto"/>
                <w:sz w:val="20"/>
                <w:szCs w:val="20"/>
              </w:rPr>
            </w:pPr>
          </w:p>
        </w:tc>
        <w:tc>
          <w:tcPr>
            <w:tcW w:w="2201" w:type="pct"/>
            <w:shd w:val="clear" w:color="auto" w:fill="auto"/>
          </w:tcPr>
          <w:p w:rsidR="007E2DFC" w:rsidRPr="00155B99" w:rsidRDefault="007E2DFC" w:rsidP="002550C8">
            <w:pPr>
              <w:shd w:val="clear" w:color="auto" w:fill="FFFFFF"/>
              <w:rPr>
                <w:rStyle w:val="Pogrubienie"/>
                <w:rFonts w:ascii="Arial" w:hAnsi="Arial" w:cs="Arial"/>
                <w:b w:val="0"/>
                <w:color w:val="auto"/>
                <w:sz w:val="20"/>
                <w:szCs w:val="20"/>
              </w:rPr>
            </w:pPr>
            <w:r w:rsidRPr="00155B99">
              <w:rPr>
                <w:rStyle w:val="Pogrubienie"/>
                <w:rFonts w:ascii="Arial" w:hAnsi="Arial" w:cs="Arial"/>
                <w:b w:val="0"/>
                <w:color w:val="auto"/>
                <w:sz w:val="20"/>
                <w:szCs w:val="20"/>
              </w:rPr>
              <w:t>Razem</w:t>
            </w:r>
            <w:r>
              <w:rPr>
                <w:rStyle w:val="Pogrubienie"/>
                <w:rFonts w:ascii="Arial" w:hAnsi="Arial" w:cs="Arial"/>
                <w:b w:val="0"/>
                <w:color w:val="auto"/>
                <w:sz w:val="20"/>
                <w:szCs w:val="20"/>
              </w:rPr>
              <w:t xml:space="preserve"> </w:t>
            </w:r>
            <w:r w:rsidRPr="006F1A77">
              <w:rPr>
                <w:rFonts w:ascii="Arial" w:hAnsi="Arial" w:cs="Arial"/>
                <w:color w:val="auto"/>
                <w:sz w:val="20"/>
                <w:szCs w:val="20"/>
              </w:rPr>
              <w:t>liczba godzin</w:t>
            </w:r>
            <w:r w:rsidRPr="00155B99">
              <w:rPr>
                <w:rStyle w:val="Pogrubienie"/>
                <w:rFonts w:ascii="Arial" w:hAnsi="Arial" w:cs="Arial"/>
                <w:b w:val="0"/>
                <w:color w:val="auto"/>
                <w:sz w:val="20"/>
                <w:szCs w:val="20"/>
              </w:rPr>
              <w:t xml:space="preserve"> </w:t>
            </w:r>
            <w:r>
              <w:rPr>
                <w:rStyle w:val="Pogrubienie"/>
                <w:rFonts w:ascii="Arial" w:hAnsi="Arial" w:cs="Arial"/>
                <w:b w:val="0"/>
                <w:color w:val="auto"/>
                <w:sz w:val="20"/>
                <w:szCs w:val="20"/>
              </w:rPr>
              <w:t>kształcenia w</w:t>
            </w:r>
            <w:r w:rsidRPr="00155B99">
              <w:rPr>
                <w:rStyle w:val="Pogrubienie"/>
                <w:rFonts w:ascii="Arial" w:hAnsi="Arial" w:cs="Arial"/>
                <w:b w:val="0"/>
                <w:color w:val="auto"/>
                <w:sz w:val="20"/>
                <w:szCs w:val="20"/>
              </w:rPr>
              <w:t xml:space="preserve"> zawod</w:t>
            </w:r>
            <w:r>
              <w:rPr>
                <w:rStyle w:val="Pogrubienie"/>
                <w:rFonts w:ascii="Arial" w:hAnsi="Arial" w:cs="Arial"/>
                <w:b w:val="0"/>
                <w:color w:val="auto"/>
                <w:sz w:val="20"/>
                <w:szCs w:val="20"/>
              </w:rPr>
              <w:t>zie</w:t>
            </w:r>
          </w:p>
        </w:tc>
        <w:tc>
          <w:tcPr>
            <w:tcW w:w="301" w:type="pct"/>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p>
        </w:tc>
        <w:tc>
          <w:tcPr>
            <w:tcW w:w="250" w:type="pct"/>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p>
        </w:tc>
        <w:tc>
          <w:tcPr>
            <w:tcW w:w="250" w:type="pct"/>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p>
        </w:tc>
        <w:tc>
          <w:tcPr>
            <w:tcW w:w="250" w:type="pct"/>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p>
        </w:tc>
        <w:tc>
          <w:tcPr>
            <w:tcW w:w="250" w:type="pct"/>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p>
        </w:tc>
        <w:tc>
          <w:tcPr>
            <w:tcW w:w="450" w:type="pct"/>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p>
        </w:tc>
        <w:tc>
          <w:tcPr>
            <w:tcW w:w="811" w:type="pct"/>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p>
        </w:tc>
      </w:tr>
      <w:tr w:rsidR="007E2DFC" w:rsidRPr="00155B99" w:rsidTr="002550C8">
        <w:trPr>
          <w:trHeight w:val="283"/>
        </w:trPr>
        <w:tc>
          <w:tcPr>
            <w:tcW w:w="237" w:type="pct"/>
            <w:shd w:val="clear" w:color="auto" w:fill="auto"/>
          </w:tcPr>
          <w:p w:rsidR="007E2DFC" w:rsidRPr="00155B99" w:rsidRDefault="007E2DFC" w:rsidP="002550C8">
            <w:pPr>
              <w:shd w:val="clear" w:color="auto" w:fill="FFFFFF"/>
              <w:rPr>
                <w:rStyle w:val="Pogrubienie"/>
                <w:rFonts w:ascii="Arial" w:hAnsi="Arial" w:cs="Arial"/>
                <w:b w:val="0"/>
                <w:color w:val="auto"/>
                <w:sz w:val="20"/>
                <w:szCs w:val="20"/>
              </w:rPr>
            </w:pPr>
          </w:p>
        </w:tc>
        <w:tc>
          <w:tcPr>
            <w:tcW w:w="2201" w:type="pct"/>
            <w:shd w:val="clear" w:color="auto" w:fill="auto"/>
          </w:tcPr>
          <w:p w:rsidR="007E2DFC" w:rsidRPr="00155B99" w:rsidRDefault="007553E9" w:rsidP="002550C8">
            <w:pPr>
              <w:shd w:val="clear" w:color="auto" w:fill="FFFFFF"/>
              <w:rPr>
                <w:rStyle w:val="Pogrubienie"/>
                <w:rFonts w:ascii="Arial" w:hAnsi="Arial" w:cs="Arial"/>
                <w:b w:val="0"/>
                <w:color w:val="auto"/>
                <w:sz w:val="20"/>
                <w:szCs w:val="20"/>
              </w:rPr>
            </w:pPr>
            <w:r w:rsidRPr="00155B99">
              <w:rPr>
                <w:rStyle w:val="Pogrubienie"/>
                <w:rFonts w:ascii="Arial" w:hAnsi="Arial" w:cs="Arial"/>
                <w:b w:val="0"/>
                <w:color w:val="auto"/>
                <w:sz w:val="20"/>
                <w:szCs w:val="20"/>
              </w:rPr>
              <w:t>Praktyk</w:t>
            </w:r>
            <w:r>
              <w:rPr>
                <w:rStyle w:val="Pogrubienie"/>
                <w:rFonts w:ascii="Arial" w:hAnsi="Arial" w:cs="Arial"/>
                <w:b w:val="0"/>
                <w:color w:val="auto"/>
                <w:sz w:val="20"/>
                <w:szCs w:val="20"/>
              </w:rPr>
              <w:t>a zawodowa</w:t>
            </w:r>
            <w:bookmarkStart w:id="1" w:name="_GoBack"/>
            <w:bookmarkEnd w:id="1"/>
          </w:p>
        </w:tc>
        <w:tc>
          <w:tcPr>
            <w:tcW w:w="301" w:type="pct"/>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p>
        </w:tc>
        <w:tc>
          <w:tcPr>
            <w:tcW w:w="250" w:type="pct"/>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p>
        </w:tc>
        <w:tc>
          <w:tcPr>
            <w:tcW w:w="250" w:type="pct"/>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p>
        </w:tc>
        <w:tc>
          <w:tcPr>
            <w:tcW w:w="250" w:type="pct"/>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p>
        </w:tc>
        <w:tc>
          <w:tcPr>
            <w:tcW w:w="250" w:type="pct"/>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p>
        </w:tc>
        <w:tc>
          <w:tcPr>
            <w:tcW w:w="450" w:type="pct"/>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p>
        </w:tc>
        <w:tc>
          <w:tcPr>
            <w:tcW w:w="811" w:type="pct"/>
            <w:shd w:val="clear" w:color="auto" w:fill="auto"/>
            <w:vAlign w:val="center"/>
          </w:tcPr>
          <w:p w:rsidR="007E2DFC" w:rsidRPr="00155B99" w:rsidRDefault="007E2DFC" w:rsidP="002550C8">
            <w:pPr>
              <w:jc w:val="center"/>
              <w:rPr>
                <w:rStyle w:val="Pogrubienie"/>
                <w:rFonts w:ascii="Arial" w:hAnsi="Arial" w:cs="Arial"/>
                <w:b w:val="0"/>
                <w:color w:val="auto"/>
                <w:sz w:val="20"/>
                <w:szCs w:val="20"/>
              </w:rPr>
            </w:pPr>
          </w:p>
        </w:tc>
      </w:tr>
      <w:tr w:rsidR="007E2DFC" w:rsidRPr="00155B99" w:rsidTr="006058AC">
        <w:trPr>
          <w:trHeight w:val="283"/>
        </w:trPr>
        <w:tc>
          <w:tcPr>
            <w:tcW w:w="237" w:type="pct"/>
            <w:shd w:val="clear" w:color="auto" w:fill="auto"/>
          </w:tcPr>
          <w:p w:rsidR="007E2DFC" w:rsidRPr="00155B99" w:rsidRDefault="007E2DFC" w:rsidP="002550C8">
            <w:pPr>
              <w:shd w:val="clear" w:color="auto" w:fill="FFFFFF"/>
              <w:rPr>
                <w:rStyle w:val="Pogrubienie"/>
                <w:rFonts w:ascii="Arial" w:hAnsi="Arial" w:cs="Arial"/>
                <w:b w:val="0"/>
                <w:color w:val="auto"/>
                <w:sz w:val="20"/>
                <w:szCs w:val="20"/>
              </w:rPr>
            </w:pPr>
          </w:p>
        </w:tc>
        <w:tc>
          <w:tcPr>
            <w:tcW w:w="4763" w:type="pct"/>
            <w:gridSpan w:val="8"/>
            <w:shd w:val="clear" w:color="auto" w:fill="auto"/>
            <w:vAlign w:val="center"/>
          </w:tcPr>
          <w:p w:rsidR="007E2DFC" w:rsidRPr="000450F5" w:rsidRDefault="007E2DFC" w:rsidP="002550C8">
            <w:pPr>
              <w:contextualSpacing/>
              <w:rPr>
                <w:rStyle w:val="Pogrubienie"/>
                <w:rFonts w:ascii="Arial" w:hAnsi="Arial" w:cs="Arial"/>
                <w:b w:val="0"/>
                <w:color w:val="auto"/>
                <w:sz w:val="20"/>
                <w:szCs w:val="20"/>
              </w:rPr>
            </w:pPr>
            <w:r w:rsidRPr="000450F5">
              <w:rPr>
                <w:rStyle w:val="Pogrubienie"/>
                <w:rFonts w:ascii="Arial" w:hAnsi="Arial" w:cs="Arial"/>
                <w:color w:val="auto"/>
                <w:sz w:val="20"/>
                <w:szCs w:val="20"/>
              </w:rPr>
              <w:t>Egzamin zawodowy w zakresie kwalifikacji TDR.01. – koniec klasy IV</w:t>
            </w:r>
          </w:p>
        </w:tc>
      </w:tr>
      <w:tr w:rsidR="007E2DFC" w:rsidRPr="00155B99" w:rsidTr="006058AC">
        <w:trPr>
          <w:trHeight w:val="283"/>
        </w:trPr>
        <w:tc>
          <w:tcPr>
            <w:tcW w:w="237" w:type="pct"/>
            <w:shd w:val="clear" w:color="auto" w:fill="auto"/>
          </w:tcPr>
          <w:p w:rsidR="007E2DFC" w:rsidRPr="00155B99" w:rsidRDefault="007E2DFC" w:rsidP="002550C8">
            <w:pPr>
              <w:shd w:val="clear" w:color="auto" w:fill="FFFFFF"/>
              <w:rPr>
                <w:rStyle w:val="Pogrubienie"/>
                <w:rFonts w:ascii="Arial" w:hAnsi="Arial" w:cs="Arial"/>
                <w:b w:val="0"/>
                <w:color w:val="auto"/>
                <w:sz w:val="20"/>
                <w:szCs w:val="20"/>
              </w:rPr>
            </w:pPr>
          </w:p>
        </w:tc>
        <w:tc>
          <w:tcPr>
            <w:tcW w:w="4763" w:type="pct"/>
            <w:gridSpan w:val="8"/>
            <w:shd w:val="clear" w:color="auto" w:fill="auto"/>
            <w:vAlign w:val="center"/>
          </w:tcPr>
          <w:p w:rsidR="007E2DFC" w:rsidRPr="000450F5" w:rsidRDefault="007E2DFC" w:rsidP="002550C8">
            <w:pPr>
              <w:spacing w:line="360" w:lineRule="auto"/>
              <w:contextualSpacing/>
              <w:jc w:val="both"/>
              <w:rPr>
                <w:rStyle w:val="Pogrubienie"/>
                <w:rFonts w:ascii="Arial" w:hAnsi="Arial" w:cs="Arial"/>
                <w:color w:val="auto"/>
                <w:sz w:val="20"/>
                <w:szCs w:val="20"/>
              </w:rPr>
            </w:pPr>
            <w:r w:rsidRPr="000450F5">
              <w:rPr>
                <w:rStyle w:val="Pogrubienie"/>
                <w:rFonts w:ascii="Arial" w:hAnsi="Arial" w:cs="Arial"/>
                <w:color w:val="auto"/>
                <w:sz w:val="20"/>
                <w:szCs w:val="20"/>
              </w:rPr>
              <w:t xml:space="preserve">Egzamin zawodowy </w:t>
            </w:r>
            <w:r>
              <w:rPr>
                <w:rStyle w:val="Pogrubienie"/>
                <w:rFonts w:ascii="Arial" w:hAnsi="Arial" w:cs="Arial"/>
                <w:color w:val="auto"/>
                <w:sz w:val="20"/>
                <w:szCs w:val="20"/>
              </w:rPr>
              <w:t xml:space="preserve">w zakresie kwalifikacji </w:t>
            </w:r>
            <w:r w:rsidRPr="000450F5">
              <w:rPr>
                <w:rStyle w:val="Pogrubienie"/>
                <w:rFonts w:ascii="Arial" w:hAnsi="Arial" w:cs="Arial"/>
                <w:color w:val="auto"/>
                <w:sz w:val="20"/>
                <w:szCs w:val="20"/>
              </w:rPr>
              <w:t>TDR.02. – koniec I semestru klasy V</w:t>
            </w:r>
          </w:p>
        </w:tc>
      </w:tr>
    </w:tbl>
    <w:p w:rsidR="007E2DFC" w:rsidRDefault="007E2DFC" w:rsidP="007E2DFC">
      <w:pPr>
        <w:spacing w:line="276" w:lineRule="auto"/>
        <w:rPr>
          <w:rFonts w:ascii="Arial" w:hAnsi="Arial" w:cs="Arial"/>
          <w:b/>
          <w:color w:val="auto"/>
          <w:sz w:val="20"/>
          <w:szCs w:val="20"/>
          <w:u w:val="single"/>
        </w:rPr>
      </w:pPr>
    </w:p>
    <w:p w:rsidR="007E2DFC" w:rsidRPr="00F15FA7" w:rsidRDefault="007E2DFC" w:rsidP="007E2DFC">
      <w:pPr>
        <w:spacing w:line="276" w:lineRule="auto"/>
        <w:rPr>
          <w:rFonts w:ascii="Arial" w:hAnsi="Arial" w:cs="Arial"/>
          <w:b/>
          <w:color w:val="auto"/>
          <w:sz w:val="20"/>
          <w:szCs w:val="20"/>
          <w:u w:val="single"/>
        </w:rPr>
      </w:pPr>
      <w:r>
        <w:rPr>
          <w:rFonts w:ascii="Arial" w:hAnsi="Arial" w:cs="Arial"/>
          <w:b/>
          <w:color w:val="auto"/>
          <w:sz w:val="20"/>
          <w:szCs w:val="20"/>
          <w:u w:val="single"/>
        </w:rPr>
        <w:t xml:space="preserve">Uwagi </w:t>
      </w:r>
      <w:r w:rsidRPr="00F15FA7">
        <w:rPr>
          <w:rFonts w:ascii="Arial" w:hAnsi="Arial" w:cs="Arial"/>
          <w:b/>
          <w:color w:val="auto"/>
          <w:sz w:val="20"/>
          <w:szCs w:val="20"/>
          <w:u w:val="single"/>
        </w:rPr>
        <w:t>o realizacji:</w:t>
      </w:r>
    </w:p>
    <w:p w:rsidR="007E2DFC" w:rsidRPr="00882CC0" w:rsidRDefault="007E2DFC" w:rsidP="007E2DFC">
      <w:pPr>
        <w:spacing w:line="276" w:lineRule="auto"/>
        <w:rPr>
          <w:rFonts w:ascii="Arial" w:hAnsi="Arial" w:cs="Arial"/>
          <w:bCs/>
          <w:sz w:val="20"/>
          <w:szCs w:val="20"/>
        </w:rPr>
      </w:pPr>
      <w:r w:rsidRPr="00882CC0">
        <w:rPr>
          <w:rFonts w:ascii="Arial" w:hAnsi="Arial" w:cs="Arial"/>
          <w:color w:val="auto"/>
          <w:sz w:val="20"/>
          <w:szCs w:val="20"/>
        </w:rPr>
        <w:t xml:space="preserve">T - </w:t>
      </w:r>
      <w:r w:rsidRPr="00882CC0">
        <w:rPr>
          <w:rFonts w:ascii="Arial" w:hAnsi="Arial" w:cs="Arial"/>
          <w:bCs/>
          <w:sz w:val="20"/>
          <w:szCs w:val="20"/>
        </w:rPr>
        <w:t>przedmioty w kształceniu zawodowym teoretycznym</w:t>
      </w:r>
    </w:p>
    <w:p w:rsidR="007E2DFC" w:rsidRPr="00882CC0" w:rsidRDefault="007E2DFC" w:rsidP="007E2DFC">
      <w:pPr>
        <w:spacing w:line="276" w:lineRule="auto"/>
        <w:rPr>
          <w:rFonts w:ascii="Arial" w:hAnsi="Arial" w:cs="Arial"/>
          <w:color w:val="auto"/>
          <w:sz w:val="20"/>
          <w:szCs w:val="20"/>
        </w:rPr>
      </w:pPr>
      <w:r w:rsidRPr="00882CC0">
        <w:rPr>
          <w:rFonts w:ascii="Arial" w:hAnsi="Arial" w:cs="Arial"/>
          <w:bCs/>
          <w:sz w:val="20"/>
          <w:szCs w:val="20"/>
        </w:rPr>
        <w:t>P - przedmioty w kształceniu zawodowym organizowane w formie zajęć praktycznych</w:t>
      </w:r>
    </w:p>
    <w:p w:rsidR="007E2DFC" w:rsidRPr="001A0635" w:rsidRDefault="007E2DFC" w:rsidP="007E2DFC">
      <w:pPr>
        <w:tabs>
          <w:tab w:val="left" w:pos="1250"/>
        </w:tabs>
        <w:jc w:val="both"/>
        <w:rPr>
          <w:rFonts w:ascii="Arial" w:hAnsi="Arial" w:cs="Arial"/>
          <w:i/>
          <w:sz w:val="20"/>
          <w:szCs w:val="20"/>
        </w:rPr>
      </w:pPr>
      <w:r>
        <w:rPr>
          <w:rFonts w:ascii="Arial" w:hAnsi="Arial" w:cs="Arial"/>
          <w:i/>
          <w:sz w:val="20"/>
          <w:szCs w:val="20"/>
        </w:rPr>
        <w:tab/>
      </w:r>
    </w:p>
    <w:tbl>
      <w:tblPr>
        <w:tblStyle w:val="Tabela-Siatka"/>
        <w:tblW w:w="5000" w:type="pct"/>
        <w:tblLayout w:type="fixed"/>
        <w:tblLook w:val="04A0" w:firstRow="1" w:lastRow="0" w:firstColumn="1" w:lastColumn="0" w:noHBand="0" w:noVBand="1"/>
      </w:tblPr>
      <w:tblGrid>
        <w:gridCol w:w="3652"/>
        <w:gridCol w:w="10568"/>
      </w:tblGrid>
      <w:tr w:rsidR="007E2DFC" w:rsidRPr="001A0635" w:rsidTr="002550C8">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E2DFC" w:rsidRDefault="007E2DFC" w:rsidP="007E2DFC">
            <w:pPr>
              <w:pBdr>
                <w:top w:val="none" w:sz="0" w:space="0" w:color="auto"/>
                <w:left w:val="none" w:sz="0" w:space="0" w:color="auto"/>
                <w:bottom w:val="none" w:sz="0" w:space="0" w:color="auto"/>
                <w:right w:val="none" w:sz="0" w:space="0" w:color="auto"/>
                <w:between w:val="none" w:sz="0" w:space="0" w:color="auto"/>
              </w:pBdr>
              <w:tabs>
                <w:tab w:val="left" w:pos="870"/>
              </w:tabs>
              <w:spacing w:line="360" w:lineRule="auto"/>
              <w:jc w:val="both"/>
              <w:rPr>
                <w:rFonts w:ascii="Arial" w:hAnsi="Arial" w:cs="Arial"/>
                <w:color w:val="auto"/>
                <w:sz w:val="20"/>
                <w:szCs w:val="20"/>
              </w:rPr>
            </w:pPr>
            <w:r w:rsidRPr="000450F5">
              <w:rPr>
                <w:rFonts w:ascii="Arial" w:hAnsi="Arial" w:cs="Arial"/>
                <w:color w:val="auto"/>
                <w:sz w:val="20"/>
                <w:szCs w:val="20"/>
              </w:rPr>
              <w:t>Zajęcia indywidualne z uczniem: nauka jazdy w zakresie kategorii B i C</w:t>
            </w:r>
            <w:r>
              <w:rPr>
                <w:rFonts w:ascii="Arial" w:hAnsi="Arial" w:cs="Arial"/>
                <w:color w:val="auto"/>
                <w:sz w:val="20"/>
                <w:szCs w:val="20"/>
              </w:rPr>
              <w:t xml:space="preserve">. </w:t>
            </w:r>
            <w:r w:rsidRPr="000450F5">
              <w:rPr>
                <w:rFonts w:ascii="Arial" w:hAnsi="Arial" w:cs="Arial"/>
                <w:color w:val="auto"/>
                <w:sz w:val="20"/>
                <w:szCs w:val="20"/>
              </w:rPr>
              <w:t>Uczeń jest przygotowywany do kierowania pojazdem silnikowym oraz do egzaminu państwowego na prawo jazdy kategorii B i C zgodnie z przepisami dotyczącymi kierujących pojazdami.</w:t>
            </w:r>
          </w:p>
          <w:p w:rsidR="007E2DFC" w:rsidRPr="007E2DFC" w:rsidRDefault="007E2DFC" w:rsidP="007E2DFC">
            <w:pPr>
              <w:pBdr>
                <w:top w:val="none" w:sz="0" w:space="0" w:color="auto"/>
                <w:left w:val="none" w:sz="0" w:space="0" w:color="auto"/>
                <w:bottom w:val="none" w:sz="0" w:space="0" w:color="auto"/>
                <w:right w:val="none" w:sz="0" w:space="0" w:color="auto"/>
                <w:between w:val="none" w:sz="0" w:space="0" w:color="auto"/>
              </w:pBdr>
              <w:tabs>
                <w:tab w:val="left" w:pos="870"/>
              </w:tabs>
              <w:spacing w:line="360" w:lineRule="auto"/>
              <w:jc w:val="both"/>
              <w:rPr>
                <w:rStyle w:val="Pogrubienie"/>
                <w:rFonts w:ascii="Arial" w:hAnsi="Arial" w:cs="Arial"/>
                <w:b w:val="0"/>
                <w:color w:val="auto"/>
                <w:sz w:val="20"/>
                <w:szCs w:val="20"/>
              </w:rPr>
            </w:pPr>
            <w:r w:rsidRPr="000450F5">
              <w:rPr>
                <w:rFonts w:ascii="Arial" w:hAnsi="Arial" w:cs="Arial"/>
                <w:color w:val="auto"/>
                <w:sz w:val="20"/>
                <w:szCs w:val="20"/>
              </w:rPr>
              <w:t>Uczeń jest przygotowywany do testu kwalifikacyjnego w zakresie kwalifikacji wstępnej, o której</w:t>
            </w:r>
            <w:r>
              <w:rPr>
                <w:rFonts w:ascii="Arial" w:hAnsi="Arial" w:cs="Arial"/>
                <w:color w:val="auto"/>
                <w:sz w:val="20"/>
                <w:szCs w:val="20"/>
              </w:rPr>
              <w:t xml:space="preserve"> mowa w przepisach dotyczących </w:t>
            </w:r>
            <w:r w:rsidRPr="000450F5">
              <w:rPr>
                <w:rFonts w:ascii="Arial" w:hAnsi="Arial" w:cs="Arial"/>
                <w:color w:val="auto"/>
                <w:sz w:val="20"/>
                <w:szCs w:val="20"/>
              </w:rPr>
              <w:t xml:space="preserve">transportu drogowego. Kształcenie w zakresie kwalifikacji wstępnej odbywa się zgodnie z przepisami w sprawie szkolenia kierowców wykonujących przewóz drogowy. </w:t>
            </w:r>
          </w:p>
        </w:tc>
      </w:tr>
      <w:tr w:rsidR="007E2DFC" w:rsidRPr="001A0635" w:rsidTr="002550C8">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E2DFC" w:rsidRPr="001A0635" w:rsidRDefault="007E2DFC" w:rsidP="002550C8">
            <w:pPr>
              <w:jc w:val="both"/>
              <w:rPr>
                <w:rFonts w:ascii="Arial" w:eastAsia="Arial" w:hAnsi="Arial" w:cs="Arial"/>
                <w:i/>
                <w:sz w:val="20"/>
                <w:szCs w:val="20"/>
              </w:rPr>
            </w:pPr>
            <w:r w:rsidRPr="001A0635">
              <w:rPr>
                <w:rStyle w:val="Pogrubienie"/>
                <w:rFonts w:ascii="Arial" w:eastAsia="Cambria"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tc>
      </w:tr>
      <w:tr w:rsidR="007E2DFC" w:rsidRPr="001A0635" w:rsidTr="002550C8">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7E2DFC" w:rsidRPr="001A0635" w:rsidRDefault="007E2DFC" w:rsidP="002550C8">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EECE1" w:themeFill="background2"/>
          </w:tcPr>
          <w:p w:rsidR="007E2DFC" w:rsidRPr="001A0635" w:rsidRDefault="007E2DFC" w:rsidP="002550C8">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7E2DFC" w:rsidRPr="001A0635" w:rsidRDefault="007E2DFC" w:rsidP="002550C8">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r w:rsidR="007E2DFC" w:rsidRPr="001A0635" w:rsidTr="002550C8">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EECE1" w:themeFill="background2"/>
          </w:tcPr>
          <w:p w:rsidR="007E2DFC" w:rsidRPr="00F93952" w:rsidRDefault="007E2DFC" w:rsidP="002550C8">
            <w:pPr>
              <w:rPr>
                <w:rFonts w:ascii="Arial" w:eastAsia="Arial" w:hAnsi="Arial" w:cs="Arial"/>
                <w:sz w:val="20"/>
                <w:szCs w:val="20"/>
              </w:rPr>
            </w:pPr>
            <w:r w:rsidRPr="00F93952">
              <w:rPr>
                <w:rFonts w:ascii="Arial" w:eastAsia="Arial" w:hAnsi="Arial" w:cs="Arial"/>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EECE1" w:themeFill="background2"/>
          </w:tcPr>
          <w:p w:rsidR="007E2DFC" w:rsidRDefault="007E2DFC" w:rsidP="002550C8">
            <w:pPr>
              <w:rPr>
                <w:rFonts w:ascii="Arial" w:eastAsia="Arial" w:hAnsi="Arial" w:cs="Arial"/>
                <w:color w:val="auto"/>
                <w:sz w:val="20"/>
                <w:szCs w:val="20"/>
              </w:rPr>
            </w:pPr>
            <w:r w:rsidRPr="00C72DEA">
              <w:rPr>
                <w:rFonts w:ascii="Arial" w:eastAsia="Arial" w:hAnsi="Arial" w:cs="Arial"/>
                <w:color w:val="auto"/>
                <w:sz w:val="20"/>
                <w:szCs w:val="20"/>
              </w:rPr>
              <w:t>Nauczyciele wszystkich obowiązkowych zajęć edukacyjnych z zakresu kształcenia zawodowego powinni stwarzać uczniom warunki do nabywania umiejętności w zakresie organizacji pracy małych zespołów.</w:t>
            </w:r>
          </w:p>
          <w:p w:rsidR="007E2DFC" w:rsidRDefault="007E2DFC" w:rsidP="002550C8">
            <w:pPr>
              <w:rPr>
                <w:rStyle w:val="Pogrubienie"/>
                <w:rFonts w:ascii="Arial" w:hAnsi="Arial" w:cs="Arial"/>
                <w:b w:val="0"/>
              </w:rPr>
            </w:pPr>
            <w:r w:rsidRPr="001A0635">
              <w:rPr>
                <w:rFonts w:ascii="Arial" w:hAnsi="Arial" w:cs="Arial"/>
                <w:i/>
                <w:sz w:val="20"/>
                <w:szCs w:val="20"/>
              </w:rPr>
              <w:t>W programie nauczania zawodu muszą być uwzględnione wszystkie efekty kształcenia z zakresu</w:t>
            </w:r>
          </w:p>
        </w:tc>
      </w:tr>
    </w:tbl>
    <w:p w:rsidR="000450F5" w:rsidRPr="000450F5" w:rsidRDefault="000450F5" w:rsidP="00733371">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b/>
          <w:color w:val="auto"/>
          <w:sz w:val="20"/>
          <w:szCs w:val="20"/>
        </w:rPr>
      </w:pPr>
    </w:p>
    <w:p w:rsidR="00733371" w:rsidRPr="007E0F2D" w:rsidRDefault="0011049C" w:rsidP="00EC2E40">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276" w:lineRule="auto"/>
        <w:ind w:left="0"/>
        <w:contextualSpacing w:val="0"/>
        <w:jc w:val="both"/>
        <w:rPr>
          <w:rFonts w:ascii="Arial" w:hAnsi="Arial" w:cs="Arial"/>
          <w:color w:val="00000A"/>
        </w:rPr>
      </w:pPr>
      <w:r>
        <w:rPr>
          <w:rFonts w:ascii="Arial" w:hAnsi="Arial" w:cs="Arial"/>
          <w:b/>
          <w:color w:val="00000A"/>
        </w:rPr>
        <w:br w:type="column"/>
      </w:r>
      <w:r w:rsidR="00733371" w:rsidRPr="007E0F2D">
        <w:rPr>
          <w:rFonts w:ascii="Arial" w:hAnsi="Arial" w:cs="Arial"/>
          <w:b/>
          <w:color w:val="00000A"/>
        </w:rPr>
        <w:t>I</w:t>
      </w:r>
      <w:r w:rsidR="001E78EB" w:rsidRPr="007E0F2D">
        <w:rPr>
          <w:rFonts w:ascii="Arial" w:hAnsi="Arial" w:cs="Arial"/>
          <w:b/>
          <w:color w:val="00000A"/>
        </w:rPr>
        <w:t>I</w:t>
      </w:r>
      <w:r w:rsidR="00733371" w:rsidRPr="007E0F2D">
        <w:rPr>
          <w:rFonts w:ascii="Arial" w:hAnsi="Arial" w:cs="Arial"/>
          <w:b/>
          <w:color w:val="00000A"/>
        </w:rPr>
        <w:t>. WSTĘP DO PROGRAMU</w:t>
      </w:r>
    </w:p>
    <w:p w:rsidR="007A6818" w:rsidRDefault="007A6818" w:rsidP="00EC2E40">
      <w:pPr>
        <w:spacing w:line="276" w:lineRule="auto"/>
        <w:rPr>
          <w:rFonts w:ascii="Arial" w:hAnsi="Arial" w:cs="Arial"/>
          <w:sz w:val="20"/>
          <w:szCs w:val="20"/>
        </w:rPr>
      </w:pPr>
    </w:p>
    <w:p w:rsidR="00E176C8" w:rsidRPr="0054212A" w:rsidRDefault="00733371" w:rsidP="00EC2E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bookmarkStart w:id="2" w:name="_Hlk517989788"/>
      <w:r w:rsidRPr="0054212A">
        <w:rPr>
          <w:rFonts w:ascii="Arial" w:hAnsi="Arial" w:cs="Arial"/>
          <w:b/>
          <w:color w:val="auto"/>
          <w:sz w:val="20"/>
          <w:szCs w:val="20"/>
        </w:rPr>
        <w:t>OPIS ZAWODU</w:t>
      </w:r>
    </w:p>
    <w:p w:rsidR="000E30ED" w:rsidRPr="0054212A" w:rsidRDefault="007A6818" w:rsidP="00EC2E40">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contextualSpacing/>
        <w:rPr>
          <w:rFonts w:ascii="Arial" w:eastAsia="Calibri" w:hAnsi="Arial" w:cs="Arial"/>
          <w:b/>
          <w:bCs/>
          <w:i/>
          <w:color w:val="auto"/>
          <w:sz w:val="20"/>
          <w:szCs w:val="20"/>
        </w:rPr>
      </w:pPr>
      <w:r w:rsidRPr="0054212A">
        <w:rPr>
          <w:rFonts w:ascii="Arial" w:eastAsia="Calibri" w:hAnsi="Arial" w:cs="Arial"/>
          <w:color w:val="auto"/>
          <w:sz w:val="20"/>
          <w:szCs w:val="20"/>
        </w:rPr>
        <w:t xml:space="preserve">Nazwa i numer zawodu: </w:t>
      </w:r>
      <w:r w:rsidRPr="0054212A">
        <w:rPr>
          <w:rFonts w:ascii="Arial" w:eastAsia="Calibri" w:hAnsi="Arial" w:cs="Arial"/>
          <w:b/>
          <w:bCs/>
          <w:color w:val="auto"/>
          <w:sz w:val="20"/>
          <w:szCs w:val="20"/>
        </w:rPr>
        <w:t>technik transportu drogowego 311927</w:t>
      </w:r>
    </w:p>
    <w:p w:rsidR="00521F75" w:rsidRPr="0054212A" w:rsidRDefault="00521F75"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bCs/>
          <w:color w:val="auto"/>
          <w:sz w:val="20"/>
          <w:szCs w:val="20"/>
          <w:lang w:eastAsia="en-US"/>
        </w:rPr>
        <w:t>Branża</w:t>
      </w:r>
      <w:r w:rsidR="007A6818" w:rsidRPr="0054212A">
        <w:rPr>
          <w:rFonts w:ascii="Arial" w:eastAsia="Calibri" w:hAnsi="Arial" w:cs="Arial"/>
          <w:bCs/>
          <w:color w:val="auto"/>
          <w:sz w:val="20"/>
          <w:szCs w:val="20"/>
          <w:lang w:eastAsia="en-US"/>
        </w:rPr>
        <w:t>:</w:t>
      </w:r>
      <w:r w:rsidRPr="0054212A">
        <w:rPr>
          <w:rFonts w:ascii="Arial" w:eastAsia="Calibri" w:hAnsi="Arial" w:cs="Arial"/>
          <w:bCs/>
          <w:color w:val="auto"/>
          <w:sz w:val="20"/>
          <w:szCs w:val="20"/>
          <w:lang w:eastAsia="en-US"/>
        </w:rPr>
        <w:t xml:space="preserve"> </w:t>
      </w:r>
      <w:r w:rsidR="007A6818" w:rsidRPr="0054212A">
        <w:rPr>
          <w:rFonts w:ascii="Arial" w:eastAsia="Calibri" w:hAnsi="Arial" w:cs="Arial"/>
          <w:b/>
          <w:bCs/>
          <w:color w:val="auto"/>
          <w:sz w:val="20"/>
          <w:szCs w:val="20"/>
        </w:rPr>
        <w:t>transportu drogowego (TDR)</w:t>
      </w:r>
    </w:p>
    <w:p w:rsidR="000E30ED" w:rsidRPr="0054212A" w:rsidRDefault="006140EE"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bCs/>
          <w:color w:val="auto"/>
          <w:sz w:val="20"/>
          <w:szCs w:val="20"/>
          <w:lang w:eastAsia="en-US"/>
        </w:rPr>
        <w:t xml:space="preserve">Poziom PRK dla kwalifikacji pełnej - </w:t>
      </w:r>
      <w:r w:rsidRPr="0054212A">
        <w:rPr>
          <w:rFonts w:ascii="Arial" w:eastAsia="Calibri" w:hAnsi="Arial" w:cs="Arial"/>
          <w:b/>
          <w:color w:val="auto"/>
          <w:sz w:val="20"/>
          <w:szCs w:val="20"/>
          <w:lang w:eastAsia="en-US"/>
        </w:rPr>
        <w:t>IV</w:t>
      </w:r>
      <w:r w:rsidRPr="0054212A">
        <w:rPr>
          <w:rStyle w:val="Odwoanieprzypisudolnego"/>
          <w:rFonts w:ascii="Arial" w:eastAsia="Calibri" w:hAnsi="Arial" w:cs="Arial"/>
          <w:bCs/>
          <w:color w:val="auto"/>
          <w:sz w:val="20"/>
          <w:szCs w:val="20"/>
          <w:lang w:eastAsia="en-US"/>
        </w:rPr>
        <w:footnoteReference w:id="1"/>
      </w:r>
    </w:p>
    <w:p w:rsidR="000E30ED" w:rsidRPr="0054212A" w:rsidRDefault="00404B24"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bCs/>
          <w:color w:val="auto"/>
          <w:sz w:val="20"/>
          <w:szCs w:val="20"/>
          <w:lang w:eastAsia="en-US"/>
        </w:rPr>
        <w:t>Kwalifikacje</w:t>
      </w:r>
      <w:r w:rsidR="000E30ED" w:rsidRPr="0054212A">
        <w:rPr>
          <w:rFonts w:ascii="Arial" w:eastAsia="Calibri" w:hAnsi="Arial" w:cs="Arial"/>
          <w:bCs/>
          <w:color w:val="auto"/>
          <w:sz w:val="20"/>
          <w:szCs w:val="20"/>
          <w:lang w:eastAsia="en-US"/>
        </w:rPr>
        <w:t xml:space="preserve"> wyodrębnion</w:t>
      </w:r>
      <w:r w:rsidRPr="0054212A">
        <w:rPr>
          <w:rFonts w:ascii="Arial" w:eastAsia="Calibri" w:hAnsi="Arial" w:cs="Arial"/>
          <w:bCs/>
          <w:color w:val="auto"/>
          <w:sz w:val="20"/>
          <w:szCs w:val="20"/>
          <w:lang w:eastAsia="en-US"/>
        </w:rPr>
        <w:t>e</w:t>
      </w:r>
      <w:r w:rsidR="000E30ED" w:rsidRPr="0054212A">
        <w:rPr>
          <w:rFonts w:ascii="Arial" w:eastAsia="Calibri" w:hAnsi="Arial" w:cs="Arial"/>
          <w:bCs/>
          <w:color w:val="auto"/>
          <w:sz w:val="20"/>
          <w:szCs w:val="20"/>
          <w:lang w:eastAsia="en-US"/>
        </w:rPr>
        <w:t xml:space="preserve"> w zawodzie:</w:t>
      </w:r>
    </w:p>
    <w:p w:rsidR="00404B24" w:rsidRPr="0054212A" w:rsidRDefault="00733371"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Style w:val="Pogrubienie"/>
          <w:rFonts w:ascii="Arial" w:hAnsi="Arial" w:cs="Arial"/>
          <w:bCs/>
          <w:color w:val="auto"/>
          <w:sz w:val="20"/>
        </w:rPr>
        <w:t>TDR.</w:t>
      </w:r>
      <w:r w:rsidR="00DB0E74" w:rsidRPr="0054212A">
        <w:rPr>
          <w:rStyle w:val="Pogrubienie"/>
          <w:rFonts w:ascii="Arial" w:hAnsi="Arial" w:cs="Arial"/>
          <w:bCs/>
          <w:color w:val="auto"/>
          <w:sz w:val="20"/>
        </w:rPr>
        <w:t>0</w:t>
      </w:r>
      <w:r w:rsidRPr="0054212A">
        <w:rPr>
          <w:rStyle w:val="Pogrubienie"/>
          <w:rFonts w:ascii="Arial" w:hAnsi="Arial" w:cs="Arial"/>
          <w:bCs/>
          <w:color w:val="auto"/>
          <w:sz w:val="20"/>
        </w:rPr>
        <w:t>1</w:t>
      </w:r>
      <w:r w:rsidR="00DB0E74" w:rsidRPr="0054212A">
        <w:rPr>
          <w:rStyle w:val="Pogrubienie"/>
          <w:rFonts w:ascii="Arial" w:hAnsi="Arial" w:cs="Arial"/>
          <w:bCs/>
          <w:color w:val="auto"/>
          <w:sz w:val="20"/>
        </w:rPr>
        <w:t>. Eksploatacja środków transportu drogowego</w:t>
      </w:r>
    </w:p>
    <w:p w:rsidR="000E30ED" w:rsidRPr="0054212A" w:rsidRDefault="009D5F5A"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bCs/>
          <w:color w:val="auto"/>
          <w:sz w:val="20"/>
          <w:szCs w:val="20"/>
          <w:lang w:eastAsia="en-US"/>
        </w:rPr>
        <w:t xml:space="preserve">Poziom </w:t>
      </w:r>
      <w:r w:rsidR="00404B24" w:rsidRPr="0054212A">
        <w:rPr>
          <w:rFonts w:ascii="Arial" w:eastAsia="Calibri" w:hAnsi="Arial" w:cs="Arial"/>
          <w:b/>
          <w:color w:val="auto"/>
          <w:sz w:val="20"/>
          <w:szCs w:val="20"/>
          <w:lang w:eastAsia="en-US"/>
        </w:rPr>
        <w:t>3</w:t>
      </w:r>
      <w:r w:rsidR="000E30ED" w:rsidRPr="0054212A">
        <w:rPr>
          <w:rFonts w:ascii="Arial" w:eastAsia="Calibri" w:hAnsi="Arial" w:cs="Arial"/>
          <w:bCs/>
          <w:color w:val="auto"/>
          <w:sz w:val="20"/>
          <w:szCs w:val="20"/>
          <w:lang w:eastAsia="en-US"/>
        </w:rPr>
        <w:t xml:space="preserve"> Polskiej </w:t>
      </w:r>
      <w:r w:rsidR="000E30ED" w:rsidRPr="0054212A">
        <w:rPr>
          <w:rFonts w:ascii="Arial" w:eastAsia="Calibri" w:hAnsi="Arial" w:cs="Arial"/>
          <w:color w:val="auto"/>
          <w:sz w:val="20"/>
          <w:szCs w:val="20"/>
          <w:lang w:eastAsia="en-US"/>
        </w:rPr>
        <w:t>Ramy Kwalifikacji,</w:t>
      </w:r>
      <w:r w:rsidR="000E30ED" w:rsidRPr="0054212A">
        <w:rPr>
          <w:rFonts w:ascii="Arial" w:eastAsia="Calibri" w:hAnsi="Arial" w:cs="Arial"/>
          <w:bCs/>
          <w:color w:val="auto"/>
          <w:sz w:val="20"/>
          <w:szCs w:val="20"/>
          <w:lang w:eastAsia="en-US"/>
        </w:rPr>
        <w:t xml:space="preserve"> określony dla kwalifikacji</w:t>
      </w:r>
      <w:r w:rsidR="006140EE" w:rsidRPr="0054212A">
        <w:rPr>
          <w:rFonts w:ascii="Arial" w:eastAsia="Calibri" w:hAnsi="Arial" w:cs="Arial"/>
          <w:bCs/>
          <w:color w:val="auto"/>
          <w:sz w:val="20"/>
          <w:szCs w:val="20"/>
          <w:lang w:eastAsia="en-US"/>
        </w:rPr>
        <w:t xml:space="preserve"> cząstkowej wyodrębnionej w zawodzie</w:t>
      </w:r>
    </w:p>
    <w:p w:rsidR="00404B24" w:rsidRPr="0054212A" w:rsidRDefault="00733371"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Style w:val="Pogrubienie"/>
          <w:rFonts w:ascii="Arial" w:hAnsi="Arial" w:cs="Arial"/>
          <w:bCs/>
          <w:color w:val="auto"/>
          <w:sz w:val="20"/>
        </w:rPr>
        <w:t>TDR.02.</w:t>
      </w:r>
      <w:r w:rsidR="00DB0E74" w:rsidRPr="0054212A">
        <w:rPr>
          <w:rStyle w:val="Pogrubienie"/>
          <w:rFonts w:ascii="Arial" w:hAnsi="Arial" w:cs="Arial"/>
          <w:bCs/>
          <w:color w:val="auto"/>
          <w:sz w:val="20"/>
        </w:rPr>
        <w:t xml:space="preserve"> Organizacja przewozu środkami transportu drogowego</w:t>
      </w:r>
    </w:p>
    <w:p w:rsidR="00D878C3" w:rsidRPr="0054212A" w:rsidRDefault="00404B24"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bCs/>
          <w:color w:val="auto"/>
          <w:sz w:val="20"/>
          <w:szCs w:val="20"/>
          <w:lang w:eastAsia="en-US"/>
        </w:rPr>
        <w:t xml:space="preserve">Poziom </w:t>
      </w:r>
      <w:r w:rsidRPr="0054212A">
        <w:rPr>
          <w:rFonts w:ascii="Arial" w:eastAsia="Calibri" w:hAnsi="Arial" w:cs="Arial"/>
          <w:b/>
          <w:color w:val="auto"/>
          <w:sz w:val="20"/>
          <w:szCs w:val="20"/>
          <w:lang w:eastAsia="en-US"/>
        </w:rPr>
        <w:t>4</w:t>
      </w:r>
      <w:r w:rsidRPr="0054212A">
        <w:rPr>
          <w:rFonts w:ascii="Arial" w:eastAsia="Calibri" w:hAnsi="Arial" w:cs="Arial"/>
          <w:bCs/>
          <w:color w:val="auto"/>
          <w:sz w:val="20"/>
          <w:szCs w:val="20"/>
          <w:lang w:eastAsia="en-US"/>
        </w:rPr>
        <w:t xml:space="preserve"> Polskiej </w:t>
      </w:r>
      <w:r w:rsidRPr="0054212A">
        <w:rPr>
          <w:rFonts w:ascii="Arial" w:eastAsia="Calibri" w:hAnsi="Arial" w:cs="Arial"/>
          <w:color w:val="auto"/>
          <w:sz w:val="20"/>
          <w:szCs w:val="20"/>
          <w:lang w:eastAsia="en-US"/>
        </w:rPr>
        <w:t>Ramy Kwalifikacji,</w:t>
      </w:r>
      <w:r w:rsidR="00D878C3" w:rsidRPr="0054212A">
        <w:rPr>
          <w:rFonts w:ascii="Arial" w:eastAsia="Calibri" w:hAnsi="Arial" w:cs="Arial"/>
          <w:bCs/>
          <w:color w:val="auto"/>
          <w:sz w:val="20"/>
          <w:szCs w:val="20"/>
          <w:lang w:eastAsia="en-US"/>
        </w:rPr>
        <w:t xml:space="preserve"> </w:t>
      </w:r>
      <w:r w:rsidR="006140EE" w:rsidRPr="0054212A">
        <w:rPr>
          <w:rFonts w:ascii="Arial" w:eastAsia="Calibri" w:hAnsi="Arial" w:cs="Arial"/>
          <w:bCs/>
          <w:color w:val="auto"/>
          <w:sz w:val="20"/>
          <w:szCs w:val="20"/>
          <w:lang w:eastAsia="en-US"/>
        </w:rPr>
        <w:t>określony dla kwalifikacji cząstkowej wyodrębnionej w zawodzie</w:t>
      </w:r>
    </w:p>
    <w:p w:rsidR="004F74E5" w:rsidRPr="0054212A" w:rsidRDefault="008B5C82"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Calibri" w:hAnsi="Arial" w:cs="Arial"/>
          <w:bCs/>
          <w:color w:val="auto"/>
          <w:sz w:val="20"/>
          <w:szCs w:val="20"/>
          <w:lang w:eastAsia="en-US"/>
        </w:rPr>
      </w:pPr>
      <w:r w:rsidRPr="0054212A">
        <w:rPr>
          <w:rFonts w:ascii="Arial" w:eastAsia="Calibri" w:hAnsi="Arial" w:cs="Arial"/>
          <w:bCs/>
          <w:color w:val="auto"/>
          <w:sz w:val="20"/>
          <w:szCs w:val="20"/>
          <w:lang w:eastAsia="en-US"/>
        </w:rPr>
        <w:t xml:space="preserve">Kształcenie w zawodzie technik </w:t>
      </w:r>
      <w:r w:rsidR="0041184D" w:rsidRPr="0054212A">
        <w:rPr>
          <w:rFonts w:ascii="Arial" w:eastAsia="Calibri" w:hAnsi="Arial" w:cs="Arial"/>
          <w:bCs/>
          <w:color w:val="auto"/>
          <w:sz w:val="20"/>
          <w:szCs w:val="20"/>
          <w:lang w:eastAsia="en-US"/>
        </w:rPr>
        <w:t>transportu drogowego</w:t>
      </w:r>
      <w:r w:rsidR="005D46D3" w:rsidRPr="0054212A">
        <w:rPr>
          <w:rFonts w:ascii="Arial" w:eastAsia="Calibri" w:hAnsi="Arial" w:cs="Arial"/>
          <w:bCs/>
          <w:color w:val="auto"/>
          <w:sz w:val="20"/>
          <w:szCs w:val="20"/>
          <w:lang w:eastAsia="en-US"/>
        </w:rPr>
        <w:t xml:space="preserve"> może odbywać się </w:t>
      </w:r>
      <w:r w:rsidR="00362AB2" w:rsidRPr="0054212A">
        <w:rPr>
          <w:rFonts w:ascii="Arial" w:eastAsia="Calibri" w:hAnsi="Arial" w:cs="Arial"/>
          <w:bCs/>
          <w:color w:val="auto"/>
          <w:sz w:val="20"/>
          <w:szCs w:val="20"/>
          <w:lang w:eastAsia="en-US"/>
        </w:rPr>
        <w:t xml:space="preserve">w technikum, branżowej szkole II stopnia (wyłącznie w formie dziennej lub stacjonarnej) lub na kwalifikacyjnych kursach zawodowych (KKZ) lub na kursach umiejętności zawodowych (KUZ), przy czym dla kwalifikacji TDR.02. Organizacja przewozu środkami transportu drogowego, kształcenie na kwalifikacyjnych kursach zawodowych lub kursach umiejętności zawodowych może odbywać się wyłącznie dla osób posiadających uprawnienie do kierowania pojazdami w zakresie prawa jazdy kategorii C </w:t>
      </w:r>
      <w:r w:rsidR="00362AB2" w:rsidRPr="0054212A">
        <w:rPr>
          <w:rStyle w:val="Odwoanieprzypisudolnego"/>
          <w:rFonts w:ascii="Arial" w:eastAsia="Calibri" w:hAnsi="Arial" w:cs="Arial"/>
          <w:bCs/>
          <w:color w:val="auto"/>
          <w:sz w:val="20"/>
          <w:szCs w:val="20"/>
          <w:lang w:eastAsia="en-US"/>
        </w:rPr>
        <w:footnoteReference w:id="2"/>
      </w:r>
      <w:r w:rsidR="00362AB2" w:rsidRPr="0054212A">
        <w:rPr>
          <w:rFonts w:ascii="Arial" w:eastAsia="Calibri" w:hAnsi="Arial" w:cs="Arial"/>
          <w:bCs/>
          <w:color w:val="auto"/>
          <w:sz w:val="20"/>
          <w:szCs w:val="20"/>
          <w:lang w:eastAsia="en-US"/>
        </w:rPr>
        <w:t>.</w:t>
      </w:r>
    </w:p>
    <w:p w:rsidR="00D878C3" w:rsidRPr="0054212A" w:rsidRDefault="00D878C3"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p>
    <w:p w:rsidR="007C5547" w:rsidRPr="0054212A" w:rsidRDefault="007C5547" w:rsidP="00EC2E40">
      <w:pPr>
        <w:spacing w:line="276" w:lineRule="auto"/>
        <w:ind w:firstLine="720"/>
        <w:jc w:val="both"/>
        <w:rPr>
          <w:rFonts w:ascii="Arial" w:hAnsi="Arial" w:cs="Arial"/>
          <w:color w:val="auto"/>
          <w:sz w:val="20"/>
        </w:rPr>
      </w:pPr>
      <w:r w:rsidRPr="0054212A">
        <w:rPr>
          <w:rFonts w:ascii="Arial" w:hAnsi="Arial" w:cs="Arial"/>
          <w:color w:val="auto"/>
          <w:sz w:val="20"/>
          <w:szCs w:val="20"/>
        </w:rPr>
        <w:t>Transport drogowy stanowi obecnie dominując</w:t>
      </w:r>
      <w:r w:rsidR="0009243D" w:rsidRPr="0054212A">
        <w:rPr>
          <w:rFonts w:ascii="Arial" w:hAnsi="Arial" w:cs="Arial"/>
          <w:color w:val="auto"/>
          <w:sz w:val="20"/>
          <w:szCs w:val="20"/>
        </w:rPr>
        <w:t>ą</w:t>
      </w:r>
      <w:r w:rsidRPr="0054212A">
        <w:rPr>
          <w:rFonts w:ascii="Arial" w:hAnsi="Arial" w:cs="Arial"/>
          <w:color w:val="auto"/>
          <w:sz w:val="20"/>
          <w:szCs w:val="20"/>
        </w:rPr>
        <w:t xml:space="preserve"> gałąź transportu lądowego w obszarze przewozów krajowych jak i </w:t>
      </w:r>
      <w:r w:rsidR="000B5797" w:rsidRPr="0054212A">
        <w:rPr>
          <w:rFonts w:ascii="Arial" w:hAnsi="Arial" w:cs="Arial"/>
          <w:color w:val="auto"/>
          <w:sz w:val="20"/>
          <w:szCs w:val="20"/>
        </w:rPr>
        <w:t xml:space="preserve">międzynarodowych. </w:t>
      </w:r>
      <w:r w:rsidRPr="0054212A">
        <w:rPr>
          <w:rFonts w:ascii="Arial" w:hAnsi="Arial" w:cs="Arial"/>
          <w:color w:val="auto"/>
          <w:sz w:val="20"/>
          <w:szCs w:val="20"/>
        </w:rPr>
        <w:t>Różnorodność środków transportu samochodowego pozwala na realizację niemal wszystkich zadań związanych</w:t>
      </w:r>
      <w:r w:rsidR="006D440C" w:rsidRPr="0054212A">
        <w:rPr>
          <w:rFonts w:ascii="Arial" w:hAnsi="Arial" w:cs="Arial"/>
          <w:color w:val="auto"/>
          <w:sz w:val="20"/>
          <w:szCs w:val="20"/>
        </w:rPr>
        <w:t xml:space="preserve"> z </w:t>
      </w:r>
      <w:r w:rsidRPr="0054212A">
        <w:rPr>
          <w:rFonts w:ascii="Arial" w:hAnsi="Arial" w:cs="Arial"/>
          <w:color w:val="auto"/>
          <w:sz w:val="20"/>
          <w:szCs w:val="20"/>
        </w:rPr>
        <w:t xml:space="preserve">przewozem osób i ładunków. Transport drogowy umożliwia obsługę przewozu w systemie </w:t>
      </w:r>
      <w:r w:rsidRPr="0054212A">
        <w:rPr>
          <w:rFonts w:ascii="Arial" w:hAnsi="Arial" w:cs="Arial"/>
          <w:i/>
          <w:color w:val="auto"/>
          <w:sz w:val="20"/>
          <w:szCs w:val="20"/>
        </w:rPr>
        <w:t>door to door</w:t>
      </w:r>
      <w:r w:rsidRPr="0054212A">
        <w:rPr>
          <w:rFonts w:ascii="Arial" w:hAnsi="Arial" w:cs="Arial"/>
          <w:color w:val="auto"/>
          <w:sz w:val="20"/>
          <w:szCs w:val="20"/>
        </w:rPr>
        <w:t xml:space="preserve">. </w:t>
      </w:r>
      <w:r w:rsidRPr="0054212A">
        <w:rPr>
          <w:rFonts w:ascii="Arial" w:hAnsi="Arial" w:cs="Arial"/>
          <w:color w:val="auto"/>
          <w:sz w:val="20"/>
        </w:rPr>
        <w:t>Dzięki przyjętym regulacjom prawnym konstrukcje środków transportu samochodowego są bezpieczne dla zdrowia i życia ludzi, coraz bardziej oszczędne w zużyciu paliw</w:t>
      </w:r>
      <w:r w:rsidR="00EE1810" w:rsidRPr="0054212A">
        <w:rPr>
          <w:rFonts w:ascii="Arial" w:hAnsi="Arial" w:cs="Arial"/>
          <w:color w:val="auto"/>
          <w:sz w:val="20"/>
        </w:rPr>
        <w:t>,</w:t>
      </w:r>
      <w:r w:rsidRPr="0054212A">
        <w:rPr>
          <w:rFonts w:ascii="Arial" w:hAnsi="Arial" w:cs="Arial"/>
          <w:color w:val="auto"/>
          <w:sz w:val="20"/>
        </w:rPr>
        <w:t xml:space="preserve"> a co za tym idzie</w:t>
      </w:r>
      <w:r w:rsidR="00A06A1F" w:rsidRPr="0054212A">
        <w:rPr>
          <w:rFonts w:ascii="Arial" w:hAnsi="Arial" w:cs="Arial"/>
          <w:color w:val="auto"/>
          <w:sz w:val="20"/>
        </w:rPr>
        <w:t>,</w:t>
      </w:r>
      <w:r w:rsidRPr="0054212A">
        <w:rPr>
          <w:rFonts w:ascii="Arial" w:hAnsi="Arial" w:cs="Arial"/>
          <w:color w:val="auto"/>
          <w:sz w:val="20"/>
        </w:rPr>
        <w:t xml:space="preserve"> ekologiczne dla środowiska. </w:t>
      </w:r>
    </w:p>
    <w:p w:rsidR="00E33234" w:rsidRPr="0054212A" w:rsidRDefault="00E33234" w:rsidP="00EC2E40">
      <w:pPr>
        <w:pBdr>
          <w:top w:val="none" w:sz="0" w:space="0" w:color="auto"/>
          <w:left w:val="none" w:sz="0" w:space="0" w:color="auto"/>
          <w:bottom w:val="none" w:sz="0" w:space="0" w:color="auto"/>
          <w:right w:val="none" w:sz="0" w:space="0" w:color="auto"/>
          <w:between w:val="none" w:sz="0" w:space="0" w:color="auto"/>
        </w:pBdr>
        <w:spacing w:after="200" w:line="276" w:lineRule="auto"/>
        <w:ind w:firstLine="720"/>
        <w:contextualSpacing/>
        <w:jc w:val="both"/>
        <w:rPr>
          <w:rFonts w:ascii="Arial" w:hAnsi="Arial" w:cs="Arial"/>
          <w:color w:val="auto"/>
          <w:sz w:val="20"/>
          <w:szCs w:val="20"/>
        </w:rPr>
      </w:pPr>
      <w:r w:rsidRPr="0054212A">
        <w:rPr>
          <w:rFonts w:ascii="Arial" w:hAnsi="Arial" w:cs="Arial"/>
          <w:color w:val="auto"/>
          <w:sz w:val="20"/>
          <w:szCs w:val="20"/>
        </w:rPr>
        <w:t>Rozwój ogólnoświatowy powoduje znaczny wzrost popytu na usługi transportu samochodowego. Wymienione czynniki wymuszają ciągłą konieczność kształcenia osób posiadających odpowiednie kompetencje w zakresie planowania, organizowania oraz wykonywania transportu drogowego osób i ładunków.</w:t>
      </w:r>
    </w:p>
    <w:p w:rsidR="009649E6" w:rsidRPr="0054212A" w:rsidRDefault="009649E6" w:rsidP="00EC2E40">
      <w:pPr>
        <w:spacing w:line="276" w:lineRule="auto"/>
        <w:ind w:firstLine="720"/>
        <w:jc w:val="both"/>
        <w:rPr>
          <w:rFonts w:ascii="Arial" w:hAnsi="Arial" w:cs="Arial"/>
          <w:color w:val="auto"/>
          <w:sz w:val="20"/>
          <w:szCs w:val="20"/>
        </w:rPr>
      </w:pPr>
      <w:r w:rsidRPr="0054212A">
        <w:rPr>
          <w:rFonts w:ascii="Arial" w:hAnsi="Arial" w:cs="Arial"/>
          <w:bCs/>
          <w:color w:val="auto"/>
          <w:sz w:val="20"/>
          <w:szCs w:val="20"/>
        </w:rPr>
        <w:t>Technik transportu drogowego</w:t>
      </w:r>
      <w:r w:rsidRPr="0054212A">
        <w:rPr>
          <w:rFonts w:ascii="Arial" w:hAnsi="Arial" w:cs="Arial"/>
          <w:color w:val="auto"/>
          <w:sz w:val="20"/>
          <w:szCs w:val="20"/>
        </w:rPr>
        <w:t> zajmuje się planowaniem i organizowaniem przewozu drogowego podróżnych oraz transportu ładunków. Wykonuje prace związane</w:t>
      </w:r>
      <w:r w:rsidR="006D440C" w:rsidRPr="0054212A">
        <w:rPr>
          <w:rFonts w:ascii="Arial" w:hAnsi="Arial" w:cs="Arial"/>
          <w:color w:val="auto"/>
          <w:sz w:val="20"/>
          <w:szCs w:val="20"/>
        </w:rPr>
        <w:t xml:space="preserve"> z </w:t>
      </w:r>
      <w:r w:rsidRPr="0054212A">
        <w:rPr>
          <w:rFonts w:ascii="Arial" w:hAnsi="Arial" w:cs="Arial"/>
          <w:color w:val="auto"/>
          <w:sz w:val="20"/>
          <w:szCs w:val="20"/>
        </w:rPr>
        <w:t>obsługą środków transportu drogowego oraz prowadzi dokumentację dotyczącą przewozu drogowego osób i ładunków. </w:t>
      </w:r>
      <w:r w:rsidRPr="0054212A">
        <w:rPr>
          <w:rFonts w:ascii="Arial" w:hAnsi="Arial" w:cs="Arial"/>
          <w:bCs/>
          <w:color w:val="auto"/>
          <w:sz w:val="20"/>
          <w:szCs w:val="20"/>
        </w:rPr>
        <w:t>Technik transportu drogowego</w:t>
      </w:r>
      <w:r w:rsidR="00EE1810" w:rsidRPr="0054212A">
        <w:rPr>
          <w:rFonts w:ascii="Arial" w:hAnsi="Arial" w:cs="Arial"/>
          <w:bCs/>
          <w:color w:val="auto"/>
          <w:sz w:val="20"/>
          <w:szCs w:val="20"/>
        </w:rPr>
        <w:t xml:space="preserve"> </w:t>
      </w:r>
      <w:r w:rsidRPr="0054212A">
        <w:rPr>
          <w:rFonts w:ascii="Arial" w:hAnsi="Arial" w:cs="Arial"/>
          <w:color w:val="auto"/>
          <w:sz w:val="20"/>
          <w:szCs w:val="20"/>
        </w:rPr>
        <w:t xml:space="preserve">posiada również umiejętności prowadzenia pojazdów samochodowych. Po zdaniu egzaminów państwowych może uzyskać uprawnienia </w:t>
      </w:r>
      <w:r w:rsidR="009C7A6D" w:rsidRPr="0054212A">
        <w:rPr>
          <w:rFonts w:ascii="Arial" w:hAnsi="Arial" w:cs="Arial"/>
          <w:color w:val="auto"/>
          <w:sz w:val="20"/>
          <w:szCs w:val="20"/>
        </w:rPr>
        <w:t>do </w:t>
      </w:r>
      <w:r w:rsidRPr="0054212A">
        <w:rPr>
          <w:rFonts w:ascii="Arial" w:hAnsi="Arial" w:cs="Arial"/>
          <w:color w:val="auto"/>
          <w:sz w:val="20"/>
          <w:szCs w:val="20"/>
        </w:rPr>
        <w:t>prowadzenia pojazdów kategorii B, C oraz C+E.</w:t>
      </w:r>
    </w:p>
    <w:p w:rsidR="00C42881" w:rsidRPr="0054212A" w:rsidRDefault="004B431F"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Calibri" w:hAnsi="Arial" w:cs="Arial"/>
          <w:bCs/>
          <w:color w:val="auto"/>
          <w:sz w:val="20"/>
          <w:szCs w:val="20"/>
          <w:lang w:eastAsia="en-US"/>
        </w:rPr>
      </w:pPr>
      <w:r w:rsidRPr="0054212A">
        <w:rPr>
          <w:rFonts w:ascii="Arial" w:eastAsia="Calibri" w:hAnsi="Arial" w:cs="Arial"/>
          <w:bCs/>
          <w:color w:val="auto"/>
          <w:sz w:val="20"/>
          <w:szCs w:val="20"/>
          <w:lang w:eastAsia="en-US"/>
        </w:rPr>
        <w:t xml:space="preserve">Posiadacz dyplomu </w:t>
      </w:r>
      <w:r w:rsidR="0009243D" w:rsidRPr="0054212A">
        <w:rPr>
          <w:rFonts w:ascii="Arial" w:eastAsia="Calibri" w:hAnsi="Arial" w:cs="Arial"/>
          <w:bCs/>
          <w:color w:val="auto"/>
          <w:sz w:val="20"/>
          <w:szCs w:val="20"/>
          <w:lang w:eastAsia="en-US"/>
        </w:rPr>
        <w:t>zawodowego</w:t>
      </w:r>
      <w:r w:rsidRPr="0054212A">
        <w:rPr>
          <w:rFonts w:ascii="Arial" w:eastAsia="Calibri" w:hAnsi="Arial" w:cs="Arial"/>
          <w:bCs/>
          <w:color w:val="auto"/>
          <w:sz w:val="20"/>
          <w:szCs w:val="20"/>
          <w:lang w:eastAsia="en-US"/>
        </w:rPr>
        <w:t xml:space="preserve"> w zawodzie technik </w:t>
      </w:r>
      <w:r w:rsidR="00D3219C" w:rsidRPr="0054212A">
        <w:rPr>
          <w:rFonts w:ascii="Arial" w:eastAsia="Calibri" w:hAnsi="Arial" w:cs="Arial"/>
          <w:bCs/>
          <w:color w:val="auto"/>
          <w:sz w:val="20"/>
          <w:szCs w:val="20"/>
          <w:lang w:eastAsia="en-US"/>
        </w:rPr>
        <w:t>transportu drogowego</w:t>
      </w:r>
      <w:r w:rsidR="00EE1810" w:rsidRPr="0054212A">
        <w:rPr>
          <w:rFonts w:ascii="Arial" w:eastAsia="Calibri" w:hAnsi="Arial" w:cs="Arial"/>
          <w:bCs/>
          <w:color w:val="auto"/>
          <w:sz w:val="20"/>
          <w:szCs w:val="20"/>
          <w:lang w:eastAsia="en-US"/>
        </w:rPr>
        <w:t xml:space="preserve"> </w:t>
      </w:r>
      <w:r w:rsidRPr="0054212A">
        <w:rPr>
          <w:rFonts w:ascii="Arial" w:eastAsia="Calibri" w:hAnsi="Arial" w:cs="Arial"/>
          <w:bCs/>
          <w:color w:val="auto"/>
          <w:sz w:val="20"/>
          <w:szCs w:val="20"/>
          <w:lang w:eastAsia="en-US"/>
        </w:rPr>
        <w:t>potrafi m.in.:</w:t>
      </w:r>
    </w:p>
    <w:p w:rsidR="009649E6" w:rsidRPr="0054212A" w:rsidRDefault="009649E6"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przestrzegać przepisów prawa w zakresie realizacji usług transportowych,</w:t>
      </w:r>
    </w:p>
    <w:p w:rsidR="009649E6" w:rsidRPr="0054212A" w:rsidRDefault="009649E6"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dobierać środki transportu drogowego do wykonywanych usług transportowych,</w:t>
      </w:r>
    </w:p>
    <w:p w:rsidR="009649E6" w:rsidRPr="0054212A" w:rsidRDefault="009649E6"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prowadzić pojazdy samochodowe zgodnie</w:t>
      </w:r>
      <w:r w:rsidR="006D440C" w:rsidRPr="0054212A">
        <w:rPr>
          <w:rFonts w:ascii="Arial" w:eastAsia="Calibri" w:hAnsi="Arial" w:cs="Arial"/>
          <w:color w:val="auto"/>
          <w:sz w:val="20"/>
        </w:rPr>
        <w:t xml:space="preserve"> z </w:t>
      </w:r>
      <w:r w:rsidRPr="0054212A">
        <w:rPr>
          <w:rFonts w:ascii="Arial" w:eastAsia="Calibri" w:hAnsi="Arial" w:cs="Arial"/>
          <w:color w:val="auto"/>
          <w:sz w:val="20"/>
        </w:rPr>
        <w:t xml:space="preserve">przepisami ruchu drogowego i przepisami o transporcie drogowym </w:t>
      </w:r>
      <w:r w:rsidRPr="0054212A">
        <w:rPr>
          <w:rFonts w:ascii="Arial" w:eastAsia="Arial" w:hAnsi="Arial" w:cs="Arial"/>
          <w:color w:val="auto"/>
          <w:sz w:val="20"/>
        </w:rPr>
        <w:t>w zakresie niezbędnym do uzyskania prawa jazdy kategorii B, C oraz C+E,</w:t>
      </w:r>
    </w:p>
    <w:p w:rsidR="009649E6" w:rsidRPr="0054212A" w:rsidRDefault="009649E6"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posługiwać się dokumentacją techniczno-eksploatacyjną środków transportu drogowego,</w:t>
      </w:r>
    </w:p>
    <w:p w:rsidR="00A21F43" w:rsidRPr="0054212A" w:rsidRDefault="00A21F43"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 xml:space="preserve">wykonywać czynności kontrolno-obsługowe </w:t>
      </w:r>
      <w:r w:rsidR="00EE1810" w:rsidRPr="0054212A">
        <w:rPr>
          <w:rFonts w:ascii="Arial" w:eastAsia="Calibri" w:hAnsi="Arial" w:cs="Arial"/>
          <w:color w:val="auto"/>
          <w:sz w:val="20"/>
        </w:rPr>
        <w:t xml:space="preserve">pojazdów i </w:t>
      </w:r>
      <w:r w:rsidRPr="0054212A">
        <w:rPr>
          <w:rFonts w:ascii="Arial" w:eastAsia="Calibri" w:hAnsi="Arial" w:cs="Arial"/>
          <w:color w:val="auto"/>
          <w:sz w:val="20"/>
        </w:rPr>
        <w:t>zespołu pojazdów,</w:t>
      </w:r>
    </w:p>
    <w:p w:rsidR="00123566" w:rsidRPr="0054212A" w:rsidRDefault="00123566"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użytkować środki transportu drogowego korzystając</w:t>
      </w:r>
      <w:r w:rsidR="006D440C" w:rsidRPr="0054212A">
        <w:rPr>
          <w:rFonts w:ascii="Arial" w:eastAsia="Calibri" w:hAnsi="Arial" w:cs="Arial"/>
          <w:color w:val="auto"/>
          <w:sz w:val="20"/>
        </w:rPr>
        <w:t xml:space="preserve"> z </w:t>
      </w:r>
      <w:r w:rsidRPr="0054212A">
        <w:rPr>
          <w:rFonts w:ascii="Arial" w:eastAsia="Calibri" w:hAnsi="Arial" w:cs="Arial"/>
          <w:color w:val="auto"/>
          <w:sz w:val="20"/>
        </w:rPr>
        <w:t>urządzeń kontrolno-pomiarowych i pomocniczych,</w:t>
      </w:r>
    </w:p>
    <w:p w:rsidR="00123566" w:rsidRPr="0054212A" w:rsidRDefault="00123566"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wykonywać czynności związane</w:t>
      </w:r>
      <w:r w:rsidR="006D440C" w:rsidRPr="0054212A">
        <w:rPr>
          <w:rFonts w:ascii="Arial" w:eastAsia="Calibri" w:hAnsi="Arial" w:cs="Arial"/>
          <w:color w:val="auto"/>
          <w:sz w:val="20"/>
        </w:rPr>
        <w:t xml:space="preserve"> z </w:t>
      </w:r>
      <w:r w:rsidRPr="0054212A">
        <w:rPr>
          <w:rFonts w:ascii="Arial" w:eastAsia="Calibri" w:hAnsi="Arial" w:cs="Arial"/>
          <w:color w:val="auto"/>
          <w:sz w:val="20"/>
        </w:rPr>
        <w:t>konserwacją i naprawą środków transportu drogowego,</w:t>
      </w:r>
    </w:p>
    <w:p w:rsidR="00123566" w:rsidRPr="0054212A" w:rsidRDefault="00123566"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oceniać stan techniczny oraz jakość wykonanej naprawy środków transportu drogowego,</w:t>
      </w:r>
    </w:p>
    <w:p w:rsidR="00A21F43" w:rsidRPr="0054212A" w:rsidRDefault="00A21F43"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planować prace dotyczące przewozu drogowego towarów i ładunków,</w:t>
      </w:r>
    </w:p>
    <w:p w:rsidR="00A21F43" w:rsidRPr="0054212A" w:rsidRDefault="00A21F43"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organizować przewóz drogowy zwierząt i rzeczy,</w:t>
      </w:r>
    </w:p>
    <w:p w:rsidR="00A21F43" w:rsidRPr="0054212A" w:rsidRDefault="00A21F43"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sporządzać dokumentację przewozową oraz kalkulację kosztów transportu drogowego,</w:t>
      </w:r>
    </w:p>
    <w:p w:rsidR="00A21F43" w:rsidRPr="0054212A" w:rsidRDefault="00A21F43"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organizować transport drogowy osób,</w:t>
      </w:r>
    </w:p>
    <w:p w:rsidR="00A21F43" w:rsidRPr="0054212A" w:rsidRDefault="00A21F43"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sporządzać dokumentację związaną</w:t>
      </w:r>
      <w:r w:rsidR="006D440C" w:rsidRPr="0054212A">
        <w:rPr>
          <w:rFonts w:ascii="Arial" w:eastAsia="Calibri" w:hAnsi="Arial" w:cs="Arial"/>
          <w:color w:val="auto"/>
          <w:sz w:val="20"/>
        </w:rPr>
        <w:t xml:space="preserve"> z </w:t>
      </w:r>
      <w:r w:rsidRPr="0054212A">
        <w:rPr>
          <w:rFonts w:ascii="Arial" w:eastAsia="Calibri" w:hAnsi="Arial" w:cs="Arial"/>
          <w:color w:val="auto"/>
          <w:sz w:val="20"/>
        </w:rPr>
        <w:t>obsługą podróżnych,</w:t>
      </w:r>
    </w:p>
    <w:p w:rsidR="00123566" w:rsidRPr="0054212A" w:rsidRDefault="00123566"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szacować i obliczać koszty związane</w:t>
      </w:r>
      <w:r w:rsidR="006D440C" w:rsidRPr="0054212A">
        <w:rPr>
          <w:rFonts w:ascii="Arial" w:eastAsia="Calibri" w:hAnsi="Arial" w:cs="Arial"/>
          <w:color w:val="auto"/>
          <w:sz w:val="20"/>
        </w:rPr>
        <w:t xml:space="preserve"> z </w:t>
      </w:r>
      <w:r w:rsidRPr="0054212A">
        <w:rPr>
          <w:rFonts w:ascii="Arial" w:eastAsia="Calibri" w:hAnsi="Arial" w:cs="Arial"/>
          <w:color w:val="auto"/>
          <w:sz w:val="20"/>
        </w:rPr>
        <w:t>eksploatacją środków transportu drogowego,</w:t>
      </w:r>
    </w:p>
    <w:p w:rsidR="00123566" w:rsidRPr="0054212A" w:rsidRDefault="00123566"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stosować przepisy prawa dotyczące prowadzenia działalności gospodarczej, prawa pracy oraz ochrony danych osobowych,</w:t>
      </w:r>
    </w:p>
    <w:p w:rsidR="00123566" w:rsidRPr="0054212A" w:rsidRDefault="00123566"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stosować zasady normalizacji,</w:t>
      </w:r>
    </w:p>
    <w:p w:rsidR="00C42881" w:rsidRPr="0054212A" w:rsidRDefault="00A21F43"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udzielać pierwszej pomocy poszkodowanym w wypadkach przy pracy oraz w stanach zagrożenia zdrowia i życia</w:t>
      </w:r>
      <w:r w:rsidR="00EE1810" w:rsidRPr="0054212A">
        <w:rPr>
          <w:rFonts w:ascii="Arial" w:eastAsia="Calibri" w:hAnsi="Arial" w:cs="Arial"/>
          <w:color w:val="auto"/>
          <w:sz w:val="20"/>
        </w:rPr>
        <w:t>.</w:t>
      </w:r>
    </w:p>
    <w:p w:rsidR="00C42881" w:rsidRPr="0054212A" w:rsidRDefault="00C42881"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p>
    <w:p w:rsidR="00C42881" w:rsidRPr="0054212A" w:rsidRDefault="00C42881" w:rsidP="00EC2E40">
      <w:pPr>
        <w:pBdr>
          <w:top w:val="none" w:sz="0" w:space="0" w:color="auto"/>
          <w:left w:val="none" w:sz="0" w:space="0" w:color="auto"/>
          <w:bottom w:val="none" w:sz="0" w:space="0" w:color="auto"/>
          <w:right w:val="none" w:sz="0" w:space="0" w:color="auto"/>
          <w:between w:val="none" w:sz="0" w:space="0" w:color="auto"/>
        </w:pBdr>
        <w:spacing w:after="200" w:line="276" w:lineRule="auto"/>
        <w:ind w:firstLine="720"/>
        <w:contextualSpacing/>
        <w:jc w:val="both"/>
        <w:rPr>
          <w:rFonts w:ascii="Arial" w:eastAsia="Calibri" w:hAnsi="Arial" w:cs="Arial"/>
          <w:bCs/>
          <w:color w:val="auto"/>
          <w:sz w:val="20"/>
          <w:szCs w:val="20"/>
          <w:lang w:eastAsia="en-US"/>
        </w:rPr>
      </w:pPr>
      <w:r w:rsidRPr="0054212A">
        <w:rPr>
          <w:rFonts w:ascii="Arial" w:eastAsia="Calibri" w:hAnsi="Arial" w:cs="Arial"/>
          <w:bCs/>
          <w:color w:val="auto"/>
          <w:sz w:val="20"/>
          <w:szCs w:val="20"/>
          <w:lang w:eastAsia="en-US"/>
        </w:rPr>
        <w:t>Potencjaln</w:t>
      </w:r>
      <w:r w:rsidR="004B431F" w:rsidRPr="0054212A">
        <w:rPr>
          <w:rFonts w:ascii="Arial" w:eastAsia="Calibri" w:hAnsi="Arial" w:cs="Arial"/>
          <w:bCs/>
          <w:color w:val="auto"/>
          <w:sz w:val="20"/>
          <w:szCs w:val="20"/>
          <w:lang w:eastAsia="en-US"/>
        </w:rPr>
        <w:t>ymi</w:t>
      </w:r>
      <w:r w:rsidRPr="0054212A">
        <w:rPr>
          <w:rFonts w:ascii="Arial" w:eastAsia="Calibri" w:hAnsi="Arial" w:cs="Arial"/>
          <w:bCs/>
          <w:color w:val="auto"/>
          <w:sz w:val="20"/>
          <w:szCs w:val="20"/>
          <w:lang w:eastAsia="en-US"/>
        </w:rPr>
        <w:t xml:space="preserve"> miejsca</w:t>
      </w:r>
      <w:r w:rsidR="004B431F" w:rsidRPr="0054212A">
        <w:rPr>
          <w:rFonts w:ascii="Arial" w:eastAsia="Calibri" w:hAnsi="Arial" w:cs="Arial"/>
          <w:bCs/>
          <w:color w:val="auto"/>
          <w:sz w:val="20"/>
          <w:szCs w:val="20"/>
          <w:lang w:eastAsia="en-US"/>
        </w:rPr>
        <w:t>mi</w:t>
      </w:r>
      <w:r w:rsidRPr="0054212A">
        <w:rPr>
          <w:rFonts w:ascii="Arial" w:eastAsia="Calibri" w:hAnsi="Arial" w:cs="Arial"/>
          <w:bCs/>
          <w:color w:val="auto"/>
          <w:sz w:val="20"/>
          <w:szCs w:val="20"/>
          <w:lang w:eastAsia="en-US"/>
        </w:rPr>
        <w:t xml:space="preserve"> zatrudnienia absolwenta</w:t>
      </w:r>
      <w:r w:rsidR="004B431F" w:rsidRPr="0054212A">
        <w:rPr>
          <w:rFonts w:ascii="Arial" w:eastAsia="Calibri" w:hAnsi="Arial" w:cs="Arial"/>
          <w:bCs/>
          <w:color w:val="auto"/>
          <w:sz w:val="20"/>
          <w:szCs w:val="20"/>
          <w:lang w:eastAsia="en-US"/>
        </w:rPr>
        <w:t xml:space="preserve"> w zawodzie technik </w:t>
      </w:r>
      <w:r w:rsidR="008D6741" w:rsidRPr="0054212A">
        <w:rPr>
          <w:rFonts w:ascii="Arial" w:eastAsia="Calibri" w:hAnsi="Arial" w:cs="Arial"/>
          <w:bCs/>
          <w:color w:val="auto"/>
          <w:sz w:val="20"/>
          <w:szCs w:val="20"/>
          <w:lang w:eastAsia="en-US"/>
        </w:rPr>
        <w:t>transportu drogowego</w:t>
      </w:r>
      <w:r w:rsidR="00316D92" w:rsidRPr="0054212A">
        <w:rPr>
          <w:rFonts w:ascii="Arial" w:eastAsia="Calibri" w:hAnsi="Arial" w:cs="Arial"/>
          <w:bCs/>
          <w:color w:val="auto"/>
          <w:sz w:val="20"/>
          <w:szCs w:val="20"/>
          <w:lang w:eastAsia="en-US"/>
        </w:rPr>
        <w:t xml:space="preserve"> są </w:t>
      </w:r>
      <w:r w:rsidR="008D6741" w:rsidRPr="0054212A">
        <w:rPr>
          <w:rFonts w:ascii="Arial" w:eastAsia="Calibri" w:hAnsi="Arial" w:cs="Arial"/>
          <w:bCs/>
          <w:color w:val="auto"/>
          <w:sz w:val="20"/>
          <w:szCs w:val="20"/>
          <w:lang w:eastAsia="en-US"/>
        </w:rPr>
        <w:t>serwisy samochodowe,</w:t>
      </w:r>
      <w:r w:rsidR="00EE1810" w:rsidRPr="0054212A">
        <w:rPr>
          <w:rFonts w:ascii="Arial" w:eastAsia="Calibri" w:hAnsi="Arial" w:cs="Arial"/>
          <w:bCs/>
          <w:color w:val="auto"/>
          <w:sz w:val="20"/>
          <w:szCs w:val="20"/>
          <w:lang w:eastAsia="en-US"/>
        </w:rPr>
        <w:t xml:space="preserve"> </w:t>
      </w:r>
      <w:r w:rsidR="008D6741" w:rsidRPr="0054212A">
        <w:rPr>
          <w:rFonts w:ascii="Arial" w:eastAsia="Calibri" w:hAnsi="Arial" w:cs="Arial"/>
          <w:bCs/>
          <w:color w:val="auto"/>
          <w:sz w:val="20"/>
          <w:szCs w:val="20"/>
          <w:lang w:eastAsia="en-US"/>
        </w:rPr>
        <w:t>zakłady przeprowadzające naprawy podzespołów</w:t>
      </w:r>
      <w:r w:rsidR="00EE1810" w:rsidRPr="0054212A">
        <w:rPr>
          <w:rFonts w:ascii="Arial" w:eastAsia="Calibri" w:hAnsi="Arial" w:cs="Arial"/>
          <w:bCs/>
          <w:color w:val="auto"/>
          <w:sz w:val="20"/>
          <w:szCs w:val="20"/>
          <w:lang w:eastAsia="en-US"/>
        </w:rPr>
        <w:t xml:space="preserve"> i zespołów</w:t>
      </w:r>
      <w:r w:rsidR="008D6741" w:rsidRPr="0054212A">
        <w:rPr>
          <w:rFonts w:ascii="Arial" w:eastAsia="Calibri" w:hAnsi="Arial" w:cs="Arial"/>
          <w:bCs/>
          <w:color w:val="auto"/>
          <w:sz w:val="20"/>
          <w:szCs w:val="20"/>
          <w:lang w:eastAsia="en-US"/>
        </w:rPr>
        <w:t xml:space="preserve"> jak i całych pojazdów samochodowych, przedsiębiorstwa organizujące spedycję samochodową, firmy organizujące przewóz pasażerów, hurtownie i sklepy zajmujące się dystrybucja części </w:t>
      </w:r>
      <w:r w:rsidR="00EE1810" w:rsidRPr="0054212A">
        <w:rPr>
          <w:rFonts w:ascii="Arial" w:eastAsia="Calibri" w:hAnsi="Arial" w:cs="Arial"/>
          <w:bCs/>
          <w:color w:val="auto"/>
          <w:sz w:val="20"/>
          <w:szCs w:val="20"/>
          <w:lang w:eastAsia="en-US"/>
        </w:rPr>
        <w:t>zamiennych i materiałów eksploatacyjnych stosowanych w środkach transportu drogowego</w:t>
      </w:r>
      <w:r w:rsidR="00F73700" w:rsidRPr="0054212A">
        <w:rPr>
          <w:rFonts w:ascii="Arial" w:eastAsia="Calibri" w:hAnsi="Arial" w:cs="Arial"/>
          <w:bCs/>
          <w:color w:val="auto"/>
          <w:sz w:val="20"/>
          <w:szCs w:val="20"/>
          <w:lang w:eastAsia="en-US"/>
        </w:rPr>
        <w:t>. Absolwenci, którzy uzyskają uprawnienia</w:t>
      </w:r>
      <w:r w:rsidR="00D3219C" w:rsidRPr="0054212A">
        <w:rPr>
          <w:rFonts w:ascii="Arial" w:eastAsia="Calibri" w:hAnsi="Arial" w:cs="Arial"/>
          <w:bCs/>
          <w:color w:val="auto"/>
          <w:sz w:val="20"/>
          <w:szCs w:val="20"/>
          <w:lang w:eastAsia="en-US"/>
        </w:rPr>
        <w:t xml:space="preserve"> do </w:t>
      </w:r>
      <w:r w:rsidR="00F73700" w:rsidRPr="0054212A">
        <w:rPr>
          <w:rFonts w:ascii="Arial" w:eastAsia="Calibri" w:hAnsi="Arial" w:cs="Arial"/>
          <w:bCs/>
          <w:color w:val="auto"/>
          <w:sz w:val="20"/>
          <w:szCs w:val="20"/>
          <w:lang w:eastAsia="en-US"/>
        </w:rPr>
        <w:t xml:space="preserve">kierowania pojazdami kategorii C oraz C+E mogą być zatrudnieni przez przewoźników samochodowych jako kierowcy. </w:t>
      </w:r>
      <w:r w:rsidR="004B431F" w:rsidRPr="0054212A">
        <w:rPr>
          <w:rFonts w:ascii="Arial" w:eastAsia="Calibri" w:hAnsi="Arial" w:cs="Arial"/>
          <w:bCs/>
          <w:color w:val="auto"/>
          <w:sz w:val="20"/>
          <w:szCs w:val="20"/>
          <w:lang w:eastAsia="en-US"/>
        </w:rPr>
        <w:t>Istnieje również możliwość samozatrudnienia i prowadzenia w</w:t>
      </w:r>
      <w:r w:rsidRPr="0054212A">
        <w:rPr>
          <w:rFonts w:ascii="Arial" w:eastAsia="Calibri" w:hAnsi="Arial" w:cs="Arial"/>
          <w:bCs/>
          <w:color w:val="auto"/>
          <w:sz w:val="20"/>
          <w:szCs w:val="20"/>
          <w:lang w:eastAsia="en-US"/>
        </w:rPr>
        <w:t>łasn</w:t>
      </w:r>
      <w:r w:rsidR="004B431F" w:rsidRPr="0054212A">
        <w:rPr>
          <w:rFonts w:ascii="Arial" w:eastAsia="Calibri" w:hAnsi="Arial" w:cs="Arial"/>
          <w:bCs/>
          <w:color w:val="auto"/>
          <w:sz w:val="20"/>
          <w:szCs w:val="20"/>
          <w:lang w:eastAsia="en-US"/>
        </w:rPr>
        <w:t>ej działalności gospodarczej</w:t>
      </w:r>
      <w:r w:rsidRPr="0054212A">
        <w:rPr>
          <w:rFonts w:ascii="Arial" w:eastAsia="Calibri" w:hAnsi="Arial" w:cs="Arial"/>
          <w:bCs/>
          <w:color w:val="auto"/>
          <w:sz w:val="20"/>
          <w:szCs w:val="20"/>
          <w:lang w:eastAsia="en-US"/>
        </w:rPr>
        <w:t>.</w:t>
      </w:r>
    </w:p>
    <w:p w:rsidR="00C42881" w:rsidRPr="0054212A" w:rsidRDefault="00C42881"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Calibri" w:hAnsi="Arial" w:cs="Arial"/>
          <w:b/>
          <w:color w:val="auto"/>
          <w:sz w:val="20"/>
          <w:szCs w:val="20"/>
          <w:lang w:eastAsia="en-US"/>
        </w:rPr>
      </w:pPr>
      <w:r w:rsidRPr="0054212A">
        <w:rPr>
          <w:rFonts w:ascii="Arial" w:eastAsia="Calibri" w:hAnsi="Arial" w:cs="Arial"/>
          <w:b/>
          <w:color w:val="auto"/>
          <w:sz w:val="20"/>
          <w:szCs w:val="20"/>
          <w:lang w:eastAsia="en-US"/>
        </w:rPr>
        <w:t>Predyspozycje/ograniczenia w zdobywaniu zawodu</w:t>
      </w:r>
      <w:r w:rsidR="003D7A1D" w:rsidRPr="0054212A">
        <w:rPr>
          <w:rFonts w:ascii="Arial" w:eastAsia="Calibri" w:hAnsi="Arial" w:cs="Arial"/>
          <w:b/>
          <w:color w:val="auto"/>
          <w:sz w:val="20"/>
          <w:szCs w:val="20"/>
          <w:lang w:eastAsia="en-US"/>
        </w:rPr>
        <w:t>:</w:t>
      </w:r>
    </w:p>
    <w:p w:rsidR="0029606B" w:rsidRPr="0054212A" w:rsidRDefault="006D548B"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hAnsi="Arial" w:cs="Arial"/>
          <w:color w:val="auto"/>
          <w:sz w:val="20"/>
          <w:szCs w:val="20"/>
        </w:rPr>
      </w:pPr>
      <w:r w:rsidRPr="0054212A">
        <w:rPr>
          <w:rFonts w:ascii="Arial" w:hAnsi="Arial" w:cs="Arial"/>
          <w:color w:val="auto"/>
          <w:sz w:val="20"/>
          <w:szCs w:val="20"/>
        </w:rPr>
        <w:t xml:space="preserve">Warunkiem rozpoczęcia nauki w zawodzie technik transportu drogowego jest przedstawienie zaświadczenia o braku przeciwwskazań zdrowotnych. </w:t>
      </w:r>
    </w:p>
    <w:p w:rsidR="00C42881" w:rsidRPr="0054212A" w:rsidRDefault="006D548B"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Calibri" w:hAnsi="Arial" w:cs="Arial"/>
          <w:bCs/>
          <w:color w:val="auto"/>
          <w:sz w:val="20"/>
          <w:szCs w:val="20"/>
          <w:lang w:eastAsia="en-US"/>
        </w:rPr>
      </w:pPr>
      <w:r w:rsidRPr="0054212A">
        <w:rPr>
          <w:rFonts w:ascii="Arial" w:hAnsi="Arial" w:cs="Arial"/>
          <w:color w:val="auto"/>
          <w:sz w:val="20"/>
          <w:szCs w:val="20"/>
        </w:rPr>
        <w:t>W</w:t>
      </w:r>
      <w:r w:rsidR="00EE1810" w:rsidRPr="0054212A">
        <w:rPr>
          <w:rFonts w:ascii="Arial" w:hAnsi="Arial" w:cs="Arial"/>
          <w:color w:val="auto"/>
          <w:sz w:val="20"/>
          <w:szCs w:val="20"/>
        </w:rPr>
        <w:t xml:space="preserve"> </w:t>
      </w:r>
      <w:r w:rsidRPr="0054212A">
        <w:rPr>
          <w:rFonts w:ascii="Arial" w:hAnsi="Arial" w:cs="Arial"/>
          <w:color w:val="auto"/>
          <w:sz w:val="20"/>
          <w:szCs w:val="20"/>
        </w:rPr>
        <w:t xml:space="preserve">przypadku </w:t>
      </w:r>
      <w:r w:rsidRPr="0054212A">
        <w:rPr>
          <w:rFonts w:ascii="Arial" w:eastAsia="Calibri" w:hAnsi="Arial" w:cs="Arial"/>
          <w:bCs/>
          <w:color w:val="auto"/>
          <w:sz w:val="20"/>
          <w:szCs w:val="20"/>
          <w:lang w:eastAsia="en-US"/>
        </w:rPr>
        <w:t>planowania podjęcia pracy na stanowisku kierowcy</w:t>
      </w:r>
      <w:r w:rsidR="00EE1810" w:rsidRPr="0054212A">
        <w:rPr>
          <w:rFonts w:ascii="Arial" w:eastAsia="Calibri" w:hAnsi="Arial" w:cs="Arial"/>
          <w:bCs/>
          <w:color w:val="auto"/>
          <w:sz w:val="20"/>
          <w:szCs w:val="20"/>
          <w:lang w:eastAsia="en-US"/>
        </w:rPr>
        <w:t>,</w:t>
      </w:r>
      <w:r w:rsidRPr="0054212A">
        <w:rPr>
          <w:rFonts w:ascii="Arial" w:eastAsia="Calibri" w:hAnsi="Arial" w:cs="Arial"/>
          <w:bCs/>
          <w:color w:val="auto"/>
          <w:sz w:val="20"/>
          <w:szCs w:val="20"/>
          <w:lang w:eastAsia="en-US"/>
        </w:rPr>
        <w:t xml:space="preserve"> niezbędne będą zaświadczenia wystawione</w:t>
      </w:r>
      <w:r w:rsidRPr="0054212A">
        <w:rPr>
          <w:rFonts w:ascii="Arial" w:hAnsi="Arial" w:cs="Arial"/>
          <w:color w:val="auto"/>
          <w:sz w:val="20"/>
          <w:szCs w:val="20"/>
        </w:rPr>
        <w:t xml:space="preserve"> przez uprawnionego lekarza </w:t>
      </w:r>
      <w:r w:rsidR="00EE1810" w:rsidRPr="0054212A">
        <w:rPr>
          <w:rFonts w:ascii="Arial" w:hAnsi="Arial" w:cs="Arial"/>
          <w:color w:val="auto"/>
          <w:sz w:val="20"/>
          <w:szCs w:val="20"/>
        </w:rPr>
        <w:t xml:space="preserve">medycyny pracy </w:t>
      </w:r>
      <w:r w:rsidRPr="0054212A">
        <w:rPr>
          <w:rFonts w:ascii="Arial" w:hAnsi="Arial" w:cs="Arial"/>
          <w:color w:val="auto"/>
          <w:sz w:val="20"/>
          <w:szCs w:val="20"/>
        </w:rPr>
        <w:t>oraz uprawnionego psychologa zgodnie</w:t>
      </w:r>
      <w:r w:rsidR="006D440C" w:rsidRPr="0054212A">
        <w:rPr>
          <w:rFonts w:ascii="Arial" w:hAnsi="Arial" w:cs="Arial"/>
          <w:color w:val="auto"/>
          <w:sz w:val="20"/>
          <w:szCs w:val="20"/>
        </w:rPr>
        <w:t xml:space="preserve"> z </w:t>
      </w:r>
      <w:r w:rsidRPr="0054212A">
        <w:rPr>
          <w:rFonts w:ascii="Arial" w:hAnsi="Arial" w:cs="Arial"/>
          <w:color w:val="auto"/>
          <w:sz w:val="20"/>
          <w:szCs w:val="20"/>
        </w:rPr>
        <w:t>przepisami ustawy o kierujących pojazdami oraz ustawy o transporcie drogowym.</w:t>
      </w:r>
    </w:p>
    <w:p w:rsidR="00C42881" w:rsidRPr="0054212A" w:rsidRDefault="00C42881"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Calibri" w:hAnsi="Arial" w:cs="Arial"/>
          <w:bCs/>
          <w:color w:val="auto"/>
          <w:sz w:val="20"/>
          <w:szCs w:val="20"/>
          <w:lang w:eastAsia="en-US"/>
        </w:rPr>
      </w:pPr>
    </w:p>
    <w:p w:rsidR="0029606B" w:rsidRPr="0054212A" w:rsidRDefault="0029606B"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Calibri" w:hAnsi="Arial" w:cs="Arial"/>
          <w:b/>
          <w:color w:val="auto"/>
          <w:sz w:val="20"/>
          <w:szCs w:val="20"/>
          <w:lang w:eastAsia="en-US"/>
        </w:rPr>
      </w:pPr>
      <w:r w:rsidRPr="0054212A">
        <w:rPr>
          <w:rFonts w:ascii="Arial" w:eastAsia="Calibri" w:hAnsi="Arial" w:cs="Arial"/>
          <w:b/>
          <w:color w:val="auto"/>
          <w:sz w:val="20"/>
          <w:szCs w:val="20"/>
          <w:lang w:eastAsia="en-US"/>
        </w:rPr>
        <w:t>Propozycja umiejętności dodatkowych:</w:t>
      </w:r>
    </w:p>
    <w:p w:rsidR="000E30ED" w:rsidRPr="0054212A" w:rsidRDefault="0029606B"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hAnsi="Arial" w:cs="Arial"/>
          <w:color w:val="auto"/>
          <w:sz w:val="20"/>
        </w:rPr>
      </w:pPr>
      <w:r w:rsidRPr="0054212A">
        <w:rPr>
          <w:rFonts w:ascii="Arial" w:hAnsi="Arial" w:cs="Arial"/>
          <w:color w:val="auto"/>
          <w:sz w:val="20"/>
        </w:rPr>
        <w:t xml:space="preserve">Z uwagi na transport drogowy towarów niebezpiecznych zalecane jest, aby absolwent szkoły prowadzącej kształcenie w zawodzie technik transportu drogowego, poza uprawnieniami do kierowania pojazdami </w:t>
      </w:r>
      <w:r w:rsidR="00B464E0" w:rsidRPr="0054212A">
        <w:rPr>
          <w:rFonts w:ascii="Arial" w:hAnsi="Arial" w:cs="Arial"/>
          <w:color w:val="auto"/>
          <w:sz w:val="20"/>
        </w:rPr>
        <w:t>kategorii C oraz</w:t>
      </w:r>
      <w:r w:rsidRPr="0054212A">
        <w:rPr>
          <w:rFonts w:ascii="Arial" w:hAnsi="Arial" w:cs="Arial"/>
          <w:color w:val="auto"/>
          <w:sz w:val="20"/>
        </w:rPr>
        <w:t xml:space="preserve"> C+E, posiadał uprawnienia ADR. Wymaganiem rozpoczęcia kursu ADR </w:t>
      </w:r>
      <w:r w:rsidR="009C7A6D" w:rsidRPr="0054212A">
        <w:rPr>
          <w:rFonts w:ascii="Arial" w:hAnsi="Arial" w:cs="Arial"/>
          <w:color w:val="auto"/>
          <w:sz w:val="20"/>
        </w:rPr>
        <w:t>dla </w:t>
      </w:r>
      <w:r w:rsidRPr="0054212A">
        <w:rPr>
          <w:rFonts w:ascii="Arial" w:hAnsi="Arial" w:cs="Arial"/>
          <w:color w:val="auto"/>
          <w:sz w:val="20"/>
        </w:rPr>
        <w:t xml:space="preserve">kierowców jest ukończone </w:t>
      </w:r>
      <w:r w:rsidR="00D878C3" w:rsidRPr="0054212A">
        <w:rPr>
          <w:rFonts w:ascii="Arial" w:hAnsi="Arial" w:cs="Arial"/>
          <w:color w:val="auto"/>
          <w:sz w:val="20"/>
        </w:rPr>
        <w:t>21 lat.</w:t>
      </w:r>
    </w:p>
    <w:p w:rsidR="00733371" w:rsidRPr="0054212A" w:rsidRDefault="00733371" w:rsidP="00EC2E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176C8" w:rsidRPr="0054212A" w:rsidRDefault="00E176C8" w:rsidP="00EC2E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CHARAKTERYSTYKA PROGRAMU</w:t>
      </w:r>
    </w:p>
    <w:p w:rsidR="00250A2D" w:rsidRPr="0054212A" w:rsidRDefault="00250A2D" w:rsidP="00082A3F">
      <w:pPr>
        <w:pStyle w:val="Tekstkomentarza"/>
        <w:numPr>
          <w:ilvl w:val="0"/>
          <w:numId w:val="176"/>
        </w:numPr>
        <w:spacing w:line="276" w:lineRule="auto"/>
        <w:ind w:left="426" w:hanging="426"/>
        <w:jc w:val="both"/>
        <w:rPr>
          <w:rFonts w:ascii="Arial" w:hAnsi="Arial" w:cs="Arial"/>
        </w:rPr>
      </w:pPr>
      <w:r w:rsidRPr="0054212A">
        <w:rPr>
          <w:rFonts w:ascii="Arial" w:hAnsi="Arial" w:cs="Arial"/>
          <w:b/>
          <w:bCs/>
        </w:rPr>
        <w:t>Okres realizacji:</w:t>
      </w:r>
      <w:r w:rsidRPr="0054212A">
        <w:rPr>
          <w:rFonts w:ascii="Arial" w:hAnsi="Arial" w:cs="Arial"/>
        </w:rPr>
        <w:t xml:space="preserve"> 5 lat</w:t>
      </w:r>
    </w:p>
    <w:p w:rsidR="00250A2D" w:rsidRPr="0054212A" w:rsidRDefault="00250A2D" w:rsidP="00082A3F">
      <w:pPr>
        <w:pStyle w:val="Tekstkomentarza"/>
        <w:numPr>
          <w:ilvl w:val="0"/>
          <w:numId w:val="176"/>
        </w:numPr>
        <w:spacing w:line="276" w:lineRule="auto"/>
        <w:ind w:left="426" w:hanging="426"/>
        <w:jc w:val="both"/>
        <w:rPr>
          <w:rFonts w:ascii="Arial" w:hAnsi="Arial" w:cs="Arial"/>
        </w:rPr>
      </w:pPr>
      <w:r w:rsidRPr="0054212A">
        <w:rPr>
          <w:rFonts w:ascii="Arial" w:hAnsi="Arial" w:cs="Arial"/>
          <w:b/>
          <w:bCs/>
        </w:rPr>
        <w:t>Struktura programu:</w:t>
      </w:r>
      <w:r w:rsidRPr="0054212A">
        <w:rPr>
          <w:rFonts w:ascii="Arial" w:hAnsi="Arial" w:cs="Arial"/>
        </w:rPr>
        <w:t xml:space="preserve"> spiralna</w:t>
      </w:r>
    </w:p>
    <w:p w:rsidR="00250A2D" w:rsidRPr="0054212A" w:rsidRDefault="00250A2D" w:rsidP="00082A3F">
      <w:pPr>
        <w:pStyle w:val="Tekstkomentarza"/>
        <w:numPr>
          <w:ilvl w:val="0"/>
          <w:numId w:val="176"/>
        </w:numPr>
        <w:spacing w:line="276" w:lineRule="auto"/>
        <w:ind w:left="426" w:hanging="426"/>
        <w:jc w:val="both"/>
        <w:rPr>
          <w:rFonts w:ascii="Arial" w:hAnsi="Arial" w:cs="Arial"/>
        </w:rPr>
      </w:pPr>
      <w:r w:rsidRPr="0054212A">
        <w:rPr>
          <w:rFonts w:ascii="Arial" w:hAnsi="Arial" w:cs="Arial"/>
          <w:b/>
          <w:bCs/>
        </w:rPr>
        <w:t>Adresaci programu:</w:t>
      </w:r>
      <w:r w:rsidRPr="0054212A">
        <w:rPr>
          <w:rFonts w:ascii="Arial" w:hAnsi="Arial" w:cs="Arial"/>
        </w:rPr>
        <w:t xml:space="preserve"> uczniowie 5-letniego technikum</w:t>
      </w:r>
    </w:p>
    <w:p w:rsidR="004E075E" w:rsidRPr="0054212A" w:rsidRDefault="004E075E" w:rsidP="00EC2E40">
      <w:pPr>
        <w:pStyle w:val="Tekstkomentarza"/>
        <w:spacing w:line="276" w:lineRule="auto"/>
        <w:ind w:firstLine="720"/>
        <w:jc w:val="both"/>
        <w:rPr>
          <w:rFonts w:ascii="Arial" w:hAnsi="Arial" w:cs="Arial"/>
        </w:rPr>
      </w:pPr>
      <w:r w:rsidRPr="0054212A">
        <w:rPr>
          <w:rFonts w:ascii="Arial" w:hAnsi="Arial" w:cs="Arial"/>
        </w:rPr>
        <w:t xml:space="preserve">Program nauczania dla zawodu </w:t>
      </w:r>
      <w:r w:rsidR="00250A2D" w:rsidRPr="0054212A">
        <w:rPr>
          <w:rFonts w:ascii="Arial" w:hAnsi="Arial" w:cs="Arial"/>
        </w:rPr>
        <w:t>t</w:t>
      </w:r>
      <w:r w:rsidRPr="0054212A">
        <w:rPr>
          <w:rFonts w:ascii="Arial" w:hAnsi="Arial" w:cs="Arial"/>
        </w:rPr>
        <w:t xml:space="preserve">echnik </w:t>
      </w:r>
      <w:r w:rsidR="0041184D" w:rsidRPr="0054212A">
        <w:rPr>
          <w:rFonts w:ascii="Arial" w:hAnsi="Arial" w:cs="Arial"/>
        </w:rPr>
        <w:t xml:space="preserve">transportu drogowego </w:t>
      </w:r>
      <w:r w:rsidR="004B431F" w:rsidRPr="0054212A">
        <w:rPr>
          <w:rFonts w:ascii="Arial" w:hAnsi="Arial" w:cs="Arial"/>
        </w:rPr>
        <w:t>3</w:t>
      </w:r>
      <w:r w:rsidR="0041184D" w:rsidRPr="0054212A">
        <w:rPr>
          <w:rFonts w:ascii="Arial" w:hAnsi="Arial" w:cs="Arial"/>
        </w:rPr>
        <w:t>11927</w:t>
      </w:r>
      <w:r w:rsidR="00250A2D" w:rsidRPr="0054212A">
        <w:rPr>
          <w:rFonts w:ascii="Arial" w:hAnsi="Arial" w:cs="Arial"/>
        </w:rPr>
        <w:t xml:space="preserve"> </w:t>
      </w:r>
      <w:r w:rsidRPr="0054212A">
        <w:rPr>
          <w:rFonts w:ascii="Arial" w:hAnsi="Arial" w:cs="Arial"/>
        </w:rPr>
        <w:t xml:space="preserve">dla </w:t>
      </w:r>
      <w:r w:rsidR="00250A2D" w:rsidRPr="0054212A">
        <w:rPr>
          <w:rFonts w:ascii="Arial" w:hAnsi="Arial" w:cs="Arial"/>
        </w:rPr>
        <w:t>5-letniego technikum,</w:t>
      </w:r>
      <w:r w:rsidRPr="0054212A">
        <w:rPr>
          <w:rFonts w:ascii="Arial" w:hAnsi="Arial" w:cs="Arial"/>
        </w:rPr>
        <w:t xml:space="preserve"> </w:t>
      </w:r>
      <w:r w:rsidR="005F0E1E" w:rsidRPr="0054212A">
        <w:rPr>
          <w:rFonts w:ascii="Arial" w:hAnsi="Arial" w:cs="Arial"/>
        </w:rPr>
        <w:t xml:space="preserve">skierowany jest </w:t>
      </w:r>
      <w:r w:rsidRPr="0054212A">
        <w:rPr>
          <w:rFonts w:ascii="Arial" w:hAnsi="Arial" w:cs="Arial"/>
        </w:rPr>
        <w:t xml:space="preserve">dla osób posiadających wykształcenie </w:t>
      </w:r>
      <w:r w:rsidR="00250A2D" w:rsidRPr="0054212A">
        <w:rPr>
          <w:rFonts w:ascii="Arial" w:hAnsi="Arial" w:cs="Arial"/>
        </w:rPr>
        <w:t>podstawowe (8-letnia szkoła podstawowa)</w:t>
      </w:r>
      <w:r w:rsidRPr="0054212A">
        <w:rPr>
          <w:rFonts w:ascii="Arial" w:hAnsi="Arial" w:cs="Arial"/>
        </w:rPr>
        <w:t xml:space="preserve">. Umożliwia uzyskanie dyplomu </w:t>
      </w:r>
      <w:r w:rsidR="00D3219C" w:rsidRPr="0054212A">
        <w:rPr>
          <w:rFonts w:ascii="Arial" w:hAnsi="Arial" w:cs="Arial"/>
        </w:rPr>
        <w:t>zawodowego</w:t>
      </w:r>
      <w:r w:rsidRPr="0054212A">
        <w:rPr>
          <w:rFonts w:ascii="Arial" w:hAnsi="Arial" w:cs="Arial"/>
        </w:rPr>
        <w:t xml:space="preserve"> po zdaniu egzaminów </w:t>
      </w:r>
      <w:r w:rsidR="00D3219C" w:rsidRPr="0054212A">
        <w:rPr>
          <w:rFonts w:ascii="Arial" w:hAnsi="Arial" w:cs="Arial"/>
        </w:rPr>
        <w:t xml:space="preserve">zawodowych. </w:t>
      </w:r>
      <w:r w:rsidR="001D7FC0" w:rsidRPr="0054212A">
        <w:rPr>
          <w:rFonts w:ascii="Arial" w:hAnsi="Arial" w:cs="Arial"/>
        </w:rPr>
        <w:t xml:space="preserve">Program nauczania o strukturze </w:t>
      </w:r>
      <w:r w:rsidRPr="0054212A">
        <w:rPr>
          <w:rFonts w:ascii="Arial" w:hAnsi="Arial" w:cs="Arial"/>
        </w:rPr>
        <w:t xml:space="preserve">przedmiotowej i spiralnym układzie </w:t>
      </w:r>
      <w:r w:rsidR="009D5F5A" w:rsidRPr="0054212A">
        <w:rPr>
          <w:rFonts w:ascii="Arial" w:hAnsi="Arial" w:cs="Arial"/>
        </w:rPr>
        <w:t>treści,</w:t>
      </w:r>
      <w:r w:rsidRPr="0054212A">
        <w:rPr>
          <w:rFonts w:ascii="Arial" w:hAnsi="Arial" w:cs="Arial"/>
        </w:rPr>
        <w:t xml:space="preserve"> gdzie materiał nauczania</w:t>
      </w:r>
      <w:r w:rsidR="00250A2D" w:rsidRPr="0054212A">
        <w:rPr>
          <w:rFonts w:ascii="Arial" w:hAnsi="Arial" w:cs="Arial"/>
        </w:rPr>
        <w:t xml:space="preserve"> </w:t>
      </w:r>
      <w:r w:rsidR="00F733CE" w:rsidRPr="0054212A">
        <w:rPr>
          <w:rFonts w:ascii="Arial" w:hAnsi="Arial" w:cs="Arial"/>
        </w:rPr>
        <w:t>u</w:t>
      </w:r>
      <w:r w:rsidR="00F413A3" w:rsidRPr="0054212A">
        <w:rPr>
          <w:rFonts w:ascii="Arial" w:hAnsi="Arial" w:cs="Arial"/>
        </w:rPr>
        <w:t xml:space="preserve">łożony został od najprostszych treści po bardziej </w:t>
      </w:r>
      <w:r w:rsidR="00D3219C" w:rsidRPr="0054212A">
        <w:rPr>
          <w:rFonts w:ascii="Arial" w:hAnsi="Arial" w:cs="Arial"/>
        </w:rPr>
        <w:t>skomplikowane</w:t>
      </w:r>
      <w:r w:rsidR="00F413A3" w:rsidRPr="0054212A">
        <w:rPr>
          <w:rFonts w:ascii="Arial" w:hAnsi="Arial" w:cs="Arial"/>
        </w:rPr>
        <w:t>, umożliwia powrót do treści zrealizowanych na początku edukacji, aby je poszerzyć w kolejnym roku nauki w celu kształtowania umiejętności wykonania czynności związanych</w:t>
      </w:r>
      <w:r w:rsidR="006D440C" w:rsidRPr="0054212A">
        <w:rPr>
          <w:rFonts w:ascii="Arial" w:hAnsi="Arial" w:cs="Arial"/>
        </w:rPr>
        <w:t xml:space="preserve"> z </w:t>
      </w:r>
      <w:r w:rsidR="00F413A3" w:rsidRPr="0054212A">
        <w:rPr>
          <w:rFonts w:ascii="Arial" w:hAnsi="Arial" w:cs="Arial"/>
        </w:rPr>
        <w:t xml:space="preserve">realizacją zadań zawodowych. </w:t>
      </w:r>
      <w:r w:rsidR="0041184D" w:rsidRPr="0054212A">
        <w:rPr>
          <w:rFonts w:ascii="Arial" w:hAnsi="Arial" w:cs="Arial"/>
        </w:rPr>
        <w:t>T</w:t>
      </w:r>
      <w:r w:rsidR="00F413A3" w:rsidRPr="0054212A">
        <w:rPr>
          <w:rFonts w:ascii="Arial" w:hAnsi="Arial" w:cs="Arial"/>
        </w:rPr>
        <w:t xml:space="preserve">aki układ treści utrwala poznane wcześniej </w:t>
      </w:r>
      <w:r w:rsidR="00250A2D" w:rsidRPr="0054212A">
        <w:rPr>
          <w:rFonts w:ascii="Arial" w:hAnsi="Arial" w:cs="Arial"/>
        </w:rPr>
        <w:t>wiadomości</w:t>
      </w:r>
      <w:r w:rsidR="00F413A3" w:rsidRPr="0054212A">
        <w:rPr>
          <w:rFonts w:ascii="Arial" w:hAnsi="Arial" w:cs="Arial"/>
        </w:rPr>
        <w:t xml:space="preserve"> i ułatwia zdanie egzaminu zawodowego.</w:t>
      </w:r>
      <w:r w:rsidR="00250A2D" w:rsidRPr="0054212A">
        <w:rPr>
          <w:rFonts w:ascii="Arial" w:hAnsi="Arial" w:cs="Arial"/>
        </w:rPr>
        <w:t xml:space="preserve"> </w:t>
      </w:r>
      <w:r w:rsidRPr="0054212A">
        <w:rPr>
          <w:rFonts w:ascii="Arial" w:hAnsi="Arial" w:cs="Arial"/>
        </w:rPr>
        <w:t>Tr</w:t>
      </w:r>
      <w:r w:rsidR="001D7FC0" w:rsidRPr="0054212A">
        <w:rPr>
          <w:rFonts w:ascii="Arial" w:hAnsi="Arial" w:cs="Arial"/>
        </w:rPr>
        <w:t xml:space="preserve">eści korelują ze sobą w ramach </w:t>
      </w:r>
      <w:r w:rsidRPr="0054212A">
        <w:rPr>
          <w:rFonts w:ascii="Arial" w:hAnsi="Arial" w:cs="Arial"/>
        </w:rPr>
        <w:t>przedmiotów i</w:t>
      </w:r>
      <w:r w:rsidR="00316D92" w:rsidRPr="0054212A">
        <w:rPr>
          <w:rFonts w:ascii="Arial" w:hAnsi="Arial" w:cs="Arial"/>
        </w:rPr>
        <w:t xml:space="preserve"> są </w:t>
      </w:r>
      <w:r w:rsidRPr="0054212A">
        <w:rPr>
          <w:rFonts w:ascii="Arial" w:hAnsi="Arial" w:cs="Arial"/>
        </w:rPr>
        <w:t>realizowane</w:t>
      </w:r>
      <w:r w:rsidR="00250A2D" w:rsidRPr="0054212A">
        <w:rPr>
          <w:rFonts w:ascii="Arial" w:hAnsi="Arial" w:cs="Arial"/>
        </w:rPr>
        <w:t xml:space="preserve"> </w:t>
      </w:r>
      <w:r w:rsidR="0054212A">
        <w:rPr>
          <w:rFonts w:ascii="Arial" w:hAnsi="Arial" w:cs="Arial"/>
        </w:rPr>
        <w:t xml:space="preserve">na </w:t>
      </w:r>
      <w:r w:rsidRPr="0054212A">
        <w:rPr>
          <w:rFonts w:ascii="Arial" w:hAnsi="Arial" w:cs="Arial"/>
        </w:rPr>
        <w:t>teoretyczn</w:t>
      </w:r>
      <w:r w:rsidR="0054212A">
        <w:rPr>
          <w:rFonts w:ascii="Arial" w:hAnsi="Arial" w:cs="Arial"/>
        </w:rPr>
        <w:t xml:space="preserve">ych przedmiotach zawodowych </w:t>
      </w:r>
      <w:r w:rsidRPr="0054212A">
        <w:rPr>
          <w:rFonts w:ascii="Arial" w:hAnsi="Arial" w:cs="Arial"/>
        </w:rPr>
        <w:t xml:space="preserve">oraz </w:t>
      </w:r>
      <w:r w:rsidR="0054212A">
        <w:rPr>
          <w:rFonts w:ascii="Arial" w:hAnsi="Arial" w:cs="Arial"/>
        </w:rPr>
        <w:t xml:space="preserve">przedmiotach organizowanych w formie zajęć </w:t>
      </w:r>
      <w:r w:rsidRPr="0054212A">
        <w:rPr>
          <w:rFonts w:ascii="Arial" w:hAnsi="Arial" w:cs="Arial"/>
        </w:rPr>
        <w:t>praktyczn</w:t>
      </w:r>
      <w:r w:rsidR="0054212A">
        <w:rPr>
          <w:rFonts w:ascii="Arial" w:hAnsi="Arial" w:cs="Arial"/>
        </w:rPr>
        <w:t>ych</w:t>
      </w:r>
      <w:r w:rsidRPr="0054212A">
        <w:rPr>
          <w:rFonts w:ascii="Arial" w:hAnsi="Arial" w:cs="Arial"/>
        </w:rPr>
        <w:t>.</w:t>
      </w:r>
    </w:p>
    <w:p w:rsidR="00B464E0" w:rsidRPr="0054212A" w:rsidRDefault="00B464E0" w:rsidP="00EC2E40">
      <w:pPr>
        <w:spacing w:line="276" w:lineRule="auto"/>
        <w:contextualSpacing/>
        <w:jc w:val="both"/>
        <w:rPr>
          <w:rFonts w:ascii="Arial" w:hAnsi="Arial" w:cs="Arial"/>
          <w:color w:val="auto"/>
          <w:sz w:val="20"/>
          <w:szCs w:val="20"/>
        </w:rPr>
      </w:pPr>
    </w:p>
    <w:p w:rsidR="00B464E0" w:rsidRPr="0054212A" w:rsidRDefault="00B464E0"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hAnsi="Arial" w:cs="Arial"/>
          <w:color w:val="auto"/>
          <w:sz w:val="20"/>
        </w:rPr>
      </w:pPr>
      <w:r w:rsidRPr="0054212A">
        <w:rPr>
          <w:rFonts w:ascii="Arial" w:hAnsi="Arial" w:cs="Arial"/>
          <w:b/>
          <w:color w:val="auto"/>
          <w:sz w:val="20"/>
        </w:rPr>
        <w:t>Warunki realizacji programu:</w:t>
      </w:r>
    </w:p>
    <w:p w:rsidR="006C1C2E" w:rsidRPr="0054212A" w:rsidRDefault="0020421F" w:rsidP="00EC2E40">
      <w:pPr>
        <w:pBdr>
          <w:top w:val="none" w:sz="0" w:space="0" w:color="auto"/>
          <w:left w:val="none" w:sz="0" w:space="0" w:color="auto"/>
          <w:bottom w:val="none" w:sz="0" w:space="0" w:color="auto"/>
          <w:right w:val="none" w:sz="0" w:space="0" w:color="auto"/>
          <w:between w:val="none" w:sz="0" w:space="0" w:color="auto"/>
        </w:pBdr>
        <w:spacing w:after="200" w:line="276" w:lineRule="auto"/>
        <w:ind w:firstLine="720"/>
        <w:contextualSpacing/>
        <w:jc w:val="both"/>
        <w:rPr>
          <w:rFonts w:ascii="Arial" w:eastAsia="Calibri" w:hAnsi="Arial" w:cs="Arial"/>
          <w:bCs/>
          <w:color w:val="auto"/>
          <w:sz w:val="20"/>
          <w:szCs w:val="20"/>
          <w:lang w:eastAsia="en-US"/>
        </w:rPr>
      </w:pPr>
      <w:r w:rsidRPr="0054212A">
        <w:rPr>
          <w:rFonts w:ascii="Arial" w:eastAsia="Arial" w:hAnsi="Arial" w:cs="Arial"/>
          <w:color w:val="auto"/>
          <w:sz w:val="20"/>
          <w:szCs w:val="20"/>
        </w:rPr>
        <w:t xml:space="preserve">Szkoła prowadząca kształcenie w zawodzie technik transportu drogowego zapewnia pomieszczenia dydaktyczne z wyposażeniem odpowiadającym technologii i technice stosowanej w zawodzie, aby umożliwić osiągnięcie wszystkich efektów kształcenia określonych w podstawie programowej kształcenia </w:t>
      </w:r>
      <w:r w:rsidRPr="0054212A">
        <w:rPr>
          <w:rFonts w:ascii="Arial" w:eastAsia="Arial" w:hAnsi="Arial" w:cs="Arial"/>
          <w:color w:val="auto"/>
          <w:sz w:val="20"/>
          <w:szCs w:val="20"/>
        </w:rPr>
        <w:br/>
        <w:t>w zawodzie szkolnictwa branżowego oraz umożliwić przygotowanie absolwenta do wykonywania zadań zawodowych.</w:t>
      </w:r>
    </w:p>
    <w:p w:rsidR="00250A2D" w:rsidRPr="0054212A" w:rsidRDefault="006C1C2E"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Arial" w:hAnsi="Arial" w:cs="Arial"/>
          <w:color w:val="auto"/>
          <w:sz w:val="20"/>
        </w:rPr>
      </w:pPr>
      <w:r w:rsidRPr="0054212A">
        <w:rPr>
          <w:rFonts w:ascii="Arial" w:eastAsia="Arial" w:hAnsi="Arial" w:cs="Arial"/>
          <w:color w:val="auto"/>
          <w:sz w:val="20"/>
          <w:szCs w:val="20"/>
        </w:rPr>
        <w:t>W kształceniu praktycznym zaleca się korzystanie</w:t>
      </w:r>
      <w:r w:rsidR="006D440C" w:rsidRPr="0054212A">
        <w:rPr>
          <w:rFonts w:ascii="Arial" w:eastAsia="Arial" w:hAnsi="Arial" w:cs="Arial"/>
          <w:color w:val="auto"/>
          <w:sz w:val="20"/>
          <w:szCs w:val="20"/>
        </w:rPr>
        <w:t xml:space="preserve"> z </w:t>
      </w:r>
      <w:r w:rsidRPr="0054212A">
        <w:rPr>
          <w:rFonts w:ascii="Arial" w:eastAsia="Arial" w:hAnsi="Arial" w:cs="Arial"/>
          <w:color w:val="auto"/>
          <w:sz w:val="20"/>
          <w:szCs w:val="20"/>
        </w:rPr>
        <w:t>zasobów i współpracy</w:t>
      </w:r>
      <w:r w:rsidR="006D440C" w:rsidRPr="0054212A">
        <w:rPr>
          <w:rFonts w:ascii="Arial" w:eastAsia="Arial" w:hAnsi="Arial" w:cs="Arial"/>
          <w:color w:val="auto"/>
          <w:sz w:val="20"/>
          <w:szCs w:val="20"/>
        </w:rPr>
        <w:t xml:space="preserve"> z </w:t>
      </w:r>
      <w:r w:rsidRPr="0054212A">
        <w:rPr>
          <w:rFonts w:ascii="Arial" w:eastAsia="Arial" w:hAnsi="Arial" w:cs="Arial"/>
          <w:color w:val="auto"/>
          <w:sz w:val="20"/>
          <w:szCs w:val="20"/>
        </w:rPr>
        <w:t>firmami i instytucjami wiodącymi w zawodzie technik transportu drogowego. Kształcenie praktyczne może odbywać się</w:t>
      </w:r>
      <w:r w:rsidR="006D440C" w:rsidRPr="0054212A">
        <w:rPr>
          <w:rFonts w:ascii="Arial" w:eastAsia="Arial" w:hAnsi="Arial" w:cs="Arial"/>
          <w:color w:val="auto"/>
          <w:sz w:val="20"/>
          <w:szCs w:val="20"/>
        </w:rPr>
        <w:t xml:space="preserve"> u </w:t>
      </w:r>
      <w:r w:rsidRPr="0054212A">
        <w:rPr>
          <w:rFonts w:ascii="Arial" w:eastAsia="Arial" w:hAnsi="Arial" w:cs="Arial"/>
          <w:color w:val="auto"/>
          <w:sz w:val="20"/>
          <w:szCs w:val="20"/>
        </w:rPr>
        <w:t>pracodawców, w placówkach kształcenia ustawicznego, placówkach kształcenia praktycznego, warsztatach szkolnych, pracowniach szkolnych, w podmiotach stanowiących potencjalne miejsce zatrudnienia absolwentów szkół prowadzących kształcenie w zawodzie technik transportu drogowego.</w:t>
      </w:r>
      <w:r w:rsidR="00250A2D" w:rsidRPr="0054212A">
        <w:rPr>
          <w:rFonts w:ascii="Arial" w:eastAsia="Arial" w:hAnsi="Arial" w:cs="Arial"/>
          <w:color w:val="auto"/>
          <w:sz w:val="20"/>
          <w:szCs w:val="20"/>
        </w:rPr>
        <w:t xml:space="preserve"> </w:t>
      </w:r>
      <w:r w:rsidRPr="0054212A">
        <w:rPr>
          <w:rFonts w:ascii="Arial" w:eastAsia="Arial" w:hAnsi="Arial" w:cs="Arial"/>
          <w:color w:val="auto"/>
          <w:sz w:val="20"/>
        </w:rPr>
        <w:t>Szkoła organizuje praktyki zawodowe w przedsiębiorstwach zatrudniających pracowników</w:t>
      </w:r>
      <w:r w:rsidR="006D440C" w:rsidRPr="0054212A">
        <w:rPr>
          <w:rFonts w:ascii="Arial" w:eastAsia="Arial" w:hAnsi="Arial" w:cs="Arial"/>
          <w:color w:val="auto"/>
          <w:sz w:val="20"/>
        </w:rPr>
        <w:t xml:space="preserve"> z </w:t>
      </w:r>
      <w:r w:rsidRPr="0054212A">
        <w:rPr>
          <w:rFonts w:ascii="Arial" w:eastAsia="Arial" w:hAnsi="Arial" w:cs="Arial"/>
          <w:color w:val="auto"/>
          <w:sz w:val="20"/>
        </w:rPr>
        <w:t>obszaru zawodowego właściwego dla nauczanego zawodu, w rzeczywistych warunkach pracy w kontakcie</w:t>
      </w:r>
      <w:r w:rsidR="006D440C" w:rsidRPr="0054212A">
        <w:rPr>
          <w:rFonts w:ascii="Arial" w:eastAsia="Arial" w:hAnsi="Arial" w:cs="Arial"/>
          <w:color w:val="auto"/>
          <w:sz w:val="20"/>
        </w:rPr>
        <w:t xml:space="preserve"> z </w:t>
      </w:r>
      <w:r w:rsidRPr="0054212A">
        <w:rPr>
          <w:rFonts w:ascii="Arial" w:eastAsia="Arial" w:hAnsi="Arial" w:cs="Arial"/>
          <w:color w:val="auto"/>
          <w:sz w:val="20"/>
        </w:rPr>
        <w:t>nowoczesnymi technikami</w:t>
      </w:r>
      <w:r w:rsidR="00250A2D" w:rsidRPr="0054212A">
        <w:rPr>
          <w:rFonts w:ascii="Arial" w:eastAsia="Arial" w:hAnsi="Arial" w:cs="Arial"/>
          <w:color w:val="auto"/>
          <w:sz w:val="20"/>
        </w:rPr>
        <w:t xml:space="preserve"> </w:t>
      </w:r>
      <w:r w:rsidRPr="0054212A">
        <w:rPr>
          <w:rFonts w:ascii="Arial" w:eastAsia="Arial" w:hAnsi="Arial" w:cs="Arial"/>
          <w:color w:val="auto"/>
          <w:sz w:val="20"/>
        </w:rPr>
        <w:t xml:space="preserve">i technologiami. </w:t>
      </w:r>
    </w:p>
    <w:p w:rsidR="006C1C2E" w:rsidRPr="0054212A" w:rsidRDefault="006C1C2E"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Calibri" w:hAnsi="Arial" w:cs="Arial"/>
          <w:bCs/>
          <w:color w:val="auto"/>
          <w:sz w:val="20"/>
          <w:szCs w:val="20"/>
          <w:lang w:eastAsia="en-US"/>
        </w:rPr>
      </w:pPr>
      <w:r w:rsidRPr="0054212A">
        <w:rPr>
          <w:rFonts w:ascii="Arial" w:eastAsia="Arial" w:hAnsi="Arial" w:cs="Arial"/>
          <w:color w:val="auto"/>
          <w:sz w:val="20"/>
        </w:rPr>
        <w:t xml:space="preserve">Program </w:t>
      </w:r>
      <w:r w:rsidRPr="0054212A">
        <w:rPr>
          <w:rFonts w:ascii="Arial" w:hAnsi="Arial" w:cs="Arial"/>
          <w:color w:val="auto"/>
          <w:sz w:val="20"/>
        </w:rPr>
        <w:t xml:space="preserve">nauczania </w:t>
      </w:r>
      <w:r w:rsidRPr="0054212A">
        <w:rPr>
          <w:rFonts w:ascii="Arial" w:eastAsia="Arial" w:hAnsi="Arial" w:cs="Arial"/>
          <w:color w:val="auto"/>
          <w:sz w:val="20"/>
        </w:rPr>
        <w:t>powinien być opracowywany przez zespół nauczycieli kształcenia zawodowego w konsultacji</w:t>
      </w:r>
      <w:r w:rsidR="006D440C" w:rsidRPr="0054212A">
        <w:rPr>
          <w:rFonts w:ascii="Arial" w:eastAsia="Arial" w:hAnsi="Arial" w:cs="Arial"/>
          <w:color w:val="auto"/>
          <w:sz w:val="20"/>
        </w:rPr>
        <w:t xml:space="preserve"> z </w:t>
      </w:r>
      <w:r w:rsidRPr="0054212A">
        <w:rPr>
          <w:rFonts w:ascii="Arial" w:eastAsia="Arial" w:hAnsi="Arial" w:cs="Arial"/>
          <w:color w:val="auto"/>
          <w:sz w:val="20"/>
        </w:rPr>
        <w:t xml:space="preserve">pracodawcami lub organizacjami pracodawców, współpracującymi ze szkołą. Zakres treści zawartych w programie </w:t>
      </w:r>
      <w:r w:rsidR="00250A2D" w:rsidRPr="0054212A">
        <w:rPr>
          <w:rFonts w:ascii="Arial" w:eastAsia="Arial" w:hAnsi="Arial" w:cs="Arial"/>
          <w:color w:val="auto"/>
          <w:sz w:val="20"/>
        </w:rPr>
        <w:t xml:space="preserve">nauczania </w:t>
      </w:r>
      <w:r w:rsidRPr="0054212A">
        <w:rPr>
          <w:rFonts w:ascii="Arial" w:eastAsia="Arial" w:hAnsi="Arial" w:cs="Arial"/>
          <w:color w:val="auto"/>
          <w:sz w:val="20"/>
        </w:rPr>
        <w:t>powinien odpowiadać potrzebom lokalnego rynku pracy.</w:t>
      </w:r>
    </w:p>
    <w:p w:rsidR="00733371" w:rsidRPr="0054212A" w:rsidRDefault="00733371"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hAnsi="Arial" w:cs="Arial"/>
          <w:b/>
          <w:color w:val="auto"/>
          <w:sz w:val="20"/>
          <w:szCs w:val="20"/>
        </w:rPr>
      </w:pPr>
    </w:p>
    <w:p w:rsidR="000E66DA" w:rsidRPr="0054212A" w:rsidRDefault="006C1C2E" w:rsidP="00EC2E40">
      <w:pPr>
        <w:pBdr>
          <w:top w:val="none" w:sz="0" w:space="0" w:color="auto"/>
          <w:left w:val="none" w:sz="0" w:space="0" w:color="auto"/>
          <w:bottom w:val="none" w:sz="0" w:space="0" w:color="auto"/>
          <w:right w:val="none" w:sz="0" w:space="0" w:color="auto"/>
          <w:between w:val="none" w:sz="0" w:space="0" w:color="auto"/>
        </w:pBdr>
        <w:spacing w:after="120" w:line="276" w:lineRule="auto"/>
        <w:rPr>
          <w:rFonts w:ascii="Arial" w:eastAsia="Calibri" w:hAnsi="Arial" w:cs="Arial"/>
          <w:bCs/>
          <w:color w:val="auto"/>
          <w:sz w:val="20"/>
          <w:szCs w:val="20"/>
          <w:lang w:eastAsia="en-US"/>
        </w:rPr>
      </w:pPr>
      <w:r w:rsidRPr="0054212A">
        <w:rPr>
          <w:rFonts w:ascii="Arial" w:hAnsi="Arial" w:cs="Arial"/>
          <w:b/>
          <w:color w:val="auto"/>
          <w:sz w:val="20"/>
          <w:szCs w:val="20"/>
        </w:rPr>
        <w:t>Wyposażenie niezbędne do realizacji kształcenia</w:t>
      </w:r>
      <w:r w:rsidR="006D440C" w:rsidRPr="0054212A">
        <w:rPr>
          <w:rFonts w:ascii="Arial" w:hAnsi="Arial" w:cs="Arial"/>
          <w:b/>
          <w:color w:val="auto"/>
          <w:sz w:val="20"/>
          <w:szCs w:val="20"/>
        </w:rPr>
        <w:t xml:space="preserve"> </w:t>
      </w:r>
      <w:r w:rsidR="005F2EEF" w:rsidRPr="0054212A">
        <w:rPr>
          <w:rFonts w:ascii="Arial" w:hAnsi="Arial" w:cs="Arial"/>
          <w:b/>
          <w:color w:val="auto"/>
          <w:sz w:val="20"/>
          <w:szCs w:val="20"/>
        </w:rPr>
        <w:t xml:space="preserve">w </w:t>
      </w:r>
      <w:r w:rsidRPr="0054212A">
        <w:rPr>
          <w:rFonts w:ascii="Arial" w:hAnsi="Arial" w:cs="Arial"/>
          <w:b/>
          <w:color w:val="auto"/>
          <w:sz w:val="20"/>
          <w:szCs w:val="20"/>
        </w:rPr>
        <w:t>kwalifikacji</w:t>
      </w:r>
      <w:r w:rsidR="00D878C3" w:rsidRPr="0054212A">
        <w:rPr>
          <w:rFonts w:ascii="Arial" w:hAnsi="Arial" w:cs="Arial"/>
          <w:b/>
          <w:color w:val="auto"/>
          <w:sz w:val="20"/>
          <w:szCs w:val="20"/>
        </w:rPr>
        <w:t>:</w:t>
      </w:r>
      <w:r w:rsidR="005F2EEF" w:rsidRPr="0054212A">
        <w:rPr>
          <w:rFonts w:ascii="Arial" w:hAnsi="Arial" w:cs="Arial"/>
          <w:b/>
          <w:color w:val="auto"/>
          <w:sz w:val="20"/>
          <w:szCs w:val="20"/>
        </w:rPr>
        <w:t xml:space="preserve"> </w:t>
      </w:r>
      <w:r w:rsidR="00733371" w:rsidRPr="0054212A">
        <w:rPr>
          <w:rFonts w:ascii="Arial" w:hAnsi="Arial" w:cs="Arial"/>
          <w:b/>
          <w:color w:val="auto"/>
          <w:sz w:val="20"/>
          <w:szCs w:val="20"/>
        </w:rPr>
        <w:t>TDR.01.</w:t>
      </w:r>
      <w:r w:rsidRPr="0054212A">
        <w:rPr>
          <w:rFonts w:ascii="Arial" w:hAnsi="Arial" w:cs="Arial"/>
          <w:b/>
          <w:color w:val="auto"/>
          <w:sz w:val="20"/>
          <w:szCs w:val="20"/>
        </w:rPr>
        <w:t xml:space="preserve"> Eksploatac</w:t>
      </w:r>
      <w:r w:rsidR="002C4A7A">
        <w:rPr>
          <w:rFonts w:ascii="Arial" w:hAnsi="Arial" w:cs="Arial"/>
          <w:b/>
          <w:color w:val="auto"/>
          <w:sz w:val="20"/>
          <w:szCs w:val="20"/>
        </w:rPr>
        <w:t>ja środków transportu drogowego</w:t>
      </w:r>
    </w:p>
    <w:p w:rsidR="000F039E" w:rsidRPr="0054212A" w:rsidRDefault="000F039E" w:rsidP="00EC2E40">
      <w:pPr>
        <w:spacing w:line="276" w:lineRule="auto"/>
        <w:jc w:val="both"/>
        <w:rPr>
          <w:rFonts w:ascii="Arial" w:eastAsia="Arial" w:hAnsi="Arial" w:cs="Arial"/>
          <w:color w:val="auto"/>
          <w:sz w:val="20"/>
        </w:rPr>
      </w:pPr>
      <w:r w:rsidRPr="0054212A">
        <w:rPr>
          <w:rFonts w:ascii="Arial" w:eastAsia="Arial" w:hAnsi="Arial" w:cs="Arial"/>
          <w:b/>
          <w:color w:val="auto"/>
          <w:sz w:val="20"/>
        </w:rPr>
        <w:t>Pracownia rysunku technicznego</w:t>
      </w:r>
      <w:r w:rsidRPr="0054212A">
        <w:rPr>
          <w:rFonts w:ascii="Arial" w:eastAsia="Arial" w:hAnsi="Arial" w:cs="Arial"/>
          <w:color w:val="auto"/>
          <w:sz w:val="20"/>
        </w:rPr>
        <w:t xml:space="preserve"> wyposażona w:</w:t>
      </w:r>
    </w:p>
    <w:p w:rsidR="000F039E" w:rsidRPr="0054212A" w:rsidRDefault="000F039E" w:rsidP="00082A3F">
      <w:pPr>
        <w:pStyle w:val="Akapitzlist"/>
        <w:numPr>
          <w:ilvl w:val="0"/>
          <w:numId w:val="180"/>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stanowisko komputerowe dla nauczyciela, z urządzeniem wielofunkcyjnym oraz z projektorem multimedialnym lub tablicą interaktywną,</w:t>
      </w:r>
    </w:p>
    <w:p w:rsidR="000F039E" w:rsidRPr="0054212A" w:rsidRDefault="000F039E" w:rsidP="00082A3F">
      <w:pPr>
        <w:pStyle w:val="Akapitzlist"/>
        <w:numPr>
          <w:ilvl w:val="0"/>
          <w:numId w:val="180"/>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stanowiska komputerowe dla uczniów (jedno stanowisko dla jednego ucznia), wszystkie komputery podłączone do sieci lokalnej z dostępem do internetu, do urządzeń wielofunkcyjnych, pakiet programów biurowych, program do wspomagania projektowania i wykonywania rysunków technicznych (Computer Aided Design),</w:t>
      </w:r>
    </w:p>
    <w:p w:rsidR="000F039E" w:rsidRPr="0054212A" w:rsidRDefault="000F039E" w:rsidP="00082A3F">
      <w:pPr>
        <w:pStyle w:val="Akapitzlist"/>
        <w:numPr>
          <w:ilvl w:val="0"/>
          <w:numId w:val="180"/>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pomoce dydaktyczne do kształtowania wyobraźni przestrzennej, wykonywania szkiców odręcznych i rysunków technicznych,</w:t>
      </w:r>
    </w:p>
    <w:p w:rsidR="000F039E" w:rsidRPr="0054212A" w:rsidRDefault="000F039E" w:rsidP="00082A3F">
      <w:pPr>
        <w:pStyle w:val="Akapitzlist"/>
        <w:numPr>
          <w:ilvl w:val="0"/>
          <w:numId w:val="180"/>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normy techniczne i branżowe, katalogi fabryczne oraz poradniki stosowane w budowie i konstrukcji maszyn, dokumentację techniczną maszyn,</w:t>
      </w:r>
    </w:p>
    <w:p w:rsidR="000F039E" w:rsidRPr="0054212A" w:rsidRDefault="000F039E" w:rsidP="00082A3F">
      <w:pPr>
        <w:pStyle w:val="Akapitzlist"/>
        <w:numPr>
          <w:ilvl w:val="0"/>
          <w:numId w:val="180"/>
        </w:numPr>
        <w:spacing w:after="120" w:line="276" w:lineRule="auto"/>
        <w:ind w:left="284" w:hanging="284"/>
        <w:contextualSpacing w:val="0"/>
        <w:jc w:val="both"/>
        <w:rPr>
          <w:rFonts w:ascii="Arial" w:eastAsia="Arial" w:hAnsi="Arial" w:cs="Arial"/>
          <w:color w:val="auto"/>
          <w:sz w:val="20"/>
        </w:rPr>
      </w:pPr>
      <w:r w:rsidRPr="0054212A">
        <w:rPr>
          <w:rFonts w:ascii="Arial" w:eastAsia="Arial" w:hAnsi="Arial" w:cs="Arial"/>
          <w:color w:val="auto"/>
          <w:sz w:val="20"/>
        </w:rPr>
        <w:t>pomoce dydaktyczne w zakresie podstaw konstrukcji maszyn, czytania dokumentacji technicznej i technologicznej, przykładowe rysunki wykonawcze.</w:t>
      </w:r>
    </w:p>
    <w:p w:rsidR="000F039E" w:rsidRPr="0054212A" w:rsidRDefault="000F039E" w:rsidP="00EC2E40">
      <w:pPr>
        <w:tabs>
          <w:tab w:val="left" w:pos="1149"/>
        </w:tabs>
        <w:spacing w:line="276" w:lineRule="auto"/>
        <w:contextualSpacing/>
        <w:jc w:val="both"/>
        <w:rPr>
          <w:rFonts w:ascii="Arial" w:hAnsi="Arial" w:cs="Arial"/>
          <w:color w:val="auto"/>
          <w:sz w:val="20"/>
        </w:rPr>
      </w:pPr>
      <w:r w:rsidRPr="0054212A">
        <w:rPr>
          <w:rFonts w:ascii="Arial" w:eastAsia="Arial" w:hAnsi="Arial" w:cs="Arial"/>
          <w:b/>
          <w:color w:val="auto"/>
          <w:sz w:val="20"/>
        </w:rPr>
        <w:t>Pracownia ruchu drogowego wyposażona</w:t>
      </w:r>
      <w:r w:rsidRPr="0054212A">
        <w:rPr>
          <w:rFonts w:ascii="Arial" w:eastAsia="Arial" w:hAnsi="Arial" w:cs="Arial"/>
          <w:color w:val="auto"/>
          <w:sz w:val="20"/>
        </w:rPr>
        <w:t xml:space="preserve"> w:</w:t>
      </w:r>
    </w:p>
    <w:p w:rsidR="000F039E" w:rsidRPr="0054212A" w:rsidRDefault="000F039E" w:rsidP="00082A3F">
      <w:pPr>
        <w:pStyle w:val="Akapitzlist"/>
        <w:numPr>
          <w:ilvl w:val="0"/>
          <w:numId w:val="181"/>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stanowisko komputerowe dla nauczyciela podłączone do sieci lokalnej z dostępem do internetu, z urządzeniem wielofunkcyjnym i z projektorem multimedialnym lub tablicą interaktywną lub monitorem interaktywnym,</w:t>
      </w:r>
    </w:p>
    <w:p w:rsidR="000F039E" w:rsidRPr="0054212A" w:rsidRDefault="000F039E" w:rsidP="00082A3F">
      <w:pPr>
        <w:pStyle w:val="Akapitzlist"/>
        <w:numPr>
          <w:ilvl w:val="0"/>
          <w:numId w:val="181"/>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stanowiska komputerowe dla uczniów (jedno stanowisko dla jednego ucznia) podłączone do sieci lokalnej z dostępem do internetu, z pakietem programów biurowych, z oprogramowaniem wspomagającym naukę przepisów ruchu drogowego, program do nauki znaków drogowych i testów na prawo jazdy,</w:t>
      </w:r>
    </w:p>
    <w:p w:rsidR="000F039E" w:rsidRPr="0054212A" w:rsidRDefault="000F039E" w:rsidP="00082A3F">
      <w:pPr>
        <w:pStyle w:val="Akapitzlist"/>
        <w:numPr>
          <w:ilvl w:val="0"/>
          <w:numId w:val="181"/>
        </w:numPr>
        <w:spacing w:after="120" w:line="276" w:lineRule="auto"/>
        <w:ind w:left="284" w:hanging="284"/>
        <w:contextualSpacing w:val="0"/>
        <w:jc w:val="both"/>
        <w:rPr>
          <w:rFonts w:ascii="Arial" w:eastAsia="Arial" w:hAnsi="Arial" w:cs="Arial"/>
          <w:color w:val="auto"/>
          <w:sz w:val="20"/>
        </w:rPr>
      </w:pPr>
      <w:r w:rsidRPr="0054212A">
        <w:rPr>
          <w:rFonts w:ascii="Arial" w:eastAsia="Arial" w:hAnsi="Arial" w:cs="Arial"/>
          <w:color w:val="auto"/>
          <w:sz w:val="20"/>
        </w:rPr>
        <w:t>plansze, prezentacje, filmy dydaktyczne przedstawiające budowę pojazdów samochodowych, znaki drogowe, sytuacje ruchowe, wypadki drogowe.</w:t>
      </w:r>
    </w:p>
    <w:p w:rsidR="000F039E" w:rsidRPr="0054212A" w:rsidRDefault="000F039E" w:rsidP="00EC2E40">
      <w:pPr>
        <w:spacing w:line="276" w:lineRule="auto"/>
        <w:contextualSpacing/>
        <w:jc w:val="both"/>
        <w:rPr>
          <w:rFonts w:ascii="Arial" w:eastAsia="Arial" w:hAnsi="Arial" w:cs="Arial"/>
          <w:color w:val="auto"/>
          <w:sz w:val="20"/>
        </w:rPr>
      </w:pPr>
      <w:r w:rsidRPr="0054212A">
        <w:rPr>
          <w:rFonts w:ascii="Arial" w:eastAsia="Arial" w:hAnsi="Arial" w:cs="Arial"/>
          <w:b/>
          <w:color w:val="auto"/>
          <w:sz w:val="20"/>
        </w:rPr>
        <w:t>Pracownia środków transportu drogowego</w:t>
      </w:r>
      <w:r w:rsidRPr="0054212A">
        <w:rPr>
          <w:rFonts w:ascii="Arial" w:eastAsia="Arial" w:hAnsi="Arial" w:cs="Arial"/>
          <w:color w:val="auto"/>
          <w:sz w:val="20"/>
        </w:rPr>
        <w:t xml:space="preserve"> wyposażona w:</w:t>
      </w:r>
    </w:p>
    <w:p w:rsidR="000F039E" w:rsidRPr="0054212A" w:rsidRDefault="000F039E" w:rsidP="00082A3F">
      <w:pPr>
        <w:pStyle w:val="Akapitzlist"/>
        <w:numPr>
          <w:ilvl w:val="0"/>
          <w:numId w:val="177"/>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stanowisko komputerowe dla nauczyciela podłączone do sieci lokalnej z dostępem do internetu, z urządzeniem wielofunkcyjnym oraz z projektorem multimedialnym lub tablicą interaktywną lub monitorem interaktywnym,</w:t>
      </w:r>
    </w:p>
    <w:p w:rsidR="000F039E" w:rsidRPr="0054212A" w:rsidRDefault="000F039E" w:rsidP="00082A3F">
      <w:pPr>
        <w:pStyle w:val="Akapitzlist"/>
        <w:numPr>
          <w:ilvl w:val="0"/>
          <w:numId w:val="177"/>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stanowiska komputerowe dla uczniów (jedno stanowisko dla jednego ucznia) podłączone do sieci lokalnej z dostępem do internetu, z oprogramowaniem symulującym technikę jazdy, oprogramowaniem symulującym obsługę środków transportu drogowego oraz oprogramowaniem do wyznaczania tras,</w:t>
      </w:r>
    </w:p>
    <w:p w:rsidR="000F039E" w:rsidRPr="0054212A" w:rsidRDefault="000F039E" w:rsidP="00082A3F">
      <w:pPr>
        <w:pStyle w:val="Akapitzlist"/>
        <w:numPr>
          <w:ilvl w:val="0"/>
          <w:numId w:val="177"/>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instrukcje obsługi środków transportu drogowego,</w:t>
      </w:r>
    </w:p>
    <w:p w:rsidR="000F039E" w:rsidRPr="0054212A" w:rsidRDefault="000F039E" w:rsidP="00082A3F">
      <w:pPr>
        <w:pStyle w:val="Akapitzlist"/>
        <w:numPr>
          <w:ilvl w:val="0"/>
          <w:numId w:val="177"/>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narzędzia i przyrządy pomiarowe stosowane w naprawach i eksploatacji środków transportu drogowego (jeden zestaw dla pięciu uczniów),</w:t>
      </w:r>
    </w:p>
    <w:p w:rsidR="000F039E" w:rsidRPr="0054212A" w:rsidRDefault="000F039E" w:rsidP="00082A3F">
      <w:pPr>
        <w:pStyle w:val="Akapitzlist"/>
        <w:numPr>
          <w:ilvl w:val="0"/>
          <w:numId w:val="177"/>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dokumentacje technologiczne procesu montażu i demontażu środków transportu drogowego,</w:t>
      </w:r>
    </w:p>
    <w:p w:rsidR="000F039E" w:rsidRPr="0054212A" w:rsidRDefault="000F039E" w:rsidP="00082A3F">
      <w:pPr>
        <w:pStyle w:val="Akapitzlist"/>
        <w:numPr>
          <w:ilvl w:val="0"/>
          <w:numId w:val="177"/>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dokumentacje techniczno-eksploatacyjne środków transportu drogowego,</w:t>
      </w:r>
    </w:p>
    <w:p w:rsidR="000F039E" w:rsidRPr="0054212A" w:rsidRDefault="000F039E" w:rsidP="00082A3F">
      <w:pPr>
        <w:pStyle w:val="Akapitzlist"/>
        <w:numPr>
          <w:ilvl w:val="0"/>
          <w:numId w:val="177"/>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przyrządy do pomiarów wielkości geometrycznych i elektrycznych (jeden zestaw dla pięciu uczniów),</w:t>
      </w:r>
    </w:p>
    <w:p w:rsidR="000F039E" w:rsidRPr="0054212A" w:rsidRDefault="000F039E" w:rsidP="00082A3F">
      <w:pPr>
        <w:pStyle w:val="Akapitzlist"/>
        <w:numPr>
          <w:ilvl w:val="0"/>
          <w:numId w:val="177"/>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zestawy do demonstracji budowy i działania podzespołów (mechanicznych, hydraulicznych, pneumatycznych),</w:t>
      </w:r>
    </w:p>
    <w:p w:rsidR="000F039E" w:rsidRPr="0054212A" w:rsidRDefault="000F039E" w:rsidP="00082A3F">
      <w:pPr>
        <w:pStyle w:val="Akapitzlist"/>
        <w:numPr>
          <w:ilvl w:val="0"/>
          <w:numId w:val="177"/>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zestawy elementów i układów elektrycznych i elektronicznych pojazdów samochodowych,</w:t>
      </w:r>
    </w:p>
    <w:p w:rsidR="000F039E" w:rsidRPr="0054212A" w:rsidRDefault="000F039E" w:rsidP="00082A3F">
      <w:pPr>
        <w:pStyle w:val="Akapitzlist"/>
        <w:numPr>
          <w:ilvl w:val="0"/>
          <w:numId w:val="177"/>
        </w:numPr>
        <w:spacing w:after="120" w:line="276" w:lineRule="auto"/>
        <w:ind w:left="284" w:hanging="284"/>
        <w:contextualSpacing w:val="0"/>
        <w:jc w:val="both"/>
        <w:rPr>
          <w:rFonts w:ascii="Arial" w:eastAsia="Arial" w:hAnsi="Arial" w:cs="Arial"/>
          <w:color w:val="auto"/>
          <w:sz w:val="20"/>
        </w:rPr>
      </w:pPr>
      <w:r w:rsidRPr="0054212A">
        <w:rPr>
          <w:rFonts w:ascii="Arial" w:eastAsia="Arial" w:hAnsi="Arial" w:cs="Arial"/>
          <w:color w:val="auto"/>
          <w:sz w:val="20"/>
        </w:rPr>
        <w:t>modele środków transportu drogowego oraz ich podzespołów.</w:t>
      </w:r>
    </w:p>
    <w:p w:rsidR="000F039E" w:rsidRPr="0054212A" w:rsidRDefault="000F039E" w:rsidP="00EC2E40">
      <w:pPr>
        <w:spacing w:line="276" w:lineRule="auto"/>
        <w:contextualSpacing/>
        <w:jc w:val="both"/>
        <w:rPr>
          <w:rFonts w:ascii="Arial" w:eastAsia="Arial" w:hAnsi="Arial" w:cs="Arial"/>
          <w:color w:val="auto"/>
          <w:sz w:val="20"/>
        </w:rPr>
      </w:pPr>
      <w:r w:rsidRPr="0054212A">
        <w:rPr>
          <w:rFonts w:ascii="Arial" w:eastAsia="Arial" w:hAnsi="Arial" w:cs="Arial"/>
          <w:b/>
          <w:color w:val="auto"/>
          <w:sz w:val="20"/>
        </w:rPr>
        <w:t>Pracownia przewozu drogowego</w:t>
      </w:r>
      <w:r w:rsidRPr="0054212A">
        <w:rPr>
          <w:rFonts w:ascii="Arial" w:eastAsia="Arial" w:hAnsi="Arial" w:cs="Arial"/>
          <w:color w:val="auto"/>
          <w:sz w:val="20"/>
        </w:rPr>
        <w:t xml:space="preserve"> wyposażona w:</w:t>
      </w:r>
    </w:p>
    <w:p w:rsidR="000F039E" w:rsidRPr="0054212A" w:rsidRDefault="000F039E" w:rsidP="00082A3F">
      <w:pPr>
        <w:pStyle w:val="Akapitzlist"/>
        <w:numPr>
          <w:ilvl w:val="0"/>
          <w:numId w:val="178"/>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stanowisko komputerowe dla nauczyciela podłączone do sieci lokalnej z dostępem do internetu, z urządzeniem wielofunkcyjnym oraz z projektorem multimedialnym lub tablicą interaktywną lub monitorem interaktywnym,</w:t>
      </w:r>
    </w:p>
    <w:p w:rsidR="000F039E" w:rsidRPr="0054212A" w:rsidRDefault="000F039E" w:rsidP="00082A3F">
      <w:pPr>
        <w:pStyle w:val="Akapitzlist"/>
        <w:numPr>
          <w:ilvl w:val="0"/>
          <w:numId w:val="178"/>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plansze, foliogramy, prezentacje, filmy dydaktyczne przedstawiające normy i standardy przewożonych ładunków,</w:t>
      </w:r>
    </w:p>
    <w:p w:rsidR="000F039E" w:rsidRPr="0054212A" w:rsidRDefault="000F039E" w:rsidP="00082A3F">
      <w:pPr>
        <w:pStyle w:val="Akapitzlist"/>
        <w:numPr>
          <w:ilvl w:val="0"/>
          <w:numId w:val="178"/>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opakowania transportowe, przekroje środków transportu drogowego wzory znakowania opakowań ładunków i urządzeń transportu, zasady ładowania i przewozu towarów, wzory dokumentów przewozowych,</w:t>
      </w:r>
    </w:p>
    <w:p w:rsidR="000F039E" w:rsidRPr="0054212A" w:rsidRDefault="000F039E" w:rsidP="00082A3F">
      <w:pPr>
        <w:pStyle w:val="Akapitzlist"/>
        <w:numPr>
          <w:ilvl w:val="0"/>
          <w:numId w:val="178"/>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normy transportowe,</w:t>
      </w:r>
    </w:p>
    <w:p w:rsidR="000F039E" w:rsidRPr="0054212A" w:rsidRDefault="000F039E" w:rsidP="00082A3F">
      <w:pPr>
        <w:pStyle w:val="Akapitzlist"/>
        <w:numPr>
          <w:ilvl w:val="0"/>
          <w:numId w:val="178"/>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zestaw przepisów prawa dotyczących transportu drogowego, filmy dydaktyczne przedstawiające eksploatację środków transportu drogowego,</w:t>
      </w:r>
    </w:p>
    <w:p w:rsidR="000F039E" w:rsidRPr="0054212A" w:rsidRDefault="000F039E" w:rsidP="00082A3F">
      <w:pPr>
        <w:pStyle w:val="Akapitzlist"/>
        <w:numPr>
          <w:ilvl w:val="0"/>
          <w:numId w:val="178"/>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urządzenia komunikacji przewodowej i bezprzewodowej, takie jak: telefon, radiotelefon, CB-radio (citizens' band radio), mapy drogowe oraz elektroniczny system nawigacji satelitarnej,</w:t>
      </w:r>
    </w:p>
    <w:p w:rsidR="000F039E" w:rsidRPr="0054212A" w:rsidRDefault="000F039E" w:rsidP="00082A3F">
      <w:pPr>
        <w:pStyle w:val="Akapitzlist"/>
        <w:numPr>
          <w:ilvl w:val="0"/>
          <w:numId w:val="178"/>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symulatory tachografów,</w:t>
      </w:r>
    </w:p>
    <w:p w:rsidR="000F039E" w:rsidRPr="0054212A" w:rsidRDefault="000F039E" w:rsidP="00082A3F">
      <w:pPr>
        <w:pStyle w:val="Akapitzlist"/>
        <w:numPr>
          <w:ilvl w:val="0"/>
          <w:numId w:val="178"/>
        </w:numPr>
        <w:spacing w:after="120" w:line="276" w:lineRule="auto"/>
        <w:ind w:left="284" w:hanging="284"/>
        <w:contextualSpacing w:val="0"/>
        <w:jc w:val="both"/>
        <w:rPr>
          <w:rFonts w:ascii="Arial" w:eastAsia="Arial" w:hAnsi="Arial" w:cs="Arial"/>
          <w:color w:val="auto"/>
          <w:sz w:val="20"/>
        </w:rPr>
      </w:pPr>
      <w:r w:rsidRPr="0054212A">
        <w:rPr>
          <w:rFonts w:ascii="Arial" w:eastAsia="Arial" w:hAnsi="Arial" w:cs="Arial"/>
          <w:color w:val="auto"/>
          <w:sz w:val="20"/>
        </w:rPr>
        <w:t>przenośny zestaw pierwszej pomocy oraz procedury udzielania pierwszej pomocy poszkodowanym w stanach nagłego zagrożenia zdrowotnego.</w:t>
      </w:r>
    </w:p>
    <w:p w:rsidR="000F039E" w:rsidRPr="0054212A" w:rsidRDefault="000F039E" w:rsidP="00EC2E40">
      <w:pPr>
        <w:spacing w:line="276" w:lineRule="auto"/>
        <w:contextualSpacing/>
        <w:jc w:val="both"/>
        <w:rPr>
          <w:rFonts w:ascii="Arial" w:eastAsia="Arial" w:hAnsi="Arial" w:cs="Arial"/>
          <w:color w:val="auto"/>
          <w:sz w:val="20"/>
        </w:rPr>
      </w:pPr>
      <w:r w:rsidRPr="0054212A">
        <w:rPr>
          <w:rFonts w:ascii="Arial" w:eastAsia="Arial" w:hAnsi="Arial" w:cs="Arial"/>
          <w:b/>
          <w:color w:val="auto"/>
          <w:sz w:val="20"/>
        </w:rPr>
        <w:t>Warsztaty szkolne</w:t>
      </w:r>
      <w:r w:rsidRPr="0054212A">
        <w:rPr>
          <w:rFonts w:ascii="Arial" w:eastAsia="Arial" w:hAnsi="Arial" w:cs="Arial"/>
          <w:color w:val="auto"/>
          <w:sz w:val="20"/>
        </w:rPr>
        <w:t xml:space="preserve"> wyposażone w:</w:t>
      </w:r>
    </w:p>
    <w:p w:rsidR="000F039E" w:rsidRPr="0054212A" w:rsidRDefault="000F039E" w:rsidP="00082A3F">
      <w:pPr>
        <w:pStyle w:val="Akapitzlist"/>
        <w:numPr>
          <w:ilvl w:val="0"/>
          <w:numId w:val="179"/>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stanowiska do kontroli i naprawy pojazdów samochodowych (jedno stanowisko dla czterech uczniów) składające się z pojazdów samochodowych i ich podzespołów, urządzenie diagnostyczne do pomiaru geometrii podwozia, urządzenie diagnostyczne do pomiaru emisji spalin samochodowych, komputer diagnostyczny z oprogramowaniem,</w:t>
      </w:r>
    </w:p>
    <w:p w:rsidR="000F039E" w:rsidRPr="0054212A" w:rsidRDefault="000F039E" w:rsidP="00082A3F">
      <w:pPr>
        <w:pStyle w:val="Akapitzlist"/>
        <w:numPr>
          <w:ilvl w:val="0"/>
          <w:numId w:val="179"/>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stanowisko komputerowe do weryfikacji wyników pomiarów,</w:t>
      </w:r>
    </w:p>
    <w:p w:rsidR="000F039E" w:rsidRPr="0054212A" w:rsidRDefault="000F039E" w:rsidP="00082A3F">
      <w:pPr>
        <w:pStyle w:val="Akapitzlist"/>
        <w:numPr>
          <w:ilvl w:val="0"/>
          <w:numId w:val="179"/>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stanowisko do wymiany materiałów eksploatacyjnych, narzędzia monterskie, klucze dynamometryczne, dokumentacje techniczno-obsługowe, urządzenia do mycia i konserwacji,</w:t>
      </w:r>
    </w:p>
    <w:p w:rsidR="000F039E" w:rsidRPr="0054212A" w:rsidRDefault="000F039E" w:rsidP="00082A3F">
      <w:pPr>
        <w:pStyle w:val="Akapitzlist"/>
        <w:numPr>
          <w:ilvl w:val="0"/>
          <w:numId w:val="179"/>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stanowiska obróbki mechanicznej (jedno stanowisko dla trzech uczniów) wyposażone w: stoły ślusarskie, maszyny, urządzenia i przyrządy do prac montażowych, wiertarkę stołową, szlifierkę, przyrządy traserskie, przyrządy pomiarowe, narzędzia do obróbki ręcznej i maszynowej skrawaniem, narzędzia monterskie, instrukcje obsługi maszyn i urządzeń, poradniki zawodowe, dokumentację techniczną, środki ochrony indywidualnej,</w:t>
      </w:r>
    </w:p>
    <w:p w:rsidR="000F039E" w:rsidRPr="0054212A" w:rsidRDefault="000F039E" w:rsidP="00082A3F">
      <w:pPr>
        <w:pStyle w:val="Akapitzlist"/>
        <w:numPr>
          <w:ilvl w:val="0"/>
          <w:numId w:val="179"/>
        </w:numPr>
        <w:spacing w:after="120" w:line="276" w:lineRule="auto"/>
        <w:ind w:left="284" w:hanging="284"/>
        <w:contextualSpacing w:val="0"/>
        <w:jc w:val="both"/>
        <w:rPr>
          <w:rFonts w:ascii="Arial" w:eastAsia="Arial" w:hAnsi="Arial" w:cs="Arial"/>
          <w:color w:val="auto"/>
          <w:sz w:val="20"/>
        </w:rPr>
      </w:pPr>
      <w:r w:rsidRPr="0054212A">
        <w:rPr>
          <w:rFonts w:ascii="Arial" w:eastAsia="Arial" w:hAnsi="Arial" w:cs="Arial"/>
          <w:color w:val="auto"/>
          <w:sz w:val="20"/>
        </w:rPr>
        <w:t>stanowiska montażu i demontażu podzespołów maszyn i urządzeń (jedno stanowisko dla trzech uczniów).</w:t>
      </w:r>
    </w:p>
    <w:p w:rsidR="000F039E" w:rsidRPr="0054212A" w:rsidRDefault="000F039E" w:rsidP="00EC2E40">
      <w:pPr>
        <w:spacing w:after="120" w:line="276" w:lineRule="auto"/>
        <w:jc w:val="both"/>
        <w:rPr>
          <w:rFonts w:ascii="Arial" w:eastAsia="Arial" w:hAnsi="Arial" w:cs="Arial"/>
          <w:color w:val="auto"/>
          <w:sz w:val="20"/>
        </w:rPr>
      </w:pPr>
      <w:r w:rsidRPr="0054212A">
        <w:rPr>
          <w:rFonts w:ascii="Arial" w:eastAsia="Arial" w:hAnsi="Arial" w:cs="Arial"/>
          <w:color w:val="auto"/>
          <w:sz w:val="20"/>
        </w:rPr>
        <w:t>Ponadto szkoła zapewnia uczniowi dostęp do samochodu ciężarowego lub symulatora samochodu ciężarowego.</w:t>
      </w:r>
    </w:p>
    <w:p w:rsidR="000F039E" w:rsidRPr="0054212A" w:rsidRDefault="000F039E" w:rsidP="00EC2E40">
      <w:pPr>
        <w:spacing w:line="276" w:lineRule="auto"/>
        <w:jc w:val="both"/>
        <w:rPr>
          <w:rFonts w:ascii="Arial" w:eastAsia="Arial" w:hAnsi="Arial" w:cs="Arial"/>
          <w:b/>
          <w:bCs/>
          <w:color w:val="auto"/>
          <w:sz w:val="20"/>
          <w:szCs w:val="20"/>
        </w:rPr>
      </w:pPr>
      <w:r w:rsidRPr="0054212A">
        <w:rPr>
          <w:rFonts w:ascii="Arial" w:eastAsia="Arial" w:hAnsi="Arial" w:cs="Arial"/>
          <w:b/>
          <w:bCs/>
          <w:color w:val="auto"/>
          <w:sz w:val="20"/>
          <w:szCs w:val="20"/>
        </w:rPr>
        <w:t>Zajęcia indywidualne z uczniem:</w:t>
      </w:r>
    </w:p>
    <w:p w:rsidR="000F039E" w:rsidRPr="0054212A" w:rsidRDefault="000F039E" w:rsidP="00082A3F">
      <w:pPr>
        <w:pStyle w:val="Akapitzlist"/>
        <w:numPr>
          <w:ilvl w:val="0"/>
          <w:numId w:val="182"/>
        </w:numPr>
        <w:spacing w:after="120" w:line="276" w:lineRule="auto"/>
        <w:ind w:left="284" w:hanging="284"/>
        <w:contextualSpacing w:val="0"/>
        <w:jc w:val="both"/>
        <w:rPr>
          <w:rFonts w:ascii="Arial" w:hAnsi="Arial" w:cs="Arial"/>
          <w:color w:val="auto"/>
          <w:sz w:val="20"/>
          <w:szCs w:val="20"/>
        </w:rPr>
      </w:pPr>
      <w:r w:rsidRPr="0054212A">
        <w:rPr>
          <w:rFonts w:ascii="Arial" w:hAnsi="Arial" w:cs="Arial"/>
          <w:color w:val="auto"/>
          <w:sz w:val="20"/>
          <w:szCs w:val="20"/>
        </w:rPr>
        <w:t>nauka jazdy w zakresie kategorii B i C, zgodnie z przepisami dotyczącymi kierujących pojazdami.</w:t>
      </w:r>
    </w:p>
    <w:p w:rsidR="000F039E" w:rsidRPr="0054212A" w:rsidRDefault="000F039E" w:rsidP="00EC2E40">
      <w:pPr>
        <w:spacing w:after="120" w:line="276" w:lineRule="auto"/>
        <w:jc w:val="both"/>
        <w:rPr>
          <w:rFonts w:ascii="Arial" w:hAnsi="Arial" w:cs="Arial"/>
          <w:color w:val="auto"/>
          <w:sz w:val="20"/>
          <w:szCs w:val="20"/>
        </w:rPr>
      </w:pPr>
      <w:r w:rsidRPr="0054212A">
        <w:rPr>
          <w:rFonts w:ascii="Arial" w:hAnsi="Arial" w:cs="Arial"/>
          <w:color w:val="auto"/>
          <w:sz w:val="20"/>
          <w:szCs w:val="20"/>
        </w:rPr>
        <w:t>Uczeń jest przygotowywany do testu kwalifikacyjnego w zakresie kwalifikacji wstępnej, o której mowa w przepisach dotyczących  transportu drogowego. Kształcenie w zakresie kwalifikacji wstępnej odbywa się zgodnie z przepisami w sprawie szkolenia kierowców wykonujących przewóz drogowy.</w:t>
      </w:r>
    </w:p>
    <w:p w:rsidR="000F039E" w:rsidRPr="0054212A" w:rsidRDefault="000F039E" w:rsidP="00EC2E40">
      <w:pPr>
        <w:spacing w:line="276" w:lineRule="auto"/>
        <w:jc w:val="both"/>
        <w:rPr>
          <w:rFonts w:ascii="Arial" w:hAnsi="Arial" w:cs="Arial"/>
          <w:iCs/>
          <w:color w:val="auto"/>
          <w:sz w:val="20"/>
          <w:szCs w:val="20"/>
        </w:rPr>
      </w:pPr>
      <w:r w:rsidRPr="0054212A">
        <w:rPr>
          <w:rFonts w:ascii="Arial" w:hAnsi="Arial" w:cs="Arial"/>
          <w:color w:val="auto"/>
          <w:sz w:val="20"/>
          <w:szCs w:val="20"/>
        </w:rPr>
        <w:t xml:space="preserve">Uczeń jest przygotowywany do kierowania </w:t>
      </w:r>
      <w:r w:rsidRPr="0054212A">
        <w:rPr>
          <w:rFonts w:ascii="Arial" w:eastAsia="Arial" w:hAnsi="Arial" w:cs="Arial"/>
          <w:color w:val="auto"/>
          <w:sz w:val="20"/>
          <w:szCs w:val="20"/>
        </w:rPr>
        <w:t xml:space="preserve">pojazdem silnikowym </w:t>
      </w:r>
      <w:r w:rsidRPr="0054212A">
        <w:rPr>
          <w:rFonts w:ascii="Arial" w:hAnsi="Arial" w:cs="Arial"/>
          <w:iCs/>
          <w:color w:val="auto"/>
          <w:sz w:val="20"/>
          <w:szCs w:val="20"/>
        </w:rPr>
        <w:t xml:space="preserve">oraz do egzaminu państwowego na prawo jazdy </w:t>
      </w:r>
      <w:r w:rsidRPr="0054212A">
        <w:rPr>
          <w:rFonts w:ascii="Arial" w:eastAsia="Arial" w:hAnsi="Arial" w:cs="Arial"/>
          <w:color w:val="auto"/>
          <w:sz w:val="20"/>
          <w:szCs w:val="20"/>
        </w:rPr>
        <w:t>kategorii B i C</w:t>
      </w:r>
      <w:r w:rsidRPr="0054212A">
        <w:rPr>
          <w:rFonts w:ascii="Arial" w:hAnsi="Arial" w:cs="Arial"/>
          <w:iCs/>
          <w:color w:val="auto"/>
          <w:sz w:val="20"/>
          <w:szCs w:val="20"/>
        </w:rPr>
        <w:t xml:space="preserve"> zgodnie z przepisami dotyczącymi kierujących pojazdami.</w:t>
      </w:r>
    </w:p>
    <w:p w:rsidR="00EE1C34" w:rsidRPr="0054212A" w:rsidRDefault="00EE1C34"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Arial" w:hAnsi="Arial" w:cs="Arial"/>
          <w:color w:val="auto"/>
          <w:sz w:val="20"/>
        </w:rPr>
      </w:pPr>
    </w:p>
    <w:p w:rsidR="00EE1C34" w:rsidRPr="0054212A" w:rsidRDefault="00245622" w:rsidP="00EC2E40">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b/>
          <w:color w:val="auto"/>
          <w:sz w:val="16"/>
          <w:szCs w:val="20"/>
        </w:rPr>
      </w:pPr>
      <w:r w:rsidRPr="0054212A">
        <w:rPr>
          <w:rFonts w:ascii="Arial" w:hAnsi="Arial" w:cs="Arial"/>
          <w:b/>
          <w:color w:val="auto"/>
          <w:sz w:val="20"/>
          <w:szCs w:val="20"/>
        </w:rPr>
        <w:t xml:space="preserve">Wyposażenie niezbędne do realizacji kształcenia w kwalifikacji: </w:t>
      </w:r>
      <w:r w:rsidR="00733371" w:rsidRPr="0054212A">
        <w:rPr>
          <w:rFonts w:ascii="Arial" w:eastAsia="Arial" w:hAnsi="Arial" w:cs="Arial"/>
          <w:b/>
          <w:color w:val="auto"/>
          <w:sz w:val="20"/>
          <w:szCs w:val="20"/>
        </w:rPr>
        <w:t>TDR.02.</w:t>
      </w:r>
      <w:r w:rsidRPr="0054212A">
        <w:rPr>
          <w:rFonts w:ascii="Arial" w:eastAsia="Arial" w:hAnsi="Arial" w:cs="Arial"/>
          <w:b/>
          <w:color w:val="auto"/>
          <w:sz w:val="20"/>
          <w:szCs w:val="20"/>
        </w:rPr>
        <w:t xml:space="preserve"> </w:t>
      </w:r>
      <w:r w:rsidR="00EE1C34" w:rsidRPr="0054212A">
        <w:rPr>
          <w:rFonts w:ascii="Arial" w:eastAsia="Arial" w:hAnsi="Arial" w:cs="Arial"/>
          <w:b/>
          <w:color w:val="auto"/>
          <w:sz w:val="20"/>
          <w:szCs w:val="20"/>
        </w:rPr>
        <w:t>Organizacja</w:t>
      </w:r>
      <w:r w:rsidR="00EE1C34" w:rsidRPr="0054212A">
        <w:rPr>
          <w:rFonts w:ascii="Arial" w:eastAsia="Arial" w:hAnsi="Arial" w:cs="Arial"/>
          <w:b/>
          <w:color w:val="auto"/>
          <w:sz w:val="20"/>
        </w:rPr>
        <w:t xml:space="preserve"> przewozu środkami transportu drogowego</w:t>
      </w:r>
    </w:p>
    <w:p w:rsidR="002F753A" w:rsidRPr="0054212A" w:rsidRDefault="002F753A" w:rsidP="00EC2E40">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Arial" w:hAnsi="Arial" w:cs="Arial"/>
          <w:color w:val="auto"/>
          <w:sz w:val="20"/>
        </w:rPr>
      </w:pPr>
      <w:r w:rsidRPr="0054212A">
        <w:rPr>
          <w:rFonts w:ascii="Arial" w:eastAsia="Arial" w:hAnsi="Arial" w:cs="Arial"/>
          <w:b/>
          <w:bCs/>
          <w:color w:val="auto"/>
          <w:sz w:val="20"/>
        </w:rPr>
        <w:t>Pracownia ruchu drogowego</w:t>
      </w:r>
      <w:r w:rsidRPr="0054212A">
        <w:rPr>
          <w:rFonts w:ascii="Arial" w:eastAsia="Arial" w:hAnsi="Arial" w:cs="Arial"/>
          <w:color w:val="auto"/>
          <w:sz w:val="20"/>
        </w:rPr>
        <w:t xml:space="preserve"> wyposażona w:</w:t>
      </w:r>
    </w:p>
    <w:p w:rsidR="002F753A" w:rsidRPr="0054212A" w:rsidRDefault="002F753A" w:rsidP="00082A3F">
      <w:pPr>
        <w:pStyle w:val="Akapitzlist"/>
        <w:numPr>
          <w:ilvl w:val="0"/>
          <w:numId w:val="18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stanowisko komputerowe dla nauczyciela podłączone do sieci lokalnej z dostępem do internetu, z urządzeniem wielofunkcyjnym i z projektorem multimedialnym lub tablicą interaktywną lub monitorem interaktywnym,</w:t>
      </w:r>
    </w:p>
    <w:p w:rsidR="002F753A" w:rsidRPr="0054212A" w:rsidRDefault="002F753A" w:rsidP="00082A3F">
      <w:pPr>
        <w:pStyle w:val="Akapitzlist"/>
        <w:numPr>
          <w:ilvl w:val="0"/>
          <w:numId w:val="183"/>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jc w:val="both"/>
        <w:rPr>
          <w:rFonts w:ascii="Arial" w:eastAsia="Arial" w:hAnsi="Arial" w:cs="Arial"/>
          <w:color w:val="auto"/>
          <w:sz w:val="20"/>
        </w:rPr>
      </w:pPr>
      <w:r w:rsidRPr="0054212A">
        <w:rPr>
          <w:rFonts w:ascii="Arial" w:eastAsia="Arial" w:hAnsi="Arial" w:cs="Arial"/>
          <w:color w:val="auto"/>
          <w:sz w:val="20"/>
        </w:rPr>
        <w:t>stanowiska komputerowe dla uczniów (jedno stanowisko dla jednego ucznia) podłączone do sieci lokalnej, z dostępem do internetu, z pakietem programów biurowych, z oprogramowaniem wspomagającym naukę przepisów ruchu drogowego, program do nauki znaków drogowych i testów na prawo jazdy,</w:t>
      </w:r>
    </w:p>
    <w:p w:rsidR="002F753A" w:rsidRPr="0054212A" w:rsidRDefault="002F753A" w:rsidP="00082A3F">
      <w:pPr>
        <w:pStyle w:val="Akapitzlist"/>
        <w:numPr>
          <w:ilvl w:val="0"/>
          <w:numId w:val="183"/>
        </w:numPr>
        <w:pBdr>
          <w:top w:val="none" w:sz="0" w:space="0" w:color="auto"/>
          <w:left w:val="none" w:sz="0" w:space="0" w:color="auto"/>
          <w:bottom w:val="none" w:sz="0" w:space="0" w:color="auto"/>
          <w:right w:val="none" w:sz="0" w:space="0" w:color="auto"/>
          <w:between w:val="none" w:sz="0" w:space="0" w:color="auto"/>
        </w:pBdr>
        <w:spacing w:after="120" w:line="276" w:lineRule="auto"/>
        <w:ind w:left="284" w:hanging="284"/>
        <w:contextualSpacing w:val="0"/>
        <w:jc w:val="both"/>
        <w:rPr>
          <w:rFonts w:ascii="Arial" w:eastAsia="Arial" w:hAnsi="Arial" w:cs="Arial"/>
          <w:color w:val="auto"/>
          <w:sz w:val="20"/>
        </w:rPr>
      </w:pPr>
      <w:r w:rsidRPr="0054212A">
        <w:rPr>
          <w:rFonts w:ascii="Arial" w:eastAsia="Arial" w:hAnsi="Arial" w:cs="Arial"/>
          <w:color w:val="auto"/>
          <w:sz w:val="20"/>
        </w:rPr>
        <w:t>plansze, prezentacje, filmy dydaktyczne przedstawiające budowę pojazdów samochodowych, znaki drogowe, sytuacje ruchowe, wypadki drogowe.</w:t>
      </w:r>
    </w:p>
    <w:p w:rsidR="002F753A" w:rsidRPr="0054212A" w:rsidRDefault="002F753A" w:rsidP="00EC2E40">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Arial" w:hAnsi="Arial" w:cs="Arial"/>
          <w:color w:val="auto"/>
          <w:sz w:val="20"/>
        </w:rPr>
      </w:pPr>
      <w:r w:rsidRPr="0054212A">
        <w:rPr>
          <w:rFonts w:ascii="Arial" w:eastAsia="Arial" w:hAnsi="Arial" w:cs="Arial"/>
          <w:b/>
          <w:bCs/>
          <w:color w:val="auto"/>
          <w:sz w:val="20"/>
        </w:rPr>
        <w:t>Pracownia przewozu drogowego osób i ładunków</w:t>
      </w:r>
      <w:r w:rsidRPr="0054212A">
        <w:rPr>
          <w:rFonts w:ascii="Arial" w:eastAsia="Arial" w:hAnsi="Arial" w:cs="Arial"/>
          <w:color w:val="auto"/>
          <w:sz w:val="20"/>
        </w:rPr>
        <w:t xml:space="preserve"> wyposażona w:</w:t>
      </w:r>
    </w:p>
    <w:p w:rsidR="002F753A" w:rsidRPr="0054212A" w:rsidRDefault="002F753A" w:rsidP="00082A3F">
      <w:pPr>
        <w:pStyle w:val="Akapitzlist"/>
        <w:numPr>
          <w:ilvl w:val="0"/>
          <w:numId w:val="184"/>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stanowisko komputerowe dla nauczyciela podłączone do sieci lokalnej z dostępem do internetu, z urządzeniem wielofunkcyjnym i z projektorem multimedialnym,</w:t>
      </w:r>
    </w:p>
    <w:p w:rsidR="002F753A" w:rsidRPr="0054212A" w:rsidRDefault="002F753A" w:rsidP="00082A3F">
      <w:pPr>
        <w:pStyle w:val="Akapitzlist"/>
        <w:numPr>
          <w:ilvl w:val="0"/>
          <w:numId w:val="184"/>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jc w:val="both"/>
        <w:rPr>
          <w:rFonts w:ascii="Arial" w:eastAsia="Arial" w:hAnsi="Arial" w:cs="Arial"/>
          <w:color w:val="auto"/>
          <w:sz w:val="20"/>
        </w:rPr>
      </w:pPr>
      <w:r w:rsidRPr="0054212A">
        <w:rPr>
          <w:rFonts w:ascii="Arial" w:eastAsia="Arial" w:hAnsi="Arial" w:cs="Arial"/>
          <w:color w:val="auto"/>
          <w:sz w:val="20"/>
        </w:rPr>
        <w:t>stanowisko komputerowe (jedno stanowisko dla jednego ucznia) podłączone do sieci lokalnej z dostępem do internetu, z pakietem programów biurowych, z oprogramowaniem wspomagającym wykonywanie przewozu drogowego osób i rzeczy oraz wspomagającym naukę przepisów ruchu drogowego,</w:t>
      </w:r>
    </w:p>
    <w:p w:rsidR="002F753A" w:rsidRPr="0054212A" w:rsidRDefault="002F753A" w:rsidP="00082A3F">
      <w:pPr>
        <w:pStyle w:val="Akapitzlist"/>
        <w:numPr>
          <w:ilvl w:val="0"/>
          <w:numId w:val="184"/>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jc w:val="both"/>
        <w:rPr>
          <w:rFonts w:ascii="Arial" w:eastAsia="Arial" w:hAnsi="Arial" w:cs="Arial"/>
          <w:color w:val="auto"/>
          <w:sz w:val="20"/>
        </w:rPr>
      </w:pPr>
      <w:r w:rsidRPr="0054212A">
        <w:rPr>
          <w:rFonts w:ascii="Arial" w:eastAsia="Arial" w:hAnsi="Arial" w:cs="Arial"/>
          <w:color w:val="auto"/>
          <w:sz w:val="20"/>
        </w:rPr>
        <w:t>plansze, foliogramy, prezentacje, filmy dydaktyczne przedstawiające normy i standardy przewożonych ładunków, opakowania transportowe, przekroje środków transportu drogowego wzory znakowania opakowań ładunków i urządzeń transportu, zasady ładowania i przewozu towarów, wzory dokumentów przewozowych, normy transportowe, zestaw przepisów prawa dotyczących transportu drogowego osób i ładunków, filmy dydaktyczne przedstawiające obsługę podróżnych w środkach transportu drogowego, obsługę podróżnych w środkach transportu drogowego podczas sytuacji kryzysowych,</w:t>
      </w:r>
    </w:p>
    <w:p w:rsidR="002F753A" w:rsidRPr="0054212A" w:rsidRDefault="002F753A" w:rsidP="00082A3F">
      <w:pPr>
        <w:pStyle w:val="Akapitzlist"/>
        <w:numPr>
          <w:ilvl w:val="0"/>
          <w:numId w:val="184"/>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jc w:val="both"/>
        <w:rPr>
          <w:rFonts w:ascii="Arial" w:eastAsia="Arial" w:hAnsi="Arial" w:cs="Arial"/>
          <w:color w:val="auto"/>
          <w:sz w:val="20"/>
        </w:rPr>
      </w:pPr>
      <w:r w:rsidRPr="0054212A">
        <w:rPr>
          <w:rFonts w:ascii="Arial" w:eastAsia="Arial" w:hAnsi="Arial" w:cs="Arial"/>
          <w:color w:val="auto"/>
          <w:sz w:val="20"/>
        </w:rPr>
        <w:t>urządzenia komunikacji przewodowej i bezprzewodowej, takie jak: telefon, faks, radiotelefon, CB-radio,</w:t>
      </w:r>
    </w:p>
    <w:p w:rsidR="002F753A" w:rsidRPr="0054212A" w:rsidRDefault="002F753A" w:rsidP="00082A3F">
      <w:pPr>
        <w:pStyle w:val="Akapitzlist"/>
        <w:numPr>
          <w:ilvl w:val="0"/>
          <w:numId w:val="184"/>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jc w:val="both"/>
        <w:rPr>
          <w:rFonts w:ascii="Arial" w:eastAsia="Arial" w:hAnsi="Arial" w:cs="Arial"/>
          <w:color w:val="auto"/>
          <w:sz w:val="20"/>
        </w:rPr>
      </w:pPr>
      <w:r w:rsidRPr="0054212A">
        <w:rPr>
          <w:rFonts w:ascii="Arial" w:eastAsia="Arial" w:hAnsi="Arial" w:cs="Arial"/>
          <w:color w:val="auto"/>
          <w:sz w:val="20"/>
        </w:rPr>
        <w:t>urządzenie lokalizujące bazujące na elektronicznym systemie nawigacji satelitarnej – (jednaj urządzenie w pracowni),</w:t>
      </w:r>
    </w:p>
    <w:p w:rsidR="002F753A" w:rsidRPr="0054212A" w:rsidRDefault="002F753A" w:rsidP="00082A3F">
      <w:pPr>
        <w:pStyle w:val="Akapitzlist"/>
        <w:numPr>
          <w:ilvl w:val="0"/>
          <w:numId w:val="184"/>
        </w:numPr>
        <w:pBdr>
          <w:top w:val="none" w:sz="0" w:space="0" w:color="auto"/>
          <w:left w:val="none" w:sz="0" w:space="0" w:color="auto"/>
          <w:bottom w:val="none" w:sz="0" w:space="0" w:color="auto"/>
          <w:right w:val="none" w:sz="0" w:space="0" w:color="auto"/>
          <w:between w:val="none" w:sz="0" w:space="0" w:color="auto"/>
        </w:pBdr>
        <w:spacing w:after="120" w:line="276" w:lineRule="auto"/>
        <w:ind w:left="284" w:hanging="284"/>
        <w:contextualSpacing w:val="0"/>
        <w:jc w:val="both"/>
        <w:rPr>
          <w:rFonts w:ascii="Arial" w:eastAsia="Arial" w:hAnsi="Arial" w:cs="Arial"/>
          <w:color w:val="auto"/>
          <w:sz w:val="20"/>
        </w:rPr>
      </w:pPr>
      <w:r w:rsidRPr="0054212A">
        <w:rPr>
          <w:rFonts w:ascii="Arial" w:eastAsia="Arial" w:hAnsi="Arial" w:cs="Arial"/>
          <w:color w:val="auto"/>
          <w:sz w:val="20"/>
        </w:rPr>
        <w:t>zestaw pierwszej pomocy wraz z dokumentacją udzielania pomocy poszkodowanym i postępowania w stanach nagłego zagrożenia zdrowotnego.</w:t>
      </w:r>
    </w:p>
    <w:p w:rsidR="002F753A" w:rsidRPr="0054212A" w:rsidRDefault="002F753A" w:rsidP="00EC2E40">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Arial" w:hAnsi="Arial" w:cs="Arial"/>
          <w:color w:val="auto"/>
          <w:sz w:val="20"/>
        </w:rPr>
      </w:pPr>
      <w:r w:rsidRPr="0054212A">
        <w:rPr>
          <w:rFonts w:ascii="Arial" w:eastAsia="Arial" w:hAnsi="Arial" w:cs="Arial"/>
          <w:b/>
          <w:bCs/>
          <w:color w:val="auto"/>
          <w:sz w:val="20"/>
        </w:rPr>
        <w:t>Pracownia dydaktyczna ogólnozawodowa</w:t>
      </w:r>
      <w:r w:rsidRPr="0054212A">
        <w:rPr>
          <w:rFonts w:ascii="Arial" w:eastAsia="Arial" w:hAnsi="Arial" w:cs="Arial"/>
          <w:color w:val="auto"/>
          <w:sz w:val="20"/>
        </w:rPr>
        <w:t xml:space="preserve"> wyposażona w:</w:t>
      </w:r>
    </w:p>
    <w:p w:rsidR="002F753A" w:rsidRPr="0054212A" w:rsidRDefault="002F753A" w:rsidP="00082A3F">
      <w:pPr>
        <w:pStyle w:val="Akapitzlist"/>
        <w:numPr>
          <w:ilvl w:val="0"/>
          <w:numId w:val="185"/>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stanowisko komputerowe dla nauczyciela podłączone do sieci lokalnej z dostępem do internetu, z drukarką, z ploterem, ze skanerem i z projektorem multimedialnym,</w:t>
      </w:r>
    </w:p>
    <w:p w:rsidR="002F753A" w:rsidRPr="0054212A" w:rsidRDefault="002F753A" w:rsidP="00082A3F">
      <w:pPr>
        <w:pStyle w:val="Akapitzlist"/>
        <w:numPr>
          <w:ilvl w:val="0"/>
          <w:numId w:val="185"/>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jc w:val="both"/>
        <w:rPr>
          <w:rFonts w:ascii="Arial" w:eastAsia="Arial" w:hAnsi="Arial" w:cs="Arial"/>
          <w:color w:val="auto"/>
          <w:sz w:val="20"/>
        </w:rPr>
      </w:pPr>
      <w:r w:rsidRPr="0054212A">
        <w:rPr>
          <w:rFonts w:ascii="Arial" w:eastAsia="Arial" w:hAnsi="Arial" w:cs="Arial"/>
          <w:color w:val="auto"/>
          <w:sz w:val="20"/>
        </w:rPr>
        <w:t>stanowiska komputerowe (jedno stanowisko dla jednego ucznia) podłączone do sieci lokalnej z dostępem do internetu, z oprogramowaniem do komputerowego wspomagania projektowania (Computer Aided Design),</w:t>
      </w:r>
    </w:p>
    <w:p w:rsidR="002F753A" w:rsidRPr="0054212A" w:rsidRDefault="002F753A" w:rsidP="00082A3F">
      <w:pPr>
        <w:pStyle w:val="Akapitzlist"/>
        <w:numPr>
          <w:ilvl w:val="0"/>
          <w:numId w:val="185"/>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jc w:val="both"/>
        <w:rPr>
          <w:rFonts w:ascii="Arial" w:eastAsia="Arial" w:hAnsi="Arial" w:cs="Arial"/>
          <w:color w:val="auto"/>
          <w:sz w:val="20"/>
        </w:rPr>
      </w:pPr>
      <w:r w:rsidRPr="0054212A">
        <w:rPr>
          <w:rFonts w:ascii="Arial" w:eastAsia="Arial" w:hAnsi="Arial" w:cs="Arial"/>
          <w:color w:val="auto"/>
          <w:sz w:val="20"/>
        </w:rPr>
        <w:t>urządzenia techniki biurowej, takie jak: telefon z automatyczną sekretarką i faksem, urządzenie wielofunkcyjne, kserokopiarka, dyktafon, niszczarka, bindownica, urządzenia techniki korespondencyjnej do otwierania kopert, składania pism, kopertowania, frankowania, instrukcje obsługi urządzeń, materiały biurowe, druki formularzy i blankietów stosowanych w transporcie,</w:t>
      </w:r>
    </w:p>
    <w:p w:rsidR="002F753A" w:rsidRPr="0054212A" w:rsidRDefault="002F753A" w:rsidP="00082A3F">
      <w:pPr>
        <w:pStyle w:val="Akapitzlist"/>
        <w:numPr>
          <w:ilvl w:val="0"/>
          <w:numId w:val="185"/>
        </w:numPr>
        <w:pBdr>
          <w:top w:val="none" w:sz="0" w:space="0" w:color="auto"/>
          <w:left w:val="none" w:sz="0" w:space="0" w:color="auto"/>
          <w:bottom w:val="none" w:sz="0" w:space="0" w:color="auto"/>
          <w:right w:val="none" w:sz="0" w:space="0" w:color="auto"/>
          <w:between w:val="none" w:sz="0" w:space="0" w:color="auto"/>
        </w:pBdr>
        <w:spacing w:after="120" w:line="276" w:lineRule="auto"/>
        <w:ind w:left="284" w:hanging="284"/>
        <w:jc w:val="both"/>
        <w:rPr>
          <w:rFonts w:ascii="Arial" w:eastAsia="Arial" w:hAnsi="Arial" w:cs="Arial"/>
          <w:color w:val="auto"/>
          <w:sz w:val="20"/>
        </w:rPr>
      </w:pPr>
      <w:r w:rsidRPr="0054212A">
        <w:rPr>
          <w:rFonts w:ascii="Arial" w:eastAsia="Arial" w:hAnsi="Arial" w:cs="Arial"/>
          <w:color w:val="auto"/>
          <w:sz w:val="20"/>
        </w:rPr>
        <w:t>dokumentację techniczną środków transportu drogowego oraz ich zespołów i podzespołów, schematy instalacji elektrycznych środków transportu drogowego, normy dotyczące rysunku technicznego, katalogi środków transportu drogowego.</w:t>
      </w:r>
    </w:p>
    <w:p w:rsidR="002F753A" w:rsidRPr="0054212A" w:rsidRDefault="002F753A" w:rsidP="00EC2E40">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eastAsia="Arial" w:hAnsi="Arial" w:cs="Arial"/>
          <w:color w:val="auto"/>
          <w:sz w:val="20"/>
        </w:rPr>
      </w:pPr>
      <w:r w:rsidRPr="0054212A">
        <w:rPr>
          <w:rFonts w:ascii="Arial" w:eastAsia="Arial" w:hAnsi="Arial" w:cs="Arial"/>
          <w:color w:val="auto"/>
          <w:sz w:val="20"/>
        </w:rPr>
        <w:t>Ponadto szkoła zapewnia uczniowi dostęp do samochodu ciężarowego lub symulatora samochodu ciężarowego.</w:t>
      </w:r>
    </w:p>
    <w:p w:rsidR="002F753A" w:rsidRPr="0054212A" w:rsidRDefault="002F753A"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Arial" w:hAnsi="Arial" w:cs="Arial"/>
          <w:color w:val="auto"/>
          <w:sz w:val="20"/>
        </w:rPr>
      </w:pPr>
      <w:r w:rsidRPr="0054212A">
        <w:rPr>
          <w:rFonts w:ascii="Arial" w:eastAsia="Arial" w:hAnsi="Arial" w:cs="Arial"/>
          <w:b/>
          <w:bCs/>
          <w:color w:val="auto"/>
          <w:sz w:val="20"/>
        </w:rPr>
        <w:t>Miejsce realizacji praktyk zawodowych:</w:t>
      </w:r>
      <w:r w:rsidRPr="0054212A">
        <w:rPr>
          <w:rFonts w:ascii="Arial" w:eastAsia="Arial" w:hAnsi="Arial" w:cs="Arial"/>
          <w:color w:val="auto"/>
          <w:sz w:val="20"/>
        </w:rPr>
        <w:t xml:space="preserve"> warsztaty naprawcze i stacje kontroli pojazdów, serwisy samochodowe zakłady lub instytucje z branży motoryzacyjnej oraz inne podmioty stanowiące potencjalne miejsce zatrudnienia absolwentów szkół prowadzących kształcenie w zawodzie.</w:t>
      </w:r>
    </w:p>
    <w:p w:rsidR="002F753A" w:rsidRPr="0054212A" w:rsidRDefault="002F753A" w:rsidP="00EC2E40">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eastAsia="Arial" w:hAnsi="Arial" w:cs="Arial"/>
          <w:b/>
          <w:bCs/>
          <w:color w:val="auto"/>
          <w:sz w:val="20"/>
        </w:rPr>
      </w:pPr>
      <w:r w:rsidRPr="0054212A">
        <w:rPr>
          <w:rFonts w:ascii="Arial" w:eastAsia="Arial" w:hAnsi="Arial" w:cs="Arial"/>
          <w:color w:val="auto"/>
          <w:sz w:val="20"/>
        </w:rPr>
        <w:t xml:space="preserve">Liczba tygodni przeznaczonych na realizację praktyk zawodowych: </w:t>
      </w:r>
      <w:r w:rsidRPr="0054212A">
        <w:rPr>
          <w:rFonts w:ascii="Arial" w:eastAsia="Arial" w:hAnsi="Arial" w:cs="Arial"/>
          <w:b/>
          <w:bCs/>
          <w:color w:val="auto"/>
          <w:sz w:val="20"/>
        </w:rPr>
        <w:t>8 tygodni (280 godzin)</w:t>
      </w:r>
    </w:p>
    <w:p w:rsidR="002F753A" w:rsidRPr="0054212A" w:rsidRDefault="002F753A" w:rsidP="00EC2E40">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Arial" w:hAnsi="Arial" w:cs="Arial"/>
          <w:color w:val="auto"/>
          <w:sz w:val="20"/>
        </w:rPr>
      </w:pPr>
      <w:r w:rsidRPr="0054212A">
        <w:rPr>
          <w:rFonts w:ascii="Arial" w:eastAsia="Arial" w:hAnsi="Arial" w:cs="Arial"/>
          <w:color w:val="auto"/>
          <w:sz w:val="20"/>
        </w:rPr>
        <w:t>Zajęcia indywidualne z uczniem:</w:t>
      </w:r>
    </w:p>
    <w:p w:rsidR="002F753A" w:rsidRPr="0054212A" w:rsidRDefault="002F753A" w:rsidP="00082A3F">
      <w:pPr>
        <w:pStyle w:val="Akapitzlist"/>
        <w:numPr>
          <w:ilvl w:val="0"/>
          <w:numId w:val="186"/>
        </w:numPr>
        <w:pBdr>
          <w:top w:val="none" w:sz="0" w:space="0" w:color="auto"/>
          <w:left w:val="none" w:sz="0" w:space="0" w:color="auto"/>
          <w:bottom w:val="none" w:sz="0" w:space="0" w:color="auto"/>
          <w:right w:val="none" w:sz="0" w:space="0" w:color="auto"/>
          <w:between w:val="none" w:sz="0" w:space="0" w:color="auto"/>
        </w:pBdr>
        <w:spacing w:after="120" w:line="276" w:lineRule="auto"/>
        <w:ind w:left="284" w:hanging="284"/>
        <w:contextualSpacing w:val="0"/>
        <w:jc w:val="both"/>
        <w:rPr>
          <w:rFonts w:ascii="Arial" w:eastAsia="Arial" w:hAnsi="Arial" w:cs="Arial"/>
          <w:color w:val="auto"/>
          <w:sz w:val="20"/>
        </w:rPr>
      </w:pPr>
      <w:r w:rsidRPr="0054212A">
        <w:rPr>
          <w:rFonts w:ascii="Arial" w:eastAsia="Arial" w:hAnsi="Arial" w:cs="Arial"/>
          <w:color w:val="auto"/>
          <w:sz w:val="20"/>
        </w:rPr>
        <w:t>nauka jazdy w zakresie kategorii C+E zgodnie z przepisami dotyczącymi kierujących pojazdami.</w:t>
      </w:r>
    </w:p>
    <w:p w:rsidR="00733371" w:rsidRPr="0054212A" w:rsidRDefault="002F753A"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Arial" w:hAnsi="Arial" w:cs="Arial"/>
          <w:color w:val="auto"/>
          <w:sz w:val="20"/>
        </w:rPr>
      </w:pPr>
      <w:r w:rsidRPr="0054212A">
        <w:rPr>
          <w:rFonts w:ascii="Arial" w:eastAsia="Arial" w:hAnsi="Arial" w:cs="Arial"/>
          <w:color w:val="auto"/>
          <w:sz w:val="20"/>
        </w:rPr>
        <w:t>Uczeń jest przygotowywany do kierowania pojazdem silnikowym oraz do egzaminu państwowego na prawo jazdy kategorii C+E zgodnie z przepisami dotyczącymi kierujących pojazdami.</w:t>
      </w:r>
    </w:p>
    <w:p w:rsidR="002F753A" w:rsidRPr="0054212A" w:rsidRDefault="002F753A"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Arial" w:hAnsi="Arial" w:cs="Arial"/>
          <w:color w:val="auto"/>
          <w:sz w:val="20"/>
        </w:rPr>
      </w:pPr>
    </w:p>
    <w:p w:rsidR="00E176C8" w:rsidRPr="0054212A" w:rsidRDefault="00D844F1" w:rsidP="00EC2E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ZAŁOŻENIA PROGRAMOWE</w:t>
      </w:r>
    </w:p>
    <w:p w:rsidR="00C139AC" w:rsidRPr="0054212A" w:rsidRDefault="005D5C64" w:rsidP="00EC2E40">
      <w:pPr>
        <w:spacing w:line="276" w:lineRule="auto"/>
        <w:jc w:val="both"/>
        <w:rPr>
          <w:rFonts w:ascii="Arial" w:hAnsi="Arial" w:cs="Arial"/>
          <w:color w:val="auto"/>
          <w:sz w:val="20"/>
          <w:szCs w:val="20"/>
        </w:rPr>
      </w:pPr>
      <w:r w:rsidRPr="0054212A">
        <w:rPr>
          <w:rFonts w:ascii="Arial" w:hAnsi="Arial" w:cs="Arial"/>
          <w:color w:val="auto"/>
          <w:sz w:val="20"/>
          <w:szCs w:val="20"/>
        </w:rPr>
        <w:tab/>
      </w:r>
      <w:r w:rsidR="00C139AC" w:rsidRPr="0054212A">
        <w:rPr>
          <w:rFonts w:ascii="Arial" w:hAnsi="Arial" w:cs="Arial"/>
          <w:color w:val="auto"/>
          <w:sz w:val="20"/>
          <w:szCs w:val="20"/>
        </w:rPr>
        <w:t>Zadaniem współczesnego szkolnictwa zawodowego jest przygotowanie absolwentów do wykonywania pracy zawodowej, aktywnego funkcjonowania</w:t>
      </w:r>
      <w:r w:rsidR="00D502E9" w:rsidRPr="0054212A">
        <w:rPr>
          <w:rFonts w:ascii="Arial" w:hAnsi="Arial" w:cs="Arial"/>
          <w:color w:val="auto"/>
          <w:sz w:val="20"/>
          <w:szCs w:val="20"/>
        </w:rPr>
        <w:t xml:space="preserve"> </w:t>
      </w:r>
      <w:r w:rsidR="00C139AC" w:rsidRPr="0054212A">
        <w:rPr>
          <w:rFonts w:ascii="Arial" w:hAnsi="Arial" w:cs="Arial"/>
          <w:color w:val="auto"/>
          <w:sz w:val="20"/>
          <w:szCs w:val="20"/>
        </w:rPr>
        <w:t>na rynku pracy oraz do życia we współczesnym świecie. Założenia gospodarki opartej na wiedzy, globalizacja procesów gospodarczych i społecznych, rosnący udział handlu międzynarodowego, mobilność geograficzna i zawodowa, nowe techniki i technologie, a także wzrost oczekiwań pracodawców</w:t>
      </w:r>
      <w:r w:rsidR="00323CF2" w:rsidRPr="0054212A">
        <w:rPr>
          <w:rFonts w:ascii="Arial" w:hAnsi="Arial" w:cs="Arial"/>
          <w:color w:val="auto"/>
          <w:sz w:val="20"/>
          <w:szCs w:val="20"/>
        </w:rPr>
        <w:t xml:space="preserve"> w </w:t>
      </w:r>
      <w:r w:rsidR="00C139AC" w:rsidRPr="0054212A">
        <w:rPr>
          <w:rFonts w:ascii="Arial" w:hAnsi="Arial" w:cs="Arial"/>
          <w:color w:val="auto"/>
          <w:sz w:val="20"/>
          <w:szCs w:val="20"/>
        </w:rPr>
        <w:t>zakresie poziomu wiedzy i umiejętności pracowników wpływa na szkolny program przy</w:t>
      </w:r>
      <w:r w:rsidR="00733371" w:rsidRPr="0054212A">
        <w:rPr>
          <w:rFonts w:ascii="Arial" w:hAnsi="Arial" w:cs="Arial"/>
          <w:color w:val="auto"/>
          <w:sz w:val="20"/>
          <w:szCs w:val="20"/>
        </w:rPr>
        <w:t>gotowania absolwentów do życia.</w:t>
      </w:r>
    </w:p>
    <w:p w:rsidR="00C139AC" w:rsidRPr="0054212A" w:rsidRDefault="00C139AC" w:rsidP="00EC2E40">
      <w:pPr>
        <w:spacing w:line="276" w:lineRule="auto"/>
        <w:jc w:val="both"/>
        <w:rPr>
          <w:rFonts w:ascii="Arial" w:hAnsi="Arial" w:cs="Arial"/>
          <w:color w:val="auto"/>
          <w:sz w:val="20"/>
          <w:szCs w:val="20"/>
        </w:rPr>
      </w:pPr>
      <w:r w:rsidRPr="0054212A">
        <w:rPr>
          <w:rFonts w:ascii="Arial" w:hAnsi="Arial" w:cs="Arial"/>
          <w:color w:val="auto"/>
          <w:sz w:val="20"/>
          <w:szCs w:val="20"/>
        </w:rPr>
        <w:t>W obecnym czasie transport samochodowy jest najpopularniejszą gałęzią transportu lądowego. Ciągły rozwój transportu lądowego (samochodowego) powoduje znaczny wzrost popytu na usługi transportowe, w tym na usługi transportu osób i ładunków. Powyższe czynniki powodują ciągłą konieczność kształcenia osób posiadających odpowiednie kompetencje</w:t>
      </w:r>
      <w:r w:rsidR="00D502E9" w:rsidRPr="0054212A">
        <w:rPr>
          <w:rFonts w:ascii="Arial" w:hAnsi="Arial" w:cs="Arial"/>
          <w:color w:val="auto"/>
          <w:sz w:val="20"/>
          <w:szCs w:val="20"/>
        </w:rPr>
        <w:t xml:space="preserve"> </w:t>
      </w:r>
      <w:r w:rsidRPr="0054212A">
        <w:rPr>
          <w:rFonts w:ascii="Arial" w:hAnsi="Arial" w:cs="Arial"/>
          <w:color w:val="auto"/>
          <w:sz w:val="20"/>
          <w:szCs w:val="20"/>
        </w:rPr>
        <w:t xml:space="preserve">w zakresie planowania, organizowania oraz wykonywania transportu drogowego osób i ładunków. </w:t>
      </w:r>
    </w:p>
    <w:p w:rsidR="00C139AC" w:rsidRPr="0054212A" w:rsidRDefault="005D5C64" w:rsidP="00EC2E40">
      <w:pPr>
        <w:spacing w:line="276" w:lineRule="auto"/>
        <w:jc w:val="both"/>
        <w:rPr>
          <w:rFonts w:ascii="Arial" w:hAnsi="Arial" w:cs="Arial"/>
          <w:color w:val="auto"/>
          <w:sz w:val="20"/>
          <w:szCs w:val="20"/>
        </w:rPr>
      </w:pPr>
      <w:r w:rsidRPr="0054212A">
        <w:rPr>
          <w:rFonts w:ascii="Arial" w:hAnsi="Arial" w:cs="Arial"/>
          <w:color w:val="auto"/>
          <w:sz w:val="20"/>
          <w:szCs w:val="20"/>
        </w:rPr>
        <w:tab/>
      </w:r>
      <w:r w:rsidR="00C139AC" w:rsidRPr="0054212A">
        <w:rPr>
          <w:rFonts w:ascii="Arial" w:hAnsi="Arial" w:cs="Arial"/>
          <w:color w:val="auto"/>
          <w:sz w:val="20"/>
          <w:szCs w:val="20"/>
        </w:rPr>
        <w:t>Współczesna szkoła przygotowuje absolwentów do wykonywania zawodu, ale także daje podstawy do dalszego kształcenia.</w:t>
      </w:r>
      <w:r w:rsidR="00D502E9" w:rsidRPr="0054212A">
        <w:rPr>
          <w:rFonts w:ascii="Arial" w:hAnsi="Arial" w:cs="Arial"/>
          <w:color w:val="auto"/>
          <w:sz w:val="20"/>
          <w:szCs w:val="20"/>
        </w:rPr>
        <w:t xml:space="preserve"> </w:t>
      </w:r>
      <w:r w:rsidR="00C139AC" w:rsidRPr="0054212A">
        <w:rPr>
          <w:rFonts w:ascii="Arial" w:hAnsi="Arial" w:cs="Arial"/>
          <w:color w:val="auto"/>
          <w:sz w:val="20"/>
          <w:szCs w:val="20"/>
        </w:rPr>
        <w:t>W procesie kształcenia zawodowego</w:t>
      </w:r>
      <w:r w:rsidR="00D502E9" w:rsidRPr="0054212A">
        <w:rPr>
          <w:rFonts w:ascii="Arial" w:hAnsi="Arial" w:cs="Arial"/>
          <w:color w:val="auto"/>
          <w:sz w:val="20"/>
          <w:szCs w:val="20"/>
        </w:rPr>
        <w:t xml:space="preserve"> </w:t>
      </w:r>
      <w:r w:rsidR="00316D92" w:rsidRPr="0054212A">
        <w:rPr>
          <w:rFonts w:ascii="Arial" w:hAnsi="Arial" w:cs="Arial"/>
          <w:color w:val="auto"/>
          <w:sz w:val="20"/>
          <w:szCs w:val="20"/>
        </w:rPr>
        <w:t>są </w:t>
      </w:r>
      <w:r w:rsidR="00C139AC" w:rsidRPr="0054212A">
        <w:rPr>
          <w:rFonts w:ascii="Arial" w:hAnsi="Arial" w:cs="Arial"/>
          <w:color w:val="auto"/>
          <w:sz w:val="20"/>
          <w:szCs w:val="20"/>
        </w:rPr>
        <w:t xml:space="preserve">podejmowane działania wspomagające rozwój każdego uczącego się stosownie do jego potrzeb i możliwości, ze szczególnym uwzględnieniem indywidualnych ścieżek edukacji i kariery, możliwości podnoszenia poziomu wykształcenia i kwalifikacji zawodowych oraz zapobiegania przedwczesnemu kończeniu nauki. </w:t>
      </w:r>
    </w:p>
    <w:p w:rsidR="00C139AC" w:rsidRPr="0054212A" w:rsidRDefault="005D5C64" w:rsidP="00EC2E40">
      <w:pPr>
        <w:spacing w:line="276" w:lineRule="auto"/>
        <w:jc w:val="both"/>
        <w:rPr>
          <w:rFonts w:ascii="Arial" w:hAnsi="Arial" w:cs="Arial"/>
          <w:color w:val="auto"/>
          <w:sz w:val="20"/>
          <w:szCs w:val="20"/>
        </w:rPr>
      </w:pPr>
      <w:r w:rsidRPr="0054212A">
        <w:rPr>
          <w:rFonts w:ascii="Arial" w:hAnsi="Arial" w:cs="Arial"/>
          <w:color w:val="auto"/>
          <w:sz w:val="20"/>
          <w:szCs w:val="20"/>
        </w:rPr>
        <w:tab/>
      </w:r>
      <w:r w:rsidR="00C139AC" w:rsidRPr="0054212A">
        <w:rPr>
          <w:rFonts w:ascii="Arial" w:hAnsi="Arial" w:cs="Arial"/>
          <w:color w:val="auto"/>
          <w:sz w:val="20"/>
          <w:szCs w:val="20"/>
        </w:rPr>
        <w:t>Elastycznemu reagowaniu systemu kształcenia zawodowego na potrzeby rynku pracy, jego otwartości na uczenie się przez całe życie oraz mobilności edukacyjnej i zawodowej absolwentów ma służyć wyodrębnienie</w:t>
      </w:r>
      <w:r w:rsidR="00323CF2" w:rsidRPr="0054212A">
        <w:rPr>
          <w:rFonts w:ascii="Arial" w:hAnsi="Arial" w:cs="Arial"/>
          <w:color w:val="auto"/>
          <w:sz w:val="20"/>
          <w:szCs w:val="20"/>
        </w:rPr>
        <w:t xml:space="preserve"> w </w:t>
      </w:r>
      <w:r w:rsidR="00C139AC" w:rsidRPr="0054212A">
        <w:rPr>
          <w:rFonts w:ascii="Arial" w:hAnsi="Arial" w:cs="Arial"/>
          <w:color w:val="auto"/>
          <w:sz w:val="20"/>
          <w:szCs w:val="20"/>
        </w:rPr>
        <w:t>ramach zawodu technika transportu drogowego dwóch kwalifikacji: T</w:t>
      </w:r>
      <w:r w:rsidR="00733371" w:rsidRPr="0054212A">
        <w:rPr>
          <w:rFonts w:ascii="Arial" w:hAnsi="Arial" w:cs="Arial"/>
          <w:color w:val="auto"/>
          <w:sz w:val="20"/>
          <w:szCs w:val="20"/>
        </w:rPr>
        <w:t>DR.</w:t>
      </w:r>
      <w:r w:rsidR="00C139AC" w:rsidRPr="0054212A">
        <w:rPr>
          <w:rFonts w:ascii="Arial" w:hAnsi="Arial" w:cs="Arial"/>
          <w:color w:val="auto"/>
          <w:sz w:val="20"/>
          <w:szCs w:val="20"/>
        </w:rPr>
        <w:t>0</w:t>
      </w:r>
      <w:r w:rsidR="00733371" w:rsidRPr="0054212A">
        <w:rPr>
          <w:rFonts w:ascii="Arial" w:hAnsi="Arial" w:cs="Arial"/>
          <w:color w:val="auto"/>
          <w:sz w:val="20"/>
          <w:szCs w:val="20"/>
        </w:rPr>
        <w:t>1</w:t>
      </w:r>
      <w:r w:rsidR="00C139AC" w:rsidRPr="0054212A">
        <w:rPr>
          <w:rFonts w:ascii="Arial" w:hAnsi="Arial" w:cs="Arial"/>
          <w:color w:val="auto"/>
          <w:sz w:val="20"/>
          <w:szCs w:val="20"/>
        </w:rPr>
        <w:t xml:space="preserve">. Eksploatacja środków transportu drogowego oraz </w:t>
      </w:r>
      <w:r w:rsidR="00733371" w:rsidRPr="0054212A">
        <w:rPr>
          <w:rFonts w:ascii="Arial" w:hAnsi="Arial" w:cs="Arial"/>
          <w:color w:val="auto"/>
          <w:sz w:val="20"/>
          <w:szCs w:val="20"/>
        </w:rPr>
        <w:t>TDR.02.</w:t>
      </w:r>
      <w:r w:rsidR="00C139AC" w:rsidRPr="0054212A">
        <w:rPr>
          <w:rFonts w:ascii="Arial" w:hAnsi="Arial" w:cs="Arial"/>
          <w:color w:val="auto"/>
          <w:sz w:val="20"/>
          <w:szCs w:val="20"/>
        </w:rPr>
        <w:t xml:space="preserve"> Organizacja przewozu środkami transportu drogowego, które</w:t>
      </w:r>
      <w:r w:rsidR="00323CF2" w:rsidRPr="0054212A">
        <w:rPr>
          <w:rFonts w:ascii="Arial" w:hAnsi="Arial" w:cs="Arial"/>
          <w:color w:val="auto"/>
          <w:sz w:val="20"/>
          <w:szCs w:val="20"/>
        </w:rPr>
        <w:t xml:space="preserve"> w </w:t>
      </w:r>
      <w:r w:rsidR="00C139AC" w:rsidRPr="0054212A">
        <w:rPr>
          <w:rFonts w:ascii="Arial" w:hAnsi="Arial" w:cs="Arial"/>
          <w:color w:val="auto"/>
          <w:sz w:val="20"/>
          <w:szCs w:val="20"/>
        </w:rPr>
        <w:t>pełni przygotowują absolwentów do wykonywania czynności związanych</w:t>
      </w:r>
      <w:r w:rsidR="006D440C" w:rsidRPr="0054212A">
        <w:rPr>
          <w:rFonts w:ascii="Arial" w:hAnsi="Arial" w:cs="Arial"/>
          <w:color w:val="auto"/>
          <w:sz w:val="20"/>
          <w:szCs w:val="20"/>
        </w:rPr>
        <w:t xml:space="preserve"> z </w:t>
      </w:r>
      <w:r w:rsidR="00C139AC" w:rsidRPr="0054212A">
        <w:rPr>
          <w:rFonts w:ascii="Arial" w:hAnsi="Arial" w:cs="Arial"/>
          <w:color w:val="auto"/>
          <w:sz w:val="20"/>
          <w:szCs w:val="20"/>
        </w:rPr>
        <w:t>planowaniem i organizowaniem prac związanych</w:t>
      </w:r>
      <w:r w:rsidR="006D440C" w:rsidRPr="0054212A">
        <w:rPr>
          <w:rFonts w:ascii="Arial" w:hAnsi="Arial" w:cs="Arial"/>
          <w:color w:val="auto"/>
          <w:sz w:val="20"/>
          <w:szCs w:val="20"/>
        </w:rPr>
        <w:t xml:space="preserve"> z </w:t>
      </w:r>
      <w:r w:rsidR="00C139AC" w:rsidRPr="0054212A">
        <w:rPr>
          <w:rFonts w:ascii="Arial" w:hAnsi="Arial" w:cs="Arial"/>
          <w:color w:val="auto"/>
          <w:sz w:val="20"/>
          <w:szCs w:val="20"/>
        </w:rPr>
        <w:t>przewozem drogowym podróżnych i ładunków, obsługą środków transportu drogowego oraz prowadzeniem dokumentacji dotyczącej przewozu drogowego osób i ładunków. Program kształcenia technika transportu drogowego przewiduje także nabycie umiejętności prowadzenia i obsługi pojazdów samochodowych</w:t>
      </w:r>
      <w:r w:rsidR="00323CF2" w:rsidRPr="0054212A">
        <w:rPr>
          <w:rFonts w:ascii="Arial" w:hAnsi="Arial" w:cs="Arial"/>
          <w:color w:val="auto"/>
          <w:sz w:val="20"/>
          <w:szCs w:val="20"/>
        </w:rPr>
        <w:t xml:space="preserve"> w </w:t>
      </w:r>
      <w:r w:rsidR="00C139AC" w:rsidRPr="0054212A">
        <w:rPr>
          <w:rFonts w:ascii="Arial" w:hAnsi="Arial" w:cs="Arial"/>
          <w:color w:val="auto"/>
          <w:sz w:val="20"/>
          <w:szCs w:val="20"/>
        </w:rPr>
        <w:t>zakresie niezbędnym do uzyskania prawa jazdy kategorii B, wstępne przygotowanie ucznia do testu kwalifikacyjnego</w:t>
      </w:r>
      <w:r w:rsidR="00323CF2" w:rsidRPr="0054212A">
        <w:rPr>
          <w:rFonts w:ascii="Arial" w:hAnsi="Arial" w:cs="Arial"/>
          <w:color w:val="auto"/>
          <w:sz w:val="20"/>
          <w:szCs w:val="20"/>
        </w:rPr>
        <w:t xml:space="preserve"> w </w:t>
      </w:r>
      <w:r w:rsidR="00C139AC" w:rsidRPr="0054212A">
        <w:rPr>
          <w:rFonts w:ascii="Arial" w:hAnsi="Arial" w:cs="Arial"/>
          <w:color w:val="auto"/>
          <w:sz w:val="20"/>
          <w:szCs w:val="20"/>
        </w:rPr>
        <w:t>zakresie kwalifikacji wstępnej, która jest warunkiem z</w:t>
      </w:r>
      <w:r w:rsidR="00DB14EF" w:rsidRPr="0054212A">
        <w:rPr>
          <w:rFonts w:ascii="Arial" w:hAnsi="Arial" w:cs="Arial"/>
          <w:color w:val="auto"/>
          <w:sz w:val="20"/>
          <w:szCs w:val="20"/>
        </w:rPr>
        <w:t>dobycia prawa jazdy kategorii C </w:t>
      </w:r>
      <w:r w:rsidR="00C139AC" w:rsidRPr="0054212A">
        <w:rPr>
          <w:rFonts w:ascii="Arial" w:hAnsi="Arial" w:cs="Arial"/>
          <w:color w:val="auto"/>
          <w:sz w:val="20"/>
          <w:szCs w:val="20"/>
        </w:rPr>
        <w:t>oraz</w:t>
      </w:r>
      <w:r w:rsidR="00D502E9" w:rsidRPr="0054212A">
        <w:rPr>
          <w:rFonts w:ascii="Arial" w:hAnsi="Arial" w:cs="Arial"/>
          <w:color w:val="auto"/>
          <w:sz w:val="20"/>
          <w:szCs w:val="20"/>
        </w:rPr>
        <w:t xml:space="preserve"> </w:t>
      </w:r>
      <w:r w:rsidR="00C139AC" w:rsidRPr="0054212A">
        <w:rPr>
          <w:rFonts w:ascii="Arial" w:hAnsi="Arial" w:cs="Arial"/>
          <w:color w:val="auto"/>
          <w:sz w:val="20"/>
          <w:szCs w:val="20"/>
        </w:rPr>
        <w:t>zasad kierowania pojazdami C+E.</w:t>
      </w:r>
    </w:p>
    <w:p w:rsidR="00C139AC" w:rsidRPr="0054212A" w:rsidRDefault="00C139AC" w:rsidP="00EC2E40">
      <w:pPr>
        <w:spacing w:after="120" w:line="276" w:lineRule="auto"/>
        <w:jc w:val="both"/>
        <w:rPr>
          <w:rFonts w:ascii="Arial" w:hAnsi="Arial" w:cs="Arial"/>
          <w:color w:val="auto"/>
          <w:sz w:val="20"/>
          <w:szCs w:val="20"/>
        </w:rPr>
      </w:pPr>
      <w:r w:rsidRPr="0054212A">
        <w:rPr>
          <w:rFonts w:ascii="Arial" w:hAnsi="Arial" w:cs="Arial"/>
          <w:color w:val="auto"/>
          <w:sz w:val="20"/>
          <w:szCs w:val="20"/>
        </w:rPr>
        <w:t>Technik transportu drogowego jest obecnie zawodem deficytowym. Powołując się na „Barometr zawodów” (www.barometrzawodow.pl) i prognozowane dane</w:t>
      </w:r>
      <w:r w:rsidR="00323CF2" w:rsidRPr="0054212A">
        <w:rPr>
          <w:rFonts w:ascii="Arial" w:hAnsi="Arial" w:cs="Arial"/>
          <w:color w:val="auto"/>
          <w:sz w:val="20"/>
          <w:szCs w:val="20"/>
        </w:rPr>
        <w:t xml:space="preserve"> w </w:t>
      </w:r>
      <w:r w:rsidRPr="0054212A">
        <w:rPr>
          <w:rFonts w:ascii="Arial" w:hAnsi="Arial" w:cs="Arial"/>
          <w:color w:val="auto"/>
          <w:sz w:val="20"/>
          <w:szCs w:val="20"/>
        </w:rPr>
        <w:t>roku 2019 przewidywany jest stały poziom zapotrzebowania lub wzrost zapotrzebowania na kadry</w:t>
      </w:r>
      <w:r w:rsidR="00323CF2" w:rsidRPr="0054212A">
        <w:rPr>
          <w:rFonts w:ascii="Arial" w:hAnsi="Arial" w:cs="Arial"/>
          <w:color w:val="auto"/>
          <w:sz w:val="20"/>
          <w:szCs w:val="20"/>
        </w:rPr>
        <w:t xml:space="preserve"> w </w:t>
      </w:r>
      <w:r w:rsidRPr="0054212A">
        <w:rPr>
          <w:rFonts w:ascii="Arial" w:hAnsi="Arial" w:cs="Arial"/>
          <w:color w:val="auto"/>
          <w:sz w:val="20"/>
          <w:szCs w:val="20"/>
        </w:rPr>
        <w:t>omawianej branży</w:t>
      </w:r>
      <w:r w:rsidR="00323CF2" w:rsidRPr="0054212A">
        <w:rPr>
          <w:rFonts w:ascii="Arial" w:hAnsi="Arial" w:cs="Arial"/>
          <w:color w:val="auto"/>
          <w:sz w:val="20"/>
          <w:szCs w:val="20"/>
        </w:rPr>
        <w:t xml:space="preserve"> w </w:t>
      </w:r>
      <w:r w:rsidRPr="0054212A">
        <w:rPr>
          <w:rFonts w:ascii="Arial" w:hAnsi="Arial" w:cs="Arial"/>
          <w:color w:val="auto"/>
          <w:sz w:val="20"/>
          <w:szCs w:val="20"/>
        </w:rPr>
        <w:t>całym kraju, co stwarza dogodne warunki</w:t>
      </w:r>
      <w:r w:rsidR="009310B0" w:rsidRPr="0054212A">
        <w:rPr>
          <w:rFonts w:ascii="Arial" w:hAnsi="Arial" w:cs="Arial"/>
          <w:color w:val="auto"/>
          <w:sz w:val="20"/>
          <w:szCs w:val="20"/>
        </w:rPr>
        <w:t xml:space="preserve"> </w:t>
      </w:r>
      <w:r w:rsidRPr="0054212A">
        <w:rPr>
          <w:rFonts w:ascii="Arial" w:hAnsi="Arial" w:cs="Arial"/>
          <w:color w:val="auto"/>
          <w:sz w:val="20"/>
          <w:szCs w:val="20"/>
        </w:rPr>
        <w:t>zarówno dla pracodawców jako strony podażowej</w:t>
      </w:r>
      <w:r w:rsidR="009310B0" w:rsidRPr="0054212A">
        <w:rPr>
          <w:rFonts w:ascii="Arial" w:hAnsi="Arial" w:cs="Arial"/>
          <w:color w:val="auto"/>
          <w:sz w:val="20"/>
          <w:szCs w:val="20"/>
        </w:rPr>
        <w:t xml:space="preserve"> </w:t>
      </w:r>
      <w:r w:rsidRPr="0054212A">
        <w:rPr>
          <w:rFonts w:ascii="Arial" w:hAnsi="Arial" w:cs="Arial"/>
          <w:color w:val="auto"/>
          <w:sz w:val="20"/>
          <w:szCs w:val="20"/>
        </w:rPr>
        <w:t>jak i potencjalnych pracowników, czyli strony popytowej na rynku pracy. Ponadto globalizacja procesów gospodarczych i społecznych, rosnący udział handlu międzynarodowego, mobilność geograficzna i zawodowa, nowe techniki i technologie, a także wzrost oczekiwań pracodawców</w:t>
      </w:r>
      <w:r w:rsidR="00323CF2" w:rsidRPr="0054212A">
        <w:rPr>
          <w:rFonts w:ascii="Arial" w:hAnsi="Arial" w:cs="Arial"/>
          <w:color w:val="auto"/>
          <w:sz w:val="20"/>
          <w:szCs w:val="20"/>
        </w:rPr>
        <w:t xml:space="preserve"> w </w:t>
      </w:r>
      <w:r w:rsidRPr="0054212A">
        <w:rPr>
          <w:rFonts w:ascii="Arial" w:hAnsi="Arial" w:cs="Arial"/>
          <w:color w:val="auto"/>
          <w:sz w:val="20"/>
          <w:szCs w:val="20"/>
        </w:rPr>
        <w:t>zakresie poziomu wiedzy i</w:t>
      </w:r>
      <w:r w:rsidR="00DB14EF" w:rsidRPr="0054212A">
        <w:rPr>
          <w:rFonts w:ascii="Arial" w:hAnsi="Arial" w:cs="Arial"/>
          <w:color w:val="auto"/>
          <w:sz w:val="20"/>
          <w:szCs w:val="20"/>
        </w:rPr>
        <w:t> </w:t>
      </w:r>
      <w:r w:rsidRPr="0054212A">
        <w:rPr>
          <w:rFonts w:ascii="Arial" w:hAnsi="Arial" w:cs="Arial"/>
          <w:color w:val="auto"/>
          <w:sz w:val="20"/>
          <w:szCs w:val="20"/>
        </w:rPr>
        <w:t>umiejętności pracowników sprzyja zatrudnieniu absolwentów technika transportu drogowego. Nie bez znaczenia na zatrudnienie absolwentów jest także umiejętność porozumiewania się poza granicami kraju czemu służy kształcenie języka obcego ukierunkowanego zawodowo. Oczekiwania i potrzeby rynku pracy zostały uwzględnione</w:t>
      </w:r>
      <w:r w:rsidR="00323CF2" w:rsidRPr="0054212A">
        <w:rPr>
          <w:rFonts w:ascii="Arial" w:hAnsi="Arial" w:cs="Arial"/>
          <w:color w:val="auto"/>
          <w:sz w:val="20"/>
          <w:szCs w:val="20"/>
        </w:rPr>
        <w:t xml:space="preserve"> w </w:t>
      </w:r>
      <w:r w:rsidRPr="0054212A">
        <w:rPr>
          <w:rFonts w:ascii="Arial" w:hAnsi="Arial" w:cs="Arial"/>
          <w:color w:val="auto"/>
          <w:sz w:val="20"/>
          <w:szCs w:val="20"/>
        </w:rPr>
        <w:t>poniższym opracowaniu.</w:t>
      </w:r>
    </w:p>
    <w:p w:rsidR="000E30ED" w:rsidRPr="0054212A" w:rsidRDefault="000E30ED" w:rsidP="00EC2E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 xml:space="preserve">Wykaz </w:t>
      </w:r>
      <w:r w:rsidR="009D5F5A" w:rsidRPr="0054212A">
        <w:rPr>
          <w:rFonts w:ascii="Arial" w:hAnsi="Arial" w:cs="Arial"/>
          <w:b/>
          <w:color w:val="auto"/>
          <w:sz w:val="20"/>
          <w:szCs w:val="20"/>
        </w:rPr>
        <w:t>przedmiotów w</w:t>
      </w:r>
      <w:r w:rsidR="009310B0" w:rsidRPr="0054212A">
        <w:rPr>
          <w:rFonts w:ascii="Arial" w:hAnsi="Arial" w:cs="Arial"/>
          <w:b/>
          <w:color w:val="auto"/>
          <w:sz w:val="20"/>
          <w:szCs w:val="20"/>
        </w:rPr>
        <w:t xml:space="preserve"> </w:t>
      </w:r>
      <w:r w:rsidR="0054212A">
        <w:rPr>
          <w:rFonts w:ascii="Arial" w:hAnsi="Arial" w:cs="Arial"/>
          <w:b/>
          <w:color w:val="auto"/>
          <w:sz w:val="20"/>
          <w:szCs w:val="20"/>
        </w:rPr>
        <w:t xml:space="preserve">toku </w:t>
      </w:r>
      <w:r w:rsidR="009310B0" w:rsidRPr="0054212A">
        <w:rPr>
          <w:rFonts w:ascii="Arial" w:hAnsi="Arial" w:cs="Arial"/>
          <w:b/>
          <w:color w:val="auto"/>
          <w:sz w:val="20"/>
          <w:szCs w:val="20"/>
        </w:rPr>
        <w:t>kształceni</w:t>
      </w:r>
      <w:r w:rsidR="0054212A">
        <w:rPr>
          <w:rFonts w:ascii="Arial" w:hAnsi="Arial" w:cs="Arial"/>
          <w:b/>
          <w:color w:val="auto"/>
          <w:sz w:val="20"/>
          <w:szCs w:val="20"/>
        </w:rPr>
        <w:t>a</w:t>
      </w:r>
      <w:r w:rsidR="009310B0" w:rsidRPr="0054212A">
        <w:rPr>
          <w:rFonts w:ascii="Arial" w:hAnsi="Arial" w:cs="Arial"/>
          <w:b/>
          <w:color w:val="auto"/>
          <w:sz w:val="20"/>
          <w:szCs w:val="20"/>
        </w:rPr>
        <w:t xml:space="preserve"> </w:t>
      </w:r>
      <w:r w:rsidR="0054212A">
        <w:rPr>
          <w:rFonts w:ascii="Arial" w:hAnsi="Arial" w:cs="Arial"/>
          <w:b/>
          <w:color w:val="auto"/>
          <w:sz w:val="20"/>
          <w:szCs w:val="20"/>
        </w:rPr>
        <w:t>w</w:t>
      </w:r>
      <w:r w:rsidR="009310B0" w:rsidRPr="0054212A">
        <w:rPr>
          <w:rFonts w:ascii="Arial" w:hAnsi="Arial" w:cs="Arial"/>
          <w:b/>
          <w:color w:val="auto"/>
          <w:sz w:val="20"/>
          <w:szCs w:val="20"/>
        </w:rPr>
        <w:t xml:space="preserve"> zawod</w:t>
      </w:r>
      <w:r w:rsidR="0054212A">
        <w:rPr>
          <w:rFonts w:ascii="Arial" w:hAnsi="Arial" w:cs="Arial"/>
          <w:b/>
          <w:color w:val="auto"/>
          <w:sz w:val="20"/>
          <w:szCs w:val="20"/>
        </w:rPr>
        <w:t>zie</w:t>
      </w:r>
      <w:r w:rsidR="009310B0" w:rsidRPr="0054212A">
        <w:rPr>
          <w:rFonts w:ascii="Arial" w:hAnsi="Arial" w:cs="Arial"/>
          <w:b/>
          <w:color w:val="auto"/>
          <w:sz w:val="20"/>
          <w:szCs w:val="20"/>
        </w:rPr>
        <w:t xml:space="preserve"> technik transportu drogowego:</w:t>
      </w:r>
    </w:p>
    <w:p w:rsidR="0054212A" w:rsidRDefault="0054212A" w:rsidP="0054212A">
      <w:pPr>
        <w:spacing w:line="276" w:lineRule="auto"/>
        <w:rPr>
          <w:rStyle w:val="Pogrubienie"/>
          <w:rFonts w:ascii="Arial" w:hAnsi="Arial" w:cs="Arial"/>
          <w:color w:val="auto"/>
          <w:sz w:val="20"/>
          <w:szCs w:val="20"/>
        </w:rPr>
      </w:pPr>
      <w:r>
        <w:rPr>
          <w:rStyle w:val="Pogrubienie"/>
          <w:rFonts w:ascii="Arial" w:hAnsi="Arial" w:cs="Arial"/>
          <w:color w:val="auto"/>
          <w:sz w:val="20"/>
          <w:szCs w:val="20"/>
        </w:rPr>
        <w:t xml:space="preserve">Kwalifikacja </w:t>
      </w:r>
      <w:r w:rsidRPr="000450F5">
        <w:rPr>
          <w:rStyle w:val="Pogrubienie"/>
          <w:rFonts w:ascii="Arial" w:hAnsi="Arial" w:cs="Arial"/>
          <w:color w:val="auto"/>
          <w:sz w:val="20"/>
          <w:szCs w:val="20"/>
        </w:rPr>
        <w:t>Eksploatacja środków transportu drogowego TDR.01.</w:t>
      </w:r>
    </w:p>
    <w:p w:rsidR="00BB6F54" w:rsidRPr="0054212A" w:rsidRDefault="0054212A" w:rsidP="00082A3F">
      <w:pPr>
        <w:pStyle w:val="Akapitzlist"/>
        <w:numPr>
          <w:ilvl w:val="0"/>
          <w:numId w:val="187"/>
        </w:numPr>
        <w:spacing w:line="276" w:lineRule="auto"/>
        <w:ind w:left="426" w:hanging="284"/>
        <w:rPr>
          <w:rStyle w:val="Pogrubienie"/>
          <w:rFonts w:ascii="Arial" w:hAnsi="Arial" w:cs="Arial"/>
          <w:color w:val="auto"/>
          <w:sz w:val="20"/>
          <w:szCs w:val="20"/>
        </w:rPr>
      </w:pPr>
      <w:r>
        <w:rPr>
          <w:rStyle w:val="Pogrubienie"/>
          <w:rFonts w:ascii="Arial" w:hAnsi="Arial" w:cs="Arial"/>
          <w:color w:val="auto"/>
          <w:sz w:val="20"/>
          <w:szCs w:val="20"/>
        </w:rPr>
        <w:t xml:space="preserve">teoretyczne </w:t>
      </w:r>
      <w:r w:rsidR="009310B0" w:rsidRPr="0054212A">
        <w:rPr>
          <w:rStyle w:val="Pogrubienie"/>
          <w:rFonts w:ascii="Arial" w:hAnsi="Arial" w:cs="Arial"/>
          <w:color w:val="auto"/>
          <w:sz w:val="20"/>
          <w:szCs w:val="20"/>
        </w:rPr>
        <w:t>p</w:t>
      </w:r>
      <w:r w:rsidR="00C26B2F" w:rsidRPr="0054212A">
        <w:rPr>
          <w:rStyle w:val="Pogrubienie"/>
          <w:rFonts w:ascii="Arial" w:hAnsi="Arial" w:cs="Arial"/>
          <w:color w:val="auto"/>
          <w:sz w:val="20"/>
          <w:szCs w:val="20"/>
        </w:rPr>
        <w:t xml:space="preserve">rzedmioty </w:t>
      </w:r>
      <w:r w:rsidR="0088599B" w:rsidRPr="0054212A">
        <w:rPr>
          <w:rStyle w:val="Pogrubienie"/>
          <w:rFonts w:ascii="Arial" w:hAnsi="Arial" w:cs="Arial"/>
          <w:color w:val="auto"/>
          <w:sz w:val="20"/>
          <w:szCs w:val="20"/>
        </w:rPr>
        <w:t>zawodow</w:t>
      </w:r>
      <w:r>
        <w:rPr>
          <w:rStyle w:val="Pogrubienie"/>
          <w:rFonts w:ascii="Arial" w:hAnsi="Arial" w:cs="Arial"/>
          <w:color w:val="auto"/>
          <w:sz w:val="20"/>
          <w:szCs w:val="20"/>
        </w:rPr>
        <w:t>e</w:t>
      </w:r>
      <w:r w:rsidR="0088599B" w:rsidRPr="0054212A">
        <w:rPr>
          <w:rStyle w:val="Pogrubienie"/>
          <w:rFonts w:ascii="Arial" w:hAnsi="Arial" w:cs="Arial"/>
          <w:color w:val="auto"/>
          <w:sz w:val="20"/>
          <w:szCs w:val="20"/>
        </w:rPr>
        <w:t>:</w:t>
      </w:r>
    </w:p>
    <w:p w:rsidR="0088599B" w:rsidRPr="0054212A" w:rsidRDefault="0088599B" w:rsidP="00EC2E40">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 xml:space="preserve">Bezpieczeństwo i higiena pracy w transporcie drogowym </w:t>
      </w:r>
    </w:p>
    <w:p w:rsidR="0088599B" w:rsidRPr="0054212A" w:rsidRDefault="0088599B" w:rsidP="00EC2E40">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Podstawy konstrukcji maszyn</w:t>
      </w:r>
    </w:p>
    <w:p w:rsidR="0088599B" w:rsidRPr="0054212A" w:rsidRDefault="0088599B" w:rsidP="00EC2E40">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Podstawy transportu drogowego</w:t>
      </w:r>
    </w:p>
    <w:p w:rsidR="0088599B" w:rsidRPr="0054212A" w:rsidRDefault="0088599B" w:rsidP="00EC2E40">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Przepisy ruchu drogowego</w:t>
      </w:r>
    </w:p>
    <w:p w:rsidR="0088599B" w:rsidRDefault="0088599B" w:rsidP="00EC2E40">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Środki transportu wewnętrznego i drogowego</w:t>
      </w:r>
    </w:p>
    <w:p w:rsidR="0088599B" w:rsidRDefault="0088599B" w:rsidP="00EC2E40">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Język obcy w transporcie drogowym</w:t>
      </w:r>
    </w:p>
    <w:p w:rsidR="00793066" w:rsidRPr="00793066" w:rsidRDefault="00793066" w:rsidP="00793066">
      <w:pPr>
        <w:spacing w:line="276" w:lineRule="auto"/>
        <w:rPr>
          <w:rStyle w:val="Pogrubienie"/>
          <w:rFonts w:ascii="Arial" w:hAnsi="Arial" w:cs="Arial"/>
          <w:b w:val="0"/>
          <w:bCs/>
          <w:color w:val="auto"/>
          <w:sz w:val="20"/>
          <w:szCs w:val="20"/>
        </w:rPr>
      </w:pPr>
    </w:p>
    <w:p w:rsidR="0088599B" w:rsidRPr="0054212A" w:rsidRDefault="0088599B" w:rsidP="00082A3F">
      <w:pPr>
        <w:pStyle w:val="Akapitzlist"/>
        <w:numPr>
          <w:ilvl w:val="0"/>
          <w:numId w:val="187"/>
        </w:numPr>
        <w:spacing w:line="276" w:lineRule="auto"/>
        <w:ind w:left="426" w:hanging="284"/>
        <w:rPr>
          <w:rStyle w:val="Pogrubienie"/>
          <w:rFonts w:ascii="Arial" w:hAnsi="Arial" w:cs="Arial"/>
          <w:color w:val="auto"/>
          <w:sz w:val="20"/>
          <w:szCs w:val="20"/>
        </w:rPr>
      </w:pPr>
      <w:r w:rsidRPr="0054212A">
        <w:rPr>
          <w:rStyle w:val="Pogrubienie"/>
          <w:rFonts w:ascii="Arial" w:hAnsi="Arial" w:cs="Arial"/>
          <w:color w:val="auto"/>
          <w:sz w:val="20"/>
          <w:szCs w:val="20"/>
        </w:rPr>
        <w:t xml:space="preserve">przedmioty </w:t>
      </w:r>
      <w:r w:rsidR="0054212A">
        <w:rPr>
          <w:rStyle w:val="Pogrubienie"/>
          <w:rFonts w:ascii="Arial" w:hAnsi="Arial" w:cs="Arial"/>
          <w:color w:val="auto"/>
          <w:sz w:val="20"/>
          <w:szCs w:val="20"/>
        </w:rPr>
        <w:t xml:space="preserve">organizowane </w:t>
      </w:r>
      <w:r w:rsidRPr="0054212A">
        <w:rPr>
          <w:rStyle w:val="Pogrubienie"/>
          <w:rFonts w:ascii="Arial" w:hAnsi="Arial" w:cs="Arial"/>
          <w:color w:val="auto"/>
          <w:sz w:val="20"/>
          <w:szCs w:val="20"/>
        </w:rPr>
        <w:t xml:space="preserve">w </w:t>
      </w:r>
      <w:r w:rsidR="0054212A">
        <w:rPr>
          <w:rStyle w:val="Pogrubienie"/>
          <w:rFonts w:ascii="Arial" w:hAnsi="Arial" w:cs="Arial"/>
          <w:color w:val="auto"/>
          <w:sz w:val="20"/>
          <w:szCs w:val="20"/>
        </w:rPr>
        <w:t>formie zajęć</w:t>
      </w:r>
      <w:r w:rsidRPr="0054212A">
        <w:rPr>
          <w:rStyle w:val="Pogrubienie"/>
          <w:rFonts w:ascii="Arial" w:hAnsi="Arial" w:cs="Arial"/>
          <w:color w:val="auto"/>
          <w:sz w:val="20"/>
          <w:szCs w:val="20"/>
        </w:rPr>
        <w:t xml:space="preserve"> praktyczny</w:t>
      </w:r>
      <w:r w:rsidR="0054212A">
        <w:rPr>
          <w:rStyle w:val="Pogrubienie"/>
          <w:rFonts w:ascii="Arial" w:hAnsi="Arial" w:cs="Arial"/>
          <w:color w:val="auto"/>
          <w:sz w:val="20"/>
          <w:szCs w:val="20"/>
        </w:rPr>
        <w:t>ch:</w:t>
      </w:r>
    </w:p>
    <w:p w:rsidR="0054212A" w:rsidRPr="0054212A" w:rsidRDefault="0088599B" w:rsidP="0054212A">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Obsługa i naprawa środków transportu drogowego</w:t>
      </w:r>
    </w:p>
    <w:p w:rsidR="0088599B" w:rsidRPr="0054212A" w:rsidRDefault="0088599B" w:rsidP="00EC2E40">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 xml:space="preserve">Użytkowanie środków transportu drogowego </w:t>
      </w:r>
    </w:p>
    <w:p w:rsidR="0088599B" w:rsidRDefault="0088599B" w:rsidP="00EC2E40">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Zasady kierowania pojazdami kat</w:t>
      </w:r>
      <w:r w:rsidR="0054212A">
        <w:rPr>
          <w:rStyle w:val="Pogrubienie"/>
          <w:rFonts w:ascii="Arial" w:hAnsi="Arial" w:cs="Arial"/>
          <w:b w:val="0"/>
          <w:bCs/>
          <w:color w:val="auto"/>
          <w:sz w:val="20"/>
          <w:szCs w:val="20"/>
        </w:rPr>
        <w:t>egorii</w:t>
      </w:r>
      <w:r w:rsidRPr="0054212A">
        <w:rPr>
          <w:rStyle w:val="Pogrubienie"/>
          <w:rFonts w:ascii="Arial" w:hAnsi="Arial" w:cs="Arial"/>
          <w:b w:val="0"/>
          <w:bCs/>
          <w:color w:val="auto"/>
          <w:sz w:val="20"/>
          <w:szCs w:val="20"/>
        </w:rPr>
        <w:t xml:space="preserve"> B oraz C</w:t>
      </w:r>
    </w:p>
    <w:p w:rsidR="00B86818" w:rsidRPr="00B86818" w:rsidRDefault="00B86818" w:rsidP="00B86818">
      <w:pPr>
        <w:spacing w:line="276" w:lineRule="auto"/>
        <w:rPr>
          <w:rStyle w:val="Pogrubienie"/>
          <w:rFonts w:ascii="Arial" w:hAnsi="Arial" w:cs="Arial"/>
          <w:b w:val="0"/>
          <w:bCs/>
          <w:color w:val="auto"/>
          <w:sz w:val="20"/>
          <w:szCs w:val="20"/>
        </w:rPr>
      </w:pPr>
    </w:p>
    <w:p w:rsidR="00B86818" w:rsidRPr="00E362C9" w:rsidRDefault="00B86818" w:rsidP="00B86818">
      <w:pPr>
        <w:spacing w:line="276" w:lineRule="auto"/>
        <w:rPr>
          <w:rStyle w:val="Pogrubienie"/>
          <w:rFonts w:ascii="Arial" w:hAnsi="Arial" w:cs="Arial"/>
          <w:b w:val="0"/>
          <w:bCs/>
          <w:color w:val="auto"/>
          <w:sz w:val="20"/>
          <w:szCs w:val="20"/>
        </w:rPr>
      </w:pPr>
      <w:r>
        <w:rPr>
          <w:rStyle w:val="Pogrubienie"/>
          <w:rFonts w:ascii="Arial" w:hAnsi="Arial" w:cs="Arial"/>
          <w:b w:val="0"/>
          <w:bCs/>
          <w:color w:val="auto"/>
          <w:sz w:val="20"/>
          <w:szCs w:val="20"/>
        </w:rPr>
        <w:t xml:space="preserve">Praktyka zawodowa </w:t>
      </w:r>
      <w:r w:rsidRPr="00E362C9">
        <w:rPr>
          <w:rStyle w:val="Pogrubienie"/>
          <w:rFonts w:ascii="Arial" w:hAnsi="Arial" w:cs="Arial"/>
          <w:b w:val="0"/>
          <w:bCs/>
          <w:color w:val="auto"/>
          <w:sz w:val="20"/>
          <w:szCs w:val="20"/>
        </w:rPr>
        <w:t>TDR.01.</w:t>
      </w:r>
    </w:p>
    <w:p w:rsidR="00B86818" w:rsidRDefault="00B86818" w:rsidP="00E362C9">
      <w:pPr>
        <w:spacing w:line="276" w:lineRule="auto"/>
        <w:rPr>
          <w:rStyle w:val="Pogrubienie"/>
          <w:rFonts w:ascii="Arial" w:hAnsi="Arial" w:cs="Arial"/>
          <w:b w:val="0"/>
          <w:bCs/>
          <w:color w:val="auto"/>
          <w:sz w:val="20"/>
          <w:szCs w:val="20"/>
        </w:rPr>
      </w:pPr>
    </w:p>
    <w:p w:rsidR="00B86818" w:rsidRDefault="00B86818" w:rsidP="00E362C9">
      <w:pPr>
        <w:spacing w:line="276" w:lineRule="auto"/>
        <w:rPr>
          <w:rStyle w:val="Pogrubienie"/>
          <w:rFonts w:ascii="Arial" w:hAnsi="Arial" w:cs="Arial"/>
          <w:b w:val="0"/>
          <w:bCs/>
          <w:color w:val="auto"/>
          <w:sz w:val="20"/>
          <w:szCs w:val="20"/>
        </w:rPr>
      </w:pPr>
    </w:p>
    <w:p w:rsidR="00B86818" w:rsidRPr="0054212A" w:rsidRDefault="00B86818" w:rsidP="00B86818">
      <w:pPr>
        <w:spacing w:line="276" w:lineRule="auto"/>
        <w:rPr>
          <w:rStyle w:val="Pogrubienie"/>
          <w:rFonts w:ascii="Arial" w:hAnsi="Arial" w:cs="Arial"/>
          <w:b w:val="0"/>
          <w:bCs/>
          <w:color w:val="auto"/>
          <w:sz w:val="20"/>
          <w:szCs w:val="20"/>
        </w:rPr>
      </w:pPr>
      <w:r w:rsidRPr="0054212A">
        <w:rPr>
          <w:rStyle w:val="Pogrubienie"/>
          <w:rFonts w:ascii="Arial" w:hAnsi="Arial" w:cs="Arial"/>
          <w:color w:val="auto"/>
          <w:sz w:val="20"/>
          <w:szCs w:val="20"/>
        </w:rPr>
        <w:t>Kwalifikacja Organizacja przewozu środkami transportu drogowego TDR.02.</w:t>
      </w:r>
    </w:p>
    <w:p w:rsidR="00B86818" w:rsidRPr="0054212A" w:rsidRDefault="00B86818" w:rsidP="00B86818">
      <w:pPr>
        <w:pStyle w:val="Akapitzlist"/>
        <w:numPr>
          <w:ilvl w:val="0"/>
          <w:numId w:val="187"/>
        </w:numPr>
        <w:spacing w:line="276" w:lineRule="auto"/>
        <w:ind w:left="426" w:hanging="284"/>
        <w:rPr>
          <w:rStyle w:val="Pogrubienie"/>
          <w:rFonts w:ascii="Arial" w:hAnsi="Arial" w:cs="Arial"/>
          <w:color w:val="auto"/>
          <w:sz w:val="20"/>
          <w:szCs w:val="20"/>
        </w:rPr>
      </w:pPr>
      <w:r>
        <w:rPr>
          <w:rStyle w:val="Pogrubienie"/>
          <w:rFonts w:ascii="Arial" w:hAnsi="Arial" w:cs="Arial"/>
          <w:color w:val="auto"/>
          <w:sz w:val="20"/>
          <w:szCs w:val="20"/>
        </w:rPr>
        <w:t xml:space="preserve">teoretyczne </w:t>
      </w:r>
      <w:r w:rsidRPr="0054212A">
        <w:rPr>
          <w:rStyle w:val="Pogrubienie"/>
          <w:rFonts w:ascii="Arial" w:hAnsi="Arial" w:cs="Arial"/>
          <w:color w:val="auto"/>
          <w:sz w:val="20"/>
          <w:szCs w:val="20"/>
        </w:rPr>
        <w:t>przedmioty zawodow</w:t>
      </w:r>
      <w:r>
        <w:rPr>
          <w:rStyle w:val="Pogrubienie"/>
          <w:rFonts w:ascii="Arial" w:hAnsi="Arial" w:cs="Arial"/>
          <w:color w:val="auto"/>
          <w:sz w:val="20"/>
          <w:szCs w:val="20"/>
        </w:rPr>
        <w:t>e</w:t>
      </w:r>
      <w:r w:rsidRPr="0054212A">
        <w:rPr>
          <w:rStyle w:val="Pogrubienie"/>
          <w:rFonts w:ascii="Arial" w:hAnsi="Arial" w:cs="Arial"/>
          <w:color w:val="auto"/>
          <w:sz w:val="20"/>
          <w:szCs w:val="20"/>
        </w:rPr>
        <w:t>:</w:t>
      </w:r>
    </w:p>
    <w:p w:rsidR="00B86818" w:rsidRPr="0054212A" w:rsidRDefault="00B86818" w:rsidP="00B86818">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Organizacja procesów transportowych</w:t>
      </w:r>
    </w:p>
    <w:p w:rsidR="00B86818" w:rsidRDefault="00B86818" w:rsidP="00B86818">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Język obcy w transporcie drogowym</w:t>
      </w:r>
    </w:p>
    <w:p w:rsidR="00B86818" w:rsidRPr="00793066" w:rsidRDefault="00B86818" w:rsidP="00B86818">
      <w:pPr>
        <w:spacing w:line="276" w:lineRule="auto"/>
        <w:rPr>
          <w:rStyle w:val="Pogrubienie"/>
          <w:rFonts w:ascii="Arial" w:hAnsi="Arial" w:cs="Arial"/>
          <w:b w:val="0"/>
          <w:bCs/>
          <w:color w:val="auto"/>
          <w:sz w:val="20"/>
          <w:szCs w:val="20"/>
        </w:rPr>
      </w:pPr>
    </w:p>
    <w:p w:rsidR="00B86818" w:rsidRPr="0054212A" w:rsidRDefault="00B86818" w:rsidP="00B86818">
      <w:pPr>
        <w:pStyle w:val="Akapitzlist"/>
        <w:numPr>
          <w:ilvl w:val="0"/>
          <w:numId w:val="187"/>
        </w:numPr>
        <w:spacing w:line="276" w:lineRule="auto"/>
        <w:ind w:left="426" w:hanging="284"/>
        <w:rPr>
          <w:rStyle w:val="Pogrubienie"/>
          <w:rFonts w:ascii="Arial" w:hAnsi="Arial" w:cs="Arial"/>
          <w:color w:val="auto"/>
          <w:sz w:val="20"/>
          <w:szCs w:val="20"/>
        </w:rPr>
      </w:pPr>
      <w:r w:rsidRPr="0054212A">
        <w:rPr>
          <w:rStyle w:val="Pogrubienie"/>
          <w:rFonts w:ascii="Arial" w:hAnsi="Arial" w:cs="Arial"/>
          <w:color w:val="auto"/>
          <w:sz w:val="20"/>
          <w:szCs w:val="20"/>
        </w:rPr>
        <w:t xml:space="preserve">przedmioty </w:t>
      </w:r>
      <w:r>
        <w:rPr>
          <w:rStyle w:val="Pogrubienie"/>
          <w:rFonts w:ascii="Arial" w:hAnsi="Arial" w:cs="Arial"/>
          <w:color w:val="auto"/>
          <w:sz w:val="20"/>
          <w:szCs w:val="20"/>
        </w:rPr>
        <w:t xml:space="preserve">organizowane </w:t>
      </w:r>
      <w:r w:rsidRPr="0054212A">
        <w:rPr>
          <w:rStyle w:val="Pogrubienie"/>
          <w:rFonts w:ascii="Arial" w:hAnsi="Arial" w:cs="Arial"/>
          <w:color w:val="auto"/>
          <w:sz w:val="20"/>
          <w:szCs w:val="20"/>
        </w:rPr>
        <w:t xml:space="preserve">w </w:t>
      </w:r>
      <w:r>
        <w:rPr>
          <w:rStyle w:val="Pogrubienie"/>
          <w:rFonts w:ascii="Arial" w:hAnsi="Arial" w:cs="Arial"/>
          <w:color w:val="auto"/>
          <w:sz w:val="20"/>
          <w:szCs w:val="20"/>
        </w:rPr>
        <w:t>formie zajęć</w:t>
      </w:r>
      <w:r w:rsidRPr="0054212A">
        <w:rPr>
          <w:rStyle w:val="Pogrubienie"/>
          <w:rFonts w:ascii="Arial" w:hAnsi="Arial" w:cs="Arial"/>
          <w:color w:val="auto"/>
          <w:sz w:val="20"/>
          <w:szCs w:val="20"/>
        </w:rPr>
        <w:t xml:space="preserve"> praktyczny</w:t>
      </w:r>
      <w:r>
        <w:rPr>
          <w:rStyle w:val="Pogrubienie"/>
          <w:rFonts w:ascii="Arial" w:hAnsi="Arial" w:cs="Arial"/>
          <w:color w:val="auto"/>
          <w:sz w:val="20"/>
          <w:szCs w:val="20"/>
        </w:rPr>
        <w:t>ch:</w:t>
      </w:r>
    </w:p>
    <w:p w:rsidR="00B86818" w:rsidRPr="0054212A" w:rsidRDefault="00B86818" w:rsidP="00B86818">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Przewóz ładunków w transporcie drogowym</w:t>
      </w:r>
    </w:p>
    <w:p w:rsidR="00B86818" w:rsidRPr="0054212A" w:rsidRDefault="00B86818" w:rsidP="00B86818">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Obsługa pasażerów w transporcie drogowym</w:t>
      </w:r>
    </w:p>
    <w:p w:rsidR="00B86818" w:rsidRPr="0054212A" w:rsidRDefault="00B86818" w:rsidP="00B86818">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Zasady kierowania pojazdami kat</w:t>
      </w:r>
      <w:r>
        <w:rPr>
          <w:rStyle w:val="Pogrubienie"/>
          <w:rFonts w:ascii="Arial" w:hAnsi="Arial" w:cs="Arial"/>
          <w:b w:val="0"/>
          <w:bCs/>
          <w:color w:val="auto"/>
          <w:sz w:val="20"/>
          <w:szCs w:val="20"/>
        </w:rPr>
        <w:t>egorii</w:t>
      </w:r>
      <w:r w:rsidRPr="0054212A">
        <w:rPr>
          <w:rStyle w:val="Pogrubienie"/>
          <w:rFonts w:ascii="Arial" w:hAnsi="Arial" w:cs="Arial"/>
          <w:b w:val="0"/>
          <w:bCs/>
          <w:color w:val="auto"/>
          <w:sz w:val="20"/>
          <w:szCs w:val="20"/>
        </w:rPr>
        <w:t xml:space="preserve"> C+E</w:t>
      </w:r>
    </w:p>
    <w:p w:rsidR="00B86818" w:rsidRDefault="00B86818" w:rsidP="00E362C9">
      <w:pPr>
        <w:spacing w:line="276" w:lineRule="auto"/>
        <w:rPr>
          <w:rStyle w:val="Pogrubienie"/>
          <w:rFonts w:ascii="Arial" w:hAnsi="Arial" w:cs="Arial"/>
          <w:b w:val="0"/>
          <w:bCs/>
          <w:color w:val="auto"/>
          <w:sz w:val="20"/>
          <w:szCs w:val="20"/>
        </w:rPr>
      </w:pPr>
    </w:p>
    <w:p w:rsidR="00996249" w:rsidRPr="00E362C9" w:rsidRDefault="00996249" w:rsidP="00E362C9">
      <w:pPr>
        <w:spacing w:line="276" w:lineRule="auto"/>
        <w:rPr>
          <w:rStyle w:val="Pogrubienie"/>
          <w:rFonts w:ascii="Arial" w:hAnsi="Arial" w:cs="Arial"/>
          <w:b w:val="0"/>
          <w:bCs/>
          <w:color w:val="auto"/>
          <w:sz w:val="20"/>
          <w:szCs w:val="20"/>
        </w:rPr>
      </w:pPr>
      <w:r w:rsidRPr="00E362C9">
        <w:rPr>
          <w:rStyle w:val="Pogrubienie"/>
          <w:rFonts w:ascii="Arial" w:hAnsi="Arial" w:cs="Arial"/>
          <w:b w:val="0"/>
          <w:bCs/>
          <w:color w:val="auto"/>
          <w:sz w:val="20"/>
          <w:szCs w:val="20"/>
        </w:rPr>
        <w:t xml:space="preserve">Praktyka zawodowa </w:t>
      </w:r>
      <w:r w:rsidR="00854D0E" w:rsidRPr="00E362C9">
        <w:rPr>
          <w:rStyle w:val="Pogrubienie"/>
          <w:rFonts w:ascii="Arial" w:hAnsi="Arial" w:cs="Arial"/>
          <w:b w:val="0"/>
          <w:bCs/>
          <w:color w:val="auto"/>
          <w:sz w:val="20"/>
          <w:szCs w:val="20"/>
        </w:rPr>
        <w:t>TDR.02.</w:t>
      </w:r>
    </w:p>
    <w:p w:rsidR="0088599B" w:rsidRPr="0054212A" w:rsidRDefault="0088599B" w:rsidP="00EC2E40">
      <w:pPr>
        <w:spacing w:line="276" w:lineRule="auto"/>
        <w:rPr>
          <w:rStyle w:val="Pogrubienie"/>
          <w:rFonts w:ascii="Arial" w:hAnsi="Arial" w:cs="Arial"/>
          <w:b w:val="0"/>
          <w:bCs/>
          <w:color w:val="auto"/>
          <w:sz w:val="20"/>
          <w:szCs w:val="20"/>
        </w:rPr>
      </w:pPr>
    </w:p>
    <w:p w:rsidR="00E176C8" w:rsidRPr="0054212A" w:rsidRDefault="0054212A" w:rsidP="00EC2E40">
      <w:pPr>
        <w:spacing w:after="120" w:line="276" w:lineRule="auto"/>
        <w:rPr>
          <w:rFonts w:ascii="Arial" w:hAnsi="Arial" w:cs="Arial"/>
          <w:color w:val="auto"/>
        </w:rPr>
      </w:pPr>
      <w:r>
        <w:rPr>
          <w:rFonts w:ascii="Arial" w:hAnsi="Arial" w:cs="Arial"/>
          <w:b/>
          <w:color w:val="auto"/>
        </w:rPr>
        <w:br w:type="column"/>
      </w:r>
      <w:r w:rsidR="00733371" w:rsidRPr="0054212A">
        <w:rPr>
          <w:rFonts w:ascii="Arial" w:hAnsi="Arial" w:cs="Arial"/>
          <w:b/>
          <w:color w:val="auto"/>
        </w:rPr>
        <w:t>II</w:t>
      </w:r>
      <w:r w:rsidR="007E0F2D" w:rsidRPr="0054212A">
        <w:rPr>
          <w:rFonts w:ascii="Arial" w:hAnsi="Arial" w:cs="Arial"/>
          <w:b/>
          <w:color w:val="auto"/>
        </w:rPr>
        <w:t>I</w:t>
      </w:r>
      <w:r w:rsidR="00733371" w:rsidRPr="0054212A">
        <w:rPr>
          <w:rFonts w:ascii="Arial" w:hAnsi="Arial" w:cs="Arial"/>
          <w:b/>
          <w:color w:val="auto"/>
        </w:rPr>
        <w:t xml:space="preserve">. </w:t>
      </w:r>
      <w:r w:rsidR="00D844F1" w:rsidRPr="0054212A">
        <w:rPr>
          <w:rFonts w:ascii="Arial" w:hAnsi="Arial" w:cs="Arial"/>
          <w:b/>
          <w:color w:val="auto"/>
        </w:rPr>
        <w:t>CELE KIERUNKOWE ZAWODU</w:t>
      </w:r>
    </w:p>
    <w:p w:rsidR="00863614" w:rsidRPr="0054212A" w:rsidRDefault="00863614" w:rsidP="00EC2E40">
      <w:pPr>
        <w:pStyle w:val="Akapitzlist"/>
        <w:spacing w:line="276" w:lineRule="auto"/>
        <w:ind w:left="0"/>
        <w:contextualSpacing w:val="0"/>
        <w:jc w:val="both"/>
        <w:rPr>
          <w:rFonts w:ascii="Arial" w:hAnsi="Arial" w:cs="Arial"/>
          <w:color w:val="auto"/>
          <w:sz w:val="20"/>
          <w:szCs w:val="20"/>
        </w:rPr>
      </w:pPr>
      <w:r w:rsidRPr="0054212A">
        <w:rPr>
          <w:rFonts w:ascii="Arial" w:hAnsi="Arial" w:cs="Arial"/>
          <w:color w:val="auto"/>
          <w:sz w:val="20"/>
          <w:szCs w:val="20"/>
        </w:rPr>
        <w:t>Absolwent szkoły prowadzącej kształcenie</w:t>
      </w:r>
      <w:r w:rsidR="00323CF2" w:rsidRPr="0054212A">
        <w:rPr>
          <w:rFonts w:ascii="Arial" w:hAnsi="Arial" w:cs="Arial"/>
          <w:color w:val="auto"/>
          <w:sz w:val="20"/>
          <w:szCs w:val="20"/>
        </w:rPr>
        <w:t xml:space="preserve"> w </w:t>
      </w:r>
      <w:r w:rsidRPr="0054212A">
        <w:rPr>
          <w:rFonts w:ascii="Arial" w:hAnsi="Arial" w:cs="Arial"/>
          <w:color w:val="auto"/>
          <w:sz w:val="20"/>
          <w:szCs w:val="20"/>
        </w:rPr>
        <w:t xml:space="preserve">zawodzie technik </w:t>
      </w:r>
      <w:r w:rsidR="00334744" w:rsidRPr="0054212A">
        <w:rPr>
          <w:rFonts w:ascii="Arial" w:hAnsi="Arial" w:cs="Arial"/>
          <w:color w:val="auto"/>
          <w:sz w:val="20"/>
          <w:szCs w:val="20"/>
        </w:rPr>
        <w:t>transportu drogowego</w:t>
      </w:r>
      <w:r w:rsidR="0088599B" w:rsidRPr="0054212A">
        <w:rPr>
          <w:rFonts w:ascii="Arial" w:hAnsi="Arial" w:cs="Arial"/>
          <w:color w:val="auto"/>
          <w:sz w:val="20"/>
          <w:szCs w:val="20"/>
        </w:rPr>
        <w:t xml:space="preserve"> </w:t>
      </w:r>
      <w:r w:rsidRPr="0054212A">
        <w:rPr>
          <w:rFonts w:ascii="Arial" w:hAnsi="Arial" w:cs="Arial"/>
          <w:color w:val="auto"/>
          <w:sz w:val="20"/>
          <w:szCs w:val="20"/>
        </w:rPr>
        <w:t>powinien być przygotowany do wykonywania zadań zawodowych:</w:t>
      </w:r>
    </w:p>
    <w:p w:rsidR="00E30F11" w:rsidRPr="0054212A" w:rsidRDefault="00863614" w:rsidP="00EC2E40">
      <w:pPr>
        <w:tabs>
          <w:tab w:val="left" w:pos="360"/>
        </w:tabs>
        <w:spacing w:line="276" w:lineRule="auto"/>
        <w:jc w:val="both"/>
        <w:rPr>
          <w:rFonts w:ascii="Arial" w:eastAsia="Arial" w:hAnsi="Arial" w:cs="Arial"/>
          <w:b/>
          <w:color w:val="auto"/>
          <w:sz w:val="20"/>
          <w:szCs w:val="20"/>
        </w:rPr>
      </w:pPr>
      <w:r w:rsidRPr="0054212A">
        <w:rPr>
          <w:rFonts w:ascii="Arial" w:hAnsi="Arial" w:cs="Arial"/>
          <w:b/>
          <w:color w:val="auto"/>
          <w:sz w:val="20"/>
          <w:szCs w:val="20"/>
        </w:rPr>
        <w:t>w zakresie kwalifikacji</w:t>
      </w:r>
      <w:r w:rsidR="0088599B" w:rsidRPr="0054212A">
        <w:rPr>
          <w:rFonts w:ascii="Arial" w:hAnsi="Arial" w:cs="Arial"/>
          <w:b/>
          <w:color w:val="auto"/>
          <w:sz w:val="20"/>
          <w:szCs w:val="20"/>
        </w:rPr>
        <w:t xml:space="preserve"> </w:t>
      </w:r>
      <w:r w:rsidR="00733371" w:rsidRPr="0054212A">
        <w:rPr>
          <w:rFonts w:ascii="Arial" w:eastAsia="Arial" w:hAnsi="Arial" w:cs="Arial"/>
          <w:b/>
          <w:color w:val="auto"/>
          <w:sz w:val="20"/>
          <w:szCs w:val="20"/>
        </w:rPr>
        <w:t>TDR.01.</w:t>
      </w:r>
      <w:r w:rsidR="00334744" w:rsidRPr="0054212A">
        <w:rPr>
          <w:rFonts w:ascii="Arial" w:eastAsia="Arial" w:hAnsi="Arial" w:cs="Arial"/>
          <w:b/>
          <w:color w:val="auto"/>
          <w:sz w:val="20"/>
          <w:szCs w:val="20"/>
        </w:rPr>
        <w:t xml:space="preserve"> Eksploatacja środków transportu drogowego:</w:t>
      </w:r>
    </w:p>
    <w:p w:rsidR="0088599B" w:rsidRPr="0054212A" w:rsidRDefault="00F32B87" w:rsidP="00082A3F">
      <w:pPr>
        <w:pStyle w:val="Akapitzlist"/>
        <w:numPr>
          <w:ilvl w:val="0"/>
          <w:numId w:val="188"/>
        </w:numPr>
        <w:tabs>
          <w:tab w:val="left" w:pos="360"/>
        </w:tabs>
        <w:spacing w:line="276" w:lineRule="auto"/>
        <w:jc w:val="both"/>
        <w:rPr>
          <w:rFonts w:ascii="Arial" w:eastAsia="Arial" w:hAnsi="Arial" w:cs="Arial"/>
          <w:b/>
          <w:color w:val="auto"/>
          <w:sz w:val="20"/>
          <w:szCs w:val="20"/>
        </w:rPr>
      </w:pPr>
      <w:r w:rsidRPr="0054212A">
        <w:rPr>
          <w:rFonts w:ascii="Arial" w:eastAsia="Arial" w:hAnsi="Arial" w:cs="Arial"/>
          <w:bCs/>
          <w:color w:val="auto"/>
          <w:sz w:val="20"/>
          <w:szCs w:val="20"/>
        </w:rPr>
        <w:t>przygotowania do kierowania pojazdami samochodowymi w zakresie niezbędnym do uzyskania prawa jazdy kategorii B, C oraz kwalifikacji wstępnej;</w:t>
      </w:r>
    </w:p>
    <w:p w:rsidR="00F32B87" w:rsidRPr="0054212A" w:rsidRDefault="00F32B87" w:rsidP="00082A3F">
      <w:pPr>
        <w:pStyle w:val="Akapitzlist"/>
        <w:numPr>
          <w:ilvl w:val="0"/>
          <w:numId w:val="188"/>
        </w:numPr>
        <w:tabs>
          <w:tab w:val="left" w:pos="360"/>
        </w:tabs>
        <w:spacing w:line="276" w:lineRule="auto"/>
        <w:jc w:val="both"/>
        <w:rPr>
          <w:rFonts w:ascii="Arial" w:eastAsia="Arial" w:hAnsi="Arial" w:cs="Arial"/>
          <w:b/>
          <w:color w:val="auto"/>
          <w:sz w:val="20"/>
          <w:szCs w:val="20"/>
        </w:rPr>
      </w:pPr>
      <w:r w:rsidRPr="0054212A">
        <w:rPr>
          <w:rFonts w:ascii="Arial" w:eastAsia="Arial" w:hAnsi="Arial" w:cs="Arial"/>
          <w:bCs/>
          <w:color w:val="auto"/>
          <w:sz w:val="20"/>
          <w:szCs w:val="20"/>
        </w:rPr>
        <w:t>oceniania stanu technicznego środków transportu drogowego;</w:t>
      </w:r>
    </w:p>
    <w:p w:rsidR="00F32B87" w:rsidRPr="0054212A" w:rsidRDefault="00F32B87" w:rsidP="00082A3F">
      <w:pPr>
        <w:pStyle w:val="Akapitzlist"/>
        <w:numPr>
          <w:ilvl w:val="0"/>
          <w:numId w:val="188"/>
        </w:numPr>
        <w:tabs>
          <w:tab w:val="left" w:pos="360"/>
        </w:tabs>
        <w:spacing w:line="276" w:lineRule="auto"/>
        <w:jc w:val="both"/>
        <w:rPr>
          <w:rFonts w:ascii="Arial" w:eastAsia="Arial" w:hAnsi="Arial" w:cs="Arial"/>
          <w:b/>
          <w:color w:val="auto"/>
          <w:sz w:val="20"/>
          <w:szCs w:val="20"/>
        </w:rPr>
      </w:pPr>
      <w:r w:rsidRPr="0054212A">
        <w:rPr>
          <w:rFonts w:ascii="Arial" w:eastAsia="Arial" w:hAnsi="Arial" w:cs="Arial"/>
          <w:bCs/>
          <w:color w:val="auto"/>
          <w:sz w:val="20"/>
          <w:szCs w:val="20"/>
        </w:rPr>
        <w:t>wykonywania prac związanych z obsługą środków transportu drogowego;</w:t>
      </w:r>
    </w:p>
    <w:p w:rsidR="00F32B87" w:rsidRPr="0054212A" w:rsidRDefault="00F32B87" w:rsidP="00082A3F">
      <w:pPr>
        <w:pStyle w:val="Akapitzlist"/>
        <w:numPr>
          <w:ilvl w:val="0"/>
          <w:numId w:val="188"/>
        </w:numPr>
        <w:tabs>
          <w:tab w:val="left" w:pos="360"/>
        </w:tabs>
        <w:spacing w:line="276" w:lineRule="auto"/>
        <w:jc w:val="both"/>
        <w:rPr>
          <w:rFonts w:ascii="Arial" w:eastAsia="Arial" w:hAnsi="Arial" w:cs="Arial"/>
          <w:b/>
          <w:color w:val="auto"/>
          <w:sz w:val="20"/>
          <w:szCs w:val="20"/>
        </w:rPr>
      </w:pPr>
      <w:r w:rsidRPr="0054212A">
        <w:rPr>
          <w:rFonts w:ascii="Arial" w:eastAsia="Arial" w:hAnsi="Arial" w:cs="Arial"/>
          <w:bCs/>
          <w:color w:val="auto"/>
          <w:sz w:val="20"/>
          <w:szCs w:val="20"/>
        </w:rPr>
        <w:t>wykonywania prac związanych z przewozem drogowym rzeczy.</w:t>
      </w:r>
    </w:p>
    <w:p w:rsidR="00E30F11" w:rsidRPr="0054212A" w:rsidRDefault="00863614" w:rsidP="00EC2E40">
      <w:pPr>
        <w:tabs>
          <w:tab w:val="left" w:pos="360"/>
        </w:tabs>
        <w:spacing w:line="276" w:lineRule="auto"/>
        <w:jc w:val="both"/>
        <w:rPr>
          <w:rFonts w:ascii="Arial" w:eastAsia="Arial" w:hAnsi="Arial" w:cs="Arial"/>
          <w:b/>
          <w:color w:val="auto"/>
          <w:sz w:val="20"/>
        </w:rPr>
      </w:pPr>
      <w:r w:rsidRPr="0054212A">
        <w:rPr>
          <w:rFonts w:ascii="Arial" w:hAnsi="Arial" w:cs="Arial"/>
          <w:b/>
          <w:color w:val="auto"/>
          <w:sz w:val="20"/>
          <w:szCs w:val="20"/>
        </w:rPr>
        <w:t>w zakresie kwalifikacji</w:t>
      </w:r>
      <w:r w:rsidR="00733371" w:rsidRPr="0054212A">
        <w:rPr>
          <w:rFonts w:ascii="Arial" w:eastAsia="Arial" w:hAnsi="Arial" w:cs="Arial"/>
          <w:b/>
          <w:color w:val="auto"/>
          <w:sz w:val="20"/>
        </w:rPr>
        <w:t>TDR.02.</w:t>
      </w:r>
      <w:r w:rsidR="00E30F11" w:rsidRPr="0054212A">
        <w:rPr>
          <w:rFonts w:ascii="Arial" w:eastAsia="Arial" w:hAnsi="Arial" w:cs="Arial"/>
          <w:b/>
          <w:color w:val="auto"/>
          <w:sz w:val="20"/>
        </w:rPr>
        <w:t xml:space="preserve"> Organizacja przewozu środkami transportu drogowego:</w:t>
      </w:r>
    </w:p>
    <w:p w:rsidR="00F32B87" w:rsidRPr="0054212A" w:rsidRDefault="00F32B87" w:rsidP="00082A3F">
      <w:pPr>
        <w:pStyle w:val="Akapitzlist"/>
        <w:numPr>
          <w:ilvl w:val="0"/>
          <w:numId w:val="189"/>
        </w:numPr>
        <w:tabs>
          <w:tab w:val="left" w:pos="360"/>
        </w:tabs>
        <w:spacing w:after="120" w:line="276" w:lineRule="auto"/>
        <w:jc w:val="both"/>
        <w:rPr>
          <w:rFonts w:ascii="Arial" w:eastAsia="Arial" w:hAnsi="Arial" w:cs="Arial"/>
          <w:bCs/>
          <w:color w:val="auto"/>
          <w:sz w:val="20"/>
        </w:rPr>
      </w:pPr>
      <w:r w:rsidRPr="0054212A">
        <w:rPr>
          <w:rFonts w:ascii="Arial" w:eastAsia="Arial" w:hAnsi="Arial" w:cs="Arial"/>
          <w:bCs/>
          <w:color w:val="auto"/>
          <w:sz w:val="20"/>
        </w:rPr>
        <w:t>planowania i organizowania prac dotyczących przewozu drogowego osób oraz ładunków;</w:t>
      </w:r>
    </w:p>
    <w:p w:rsidR="00F32B87" w:rsidRPr="0054212A" w:rsidRDefault="00F32B87" w:rsidP="00082A3F">
      <w:pPr>
        <w:pStyle w:val="Akapitzlist"/>
        <w:numPr>
          <w:ilvl w:val="0"/>
          <w:numId w:val="189"/>
        </w:numPr>
        <w:tabs>
          <w:tab w:val="left" w:pos="360"/>
        </w:tabs>
        <w:spacing w:after="120" w:line="276" w:lineRule="auto"/>
        <w:jc w:val="both"/>
        <w:rPr>
          <w:rFonts w:ascii="Arial" w:eastAsia="Arial" w:hAnsi="Arial" w:cs="Arial"/>
          <w:bCs/>
          <w:color w:val="auto"/>
          <w:sz w:val="20"/>
        </w:rPr>
      </w:pPr>
      <w:r w:rsidRPr="0054212A">
        <w:rPr>
          <w:rFonts w:ascii="Arial" w:eastAsia="Arial" w:hAnsi="Arial" w:cs="Arial"/>
          <w:bCs/>
          <w:color w:val="auto"/>
          <w:sz w:val="20"/>
        </w:rPr>
        <w:t>prowadzenia dokumentacji dotyczącej przewozu drogowego osób i ładunków;</w:t>
      </w:r>
    </w:p>
    <w:p w:rsidR="00F32B87" w:rsidRPr="0054212A" w:rsidRDefault="00F32B87" w:rsidP="00082A3F">
      <w:pPr>
        <w:pStyle w:val="Akapitzlist"/>
        <w:numPr>
          <w:ilvl w:val="0"/>
          <w:numId w:val="189"/>
        </w:numPr>
        <w:tabs>
          <w:tab w:val="left" w:pos="360"/>
        </w:tabs>
        <w:spacing w:after="120" w:line="276" w:lineRule="auto"/>
        <w:jc w:val="both"/>
        <w:rPr>
          <w:rFonts w:ascii="Arial" w:eastAsia="Arial" w:hAnsi="Arial" w:cs="Arial"/>
          <w:bCs/>
          <w:color w:val="auto"/>
          <w:sz w:val="20"/>
        </w:rPr>
      </w:pPr>
      <w:r w:rsidRPr="0054212A">
        <w:rPr>
          <w:rFonts w:ascii="Arial" w:eastAsia="Arial" w:hAnsi="Arial" w:cs="Arial"/>
          <w:bCs/>
          <w:color w:val="auto"/>
          <w:sz w:val="20"/>
        </w:rPr>
        <w:t>przygotowania do kierowania pojazdami samochodowymi w zakresie niezbędnym do uzyskania prawa jazdy kategorii C+E.</w:t>
      </w:r>
    </w:p>
    <w:p w:rsidR="000F5A36" w:rsidRPr="0054212A" w:rsidRDefault="007A6562" w:rsidP="00EC2E40">
      <w:pPr>
        <w:spacing w:line="276" w:lineRule="auto"/>
        <w:rPr>
          <w:rFonts w:ascii="Arial" w:hAnsi="Arial" w:cs="Arial"/>
          <w:b/>
          <w:color w:val="auto"/>
        </w:rPr>
      </w:pPr>
      <w:r w:rsidRPr="0054212A">
        <w:rPr>
          <w:rFonts w:ascii="Arial" w:hAnsi="Arial" w:cs="Arial"/>
          <w:b/>
          <w:color w:val="auto"/>
          <w:sz w:val="20"/>
          <w:szCs w:val="20"/>
        </w:rPr>
        <w:br w:type="page"/>
      </w:r>
      <w:r w:rsidR="00380C43" w:rsidRPr="0054212A">
        <w:rPr>
          <w:rFonts w:ascii="Arial" w:hAnsi="Arial" w:cs="Arial"/>
          <w:b/>
          <w:color w:val="auto"/>
        </w:rPr>
        <w:t>I</w:t>
      </w:r>
      <w:r w:rsidR="007E0F2D" w:rsidRPr="0054212A">
        <w:rPr>
          <w:rFonts w:ascii="Arial" w:hAnsi="Arial" w:cs="Arial"/>
          <w:b/>
          <w:color w:val="auto"/>
        </w:rPr>
        <w:t>V</w:t>
      </w:r>
      <w:r w:rsidR="00713CBD" w:rsidRPr="0054212A">
        <w:rPr>
          <w:rFonts w:ascii="Arial" w:hAnsi="Arial" w:cs="Arial"/>
          <w:b/>
          <w:color w:val="auto"/>
        </w:rPr>
        <w:t xml:space="preserve">. </w:t>
      </w:r>
      <w:r w:rsidR="000F5A36" w:rsidRPr="0054212A">
        <w:rPr>
          <w:rFonts w:ascii="Arial" w:hAnsi="Arial" w:cs="Arial"/>
          <w:b/>
          <w:color w:val="auto"/>
        </w:rPr>
        <w:t xml:space="preserve">PROGRAMY NAUCZANIA DLA POSZCZEGÓLNYCH </w:t>
      </w:r>
      <w:r w:rsidR="002932EC" w:rsidRPr="0054212A">
        <w:rPr>
          <w:rFonts w:ascii="Arial" w:hAnsi="Arial" w:cs="Arial"/>
          <w:b/>
          <w:color w:val="auto"/>
        </w:rPr>
        <w:t>PRZEDMIOTÓW</w:t>
      </w:r>
    </w:p>
    <w:p w:rsidR="00380C43" w:rsidRPr="0054212A" w:rsidRDefault="00380C43" w:rsidP="00EC2E40">
      <w:pPr>
        <w:spacing w:after="120" w:line="276" w:lineRule="auto"/>
        <w:contextualSpacing/>
        <w:rPr>
          <w:rFonts w:ascii="Arial" w:hAnsi="Arial" w:cs="Arial"/>
          <w:bCs/>
          <w:color w:val="auto"/>
          <w:sz w:val="16"/>
          <w:szCs w:val="16"/>
        </w:rPr>
      </w:pPr>
    </w:p>
    <w:p w:rsidR="00326281" w:rsidRPr="0054212A" w:rsidRDefault="00F32B87" w:rsidP="00EC2E40">
      <w:pPr>
        <w:spacing w:after="120" w:line="276" w:lineRule="auto"/>
        <w:rPr>
          <w:rFonts w:ascii="Arial" w:hAnsi="Arial" w:cs="Arial"/>
          <w:b/>
          <w:color w:val="auto"/>
        </w:rPr>
      </w:pPr>
      <w:r w:rsidRPr="0054212A">
        <w:rPr>
          <w:rFonts w:ascii="Arial" w:hAnsi="Arial" w:cs="Arial"/>
          <w:b/>
          <w:color w:val="auto"/>
        </w:rPr>
        <w:t>BEZPIECZEŃSTWO I HIGIENA PRACY W TRANSPORCIE DROGOWYM</w:t>
      </w:r>
    </w:p>
    <w:p w:rsidR="00326281" w:rsidRPr="0054212A" w:rsidRDefault="00326281" w:rsidP="00EC2E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Cele ogólne przedmiotu</w:t>
      </w:r>
    </w:p>
    <w:p w:rsidR="00326281" w:rsidRPr="0054212A" w:rsidRDefault="00326281" w:rsidP="00082A3F">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Poznanie</w:t>
      </w:r>
      <w:r w:rsidR="00F32B87" w:rsidRPr="0054212A">
        <w:rPr>
          <w:rFonts w:ascii="Arial" w:hAnsi="Arial" w:cs="Arial"/>
          <w:color w:val="auto"/>
          <w:sz w:val="20"/>
          <w:szCs w:val="20"/>
        </w:rPr>
        <w:t xml:space="preserve"> </w:t>
      </w:r>
      <w:r w:rsidRPr="0054212A">
        <w:rPr>
          <w:rFonts w:ascii="Arial" w:hAnsi="Arial" w:cs="Arial"/>
          <w:color w:val="auto"/>
          <w:sz w:val="20"/>
          <w:szCs w:val="20"/>
        </w:rPr>
        <w:t>przepisów bezpieczeństwa i higieny pracy, ochrony przeciwpożarowej, ochrony środowiska oraz wymagań ergonomii</w:t>
      </w:r>
      <w:r w:rsidR="00F32B87" w:rsidRPr="0054212A">
        <w:rPr>
          <w:rFonts w:ascii="Arial" w:hAnsi="Arial" w:cs="Arial"/>
          <w:color w:val="auto"/>
          <w:sz w:val="20"/>
          <w:szCs w:val="20"/>
        </w:rPr>
        <w:t xml:space="preserve"> </w:t>
      </w:r>
      <w:r w:rsidRPr="0054212A">
        <w:rPr>
          <w:rFonts w:ascii="Arial" w:hAnsi="Arial" w:cs="Arial"/>
          <w:color w:val="auto"/>
          <w:sz w:val="20"/>
          <w:szCs w:val="20"/>
        </w:rPr>
        <w:t>stosowanych podczas wykonywania zadań zawodowych</w:t>
      </w:r>
      <w:r w:rsidR="00F32B87" w:rsidRPr="0054212A">
        <w:rPr>
          <w:rFonts w:ascii="Arial" w:hAnsi="Arial" w:cs="Arial"/>
          <w:color w:val="auto"/>
          <w:sz w:val="20"/>
          <w:szCs w:val="20"/>
        </w:rPr>
        <w:t>.</w:t>
      </w:r>
    </w:p>
    <w:p w:rsidR="00326281" w:rsidRPr="0054212A" w:rsidRDefault="00326281" w:rsidP="00082A3F">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jc w:val="both"/>
        <w:rPr>
          <w:rFonts w:ascii="Arial" w:hAnsi="Arial" w:cs="Arial"/>
          <w:b/>
          <w:color w:val="auto"/>
          <w:sz w:val="20"/>
          <w:szCs w:val="20"/>
        </w:rPr>
      </w:pPr>
      <w:r w:rsidRPr="0054212A">
        <w:rPr>
          <w:rFonts w:ascii="Arial" w:hAnsi="Arial" w:cs="Arial"/>
          <w:color w:val="auto"/>
          <w:sz w:val="20"/>
          <w:szCs w:val="20"/>
        </w:rPr>
        <w:t>Nabycie umiejętności zapobiegania</w:t>
      </w:r>
      <w:r w:rsidR="00F32B87" w:rsidRPr="0054212A">
        <w:rPr>
          <w:rFonts w:ascii="Arial" w:hAnsi="Arial" w:cs="Arial"/>
          <w:color w:val="auto"/>
          <w:sz w:val="20"/>
          <w:szCs w:val="20"/>
        </w:rPr>
        <w:t xml:space="preserve"> </w:t>
      </w:r>
      <w:r w:rsidRPr="0054212A">
        <w:rPr>
          <w:rFonts w:ascii="Arial" w:hAnsi="Arial" w:cs="Arial"/>
          <w:color w:val="auto"/>
          <w:sz w:val="20"/>
          <w:szCs w:val="20"/>
        </w:rPr>
        <w:t>zagrożeniom występującym w środowisku pracy</w:t>
      </w:r>
      <w:r w:rsidR="00F32B87" w:rsidRPr="0054212A">
        <w:rPr>
          <w:rFonts w:ascii="Arial" w:hAnsi="Arial" w:cs="Arial"/>
          <w:color w:val="auto"/>
          <w:sz w:val="20"/>
          <w:szCs w:val="20"/>
        </w:rPr>
        <w:t>.</w:t>
      </w:r>
    </w:p>
    <w:p w:rsidR="00326281" w:rsidRPr="0054212A" w:rsidRDefault="00326281" w:rsidP="00082A3F">
      <w:pPr>
        <w:numPr>
          <w:ilvl w:val="0"/>
          <w:numId w:val="22"/>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contextualSpacing/>
        <w:jc w:val="both"/>
        <w:rPr>
          <w:rFonts w:ascii="Arial" w:hAnsi="Arial" w:cs="Arial"/>
          <w:b/>
          <w:color w:val="auto"/>
          <w:sz w:val="20"/>
          <w:szCs w:val="20"/>
        </w:rPr>
      </w:pPr>
      <w:r w:rsidRPr="0054212A">
        <w:rPr>
          <w:rFonts w:ascii="Arial" w:hAnsi="Arial" w:cs="Arial"/>
          <w:color w:val="auto"/>
          <w:sz w:val="20"/>
          <w:szCs w:val="20"/>
        </w:rPr>
        <w:t>Korzystanie ze</w:t>
      </w:r>
      <w:r w:rsidR="00F32B87" w:rsidRPr="0054212A">
        <w:rPr>
          <w:rFonts w:ascii="Arial" w:hAnsi="Arial" w:cs="Arial"/>
          <w:color w:val="auto"/>
          <w:sz w:val="20"/>
          <w:szCs w:val="20"/>
        </w:rPr>
        <w:t xml:space="preserve"> </w:t>
      </w:r>
      <w:r w:rsidRPr="0054212A">
        <w:rPr>
          <w:rFonts w:ascii="Arial" w:hAnsi="Arial" w:cs="Arial"/>
          <w:color w:val="auto"/>
          <w:sz w:val="20"/>
          <w:szCs w:val="20"/>
        </w:rPr>
        <w:t>środków ochrony indywidualnej i zbiorowej podczas wykonywania zadań zawodowych</w:t>
      </w:r>
      <w:r w:rsidR="00F32B87" w:rsidRPr="0054212A">
        <w:rPr>
          <w:rFonts w:ascii="Arial" w:hAnsi="Arial" w:cs="Arial"/>
          <w:color w:val="auto"/>
          <w:sz w:val="20"/>
          <w:szCs w:val="20"/>
        </w:rPr>
        <w:t>.</w:t>
      </w:r>
    </w:p>
    <w:p w:rsidR="00326281" w:rsidRPr="0054212A" w:rsidRDefault="00326281" w:rsidP="00082A3F">
      <w:pPr>
        <w:numPr>
          <w:ilvl w:val="0"/>
          <w:numId w:val="22"/>
        </w:numPr>
        <w:pBdr>
          <w:top w:val="none" w:sz="0" w:space="0" w:color="auto"/>
          <w:left w:val="none" w:sz="0" w:space="0" w:color="auto"/>
          <w:bottom w:val="none" w:sz="0" w:space="0" w:color="auto"/>
          <w:right w:val="none" w:sz="0" w:space="0" w:color="auto"/>
          <w:between w:val="none" w:sz="0" w:space="0" w:color="auto"/>
        </w:pBdr>
        <w:tabs>
          <w:tab w:val="left" w:pos="426"/>
        </w:tabs>
        <w:spacing w:after="120" w:line="276" w:lineRule="auto"/>
        <w:ind w:left="425" w:hanging="425"/>
        <w:jc w:val="both"/>
        <w:rPr>
          <w:rFonts w:ascii="Arial" w:hAnsi="Arial" w:cs="Arial"/>
          <w:b/>
          <w:color w:val="auto"/>
          <w:sz w:val="20"/>
          <w:szCs w:val="20"/>
        </w:rPr>
      </w:pPr>
      <w:r w:rsidRPr="0054212A">
        <w:rPr>
          <w:rFonts w:ascii="Arial" w:hAnsi="Arial" w:cs="Arial"/>
          <w:color w:val="auto"/>
          <w:sz w:val="20"/>
          <w:szCs w:val="20"/>
        </w:rPr>
        <w:t>Doskonalenie umiejętności</w:t>
      </w:r>
      <w:r w:rsidR="00F32B87" w:rsidRPr="0054212A">
        <w:rPr>
          <w:rFonts w:ascii="Arial" w:hAnsi="Arial" w:cs="Arial"/>
          <w:color w:val="auto"/>
          <w:sz w:val="20"/>
          <w:szCs w:val="20"/>
        </w:rPr>
        <w:t xml:space="preserve"> </w:t>
      </w:r>
      <w:r w:rsidRPr="0054212A">
        <w:rPr>
          <w:rFonts w:ascii="Arial" w:hAnsi="Arial" w:cs="Arial"/>
          <w:color w:val="auto"/>
          <w:sz w:val="20"/>
          <w:szCs w:val="20"/>
        </w:rPr>
        <w:t>udzielania</w:t>
      </w:r>
      <w:r w:rsidR="00F32B87" w:rsidRPr="0054212A">
        <w:rPr>
          <w:rFonts w:ascii="Arial" w:hAnsi="Arial" w:cs="Arial"/>
          <w:color w:val="auto"/>
          <w:sz w:val="20"/>
          <w:szCs w:val="20"/>
        </w:rPr>
        <w:t xml:space="preserve"> </w:t>
      </w:r>
      <w:r w:rsidRPr="0054212A">
        <w:rPr>
          <w:rFonts w:ascii="Arial" w:hAnsi="Arial" w:cs="Arial"/>
          <w:color w:val="auto"/>
          <w:sz w:val="20"/>
          <w:szCs w:val="20"/>
        </w:rPr>
        <w:t>pierwszej pomocy poszkodowanym w wypadkach przy pracy oraz w stanach zagrożenia zdrowia i życia.</w:t>
      </w:r>
    </w:p>
    <w:p w:rsidR="00326281" w:rsidRPr="0054212A" w:rsidRDefault="00326281" w:rsidP="00EC2E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Cele operacyjne</w:t>
      </w:r>
    </w:p>
    <w:p w:rsidR="00B0275B" w:rsidRPr="0054212A" w:rsidRDefault="00B0275B" w:rsidP="00EC2E40">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 xml:space="preserve">Uczeń potrafi: </w:t>
      </w:r>
    </w:p>
    <w:p w:rsidR="00326281" w:rsidRPr="0054212A" w:rsidRDefault="00326281" w:rsidP="00082A3F">
      <w:pPr>
        <w:pStyle w:val="Akapitzlist"/>
        <w:keepNex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wskazać przepisy prawa dotyczące bezpieczeństwa i higieny pracy, ochrony przeciwpożarowej, ochrony środowiska oraz wymagań ergonomii obowiązujące w transporcie,</w:t>
      </w:r>
    </w:p>
    <w:p w:rsidR="00326281" w:rsidRPr="0054212A" w:rsidRDefault="00326281" w:rsidP="00082A3F">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54212A">
        <w:rPr>
          <w:rFonts w:ascii="Arial" w:hAnsi="Arial" w:cs="Arial"/>
          <w:color w:val="auto"/>
          <w:sz w:val="20"/>
          <w:szCs w:val="20"/>
        </w:rPr>
        <w:t>analizować system ochrony pracy w Polsce,</w:t>
      </w:r>
    </w:p>
    <w:p w:rsidR="00326281" w:rsidRPr="0054212A" w:rsidRDefault="00326281" w:rsidP="00082A3F">
      <w:pPr>
        <w:pStyle w:val="Akapitzlist"/>
        <w:keepNex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zidentyfikować ochronę zdrowia pracy kobiet, młodocianych i niepełnosprawnych,</w:t>
      </w:r>
    </w:p>
    <w:p w:rsidR="00326281" w:rsidRPr="0054212A" w:rsidRDefault="00326281" w:rsidP="00082A3F">
      <w:pPr>
        <w:pStyle w:val="Akapitzlist"/>
        <w:keepNex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analizować system badań lekarskich pracowników</w:t>
      </w:r>
      <w:r w:rsidR="00B0275B" w:rsidRPr="0054212A">
        <w:rPr>
          <w:rFonts w:ascii="Arial" w:hAnsi="Arial" w:cs="Arial"/>
          <w:color w:val="auto"/>
          <w:sz w:val="20"/>
          <w:szCs w:val="20"/>
        </w:rPr>
        <w:t xml:space="preserve"> </w:t>
      </w:r>
      <w:r w:rsidRPr="0054212A">
        <w:rPr>
          <w:rFonts w:ascii="Arial" w:hAnsi="Arial" w:cs="Arial"/>
          <w:color w:val="auto"/>
          <w:sz w:val="20"/>
          <w:szCs w:val="20"/>
        </w:rPr>
        <w:t>oraz</w:t>
      </w:r>
      <w:r w:rsidR="00B0275B" w:rsidRPr="0054212A">
        <w:rPr>
          <w:rFonts w:ascii="Arial" w:hAnsi="Arial" w:cs="Arial"/>
          <w:color w:val="auto"/>
          <w:sz w:val="20"/>
          <w:szCs w:val="20"/>
        </w:rPr>
        <w:t xml:space="preserve"> </w:t>
      </w:r>
      <w:r w:rsidRPr="0054212A">
        <w:rPr>
          <w:rFonts w:ascii="Arial" w:hAnsi="Arial" w:cs="Arial"/>
          <w:color w:val="auto"/>
          <w:sz w:val="20"/>
          <w:szCs w:val="20"/>
        </w:rPr>
        <w:t>nadzór nad warunkami pracy,</w:t>
      </w:r>
    </w:p>
    <w:p w:rsidR="00326281" w:rsidRPr="0054212A" w:rsidRDefault="00326281" w:rsidP="00082A3F">
      <w:pPr>
        <w:pStyle w:val="Akapitzlist"/>
        <w:keepNex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określić konsekwencje naruszania przepisów oraz zasad bhp podczas wykonywania zadań zawodowych przez technika transportu drogowego,</w:t>
      </w:r>
    </w:p>
    <w:p w:rsidR="00326281" w:rsidRPr="0054212A" w:rsidRDefault="00326281" w:rsidP="00082A3F">
      <w:pPr>
        <w:pStyle w:val="Akapitzlist"/>
        <w:keepNex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wymienić przyczyny wypadków</w:t>
      </w:r>
      <w:r w:rsidR="00B0275B" w:rsidRPr="0054212A">
        <w:rPr>
          <w:rFonts w:ascii="Arial" w:hAnsi="Arial" w:cs="Arial"/>
          <w:color w:val="auto"/>
          <w:sz w:val="20"/>
          <w:szCs w:val="20"/>
        </w:rPr>
        <w:t xml:space="preserve"> </w:t>
      </w:r>
      <w:r w:rsidRPr="0054212A">
        <w:rPr>
          <w:rFonts w:ascii="Arial" w:hAnsi="Arial" w:cs="Arial"/>
          <w:color w:val="auto"/>
          <w:sz w:val="20"/>
          <w:szCs w:val="20"/>
        </w:rPr>
        <w:t>przy pracy i chorób</w:t>
      </w:r>
      <w:r w:rsidR="00B0275B" w:rsidRPr="0054212A">
        <w:rPr>
          <w:rFonts w:ascii="Arial" w:hAnsi="Arial" w:cs="Arial"/>
          <w:color w:val="auto"/>
          <w:sz w:val="20"/>
          <w:szCs w:val="20"/>
        </w:rPr>
        <w:t xml:space="preserve"> </w:t>
      </w:r>
      <w:r w:rsidRPr="0054212A">
        <w:rPr>
          <w:rFonts w:ascii="Arial" w:hAnsi="Arial" w:cs="Arial"/>
          <w:color w:val="auto"/>
          <w:sz w:val="20"/>
          <w:szCs w:val="20"/>
        </w:rPr>
        <w:t>zawodowych,</w:t>
      </w:r>
    </w:p>
    <w:p w:rsidR="00326281" w:rsidRPr="0054212A" w:rsidRDefault="00326281" w:rsidP="00082A3F">
      <w:pPr>
        <w:pStyle w:val="Akapitzlist"/>
        <w:keepNex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identyfikować zagrożenia występujące w środowisku pracy technika transportu drogowego,</w:t>
      </w:r>
    </w:p>
    <w:p w:rsidR="00326281" w:rsidRPr="0054212A" w:rsidRDefault="00326281" w:rsidP="00082A3F">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zaprezentować przykłady czynników szkodliwych, uciążliwych i niebezpiecznych w transporcie,</w:t>
      </w:r>
    </w:p>
    <w:p w:rsidR="00326281" w:rsidRPr="0054212A" w:rsidRDefault="00326281" w:rsidP="00082A3F">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przestrzegać warunków sanitarnych oraz bezpieczeństwa i higieny pracy w transporcie,</w:t>
      </w:r>
    </w:p>
    <w:p w:rsidR="00326281" w:rsidRPr="0054212A" w:rsidRDefault="00B0275B" w:rsidP="00082A3F">
      <w:pPr>
        <w:pStyle w:val="Akapitzlist"/>
        <w:keepNex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stosować</w:t>
      </w:r>
      <w:r w:rsidR="00326281" w:rsidRPr="0054212A">
        <w:rPr>
          <w:rFonts w:ascii="Arial" w:hAnsi="Arial" w:cs="Arial"/>
          <w:color w:val="auto"/>
          <w:sz w:val="20"/>
          <w:szCs w:val="20"/>
        </w:rPr>
        <w:t xml:space="preserve"> prawa i obowiązki pracodawcy i pracownika </w:t>
      </w:r>
      <w:r w:rsidRPr="0054212A">
        <w:rPr>
          <w:rFonts w:ascii="Arial" w:hAnsi="Arial" w:cs="Arial"/>
          <w:color w:val="auto"/>
          <w:sz w:val="20"/>
          <w:szCs w:val="20"/>
        </w:rPr>
        <w:t xml:space="preserve">w </w:t>
      </w:r>
      <w:r w:rsidR="00326281" w:rsidRPr="0054212A">
        <w:rPr>
          <w:rFonts w:ascii="Arial" w:hAnsi="Arial" w:cs="Arial"/>
          <w:color w:val="auto"/>
          <w:sz w:val="20"/>
          <w:szCs w:val="20"/>
        </w:rPr>
        <w:t>zakresie bhp i ochrony pracy,</w:t>
      </w:r>
    </w:p>
    <w:p w:rsidR="00326281" w:rsidRPr="0054212A" w:rsidRDefault="00B0275B" w:rsidP="00082A3F">
      <w:pPr>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stosować</w:t>
      </w:r>
      <w:r w:rsidR="00326281" w:rsidRPr="0054212A">
        <w:rPr>
          <w:rFonts w:ascii="Arial" w:hAnsi="Arial" w:cs="Arial"/>
          <w:color w:val="auto"/>
          <w:sz w:val="20"/>
          <w:szCs w:val="20"/>
        </w:rPr>
        <w:t xml:space="preserve"> zasady bezpiecznej pracy w przedsiębiorstwie transportowym</w:t>
      </w:r>
      <w:r w:rsidRPr="0054212A">
        <w:rPr>
          <w:rFonts w:ascii="Arial" w:hAnsi="Arial" w:cs="Arial"/>
          <w:color w:val="auto"/>
          <w:sz w:val="20"/>
          <w:szCs w:val="20"/>
        </w:rPr>
        <w:t xml:space="preserve"> </w:t>
      </w:r>
      <w:r w:rsidR="00326281" w:rsidRPr="0054212A">
        <w:rPr>
          <w:rFonts w:ascii="Arial" w:hAnsi="Arial" w:cs="Arial"/>
          <w:color w:val="auto"/>
          <w:sz w:val="20"/>
          <w:szCs w:val="20"/>
        </w:rPr>
        <w:t>zgodnie</w:t>
      </w:r>
      <w:r w:rsidR="006D440C" w:rsidRPr="0054212A">
        <w:rPr>
          <w:rFonts w:ascii="Arial" w:hAnsi="Arial" w:cs="Arial"/>
          <w:color w:val="auto"/>
          <w:sz w:val="20"/>
          <w:szCs w:val="20"/>
        </w:rPr>
        <w:t xml:space="preserve"> z </w:t>
      </w:r>
      <w:r w:rsidR="00326281" w:rsidRPr="0054212A">
        <w:rPr>
          <w:rFonts w:ascii="Arial" w:hAnsi="Arial" w:cs="Arial"/>
          <w:color w:val="auto"/>
          <w:sz w:val="20"/>
          <w:szCs w:val="20"/>
        </w:rPr>
        <w:t>przepisami,</w:t>
      </w:r>
    </w:p>
    <w:p w:rsidR="00326281" w:rsidRPr="0054212A" w:rsidRDefault="00326281" w:rsidP="00082A3F">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postępować zgodnie</w:t>
      </w:r>
      <w:r w:rsidR="006D440C" w:rsidRPr="0054212A">
        <w:rPr>
          <w:rFonts w:ascii="Arial" w:hAnsi="Arial" w:cs="Arial"/>
          <w:color w:val="auto"/>
          <w:sz w:val="20"/>
          <w:szCs w:val="20"/>
        </w:rPr>
        <w:t xml:space="preserve"> z </w:t>
      </w:r>
      <w:r w:rsidRPr="0054212A">
        <w:rPr>
          <w:rFonts w:ascii="Arial" w:hAnsi="Arial" w:cs="Arial"/>
          <w:color w:val="auto"/>
          <w:sz w:val="20"/>
          <w:szCs w:val="20"/>
        </w:rPr>
        <w:t>obowiązującymi procedurami w sytuacji zagrożenia zdrowia, życia, awarii oraz wypadku,</w:t>
      </w:r>
    </w:p>
    <w:p w:rsidR="002C4A7A" w:rsidRDefault="00326281" w:rsidP="00082A3F">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udzielać pierwszej pomocy poszkodowanym w wypadkach w miejscu wykonywania pracy</w:t>
      </w:r>
      <w:r w:rsidR="002C4A7A">
        <w:rPr>
          <w:rFonts w:ascii="Arial" w:hAnsi="Arial" w:cs="Arial"/>
          <w:color w:val="auto"/>
          <w:sz w:val="20"/>
          <w:szCs w:val="20"/>
        </w:rPr>
        <w:t>,</w:t>
      </w:r>
    </w:p>
    <w:p w:rsidR="00EC2E40" w:rsidRPr="002C4A7A" w:rsidRDefault="002C4A7A" w:rsidP="002C4A7A">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217596">
        <w:rPr>
          <w:rFonts w:ascii="Arial" w:hAnsi="Arial" w:cs="Arial"/>
          <w:color w:val="auto"/>
          <w:sz w:val="20"/>
          <w:szCs w:val="20"/>
        </w:rPr>
        <w:t>stosować zasady etyki</w:t>
      </w:r>
      <w:r w:rsidR="00326281" w:rsidRPr="002C4A7A">
        <w:rPr>
          <w:rFonts w:ascii="Arial" w:hAnsi="Arial" w:cs="Arial"/>
          <w:color w:val="auto"/>
          <w:sz w:val="20"/>
          <w:szCs w:val="20"/>
        </w:rPr>
        <w:t>.</w:t>
      </w:r>
    </w:p>
    <w:p w:rsidR="00326281" w:rsidRPr="0054212A" w:rsidRDefault="00EC2E40" w:rsidP="00EC2E4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br w:type="page"/>
      </w:r>
    </w:p>
    <w:p w:rsidR="00326281" w:rsidRPr="0054212A" w:rsidRDefault="00326281" w:rsidP="00326281">
      <w:pPr>
        <w:spacing w:line="360" w:lineRule="auto"/>
        <w:rPr>
          <w:rFonts w:ascii="Arial" w:hAnsi="Arial" w:cs="Arial"/>
          <w:b/>
          <w:color w:val="auto"/>
          <w:sz w:val="20"/>
          <w:szCs w:val="20"/>
        </w:rPr>
      </w:pPr>
      <w:r w:rsidRPr="0054212A">
        <w:rPr>
          <w:rFonts w:ascii="Arial" w:hAnsi="Arial" w:cs="Arial"/>
          <w:b/>
          <w:color w:val="auto"/>
          <w:sz w:val="20"/>
          <w:szCs w:val="20"/>
        </w:rPr>
        <w:t>MATERIAŁ NAUCZANIA</w:t>
      </w:r>
      <w:r w:rsidR="00B0275B" w:rsidRPr="0054212A">
        <w:rPr>
          <w:rFonts w:ascii="Arial" w:hAnsi="Arial" w:cs="Arial"/>
          <w:b/>
          <w:color w:val="auto"/>
          <w:sz w:val="20"/>
          <w:szCs w:val="20"/>
        </w:rPr>
        <w:t xml:space="preserve">: </w:t>
      </w:r>
      <w:r w:rsidRPr="0054212A">
        <w:rPr>
          <w:rFonts w:ascii="Arial" w:hAnsi="Arial" w:cs="Arial"/>
          <w:b/>
          <w:color w:val="auto"/>
          <w:sz w:val="20"/>
          <w:szCs w:val="20"/>
        </w:rPr>
        <w:t>BEZPIECZEŃSTWO I HIGIENA PRACY W TRANSPORCIE DROGOWYM</w:t>
      </w:r>
      <w:r w:rsidRPr="0054212A">
        <w:rPr>
          <w:rFonts w:ascii="Arial" w:hAnsi="Arial" w:cs="Arial"/>
          <w:b/>
          <w:color w:val="auto"/>
          <w:sz w:val="20"/>
          <w:szCs w:val="20"/>
        </w:rPr>
        <w:tab/>
      </w:r>
      <w:r w:rsidRPr="0054212A">
        <w:rPr>
          <w:rFonts w:ascii="Arial" w:hAnsi="Arial" w:cs="Arial"/>
          <w:b/>
          <w:color w:val="auto"/>
          <w:sz w:val="20"/>
          <w:szCs w:val="20"/>
        </w:rPr>
        <w:tab/>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422"/>
        <w:gridCol w:w="969"/>
        <w:gridCol w:w="3767"/>
        <w:gridCol w:w="3462"/>
        <w:gridCol w:w="1276"/>
      </w:tblGrid>
      <w:tr w:rsidR="00326281" w:rsidRPr="0054212A" w:rsidTr="002C4A7A">
        <w:tc>
          <w:tcPr>
            <w:tcW w:w="1962" w:type="dxa"/>
            <w:vMerge w:val="restart"/>
          </w:tcPr>
          <w:p w:rsidR="00326281" w:rsidRPr="0054212A" w:rsidRDefault="00326281" w:rsidP="00054A9F">
            <w:pPr>
              <w:jc w:val="center"/>
              <w:rPr>
                <w:rFonts w:ascii="Arial" w:hAnsi="Arial" w:cs="Arial"/>
                <w:color w:val="auto"/>
                <w:sz w:val="20"/>
                <w:szCs w:val="20"/>
              </w:rPr>
            </w:pPr>
            <w:r w:rsidRPr="0054212A">
              <w:rPr>
                <w:rFonts w:ascii="Arial" w:hAnsi="Arial" w:cs="Arial"/>
                <w:color w:val="auto"/>
                <w:sz w:val="20"/>
                <w:szCs w:val="20"/>
              </w:rPr>
              <w:t>Dział programowy</w:t>
            </w:r>
          </w:p>
        </w:tc>
        <w:tc>
          <w:tcPr>
            <w:tcW w:w="2422" w:type="dxa"/>
            <w:vMerge w:val="restart"/>
          </w:tcPr>
          <w:p w:rsidR="00326281" w:rsidRPr="0054212A" w:rsidRDefault="00326281" w:rsidP="00054A9F">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969" w:type="dxa"/>
            <w:vMerge w:val="restart"/>
          </w:tcPr>
          <w:p w:rsidR="00326281" w:rsidRPr="0054212A" w:rsidRDefault="00326281" w:rsidP="00054A9F">
            <w:pPr>
              <w:jc w:val="center"/>
              <w:rPr>
                <w:color w:val="auto"/>
                <w:sz w:val="20"/>
                <w:szCs w:val="20"/>
              </w:rPr>
            </w:pPr>
            <w:r w:rsidRPr="0054212A">
              <w:rPr>
                <w:rFonts w:ascii="Arial" w:hAnsi="Arial" w:cs="Arial"/>
                <w:color w:val="auto"/>
                <w:sz w:val="20"/>
                <w:szCs w:val="20"/>
              </w:rPr>
              <w:t>Liczba godz.</w:t>
            </w:r>
          </w:p>
        </w:tc>
        <w:tc>
          <w:tcPr>
            <w:tcW w:w="7229" w:type="dxa"/>
            <w:gridSpan w:val="2"/>
          </w:tcPr>
          <w:p w:rsidR="00326281" w:rsidRPr="0054212A" w:rsidRDefault="00326281" w:rsidP="00144D57">
            <w:pPr>
              <w:jc w:val="center"/>
              <w:rPr>
                <w:color w:val="auto"/>
                <w:sz w:val="20"/>
                <w:szCs w:val="20"/>
              </w:rPr>
            </w:pPr>
            <w:r w:rsidRPr="0054212A">
              <w:rPr>
                <w:rFonts w:ascii="Arial" w:hAnsi="Arial" w:cs="Arial"/>
                <w:color w:val="auto"/>
                <w:sz w:val="20"/>
                <w:szCs w:val="20"/>
              </w:rPr>
              <w:t>Wymagania programowe</w:t>
            </w:r>
          </w:p>
        </w:tc>
        <w:tc>
          <w:tcPr>
            <w:tcW w:w="1276" w:type="dxa"/>
          </w:tcPr>
          <w:p w:rsidR="00326281" w:rsidRPr="0054212A" w:rsidRDefault="00326281" w:rsidP="00144D57">
            <w:pPr>
              <w:rPr>
                <w:rFonts w:ascii="Arial" w:hAnsi="Arial" w:cs="Arial"/>
                <w:color w:val="auto"/>
                <w:sz w:val="20"/>
                <w:szCs w:val="20"/>
              </w:rPr>
            </w:pPr>
            <w:r w:rsidRPr="0054212A">
              <w:rPr>
                <w:rFonts w:ascii="Arial" w:hAnsi="Arial" w:cs="Arial"/>
                <w:color w:val="auto"/>
                <w:sz w:val="20"/>
                <w:szCs w:val="20"/>
              </w:rPr>
              <w:t>Uwagi o realizacji</w:t>
            </w:r>
          </w:p>
        </w:tc>
      </w:tr>
      <w:tr w:rsidR="00326281" w:rsidRPr="0054212A" w:rsidTr="002C4A7A">
        <w:tc>
          <w:tcPr>
            <w:tcW w:w="1962" w:type="dxa"/>
            <w:vMerge/>
          </w:tcPr>
          <w:p w:rsidR="00326281" w:rsidRPr="0054212A" w:rsidRDefault="00326281" w:rsidP="00144D57">
            <w:pPr>
              <w:rPr>
                <w:rFonts w:ascii="Arial" w:hAnsi="Arial" w:cs="Arial"/>
                <w:color w:val="auto"/>
                <w:sz w:val="20"/>
                <w:szCs w:val="20"/>
              </w:rPr>
            </w:pPr>
          </w:p>
        </w:tc>
        <w:tc>
          <w:tcPr>
            <w:tcW w:w="2422" w:type="dxa"/>
            <w:vMerge/>
          </w:tcPr>
          <w:p w:rsidR="00326281" w:rsidRPr="0054212A" w:rsidRDefault="00326281" w:rsidP="00144D57">
            <w:pPr>
              <w:rPr>
                <w:rFonts w:ascii="Arial" w:hAnsi="Arial" w:cs="Arial"/>
                <w:color w:val="auto"/>
                <w:sz w:val="20"/>
                <w:szCs w:val="20"/>
              </w:rPr>
            </w:pPr>
          </w:p>
        </w:tc>
        <w:tc>
          <w:tcPr>
            <w:tcW w:w="969" w:type="dxa"/>
            <w:vMerge/>
          </w:tcPr>
          <w:p w:rsidR="00326281" w:rsidRPr="0054212A" w:rsidRDefault="00326281" w:rsidP="00144D57">
            <w:pPr>
              <w:rPr>
                <w:color w:val="auto"/>
                <w:sz w:val="20"/>
                <w:szCs w:val="20"/>
              </w:rPr>
            </w:pPr>
          </w:p>
        </w:tc>
        <w:tc>
          <w:tcPr>
            <w:tcW w:w="3767" w:type="dxa"/>
          </w:tcPr>
          <w:p w:rsidR="00326281" w:rsidRPr="0054212A" w:rsidRDefault="00326281" w:rsidP="00144D57">
            <w:pPr>
              <w:rPr>
                <w:rFonts w:ascii="Arial" w:hAnsi="Arial" w:cs="Arial"/>
                <w:color w:val="auto"/>
                <w:sz w:val="20"/>
                <w:szCs w:val="20"/>
              </w:rPr>
            </w:pPr>
            <w:r w:rsidRPr="0054212A">
              <w:rPr>
                <w:rFonts w:ascii="Arial" w:hAnsi="Arial" w:cs="Arial"/>
                <w:color w:val="auto"/>
                <w:sz w:val="20"/>
                <w:szCs w:val="20"/>
              </w:rPr>
              <w:t>Podstawowe</w:t>
            </w:r>
          </w:p>
          <w:p w:rsidR="00326281" w:rsidRPr="0054212A" w:rsidRDefault="00326281" w:rsidP="00144D57">
            <w:pPr>
              <w:rPr>
                <w:b/>
                <w:color w:val="auto"/>
                <w:sz w:val="20"/>
                <w:szCs w:val="20"/>
              </w:rPr>
            </w:pPr>
            <w:r w:rsidRPr="0054212A">
              <w:rPr>
                <w:rFonts w:ascii="Arial" w:hAnsi="Arial" w:cs="Arial"/>
                <w:b/>
                <w:color w:val="auto"/>
                <w:sz w:val="20"/>
                <w:szCs w:val="20"/>
              </w:rPr>
              <w:t>Uczeń potrafi:</w:t>
            </w:r>
          </w:p>
        </w:tc>
        <w:tc>
          <w:tcPr>
            <w:tcW w:w="3462" w:type="dxa"/>
          </w:tcPr>
          <w:p w:rsidR="00326281" w:rsidRPr="0054212A" w:rsidRDefault="00326281" w:rsidP="00144D57">
            <w:pPr>
              <w:rPr>
                <w:rFonts w:ascii="Arial" w:hAnsi="Arial" w:cs="Arial"/>
                <w:color w:val="auto"/>
                <w:sz w:val="20"/>
                <w:szCs w:val="20"/>
              </w:rPr>
            </w:pPr>
            <w:r w:rsidRPr="0054212A">
              <w:rPr>
                <w:rFonts w:ascii="Arial" w:hAnsi="Arial" w:cs="Arial"/>
                <w:color w:val="auto"/>
                <w:sz w:val="20"/>
                <w:szCs w:val="20"/>
              </w:rPr>
              <w:t>Ponadpodstawowe</w:t>
            </w:r>
          </w:p>
          <w:p w:rsidR="00326281" w:rsidRPr="0054212A" w:rsidRDefault="00326281" w:rsidP="00144D57">
            <w:pPr>
              <w:rPr>
                <w:b/>
                <w:color w:val="auto"/>
                <w:sz w:val="20"/>
                <w:szCs w:val="20"/>
              </w:rPr>
            </w:pPr>
            <w:r w:rsidRPr="0054212A">
              <w:rPr>
                <w:rFonts w:ascii="Arial" w:hAnsi="Arial" w:cs="Arial"/>
                <w:b/>
                <w:color w:val="auto"/>
                <w:sz w:val="20"/>
                <w:szCs w:val="20"/>
              </w:rPr>
              <w:t>Uczeń potrafi:</w:t>
            </w:r>
          </w:p>
        </w:tc>
        <w:tc>
          <w:tcPr>
            <w:tcW w:w="1276" w:type="dxa"/>
          </w:tcPr>
          <w:p w:rsidR="00326281" w:rsidRPr="0054212A" w:rsidRDefault="00326281" w:rsidP="00144D57">
            <w:pPr>
              <w:rPr>
                <w:rFonts w:ascii="Arial" w:hAnsi="Arial" w:cs="Arial"/>
                <w:color w:val="auto"/>
                <w:sz w:val="20"/>
                <w:szCs w:val="20"/>
              </w:rPr>
            </w:pPr>
            <w:r w:rsidRPr="0054212A">
              <w:rPr>
                <w:rFonts w:ascii="Arial" w:hAnsi="Arial" w:cs="Arial"/>
                <w:color w:val="auto"/>
                <w:sz w:val="20"/>
                <w:szCs w:val="20"/>
              </w:rPr>
              <w:t>Etap realizacji</w:t>
            </w:r>
          </w:p>
        </w:tc>
      </w:tr>
      <w:tr w:rsidR="00326281" w:rsidRPr="0054212A" w:rsidTr="002C4A7A">
        <w:tc>
          <w:tcPr>
            <w:tcW w:w="1962" w:type="dxa"/>
            <w:vMerge w:val="restart"/>
            <w:vAlign w:val="center"/>
          </w:tcPr>
          <w:p w:rsidR="00DB3C21" w:rsidRPr="0054212A" w:rsidRDefault="00326281" w:rsidP="005D5C64">
            <w:pPr>
              <w:rPr>
                <w:rFonts w:ascii="Arial" w:hAnsi="Arial" w:cs="Arial"/>
                <w:color w:val="auto"/>
                <w:sz w:val="20"/>
                <w:szCs w:val="20"/>
              </w:rPr>
            </w:pPr>
            <w:r w:rsidRPr="0054212A">
              <w:rPr>
                <w:rFonts w:ascii="Arial" w:hAnsi="Arial" w:cs="Arial"/>
                <w:color w:val="auto"/>
                <w:sz w:val="20"/>
                <w:szCs w:val="20"/>
              </w:rPr>
              <w:t xml:space="preserve">I. Zagadnienia </w:t>
            </w:r>
          </w:p>
          <w:p w:rsidR="00326281" w:rsidRPr="0054212A" w:rsidRDefault="00E66CF7" w:rsidP="005D5C64">
            <w:pPr>
              <w:ind w:left="142"/>
              <w:rPr>
                <w:rFonts w:ascii="Arial" w:hAnsi="Arial" w:cs="Arial"/>
                <w:color w:val="auto"/>
                <w:sz w:val="20"/>
                <w:szCs w:val="20"/>
              </w:rPr>
            </w:pPr>
            <w:r w:rsidRPr="0054212A">
              <w:rPr>
                <w:rFonts w:ascii="Arial" w:hAnsi="Arial" w:cs="Arial"/>
                <w:color w:val="auto"/>
                <w:sz w:val="20"/>
                <w:szCs w:val="20"/>
              </w:rPr>
              <w:t>p</w:t>
            </w:r>
            <w:r w:rsidR="00326281" w:rsidRPr="0054212A">
              <w:rPr>
                <w:rFonts w:ascii="Arial" w:hAnsi="Arial" w:cs="Arial"/>
                <w:color w:val="auto"/>
                <w:sz w:val="20"/>
                <w:szCs w:val="20"/>
              </w:rPr>
              <w:t>rawne</w:t>
            </w:r>
            <w:r w:rsidRPr="0054212A">
              <w:rPr>
                <w:rFonts w:ascii="Arial" w:hAnsi="Arial" w:cs="Arial"/>
                <w:color w:val="auto"/>
                <w:sz w:val="20"/>
                <w:szCs w:val="20"/>
              </w:rPr>
              <w:t xml:space="preserve"> </w:t>
            </w:r>
            <w:r w:rsidR="005D5C64" w:rsidRPr="0054212A">
              <w:rPr>
                <w:rFonts w:ascii="Arial" w:hAnsi="Arial" w:cs="Arial"/>
                <w:color w:val="auto"/>
                <w:sz w:val="20"/>
                <w:szCs w:val="20"/>
              </w:rPr>
              <w:t>dotyczące bezpieczeństwa i </w:t>
            </w:r>
            <w:r w:rsidR="00326281" w:rsidRPr="0054212A">
              <w:rPr>
                <w:rFonts w:ascii="Arial" w:hAnsi="Arial" w:cs="Arial"/>
                <w:color w:val="auto"/>
                <w:sz w:val="20"/>
                <w:szCs w:val="20"/>
              </w:rPr>
              <w:t>higieny pracy</w:t>
            </w:r>
          </w:p>
        </w:tc>
        <w:tc>
          <w:tcPr>
            <w:tcW w:w="2422" w:type="dxa"/>
            <w:vAlign w:val="center"/>
          </w:tcPr>
          <w:p w:rsidR="00326281" w:rsidRPr="0054212A" w:rsidRDefault="00326281" w:rsidP="00734B7B">
            <w:pPr>
              <w:rPr>
                <w:rFonts w:ascii="Arial" w:hAnsi="Arial" w:cs="Arial"/>
                <w:color w:val="auto"/>
                <w:sz w:val="20"/>
                <w:szCs w:val="20"/>
              </w:rPr>
            </w:pPr>
            <w:r w:rsidRPr="0054212A">
              <w:rPr>
                <w:rFonts w:ascii="Arial" w:hAnsi="Arial" w:cs="Arial"/>
                <w:color w:val="auto"/>
                <w:sz w:val="20"/>
                <w:szCs w:val="20"/>
              </w:rPr>
              <w:t>1. Istota bezpieczeństwa</w:t>
            </w:r>
            <w:r w:rsidR="00734B7B" w:rsidRPr="0054212A">
              <w:rPr>
                <w:rFonts w:ascii="Arial" w:hAnsi="Arial" w:cs="Arial"/>
                <w:color w:val="auto"/>
                <w:sz w:val="20"/>
                <w:szCs w:val="20"/>
              </w:rPr>
              <w:t xml:space="preserve"> </w:t>
            </w:r>
            <w:r w:rsidR="00272C8C" w:rsidRPr="0054212A">
              <w:rPr>
                <w:rFonts w:ascii="Arial" w:hAnsi="Arial" w:cs="Arial"/>
                <w:color w:val="auto"/>
                <w:sz w:val="20"/>
                <w:szCs w:val="20"/>
              </w:rPr>
              <w:t>i </w:t>
            </w:r>
            <w:r w:rsidRPr="0054212A">
              <w:rPr>
                <w:rFonts w:ascii="Arial" w:hAnsi="Arial" w:cs="Arial"/>
                <w:color w:val="auto"/>
                <w:sz w:val="20"/>
                <w:szCs w:val="20"/>
              </w:rPr>
              <w:t>higieny pracy.</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istotę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higieny pracy, </w:t>
            </w:r>
          </w:p>
          <w:p w:rsidR="00326281" w:rsidRPr="0054212A" w:rsidRDefault="00326281" w:rsidP="00082A3F">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znaczenie pojęć: bezpieczeństwo pracy, higiena pracy, ochrona pracy, ergonomia,</w:t>
            </w:r>
          </w:p>
          <w:p w:rsidR="00326281" w:rsidRPr="0054212A" w:rsidRDefault="00326281" w:rsidP="00082A3F">
            <w:pPr>
              <w:numPr>
                <w:ilvl w:val="0"/>
                <w:numId w:val="25"/>
              </w:numPr>
              <w:ind w:left="252" w:hanging="252"/>
              <w:rPr>
                <w:rFonts w:ascii="Arial" w:hAnsi="Arial" w:cs="Arial"/>
                <w:color w:val="auto"/>
                <w:sz w:val="20"/>
                <w:szCs w:val="20"/>
              </w:rPr>
            </w:pPr>
            <w:r w:rsidRPr="0054212A">
              <w:rPr>
                <w:rFonts w:ascii="Arial" w:hAnsi="Arial" w:cs="Arial"/>
                <w:color w:val="auto"/>
                <w:sz w:val="20"/>
                <w:szCs w:val="20"/>
              </w:rPr>
              <w:t>posłużyć się pojęciami dotyczącymi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w:t>
            </w:r>
          </w:p>
        </w:tc>
        <w:tc>
          <w:tcPr>
            <w:tcW w:w="3462" w:type="dxa"/>
          </w:tcPr>
          <w:p w:rsidR="00326281" w:rsidRPr="0054212A" w:rsidRDefault="00326281" w:rsidP="00082A3F">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303" w:hanging="303"/>
              <w:rPr>
                <w:rFonts w:ascii="Arial" w:hAnsi="Arial" w:cs="Arial"/>
                <w:color w:val="auto"/>
                <w:sz w:val="20"/>
                <w:szCs w:val="20"/>
              </w:rPr>
            </w:pPr>
            <w:r w:rsidRPr="0054212A">
              <w:rPr>
                <w:rFonts w:ascii="Arial" w:hAnsi="Arial" w:cs="Arial"/>
                <w:color w:val="auto"/>
                <w:sz w:val="20"/>
                <w:szCs w:val="20"/>
              </w:rPr>
              <w:t>określić zakres</w:t>
            </w:r>
            <w:r w:rsidR="00272C8C" w:rsidRPr="0054212A">
              <w:rPr>
                <w:rFonts w:ascii="Arial" w:hAnsi="Arial" w:cs="Arial"/>
                <w:color w:val="auto"/>
                <w:sz w:val="20"/>
                <w:szCs w:val="20"/>
              </w:rPr>
              <w:t xml:space="preserve"> i </w:t>
            </w:r>
            <w:r w:rsidRPr="0054212A">
              <w:rPr>
                <w:rFonts w:ascii="Arial" w:hAnsi="Arial" w:cs="Arial"/>
                <w:color w:val="auto"/>
                <w:sz w:val="20"/>
                <w:szCs w:val="20"/>
              </w:rPr>
              <w:t>cel działań ochrony przeciwpożarowej,</w:t>
            </w:r>
          </w:p>
          <w:p w:rsidR="00326281" w:rsidRPr="0054212A" w:rsidRDefault="00326281" w:rsidP="00082A3F">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303" w:hanging="303"/>
              <w:rPr>
                <w:rFonts w:ascii="Arial" w:hAnsi="Arial" w:cs="Arial"/>
                <w:color w:val="auto"/>
                <w:sz w:val="20"/>
                <w:szCs w:val="20"/>
              </w:rPr>
            </w:pPr>
            <w:r w:rsidRPr="0054212A">
              <w:rPr>
                <w:rFonts w:ascii="Arial" w:hAnsi="Arial" w:cs="Arial"/>
                <w:color w:val="auto"/>
                <w:sz w:val="20"/>
                <w:szCs w:val="20"/>
              </w:rPr>
              <w:t>określić zakres</w:t>
            </w:r>
            <w:r w:rsidR="00272C8C" w:rsidRPr="0054212A">
              <w:rPr>
                <w:rFonts w:ascii="Arial" w:hAnsi="Arial" w:cs="Arial"/>
                <w:color w:val="auto"/>
                <w:sz w:val="20"/>
                <w:szCs w:val="20"/>
              </w:rPr>
              <w:t xml:space="preserve"> i </w:t>
            </w:r>
            <w:r w:rsidRPr="0054212A">
              <w:rPr>
                <w:rFonts w:ascii="Arial" w:hAnsi="Arial" w:cs="Arial"/>
                <w:color w:val="auto"/>
                <w:sz w:val="20"/>
                <w:szCs w:val="20"/>
              </w:rPr>
              <w:t>cel działań ochrony środowiska</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w:t>
            </w:r>
          </w:p>
          <w:p w:rsidR="00326281" w:rsidRPr="0054212A" w:rsidRDefault="00326281" w:rsidP="00082A3F">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303" w:hanging="303"/>
              <w:rPr>
                <w:rFonts w:ascii="Arial" w:hAnsi="Arial" w:cs="Arial"/>
                <w:color w:val="auto"/>
                <w:sz w:val="20"/>
                <w:szCs w:val="20"/>
              </w:rPr>
            </w:pPr>
            <w:r w:rsidRPr="0054212A">
              <w:rPr>
                <w:rFonts w:ascii="Arial" w:hAnsi="Arial" w:cs="Arial"/>
                <w:color w:val="auto"/>
                <w:sz w:val="20"/>
                <w:szCs w:val="20"/>
              </w:rPr>
              <w:t>wyjaśnić</w:t>
            </w:r>
            <w:r w:rsidR="00C7631D" w:rsidRPr="0054212A">
              <w:rPr>
                <w:rFonts w:ascii="Arial" w:hAnsi="Arial" w:cs="Arial"/>
                <w:color w:val="auto"/>
                <w:sz w:val="20"/>
                <w:szCs w:val="20"/>
              </w:rPr>
              <w:t xml:space="preserve"> </w:t>
            </w:r>
            <w:r w:rsidRPr="0054212A">
              <w:rPr>
                <w:rFonts w:ascii="Arial" w:hAnsi="Arial" w:cs="Arial"/>
                <w:color w:val="auto"/>
                <w:sz w:val="20"/>
                <w:szCs w:val="20"/>
              </w:rPr>
              <w:t>pojęcia związane</w:t>
            </w:r>
            <w:r w:rsidR="006D440C" w:rsidRPr="0054212A">
              <w:rPr>
                <w:rFonts w:ascii="Arial" w:hAnsi="Arial" w:cs="Arial"/>
                <w:color w:val="auto"/>
                <w:sz w:val="20"/>
                <w:szCs w:val="20"/>
              </w:rPr>
              <w:t xml:space="preserve"> z </w:t>
            </w:r>
            <w:r w:rsidRPr="0054212A">
              <w:rPr>
                <w:rFonts w:ascii="Arial" w:hAnsi="Arial" w:cs="Arial"/>
                <w:color w:val="auto"/>
                <w:sz w:val="20"/>
                <w:szCs w:val="20"/>
              </w:rPr>
              <w:t>wypadkami przy pracy</w:t>
            </w:r>
            <w:r w:rsidR="00272C8C" w:rsidRPr="0054212A">
              <w:rPr>
                <w:rFonts w:ascii="Arial" w:hAnsi="Arial" w:cs="Arial"/>
                <w:color w:val="auto"/>
                <w:sz w:val="20"/>
                <w:szCs w:val="20"/>
              </w:rPr>
              <w:t xml:space="preserve"> i </w:t>
            </w:r>
            <w:r w:rsidRPr="0054212A">
              <w:rPr>
                <w:rFonts w:ascii="Arial" w:hAnsi="Arial" w:cs="Arial"/>
                <w:color w:val="auto"/>
                <w:sz w:val="20"/>
                <w:szCs w:val="20"/>
              </w:rPr>
              <w:t>chorobami zawodowymi.</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734B7B">
            <w:pPr>
              <w:ind w:left="19" w:hanging="19"/>
              <w:rPr>
                <w:rFonts w:ascii="Arial" w:hAnsi="Arial" w:cs="Arial"/>
                <w:color w:val="auto"/>
                <w:sz w:val="20"/>
                <w:szCs w:val="20"/>
              </w:rPr>
            </w:pPr>
            <w:r w:rsidRPr="0054212A">
              <w:rPr>
                <w:rFonts w:ascii="Arial" w:hAnsi="Arial" w:cs="Arial"/>
                <w:color w:val="auto"/>
                <w:sz w:val="20"/>
                <w:szCs w:val="20"/>
              </w:rPr>
              <w:t>2. System ochrony pracy</w:t>
            </w:r>
            <w:r w:rsidR="00C7631D" w:rsidRPr="0054212A">
              <w:rPr>
                <w:rFonts w:ascii="Arial" w:hAnsi="Arial" w:cs="Arial"/>
                <w:color w:val="auto"/>
                <w:sz w:val="20"/>
                <w:szCs w:val="20"/>
              </w:rPr>
              <w:t xml:space="preserve"> </w:t>
            </w:r>
            <w:r w:rsidR="00323CF2" w:rsidRPr="0054212A">
              <w:rPr>
                <w:rFonts w:ascii="Arial" w:hAnsi="Arial" w:cs="Arial"/>
                <w:color w:val="auto"/>
                <w:sz w:val="20"/>
                <w:szCs w:val="20"/>
              </w:rPr>
              <w:t>w </w:t>
            </w:r>
            <w:r w:rsidRPr="0054212A">
              <w:rPr>
                <w:rFonts w:ascii="Arial" w:hAnsi="Arial" w:cs="Arial"/>
                <w:color w:val="auto"/>
                <w:sz w:val="20"/>
                <w:szCs w:val="20"/>
              </w:rPr>
              <w:t>Polsce.</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uzasadnić potrzebę ochrony zdrowia, życia</w:t>
            </w:r>
            <w:r w:rsidR="00272C8C" w:rsidRPr="0054212A">
              <w:rPr>
                <w:rFonts w:ascii="Arial" w:hAnsi="Arial" w:cs="Arial"/>
                <w:color w:val="auto"/>
                <w:sz w:val="20"/>
                <w:szCs w:val="20"/>
              </w:rPr>
              <w:t xml:space="preserve"> i </w:t>
            </w:r>
            <w:r w:rsidRPr="0054212A">
              <w:rPr>
                <w:rFonts w:ascii="Arial" w:hAnsi="Arial" w:cs="Arial"/>
                <w:color w:val="auto"/>
                <w:sz w:val="20"/>
                <w:szCs w:val="20"/>
              </w:rPr>
              <w:t>środowiska,</w:t>
            </w:r>
          </w:p>
          <w:p w:rsidR="00326281" w:rsidRPr="0054212A" w:rsidRDefault="009C7A6D" w:rsidP="00082A3F">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wskazać regulacje prawne</w:t>
            </w:r>
            <w:r w:rsidR="00C7631D" w:rsidRPr="0054212A">
              <w:rPr>
                <w:rFonts w:ascii="Arial" w:hAnsi="Arial" w:cs="Arial"/>
                <w:color w:val="auto"/>
                <w:sz w:val="20"/>
                <w:szCs w:val="20"/>
              </w:rPr>
              <w:t xml:space="preserve"> </w:t>
            </w:r>
            <w:r w:rsidR="005D5C64" w:rsidRPr="0054212A">
              <w:rPr>
                <w:rFonts w:ascii="Arial" w:hAnsi="Arial" w:cs="Arial"/>
                <w:color w:val="auto"/>
                <w:sz w:val="20"/>
                <w:szCs w:val="20"/>
              </w:rPr>
              <w:t>związane</w:t>
            </w:r>
            <w:r w:rsidR="006D440C" w:rsidRPr="0054212A">
              <w:rPr>
                <w:rFonts w:ascii="Arial" w:hAnsi="Arial" w:cs="Arial"/>
                <w:color w:val="auto"/>
                <w:sz w:val="20"/>
                <w:szCs w:val="20"/>
              </w:rPr>
              <w:t xml:space="preserve"> z </w:t>
            </w:r>
            <w:r w:rsidR="00326281" w:rsidRPr="0054212A">
              <w:rPr>
                <w:rFonts w:ascii="Arial" w:hAnsi="Arial" w:cs="Arial"/>
                <w:color w:val="auto"/>
                <w:sz w:val="20"/>
                <w:szCs w:val="20"/>
              </w:rPr>
              <w:t>bezpieczeństwem</w:t>
            </w:r>
            <w:r w:rsidR="00272C8C" w:rsidRPr="0054212A">
              <w:rPr>
                <w:rFonts w:ascii="Arial" w:hAnsi="Arial" w:cs="Arial"/>
                <w:color w:val="auto"/>
                <w:sz w:val="20"/>
                <w:szCs w:val="20"/>
              </w:rPr>
              <w:t xml:space="preserve"> i </w:t>
            </w:r>
            <w:r w:rsidR="00326281" w:rsidRPr="0054212A">
              <w:rPr>
                <w:rFonts w:ascii="Arial" w:hAnsi="Arial" w:cs="Arial"/>
                <w:color w:val="auto"/>
                <w:sz w:val="20"/>
                <w:szCs w:val="20"/>
              </w:rPr>
              <w:t>higieną pracy, ochroną przeciwpożarową, ochroną środowiska</w:t>
            </w:r>
            <w:r w:rsidR="00272C8C" w:rsidRPr="0054212A">
              <w:rPr>
                <w:rFonts w:ascii="Arial" w:hAnsi="Arial" w:cs="Arial"/>
                <w:color w:val="auto"/>
                <w:sz w:val="20"/>
                <w:szCs w:val="20"/>
              </w:rPr>
              <w:t xml:space="preserve"> i </w:t>
            </w:r>
            <w:r w:rsidR="00326281" w:rsidRPr="0054212A">
              <w:rPr>
                <w:rFonts w:ascii="Arial" w:hAnsi="Arial" w:cs="Arial"/>
                <w:color w:val="auto"/>
                <w:sz w:val="20"/>
                <w:szCs w:val="20"/>
              </w:rPr>
              <w:t xml:space="preserve">ergonomią </w:t>
            </w:r>
          </w:p>
          <w:p w:rsidR="00326281" w:rsidRPr="0054212A" w:rsidRDefault="009C7A6D" w:rsidP="00082A3F">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scharakteryzować zakładowy</w:t>
            </w:r>
            <w:r w:rsidR="00326281" w:rsidRPr="0054212A">
              <w:rPr>
                <w:rFonts w:ascii="Arial" w:hAnsi="Arial" w:cs="Arial"/>
                <w:color w:val="auto"/>
                <w:sz w:val="20"/>
                <w:szCs w:val="20"/>
              </w:rPr>
              <w:t xml:space="preserve"> system </w:t>
            </w:r>
            <w:r w:rsidRPr="0054212A">
              <w:rPr>
                <w:rFonts w:ascii="Arial" w:hAnsi="Arial" w:cs="Arial"/>
                <w:color w:val="auto"/>
                <w:sz w:val="20"/>
                <w:szCs w:val="20"/>
              </w:rPr>
              <w:t>prawny</w:t>
            </w:r>
            <w:r w:rsidR="00272C8C" w:rsidRPr="0054212A">
              <w:rPr>
                <w:rFonts w:ascii="Arial" w:hAnsi="Arial" w:cs="Arial"/>
                <w:color w:val="auto"/>
                <w:sz w:val="20"/>
                <w:szCs w:val="20"/>
              </w:rPr>
              <w:t xml:space="preserve"> i </w:t>
            </w:r>
            <w:r w:rsidR="00326281" w:rsidRPr="0054212A">
              <w:rPr>
                <w:rFonts w:ascii="Arial" w:hAnsi="Arial" w:cs="Arial"/>
                <w:color w:val="auto"/>
                <w:sz w:val="20"/>
                <w:szCs w:val="20"/>
              </w:rPr>
              <w:t>organizacyjny ochrony pracy, ochrony przeciwpożarowej</w:t>
            </w:r>
            <w:r w:rsidR="00272C8C" w:rsidRPr="0054212A">
              <w:rPr>
                <w:rFonts w:ascii="Arial" w:hAnsi="Arial" w:cs="Arial"/>
                <w:color w:val="auto"/>
                <w:sz w:val="20"/>
                <w:szCs w:val="20"/>
              </w:rPr>
              <w:t xml:space="preserve"> i </w:t>
            </w:r>
            <w:r w:rsidR="00326281" w:rsidRPr="0054212A">
              <w:rPr>
                <w:rFonts w:ascii="Arial" w:hAnsi="Arial" w:cs="Arial"/>
                <w:color w:val="auto"/>
                <w:sz w:val="20"/>
                <w:szCs w:val="20"/>
              </w:rPr>
              <w:t>ochrony środowiska.</w:t>
            </w:r>
          </w:p>
        </w:tc>
        <w:tc>
          <w:tcPr>
            <w:tcW w:w="3462" w:type="dxa"/>
          </w:tcPr>
          <w:p w:rsidR="00326281" w:rsidRPr="0054212A" w:rsidRDefault="009C7A6D" w:rsidP="00082A3F">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wskazać przepisy</w:t>
            </w:r>
            <w:r w:rsidR="00323CF2" w:rsidRPr="0054212A">
              <w:rPr>
                <w:rFonts w:ascii="Arial" w:hAnsi="Arial" w:cs="Arial"/>
                <w:color w:val="auto"/>
                <w:sz w:val="20"/>
                <w:szCs w:val="20"/>
              </w:rPr>
              <w:t xml:space="preserve"> w </w:t>
            </w:r>
            <w:r w:rsidR="00326281" w:rsidRPr="0054212A">
              <w:rPr>
                <w:rFonts w:ascii="Arial" w:hAnsi="Arial" w:cs="Arial"/>
                <w:color w:val="auto"/>
                <w:sz w:val="20"/>
                <w:szCs w:val="20"/>
              </w:rPr>
              <w:t>zakresie prawa pracy, ochrony przeciwpożarowej, ochrony środowiska</w:t>
            </w:r>
            <w:r w:rsidR="00272C8C" w:rsidRPr="0054212A">
              <w:rPr>
                <w:rFonts w:ascii="Arial" w:hAnsi="Arial" w:cs="Arial"/>
                <w:color w:val="auto"/>
                <w:sz w:val="20"/>
                <w:szCs w:val="20"/>
              </w:rPr>
              <w:t xml:space="preserve"> i </w:t>
            </w:r>
            <w:r w:rsidR="00326281" w:rsidRPr="0054212A">
              <w:rPr>
                <w:rFonts w:ascii="Arial" w:hAnsi="Arial" w:cs="Arial"/>
                <w:color w:val="auto"/>
                <w:sz w:val="20"/>
                <w:szCs w:val="20"/>
              </w:rPr>
              <w:t>ergonomii obowiązujące</w:t>
            </w:r>
            <w:r w:rsidR="00323CF2" w:rsidRPr="0054212A">
              <w:rPr>
                <w:rFonts w:ascii="Arial" w:hAnsi="Arial" w:cs="Arial"/>
                <w:color w:val="auto"/>
                <w:sz w:val="20"/>
                <w:szCs w:val="20"/>
              </w:rPr>
              <w:t xml:space="preserve"> w </w:t>
            </w:r>
            <w:r w:rsidR="00326281" w:rsidRPr="0054212A">
              <w:rPr>
                <w:rFonts w:ascii="Arial" w:hAnsi="Arial" w:cs="Arial"/>
                <w:color w:val="auto"/>
                <w:sz w:val="20"/>
                <w:szCs w:val="20"/>
              </w:rPr>
              <w:t>Polsce;</w:t>
            </w:r>
          </w:p>
          <w:p w:rsidR="00326281" w:rsidRPr="0054212A" w:rsidRDefault="009C7A6D" w:rsidP="00082A3F">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rozróżnić akty</w:t>
            </w:r>
            <w:r w:rsidR="00326281" w:rsidRPr="0054212A">
              <w:rPr>
                <w:rFonts w:ascii="Arial" w:hAnsi="Arial" w:cs="Arial"/>
                <w:color w:val="auto"/>
                <w:sz w:val="20"/>
                <w:szCs w:val="20"/>
              </w:rPr>
              <w:t xml:space="preserve"> prawa dotyczące prawnej ochrony pracy, ochrony przeciwpożarowej, ochrony środowiska</w:t>
            </w:r>
            <w:r w:rsidR="00272C8C" w:rsidRPr="0054212A">
              <w:rPr>
                <w:rFonts w:ascii="Arial" w:hAnsi="Arial" w:cs="Arial"/>
                <w:color w:val="auto"/>
                <w:sz w:val="20"/>
                <w:szCs w:val="20"/>
              </w:rPr>
              <w:t xml:space="preserve"> i </w:t>
            </w:r>
            <w:r w:rsidR="00326281" w:rsidRPr="0054212A">
              <w:rPr>
                <w:rFonts w:ascii="Arial" w:hAnsi="Arial" w:cs="Arial"/>
                <w:color w:val="auto"/>
                <w:sz w:val="20"/>
                <w:szCs w:val="20"/>
              </w:rPr>
              <w:t>ergonomi</w:t>
            </w:r>
            <w:r w:rsidRPr="0054212A">
              <w:rPr>
                <w:rFonts w:ascii="Arial" w:hAnsi="Arial" w:cs="Arial"/>
                <w:color w:val="auto"/>
                <w:sz w:val="20"/>
                <w:szCs w:val="20"/>
              </w:rPr>
              <w:t>i</w:t>
            </w:r>
            <w:r w:rsidR="00323CF2" w:rsidRPr="0054212A">
              <w:rPr>
                <w:rFonts w:ascii="Arial" w:hAnsi="Arial" w:cs="Arial"/>
                <w:color w:val="auto"/>
                <w:sz w:val="20"/>
                <w:szCs w:val="20"/>
              </w:rPr>
              <w:t xml:space="preserve"> w </w:t>
            </w:r>
            <w:r w:rsidR="00326281" w:rsidRPr="0054212A">
              <w:rPr>
                <w:rFonts w:ascii="Arial" w:hAnsi="Arial" w:cs="Arial"/>
                <w:color w:val="auto"/>
                <w:sz w:val="20"/>
                <w:szCs w:val="20"/>
              </w:rPr>
              <w:t>Polsce,</w:t>
            </w:r>
          </w:p>
          <w:p w:rsidR="00326281" w:rsidRPr="0054212A" w:rsidRDefault="00326281" w:rsidP="00082A3F">
            <w:pPr>
              <w:numPr>
                <w:ilvl w:val="0"/>
                <w:numId w:val="24"/>
              </w:numPr>
              <w:ind w:left="284" w:hanging="284"/>
              <w:rPr>
                <w:rFonts w:ascii="Arial" w:hAnsi="Arial" w:cs="Arial"/>
                <w:color w:val="auto"/>
                <w:sz w:val="20"/>
                <w:szCs w:val="20"/>
              </w:rPr>
            </w:pPr>
            <w:r w:rsidRPr="0054212A">
              <w:rPr>
                <w:rFonts w:ascii="Arial" w:hAnsi="Arial" w:cs="Arial"/>
                <w:color w:val="auto"/>
                <w:sz w:val="20"/>
                <w:szCs w:val="20"/>
              </w:rPr>
              <w:t>dokonać analizy systemu prawnego</w:t>
            </w:r>
            <w:r w:rsidR="00272C8C" w:rsidRPr="0054212A">
              <w:rPr>
                <w:rFonts w:ascii="Arial" w:hAnsi="Arial" w:cs="Arial"/>
                <w:color w:val="auto"/>
                <w:sz w:val="20"/>
                <w:szCs w:val="20"/>
              </w:rPr>
              <w:t xml:space="preserve"> i </w:t>
            </w:r>
            <w:r w:rsidR="009C7A6D" w:rsidRPr="0054212A">
              <w:rPr>
                <w:rFonts w:ascii="Arial" w:hAnsi="Arial" w:cs="Arial"/>
                <w:color w:val="auto"/>
                <w:sz w:val="20"/>
                <w:szCs w:val="20"/>
              </w:rPr>
              <w:t>organizacyjnego ochrony</w:t>
            </w:r>
            <w:r w:rsidRPr="0054212A">
              <w:rPr>
                <w:rFonts w:ascii="Arial" w:hAnsi="Arial" w:cs="Arial"/>
                <w:color w:val="auto"/>
                <w:sz w:val="20"/>
                <w:szCs w:val="20"/>
              </w:rPr>
              <w:t xml:space="preserve"> pracy, ochrony przeciwpożarowej</w:t>
            </w:r>
            <w:r w:rsidR="00734B7B" w:rsidRPr="0054212A">
              <w:rPr>
                <w:rFonts w:ascii="Arial" w:hAnsi="Arial" w:cs="Arial"/>
                <w:color w:val="auto"/>
                <w:sz w:val="20"/>
                <w:szCs w:val="20"/>
              </w:rPr>
              <w:t xml:space="preserve"> </w:t>
            </w:r>
            <w:r w:rsidR="00272C8C" w:rsidRPr="0054212A">
              <w:rPr>
                <w:rFonts w:ascii="Arial" w:hAnsi="Arial" w:cs="Arial"/>
                <w:color w:val="auto"/>
                <w:sz w:val="20"/>
                <w:szCs w:val="20"/>
              </w:rPr>
              <w:t>i </w:t>
            </w:r>
            <w:r w:rsidRPr="0054212A">
              <w:rPr>
                <w:rFonts w:ascii="Arial" w:hAnsi="Arial" w:cs="Arial"/>
                <w:color w:val="auto"/>
                <w:sz w:val="20"/>
                <w:szCs w:val="20"/>
              </w:rPr>
              <w:t>ochrony środowiska</w:t>
            </w:r>
            <w:r w:rsidR="00323CF2" w:rsidRPr="0054212A">
              <w:rPr>
                <w:rFonts w:ascii="Arial" w:hAnsi="Arial" w:cs="Arial"/>
                <w:color w:val="auto"/>
                <w:sz w:val="20"/>
                <w:szCs w:val="20"/>
              </w:rPr>
              <w:t xml:space="preserve"> w </w:t>
            </w:r>
            <w:r w:rsidRPr="0054212A">
              <w:rPr>
                <w:rFonts w:ascii="Arial" w:hAnsi="Arial" w:cs="Arial"/>
                <w:color w:val="auto"/>
                <w:sz w:val="20"/>
                <w:szCs w:val="20"/>
              </w:rPr>
              <w:t>Polsce.</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734B7B">
            <w:pPr>
              <w:ind w:left="19"/>
              <w:rPr>
                <w:rFonts w:ascii="Arial" w:hAnsi="Arial" w:cs="Arial"/>
                <w:color w:val="auto"/>
                <w:sz w:val="20"/>
                <w:szCs w:val="20"/>
              </w:rPr>
            </w:pPr>
            <w:r w:rsidRPr="0054212A">
              <w:rPr>
                <w:rFonts w:ascii="Arial" w:hAnsi="Arial" w:cs="Arial"/>
                <w:color w:val="auto"/>
                <w:sz w:val="20"/>
                <w:szCs w:val="20"/>
              </w:rPr>
              <w:t>3. Prawa</w:t>
            </w:r>
            <w:r w:rsidR="00272C8C" w:rsidRPr="0054212A">
              <w:rPr>
                <w:rFonts w:ascii="Arial" w:hAnsi="Arial" w:cs="Arial"/>
                <w:color w:val="auto"/>
                <w:sz w:val="20"/>
                <w:szCs w:val="20"/>
              </w:rPr>
              <w:t xml:space="preserve"> i </w:t>
            </w:r>
            <w:r w:rsidRPr="0054212A">
              <w:rPr>
                <w:rFonts w:ascii="Arial" w:hAnsi="Arial" w:cs="Arial"/>
                <w:color w:val="auto"/>
                <w:sz w:val="20"/>
                <w:szCs w:val="20"/>
              </w:rPr>
              <w:t>obowiązki</w:t>
            </w:r>
            <w:r w:rsidR="00734B7B" w:rsidRPr="0054212A">
              <w:rPr>
                <w:rFonts w:ascii="Arial" w:hAnsi="Arial" w:cs="Arial"/>
                <w:color w:val="auto"/>
                <w:sz w:val="20"/>
                <w:szCs w:val="20"/>
              </w:rPr>
              <w:t xml:space="preserve"> </w:t>
            </w:r>
            <w:r w:rsidRPr="0054212A">
              <w:rPr>
                <w:rFonts w:ascii="Arial" w:hAnsi="Arial" w:cs="Arial"/>
                <w:color w:val="auto"/>
                <w:sz w:val="20"/>
                <w:szCs w:val="20"/>
              </w:rPr>
              <w:t>pracodawcy</w:t>
            </w:r>
            <w:r w:rsidR="00272C8C" w:rsidRPr="0054212A">
              <w:rPr>
                <w:rFonts w:ascii="Arial" w:hAnsi="Arial" w:cs="Arial"/>
                <w:color w:val="auto"/>
                <w:sz w:val="20"/>
                <w:szCs w:val="20"/>
              </w:rPr>
              <w:t xml:space="preserve"> i </w:t>
            </w:r>
            <w:r w:rsidRPr="0054212A">
              <w:rPr>
                <w:rFonts w:ascii="Arial" w:hAnsi="Arial" w:cs="Arial"/>
                <w:color w:val="auto"/>
                <w:sz w:val="20"/>
                <w:szCs w:val="20"/>
              </w:rPr>
              <w:t>pracownika</w:t>
            </w:r>
            <w:r w:rsidR="00734B7B" w:rsidRPr="0054212A">
              <w:rPr>
                <w:rFonts w:ascii="Arial" w:hAnsi="Arial" w:cs="Arial"/>
                <w:color w:val="auto"/>
                <w:sz w:val="20"/>
                <w:szCs w:val="20"/>
              </w:rPr>
              <w:t xml:space="preserve"> </w:t>
            </w:r>
            <w:r w:rsidR="00323CF2" w:rsidRPr="0054212A">
              <w:rPr>
                <w:rFonts w:ascii="Arial" w:hAnsi="Arial" w:cs="Arial"/>
                <w:color w:val="auto"/>
                <w:sz w:val="20"/>
                <w:szCs w:val="20"/>
              </w:rPr>
              <w:t>w </w:t>
            </w:r>
            <w:r w:rsidRPr="0054212A">
              <w:rPr>
                <w:rFonts w:ascii="Arial" w:hAnsi="Arial" w:cs="Arial"/>
                <w:color w:val="auto"/>
                <w:sz w:val="20"/>
                <w:szCs w:val="20"/>
              </w:rPr>
              <w:t>zakresie bezpieczeństwa</w:t>
            </w:r>
            <w:r w:rsidR="00734B7B" w:rsidRPr="0054212A">
              <w:rPr>
                <w:rFonts w:ascii="Arial" w:hAnsi="Arial" w:cs="Arial"/>
                <w:color w:val="auto"/>
                <w:sz w:val="20"/>
                <w:szCs w:val="20"/>
              </w:rPr>
              <w:t xml:space="preserve"> </w:t>
            </w:r>
            <w:r w:rsidR="00272C8C" w:rsidRPr="0054212A">
              <w:rPr>
                <w:rFonts w:ascii="Arial" w:hAnsi="Arial" w:cs="Arial"/>
                <w:color w:val="auto"/>
                <w:sz w:val="20"/>
                <w:szCs w:val="20"/>
              </w:rPr>
              <w:t>i </w:t>
            </w:r>
            <w:r w:rsidRPr="0054212A">
              <w:rPr>
                <w:rFonts w:ascii="Arial" w:hAnsi="Arial" w:cs="Arial"/>
                <w:color w:val="auto"/>
                <w:sz w:val="20"/>
                <w:szCs w:val="20"/>
              </w:rPr>
              <w:t>higieny pracy</w:t>
            </w:r>
            <w:r w:rsidR="00272C8C" w:rsidRPr="0054212A">
              <w:rPr>
                <w:rFonts w:ascii="Arial" w:hAnsi="Arial" w:cs="Arial"/>
                <w:color w:val="auto"/>
                <w:sz w:val="20"/>
                <w:szCs w:val="20"/>
              </w:rPr>
              <w:t xml:space="preserve"> i </w:t>
            </w:r>
            <w:r w:rsidRPr="0054212A">
              <w:rPr>
                <w:rFonts w:ascii="Arial" w:hAnsi="Arial" w:cs="Arial"/>
                <w:color w:val="auto"/>
                <w:sz w:val="20"/>
                <w:szCs w:val="20"/>
              </w:rPr>
              <w:t>ochrony</w:t>
            </w:r>
            <w:r w:rsidR="00734B7B" w:rsidRPr="0054212A">
              <w:rPr>
                <w:rFonts w:ascii="Arial" w:hAnsi="Arial" w:cs="Arial"/>
                <w:color w:val="auto"/>
                <w:sz w:val="20"/>
                <w:szCs w:val="20"/>
              </w:rPr>
              <w:t xml:space="preserve"> </w:t>
            </w:r>
            <w:r w:rsidRPr="0054212A">
              <w:rPr>
                <w:rFonts w:ascii="Arial" w:hAnsi="Arial" w:cs="Arial"/>
                <w:color w:val="auto"/>
                <w:sz w:val="20"/>
                <w:szCs w:val="20"/>
              </w:rPr>
              <w:t>pracy.</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w:t>
            </w:r>
            <w:r w:rsidR="00734B7B" w:rsidRPr="0054212A">
              <w:rPr>
                <w:rFonts w:ascii="Arial" w:hAnsi="Arial" w:cs="Arial"/>
                <w:color w:val="auto"/>
                <w:sz w:val="20"/>
                <w:szCs w:val="20"/>
              </w:rPr>
              <w:t xml:space="preserve"> </w:t>
            </w:r>
            <w:r w:rsidRPr="0054212A">
              <w:rPr>
                <w:rFonts w:ascii="Arial" w:hAnsi="Arial" w:cs="Arial"/>
                <w:color w:val="auto"/>
                <w:sz w:val="20"/>
                <w:szCs w:val="20"/>
              </w:rPr>
              <w:t>obowiązki pracowników</w:t>
            </w:r>
            <w:r w:rsidR="00323CF2" w:rsidRPr="0054212A">
              <w:rPr>
                <w:rFonts w:ascii="Arial" w:hAnsi="Arial" w:cs="Arial"/>
                <w:color w:val="auto"/>
                <w:sz w:val="20"/>
                <w:szCs w:val="20"/>
              </w:rPr>
              <w:t xml:space="preserve"> w </w:t>
            </w:r>
            <w:r w:rsidRPr="0054212A">
              <w:rPr>
                <w:rFonts w:ascii="Arial" w:hAnsi="Arial" w:cs="Arial"/>
                <w:color w:val="auto"/>
                <w:sz w:val="20"/>
                <w:szCs w:val="20"/>
              </w:rPr>
              <w:t>zakresie bezpieczeństwa</w:t>
            </w:r>
            <w:r w:rsidR="00734B7B" w:rsidRPr="0054212A">
              <w:rPr>
                <w:rFonts w:ascii="Arial" w:hAnsi="Arial" w:cs="Arial"/>
                <w:color w:val="auto"/>
                <w:sz w:val="20"/>
                <w:szCs w:val="20"/>
              </w:rPr>
              <w:t xml:space="preserve"> </w:t>
            </w:r>
            <w:r w:rsidR="00272C8C" w:rsidRPr="0054212A">
              <w:rPr>
                <w:rFonts w:ascii="Arial" w:hAnsi="Arial" w:cs="Arial"/>
                <w:color w:val="auto"/>
                <w:sz w:val="20"/>
                <w:szCs w:val="20"/>
              </w:rPr>
              <w:t>i </w:t>
            </w:r>
            <w:r w:rsidRPr="0054212A">
              <w:rPr>
                <w:rFonts w:ascii="Arial" w:hAnsi="Arial" w:cs="Arial"/>
                <w:color w:val="auto"/>
                <w:sz w:val="20"/>
                <w:szCs w:val="20"/>
              </w:rPr>
              <w:t>higieny pracy,</w:t>
            </w:r>
          </w:p>
          <w:p w:rsidR="00326281" w:rsidRPr="0054212A" w:rsidRDefault="009C7A6D" w:rsidP="00082A3F">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uprawnienia</w:t>
            </w:r>
            <w:r w:rsidR="00326281" w:rsidRPr="0054212A">
              <w:rPr>
                <w:rFonts w:ascii="Arial" w:hAnsi="Arial" w:cs="Arial"/>
                <w:color w:val="auto"/>
                <w:sz w:val="20"/>
                <w:szCs w:val="20"/>
              </w:rPr>
              <w:t xml:space="preserve"> pracownicze</w:t>
            </w:r>
            <w:r w:rsidR="00323CF2" w:rsidRPr="0054212A">
              <w:rPr>
                <w:rFonts w:ascii="Arial" w:hAnsi="Arial" w:cs="Arial"/>
                <w:color w:val="auto"/>
                <w:sz w:val="20"/>
                <w:szCs w:val="20"/>
              </w:rPr>
              <w:t xml:space="preserve"> w </w:t>
            </w:r>
            <w:r w:rsidR="00326281" w:rsidRPr="0054212A">
              <w:rPr>
                <w:rFonts w:ascii="Arial" w:hAnsi="Arial" w:cs="Arial"/>
                <w:color w:val="auto"/>
                <w:sz w:val="20"/>
                <w:szCs w:val="20"/>
              </w:rPr>
              <w:t xml:space="preserve">zakresie ochrony, czasu </w:t>
            </w:r>
            <w:r w:rsidRPr="0054212A">
              <w:rPr>
                <w:rFonts w:ascii="Arial" w:hAnsi="Arial" w:cs="Arial"/>
                <w:color w:val="auto"/>
                <w:sz w:val="20"/>
                <w:szCs w:val="20"/>
              </w:rPr>
              <w:t>pracy</w:t>
            </w:r>
            <w:r w:rsidR="00272C8C" w:rsidRPr="0054212A">
              <w:rPr>
                <w:rFonts w:ascii="Arial" w:hAnsi="Arial" w:cs="Arial"/>
                <w:color w:val="auto"/>
                <w:sz w:val="20"/>
                <w:szCs w:val="20"/>
              </w:rPr>
              <w:t xml:space="preserve"> i </w:t>
            </w:r>
            <w:r w:rsidR="00326281" w:rsidRPr="0054212A">
              <w:rPr>
                <w:rFonts w:ascii="Arial" w:hAnsi="Arial" w:cs="Arial"/>
                <w:color w:val="auto"/>
                <w:sz w:val="20"/>
                <w:szCs w:val="20"/>
              </w:rPr>
              <w:t>urlopów,</w:t>
            </w:r>
          </w:p>
          <w:p w:rsidR="00326281" w:rsidRPr="0054212A" w:rsidRDefault="00326281" w:rsidP="00082A3F">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określić odpowiedzialność pracodawcy</w:t>
            </w:r>
            <w:r w:rsidR="00272C8C" w:rsidRPr="0054212A">
              <w:rPr>
                <w:rFonts w:ascii="Arial" w:hAnsi="Arial" w:cs="Arial"/>
                <w:color w:val="auto"/>
                <w:sz w:val="20"/>
                <w:szCs w:val="20"/>
              </w:rPr>
              <w:t xml:space="preserve"> i </w:t>
            </w:r>
            <w:r w:rsidRPr="0054212A">
              <w:rPr>
                <w:rFonts w:ascii="Arial" w:hAnsi="Arial" w:cs="Arial"/>
                <w:color w:val="auto"/>
                <w:sz w:val="20"/>
                <w:szCs w:val="20"/>
              </w:rPr>
              <w:t>osób kierujących pracownikami</w:t>
            </w:r>
            <w:r w:rsidR="00323CF2" w:rsidRPr="0054212A">
              <w:rPr>
                <w:rFonts w:ascii="Arial" w:hAnsi="Arial" w:cs="Arial"/>
                <w:color w:val="auto"/>
                <w:sz w:val="20"/>
                <w:szCs w:val="20"/>
              </w:rPr>
              <w:t xml:space="preserve"> w </w:t>
            </w:r>
            <w:r w:rsidRPr="0054212A">
              <w:rPr>
                <w:rFonts w:ascii="Arial" w:hAnsi="Arial" w:cs="Arial"/>
                <w:color w:val="auto"/>
                <w:sz w:val="20"/>
                <w:szCs w:val="20"/>
              </w:rPr>
              <w:t>zakresie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w:t>
            </w:r>
          </w:p>
          <w:p w:rsidR="00326281" w:rsidRPr="0054212A" w:rsidRDefault="00326281" w:rsidP="00082A3F">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odpowiedzialność pracownika</w:t>
            </w:r>
            <w:r w:rsidR="00323CF2" w:rsidRPr="0054212A">
              <w:rPr>
                <w:rFonts w:ascii="Arial" w:hAnsi="Arial" w:cs="Arial"/>
                <w:color w:val="auto"/>
                <w:sz w:val="20"/>
                <w:szCs w:val="20"/>
              </w:rPr>
              <w:t xml:space="preserve"> w </w:t>
            </w:r>
            <w:r w:rsidRPr="0054212A">
              <w:rPr>
                <w:rFonts w:ascii="Arial" w:hAnsi="Arial" w:cs="Arial"/>
                <w:color w:val="auto"/>
                <w:sz w:val="20"/>
                <w:szCs w:val="20"/>
              </w:rPr>
              <w:t>zakresie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w:t>
            </w:r>
          </w:p>
          <w:p w:rsidR="00326281" w:rsidRPr="0054212A" w:rsidRDefault="00326281" w:rsidP="00082A3F">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do czego zobowiązują pracodawcę przepisy bhp,</w:t>
            </w:r>
            <w:r w:rsidR="00323CF2" w:rsidRPr="0054212A">
              <w:rPr>
                <w:rFonts w:ascii="Arial" w:hAnsi="Arial" w:cs="Arial"/>
                <w:color w:val="auto"/>
                <w:sz w:val="20"/>
                <w:szCs w:val="20"/>
              </w:rPr>
              <w:t xml:space="preserve"> w </w:t>
            </w:r>
            <w:r w:rsidRPr="0054212A">
              <w:rPr>
                <w:rFonts w:ascii="Arial" w:hAnsi="Arial" w:cs="Arial"/>
                <w:color w:val="auto"/>
                <w:sz w:val="20"/>
                <w:szCs w:val="20"/>
              </w:rPr>
              <w:t>przypadku możliwości wystąpienia zagrożenia dla zdrowia</w:t>
            </w:r>
            <w:r w:rsidR="00734B7B" w:rsidRPr="0054212A">
              <w:rPr>
                <w:rFonts w:ascii="Arial" w:hAnsi="Arial" w:cs="Arial"/>
                <w:color w:val="auto"/>
                <w:sz w:val="20"/>
                <w:szCs w:val="20"/>
              </w:rPr>
              <w:t xml:space="preserve"> </w:t>
            </w:r>
            <w:r w:rsidRPr="0054212A">
              <w:rPr>
                <w:rFonts w:ascii="Arial" w:hAnsi="Arial" w:cs="Arial"/>
                <w:color w:val="auto"/>
                <w:sz w:val="20"/>
                <w:szCs w:val="20"/>
              </w:rPr>
              <w:t>lub życia pracowników,</w:t>
            </w:r>
          </w:p>
          <w:p w:rsidR="00326281" w:rsidRPr="0054212A" w:rsidRDefault="00326281" w:rsidP="00082A3F">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52" w:hanging="252"/>
              <w:rPr>
                <w:rFonts w:ascii="Arial" w:hAnsi="Arial" w:cs="Arial"/>
                <w:color w:val="auto"/>
                <w:sz w:val="20"/>
                <w:szCs w:val="20"/>
              </w:rPr>
            </w:pPr>
            <w:r w:rsidRPr="0054212A">
              <w:rPr>
                <w:rFonts w:ascii="Arial" w:hAnsi="Arial" w:cs="Arial"/>
                <w:color w:val="auto"/>
                <w:sz w:val="20"/>
                <w:szCs w:val="20"/>
              </w:rPr>
              <w:t>wskazać środki prawne możliwe do zastosowania</w:t>
            </w:r>
            <w:r w:rsidR="00323CF2" w:rsidRPr="0054212A">
              <w:rPr>
                <w:rFonts w:ascii="Arial" w:hAnsi="Arial" w:cs="Arial"/>
                <w:color w:val="auto"/>
                <w:sz w:val="20"/>
                <w:szCs w:val="20"/>
              </w:rPr>
              <w:t xml:space="preserve"> w </w:t>
            </w:r>
            <w:r w:rsidRPr="0054212A">
              <w:rPr>
                <w:rFonts w:ascii="Arial" w:hAnsi="Arial" w:cs="Arial"/>
                <w:color w:val="auto"/>
                <w:sz w:val="20"/>
                <w:szCs w:val="20"/>
              </w:rPr>
              <w:t>sytuacji naruszenia przepisów</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w:t>
            </w:r>
          </w:p>
        </w:tc>
        <w:tc>
          <w:tcPr>
            <w:tcW w:w="3462" w:type="dxa"/>
          </w:tcPr>
          <w:p w:rsidR="00326281" w:rsidRPr="0054212A" w:rsidRDefault="00326281" w:rsidP="00082A3F">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color w:val="auto"/>
                <w:sz w:val="20"/>
                <w:szCs w:val="20"/>
              </w:rPr>
            </w:pPr>
            <w:r w:rsidRPr="0054212A">
              <w:rPr>
                <w:rFonts w:ascii="Arial" w:hAnsi="Arial" w:cs="Arial"/>
                <w:color w:val="auto"/>
                <w:sz w:val="20"/>
                <w:szCs w:val="20"/>
              </w:rPr>
              <w:t>omówić prawa</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obowiązki pracodawcy, osób kierujących </w:t>
            </w:r>
            <w:r w:rsidR="009C7A6D" w:rsidRPr="0054212A">
              <w:rPr>
                <w:rFonts w:ascii="Arial" w:hAnsi="Arial" w:cs="Arial"/>
                <w:color w:val="auto"/>
                <w:sz w:val="20"/>
                <w:szCs w:val="20"/>
              </w:rPr>
              <w:t>pracownikami</w:t>
            </w:r>
            <w:r w:rsidR="00272C8C" w:rsidRPr="0054212A">
              <w:rPr>
                <w:rFonts w:ascii="Arial" w:hAnsi="Arial" w:cs="Arial"/>
                <w:color w:val="auto"/>
                <w:sz w:val="20"/>
                <w:szCs w:val="20"/>
              </w:rPr>
              <w:t xml:space="preserve"> i </w:t>
            </w:r>
            <w:r w:rsidRPr="0054212A">
              <w:rPr>
                <w:rFonts w:ascii="Arial" w:hAnsi="Arial" w:cs="Arial"/>
                <w:color w:val="auto"/>
                <w:sz w:val="20"/>
                <w:szCs w:val="20"/>
              </w:rPr>
              <w:t>pracownika</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w:t>
            </w:r>
          </w:p>
          <w:p w:rsidR="00326281" w:rsidRPr="0054212A" w:rsidRDefault="00326281" w:rsidP="00082A3F">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color w:val="auto"/>
                <w:sz w:val="20"/>
                <w:szCs w:val="20"/>
              </w:rPr>
            </w:pPr>
            <w:r w:rsidRPr="0054212A">
              <w:rPr>
                <w:rFonts w:ascii="Arial" w:hAnsi="Arial" w:cs="Arial"/>
                <w:color w:val="auto"/>
                <w:sz w:val="20"/>
                <w:szCs w:val="20"/>
              </w:rPr>
              <w:t>wskazać</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jakich </w:t>
            </w:r>
            <w:r w:rsidR="009C7A6D" w:rsidRPr="0054212A">
              <w:rPr>
                <w:rFonts w:ascii="Arial" w:hAnsi="Arial" w:cs="Arial"/>
                <w:color w:val="auto"/>
                <w:sz w:val="20"/>
                <w:szCs w:val="20"/>
              </w:rPr>
              <w:t>przepisach</w:t>
            </w:r>
            <w:r w:rsidR="00272C8C" w:rsidRPr="0054212A">
              <w:rPr>
                <w:rFonts w:ascii="Arial" w:hAnsi="Arial" w:cs="Arial"/>
                <w:color w:val="auto"/>
                <w:sz w:val="20"/>
                <w:szCs w:val="20"/>
              </w:rPr>
              <w:t xml:space="preserve"> i </w:t>
            </w:r>
            <w:r w:rsidRPr="0054212A">
              <w:rPr>
                <w:rFonts w:ascii="Arial" w:hAnsi="Arial" w:cs="Arial"/>
                <w:color w:val="auto"/>
                <w:sz w:val="20"/>
                <w:szCs w:val="20"/>
              </w:rPr>
              <w:t>jakie informacje pracodawca jest obowiązany przekazać pracownikom</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w:t>
            </w:r>
          </w:p>
          <w:p w:rsidR="00326281" w:rsidRPr="0054212A" w:rsidRDefault="009C7A6D" w:rsidP="00082A3F">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color w:val="auto"/>
                <w:sz w:val="20"/>
                <w:szCs w:val="20"/>
              </w:rPr>
            </w:pPr>
            <w:r w:rsidRPr="0054212A">
              <w:rPr>
                <w:rFonts w:ascii="Arial" w:hAnsi="Arial" w:cs="Arial"/>
                <w:color w:val="auto"/>
                <w:sz w:val="20"/>
                <w:szCs w:val="20"/>
              </w:rPr>
              <w:t>rozróżnić rodzaje</w:t>
            </w:r>
            <w:r w:rsidR="00326281" w:rsidRPr="0054212A">
              <w:rPr>
                <w:rFonts w:ascii="Arial" w:hAnsi="Arial" w:cs="Arial"/>
                <w:color w:val="auto"/>
                <w:sz w:val="20"/>
                <w:szCs w:val="20"/>
              </w:rPr>
              <w:t xml:space="preserve"> świadczeń</w:t>
            </w:r>
            <w:r w:rsidR="006D440C" w:rsidRPr="0054212A">
              <w:rPr>
                <w:rFonts w:ascii="Arial" w:hAnsi="Arial" w:cs="Arial"/>
                <w:color w:val="auto"/>
                <w:sz w:val="20"/>
                <w:szCs w:val="20"/>
              </w:rPr>
              <w:t xml:space="preserve"> z </w:t>
            </w:r>
            <w:r w:rsidR="00326281" w:rsidRPr="0054212A">
              <w:rPr>
                <w:rFonts w:ascii="Arial" w:hAnsi="Arial" w:cs="Arial"/>
                <w:color w:val="auto"/>
                <w:sz w:val="20"/>
                <w:szCs w:val="20"/>
              </w:rPr>
              <w:t>tytułu wypadku przy pracy,</w:t>
            </w:r>
          </w:p>
          <w:p w:rsidR="00326281" w:rsidRPr="0054212A" w:rsidRDefault="00326281" w:rsidP="00082A3F">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color w:val="auto"/>
                <w:sz w:val="20"/>
                <w:szCs w:val="20"/>
              </w:rPr>
            </w:pPr>
            <w:r w:rsidRPr="0054212A">
              <w:rPr>
                <w:rFonts w:ascii="Arial" w:hAnsi="Arial" w:cs="Arial"/>
                <w:color w:val="auto"/>
                <w:sz w:val="20"/>
                <w:szCs w:val="20"/>
              </w:rPr>
              <w:t>wskazać prawa pracownika, który zachorował na chorobę zawodową,</w:t>
            </w:r>
          </w:p>
          <w:p w:rsidR="00326281" w:rsidRPr="0054212A" w:rsidRDefault="00326281" w:rsidP="00082A3F">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color w:val="auto"/>
                <w:sz w:val="20"/>
                <w:szCs w:val="20"/>
              </w:rPr>
            </w:pPr>
            <w:r w:rsidRPr="0054212A">
              <w:rPr>
                <w:rFonts w:ascii="Arial" w:hAnsi="Arial" w:cs="Arial"/>
                <w:color w:val="auto"/>
                <w:sz w:val="20"/>
                <w:szCs w:val="20"/>
              </w:rPr>
              <w:t>zidentyfikować obowiązki pracodawcy</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zapewnienia pierwszej pomocy</w:t>
            </w:r>
            <w:r w:rsidR="006D440C" w:rsidRPr="0054212A">
              <w:rPr>
                <w:rFonts w:ascii="Arial" w:hAnsi="Arial" w:cs="Arial"/>
                <w:color w:val="auto"/>
                <w:sz w:val="20"/>
                <w:szCs w:val="20"/>
              </w:rPr>
              <w:t xml:space="preserve"> w </w:t>
            </w:r>
            <w:r w:rsidRPr="0054212A">
              <w:rPr>
                <w:rFonts w:ascii="Arial" w:hAnsi="Arial" w:cs="Arial"/>
                <w:color w:val="auto"/>
                <w:sz w:val="20"/>
                <w:szCs w:val="20"/>
              </w:rPr>
              <w:t>nagłych wypadkach.</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734B7B">
            <w:pPr>
              <w:rPr>
                <w:rFonts w:ascii="Arial" w:hAnsi="Arial" w:cs="Arial"/>
                <w:color w:val="auto"/>
                <w:sz w:val="20"/>
                <w:szCs w:val="20"/>
              </w:rPr>
            </w:pPr>
            <w:r w:rsidRPr="0054212A">
              <w:rPr>
                <w:rFonts w:ascii="Arial" w:hAnsi="Arial" w:cs="Arial"/>
                <w:color w:val="auto"/>
                <w:sz w:val="20"/>
                <w:szCs w:val="20"/>
              </w:rPr>
              <w:t>4. Ochrona zdrowia pracy kobiet, młodocianych</w:t>
            </w:r>
            <w:r w:rsidR="00734B7B" w:rsidRPr="0054212A">
              <w:rPr>
                <w:rFonts w:ascii="Arial" w:hAnsi="Arial" w:cs="Arial"/>
                <w:color w:val="auto"/>
                <w:sz w:val="20"/>
                <w:szCs w:val="20"/>
              </w:rPr>
              <w:t xml:space="preserve"> </w:t>
            </w:r>
            <w:r w:rsidR="00272C8C" w:rsidRPr="0054212A">
              <w:rPr>
                <w:rFonts w:ascii="Arial" w:hAnsi="Arial" w:cs="Arial"/>
                <w:color w:val="auto"/>
                <w:sz w:val="20"/>
                <w:szCs w:val="20"/>
              </w:rPr>
              <w:t>i </w:t>
            </w:r>
            <w:r w:rsidRPr="0054212A">
              <w:rPr>
                <w:rFonts w:ascii="Arial" w:hAnsi="Arial" w:cs="Arial"/>
                <w:color w:val="auto"/>
                <w:sz w:val="20"/>
                <w:szCs w:val="20"/>
              </w:rPr>
              <w:t>niepełnosprawnych.</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wskazać uprawnienia pracownicze</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zakresie ochrony, czasu </w:t>
            </w:r>
            <w:r w:rsidR="009C7A6D" w:rsidRPr="0054212A">
              <w:rPr>
                <w:rFonts w:ascii="Arial" w:hAnsi="Arial" w:cs="Arial"/>
                <w:color w:val="auto"/>
                <w:sz w:val="20"/>
                <w:szCs w:val="20"/>
              </w:rPr>
              <w:t>pracy</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urlopów: kobiet, </w:t>
            </w:r>
            <w:r w:rsidR="009C7A6D" w:rsidRPr="0054212A">
              <w:rPr>
                <w:rFonts w:ascii="Arial" w:hAnsi="Arial" w:cs="Arial"/>
                <w:color w:val="auto"/>
                <w:sz w:val="20"/>
                <w:szCs w:val="20"/>
              </w:rPr>
              <w:t>młodocianych</w:t>
            </w:r>
            <w:r w:rsidR="00272C8C" w:rsidRPr="0054212A">
              <w:rPr>
                <w:rFonts w:ascii="Arial" w:hAnsi="Arial" w:cs="Arial"/>
                <w:color w:val="auto"/>
                <w:sz w:val="20"/>
                <w:szCs w:val="20"/>
              </w:rPr>
              <w:t xml:space="preserve"> i </w:t>
            </w:r>
            <w:r w:rsidRPr="0054212A">
              <w:rPr>
                <w:rFonts w:ascii="Arial" w:hAnsi="Arial" w:cs="Arial"/>
                <w:color w:val="auto"/>
                <w:sz w:val="20"/>
                <w:szCs w:val="20"/>
              </w:rPr>
              <w:t>niepełnosprawnych.</w:t>
            </w:r>
          </w:p>
        </w:tc>
        <w:tc>
          <w:tcPr>
            <w:tcW w:w="3462" w:type="dxa"/>
          </w:tcPr>
          <w:p w:rsidR="00326281" w:rsidRPr="0054212A" w:rsidRDefault="00326281" w:rsidP="00082A3F">
            <w:pPr>
              <w:numPr>
                <w:ilvl w:val="0"/>
                <w:numId w:val="35"/>
              </w:numPr>
              <w:ind w:left="284" w:hanging="284"/>
              <w:rPr>
                <w:rFonts w:ascii="Arial" w:hAnsi="Arial" w:cs="Arial"/>
                <w:color w:val="auto"/>
                <w:sz w:val="20"/>
                <w:szCs w:val="20"/>
              </w:rPr>
            </w:pPr>
            <w:r w:rsidRPr="0054212A">
              <w:rPr>
                <w:rFonts w:ascii="Arial" w:hAnsi="Arial" w:cs="Arial"/>
                <w:color w:val="auto"/>
                <w:sz w:val="20"/>
                <w:szCs w:val="20"/>
              </w:rPr>
              <w:t xml:space="preserve">dokonać analizy przepisów dotyczących ochrony zdrowia młodocianych, </w:t>
            </w:r>
            <w:r w:rsidR="009C7A6D" w:rsidRPr="0054212A">
              <w:rPr>
                <w:rFonts w:ascii="Arial" w:hAnsi="Arial" w:cs="Arial"/>
                <w:color w:val="auto"/>
                <w:sz w:val="20"/>
                <w:szCs w:val="20"/>
              </w:rPr>
              <w:t>pracownic</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ciąży lub karmiących dziecko </w:t>
            </w:r>
            <w:r w:rsidR="009C7A6D" w:rsidRPr="0054212A">
              <w:rPr>
                <w:rFonts w:ascii="Arial" w:hAnsi="Arial" w:cs="Arial"/>
                <w:color w:val="auto"/>
                <w:sz w:val="20"/>
                <w:szCs w:val="20"/>
              </w:rPr>
              <w:t>piersią oraz</w:t>
            </w:r>
            <w:r w:rsidRPr="0054212A">
              <w:rPr>
                <w:rFonts w:ascii="Arial" w:hAnsi="Arial" w:cs="Arial"/>
                <w:color w:val="auto"/>
                <w:sz w:val="20"/>
                <w:szCs w:val="20"/>
              </w:rPr>
              <w:t xml:space="preserve"> pracowników niepełnosprawnych</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podejmowanych działań profilaktycznych pracodawcy.</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734B7B">
            <w:pPr>
              <w:rPr>
                <w:rFonts w:ascii="Arial" w:hAnsi="Arial" w:cs="Arial"/>
                <w:color w:val="auto"/>
                <w:sz w:val="20"/>
                <w:szCs w:val="20"/>
              </w:rPr>
            </w:pPr>
            <w:r w:rsidRPr="0054212A">
              <w:rPr>
                <w:rFonts w:ascii="Arial" w:hAnsi="Arial" w:cs="Arial"/>
                <w:color w:val="auto"/>
                <w:sz w:val="20"/>
                <w:szCs w:val="20"/>
              </w:rPr>
              <w:t>5. Badania lekarskie pracowników.</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252" w:hanging="284"/>
              <w:rPr>
                <w:rFonts w:ascii="Arial" w:hAnsi="Arial" w:cs="Arial"/>
                <w:color w:val="auto"/>
                <w:sz w:val="20"/>
                <w:szCs w:val="20"/>
              </w:rPr>
            </w:pPr>
            <w:r w:rsidRPr="0054212A">
              <w:rPr>
                <w:rFonts w:ascii="Arial" w:hAnsi="Arial" w:cs="Arial"/>
                <w:color w:val="auto"/>
                <w:sz w:val="20"/>
                <w:szCs w:val="20"/>
              </w:rPr>
              <w:t>uzasadnić konieczność prowadzenia profilaktycznych badań lekarskich</w:t>
            </w:r>
            <w:r w:rsidR="006D440C" w:rsidRPr="0054212A">
              <w:rPr>
                <w:rFonts w:ascii="Arial" w:hAnsi="Arial" w:cs="Arial"/>
                <w:color w:val="auto"/>
                <w:sz w:val="20"/>
                <w:szCs w:val="20"/>
              </w:rPr>
              <w:t xml:space="preserve"> w </w:t>
            </w:r>
            <w:r w:rsidRPr="0054212A">
              <w:rPr>
                <w:rFonts w:ascii="Arial" w:hAnsi="Arial" w:cs="Arial"/>
                <w:color w:val="auto"/>
                <w:sz w:val="20"/>
                <w:szCs w:val="20"/>
              </w:rPr>
              <w:t>zawodzie technik transportu drogowego,</w:t>
            </w:r>
          </w:p>
          <w:p w:rsidR="00326281" w:rsidRPr="0054212A" w:rsidRDefault="00326281" w:rsidP="00082A3F">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252" w:hanging="284"/>
              <w:rPr>
                <w:rFonts w:ascii="Arial" w:hAnsi="Arial" w:cs="Arial"/>
                <w:color w:val="auto"/>
                <w:sz w:val="20"/>
                <w:szCs w:val="20"/>
              </w:rPr>
            </w:pPr>
            <w:r w:rsidRPr="0054212A">
              <w:rPr>
                <w:rFonts w:ascii="Arial" w:hAnsi="Arial" w:cs="Arial"/>
                <w:color w:val="auto"/>
                <w:sz w:val="20"/>
                <w:szCs w:val="20"/>
              </w:rPr>
              <w:t>omówić rodzaje profilaktycznych badań lekarskich.</w:t>
            </w:r>
          </w:p>
        </w:tc>
        <w:tc>
          <w:tcPr>
            <w:tcW w:w="3462" w:type="dxa"/>
          </w:tcPr>
          <w:p w:rsidR="00326281" w:rsidRPr="0054212A" w:rsidRDefault="00326281" w:rsidP="00082A3F">
            <w:pPr>
              <w:numPr>
                <w:ilvl w:val="0"/>
                <w:numId w:val="37"/>
              </w:numPr>
              <w:ind w:left="284" w:hanging="284"/>
              <w:rPr>
                <w:rFonts w:ascii="Arial" w:hAnsi="Arial" w:cs="Arial"/>
                <w:color w:val="auto"/>
                <w:sz w:val="20"/>
                <w:szCs w:val="20"/>
              </w:rPr>
            </w:pPr>
            <w:r w:rsidRPr="0054212A">
              <w:rPr>
                <w:rFonts w:ascii="Arial" w:hAnsi="Arial" w:cs="Arial"/>
                <w:color w:val="auto"/>
                <w:sz w:val="20"/>
                <w:szCs w:val="20"/>
              </w:rPr>
              <w:t>określić, na podstawie przepisów minimalny zakres opieki zdrowotnej</w:t>
            </w:r>
            <w:r w:rsidR="006D440C" w:rsidRPr="0054212A">
              <w:rPr>
                <w:rFonts w:ascii="Arial" w:hAnsi="Arial" w:cs="Arial"/>
                <w:color w:val="auto"/>
                <w:sz w:val="20"/>
                <w:szCs w:val="20"/>
              </w:rPr>
              <w:t xml:space="preserve"> w </w:t>
            </w:r>
            <w:r w:rsidR="009C7A6D" w:rsidRPr="0054212A">
              <w:rPr>
                <w:rFonts w:ascii="Arial" w:hAnsi="Arial" w:cs="Arial"/>
                <w:color w:val="auto"/>
                <w:sz w:val="20"/>
                <w:szCs w:val="20"/>
              </w:rPr>
              <w:t>odniesieniu do</w:t>
            </w:r>
            <w:r w:rsidRPr="0054212A">
              <w:rPr>
                <w:rFonts w:ascii="Arial" w:hAnsi="Arial" w:cs="Arial"/>
                <w:color w:val="auto"/>
                <w:sz w:val="20"/>
                <w:szCs w:val="20"/>
              </w:rPr>
              <w:t xml:space="preserve"> pracowników, który zapewnia pracodawca.</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734B7B">
            <w:pPr>
              <w:rPr>
                <w:rFonts w:ascii="Arial" w:hAnsi="Arial" w:cs="Arial"/>
                <w:color w:val="auto"/>
                <w:sz w:val="20"/>
                <w:szCs w:val="20"/>
              </w:rPr>
            </w:pPr>
            <w:r w:rsidRPr="0054212A">
              <w:rPr>
                <w:rFonts w:ascii="Arial" w:hAnsi="Arial" w:cs="Arial"/>
                <w:color w:val="auto"/>
                <w:sz w:val="20"/>
                <w:szCs w:val="20"/>
              </w:rPr>
              <w:t>6. Nadzór nad warunkami pracy.</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wskazać</w:t>
            </w:r>
            <w:r w:rsidR="00734B7B" w:rsidRPr="0054212A">
              <w:rPr>
                <w:rFonts w:ascii="Arial" w:hAnsi="Arial" w:cs="Arial"/>
                <w:color w:val="auto"/>
                <w:sz w:val="20"/>
                <w:szCs w:val="20"/>
              </w:rPr>
              <w:t xml:space="preserve"> </w:t>
            </w:r>
            <w:r w:rsidRPr="0054212A">
              <w:rPr>
                <w:rFonts w:ascii="Arial" w:hAnsi="Arial" w:cs="Arial"/>
                <w:color w:val="auto"/>
                <w:sz w:val="20"/>
                <w:szCs w:val="20"/>
              </w:rPr>
              <w:t>organy nadzoru państwowego nad warunkami pracy, ochroną przeciwpożarową</w:t>
            </w:r>
            <w:r w:rsidR="00272C8C" w:rsidRPr="0054212A">
              <w:rPr>
                <w:rFonts w:ascii="Arial" w:hAnsi="Arial" w:cs="Arial"/>
                <w:color w:val="auto"/>
                <w:sz w:val="20"/>
                <w:szCs w:val="20"/>
              </w:rPr>
              <w:t xml:space="preserve"> i </w:t>
            </w:r>
            <w:r w:rsidRPr="0054212A">
              <w:rPr>
                <w:rFonts w:ascii="Arial" w:hAnsi="Arial" w:cs="Arial"/>
                <w:color w:val="auto"/>
                <w:sz w:val="20"/>
                <w:szCs w:val="20"/>
              </w:rPr>
              <w:t>ochroną środowiska</w:t>
            </w:r>
            <w:r w:rsidR="006D440C" w:rsidRPr="0054212A">
              <w:rPr>
                <w:rFonts w:ascii="Arial" w:hAnsi="Arial" w:cs="Arial"/>
                <w:color w:val="auto"/>
                <w:sz w:val="20"/>
                <w:szCs w:val="20"/>
              </w:rPr>
              <w:t xml:space="preserve"> w </w:t>
            </w:r>
            <w:r w:rsidRPr="0054212A">
              <w:rPr>
                <w:rFonts w:ascii="Arial" w:hAnsi="Arial" w:cs="Arial"/>
                <w:color w:val="auto"/>
                <w:sz w:val="20"/>
                <w:szCs w:val="20"/>
              </w:rPr>
              <w:t>Polsce,</w:t>
            </w:r>
          </w:p>
          <w:p w:rsidR="00326281" w:rsidRPr="0054212A" w:rsidRDefault="00326281" w:rsidP="00082A3F">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rozróżnić zadania organów nadzoru nad warunkami pracy, ochrony przeciwpożarowej</w:t>
            </w:r>
            <w:r w:rsidR="00272C8C" w:rsidRPr="0054212A">
              <w:rPr>
                <w:rFonts w:ascii="Arial" w:hAnsi="Arial" w:cs="Arial"/>
                <w:color w:val="auto"/>
                <w:sz w:val="20"/>
                <w:szCs w:val="20"/>
              </w:rPr>
              <w:t xml:space="preserve"> i </w:t>
            </w:r>
            <w:r w:rsidRPr="0054212A">
              <w:rPr>
                <w:rFonts w:ascii="Arial" w:hAnsi="Arial" w:cs="Arial"/>
                <w:color w:val="auto"/>
                <w:sz w:val="20"/>
                <w:szCs w:val="20"/>
              </w:rPr>
              <w:t>ochrony środowiska</w:t>
            </w:r>
            <w:r w:rsidR="006D440C" w:rsidRPr="0054212A">
              <w:rPr>
                <w:rFonts w:ascii="Arial" w:hAnsi="Arial" w:cs="Arial"/>
                <w:color w:val="auto"/>
                <w:sz w:val="20"/>
                <w:szCs w:val="20"/>
              </w:rPr>
              <w:t xml:space="preserve"> w </w:t>
            </w:r>
            <w:r w:rsidRPr="0054212A">
              <w:rPr>
                <w:rFonts w:ascii="Arial" w:hAnsi="Arial" w:cs="Arial"/>
                <w:color w:val="auto"/>
                <w:sz w:val="20"/>
                <w:szCs w:val="20"/>
              </w:rPr>
              <w:t>Polsce,</w:t>
            </w:r>
          </w:p>
          <w:p w:rsidR="00326281" w:rsidRPr="0054212A" w:rsidRDefault="009C7A6D" w:rsidP="00082A3F">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zadania</w:t>
            </w:r>
            <w:r w:rsidR="00326281" w:rsidRPr="0054212A">
              <w:rPr>
                <w:rFonts w:ascii="Arial" w:hAnsi="Arial" w:cs="Arial"/>
                <w:color w:val="auto"/>
                <w:sz w:val="20"/>
                <w:szCs w:val="20"/>
              </w:rPr>
              <w:t xml:space="preserve"> zakładowych organów nadzoru nad warunkami pracy, ochrony przeciwpożarowej</w:t>
            </w:r>
            <w:r w:rsidR="00272C8C" w:rsidRPr="0054212A">
              <w:rPr>
                <w:rFonts w:ascii="Arial" w:hAnsi="Arial" w:cs="Arial"/>
                <w:color w:val="auto"/>
                <w:sz w:val="20"/>
                <w:szCs w:val="20"/>
              </w:rPr>
              <w:t xml:space="preserve"> i </w:t>
            </w:r>
            <w:r w:rsidR="00326281" w:rsidRPr="0054212A">
              <w:rPr>
                <w:rFonts w:ascii="Arial" w:hAnsi="Arial" w:cs="Arial"/>
                <w:color w:val="auto"/>
                <w:sz w:val="20"/>
                <w:szCs w:val="20"/>
              </w:rPr>
              <w:t>ochrony środowiska.</w:t>
            </w:r>
          </w:p>
        </w:tc>
        <w:tc>
          <w:tcPr>
            <w:tcW w:w="3462" w:type="dxa"/>
          </w:tcPr>
          <w:p w:rsidR="00326281" w:rsidRPr="0054212A" w:rsidRDefault="00326281" w:rsidP="00082A3F">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wskazać do jakich działań uprawniony jest inspektor PIP</w:t>
            </w:r>
            <w:r w:rsidR="006D440C" w:rsidRPr="0054212A">
              <w:rPr>
                <w:rFonts w:ascii="Arial" w:hAnsi="Arial" w:cs="Arial"/>
                <w:color w:val="auto"/>
                <w:sz w:val="20"/>
                <w:szCs w:val="20"/>
              </w:rPr>
              <w:t xml:space="preserve"> w </w:t>
            </w:r>
            <w:r w:rsidRPr="0054212A">
              <w:rPr>
                <w:rFonts w:ascii="Arial" w:hAnsi="Arial" w:cs="Arial"/>
                <w:color w:val="auto"/>
                <w:sz w:val="20"/>
                <w:szCs w:val="20"/>
              </w:rPr>
              <w:t>razie stwierdzenia naruszenia przepisów prawa pracy lub dotyczących legalności zatrudnienia.</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734B7B">
            <w:pPr>
              <w:ind w:left="19"/>
              <w:rPr>
                <w:rFonts w:ascii="Arial" w:hAnsi="Arial" w:cs="Arial"/>
                <w:color w:val="auto"/>
                <w:sz w:val="20"/>
                <w:szCs w:val="20"/>
              </w:rPr>
            </w:pPr>
            <w:r w:rsidRPr="0054212A">
              <w:rPr>
                <w:rFonts w:ascii="Arial" w:hAnsi="Arial" w:cs="Arial"/>
                <w:color w:val="auto"/>
                <w:sz w:val="20"/>
                <w:szCs w:val="20"/>
              </w:rPr>
              <w:t>7. Konsekwencje naruszania przepisów oraz zasad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 podczas wykonywania zadań zawodowych.</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 xml:space="preserve">wskazać zakres </w:t>
            </w:r>
            <w:r w:rsidR="009C7A6D" w:rsidRPr="0054212A">
              <w:rPr>
                <w:rFonts w:ascii="Arial" w:hAnsi="Arial" w:cs="Arial"/>
                <w:color w:val="auto"/>
                <w:sz w:val="20"/>
                <w:szCs w:val="20"/>
              </w:rPr>
              <w:t>odpowiedzialności pracodawcy</w:t>
            </w:r>
            <w:r w:rsidR="00272C8C" w:rsidRPr="0054212A">
              <w:rPr>
                <w:rFonts w:ascii="Arial" w:hAnsi="Arial" w:cs="Arial"/>
                <w:color w:val="auto"/>
                <w:sz w:val="20"/>
                <w:szCs w:val="20"/>
              </w:rPr>
              <w:t xml:space="preserve"> i </w:t>
            </w:r>
            <w:r w:rsidRPr="0054212A">
              <w:rPr>
                <w:rFonts w:ascii="Arial" w:hAnsi="Arial" w:cs="Arial"/>
                <w:color w:val="auto"/>
                <w:sz w:val="20"/>
                <w:szCs w:val="20"/>
              </w:rPr>
              <w:t>osób kierujących pracownikami</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zakresie </w:t>
            </w:r>
            <w:r w:rsidR="009C7A6D" w:rsidRPr="0054212A">
              <w:rPr>
                <w:rFonts w:ascii="Arial" w:hAnsi="Arial" w:cs="Arial"/>
                <w:color w:val="auto"/>
                <w:sz w:val="20"/>
                <w:szCs w:val="20"/>
              </w:rPr>
              <w:t>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w:t>
            </w:r>
          </w:p>
          <w:p w:rsidR="00326281" w:rsidRPr="0054212A" w:rsidRDefault="00326281" w:rsidP="00082A3F">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omówić zakres odpowiedzialności pracownika</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w:t>
            </w:r>
          </w:p>
          <w:p w:rsidR="00326281" w:rsidRPr="0054212A" w:rsidRDefault="00326281" w:rsidP="00082A3F">
            <w:pPr>
              <w:numPr>
                <w:ilvl w:val="0"/>
                <w:numId w:val="28"/>
              </w:numPr>
              <w:ind w:left="252" w:hanging="252"/>
              <w:rPr>
                <w:rFonts w:ascii="Arial" w:hAnsi="Arial" w:cs="Arial"/>
                <w:color w:val="auto"/>
                <w:sz w:val="20"/>
                <w:szCs w:val="20"/>
              </w:rPr>
            </w:pPr>
            <w:r w:rsidRPr="0054212A">
              <w:rPr>
                <w:rFonts w:ascii="Arial" w:hAnsi="Arial" w:cs="Arial"/>
                <w:color w:val="auto"/>
                <w:sz w:val="20"/>
                <w:szCs w:val="20"/>
              </w:rPr>
              <w:t xml:space="preserve">podać przykłady naruszania </w:t>
            </w:r>
            <w:r w:rsidR="009C7A6D" w:rsidRPr="0054212A">
              <w:rPr>
                <w:rFonts w:ascii="Arial" w:hAnsi="Arial" w:cs="Arial"/>
                <w:color w:val="auto"/>
                <w:sz w:val="20"/>
                <w:szCs w:val="20"/>
              </w:rPr>
              <w:t>przepisów oraz</w:t>
            </w:r>
            <w:r w:rsidRPr="0054212A">
              <w:rPr>
                <w:rFonts w:ascii="Arial" w:hAnsi="Arial" w:cs="Arial"/>
                <w:color w:val="auto"/>
                <w:sz w:val="20"/>
                <w:szCs w:val="20"/>
              </w:rPr>
              <w:t xml:space="preserve"> zasad bhp podczas wykonywania zadań zawodowych.</w:t>
            </w:r>
          </w:p>
        </w:tc>
        <w:tc>
          <w:tcPr>
            <w:tcW w:w="3462" w:type="dxa"/>
          </w:tcPr>
          <w:p w:rsidR="00326281" w:rsidRPr="0054212A" w:rsidRDefault="00326281" w:rsidP="00082A3F">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wskazać akty prawne określające kary za naruszanie przepisów bhp podczas wykonywania zadań</w:t>
            </w:r>
            <w:r w:rsidR="00734B7B" w:rsidRPr="0054212A">
              <w:rPr>
                <w:rFonts w:ascii="Arial" w:hAnsi="Arial" w:cs="Arial"/>
                <w:color w:val="auto"/>
                <w:sz w:val="20"/>
                <w:szCs w:val="20"/>
              </w:rPr>
              <w:t xml:space="preserve"> </w:t>
            </w:r>
            <w:r w:rsidRPr="0054212A">
              <w:rPr>
                <w:rFonts w:ascii="Arial" w:hAnsi="Arial" w:cs="Arial"/>
                <w:color w:val="auto"/>
                <w:sz w:val="20"/>
                <w:szCs w:val="20"/>
              </w:rPr>
              <w:t>zawodowych,</w:t>
            </w:r>
          </w:p>
          <w:p w:rsidR="00326281" w:rsidRPr="0054212A" w:rsidRDefault="00326281" w:rsidP="00082A3F">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wskazać akty prawne określające kary za naruszanie przepisów bhp podczas wykonywania zadań zawodowych,</w:t>
            </w:r>
          </w:p>
          <w:p w:rsidR="00326281" w:rsidRPr="0054212A" w:rsidRDefault="00326281" w:rsidP="00082A3F">
            <w:pPr>
              <w:numPr>
                <w:ilvl w:val="0"/>
                <w:numId w:val="29"/>
              </w:numPr>
              <w:ind w:left="284" w:hanging="284"/>
              <w:rPr>
                <w:rFonts w:ascii="Arial" w:hAnsi="Arial" w:cs="Arial"/>
                <w:color w:val="auto"/>
                <w:sz w:val="20"/>
                <w:szCs w:val="20"/>
              </w:rPr>
            </w:pPr>
            <w:r w:rsidRPr="0054212A">
              <w:rPr>
                <w:rFonts w:ascii="Arial" w:hAnsi="Arial" w:cs="Arial"/>
                <w:color w:val="auto"/>
                <w:sz w:val="20"/>
                <w:szCs w:val="20"/>
              </w:rPr>
              <w:t>wymienić konsekwencję nieprzestrzegania obowiązków przez pracownika</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734B7B">
            <w:pPr>
              <w:rPr>
                <w:rFonts w:ascii="Arial" w:hAnsi="Arial" w:cs="Arial"/>
                <w:color w:val="auto"/>
                <w:sz w:val="20"/>
                <w:szCs w:val="20"/>
              </w:rPr>
            </w:pPr>
            <w:r w:rsidRPr="0054212A">
              <w:rPr>
                <w:rFonts w:ascii="Arial" w:hAnsi="Arial" w:cs="Arial"/>
                <w:color w:val="auto"/>
                <w:sz w:val="20"/>
                <w:szCs w:val="20"/>
              </w:rPr>
              <w:t>8. Wypadki przy pracy</w:t>
            </w:r>
            <w:r w:rsidR="00734B7B" w:rsidRPr="0054212A">
              <w:rPr>
                <w:rFonts w:ascii="Arial" w:hAnsi="Arial" w:cs="Arial"/>
                <w:color w:val="auto"/>
                <w:sz w:val="20"/>
                <w:szCs w:val="20"/>
              </w:rPr>
              <w:t xml:space="preserve"> </w:t>
            </w:r>
            <w:r w:rsidR="00272C8C" w:rsidRPr="0054212A">
              <w:rPr>
                <w:rFonts w:ascii="Arial" w:hAnsi="Arial" w:cs="Arial"/>
                <w:color w:val="auto"/>
                <w:sz w:val="20"/>
                <w:szCs w:val="20"/>
              </w:rPr>
              <w:t>i </w:t>
            </w:r>
            <w:r w:rsidRPr="0054212A">
              <w:rPr>
                <w:rFonts w:ascii="Arial" w:hAnsi="Arial" w:cs="Arial"/>
                <w:color w:val="auto"/>
                <w:sz w:val="20"/>
                <w:szCs w:val="20"/>
              </w:rPr>
              <w:t>choroby zawodowe.</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 xml:space="preserve">wyjaśnić, co uznaje </w:t>
            </w:r>
            <w:r w:rsidR="009C7A6D" w:rsidRPr="0054212A">
              <w:rPr>
                <w:rFonts w:ascii="Arial" w:hAnsi="Arial" w:cs="Arial"/>
                <w:color w:val="auto"/>
                <w:sz w:val="20"/>
                <w:szCs w:val="20"/>
              </w:rPr>
              <w:t>się za</w:t>
            </w:r>
            <w:r w:rsidRPr="0054212A">
              <w:rPr>
                <w:rFonts w:ascii="Arial" w:hAnsi="Arial" w:cs="Arial"/>
                <w:color w:val="auto"/>
                <w:sz w:val="20"/>
                <w:szCs w:val="20"/>
              </w:rPr>
              <w:t xml:space="preserve"> wypadek przy pracy,</w:t>
            </w:r>
          </w:p>
          <w:p w:rsidR="00326281" w:rsidRPr="0054212A" w:rsidRDefault="00326281" w:rsidP="00082A3F">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wyjaśnić, czym jest choroba zawodowa,</w:t>
            </w:r>
          </w:p>
          <w:p w:rsidR="00326281" w:rsidRPr="0054212A" w:rsidRDefault="00326281" w:rsidP="00082A3F">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zidentyfikować rodzaje świadczeń</w:t>
            </w:r>
            <w:r w:rsidR="006D440C" w:rsidRPr="0054212A">
              <w:rPr>
                <w:rFonts w:ascii="Arial" w:hAnsi="Arial" w:cs="Arial"/>
                <w:color w:val="auto"/>
                <w:sz w:val="20"/>
                <w:szCs w:val="20"/>
              </w:rPr>
              <w:t xml:space="preserve"> z </w:t>
            </w:r>
            <w:r w:rsidRPr="0054212A">
              <w:rPr>
                <w:rFonts w:ascii="Arial" w:hAnsi="Arial" w:cs="Arial"/>
                <w:color w:val="auto"/>
                <w:sz w:val="20"/>
                <w:szCs w:val="20"/>
              </w:rPr>
              <w:t>tytułu wypadku przy pracy</w:t>
            </w:r>
            <w:r w:rsidR="00272C8C" w:rsidRPr="0054212A">
              <w:rPr>
                <w:rFonts w:ascii="Arial" w:hAnsi="Arial" w:cs="Arial"/>
                <w:color w:val="auto"/>
                <w:sz w:val="20"/>
                <w:szCs w:val="20"/>
              </w:rPr>
              <w:t xml:space="preserve"> i </w:t>
            </w:r>
            <w:r w:rsidRPr="0054212A">
              <w:rPr>
                <w:rFonts w:ascii="Arial" w:hAnsi="Arial" w:cs="Arial"/>
                <w:color w:val="auto"/>
                <w:sz w:val="20"/>
                <w:szCs w:val="20"/>
              </w:rPr>
              <w:t>choroby zawodowej,</w:t>
            </w:r>
          </w:p>
          <w:p w:rsidR="00326281" w:rsidRPr="0054212A" w:rsidRDefault="00326281" w:rsidP="00082A3F">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analizować przyczyny występowania chorób zawodowych,</w:t>
            </w:r>
          </w:p>
          <w:p w:rsidR="00326281" w:rsidRPr="0054212A" w:rsidRDefault="00326281" w:rsidP="00082A3F">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 xml:space="preserve">wskazać objawy typowych chorób </w:t>
            </w:r>
            <w:r w:rsidR="009C7A6D" w:rsidRPr="0054212A">
              <w:rPr>
                <w:rFonts w:ascii="Arial" w:hAnsi="Arial" w:cs="Arial"/>
                <w:color w:val="auto"/>
                <w:sz w:val="20"/>
                <w:szCs w:val="20"/>
              </w:rPr>
              <w:t>zawodowych</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w:t>
            </w:r>
          </w:p>
          <w:p w:rsidR="00326281" w:rsidRPr="0054212A" w:rsidRDefault="00326281" w:rsidP="00082A3F">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omówić stan zagrożenia zdrowia lub życia.</w:t>
            </w:r>
          </w:p>
        </w:tc>
        <w:tc>
          <w:tcPr>
            <w:tcW w:w="3462" w:type="dxa"/>
          </w:tcPr>
          <w:p w:rsidR="00326281" w:rsidRPr="0054212A" w:rsidRDefault="00326281" w:rsidP="00082A3F">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przedstawić tryb postępowania pracownika</w:t>
            </w:r>
            <w:r w:rsidR="006D440C" w:rsidRPr="0054212A">
              <w:rPr>
                <w:rFonts w:ascii="Arial" w:hAnsi="Arial" w:cs="Arial"/>
                <w:color w:val="auto"/>
                <w:sz w:val="20"/>
                <w:szCs w:val="20"/>
              </w:rPr>
              <w:t xml:space="preserve"> w </w:t>
            </w:r>
            <w:r w:rsidRPr="0054212A">
              <w:rPr>
                <w:rFonts w:ascii="Arial" w:hAnsi="Arial" w:cs="Arial"/>
                <w:color w:val="auto"/>
                <w:sz w:val="20"/>
                <w:szCs w:val="20"/>
              </w:rPr>
              <w:t>przypadku powstania choroby zawodowej,</w:t>
            </w:r>
          </w:p>
          <w:p w:rsidR="00326281" w:rsidRPr="0054212A" w:rsidRDefault="00326281" w:rsidP="00082A3F">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przedstawić tryb postępowania pracownika</w:t>
            </w:r>
            <w:r w:rsidR="006D440C" w:rsidRPr="0054212A">
              <w:rPr>
                <w:rFonts w:ascii="Arial" w:hAnsi="Arial" w:cs="Arial"/>
                <w:color w:val="auto"/>
                <w:sz w:val="20"/>
                <w:szCs w:val="20"/>
              </w:rPr>
              <w:t xml:space="preserve"> w </w:t>
            </w:r>
            <w:r w:rsidRPr="0054212A">
              <w:rPr>
                <w:rFonts w:ascii="Arial" w:hAnsi="Arial" w:cs="Arial"/>
                <w:color w:val="auto"/>
                <w:sz w:val="20"/>
                <w:szCs w:val="20"/>
              </w:rPr>
              <w:t>przypadku zaistnienia wypadku przy pracy,</w:t>
            </w:r>
          </w:p>
          <w:p w:rsidR="00326281" w:rsidRPr="0054212A" w:rsidRDefault="00326281" w:rsidP="00082A3F">
            <w:pPr>
              <w:numPr>
                <w:ilvl w:val="0"/>
                <w:numId w:val="26"/>
              </w:numPr>
              <w:ind w:left="284" w:hanging="284"/>
              <w:contextualSpacing/>
              <w:rPr>
                <w:rFonts w:ascii="Arial" w:hAnsi="Arial" w:cs="Arial"/>
                <w:color w:val="auto"/>
                <w:sz w:val="20"/>
                <w:szCs w:val="20"/>
              </w:rPr>
            </w:pPr>
            <w:r w:rsidRPr="0054212A">
              <w:rPr>
                <w:rFonts w:ascii="Arial" w:hAnsi="Arial" w:cs="Arial"/>
                <w:color w:val="auto"/>
                <w:sz w:val="20"/>
                <w:szCs w:val="20"/>
              </w:rPr>
              <w:t>ocenić stan zagrożenia zdrowia.</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restart"/>
            <w:vAlign w:val="center"/>
          </w:tcPr>
          <w:p w:rsidR="00326281" w:rsidRPr="0054212A" w:rsidRDefault="00326281" w:rsidP="00E53E37">
            <w:pPr>
              <w:ind w:left="142" w:hanging="142"/>
              <w:rPr>
                <w:rFonts w:ascii="Arial" w:hAnsi="Arial" w:cs="Arial"/>
                <w:color w:val="auto"/>
                <w:sz w:val="20"/>
                <w:szCs w:val="20"/>
              </w:rPr>
            </w:pPr>
            <w:r w:rsidRPr="0054212A">
              <w:rPr>
                <w:rFonts w:ascii="Arial" w:hAnsi="Arial" w:cs="Arial"/>
                <w:color w:val="auto"/>
                <w:sz w:val="20"/>
                <w:szCs w:val="20"/>
              </w:rPr>
              <w:t>II. Zagrożenia występujące</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w:t>
            </w:r>
          </w:p>
        </w:tc>
        <w:tc>
          <w:tcPr>
            <w:tcW w:w="2422" w:type="dxa"/>
            <w:vAlign w:val="center"/>
          </w:tcPr>
          <w:p w:rsidR="00326281" w:rsidRPr="0054212A" w:rsidRDefault="00326281" w:rsidP="00734B7B">
            <w:pPr>
              <w:rPr>
                <w:rFonts w:ascii="Arial" w:hAnsi="Arial" w:cs="Arial"/>
                <w:color w:val="auto"/>
                <w:sz w:val="20"/>
                <w:szCs w:val="20"/>
              </w:rPr>
            </w:pPr>
            <w:r w:rsidRPr="0054212A">
              <w:rPr>
                <w:rFonts w:ascii="Arial" w:hAnsi="Arial" w:cs="Arial"/>
                <w:color w:val="auto"/>
                <w:sz w:val="20"/>
                <w:szCs w:val="20"/>
              </w:rPr>
              <w:t>1. Czynniki zagrażające zdrowiu</w:t>
            </w:r>
            <w:r w:rsidR="00272C8C" w:rsidRPr="0054212A">
              <w:rPr>
                <w:rFonts w:ascii="Arial" w:hAnsi="Arial" w:cs="Arial"/>
                <w:color w:val="auto"/>
                <w:sz w:val="20"/>
                <w:szCs w:val="20"/>
              </w:rPr>
              <w:t xml:space="preserve"> i </w:t>
            </w:r>
            <w:r w:rsidRPr="0054212A">
              <w:rPr>
                <w:rFonts w:ascii="Arial" w:hAnsi="Arial" w:cs="Arial"/>
                <w:color w:val="auto"/>
                <w:sz w:val="20"/>
                <w:szCs w:val="20"/>
              </w:rPr>
              <w:t>życiu pracowników podczas wykonywania zadań zawodowych.</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wyjaśnić znaczenie pojęcia czynnik uciążliwy, szkodliwy, niebezpieczny,</w:t>
            </w:r>
          </w:p>
          <w:p w:rsidR="00326281" w:rsidRPr="0054212A" w:rsidRDefault="00326281" w:rsidP="00082A3F">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b/>
                <w:color w:val="auto"/>
                <w:sz w:val="20"/>
                <w:szCs w:val="20"/>
              </w:rPr>
            </w:pPr>
            <w:r w:rsidRPr="0054212A">
              <w:rPr>
                <w:rFonts w:ascii="Arial" w:hAnsi="Arial" w:cs="Arial"/>
                <w:color w:val="auto"/>
                <w:sz w:val="20"/>
                <w:szCs w:val="20"/>
              </w:rPr>
              <w:t>wskazać sposoby zapobiegania zagrożeniom życia</w:t>
            </w:r>
            <w:r w:rsidR="00272C8C" w:rsidRPr="0054212A">
              <w:rPr>
                <w:rFonts w:ascii="Arial" w:hAnsi="Arial" w:cs="Arial"/>
                <w:color w:val="auto"/>
                <w:sz w:val="20"/>
                <w:szCs w:val="20"/>
              </w:rPr>
              <w:t xml:space="preserve"> i </w:t>
            </w:r>
            <w:r w:rsidRPr="0054212A">
              <w:rPr>
                <w:rFonts w:ascii="Arial" w:hAnsi="Arial" w:cs="Arial"/>
                <w:color w:val="auto"/>
                <w:sz w:val="20"/>
                <w:szCs w:val="20"/>
              </w:rPr>
              <w:t>zdrowia</w:t>
            </w:r>
            <w:r w:rsidR="006D440C" w:rsidRPr="0054212A">
              <w:rPr>
                <w:rFonts w:ascii="Arial" w:hAnsi="Arial" w:cs="Arial"/>
                <w:color w:val="auto"/>
                <w:sz w:val="20"/>
                <w:szCs w:val="20"/>
              </w:rPr>
              <w:t xml:space="preserve"> w </w:t>
            </w:r>
            <w:r w:rsidRPr="0054212A">
              <w:rPr>
                <w:rFonts w:ascii="Arial" w:hAnsi="Arial" w:cs="Arial"/>
                <w:color w:val="auto"/>
                <w:sz w:val="20"/>
                <w:szCs w:val="20"/>
              </w:rPr>
              <w:t>miejscu pracy technika transportu drogowego,</w:t>
            </w:r>
          </w:p>
          <w:p w:rsidR="00326281" w:rsidRPr="0054212A" w:rsidRDefault="00326281" w:rsidP="00082A3F">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określić czynniki szkodliwe, uciążliwe</w:t>
            </w:r>
            <w:r w:rsidR="00272C8C" w:rsidRPr="0054212A">
              <w:rPr>
                <w:rFonts w:ascii="Arial" w:hAnsi="Arial" w:cs="Arial"/>
                <w:color w:val="auto"/>
                <w:sz w:val="20"/>
                <w:szCs w:val="20"/>
              </w:rPr>
              <w:t xml:space="preserve"> i </w:t>
            </w:r>
            <w:r w:rsidRPr="0054212A">
              <w:rPr>
                <w:rFonts w:ascii="Arial" w:hAnsi="Arial" w:cs="Arial"/>
                <w:color w:val="auto"/>
                <w:sz w:val="20"/>
                <w:szCs w:val="20"/>
              </w:rPr>
              <w:t>niebezpieczne</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środowisku </w:t>
            </w:r>
            <w:r w:rsidR="009C7A6D" w:rsidRPr="0054212A">
              <w:rPr>
                <w:rFonts w:ascii="Arial" w:hAnsi="Arial" w:cs="Arial"/>
                <w:color w:val="auto"/>
                <w:sz w:val="20"/>
                <w:szCs w:val="20"/>
              </w:rPr>
              <w:t>pracy</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w:t>
            </w:r>
          </w:p>
          <w:p w:rsidR="00326281" w:rsidRPr="0054212A" w:rsidRDefault="00326281" w:rsidP="00082A3F">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podać przykłady działań eliminujących szkodliwe oddziaływanie czynników zagrażających zdrowiu</w:t>
            </w:r>
            <w:r w:rsidR="00272C8C" w:rsidRPr="0054212A">
              <w:rPr>
                <w:rFonts w:ascii="Arial" w:hAnsi="Arial" w:cs="Arial"/>
                <w:color w:val="auto"/>
                <w:sz w:val="20"/>
                <w:szCs w:val="20"/>
              </w:rPr>
              <w:t xml:space="preserve"> i </w:t>
            </w:r>
            <w:r w:rsidRPr="0054212A">
              <w:rPr>
                <w:rFonts w:ascii="Arial" w:hAnsi="Arial" w:cs="Arial"/>
                <w:color w:val="auto"/>
                <w:sz w:val="20"/>
                <w:szCs w:val="20"/>
              </w:rPr>
              <w:t>życiu człowieka,</w:t>
            </w:r>
          </w:p>
          <w:p w:rsidR="00326281" w:rsidRPr="0054212A" w:rsidRDefault="00326281" w:rsidP="00082A3F">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scharakteryzować metody zapobiegania negatywnym skutkom oddziaływania czynników szkodliwych</w:t>
            </w:r>
            <w:r w:rsidR="00734B7B" w:rsidRPr="0054212A">
              <w:rPr>
                <w:rFonts w:ascii="Arial" w:hAnsi="Arial" w:cs="Arial"/>
                <w:color w:val="auto"/>
                <w:sz w:val="20"/>
                <w:szCs w:val="20"/>
              </w:rPr>
              <w:t xml:space="preserve"> </w:t>
            </w:r>
            <w:r w:rsidRPr="0054212A">
              <w:rPr>
                <w:rFonts w:ascii="Arial" w:hAnsi="Arial" w:cs="Arial"/>
                <w:color w:val="auto"/>
                <w:sz w:val="20"/>
                <w:szCs w:val="20"/>
              </w:rPr>
              <w:t>dla zdrowia</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pracy technika transportu drogowego, </w:t>
            </w:r>
          </w:p>
          <w:p w:rsidR="00326281" w:rsidRPr="0054212A" w:rsidRDefault="00326281" w:rsidP="00082A3F">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b/>
                <w:color w:val="auto"/>
                <w:sz w:val="20"/>
                <w:szCs w:val="20"/>
              </w:rPr>
            </w:pPr>
            <w:r w:rsidRPr="0054212A">
              <w:rPr>
                <w:rFonts w:ascii="Arial" w:hAnsi="Arial" w:cs="Arial"/>
                <w:color w:val="auto"/>
                <w:sz w:val="20"/>
                <w:szCs w:val="20"/>
              </w:rPr>
              <w:t>wskazać sposoby zapobiegania zagrożeniom życia</w:t>
            </w:r>
            <w:r w:rsidR="00272C8C" w:rsidRPr="0054212A">
              <w:rPr>
                <w:rFonts w:ascii="Arial" w:hAnsi="Arial" w:cs="Arial"/>
                <w:color w:val="auto"/>
                <w:sz w:val="20"/>
                <w:szCs w:val="20"/>
              </w:rPr>
              <w:t xml:space="preserve"> i </w:t>
            </w:r>
            <w:r w:rsidRPr="0054212A">
              <w:rPr>
                <w:rFonts w:ascii="Arial" w:hAnsi="Arial" w:cs="Arial"/>
                <w:color w:val="auto"/>
                <w:sz w:val="20"/>
                <w:szCs w:val="20"/>
              </w:rPr>
              <w:t>zdrowia</w:t>
            </w:r>
            <w:r w:rsidR="006D440C" w:rsidRPr="0054212A">
              <w:rPr>
                <w:rFonts w:ascii="Arial" w:hAnsi="Arial" w:cs="Arial"/>
                <w:color w:val="auto"/>
                <w:sz w:val="20"/>
                <w:szCs w:val="20"/>
              </w:rPr>
              <w:t xml:space="preserve"> w </w:t>
            </w:r>
            <w:r w:rsidRPr="0054212A">
              <w:rPr>
                <w:rFonts w:ascii="Arial" w:hAnsi="Arial" w:cs="Arial"/>
                <w:color w:val="auto"/>
                <w:sz w:val="20"/>
                <w:szCs w:val="20"/>
              </w:rPr>
              <w:t>miejscu pracy</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w:t>
            </w:r>
          </w:p>
        </w:tc>
        <w:tc>
          <w:tcPr>
            <w:tcW w:w="3462" w:type="dxa"/>
          </w:tcPr>
          <w:p w:rsidR="00326281" w:rsidRPr="0054212A" w:rsidRDefault="00326281" w:rsidP="00082A3F">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after="120"/>
              <w:ind w:left="284" w:hanging="284"/>
              <w:rPr>
                <w:rFonts w:ascii="Arial" w:hAnsi="Arial" w:cs="Arial"/>
                <w:color w:val="auto"/>
                <w:sz w:val="20"/>
                <w:szCs w:val="20"/>
              </w:rPr>
            </w:pPr>
            <w:r w:rsidRPr="0054212A">
              <w:rPr>
                <w:rFonts w:ascii="Arial" w:hAnsi="Arial" w:cs="Arial"/>
                <w:color w:val="auto"/>
                <w:sz w:val="20"/>
                <w:szCs w:val="20"/>
              </w:rPr>
              <w:t xml:space="preserve">dobrać </w:t>
            </w:r>
            <w:r w:rsidR="009C7A6D" w:rsidRPr="0054212A">
              <w:rPr>
                <w:rFonts w:ascii="Arial" w:hAnsi="Arial" w:cs="Arial"/>
                <w:color w:val="auto"/>
                <w:sz w:val="20"/>
                <w:szCs w:val="20"/>
              </w:rPr>
              <w:t>występujące na</w:t>
            </w:r>
            <w:r w:rsidRPr="0054212A">
              <w:rPr>
                <w:rFonts w:ascii="Arial" w:hAnsi="Arial" w:cs="Arial"/>
                <w:color w:val="auto"/>
                <w:sz w:val="20"/>
                <w:szCs w:val="20"/>
              </w:rPr>
              <w:t xml:space="preserve"> stanowisku pracy czynniki środowiska pracy do czynników fizycznych, chemicznych, biologicznych lub psychofizycznych oraz podać inne ich przykłady.</w:t>
            </w:r>
          </w:p>
          <w:p w:rsidR="00326281" w:rsidRPr="0054212A" w:rsidRDefault="00326281" w:rsidP="00144D57">
            <w:pPr>
              <w:rPr>
                <w:rFonts w:ascii="Arial" w:hAnsi="Arial" w:cs="Arial"/>
                <w:color w:val="auto"/>
                <w:sz w:val="20"/>
                <w:szCs w:val="20"/>
              </w:rPr>
            </w:pP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734B7B">
            <w:pPr>
              <w:rPr>
                <w:rFonts w:ascii="Arial" w:hAnsi="Arial" w:cs="Arial"/>
                <w:color w:val="auto"/>
                <w:sz w:val="20"/>
                <w:szCs w:val="20"/>
              </w:rPr>
            </w:pPr>
            <w:r w:rsidRPr="0054212A">
              <w:rPr>
                <w:rFonts w:ascii="Arial" w:hAnsi="Arial" w:cs="Arial"/>
                <w:color w:val="auto"/>
                <w:sz w:val="20"/>
                <w:szCs w:val="20"/>
              </w:rPr>
              <w:t>2. Zagrożenia mechaniczne</w:t>
            </w:r>
            <w:r w:rsidR="00734B7B" w:rsidRPr="0054212A">
              <w:rPr>
                <w:rFonts w:ascii="Arial" w:hAnsi="Arial" w:cs="Arial"/>
                <w:color w:val="auto"/>
                <w:sz w:val="20"/>
                <w:szCs w:val="20"/>
              </w:rPr>
              <w:t xml:space="preserve"> </w:t>
            </w:r>
            <w:r w:rsidR="00272C8C" w:rsidRPr="0054212A">
              <w:rPr>
                <w:rFonts w:ascii="Arial" w:hAnsi="Arial" w:cs="Arial"/>
                <w:color w:val="auto"/>
                <w:sz w:val="20"/>
                <w:szCs w:val="20"/>
              </w:rPr>
              <w:t>i </w:t>
            </w:r>
            <w:r w:rsidRPr="0054212A">
              <w:rPr>
                <w:rFonts w:ascii="Arial" w:hAnsi="Arial" w:cs="Arial"/>
                <w:color w:val="auto"/>
                <w:sz w:val="20"/>
                <w:szCs w:val="20"/>
              </w:rPr>
              <w:t>elektryczne.</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wymienić źródła</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rodzaje zagrożeń mechanicznych oraz elektrycznych </w:t>
            </w:r>
            <w:r w:rsidR="009C7A6D" w:rsidRPr="0054212A">
              <w:rPr>
                <w:rFonts w:ascii="Arial" w:hAnsi="Arial" w:cs="Arial"/>
                <w:color w:val="auto"/>
                <w:sz w:val="20"/>
                <w:szCs w:val="20"/>
              </w:rPr>
              <w:t>występujących</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środowisku </w:t>
            </w:r>
            <w:r w:rsidR="009C7A6D" w:rsidRPr="0054212A">
              <w:rPr>
                <w:rFonts w:ascii="Arial" w:hAnsi="Arial" w:cs="Arial"/>
                <w:color w:val="auto"/>
                <w:sz w:val="20"/>
                <w:szCs w:val="20"/>
              </w:rPr>
              <w:t>pracy</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w:t>
            </w:r>
          </w:p>
        </w:tc>
        <w:tc>
          <w:tcPr>
            <w:tcW w:w="3462" w:type="dxa"/>
          </w:tcPr>
          <w:p w:rsidR="00326281" w:rsidRPr="0054212A" w:rsidRDefault="00326281" w:rsidP="00082A3F">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omówić źródła</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rodzaje zagrożeń </w:t>
            </w:r>
            <w:r w:rsidR="009C7A6D" w:rsidRPr="0054212A">
              <w:rPr>
                <w:rFonts w:ascii="Arial" w:hAnsi="Arial" w:cs="Arial"/>
                <w:color w:val="auto"/>
                <w:sz w:val="20"/>
                <w:szCs w:val="20"/>
              </w:rPr>
              <w:t>mechanicznych</w:t>
            </w:r>
            <w:r w:rsidR="00272C8C" w:rsidRPr="0054212A">
              <w:rPr>
                <w:rFonts w:ascii="Arial" w:hAnsi="Arial" w:cs="Arial"/>
                <w:color w:val="auto"/>
                <w:sz w:val="20"/>
                <w:szCs w:val="20"/>
              </w:rPr>
              <w:t xml:space="preserve"> i </w:t>
            </w:r>
            <w:r w:rsidRPr="0054212A">
              <w:rPr>
                <w:rFonts w:ascii="Arial" w:hAnsi="Arial" w:cs="Arial"/>
                <w:color w:val="auto"/>
                <w:sz w:val="20"/>
                <w:szCs w:val="20"/>
              </w:rPr>
              <w:t>elektrycznych występujących</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środowisku </w:t>
            </w:r>
            <w:r w:rsidR="009C7A6D" w:rsidRPr="0054212A">
              <w:rPr>
                <w:rFonts w:ascii="Arial" w:hAnsi="Arial" w:cs="Arial"/>
                <w:color w:val="auto"/>
                <w:sz w:val="20"/>
                <w:szCs w:val="20"/>
              </w:rPr>
              <w:t>pracy</w:t>
            </w:r>
            <w:r w:rsidR="00734B7B" w:rsidRPr="0054212A">
              <w:rPr>
                <w:rFonts w:ascii="Arial" w:hAnsi="Arial" w:cs="Arial"/>
                <w:color w:val="auto"/>
                <w:sz w:val="20"/>
                <w:szCs w:val="20"/>
              </w:rPr>
              <w:t xml:space="preserve"> </w:t>
            </w:r>
            <w:r w:rsidR="006D440C" w:rsidRPr="0054212A">
              <w:rPr>
                <w:rFonts w:ascii="Arial" w:hAnsi="Arial" w:cs="Arial"/>
                <w:color w:val="auto"/>
                <w:sz w:val="20"/>
                <w:szCs w:val="20"/>
              </w:rPr>
              <w:t>w </w:t>
            </w:r>
            <w:r w:rsidRPr="0054212A">
              <w:rPr>
                <w:rFonts w:ascii="Arial" w:hAnsi="Arial" w:cs="Arial"/>
                <w:color w:val="auto"/>
                <w:sz w:val="20"/>
                <w:szCs w:val="20"/>
              </w:rPr>
              <w:t>transporcie.</w:t>
            </w:r>
          </w:p>
          <w:p w:rsidR="00326281" w:rsidRPr="0054212A" w:rsidRDefault="00326281" w:rsidP="00144D57">
            <w:pPr>
              <w:rPr>
                <w:rFonts w:ascii="Arial" w:hAnsi="Arial" w:cs="Arial"/>
                <w:color w:val="auto"/>
                <w:sz w:val="20"/>
                <w:szCs w:val="20"/>
              </w:rPr>
            </w:pP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734B7B">
            <w:pPr>
              <w:rPr>
                <w:rFonts w:ascii="Arial" w:hAnsi="Arial" w:cs="Arial"/>
                <w:color w:val="auto"/>
                <w:sz w:val="20"/>
                <w:szCs w:val="20"/>
              </w:rPr>
            </w:pPr>
            <w:r w:rsidRPr="0054212A">
              <w:rPr>
                <w:rFonts w:ascii="Arial" w:hAnsi="Arial" w:cs="Arial"/>
                <w:color w:val="auto"/>
                <w:sz w:val="20"/>
                <w:szCs w:val="20"/>
              </w:rPr>
              <w:t>3.</w:t>
            </w:r>
            <w:r w:rsidR="002C4A7A">
              <w:rPr>
                <w:rFonts w:ascii="Arial" w:hAnsi="Arial" w:cs="Arial"/>
                <w:color w:val="auto"/>
                <w:sz w:val="20"/>
                <w:szCs w:val="20"/>
              </w:rPr>
              <w:t xml:space="preserve"> </w:t>
            </w:r>
            <w:r w:rsidRPr="0054212A">
              <w:rPr>
                <w:rFonts w:ascii="Arial" w:hAnsi="Arial" w:cs="Arial"/>
                <w:color w:val="auto"/>
                <w:sz w:val="20"/>
                <w:szCs w:val="20"/>
              </w:rPr>
              <w:t>Hałas</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czym jest hałas</w:t>
            </w:r>
            <w:r w:rsidR="00BA00F0" w:rsidRPr="0054212A">
              <w:rPr>
                <w:rFonts w:ascii="Arial" w:hAnsi="Arial" w:cs="Arial"/>
                <w:color w:val="auto"/>
                <w:sz w:val="20"/>
                <w:szCs w:val="20"/>
              </w:rPr>
              <w:t>,</w:t>
            </w:r>
          </w:p>
          <w:p w:rsidR="00326281" w:rsidRPr="0054212A" w:rsidRDefault="00326281" w:rsidP="00082A3F">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wymienić źródła hałasu występujące</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 technika transportu drogowego.</w:t>
            </w:r>
          </w:p>
        </w:tc>
        <w:tc>
          <w:tcPr>
            <w:tcW w:w="3462" w:type="dxa"/>
          </w:tcPr>
          <w:p w:rsidR="00326281" w:rsidRPr="0054212A" w:rsidRDefault="00326281" w:rsidP="00082A3F">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wymienić skutki oddziaływania hałasu na organizm człowieka,</w:t>
            </w:r>
          </w:p>
          <w:p w:rsidR="00326281" w:rsidRPr="0054212A" w:rsidRDefault="00326281" w:rsidP="00082A3F">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określić rodzaje hałasu,</w:t>
            </w:r>
          </w:p>
          <w:p w:rsidR="00326281" w:rsidRPr="0054212A" w:rsidRDefault="00326281" w:rsidP="00082A3F">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wskazać normy dotyczące dopuszczalnych wartości hałasu.</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144D57">
            <w:pPr>
              <w:rPr>
                <w:rFonts w:ascii="Arial" w:hAnsi="Arial" w:cs="Arial"/>
                <w:color w:val="auto"/>
                <w:sz w:val="20"/>
                <w:szCs w:val="20"/>
              </w:rPr>
            </w:pPr>
            <w:r w:rsidRPr="0054212A">
              <w:rPr>
                <w:rFonts w:ascii="Arial" w:hAnsi="Arial" w:cs="Arial"/>
                <w:color w:val="auto"/>
                <w:sz w:val="20"/>
                <w:szCs w:val="20"/>
              </w:rPr>
              <w:t>4. Mikroklimat.</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pojęcie mikroklimat,</w:t>
            </w:r>
          </w:p>
          <w:p w:rsidR="00326281" w:rsidRPr="0054212A" w:rsidRDefault="00326281" w:rsidP="00082A3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pojęcia mikroklimat umiarkowany, gorący</w:t>
            </w:r>
            <w:r w:rsidR="00272C8C" w:rsidRPr="0054212A">
              <w:rPr>
                <w:rFonts w:ascii="Arial" w:hAnsi="Arial" w:cs="Arial"/>
                <w:color w:val="auto"/>
                <w:sz w:val="20"/>
                <w:szCs w:val="20"/>
              </w:rPr>
              <w:t xml:space="preserve"> i </w:t>
            </w:r>
            <w:r w:rsidRPr="0054212A">
              <w:rPr>
                <w:rFonts w:ascii="Arial" w:hAnsi="Arial" w:cs="Arial"/>
                <w:color w:val="auto"/>
                <w:sz w:val="20"/>
                <w:szCs w:val="20"/>
              </w:rPr>
              <w:t>zimny.</w:t>
            </w:r>
          </w:p>
        </w:tc>
        <w:tc>
          <w:tcPr>
            <w:tcW w:w="3462" w:type="dxa"/>
          </w:tcPr>
          <w:p w:rsidR="00326281" w:rsidRPr="0054212A" w:rsidRDefault="00326281" w:rsidP="00082A3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wymienić skutki obciążenia termicznego</w:t>
            </w:r>
            <w:r w:rsidR="006D440C" w:rsidRPr="0054212A">
              <w:rPr>
                <w:rFonts w:ascii="Arial" w:hAnsi="Arial" w:cs="Arial"/>
                <w:color w:val="auto"/>
                <w:sz w:val="20"/>
                <w:szCs w:val="20"/>
              </w:rPr>
              <w:t xml:space="preserve"> w </w:t>
            </w:r>
            <w:r w:rsidRPr="0054212A">
              <w:rPr>
                <w:rFonts w:ascii="Arial" w:hAnsi="Arial" w:cs="Arial"/>
                <w:color w:val="auto"/>
                <w:sz w:val="20"/>
                <w:szCs w:val="20"/>
              </w:rPr>
              <w:t>mikroklimacie gorącym</w:t>
            </w:r>
            <w:r w:rsidR="00272C8C" w:rsidRPr="0054212A">
              <w:rPr>
                <w:rFonts w:ascii="Arial" w:hAnsi="Arial" w:cs="Arial"/>
                <w:color w:val="auto"/>
                <w:sz w:val="20"/>
                <w:szCs w:val="20"/>
              </w:rPr>
              <w:t xml:space="preserve"> i </w:t>
            </w:r>
            <w:r w:rsidRPr="0054212A">
              <w:rPr>
                <w:rFonts w:ascii="Arial" w:hAnsi="Arial" w:cs="Arial"/>
                <w:color w:val="auto"/>
                <w:sz w:val="20"/>
                <w:szCs w:val="20"/>
              </w:rPr>
              <w:t>zimnym,</w:t>
            </w:r>
          </w:p>
          <w:p w:rsidR="00326281" w:rsidRPr="0054212A" w:rsidRDefault="00326281" w:rsidP="00082A3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wskazać normy dotyczące optymalnych warunków cieplnych</w:t>
            </w:r>
            <w:r w:rsidR="006D440C" w:rsidRPr="0054212A">
              <w:rPr>
                <w:rFonts w:ascii="Arial" w:hAnsi="Arial" w:cs="Arial"/>
                <w:color w:val="auto"/>
                <w:sz w:val="20"/>
                <w:szCs w:val="20"/>
              </w:rPr>
              <w:t xml:space="preserve"> w </w:t>
            </w:r>
            <w:r w:rsidRPr="0054212A">
              <w:rPr>
                <w:rFonts w:ascii="Arial" w:hAnsi="Arial" w:cs="Arial"/>
                <w:color w:val="auto"/>
                <w:sz w:val="20"/>
                <w:szCs w:val="20"/>
              </w:rPr>
              <w:t>pomieszczeniach pracy.</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BA00F0">
            <w:pPr>
              <w:ind w:left="19"/>
              <w:rPr>
                <w:rFonts w:ascii="Arial" w:hAnsi="Arial" w:cs="Arial"/>
                <w:color w:val="auto"/>
                <w:sz w:val="20"/>
                <w:szCs w:val="20"/>
              </w:rPr>
            </w:pPr>
            <w:r w:rsidRPr="0054212A">
              <w:rPr>
                <w:rFonts w:ascii="Arial" w:hAnsi="Arial" w:cs="Arial"/>
                <w:color w:val="auto"/>
                <w:sz w:val="20"/>
                <w:szCs w:val="20"/>
              </w:rPr>
              <w:t>5. Oświetlenie</w:t>
            </w:r>
            <w:r w:rsidR="00272C8C" w:rsidRPr="0054212A">
              <w:rPr>
                <w:rFonts w:ascii="Arial" w:hAnsi="Arial" w:cs="Arial"/>
                <w:color w:val="auto"/>
                <w:sz w:val="20"/>
                <w:szCs w:val="20"/>
              </w:rPr>
              <w:t xml:space="preserve"> i </w:t>
            </w:r>
            <w:r w:rsidRPr="0054212A">
              <w:rPr>
                <w:rFonts w:ascii="Arial" w:hAnsi="Arial" w:cs="Arial"/>
                <w:color w:val="auto"/>
                <w:sz w:val="20"/>
                <w:szCs w:val="20"/>
              </w:rPr>
              <w:t>promieniowanie na stanowisku pracy.</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pojęcia: oświetlenie, promieniowanie,</w:t>
            </w:r>
          </w:p>
          <w:p w:rsidR="00326281" w:rsidRPr="0054212A" w:rsidRDefault="00326281" w:rsidP="00082A3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wymienić korzyści wynikające ze stosowania prawidłowego oświetlenia na stanowisku pracy technika transportu drogowego,</w:t>
            </w:r>
          </w:p>
          <w:p w:rsidR="00326281" w:rsidRPr="0054212A" w:rsidRDefault="00326281" w:rsidP="00082A3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 xml:space="preserve">podać przykłady negatywnych skutków niewłaściwego oświetlenia stanowiska </w:t>
            </w:r>
            <w:r w:rsidR="009C7A6D" w:rsidRPr="0054212A">
              <w:rPr>
                <w:rFonts w:ascii="Arial" w:hAnsi="Arial" w:cs="Arial"/>
                <w:color w:val="auto"/>
                <w:sz w:val="20"/>
                <w:szCs w:val="20"/>
              </w:rPr>
              <w:t>pracy na organizm</w:t>
            </w:r>
            <w:r w:rsidRPr="0054212A">
              <w:rPr>
                <w:rFonts w:ascii="Arial" w:hAnsi="Arial" w:cs="Arial"/>
                <w:color w:val="auto"/>
                <w:sz w:val="20"/>
                <w:szCs w:val="20"/>
              </w:rPr>
              <w:t xml:space="preserve"> człowieka,</w:t>
            </w:r>
          </w:p>
          <w:p w:rsidR="00326281" w:rsidRPr="0054212A" w:rsidRDefault="00326281" w:rsidP="00082A3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 xml:space="preserve">określić </w:t>
            </w:r>
            <w:r w:rsidR="009C7A6D" w:rsidRPr="0054212A">
              <w:rPr>
                <w:rFonts w:ascii="Arial" w:hAnsi="Arial" w:cs="Arial"/>
                <w:color w:val="auto"/>
                <w:sz w:val="20"/>
                <w:szCs w:val="20"/>
              </w:rPr>
              <w:t>wpływ promieniowania na</w:t>
            </w:r>
            <w:r w:rsidRPr="0054212A">
              <w:rPr>
                <w:rFonts w:ascii="Arial" w:hAnsi="Arial" w:cs="Arial"/>
                <w:color w:val="auto"/>
                <w:sz w:val="20"/>
                <w:szCs w:val="20"/>
              </w:rPr>
              <w:t xml:space="preserve"> organizm ludzki.</w:t>
            </w:r>
          </w:p>
        </w:tc>
        <w:tc>
          <w:tcPr>
            <w:tcW w:w="3462" w:type="dxa"/>
          </w:tcPr>
          <w:p w:rsidR="00326281" w:rsidRPr="0054212A" w:rsidRDefault="00326281" w:rsidP="00082A3F">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wskazać przepisy określające poprawność oświetlenia pomieszczeń oraz stanowisk pracy</w:t>
            </w:r>
            <w:r w:rsidR="006D440C" w:rsidRPr="0054212A">
              <w:rPr>
                <w:rFonts w:ascii="Arial" w:hAnsi="Arial" w:cs="Arial"/>
                <w:color w:val="auto"/>
                <w:sz w:val="20"/>
                <w:szCs w:val="20"/>
              </w:rPr>
              <w:t xml:space="preserve"> w </w:t>
            </w:r>
            <w:r w:rsidR="009C7A6D" w:rsidRPr="0054212A">
              <w:rPr>
                <w:rFonts w:ascii="Arial" w:hAnsi="Arial" w:cs="Arial"/>
                <w:color w:val="auto"/>
                <w:sz w:val="20"/>
                <w:szCs w:val="20"/>
              </w:rPr>
              <w:t>odniesieniu do</w:t>
            </w:r>
            <w:r w:rsidRPr="0054212A">
              <w:rPr>
                <w:rFonts w:ascii="Arial" w:hAnsi="Arial" w:cs="Arial"/>
                <w:color w:val="auto"/>
                <w:sz w:val="20"/>
                <w:szCs w:val="20"/>
              </w:rPr>
              <w:t xml:space="preserve"> obowiązujących norm,</w:t>
            </w:r>
          </w:p>
          <w:p w:rsidR="00326281" w:rsidRPr="0054212A" w:rsidRDefault="00326281" w:rsidP="00082A3F">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wskazać długotrwałe konsekwencje oddziaływania promieniowania na organizm ludzki.</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BA00F0">
            <w:pPr>
              <w:rPr>
                <w:rFonts w:ascii="Arial" w:hAnsi="Arial" w:cs="Arial"/>
                <w:color w:val="auto"/>
                <w:sz w:val="20"/>
                <w:szCs w:val="20"/>
              </w:rPr>
            </w:pPr>
            <w:r w:rsidRPr="0054212A">
              <w:rPr>
                <w:rFonts w:ascii="Arial" w:hAnsi="Arial" w:cs="Arial"/>
                <w:color w:val="auto"/>
                <w:sz w:val="20"/>
                <w:szCs w:val="20"/>
              </w:rPr>
              <w:t>6. Zagrożenia czynnikami chemicznymi.</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omówić źródła</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rodzaje zagrożeń chemicznych </w:t>
            </w:r>
            <w:r w:rsidR="009C7A6D" w:rsidRPr="0054212A">
              <w:rPr>
                <w:rFonts w:ascii="Arial" w:hAnsi="Arial" w:cs="Arial"/>
                <w:color w:val="auto"/>
                <w:sz w:val="20"/>
                <w:szCs w:val="20"/>
              </w:rPr>
              <w:t>występujących</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 technika transportu drogowego,</w:t>
            </w:r>
          </w:p>
          <w:p w:rsidR="00326281" w:rsidRPr="0054212A" w:rsidRDefault="00326281" w:rsidP="00082A3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rozróżnić sposoby działania substancji chemicznych na organizm ludzki.</w:t>
            </w:r>
          </w:p>
        </w:tc>
        <w:tc>
          <w:tcPr>
            <w:tcW w:w="3462" w:type="dxa"/>
          </w:tcPr>
          <w:p w:rsidR="00326281" w:rsidRPr="0054212A" w:rsidRDefault="00326281" w:rsidP="00082A3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 xml:space="preserve">wymienić drogi wchłaniania substancji </w:t>
            </w:r>
            <w:r w:rsidR="009C7A6D" w:rsidRPr="0054212A">
              <w:rPr>
                <w:rFonts w:ascii="Arial" w:hAnsi="Arial" w:cs="Arial"/>
                <w:color w:val="auto"/>
                <w:sz w:val="20"/>
                <w:szCs w:val="20"/>
              </w:rPr>
              <w:t>chemicznych do</w:t>
            </w:r>
            <w:r w:rsidRPr="0054212A">
              <w:rPr>
                <w:rFonts w:ascii="Arial" w:hAnsi="Arial" w:cs="Arial"/>
                <w:color w:val="auto"/>
                <w:sz w:val="20"/>
                <w:szCs w:val="20"/>
              </w:rPr>
              <w:t xml:space="preserve"> organizmu człowieka,</w:t>
            </w:r>
          </w:p>
          <w:p w:rsidR="00326281" w:rsidRPr="0054212A" w:rsidRDefault="00326281" w:rsidP="00082A3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zidentyfikować zastosowanie kart charakterystyki substancji i</w:t>
            </w:r>
            <w:r w:rsidR="00323CF2" w:rsidRPr="0054212A">
              <w:rPr>
                <w:rFonts w:ascii="Arial" w:hAnsi="Arial" w:cs="Arial"/>
                <w:color w:val="auto"/>
                <w:sz w:val="20"/>
                <w:szCs w:val="20"/>
              </w:rPr>
              <w:t> </w:t>
            </w:r>
            <w:r w:rsidRPr="0054212A">
              <w:rPr>
                <w:rFonts w:ascii="Arial" w:hAnsi="Arial" w:cs="Arial"/>
                <w:color w:val="auto"/>
                <w:sz w:val="20"/>
                <w:szCs w:val="20"/>
              </w:rPr>
              <w:t>preparatów niebezpiecznych.</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BA00F0">
            <w:pPr>
              <w:ind w:left="19"/>
              <w:rPr>
                <w:rFonts w:ascii="Arial" w:hAnsi="Arial" w:cs="Arial"/>
                <w:color w:val="auto"/>
                <w:sz w:val="20"/>
                <w:szCs w:val="20"/>
              </w:rPr>
            </w:pPr>
            <w:r w:rsidRPr="0054212A">
              <w:rPr>
                <w:rFonts w:ascii="Arial" w:hAnsi="Arial" w:cs="Arial"/>
                <w:color w:val="auto"/>
                <w:sz w:val="20"/>
                <w:szCs w:val="20"/>
              </w:rPr>
              <w:t>7. Zagrożenia czynnikami biologicznymi.</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numPr>
                <w:ilvl w:val="0"/>
                <w:numId w:val="50"/>
              </w:numPr>
              <w:ind w:left="252" w:hanging="252"/>
              <w:rPr>
                <w:rFonts w:ascii="Arial" w:hAnsi="Arial" w:cs="Arial"/>
                <w:color w:val="auto"/>
                <w:sz w:val="20"/>
                <w:szCs w:val="20"/>
              </w:rPr>
            </w:pPr>
            <w:r w:rsidRPr="0054212A">
              <w:rPr>
                <w:rFonts w:ascii="Arial" w:hAnsi="Arial" w:cs="Arial"/>
                <w:color w:val="auto"/>
                <w:sz w:val="20"/>
                <w:szCs w:val="20"/>
              </w:rPr>
              <w:t>określić źródła</w:t>
            </w:r>
            <w:r w:rsidR="00272C8C" w:rsidRPr="0054212A">
              <w:rPr>
                <w:rFonts w:ascii="Arial" w:hAnsi="Arial" w:cs="Arial"/>
                <w:color w:val="auto"/>
                <w:sz w:val="20"/>
                <w:szCs w:val="20"/>
              </w:rPr>
              <w:t xml:space="preserve"> i </w:t>
            </w:r>
            <w:r w:rsidRPr="0054212A">
              <w:rPr>
                <w:rFonts w:ascii="Arial" w:hAnsi="Arial" w:cs="Arial"/>
                <w:color w:val="auto"/>
                <w:sz w:val="20"/>
                <w:szCs w:val="20"/>
              </w:rPr>
              <w:t>rodzaje zagrożeń biologicznych występujących</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 technika transportu drogowego.</w:t>
            </w:r>
          </w:p>
        </w:tc>
        <w:tc>
          <w:tcPr>
            <w:tcW w:w="3462" w:type="dxa"/>
          </w:tcPr>
          <w:p w:rsidR="00326281" w:rsidRPr="0054212A" w:rsidRDefault="00326281" w:rsidP="00082A3F">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określić skutki zagrożeń biologicznych</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 technika transportu drogowego,</w:t>
            </w:r>
          </w:p>
          <w:p w:rsidR="00326281" w:rsidRPr="0054212A" w:rsidRDefault="00326281" w:rsidP="00082A3F">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wskazać normy określające czynniki</w:t>
            </w:r>
            <w:r w:rsidR="00BA00F0" w:rsidRPr="0054212A">
              <w:rPr>
                <w:rFonts w:ascii="Arial" w:hAnsi="Arial" w:cs="Arial"/>
                <w:color w:val="auto"/>
                <w:sz w:val="20"/>
                <w:szCs w:val="20"/>
              </w:rPr>
              <w:t xml:space="preserve"> </w:t>
            </w:r>
            <w:r w:rsidRPr="0054212A">
              <w:rPr>
                <w:rFonts w:ascii="Arial" w:hAnsi="Arial" w:cs="Arial"/>
                <w:color w:val="auto"/>
                <w:sz w:val="20"/>
                <w:szCs w:val="20"/>
              </w:rPr>
              <w:t>biologiczne</w:t>
            </w:r>
            <w:r w:rsidR="006D440C" w:rsidRPr="0054212A">
              <w:rPr>
                <w:rFonts w:ascii="Arial" w:hAnsi="Arial" w:cs="Arial"/>
                <w:color w:val="auto"/>
                <w:sz w:val="20"/>
                <w:szCs w:val="20"/>
              </w:rPr>
              <w:t xml:space="preserve"> w </w:t>
            </w:r>
            <w:r w:rsidRPr="0054212A">
              <w:rPr>
                <w:rFonts w:ascii="Arial" w:hAnsi="Arial" w:cs="Arial"/>
                <w:color w:val="auto"/>
                <w:sz w:val="20"/>
                <w:szCs w:val="20"/>
              </w:rPr>
              <w:t>pracy technika transportu drogowego.</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BA00F0">
            <w:pPr>
              <w:ind w:left="19"/>
              <w:rPr>
                <w:rFonts w:ascii="Arial" w:hAnsi="Arial" w:cs="Arial"/>
                <w:color w:val="auto"/>
                <w:sz w:val="20"/>
                <w:szCs w:val="20"/>
              </w:rPr>
            </w:pPr>
            <w:r w:rsidRPr="0054212A">
              <w:rPr>
                <w:rFonts w:ascii="Arial" w:hAnsi="Arial" w:cs="Arial"/>
                <w:color w:val="auto"/>
                <w:sz w:val="20"/>
                <w:szCs w:val="20"/>
              </w:rPr>
              <w:t xml:space="preserve">8. Czynniki </w:t>
            </w:r>
            <w:r w:rsidR="009C7A6D" w:rsidRPr="0054212A">
              <w:rPr>
                <w:rFonts w:ascii="Arial" w:hAnsi="Arial" w:cs="Arial"/>
                <w:color w:val="auto"/>
                <w:sz w:val="20"/>
                <w:szCs w:val="20"/>
              </w:rPr>
              <w:t>psychofizyczne</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wymienić źródła zagrożeń psychofizycznych występujących</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 technika transportu drogowego,</w:t>
            </w:r>
          </w:p>
          <w:p w:rsidR="00326281" w:rsidRPr="0054212A" w:rsidRDefault="00326281" w:rsidP="00082A3F">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wymienić skutki zagrożeń psychofizycznych</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 technika transportu drogowego.</w:t>
            </w:r>
          </w:p>
        </w:tc>
        <w:tc>
          <w:tcPr>
            <w:tcW w:w="3462" w:type="dxa"/>
          </w:tcPr>
          <w:p w:rsidR="00326281" w:rsidRPr="0054212A" w:rsidRDefault="00326281" w:rsidP="00082A3F">
            <w:pPr>
              <w:numPr>
                <w:ilvl w:val="0"/>
                <w:numId w:val="53"/>
              </w:numPr>
              <w:ind w:left="284" w:hanging="284"/>
              <w:rPr>
                <w:rFonts w:ascii="Arial" w:hAnsi="Arial" w:cs="Arial"/>
                <w:color w:val="auto"/>
                <w:sz w:val="20"/>
                <w:szCs w:val="20"/>
              </w:rPr>
            </w:pPr>
            <w:r w:rsidRPr="0054212A">
              <w:rPr>
                <w:rFonts w:ascii="Arial" w:hAnsi="Arial" w:cs="Arial"/>
                <w:color w:val="auto"/>
                <w:sz w:val="20"/>
                <w:szCs w:val="20"/>
              </w:rPr>
              <w:t>wyjaśnić skutki zagrożeń psychofizycznych</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 technika transportu drogowego.</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Align w:val="center"/>
          </w:tcPr>
          <w:p w:rsidR="00326281" w:rsidRPr="0054212A" w:rsidRDefault="00326281" w:rsidP="00E53E37">
            <w:pPr>
              <w:ind w:left="284" w:hanging="284"/>
              <w:rPr>
                <w:rFonts w:ascii="Arial" w:hAnsi="Arial" w:cs="Arial"/>
                <w:color w:val="auto"/>
                <w:sz w:val="20"/>
                <w:szCs w:val="20"/>
              </w:rPr>
            </w:pPr>
            <w:r w:rsidRPr="0054212A">
              <w:rPr>
                <w:rFonts w:ascii="Arial" w:hAnsi="Arial" w:cs="Arial"/>
                <w:color w:val="auto"/>
                <w:sz w:val="20"/>
                <w:szCs w:val="20"/>
              </w:rPr>
              <w:t>III. Ergonomia</w:t>
            </w:r>
            <w:r w:rsidR="006D440C" w:rsidRPr="0054212A">
              <w:rPr>
                <w:rFonts w:ascii="Arial" w:hAnsi="Arial" w:cs="Arial"/>
                <w:color w:val="auto"/>
                <w:sz w:val="20"/>
                <w:szCs w:val="20"/>
              </w:rPr>
              <w:t xml:space="preserve"> w </w:t>
            </w:r>
            <w:r w:rsidRPr="0054212A">
              <w:rPr>
                <w:rFonts w:ascii="Arial" w:hAnsi="Arial" w:cs="Arial"/>
                <w:color w:val="auto"/>
                <w:sz w:val="20"/>
                <w:szCs w:val="20"/>
              </w:rPr>
              <w:t>kształtowaniu warunków pracy.</w:t>
            </w:r>
          </w:p>
        </w:tc>
        <w:tc>
          <w:tcPr>
            <w:tcW w:w="2422" w:type="dxa"/>
            <w:vAlign w:val="center"/>
          </w:tcPr>
          <w:p w:rsidR="00326281" w:rsidRPr="0054212A" w:rsidRDefault="00326281" w:rsidP="00BA00F0">
            <w:pPr>
              <w:rPr>
                <w:rFonts w:ascii="Arial" w:hAnsi="Arial" w:cs="Arial"/>
                <w:color w:val="auto"/>
                <w:sz w:val="20"/>
                <w:szCs w:val="20"/>
              </w:rPr>
            </w:pPr>
            <w:r w:rsidRPr="0054212A">
              <w:rPr>
                <w:rFonts w:ascii="Arial" w:hAnsi="Arial" w:cs="Arial"/>
                <w:color w:val="auto"/>
                <w:sz w:val="20"/>
                <w:szCs w:val="20"/>
              </w:rPr>
              <w:t>1. Ergonomia</w:t>
            </w:r>
            <w:r w:rsidR="006D440C" w:rsidRPr="0054212A">
              <w:rPr>
                <w:rFonts w:ascii="Arial" w:hAnsi="Arial" w:cs="Arial"/>
                <w:color w:val="auto"/>
                <w:sz w:val="20"/>
                <w:szCs w:val="20"/>
              </w:rPr>
              <w:t xml:space="preserve"> w </w:t>
            </w:r>
            <w:r w:rsidRPr="0054212A">
              <w:rPr>
                <w:rFonts w:ascii="Arial" w:hAnsi="Arial" w:cs="Arial"/>
                <w:color w:val="auto"/>
                <w:sz w:val="20"/>
                <w:szCs w:val="20"/>
              </w:rPr>
              <w:t>kształtowaniu warunków pracy technika transportu drogowego.</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czym zajmuje się ergonomia,</w:t>
            </w:r>
          </w:p>
          <w:p w:rsidR="00326281" w:rsidRPr="0054212A" w:rsidRDefault="00326281" w:rsidP="00082A3F">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wymienić wymagania ergonomiczne dla stanowiska pracy technika transportu drogowego,</w:t>
            </w:r>
          </w:p>
          <w:p w:rsidR="00326281" w:rsidRPr="0054212A" w:rsidRDefault="00326281" w:rsidP="00082A3F">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potrzebę stosowania zasad ergonomii na stanowisku</w:t>
            </w:r>
            <w:r w:rsidR="00BA00F0" w:rsidRPr="0054212A">
              <w:rPr>
                <w:rFonts w:ascii="Arial" w:hAnsi="Arial" w:cs="Arial"/>
                <w:color w:val="auto"/>
                <w:sz w:val="20"/>
                <w:szCs w:val="20"/>
              </w:rPr>
              <w:t xml:space="preserve"> </w:t>
            </w:r>
            <w:r w:rsidRPr="0054212A">
              <w:rPr>
                <w:rFonts w:ascii="Arial" w:hAnsi="Arial" w:cs="Arial"/>
                <w:color w:val="auto"/>
                <w:sz w:val="20"/>
                <w:szCs w:val="20"/>
              </w:rPr>
              <w:t>pracy,</w:t>
            </w:r>
          </w:p>
          <w:p w:rsidR="00326281" w:rsidRPr="0054212A" w:rsidRDefault="00326281" w:rsidP="00082A3F">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 xml:space="preserve">podać różnice pomiędzy pracą </w:t>
            </w:r>
            <w:r w:rsidR="009C7A6D" w:rsidRPr="0054212A">
              <w:rPr>
                <w:rFonts w:ascii="Arial" w:hAnsi="Arial" w:cs="Arial"/>
                <w:color w:val="auto"/>
                <w:sz w:val="20"/>
                <w:szCs w:val="20"/>
              </w:rPr>
              <w:t>dynamiczną a</w:t>
            </w:r>
            <w:r w:rsidRPr="0054212A">
              <w:rPr>
                <w:rFonts w:ascii="Arial" w:hAnsi="Arial" w:cs="Arial"/>
                <w:color w:val="auto"/>
                <w:sz w:val="20"/>
                <w:szCs w:val="20"/>
              </w:rPr>
              <w:t xml:space="preserve"> statyczną,</w:t>
            </w:r>
          </w:p>
          <w:p w:rsidR="00326281" w:rsidRPr="0054212A" w:rsidRDefault="00326281" w:rsidP="00082A3F">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 xml:space="preserve">zorganizować stanowisko pracy technika transportu drogowego </w:t>
            </w:r>
            <w:r w:rsidR="009C7A6D" w:rsidRPr="0054212A">
              <w:rPr>
                <w:rFonts w:ascii="Arial" w:hAnsi="Arial" w:cs="Arial"/>
                <w:color w:val="auto"/>
                <w:sz w:val="20"/>
                <w:szCs w:val="20"/>
              </w:rPr>
              <w:t>zgodnie</w:t>
            </w:r>
            <w:r w:rsidR="006D440C" w:rsidRPr="0054212A">
              <w:rPr>
                <w:rFonts w:ascii="Arial" w:hAnsi="Arial" w:cs="Arial"/>
                <w:color w:val="auto"/>
                <w:sz w:val="20"/>
                <w:szCs w:val="20"/>
              </w:rPr>
              <w:t xml:space="preserve"> z </w:t>
            </w:r>
            <w:r w:rsidRPr="0054212A">
              <w:rPr>
                <w:rFonts w:ascii="Arial" w:hAnsi="Arial" w:cs="Arial"/>
                <w:color w:val="auto"/>
                <w:sz w:val="20"/>
                <w:szCs w:val="20"/>
              </w:rPr>
              <w:t xml:space="preserve">wymogami ergonomii, przepisami bezpieczeństwa </w:t>
            </w:r>
            <w:r w:rsidRPr="0054212A">
              <w:rPr>
                <w:rFonts w:ascii="Arial" w:hAnsi="Arial" w:cs="Arial"/>
                <w:color w:val="auto"/>
                <w:sz w:val="20"/>
                <w:szCs w:val="20"/>
              </w:rPr>
              <w:br/>
              <w:t>i higieny pracy, ochrony przeciwpożarowej</w:t>
            </w:r>
            <w:r w:rsidR="00272C8C" w:rsidRPr="0054212A">
              <w:rPr>
                <w:rFonts w:ascii="Arial" w:hAnsi="Arial" w:cs="Arial"/>
                <w:color w:val="auto"/>
                <w:sz w:val="20"/>
                <w:szCs w:val="20"/>
              </w:rPr>
              <w:t xml:space="preserve"> i </w:t>
            </w:r>
            <w:r w:rsidRPr="0054212A">
              <w:rPr>
                <w:rFonts w:ascii="Arial" w:hAnsi="Arial" w:cs="Arial"/>
                <w:color w:val="auto"/>
                <w:sz w:val="20"/>
                <w:szCs w:val="20"/>
              </w:rPr>
              <w:t>ochrony środowiska</w:t>
            </w:r>
            <w:r w:rsidR="00BA00F0" w:rsidRPr="0054212A">
              <w:rPr>
                <w:rFonts w:ascii="Arial" w:hAnsi="Arial" w:cs="Arial"/>
                <w:color w:val="auto"/>
                <w:sz w:val="20"/>
                <w:szCs w:val="20"/>
              </w:rPr>
              <w:t>,</w:t>
            </w:r>
          </w:p>
          <w:p w:rsidR="00326281" w:rsidRPr="0054212A" w:rsidRDefault="00326281" w:rsidP="00082A3F">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stosować przepisy dotyczące norm transportu ręcznego</w:t>
            </w:r>
            <w:r w:rsidR="00272C8C" w:rsidRPr="0054212A">
              <w:rPr>
                <w:rFonts w:ascii="Arial" w:hAnsi="Arial" w:cs="Arial"/>
                <w:color w:val="auto"/>
                <w:sz w:val="20"/>
                <w:szCs w:val="20"/>
              </w:rPr>
              <w:t xml:space="preserve"> i </w:t>
            </w:r>
            <w:r w:rsidRPr="0054212A">
              <w:rPr>
                <w:rFonts w:ascii="Arial" w:hAnsi="Arial" w:cs="Arial"/>
                <w:color w:val="auto"/>
                <w:sz w:val="20"/>
                <w:szCs w:val="20"/>
              </w:rPr>
              <w:t>mechanicznego.</w:t>
            </w:r>
          </w:p>
        </w:tc>
        <w:tc>
          <w:tcPr>
            <w:tcW w:w="3462" w:type="dxa"/>
          </w:tcPr>
          <w:p w:rsidR="00326281" w:rsidRPr="0054212A" w:rsidRDefault="00326281" w:rsidP="00082A3F">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wskazać cele ergonomii,</w:t>
            </w:r>
          </w:p>
          <w:p w:rsidR="00326281" w:rsidRPr="0054212A" w:rsidRDefault="00326281" w:rsidP="00082A3F">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określić korzyści</w:t>
            </w:r>
            <w:r w:rsidR="00272C8C" w:rsidRPr="0054212A">
              <w:rPr>
                <w:rFonts w:ascii="Arial" w:hAnsi="Arial" w:cs="Arial"/>
                <w:color w:val="auto"/>
                <w:sz w:val="20"/>
                <w:szCs w:val="20"/>
              </w:rPr>
              <w:t xml:space="preserve"> i </w:t>
            </w:r>
            <w:r w:rsidRPr="0054212A">
              <w:rPr>
                <w:rFonts w:ascii="Arial" w:hAnsi="Arial" w:cs="Arial"/>
                <w:color w:val="auto"/>
                <w:sz w:val="20"/>
                <w:szCs w:val="20"/>
              </w:rPr>
              <w:t>zagrożenia wynikające</w:t>
            </w:r>
            <w:r w:rsidR="006D440C" w:rsidRPr="0054212A">
              <w:rPr>
                <w:rFonts w:ascii="Arial" w:hAnsi="Arial" w:cs="Arial"/>
                <w:color w:val="auto"/>
                <w:sz w:val="20"/>
                <w:szCs w:val="20"/>
              </w:rPr>
              <w:t xml:space="preserve"> z </w:t>
            </w:r>
            <w:r w:rsidRPr="0054212A">
              <w:rPr>
                <w:rFonts w:ascii="Arial" w:hAnsi="Arial" w:cs="Arial"/>
                <w:color w:val="auto"/>
                <w:sz w:val="20"/>
                <w:szCs w:val="20"/>
              </w:rPr>
              <w:t>przyjmowania pozycji stojącej oraz siedzącej</w:t>
            </w:r>
            <w:r w:rsidR="006D440C" w:rsidRPr="0054212A">
              <w:rPr>
                <w:rFonts w:ascii="Arial" w:hAnsi="Arial" w:cs="Arial"/>
                <w:color w:val="auto"/>
                <w:sz w:val="20"/>
                <w:szCs w:val="20"/>
              </w:rPr>
              <w:t xml:space="preserve"> w </w:t>
            </w:r>
            <w:r w:rsidRPr="0054212A">
              <w:rPr>
                <w:rFonts w:ascii="Arial" w:hAnsi="Arial" w:cs="Arial"/>
                <w:color w:val="auto"/>
                <w:sz w:val="20"/>
                <w:szCs w:val="20"/>
              </w:rPr>
              <w:t>pracy,</w:t>
            </w:r>
          </w:p>
          <w:p w:rsidR="00326281" w:rsidRPr="0054212A" w:rsidRDefault="00326281" w:rsidP="00082A3F">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omówić zasady właściwego podnoszenia</w:t>
            </w:r>
            <w:r w:rsidR="00272C8C" w:rsidRPr="0054212A">
              <w:rPr>
                <w:rFonts w:ascii="Arial" w:hAnsi="Arial" w:cs="Arial"/>
                <w:color w:val="auto"/>
                <w:sz w:val="20"/>
                <w:szCs w:val="20"/>
              </w:rPr>
              <w:t xml:space="preserve"> i </w:t>
            </w:r>
            <w:r w:rsidRPr="0054212A">
              <w:rPr>
                <w:rFonts w:ascii="Arial" w:hAnsi="Arial" w:cs="Arial"/>
                <w:color w:val="auto"/>
                <w:sz w:val="20"/>
                <w:szCs w:val="20"/>
              </w:rPr>
              <w:t>przenoszenia przedmiotów,</w:t>
            </w:r>
          </w:p>
          <w:p w:rsidR="00326281" w:rsidRPr="0054212A" w:rsidRDefault="00326281" w:rsidP="00082A3F">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wskazać wymagania ergonomii przy organizacji ręcznych prac transportowych technika transportu drogowego.</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Align w:val="center"/>
          </w:tcPr>
          <w:p w:rsidR="00326281" w:rsidRPr="0054212A" w:rsidRDefault="00326281" w:rsidP="00E53E37">
            <w:pPr>
              <w:ind w:left="142" w:hanging="142"/>
              <w:rPr>
                <w:rFonts w:ascii="Arial" w:hAnsi="Arial" w:cs="Arial"/>
                <w:color w:val="auto"/>
                <w:sz w:val="20"/>
                <w:szCs w:val="20"/>
              </w:rPr>
            </w:pPr>
            <w:r w:rsidRPr="0054212A">
              <w:rPr>
                <w:rFonts w:ascii="Arial" w:hAnsi="Arial" w:cs="Arial"/>
                <w:color w:val="auto"/>
                <w:sz w:val="20"/>
                <w:szCs w:val="20"/>
              </w:rPr>
              <w:t>IV. Zasady bezpiecznej pracy</w:t>
            </w:r>
            <w:r w:rsidR="006D440C" w:rsidRPr="0054212A">
              <w:rPr>
                <w:rFonts w:ascii="Arial" w:hAnsi="Arial" w:cs="Arial"/>
                <w:color w:val="auto"/>
                <w:sz w:val="20"/>
                <w:szCs w:val="20"/>
              </w:rPr>
              <w:t xml:space="preserve"> w </w:t>
            </w:r>
            <w:r w:rsidRPr="0054212A">
              <w:rPr>
                <w:rFonts w:ascii="Arial" w:hAnsi="Arial" w:cs="Arial"/>
                <w:color w:val="auto"/>
                <w:sz w:val="20"/>
                <w:szCs w:val="20"/>
              </w:rPr>
              <w:t>przedsiębiorstwie transportowym.</w:t>
            </w:r>
          </w:p>
        </w:tc>
        <w:tc>
          <w:tcPr>
            <w:tcW w:w="2422" w:type="dxa"/>
            <w:vAlign w:val="center"/>
          </w:tcPr>
          <w:p w:rsidR="00326281" w:rsidRPr="0054212A" w:rsidRDefault="00326281" w:rsidP="00BA00F0">
            <w:pPr>
              <w:rPr>
                <w:rFonts w:ascii="Arial" w:hAnsi="Arial" w:cs="Arial"/>
                <w:color w:val="auto"/>
                <w:sz w:val="20"/>
                <w:szCs w:val="20"/>
              </w:rPr>
            </w:pPr>
            <w:r w:rsidRPr="0054212A">
              <w:rPr>
                <w:rFonts w:ascii="Arial" w:hAnsi="Arial" w:cs="Arial"/>
                <w:color w:val="auto"/>
                <w:sz w:val="20"/>
                <w:szCs w:val="20"/>
              </w:rPr>
              <w:t>1. Ogólne zasady organizowania bezpiecznych</w:t>
            </w:r>
            <w:r w:rsidR="00272C8C" w:rsidRPr="0054212A">
              <w:rPr>
                <w:rFonts w:ascii="Arial" w:hAnsi="Arial" w:cs="Arial"/>
                <w:color w:val="auto"/>
                <w:sz w:val="20"/>
                <w:szCs w:val="20"/>
              </w:rPr>
              <w:t xml:space="preserve"> i </w:t>
            </w:r>
            <w:r w:rsidRPr="0054212A">
              <w:rPr>
                <w:rFonts w:ascii="Arial" w:hAnsi="Arial" w:cs="Arial"/>
                <w:color w:val="auto"/>
                <w:sz w:val="20"/>
                <w:szCs w:val="20"/>
              </w:rPr>
              <w:t>higienicznych warunków pracy.</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wyjaśnić zasady planowania</w:t>
            </w:r>
            <w:r w:rsidR="00272C8C" w:rsidRPr="0054212A">
              <w:rPr>
                <w:rFonts w:ascii="Arial" w:hAnsi="Arial" w:cs="Arial"/>
                <w:color w:val="auto"/>
                <w:sz w:val="20"/>
                <w:szCs w:val="20"/>
              </w:rPr>
              <w:t xml:space="preserve"> i </w:t>
            </w:r>
            <w:r w:rsidRPr="0054212A">
              <w:rPr>
                <w:rFonts w:ascii="Arial" w:hAnsi="Arial" w:cs="Arial"/>
                <w:color w:val="auto"/>
                <w:sz w:val="20"/>
                <w:szCs w:val="20"/>
              </w:rPr>
              <w:t>organizowania czasu pracy</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 zgodnie</w:t>
            </w:r>
            <w:r w:rsidR="006D440C" w:rsidRPr="0054212A">
              <w:rPr>
                <w:rFonts w:ascii="Arial" w:hAnsi="Arial" w:cs="Arial"/>
                <w:color w:val="auto"/>
                <w:sz w:val="20"/>
                <w:szCs w:val="20"/>
              </w:rPr>
              <w:t xml:space="preserve"> z </w:t>
            </w:r>
            <w:r w:rsidRPr="0054212A">
              <w:rPr>
                <w:rFonts w:ascii="Arial" w:hAnsi="Arial" w:cs="Arial"/>
                <w:color w:val="auto"/>
                <w:sz w:val="20"/>
                <w:szCs w:val="20"/>
              </w:rPr>
              <w:t>przepisami prawa</w:t>
            </w:r>
            <w:r w:rsidR="00272C8C" w:rsidRPr="0054212A">
              <w:rPr>
                <w:rFonts w:ascii="Arial" w:hAnsi="Arial" w:cs="Arial"/>
                <w:color w:val="auto"/>
                <w:sz w:val="20"/>
                <w:szCs w:val="20"/>
              </w:rPr>
              <w:t xml:space="preserve"> i </w:t>
            </w:r>
            <w:r w:rsidRPr="0054212A">
              <w:rPr>
                <w:rFonts w:ascii="Arial" w:hAnsi="Arial" w:cs="Arial"/>
                <w:color w:val="auto"/>
                <w:sz w:val="20"/>
                <w:szCs w:val="20"/>
              </w:rPr>
              <w:t>wymaganiami BHP,</w:t>
            </w:r>
          </w:p>
          <w:p w:rsidR="00326281" w:rsidRPr="0054212A" w:rsidRDefault="00326281" w:rsidP="00082A3F">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 xml:space="preserve">omówić bezpieczne </w:t>
            </w:r>
            <w:r w:rsidRPr="0054212A">
              <w:rPr>
                <w:rFonts w:ascii="Arial" w:hAnsi="Arial" w:cs="Arial"/>
                <w:color w:val="auto"/>
                <w:sz w:val="20"/>
                <w:szCs w:val="20"/>
              </w:rPr>
              <w:br/>
              <w:t>i higieniczne warunki pracy na stanowisku pracy technika transportu drogowego,</w:t>
            </w:r>
          </w:p>
          <w:p w:rsidR="00326281" w:rsidRPr="0054212A" w:rsidRDefault="00326281" w:rsidP="00082A3F">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opisać sposoby zapobiegania zagrożeniom życia</w:t>
            </w:r>
            <w:r w:rsidR="00272C8C" w:rsidRPr="0054212A">
              <w:rPr>
                <w:rFonts w:ascii="Arial" w:hAnsi="Arial" w:cs="Arial"/>
                <w:color w:val="auto"/>
                <w:sz w:val="20"/>
                <w:szCs w:val="20"/>
              </w:rPr>
              <w:t xml:space="preserve"> i </w:t>
            </w:r>
            <w:r w:rsidRPr="0054212A">
              <w:rPr>
                <w:rFonts w:ascii="Arial" w:hAnsi="Arial" w:cs="Arial"/>
                <w:color w:val="auto"/>
                <w:sz w:val="20"/>
                <w:szCs w:val="20"/>
              </w:rPr>
              <w:t>zdrowia</w:t>
            </w:r>
            <w:r w:rsidR="006D440C" w:rsidRPr="0054212A">
              <w:rPr>
                <w:rFonts w:ascii="Arial" w:hAnsi="Arial" w:cs="Arial"/>
                <w:color w:val="auto"/>
                <w:sz w:val="20"/>
                <w:szCs w:val="20"/>
              </w:rPr>
              <w:t xml:space="preserve"> w </w:t>
            </w:r>
            <w:r w:rsidRPr="0054212A">
              <w:rPr>
                <w:rFonts w:ascii="Arial" w:hAnsi="Arial" w:cs="Arial"/>
                <w:color w:val="auto"/>
                <w:sz w:val="20"/>
                <w:szCs w:val="20"/>
              </w:rPr>
              <w:t>miejscu pracy</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w:t>
            </w:r>
          </w:p>
          <w:p w:rsidR="00326281" w:rsidRPr="0054212A" w:rsidRDefault="00326281" w:rsidP="00082A3F">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wskazać zakres</w:t>
            </w:r>
            <w:r w:rsidR="00272C8C" w:rsidRPr="0054212A">
              <w:rPr>
                <w:rFonts w:ascii="Arial" w:hAnsi="Arial" w:cs="Arial"/>
                <w:color w:val="auto"/>
                <w:sz w:val="20"/>
                <w:szCs w:val="20"/>
              </w:rPr>
              <w:t xml:space="preserve"> i </w:t>
            </w:r>
            <w:r w:rsidRPr="0054212A">
              <w:rPr>
                <w:rFonts w:ascii="Arial" w:hAnsi="Arial" w:cs="Arial"/>
                <w:color w:val="auto"/>
                <w:sz w:val="20"/>
                <w:szCs w:val="20"/>
              </w:rPr>
              <w:t>tematykę szkoleń bhp</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w:t>
            </w:r>
          </w:p>
          <w:p w:rsidR="00326281" w:rsidRPr="0054212A" w:rsidRDefault="00326281" w:rsidP="00082A3F">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 xml:space="preserve">wskazać </w:t>
            </w:r>
            <w:r w:rsidR="009C7A6D" w:rsidRPr="0054212A">
              <w:rPr>
                <w:rFonts w:ascii="Arial" w:hAnsi="Arial" w:cs="Arial"/>
                <w:color w:val="auto"/>
                <w:sz w:val="20"/>
                <w:szCs w:val="20"/>
              </w:rPr>
              <w:t>znaczenie</w:t>
            </w:r>
            <w:r w:rsidR="00272C8C" w:rsidRPr="0054212A">
              <w:rPr>
                <w:rFonts w:ascii="Arial" w:hAnsi="Arial" w:cs="Arial"/>
                <w:color w:val="auto"/>
                <w:sz w:val="20"/>
                <w:szCs w:val="20"/>
              </w:rPr>
              <w:t xml:space="preserve"> i </w:t>
            </w:r>
            <w:r w:rsidRPr="0054212A">
              <w:rPr>
                <w:rFonts w:ascii="Arial" w:hAnsi="Arial" w:cs="Arial"/>
                <w:color w:val="auto"/>
                <w:sz w:val="20"/>
                <w:szCs w:val="20"/>
              </w:rPr>
              <w:t>potrzebę oceny ryzyka zawodowego,</w:t>
            </w:r>
          </w:p>
          <w:p w:rsidR="00326281" w:rsidRPr="0054212A" w:rsidRDefault="00326281" w:rsidP="00082A3F">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wyjaśnić zasady prowadzenia gospodarki odpadami, gospodarki wodno-ściekowej oraz</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zakresie ochrony </w:t>
            </w:r>
            <w:r w:rsidR="009C7A6D" w:rsidRPr="0054212A">
              <w:rPr>
                <w:rFonts w:ascii="Arial" w:hAnsi="Arial" w:cs="Arial"/>
                <w:color w:val="auto"/>
                <w:sz w:val="20"/>
                <w:szCs w:val="20"/>
              </w:rPr>
              <w:t>powietrza</w:t>
            </w:r>
            <w:r w:rsidR="006D440C" w:rsidRPr="0054212A">
              <w:rPr>
                <w:rFonts w:ascii="Arial" w:hAnsi="Arial" w:cs="Arial"/>
                <w:color w:val="auto"/>
                <w:sz w:val="20"/>
                <w:szCs w:val="20"/>
              </w:rPr>
              <w:t xml:space="preserve"> w </w:t>
            </w:r>
            <w:r w:rsidRPr="0054212A">
              <w:rPr>
                <w:rFonts w:ascii="Arial" w:hAnsi="Arial" w:cs="Arial"/>
                <w:color w:val="auto"/>
                <w:sz w:val="20"/>
                <w:szCs w:val="20"/>
              </w:rPr>
              <w:t>przedsiębiorstwie transportowym.</w:t>
            </w:r>
          </w:p>
        </w:tc>
        <w:tc>
          <w:tcPr>
            <w:tcW w:w="3462" w:type="dxa"/>
          </w:tcPr>
          <w:p w:rsidR="00326281" w:rsidRPr="0054212A" w:rsidRDefault="00326281" w:rsidP="00082A3F">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dobrać środki ochrony indywidualnej</w:t>
            </w:r>
            <w:r w:rsidR="00272C8C" w:rsidRPr="0054212A">
              <w:rPr>
                <w:rFonts w:ascii="Arial" w:hAnsi="Arial" w:cs="Arial"/>
                <w:color w:val="auto"/>
                <w:sz w:val="20"/>
                <w:szCs w:val="20"/>
              </w:rPr>
              <w:t xml:space="preserve"> i </w:t>
            </w:r>
            <w:r w:rsidRPr="0054212A">
              <w:rPr>
                <w:rFonts w:ascii="Arial" w:hAnsi="Arial" w:cs="Arial"/>
                <w:color w:val="auto"/>
                <w:sz w:val="20"/>
                <w:szCs w:val="20"/>
              </w:rPr>
              <w:t>zbiorowej dla zespołu pracowników wykonujących różne rodzaje prac,</w:t>
            </w:r>
          </w:p>
          <w:p w:rsidR="00326281" w:rsidRPr="0054212A" w:rsidRDefault="00326281" w:rsidP="00082A3F">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analizować ocenę ryzyka zawodowego na stanowisku pracy technik transportu drogowego,</w:t>
            </w:r>
          </w:p>
          <w:p w:rsidR="00326281" w:rsidRPr="0054212A" w:rsidRDefault="00326281" w:rsidP="00082A3F">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 xml:space="preserve">ocenić przestrzeganie </w:t>
            </w:r>
            <w:r w:rsidR="009C7A6D" w:rsidRPr="0054212A">
              <w:rPr>
                <w:rFonts w:ascii="Arial" w:hAnsi="Arial" w:cs="Arial"/>
                <w:color w:val="auto"/>
                <w:sz w:val="20"/>
                <w:szCs w:val="20"/>
              </w:rPr>
              <w:t>zasad</w:t>
            </w:r>
            <w:r w:rsidR="00272C8C" w:rsidRPr="0054212A">
              <w:rPr>
                <w:rFonts w:ascii="Arial" w:hAnsi="Arial" w:cs="Arial"/>
                <w:color w:val="auto"/>
                <w:sz w:val="20"/>
                <w:szCs w:val="20"/>
              </w:rPr>
              <w:t xml:space="preserve"> i </w:t>
            </w:r>
            <w:r w:rsidRPr="0054212A">
              <w:rPr>
                <w:rFonts w:ascii="Arial" w:hAnsi="Arial" w:cs="Arial"/>
                <w:color w:val="auto"/>
                <w:sz w:val="20"/>
                <w:szCs w:val="20"/>
              </w:rPr>
              <w:t>przepisów prawa</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ochrony środowiska na stanowisku pracy technik transportu drogowego.</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restart"/>
            <w:vAlign w:val="center"/>
          </w:tcPr>
          <w:p w:rsidR="00326281" w:rsidRPr="0054212A" w:rsidRDefault="00326281" w:rsidP="00E53E37">
            <w:pPr>
              <w:ind w:left="142" w:hanging="142"/>
              <w:rPr>
                <w:rFonts w:ascii="Arial" w:hAnsi="Arial" w:cs="Arial"/>
                <w:color w:val="auto"/>
                <w:sz w:val="20"/>
                <w:szCs w:val="20"/>
              </w:rPr>
            </w:pPr>
            <w:r w:rsidRPr="0054212A">
              <w:rPr>
                <w:rFonts w:ascii="Arial" w:hAnsi="Arial" w:cs="Arial"/>
                <w:color w:val="auto"/>
                <w:sz w:val="20"/>
                <w:szCs w:val="20"/>
              </w:rPr>
              <w:t>V. Postępowanie</w:t>
            </w:r>
            <w:r w:rsidR="006D440C" w:rsidRPr="0054212A">
              <w:rPr>
                <w:rFonts w:ascii="Arial" w:hAnsi="Arial" w:cs="Arial"/>
                <w:color w:val="auto"/>
                <w:sz w:val="20"/>
                <w:szCs w:val="20"/>
              </w:rPr>
              <w:t xml:space="preserve"> w </w:t>
            </w:r>
            <w:r w:rsidRPr="0054212A">
              <w:rPr>
                <w:rFonts w:ascii="Arial" w:hAnsi="Arial" w:cs="Arial"/>
                <w:color w:val="auto"/>
                <w:sz w:val="20"/>
                <w:szCs w:val="20"/>
              </w:rPr>
              <w:t>sytuacjach zagrożeń, awarii</w:t>
            </w:r>
            <w:r w:rsidR="00272C8C" w:rsidRPr="0054212A">
              <w:rPr>
                <w:rFonts w:ascii="Arial" w:hAnsi="Arial" w:cs="Arial"/>
                <w:color w:val="auto"/>
                <w:sz w:val="20"/>
                <w:szCs w:val="20"/>
              </w:rPr>
              <w:t xml:space="preserve"> i </w:t>
            </w:r>
            <w:r w:rsidRPr="0054212A">
              <w:rPr>
                <w:rFonts w:ascii="Arial" w:hAnsi="Arial" w:cs="Arial"/>
                <w:color w:val="auto"/>
                <w:sz w:val="20"/>
                <w:szCs w:val="20"/>
              </w:rPr>
              <w:t>wypadków.</w:t>
            </w:r>
          </w:p>
        </w:tc>
        <w:tc>
          <w:tcPr>
            <w:tcW w:w="2422" w:type="dxa"/>
            <w:vAlign w:val="center"/>
          </w:tcPr>
          <w:p w:rsidR="00326281" w:rsidRPr="0054212A" w:rsidRDefault="00326281" w:rsidP="00144D57">
            <w:pPr>
              <w:rPr>
                <w:rFonts w:ascii="Arial" w:hAnsi="Arial" w:cs="Arial"/>
                <w:color w:val="auto"/>
                <w:sz w:val="20"/>
                <w:szCs w:val="20"/>
              </w:rPr>
            </w:pPr>
            <w:r w:rsidRPr="0054212A">
              <w:rPr>
                <w:rFonts w:ascii="Arial" w:hAnsi="Arial" w:cs="Arial"/>
                <w:color w:val="auto"/>
                <w:sz w:val="20"/>
                <w:szCs w:val="20"/>
              </w:rPr>
              <w:t>1. Zagrożenia pożarowe.</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omówić zasady ochrony przeciwpożarowej w przedsiębiorstwie transportowym,</w:t>
            </w:r>
          </w:p>
          <w:p w:rsidR="00326281" w:rsidRPr="0054212A" w:rsidRDefault="00326281" w:rsidP="00082A3F">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 xml:space="preserve">określić obowiązki </w:t>
            </w:r>
            <w:r w:rsidR="009C7A6D" w:rsidRPr="0054212A">
              <w:rPr>
                <w:rFonts w:ascii="Arial" w:hAnsi="Arial" w:cs="Arial"/>
                <w:color w:val="auto"/>
                <w:sz w:val="20"/>
                <w:szCs w:val="20"/>
              </w:rPr>
              <w:t>pracowników</w:t>
            </w:r>
            <w:r w:rsidR="00272C8C" w:rsidRPr="0054212A">
              <w:rPr>
                <w:rFonts w:ascii="Arial" w:hAnsi="Arial" w:cs="Arial"/>
                <w:color w:val="auto"/>
                <w:sz w:val="20"/>
                <w:szCs w:val="20"/>
              </w:rPr>
              <w:t xml:space="preserve"> i </w:t>
            </w:r>
            <w:r w:rsidRPr="0054212A">
              <w:rPr>
                <w:rFonts w:ascii="Arial" w:hAnsi="Arial" w:cs="Arial"/>
                <w:color w:val="auto"/>
                <w:sz w:val="20"/>
                <w:szCs w:val="20"/>
              </w:rPr>
              <w:t>pracodawców</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ochrony przeciwpożarowej,</w:t>
            </w:r>
          </w:p>
          <w:p w:rsidR="00326281" w:rsidRPr="0054212A" w:rsidRDefault="00326281" w:rsidP="00082A3F">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 xml:space="preserve">rozróżnić znaki informacyjne </w:t>
            </w:r>
            <w:r w:rsidR="009C7A6D" w:rsidRPr="0054212A">
              <w:rPr>
                <w:rFonts w:ascii="Arial" w:hAnsi="Arial" w:cs="Arial"/>
                <w:color w:val="auto"/>
                <w:sz w:val="20"/>
                <w:szCs w:val="20"/>
              </w:rPr>
              <w:t>związane</w:t>
            </w:r>
            <w:r w:rsidR="006D440C" w:rsidRPr="0054212A">
              <w:rPr>
                <w:rFonts w:ascii="Arial" w:hAnsi="Arial" w:cs="Arial"/>
                <w:color w:val="auto"/>
                <w:sz w:val="20"/>
                <w:szCs w:val="20"/>
              </w:rPr>
              <w:t xml:space="preserve"> z </w:t>
            </w:r>
            <w:r w:rsidRPr="0054212A">
              <w:rPr>
                <w:rFonts w:ascii="Arial" w:hAnsi="Arial" w:cs="Arial"/>
                <w:color w:val="auto"/>
                <w:sz w:val="20"/>
                <w:szCs w:val="20"/>
              </w:rPr>
              <w:t xml:space="preserve">przepisami ochrony </w:t>
            </w:r>
            <w:r w:rsidR="009C7A6D" w:rsidRPr="0054212A">
              <w:rPr>
                <w:rFonts w:ascii="Arial" w:hAnsi="Arial" w:cs="Arial"/>
                <w:color w:val="auto"/>
                <w:sz w:val="20"/>
                <w:szCs w:val="20"/>
              </w:rPr>
              <w:t>przeciwpożarowej</w:t>
            </w:r>
            <w:r w:rsidR="00272C8C" w:rsidRPr="0054212A">
              <w:rPr>
                <w:rFonts w:ascii="Arial" w:hAnsi="Arial" w:cs="Arial"/>
                <w:color w:val="auto"/>
                <w:sz w:val="20"/>
                <w:szCs w:val="20"/>
              </w:rPr>
              <w:t xml:space="preserve"> i </w:t>
            </w:r>
            <w:r w:rsidRPr="0054212A">
              <w:rPr>
                <w:rFonts w:ascii="Arial" w:hAnsi="Arial" w:cs="Arial"/>
                <w:color w:val="auto"/>
                <w:sz w:val="20"/>
                <w:szCs w:val="20"/>
              </w:rPr>
              <w:t>ewakuacji,</w:t>
            </w:r>
          </w:p>
          <w:p w:rsidR="00326281" w:rsidRPr="0054212A" w:rsidRDefault="00326281" w:rsidP="00082A3F">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zaalarmować służby ratownicze,</w:t>
            </w:r>
          </w:p>
          <w:p w:rsidR="00326281" w:rsidRPr="0054212A" w:rsidRDefault="00326281" w:rsidP="00082A3F">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scharakteryzować zasady ewakuacji,</w:t>
            </w:r>
          </w:p>
          <w:p w:rsidR="00326281" w:rsidRPr="0054212A" w:rsidRDefault="00326281" w:rsidP="00082A3F">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opisać przeznaczenie różnych rodzajów środków gaśniczych,</w:t>
            </w:r>
          </w:p>
          <w:p w:rsidR="00326281" w:rsidRPr="0054212A" w:rsidRDefault="00326281" w:rsidP="00082A3F">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omówić zastosowanie gaśnic na podstawie znormalizowanych oznaczeń literowych,</w:t>
            </w:r>
          </w:p>
          <w:p w:rsidR="00326281" w:rsidRPr="0054212A" w:rsidRDefault="00326281" w:rsidP="00082A3F">
            <w:pPr>
              <w:numPr>
                <w:ilvl w:val="0"/>
                <w:numId w:val="31"/>
              </w:numPr>
              <w:ind w:left="249" w:hanging="249"/>
              <w:rPr>
                <w:rFonts w:ascii="Arial" w:hAnsi="Arial" w:cs="Arial"/>
                <w:color w:val="auto"/>
                <w:sz w:val="20"/>
                <w:szCs w:val="20"/>
              </w:rPr>
            </w:pPr>
            <w:r w:rsidRPr="0054212A">
              <w:rPr>
                <w:rFonts w:ascii="Arial" w:hAnsi="Arial" w:cs="Arial"/>
                <w:color w:val="auto"/>
                <w:sz w:val="20"/>
                <w:szCs w:val="20"/>
              </w:rPr>
              <w:t>zaprezentować działania zapobiegające powstawaniu pożaru na stanowisku pracy technika transportu drogowego.</w:t>
            </w:r>
          </w:p>
        </w:tc>
        <w:tc>
          <w:tcPr>
            <w:tcW w:w="3462" w:type="dxa"/>
          </w:tcPr>
          <w:p w:rsidR="00326281" w:rsidRPr="0054212A" w:rsidRDefault="00326281" w:rsidP="00082A3F">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 xml:space="preserve">wymienić nieprawidłowości </w:t>
            </w:r>
            <w:r w:rsidR="009C7A6D" w:rsidRPr="0054212A">
              <w:rPr>
                <w:rFonts w:ascii="Arial" w:hAnsi="Arial" w:cs="Arial"/>
                <w:color w:val="auto"/>
                <w:sz w:val="20"/>
                <w:szCs w:val="20"/>
              </w:rPr>
              <w:t>wynikające</w:t>
            </w:r>
            <w:r w:rsidR="006D440C" w:rsidRPr="0054212A">
              <w:rPr>
                <w:rFonts w:ascii="Arial" w:hAnsi="Arial" w:cs="Arial"/>
                <w:color w:val="auto"/>
                <w:sz w:val="20"/>
                <w:szCs w:val="20"/>
              </w:rPr>
              <w:t xml:space="preserve"> z </w:t>
            </w:r>
            <w:r w:rsidRPr="0054212A">
              <w:rPr>
                <w:rFonts w:ascii="Arial" w:hAnsi="Arial" w:cs="Arial"/>
                <w:color w:val="auto"/>
                <w:sz w:val="20"/>
                <w:szCs w:val="20"/>
              </w:rPr>
              <w:t>nieprzestrzegania zasad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 oraz stosowania przepisów prawa dotyczących ochrony przeciwpożarowej,</w:t>
            </w:r>
          </w:p>
          <w:p w:rsidR="00326281" w:rsidRPr="0054212A" w:rsidRDefault="00326281" w:rsidP="00082A3F">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określić rozmieszczenie środków do alarmowania</w:t>
            </w:r>
            <w:r w:rsidR="00272C8C" w:rsidRPr="0054212A">
              <w:rPr>
                <w:rFonts w:ascii="Arial" w:hAnsi="Arial" w:cs="Arial"/>
                <w:color w:val="auto"/>
                <w:sz w:val="20"/>
                <w:szCs w:val="20"/>
              </w:rPr>
              <w:t xml:space="preserve"> i </w:t>
            </w:r>
            <w:r w:rsidRPr="0054212A">
              <w:rPr>
                <w:rFonts w:ascii="Arial" w:hAnsi="Arial" w:cs="Arial"/>
                <w:color w:val="auto"/>
                <w:sz w:val="20"/>
                <w:szCs w:val="20"/>
              </w:rPr>
              <w:t>powiadamiania o zagrożeniu pożarowym,</w:t>
            </w:r>
          </w:p>
          <w:p w:rsidR="00326281" w:rsidRPr="0054212A" w:rsidRDefault="00326281" w:rsidP="00082A3F">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wskazać normy</w:t>
            </w:r>
            <w:r w:rsidR="00272C8C" w:rsidRPr="0054212A">
              <w:rPr>
                <w:rFonts w:ascii="Arial" w:hAnsi="Arial" w:cs="Arial"/>
                <w:color w:val="auto"/>
                <w:sz w:val="20"/>
                <w:szCs w:val="20"/>
              </w:rPr>
              <w:t xml:space="preserve"> i </w:t>
            </w:r>
            <w:r w:rsidRPr="0054212A">
              <w:rPr>
                <w:rFonts w:ascii="Arial" w:hAnsi="Arial" w:cs="Arial"/>
                <w:color w:val="auto"/>
                <w:sz w:val="20"/>
                <w:szCs w:val="20"/>
              </w:rPr>
              <w:t>przepisy pożarowe stosowane</w:t>
            </w:r>
            <w:r w:rsidR="006D440C" w:rsidRPr="0054212A">
              <w:rPr>
                <w:rFonts w:ascii="Arial" w:hAnsi="Arial" w:cs="Arial"/>
                <w:color w:val="auto"/>
                <w:sz w:val="20"/>
                <w:szCs w:val="20"/>
              </w:rPr>
              <w:t xml:space="preserve"> w </w:t>
            </w:r>
            <w:r w:rsidRPr="0054212A">
              <w:rPr>
                <w:rFonts w:ascii="Arial" w:hAnsi="Arial" w:cs="Arial"/>
                <w:color w:val="auto"/>
                <w:sz w:val="20"/>
                <w:szCs w:val="20"/>
              </w:rPr>
              <w:t>pracy technika transportu drogowego.</w:t>
            </w:r>
          </w:p>
          <w:p w:rsidR="00326281" w:rsidRPr="0054212A" w:rsidRDefault="00326281" w:rsidP="00144D57">
            <w:pPr>
              <w:rPr>
                <w:rFonts w:ascii="Arial" w:hAnsi="Arial" w:cs="Arial"/>
                <w:color w:val="auto"/>
                <w:sz w:val="20"/>
                <w:szCs w:val="20"/>
              </w:rPr>
            </w:pP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144D57">
            <w:pPr>
              <w:rPr>
                <w:rFonts w:ascii="Arial" w:hAnsi="Arial" w:cs="Arial"/>
                <w:color w:val="auto"/>
                <w:sz w:val="20"/>
                <w:szCs w:val="20"/>
              </w:rPr>
            </w:pPr>
            <w:r w:rsidRPr="0054212A">
              <w:rPr>
                <w:rFonts w:ascii="Arial" w:hAnsi="Arial" w:cs="Arial"/>
                <w:color w:val="auto"/>
                <w:sz w:val="20"/>
                <w:szCs w:val="20"/>
              </w:rPr>
              <w:t>2. Pierwsza pomoc.</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28"/>
              </w:tabs>
              <w:ind w:left="252" w:right="38" w:hanging="224"/>
              <w:rPr>
                <w:rFonts w:ascii="Arial" w:hAnsi="Arial" w:cs="Arial"/>
                <w:color w:val="auto"/>
                <w:sz w:val="20"/>
                <w:szCs w:val="20"/>
              </w:rPr>
            </w:pPr>
            <w:r w:rsidRPr="0054212A">
              <w:rPr>
                <w:rFonts w:ascii="Arial" w:hAnsi="Arial" w:cs="Arial"/>
                <w:color w:val="auto"/>
                <w:sz w:val="20"/>
                <w:szCs w:val="20"/>
              </w:rPr>
              <w:t>wyjaśnić sposoby postępowania</w:t>
            </w:r>
            <w:r w:rsidR="006D440C" w:rsidRPr="0054212A">
              <w:rPr>
                <w:rFonts w:ascii="Arial" w:hAnsi="Arial" w:cs="Arial"/>
                <w:color w:val="auto"/>
                <w:sz w:val="20"/>
                <w:szCs w:val="20"/>
              </w:rPr>
              <w:t xml:space="preserve"> w </w:t>
            </w:r>
            <w:r w:rsidRPr="0054212A">
              <w:rPr>
                <w:rFonts w:ascii="Arial" w:hAnsi="Arial" w:cs="Arial"/>
                <w:color w:val="auto"/>
                <w:sz w:val="20"/>
                <w:szCs w:val="20"/>
              </w:rPr>
              <w:t>stanach zagrożenia zdrowia</w:t>
            </w:r>
            <w:r w:rsidR="00272C8C" w:rsidRPr="0054212A">
              <w:rPr>
                <w:rFonts w:ascii="Arial" w:hAnsi="Arial" w:cs="Arial"/>
                <w:color w:val="auto"/>
                <w:sz w:val="20"/>
                <w:szCs w:val="20"/>
              </w:rPr>
              <w:t xml:space="preserve"> i </w:t>
            </w:r>
            <w:r w:rsidRPr="0054212A">
              <w:rPr>
                <w:rFonts w:ascii="Arial" w:hAnsi="Arial" w:cs="Arial"/>
                <w:color w:val="auto"/>
                <w:sz w:val="20"/>
                <w:szCs w:val="20"/>
              </w:rPr>
              <w:t>życia,</w:t>
            </w:r>
          </w:p>
          <w:p w:rsidR="00326281" w:rsidRPr="0054212A" w:rsidRDefault="00326281" w:rsidP="00082A3F">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28"/>
              </w:tabs>
              <w:ind w:left="252" w:right="38" w:hanging="224"/>
              <w:rPr>
                <w:rFonts w:ascii="Arial" w:hAnsi="Arial" w:cs="Arial"/>
                <w:color w:val="auto"/>
                <w:sz w:val="20"/>
                <w:szCs w:val="20"/>
              </w:rPr>
            </w:pPr>
            <w:r w:rsidRPr="0054212A">
              <w:rPr>
                <w:rFonts w:ascii="Arial" w:hAnsi="Arial" w:cs="Arial"/>
                <w:color w:val="auto"/>
                <w:sz w:val="20"/>
                <w:szCs w:val="20"/>
              </w:rPr>
              <w:t>opisać czynności udzielania pomocy przedmedycznej</w:t>
            </w:r>
            <w:r w:rsidR="006D440C" w:rsidRPr="0054212A">
              <w:rPr>
                <w:rFonts w:ascii="Arial" w:hAnsi="Arial" w:cs="Arial"/>
                <w:color w:val="auto"/>
                <w:sz w:val="20"/>
                <w:szCs w:val="20"/>
              </w:rPr>
              <w:t xml:space="preserve"> w </w:t>
            </w:r>
            <w:r w:rsidRPr="0054212A">
              <w:rPr>
                <w:rFonts w:ascii="Arial" w:hAnsi="Arial" w:cs="Arial"/>
                <w:color w:val="auto"/>
                <w:sz w:val="20"/>
                <w:szCs w:val="20"/>
              </w:rPr>
              <w:t>zależności od przyczyny</w:t>
            </w:r>
            <w:r w:rsidR="00272C8C" w:rsidRPr="0054212A">
              <w:rPr>
                <w:rFonts w:ascii="Arial" w:hAnsi="Arial" w:cs="Arial"/>
                <w:color w:val="auto"/>
                <w:sz w:val="20"/>
                <w:szCs w:val="20"/>
              </w:rPr>
              <w:t xml:space="preserve"> i </w:t>
            </w:r>
            <w:r w:rsidRPr="0054212A">
              <w:rPr>
                <w:rFonts w:ascii="Arial" w:hAnsi="Arial" w:cs="Arial"/>
                <w:color w:val="auto"/>
                <w:sz w:val="20"/>
                <w:szCs w:val="20"/>
              </w:rPr>
              <w:t>rodzaju zagrożenia życia,</w:t>
            </w:r>
          </w:p>
          <w:p w:rsidR="00326281" w:rsidRPr="0054212A" w:rsidRDefault="00326281" w:rsidP="00082A3F">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28"/>
              </w:tabs>
              <w:ind w:left="252" w:right="38" w:hanging="224"/>
              <w:rPr>
                <w:rFonts w:ascii="Arial" w:hAnsi="Arial" w:cs="Arial"/>
                <w:color w:val="auto"/>
                <w:sz w:val="20"/>
                <w:szCs w:val="20"/>
              </w:rPr>
            </w:pPr>
            <w:r w:rsidRPr="0054212A">
              <w:rPr>
                <w:rFonts w:ascii="Arial" w:hAnsi="Arial" w:cs="Arial"/>
                <w:color w:val="auto"/>
                <w:sz w:val="20"/>
                <w:szCs w:val="20"/>
              </w:rPr>
              <w:t>udzielić pierwszej pomocy przedmedycznej.</w:t>
            </w:r>
          </w:p>
        </w:tc>
        <w:tc>
          <w:tcPr>
            <w:tcW w:w="3462" w:type="dxa"/>
          </w:tcPr>
          <w:p w:rsidR="00326281" w:rsidRPr="0054212A" w:rsidRDefault="00326281" w:rsidP="00082A3F">
            <w:pPr>
              <w:numPr>
                <w:ilvl w:val="0"/>
                <w:numId w:val="59"/>
              </w:numPr>
              <w:ind w:left="284" w:hanging="284"/>
              <w:rPr>
                <w:rFonts w:ascii="Arial" w:hAnsi="Arial" w:cs="Arial"/>
                <w:color w:val="auto"/>
                <w:sz w:val="20"/>
                <w:szCs w:val="20"/>
              </w:rPr>
            </w:pPr>
            <w:r w:rsidRPr="0054212A">
              <w:rPr>
                <w:rFonts w:ascii="Arial" w:hAnsi="Arial" w:cs="Arial"/>
                <w:color w:val="auto"/>
                <w:sz w:val="20"/>
                <w:szCs w:val="20"/>
              </w:rPr>
              <w:t>omówić system powiadamiania pomocy medycznej</w:t>
            </w:r>
            <w:r w:rsidR="006D440C" w:rsidRPr="0054212A">
              <w:rPr>
                <w:rFonts w:ascii="Arial" w:hAnsi="Arial" w:cs="Arial"/>
                <w:color w:val="auto"/>
                <w:sz w:val="20"/>
                <w:szCs w:val="20"/>
              </w:rPr>
              <w:t xml:space="preserve"> w </w:t>
            </w:r>
            <w:r w:rsidRPr="0054212A">
              <w:rPr>
                <w:rFonts w:ascii="Arial" w:hAnsi="Arial" w:cs="Arial"/>
                <w:color w:val="auto"/>
                <w:sz w:val="20"/>
                <w:szCs w:val="20"/>
              </w:rPr>
              <w:t>przypadku sytuacji stanowiącej zagrożenie zdrowia</w:t>
            </w:r>
            <w:r w:rsidR="00272C8C" w:rsidRPr="0054212A">
              <w:rPr>
                <w:rFonts w:ascii="Arial" w:hAnsi="Arial" w:cs="Arial"/>
                <w:color w:val="auto"/>
                <w:sz w:val="20"/>
                <w:szCs w:val="20"/>
              </w:rPr>
              <w:t xml:space="preserve"> i </w:t>
            </w:r>
            <w:r w:rsidRPr="0054212A">
              <w:rPr>
                <w:rFonts w:ascii="Arial" w:hAnsi="Arial" w:cs="Arial"/>
                <w:color w:val="auto"/>
                <w:sz w:val="20"/>
                <w:szCs w:val="20"/>
              </w:rPr>
              <w:t>życia przy wykonywaniu zadań zawodowych technika transportu drogowego.</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2C4A7A" w:rsidRPr="0054212A" w:rsidTr="00645477">
        <w:tc>
          <w:tcPr>
            <w:tcW w:w="1962" w:type="dxa"/>
          </w:tcPr>
          <w:p w:rsidR="002C4A7A" w:rsidRPr="00217596" w:rsidRDefault="002C4A7A" w:rsidP="00645477">
            <w:pPr>
              <w:rPr>
                <w:rFonts w:ascii="Arial" w:hAnsi="Arial" w:cs="Arial"/>
                <w:color w:val="auto"/>
                <w:sz w:val="20"/>
                <w:szCs w:val="20"/>
              </w:rPr>
            </w:pPr>
            <w:r w:rsidRPr="00217596">
              <w:rPr>
                <w:rFonts w:ascii="Arial" w:hAnsi="Arial" w:cs="Arial"/>
                <w:color w:val="auto"/>
                <w:sz w:val="20"/>
                <w:szCs w:val="20"/>
              </w:rPr>
              <w:t>I. Kultura i etyka</w:t>
            </w:r>
          </w:p>
        </w:tc>
        <w:tc>
          <w:tcPr>
            <w:tcW w:w="2422" w:type="dxa"/>
          </w:tcPr>
          <w:p w:rsidR="002C4A7A" w:rsidRPr="00217596" w:rsidRDefault="002C4A7A" w:rsidP="00645477">
            <w:pPr>
              <w:rPr>
                <w:rFonts w:ascii="Arial" w:hAnsi="Arial" w:cs="Arial"/>
                <w:color w:val="auto"/>
                <w:sz w:val="20"/>
                <w:szCs w:val="20"/>
              </w:rPr>
            </w:pPr>
            <w:r w:rsidRPr="00217596">
              <w:rPr>
                <w:rFonts w:ascii="Arial" w:hAnsi="Arial" w:cs="Arial"/>
                <w:color w:val="auto"/>
                <w:sz w:val="20"/>
                <w:szCs w:val="20"/>
              </w:rPr>
              <w:t>1. Etyka w życiu gospodarczym</w:t>
            </w:r>
          </w:p>
        </w:tc>
        <w:tc>
          <w:tcPr>
            <w:tcW w:w="969" w:type="dxa"/>
          </w:tcPr>
          <w:p w:rsidR="002C4A7A" w:rsidRPr="00217596" w:rsidRDefault="002C4A7A" w:rsidP="00645477">
            <w:pPr>
              <w:rPr>
                <w:rFonts w:ascii="Arial" w:hAnsi="Arial" w:cs="Arial"/>
                <w:color w:val="auto"/>
                <w:sz w:val="20"/>
                <w:szCs w:val="20"/>
              </w:rPr>
            </w:pPr>
          </w:p>
        </w:tc>
        <w:tc>
          <w:tcPr>
            <w:tcW w:w="3767" w:type="dxa"/>
          </w:tcPr>
          <w:p w:rsidR="002C4A7A" w:rsidRPr="00217596" w:rsidRDefault="002C4A7A" w:rsidP="002C4A7A">
            <w:pPr>
              <w:numPr>
                <w:ilvl w:val="0"/>
                <w:numId w:val="25"/>
              </w:numPr>
              <w:ind w:left="314" w:hanging="314"/>
              <w:rPr>
                <w:rFonts w:ascii="Arial" w:hAnsi="Arial" w:cs="Arial"/>
                <w:color w:val="auto"/>
                <w:sz w:val="20"/>
                <w:szCs w:val="20"/>
              </w:rPr>
            </w:pPr>
            <w:r w:rsidRPr="00217596">
              <w:rPr>
                <w:rFonts w:ascii="Arial" w:hAnsi="Arial" w:cs="Arial"/>
                <w:color w:val="auto"/>
                <w:sz w:val="20"/>
                <w:szCs w:val="20"/>
              </w:rPr>
              <w:t>stosować reguły i procedury obowiązujące w środowisku pracy</w:t>
            </w:r>
          </w:p>
          <w:p w:rsidR="002C4A7A" w:rsidRPr="00217596" w:rsidRDefault="002C4A7A" w:rsidP="002C4A7A">
            <w:pPr>
              <w:numPr>
                <w:ilvl w:val="0"/>
                <w:numId w:val="25"/>
              </w:numPr>
              <w:ind w:left="314" w:hanging="314"/>
              <w:rPr>
                <w:rFonts w:ascii="Arial" w:hAnsi="Arial" w:cs="Arial"/>
                <w:color w:val="auto"/>
                <w:sz w:val="20"/>
                <w:szCs w:val="20"/>
              </w:rPr>
            </w:pPr>
            <w:r w:rsidRPr="00217596">
              <w:rPr>
                <w:rFonts w:ascii="Arial" w:hAnsi="Arial" w:cs="Arial"/>
                <w:color w:val="auto"/>
                <w:sz w:val="20"/>
                <w:szCs w:val="20"/>
              </w:rPr>
              <w:t>wymienić elementy kultury osobistej</w:t>
            </w:r>
          </w:p>
          <w:p w:rsidR="002C4A7A" w:rsidRPr="00217596" w:rsidRDefault="002C4A7A" w:rsidP="002C4A7A">
            <w:pPr>
              <w:numPr>
                <w:ilvl w:val="0"/>
                <w:numId w:val="25"/>
              </w:numPr>
              <w:ind w:left="314" w:hanging="314"/>
              <w:rPr>
                <w:rFonts w:ascii="Arial" w:hAnsi="Arial" w:cs="Arial"/>
                <w:color w:val="auto"/>
                <w:sz w:val="20"/>
                <w:szCs w:val="20"/>
              </w:rPr>
            </w:pPr>
            <w:r w:rsidRPr="00217596">
              <w:rPr>
                <w:rFonts w:ascii="Arial" w:hAnsi="Arial" w:cs="Arial"/>
                <w:color w:val="auto"/>
                <w:sz w:val="20"/>
                <w:szCs w:val="20"/>
              </w:rPr>
              <w:t>rozpoznać przypadki naruszania zasad etyki</w:t>
            </w:r>
          </w:p>
          <w:p w:rsidR="002C4A7A" w:rsidRPr="00217596" w:rsidRDefault="002C4A7A" w:rsidP="002C4A7A">
            <w:pPr>
              <w:numPr>
                <w:ilvl w:val="0"/>
                <w:numId w:val="25"/>
              </w:numPr>
              <w:ind w:left="314" w:hanging="314"/>
              <w:rPr>
                <w:rFonts w:ascii="Arial" w:hAnsi="Arial" w:cs="Arial"/>
                <w:color w:val="auto"/>
                <w:sz w:val="20"/>
                <w:szCs w:val="20"/>
              </w:rPr>
            </w:pPr>
            <w:r w:rsidRPr="00217596">
              <w:rPr>
                <w:rFonts w:ascii="Arial" w:hAnsi="Arial" w:cs="Arial"/>
                <w:color w:val="auto"/>
                <w:sz w:val="20"/>
                <w:szCs w:val="20"/>
              </w:rPr>
              <w:t>zidentyfikować zasady etyczne i prawne związane z ochroną własności intelektualnej</w:t>
            </w:r>
          </w:p>
        </w:tc>
        <w:tc>
          <w:tcPr>
            <w:tcW w:w="3462" w:type="dxa"/>
          </w:tcPr>
          <w:p w:rsidR="002C4A7A" w:rsidRPr="00217596" w:rsidRDefault="002C4A7A" w:rsidP="002C4A7A">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wymienić uniwersalne zasady kultury i etyki</w:t>
            </w:r>
          </w:p>
          <w:p w:rsidR="002C4A7A" w:rsidRPr="00217596" w:rsidRDefault="002C4A7A" w:rsidP="002C4A7A">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opisać zasady społecznej odpowiedzialności przedsiębiorstw</w:t>
            </w:r>
          </w:p>
        </w:tc>
        <w:tc>
          <w:tcPr>
            <w:tcW w:w="1276" w:type="dxa"/>
            <w:vAlign w:val="center"/>
          </w:tcPr>
          <w:p w:rsidR="002C4A7A" w:rsidRPr="00217596" w:rsidRDefault="002C4A7A" w:rsidP="00645477">
            <w:pPr>
              <w:jc w:val="center"/>
              <w:rPr>
                <w:rFonts w:ascii="Arial" w:hAnsi="Arial" w:cs="Arial"/>
                <w:color w:val="auto"/>
                <w:sz w:val="20"/>
                <w:szCs w:val="20"/>
              </w:rPr>
            </w:pPr>
            <w:r w:rsidRPr="00217596">
              <w:rPr>
                <w:rFonts w:ascii="Arial" w:hAnsi="Arial" w:cs="Arial"/>
                <w:color w:val="auto"/>
                <w:sz w:val="20"/>
                <w:szCs w:val="20"/>
              </w:rPr>
              <w:t>Klasa I</w:t>
            </w:r>
          </w:p>
        </w:tc>
      </w:tr>
      <w:tr w:rsidR="000C3852" w:rsidRPr="0054212A" w:rsidTr="00645477">
        <w:tc>
          <w:tcPr>
            <w:tcW w:w="1962" w:type="dxa"/>
          </w:tcPr>
          <w:p w:rsidR="000C3852" w:rsidRPr="00217596" w:rsidRDefault="000C3852" w:rsidP="00645477">
            <w:pPr>
              <w:rPr>
                <w:rFonts w:ascii="Arial" w:hAnsi="Arial" w:cs="Arial"/>
                <w:color w:val="auto"/>
                <w:sz w:val="20"/>
                <w:szCs w:val="20"/>
              </w:rPr>
            </w:pPr>
            <w:r>
              <w:rPr>
                <w:rFonts w:ascii="Arial" w:hAnsi="Arial" w:cs="Arial"/>
                <w:color w:val="auto"/>
                <w:sz w:val="20"/>
                <w:szCs w:val="20"/>
              </w:rPr>
              <w:t>Organizacja pracy małych zespołów</w:t>
            </w:r>
          </w:p>
        </w:tc>
        <w:tc>
          <w:tcPr>
            <w:tcW w:w="2422" w:type="dxa"/>
          </w:tcPr>
          <w:p w:rsidR="000C3852" w:rsidRPr="00217596" w:rsidRDefault="000C3852" w:rsidP="00645477">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969" w:type="dxa"/>
          </w:tcPr>
          <w:p w:rsidR="000C3852" w:rsidRPr="00217596" w:rsidRDefault="000C3852" w:rsidP="00645477">
            <w:pPr>
              <w:rPr>
                <w:rFonts w:ascii="Arial" w:hAnsi="Arial" w:cs="Arial"/>
                <w:color w:val="auto"/>
                <w:sz w:val="20"/>
                <w:szCs w:val="20"/>
              </w:rPr>
            </w:pPr>
          </w:p>
        </w:tc>
        <w:tc>
          <w:tcPr>
            <w:tcW w:w="3767" w:type="dxa"/>
          </w:tcPr>
          <w:p w:rsidR="000C3852" w:rsidRPr="00217596" w:rsidRDefault="000C3852" w:rsidP="002C4A7A">
            <w:pPr>
              <w:numPr>
                <w:ilvl w:val="0"/>
                <w:numId w:val="25"/>
              </w:numPr>
              <w:ind w:left="314" w:hanging="314"/>
              <w:rPr>
                <w:rFonts w:ascii="Arial" w:hAnsi="Arial" w:cs="Arial"/>
                <w:color w:val="auto"/>
                <w:sz w:val="20"/>
                <w:szCs w:val="20"/>
              </w:rPr>
            </w:pPr>
            <w:r w:rsidRPr="000C3852">
              <w:rPr>
                <w:rFonts w:ascii="Arial" w:hAnsi="Arial" w:cs="Arial"/>
                <w:color w:val="auto"/>
                <w:sz w:val="20"/>
                <w:szCs w:val="20"/>
              </w:rPr>
              <w:t>stosować różne rodzaje komunikatów przy wykonywaniu zadań zawodowych</w:t>
            </w:r>
          </w:p>
        </w:tc>
        <w:tc>
          <w:tcPr>
            <w:tcW w:w="3462" w:type="dxa"/>
          </w:tcPr>
          <w:p w:rsidR="000C3852" w:rsidRPr="000C3852" w:rsidRDefault="000C3852" w:rsidP="000C3852">
            <w:pPr>
              <w:numPr>
                <w:ilvl w:val="0"/>
                <w:numId w:val="25"/>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0C3852">
              <w:rPr>
                <w:rFonts w:ascii="Arial" w:hAnsi="Arial" w:cs="Arial"/>
                <w:color w:val="auto"/>
                <w:sz w:val="20"/>
                <w:szCs w:val="20"/>
              </w:rPr>
              <w:t>wyrażać określone emocje i komunikaty, wykorzystując komunikację niewerbalną w pracy zespołu</w:t>
            </w:r>
          </w:p>
        </w:tc>
        <w:tc>
          <w:tcPr>
            <w:tcW w:w="1276" w:type="dxa"/>
            <w:vAlign w:val="center"/>
          </w:tcPr>
          <w:p w:rsidR="000C3852" w:rsidRPr="00217596" w:rsidRDefault="000C3852" w:rsidP="00645477">
            <w:pPr>
              <w:jc w:val="center"/>
              <w:rPr>
                <w:rFonts w:ascii="Arial" w:hAnsi="Arial" w:cs="Arial"/>
                <w:color w:val="auto"/>
                <w:sz w:val="20"/>
                <w:szCs w:val="20"/>
              </w:rPr>
            </w:pPr>
          </w:p>
        </w:tc>
      </w:tr>
      <w:tr w:rsidR="002C4A7A" w:rsidRPr="0054212A" w:rsidTr="002C4A7A">
        <w:tc>
          <w:tcPr>
            <w:tcW w:w="4384" w:type="dxa"/>
            <w:gridSpan w:val="2"/>
            <w:vAlign w:val="center"/>
          </w:tcPr>
          <w:p w:rsidR="002C4A7A" w:rsidRPr="0054212A" w:rsidRDefault="002C4A7A" w:rsidP="00144D57">
            <w:pPr>
              <w:jc w:val="center"/>
              <w:rPr>
                <w:rFonts w:ascii="Arial" w:hAnsi="Arial" w:cs="Arial"/>
                <w:b/>
                <w:bCs/>
                <w:color w:val="auto"/>
                <w:sz w:val="20"/>
                <w:szCs w:val="20"/>
              </w:rPr>
            </w:pPr>
            <w:r w:rsidRPr="0054212A">
              <w:rPr>
                <w:rFonts w:ascii="Arial" w:hAnsi="Arial" w:cs="Arial"/>
                <w:b/>
                <w:bCs/>
                <w:color w:val="auto"/>
                <w:sz w:val="20"/>
                <w:szCs w:val="20"/>
              </w:rPr>
              <w:t>Razem liczba godzin</w:t>
            </w:r>
          </w:p>
        </w:tc>
        <w:tc>
          <w:tcPr>
            <w:tcW w:w="969" w:type="dxa"/>
            <w:vAlign w:val="center"/>
          </w:tcPr>
          <w:p w:rsidR="002C4A7A" w:rsidRPr="0054212A" w:rsidRDefault="002C4A7A" w:rsidP="00144D57">
            <w:pPr>
              <w:jc w:val="center"/>
              <w:rPr>
                <w:rFonts w:ascii="Arial" w:hAnsi="Arial" w:cs="Arial"/>
                <w:b/>
                <w:bCs/>
                <w:color w:val="auto"/>
                <w:sz w:val="20"/>
                <w:szCs w:val="20"/>
              </w:rPr>
            </w:pPr>
          </w:p>
        </w:tc>
        <w:tc>
          <w:tcPr>
            <w:tcW w:w="8505" w:type="dxa"/>
            <w:gridSpan w:val="3"/>
          </w:tcPr>
          <w:p w:rsidR="002C4A7A" w:rsidRPr="0054212A" w:rsidRDefault="002C4A7A" w:rsidP="00144D57">
            <w:pPr>
              <w:rPr>
                <w:rFonts w:ascii="Arial" w:hAnsi="Arial" w:cs="Arial"/>
                <w:color w:val="auto"/>
                <w:sz w:val="20"/>
                <w:szCs w:val="20"/>
              </w:rPr>
            </w:pPr>
          </w:p>
        </w:tc>
      </w:tr>
    </w:tbl>
    <w:p w:rsidR="00326281" w:rsidRPr="0054212A" w:rsidRDefault="00326281" w:rsidP="00326281">
      <w:pPr>
        <w:spacing w:line="360" w:lineRule="auto"/>
        <w:jc w:val="both"/>
        <w:rPr>
          <w:rFonts w:ascii="Arial" w:hAnsi="Arial" w:cs="Arial"/>
          <w:b/>
          <w:bCs/>
          <w:color w:val="auto"/>
          <w:sz w:val="20"/>
          <w:szCs w:val="20"/>
        </w:rPr>
      </w:pPr>
    </w:p>
    <w:p w:rsidR="00326281" w:rsidRPr="0054212A" w:rsidRDefault="00326281" w:rsidP="00EC2E40">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326281" w:rsidRPr="0054212A" w:rsidRDefault="00326281" w:rsidP="00EC2E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54212A">
        <w:rPr>
          <w:rFonts w:ascii="Arial" w:hAnsi="Arial" w:cs="Arial"/>
          <w:color w:val="auto"/>
          <w:sz w:val="20"/>
          <w:szCs w:val="20"/>
        </w:rPr>
        <w:t>W zawodzie technik transportu drogowego uczeń powinien posiadać wiedzę</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stosowania przepisów BHP, ochrony przeciwpożarowej</w:t>
      </w:r>
      <w:r w:rsidR="00272C8C" w:rsidRPr="0054212A">
        <w:rPr>
          <w:rFonts w:ascii="Arial" w:hAnsi="Arial" w:cs="Arial"/>
          <w:color w:val="auto"/>
          <w:sz w:val="20"/>
          <w:szCs w:val="20"/>
        </w:rPr>
        <w:t xml:space="preserve"> i </w:t>
      </w:r>
      <w:r w:rsidRPr="0054212A">
        <w:rPr>
          <w:rFonts w:ascii="Arial" w:hAnsi="Arial" w:cs="Arial"/>
          <w:color w:val="auto"/>
          <w:sz w:val="20"/>
          <w:szCs w:val="20"/>
        </w:rPr>
        <w:t>ergonomii podczas wykonywania zadań zawodowych. Bardzo ważne jest kształtowanie prawidłowych postaw</w:t>
      </w:r>
      <w:r w:rsidR="00272C8C" w:rsidRPr="0054212A">
        <w:rPr>
          <w:rFonts w:ascii="Arial" w:hAnsi="Arial" w:cs="Arial"/>
          <w:color w:val="auto"/>
          <w:sz w:val="20"/>
          <w:szCs w:val="20"/>
        </w:rPr>
        <w:t xml:space="preserve"> i </w:t>
      </w:r>
      <w:r w:rsidRPr="0054212A">
        <w:rPr>
          <w:rFonts w:ascii="Arial" w:hAnsi="Arial" w:cs="Arial"/>
          <w:color w:val="auto"/>
          <w:sz w:val="20"/>
          <w:szCs w:val="20"/>
        </w:rPr>
        <w:t>nawyków oraz uświadomienie uczniom, że ochrona życia</w:t>
      </w:r>
      <w:r w:rsidR="00272C8C" w:rsidRPr="0054212A">
        <w:rPr>
          <w:rFonts w:ascii="Arial" w:hAnsi="Arial" w:cs="Arial"/>
          <w:color w:val="auto"/>
          <w:sz w:val="20"/>
          <w:szCs w:val="20"/>
        </w:rPr>
        <w:t xml:space="preserve"> i </w:t>
      </w:r>
      <w:r w:rsidRPr="0054212A">
        <w:rPr>
          <w:rFonts w:ascii="Arial" w:hAnsi="Arial" w:cs="Arial"/>
          <w:color w:val="auto"/>
          <w:sz w:val="20"/>
          <w:szCs w:val="20"/>
        </w:rPr>
        <w:t>zdrowia człowieka</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 jest celem nadrzędnym.</w:t>
      </w:r>
    </w:p>
    <w:p w:rsidR="00326281" w:rsidRPr="0054212A" w:rsidRDefault="00326281" w:rsidP="00EC2E40">
      <w:pPr>
        <w:spacing w:line="276" w:lineRule="auto"/>
        <w:jc w:val="both"/>
        <w:rPr>
          <w:rFonts w:ascii="Arial" w:hAnsi="Arial" w:cs="Arial"/>
          <w:color w:val="auto"/>
          <w:sz w:val="20"/>
          <w:szCs w:val="20"/>
        </w:rPr>
      </w:pPr>
      <w:r w:rsidRPr="0054212A">
        <w:rPr>
          <w:rFonts w:ascii="Arial" w:hAnsi="Arial" w:cs="Arial"/>
          <w:color w:val="auto"/>
          <w:sz w:val="20"/>
          <w:szCs w:val="20"/>
        </w:rPr>
        <w:t>Przygotowanie do wykonywania zadań zawodowych technika transportu drogowego wymaga od uczącego się:</w:t>
      </w:r>
    </w:p>
    <w:p w:rsidR="00326281" w:rsidRPr="0054212A" w:rsidRDefault="00326281" w:rsidP="00082A3F">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54212A">
        <w:rPr>
          <w:rFonts w:ascii="Arial" w:hAnsi="Arial" w:cs="Arial"/>
          <w:color w:val="auto"/>
          <w:sz w:val="20"/>
          <w:szCs w:val="20"/>
        </w:rPr>
        <w:t>poznania</w:t>
      </w:r>
      <w:r w:rsidR="00EC2E40" w:rsidRPr="0054212A">
        <w:rPr>
          <w:rFonts w:ascii="Arial" w:hAnsi="Arial" w:cs="Arial"/>
          <w:color w:val="auto"/>
          <w:sz w:val="20"/>
          <w:szCs w:val="20"/>
        </w:rPr>
        <w:t xml:space="preserve"> </w:t>
      </w:r>
      <w:r w:rsidRPr="0054212A">
        <w:rPr>
          <w:rFonts w:ascii="Arial" w:hAnsi="Arial" w:cs="Arial"/>
          <w:color w:val="auto"/>
          <w:sz w:val="20"/>
          <w:szCs w:val="20"/>
        </w:rPr>
        <w:t>podstaw prawnych</w:t>
      </w:r>
      <w:r w:rsidR="00EC2E40" w:rsidRPr="0054212A">
        <w:rPr>
          <w:rFonts w:ascii="Arial" w:hAnsi="Arial" w:cs="Arial"/>
          <w:color w:val="auto"/>
          <w:sz w:val="20"/>
          <w:szCs w:val="20"/>
        </w:rPr>
        <w:t xml:space="preserve"> </w:t>
      </w:r>
      <w:r w:rsidRPr="0054212A">
        <w:rPr>
          <w:rFonts w:ascii="Arial" w:hAnsi="Arial" w:cs="Arial"/>
          <w:color w:val="auto"/>
          <w:sz w:val="20"/>
          <w:szCs w:val="20"/>
        </w:rPr>
        <w:t>funkcjonowania systemu ochrony pracy, ochrony przeciwpożarowej</w:t>
      </w:r>
      <w:r w:rsidR="00272C8C" w:rsidRPr="0054212A">
        <w:rPr>
          <w:rFonts w:ascii="Arial" w:hAnsi="Arial" w:cs="Arial"/>
          <w:color w:val="auto"/>
          <w:sz w:val="20"/>
          <w:szCs w:val="20"/>
        </w:rPr>
        <w:t xml:space="preserve"> i </w:t>
      </w:r>
      <w:r w:rsidRPr="0054212A">
        <w:rPr>
          <w:rFonts w:ascii="Arial" w:hAnsi="Arial" w:cs="Arial"/>
          <w:color w:val="auto"/>
          <w:sz w:val="20"/>
          <w:szCs w:val="20"/>
        </w:rPr>
        <w:t>ochrony środowiska</w:t>
      </w:r>
      <w:r w:rsidR="006D440C" w:rsidRPr="0054212A">
        <w:rPr>
          <w:rFonts w:ascii="Arial" w:hAnsi="Arial" w:cs="Arial"/>
          <w:color w:val="auto"/>
          <w:sz w:val="20"/>
          <w:szCs w:val="20"/>
        </w:rPr>
        <w:t xml:space="preserve"> w </w:t>
      </w:r>
      <w:r w:rsidRPr="0054212A">
        <w:rPr>
          <w:rFonts w:ascii="Arial" w:hAnsi="Arial" w:cs="Arial"/>
          <w:color w:val="auto"/>
          <w:sz w:val="20"/>
          <w:szCs w:val="20"/>
        </w:rPr>
        <w:t>Polsce,</w:t>
      </w:r>
    </w:p>
    <w:p w:rsidR="00326281" w:rsidRPr="0054212A" w:rsidRDefault="00326281" w:rsidP="00082A3F">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54212A">
        <w:rPr>
          <w:rFonts w:ascii="Arial" w:hAnsi="Arial" w:cs="Arial"/>
          <w:color w:val="auto"/>
          <w:sz w:val="20"/>
          <w:szCs w:val="20"/>
        </w:rPr>
        <w:t>analizowania praw</w:t>
      </w:r>
      <w:r w:rsidR="00272C8C" w:rsidRPr="0054212A">
        <w:rPr>
          <w:rFonts w:ascii="Arial" w:hAnsi="Arial" w:cs="Arial"/>
          <w:color w:val="auto"/>
          <w:sz w:val="20"/>
          <w:szCs w:val="20"/>
        </w:rPr>
        <w:t xml:space="preserve"> i </w:t>
      </w:r>
      <w:r w:rsidRPr="0054212A">
        <w:rPr>
          <w:rFonts w:ascii="Arial" w:hAnsi="Arial" w:cs="Arial"/>
          <w:color w:val="auto"/>
          <w:sz w:val="20"/>
          <w:szCs w:val="20"/>
        </w:rPr>
        <w:t>obowiązków pracodawcy, osób kierujących pracownikami</w:t>
      </w:r>
      <w:r w:rsidR="00272C8C" w:rsidRPr="0054212A">
        <w:rPr>
          <w:rFonts w:ascii="Arial" w:hAnsi="Arial" w:cs="Arial"/>
          <w:color w:val="auto"/>
          <w:sz w:val="20"/>
          <w:szCs w:val="20"/>
        </w:rPr>
        <w:t xml:space="preserve"> i </w:t>
      </w:r>
      <w:r w:rsidRPr="0054212A">
        <w:rPr>
          <w:rFonts w:ascii="Arial" w:hAnsi="Arial" w:cs="Arial"/>
          <w:color w:val="auto"/>
          <w:sz w:val="20"/>
          <w:szCs w:val="20"/>
        </w:rPr>
        <w:t>pracownika</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w:t>
      </w:r>
    </w:p>
    <w:p w:rsidR="00326281" w:rsidRPr="0054212A" w:rsidRDefault="00326281" w:rsidP="00082A3F">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54212A">
        <w:rPr>
          <w:rFonts w:ascii="Arial" w:hAnsi="Arial" w:cs="Arial"/>
          <w:color w:val="auto"/>
          <w:sz w:val="20"/>
          <w:szCs w:val="20"/>
        </w:rPr>
        <w:t>określenia zagrożeń dla zdrowia</w:t>
      </w:r>
      <w:r w:rsidR="00272C8C" w:rsidRPr="0054212A">
        <w:rPr>
          <w:rFonts w:ascii="Arial" w:hAnsi="Arial" w:cs="Arial"/>
          <w:color w:val="auto"/>
          <w:sz w:val="20"/>
          <w:szCs w:val="20"/>
        </w:rPr>
        <w:t xml:space="preserve"> i </w:t>
      </w:r>
      <w:r w:rsidRPr="0054212A">
        <w:rPr>
          <w:rFonts w:ascii="Arial" w:hAnsi="Arial" w:cs="Arial"/>
          <w:color w:val="auto"/>
          <w:sz w:val="20"/>
          <w:szCs w:val="20"/>
        </w:rPr>
        <w:t>życia człowieka występujących</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środowisku pracy, </w:t>
      </w:r>
    </w:p>
    <w:p w:rsidR="00326281" w:rsidRPr="0054212A" w:rsidRDefault="00326281" w:rsidP="00082A3F">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54212A">
        <w:rPr>
          <w:rFonts w:ascii="Arial" w:hAnsi="Arial" w:cs="Arial"/>
          <w:color w:val="auto"/>
          <w:sz w:val="20"/>
          <w:szCs w:val="20"/>
        </w:rPr>
        <w:t>stosowania środków ochrony indywidualnej</w:t>
      </w:r>
      <w:r w:rsidR="00272C8C" w:rsidRPr="0054212A">
        <w:rPr>
          <w:rFonts w:ascii="Arial" w:hAnsi="Arial" w:cs="Arial"/>
          <w:color w:val="auto"/>
          <w:sz w:val="20"/>
          <w:szCs w:val="20"/>
        </w:rPr>
        <w:t xml:space="preserve"> i </w:t>
      </w:r>
      <w:r w:rsidRPr="0054212A">
        <w:rPr>
          <w:rFonts w:ascii="Arial" w:hAnsi="Arial" w:cs="Arial"/>
          <w:color w:val="auto"/>
          <w:sz w:val="20"/>
          <w:szCs w:val="20"/>
        </w:rPr>
        <w:t>zbiorowej podczas wykonywania zadań zawodowych</w:t>
      </w:r>
      <w:r w:rsidR="00E14797">
        <w:rPr>
          <w:rFonts w:ascii="Arial" w:hAnsi="Arial" w:cs="Arial"/>
          <w:color w:val="auto"/>
          <w:sz w:val="20"/>
          <w:szCs w:val="20"/>
        </w:rPr>
        <w:t xml:space="preserve">, </w:t>
      </w:r>
    </w:p>
    <w:p w:rsidR="00326281" w:rsidRPr="0054212A" w:rsidRDefault="00326281" w:rsidP="00082A3F">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54212A">
        <w:rPr>
          <w:rFonts w:ascii="Arial" w:hAnsi="Arial" w:cs="Arial"/>
          <w:color w:val="auto"/>
          <w:sz w:val="20"/>
          <w:szCs w:val="20"/>
        </w:rPr>
        <w:t>przestrzegania zasad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 oraz stosowania przepisów prawa dotyczących ochrony przeciwpożarowej</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ochrony środowiska, </w:t>
      </w:r>
    </w:p>
    <w:p w:rsidR="00326281" w:rsidRPr="0054212A" w:rsidRDefault="00326281" w:rsidP="00082A3F">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54212A">
        <w:rPr>
          <w:rFonts w:ascii="Arial" w:hAnsi="Arial" w:cs="Arial"/>
          <w:color w:val="auto"/>
          <w:sz w:val="20"/>
          <w:szCs w:val="20"/>
        </w:rPr>
        <w:t>organizacji stanowiska pracy zgodnie</w:t>
      </w:r>
      <w:r w:rsidR="006D440C" w:rsidRPr="0054212A">
        <w:rPr>
          <w:rFonts w:ascii="Arial" w:hAnsi="Arial" w:cs="Arial"/>
          <w:color w:val="auto"/>
          <w:sz w:val="20"/>
          <w:szCs w:val="20"/>
        </w:rPr>
        <w:t xml:space="preserve"> z </w:t>
      </w:r>
      <w:r w:rsidRPr="0054212A">
        <w:rPr>
          <w:rFonts w:ascii="Arial" w:hAnsi="Arial" w:cs="Arial"/>
          <w:color w:val="auto"/>
          <w:sz w:val="20"/>
          <w:szCs w:val="20"/>
        </w:rPr>
        <w:t>wymogami ergonomii, przepisami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higieny pracy, ochrony przeciwpożarowej </w:t>
      </w:r>
      <w:r w:rsidRPr="0054212A">
        <w:rPr>
          <w:rFonts w:ascii="Arial" w:hAnsi="Arial" w:cs="Arial"/>
          <w:color w:val="auto"/>
          <w:sz w:val="20"/>
          <w:szCs w:val="20"/>
        </w:rPr>
        <w:br/>
        <w:t>i ochrony środowiska.</w:t>
      </w:r>
    </w:p>
    <w:p w:rsidR="00326281" w:rsidRPr="0054212A" w:rsidRDefault="00326281" w:rsidP="00EC2E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54212A">
        <w:rPr>
          <w:rFonts w:ascii="Arial" w:hAnsi="Arial" w:cs="Arial"/>
          <w:color w:val="auto"/>
          <w:sz w:val="20"/>
          <w:szCs w:val="20"/>
        </w:rPr>
        <w:t>Niezbędne jest,</w:t>
      </w:r>
      <w:r w:rsidR="00EC2E40" w:rsidRPr="0054212A">
        <w:rPr>
          <w:rFonts w:ascii="Arial" w:hAnsi="Arial" w:cs="Arial"/>
          <w:color w:val="auto"/>
          <w:sz w:val="20"/>
          <w:szCs w:val="20"/>
        </w:rPr>
        <w:t xml:space="preserve"> </w:t>
      </w:r>
      <w:r w:rsidRPr="0054212A">
        <w:rPr>
          <w:rFonts w:ascii="Arial" w:hAnsi="Arial" w:cs="Arial"/>
          <w:color w:val="auto"/>
          <w:sz w:val="20"/>
          <w:szCs w:val="20"/>
        </w:rPr>
        <w:t>aby uczeń opanował umiejętność udzielania pierwszej pomocy osobom poszkodowanym</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wypadku na stanowisku pracy. </w:t>
      </w:r>
    </w:p>
    <w:p w:rsidR="00160431" w:rsidRPr="0054212A" w:rsidRDefault="00326281" w:rsidP="00EC2E40">
      <w:pPr>
        <w:pStyle w:val="NormalnyWeb"/>
        <w:shd w:val="clear" w:color="auto" w:fill="FFFFFF"/>
        <w:spacing w:before="0" w:beforeAutospacing="0" w:after="120" w:afterAutospacing="0" w:line="276" w:lineRule="auto"/>
        <w:rPr>
          <w:rFonts w:ascii="Arial" w:hAnsi="Arial" w:cs="Arial"/>
          <w:lang w:val="pl-PL"/>
        </w:rPr>
      </w:pPr>
      <w:r w:rsidRPr="0054212A">
        <w:rPr>
          <w:rFonts w:ascii="Arial" w:hAnsi="Arial" w:cs="Arial"/>
          <w:lang w:val="pl-PL"/>
        </w:rPr>
        <w:t>W przedmiocie bezpieczeństwo</w:t>
      </w:r>
      <w:r w:rsidR="00272C8C" w:rsidRPr="0054212A">
        <w:rPr>
          <w:rFonts w:ascii="Arial" w:hAnsi="Arial" w:cs="Arial"/>
          <w:lang w:val="pl-PL"/>
        </w:rPr>
        <w:t xml:space="preserve"> i </w:t>
      </w:r>
      <w:r w:rsidRPr="0054212A">
        <w:rPr>
          <w:rFonts w:ascii="Arial" w:hAnsi="Arial" w:cs="Arial"/>
          <w:lang w:val="pl-PL"/>
        </w:rPr>
        <w:t>higiena pracy stosowane metody powinny zapewnić osiąganie celów zaplanowanych</w:t>
      </w:r>
      <w:r w:rsidR="006D440C" w:rsidRPr="0054212A">
        <w:rPr>
          <w:rFonts w:ascii="Arial" w:hAnsi="Arial" w:cs="Arial"/>
          <w:lang w:val="pl-PL"/>
        </w:rPr>
        <w:t xml:space="preserve"> w </w:t>
      </w:r>
      <w:r w:rsidRPr="0054212A">
        <w:rPr>
          <w:rFonts w:ascii="Arial" w:hAnsi="Arial" w:cs="Arial"/>
          <w:lang w:val="pl-PL"/>
        </w:rPr>
        <w:t xml:space="preserve">procesie edukacji </w:t>
      </w:r>
      <w:r w:rsidR="009C7A6D" w:rsidRPr="0054212A">
        <w:rPr>
          <w:rFonts w:ascii="Arial" w:hAnsi="Arial" w:cs="Arial"/>
          <w:lang w:val="pl-PL"/>
        </w:rPr>
        <w:t>oraz przygotowanie</w:t>
      </w:r>
      <w:r w:rsidRPr="0054212A">
        <w:rPr>
          <w:rFonts w:ascii="Arial" w:hAnsi="Arial" w:cs="Arial"/>
          <w:lang w:val="pl-PL"/>
        </w:rPr>
        <w:t xml:space="preserve"> uczniów do bezpiecznej pracy</w:t>
      </w:r>
      <w:r w:rsidR="006D440C" w:rsidRPr="0054212A">
        <w:rPr>
          <w:rFonts w:ascii="Arial" w:hAnsi="Arial" w:cs="Arial"/>
          <w:lang w:val="pl-PL"/>
        </w:rPr>
        <w:t xml:space="preserve"> w </w:t>
      </w:r>
      <w:r w:rsidRPr="0054212A">
        <w:rPr>
          <w:rFonts w:ascii="Arial" w:hAnsi="Arial" w:cs="Arial"/>
          <w:lang w:val="pl-PL"/>
        </w:rPr>
        <w:t>zawodzie technik transportu drogowego.</w:t>
      </w:r>
    </w:p>
    <w:p w:rsidR="00326281" w:rsidRPr="0054212A" w:rsidRDefault="00326281" w:rsidP="00EC2E40">
      <w:pPr>
        <w:spacing w:line="276" w:lineRule="auto"/>
        <w:rPr>
          <w:rFonts w:ascii="Arial" w:hAnsi="Arial" w:cs="Arial"/>
          <w:color w:val="auto"/>
          <w:sz w:val="20"/>
          <w:szCs w:val="20"/>
        </w:rPr>
      </w:pPr>
      <w:r w:rsidRPr="0054212A">
        <w:rPr>
          <w:rFonts w:ascii="Arial" w:hAnsi="Arial" w:cs="Arial"/>
          <w:color w:val="auto"/>
          <w:sz w:val="20"/>
          <w:szCs w:val="20"/>
        </w:rPr>
        <w:t>Proponowane metody:</w:t>
      </w:r>
    </w:p>
    <w:p w:rsidR="00326281" w:rsidRPr="0054212A" w:rsidRDefault="00326281"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 xml:space="preserve">ćwiczenia, </w:t>
      </w:r>
    </w:p>
    <w:p w:rsidR="00326281" w:rsidRPr="0054212A" w:rsidRDefault="00326281"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przypadków,</w:t>
      </w:r>
    </w:p>
    <w:p w:rsidR="00326281" w:rsidRPr="0054212A" w:rsidRDefault="00326281"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tekstu przewodniego,</w:t>
      </w:r>
    </w:p>
    <w:p w:rsidR="00160431" w:rsidRPr="0054212A" w:rsidRDefault="00326281" w:rsidP="00082A3F">
      <w:pPr>
        <w:pStyle w:val="Akapitzlist"/>
        <w:numPr>
          <w:ilvl w:val="0"/>
          <w:numId w:val="14"/>
        </w:numPr>
        <w:spacing w:after="120" w:line="276" w:lineRule="auto"/>
        <w:ind w:left="357" w:hanging="357"/>
        <w:contextualSpacing w:val="0"/>
        <w:rPr>
          <w:rFonts w:ascii="Arial" w:hAnsi="Arial" w:cs="Arial"/>
          <w:color w:val="auto"/>
          <w:sz w:val="20"/>
          <w:szCs w:val="20"/>
        </w:rPr>
      </w:pPr>
      <w:r w:rsidRPr="0054212A">
        <w:rPr>
          <w:rFonts w:ascii="Arial" w:hAnsi="Arial" w:cs="Arial"/>
          <w:color w:val="auto"/>
          <w:sz w:val="20"/>
          <w:szCs w:val="20"/>
        </w:rPr>
        <w:t>metoda projektu edukacyjnego</w:t>
      </w:r>
      <w:r w:rsidR="00EC2E40" w:rsidRPr="0054212A">
        <w:rPr>
          <w:rFonts w:ascii="Arial" w:hAnsi="Arial" w:cs="Arial"/>
          <w:color w:val="auto"/>
          <w:sz w:val="20"/>
          <w:szCs w:val="20"/>
        </w:rPr>
        <w:t>.</w:t>
      </w:r>
    </w:p>
    <w:p w:rsidR="00326281" w:rsidRPr="0054212A" w:rsidRDefault="00326281" w:rsidP="00EC2E40">
      <w:pPr>
        <w:spacing w:line="276" w:lineRule="auto"/>
        <w:rPr>
          <w:rFonts w:ascii="Arial" w:hAnsi="Arial" w:cs="Arial"/>
          <w:color w:val="auto"/>
          <w:sz w:val="20"/>
          <w:szCs w:val="20"/>
        </w:rPr>
      </w:pPr>
      <w:r w:rsidRPr="0054212A">
        <w:rPr>
          <w:rFonts w:ascii="Arial" w:hAnsi="Arial" w:cs="Arial"/>
          <w:color w:val="auto"/>
          <w:sz w:val="20"/>
          <w:szCs w:val="20"/>
        </w:rPr>
        <w:t>Polecane środki dydaktyczne:</w:t>
      </w:r>
    </w:p>
    <w:p w:rsidR="00326281" w:rsidRPr="0054212A" w:rsidRDefault="00326281"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zestawy ćwiczeń, instrukcje do ćwiczeń, pakiety edukacyjne dla uczniów, teksty przewodnie, karty pracy dla uczniów, czasopisma branżowe, filmy</w:t>
      </w:r>
      <w:r w:rsidR="00272C8C" w:rsidRPr="0054212A">
        <w:rPr>
          <w:rFonts w:ascii="Arial" w:hAnsi="Arial" w:cs="Arial"/>
          <w:color w:val="auto"/>
          <w:sz w:val="20"/>
          <w:szCs w:val="20"/>
        </w:rPr>
        <w:t xml:space="preserve"> i </w:t>
      </w:r>
      <w:r w:rsidRPr="0054212A">
        <w:rPr>
          <w:rFonts w:ascii="Arial" w:hAnsi="Arial" w:cs="Arial"/>
          <w:color w:val="auto"/>
          <w:sz w:val="20"/>
          <w:szCs w:val="20"/>
        </w:rPr>
        <w:t>prezentacje multimedialne związane</w:t>
      </w:r>
      <w:r w:rsidR="006D440C" w:rsidRPr="0054212A">
        <w:rPr>
          <w:rFonts w:ascii="Arial" w:hAnsi="Arial" w:cs="Arial"/>
          <w:color w:val="auto"/>
          <w:sz w:val="20"/>
          <w:szCs w:val="20"/>
        </w:rPr>
        <w:t xml:space="preserve"> z </w:t>
      </w:r>
      <w:r w:rsidRPr="0054212A">
        <w:rPr>
          <w:rFonts w:ascii="Arial" w:hAnsi="Arial" w:cs="Arial"/>
          <w:color w:val="auto"/>
          <w:sz w:val="20"/>
          <w:szCs w:val="20"/>
        </w:rPr>
        <w:t>bezpieczeństwem</w:t>
      </w:r>
      <w:r w:rsidR="00272C8C" w:rsidRPr="0054212A">
        <w:rPr>
          <w:rFonts w:ascii="Arial" w:hAnsi="Arial" w:cs="Arial"/>
          <w:color w:val="auto"/>
          <w:sz w:val="20"/>
          <w:szCs w:val="20"/>
        </w:rPr>
        <w:t xml:space="preserve"> i </w:t>
      </w:r>
      <w:r w:rsidRPr="0054212A">
        <w:rPr>
          <w:rFonts w:ascii="Arial" w:hAnsi="Arial" w:cs="Arial"/>
          <w:color w:val="auto"/>
          <w:sz w:val="20"/>
          <w:szCs w:val="20"/>
        </w:rPr>
        <w:t>higieną pracy</w:t>
      </w:r>
      <w:r w:rsidR="006D440C" w:rsidRPr="0054212A">
        <w:rPr>
          <w:rFonts w:ascii="Arial" w:hAnsi="Arial" w:cs="Arial"/>
          <w:color w:val="auto"/>
          <w:sz w:val="20"/>
          <w:szCs w:val="20"/>
        </w:rPr>
        <w:t xml:space="preserve"> w </w:t>
      </w:r>
      <w:r w:rsidRPr="0054212A">
        <w:rPr>
          <w:rFonts w:ascii="Arial" w:hAnsi="Arial" w:cs="Arial"/>
          <w:color w:val="auto"/>
          <w:sz w:val="20"/>
          <w:szCs w:val="20"/>
        </w:rPr>
        <w:t>zawodzie technik transportu drogowego,</w:t>
      </w:r>
    </w:p>
    <w:p w:rsidR="00326281" w:rsidRPr="0054212A" w:rsidRDefault="00326281"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stanowiska komputerowe</w:t>
      </w:r>
      <w:r w:rsidR="006D440C" w:rsidRPr="0054212A">
        <w:rPr>
          <w:rFonts w:ascii="Arial" w:hAnsi="Arial" w:cs="Arial"/>
          <w:color w:val="auto"/>
          <w:sz w:val="20"/>
          <w:szCs w:val="20"/>
        </w:rPr>
        <w:t xml:space="preserve"> z </w:t>
      </w:r>
      <w:r w:rsidRPr="0054212A">
        <w:rPr>
          <w:rFonts w:ascii="Arial" w:hAnsi="Arial" w:cs="Arial"/>
          <w:color w:val="auto"/>
          <w:sz w:val="20"/>
          <w:szCs w:val="20"/>
        </w:rPr>
        <w:t>dostępem do Internetu,</w:t>
      </w:r>
    </w:p>
    <w:p w:rsidR="00C42102" w:rsidRPr="0054212A" w:rsidRDefault="00326281" w:rsidP="00082A3F">
      <w:pPr>
        <w:pStyle w:val="Akapitzlist"/>
        <w:numPr>
          <w:ilvl w:val="0"/>
          <w:numId w:val="16"/>
        </w:numPr>
        <w:spacing w:after="120" w:line="276" w:lineRule="auto"/>
        <w:ind w:left="714" w:hanging="357"/>
        <w:contextualSpacing w:val="0"/>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r w:rsidR="00EC2E40" w:rsidRPr="0054212A">
        <w:rPr>
          <w:rFonts w:ascii="Arial" w:hAnsi="Arial" w:cs="Arial"/>
          <w:color w:val="auto"/>
          <w:sz w:val="20"/>
          <w:szCs w:val="20"/>
        </w:rPr>
        <w:t>.</w:t>
      </w:r>
    </w:p>
    <w:p w:rsidR="00326281" w:rsidRPr="0054212A" w:rsidRDefault="00326281" w:rsidP="00EC2E40">
      <w:pPr>
        <w:spacing w:line="276" w:lineRule="auto"/>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326281" w:rsidRPr="0054212A" w:rsidRDefault="00326281"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stosowanych przez</w:t>
      </w:r>
      <w:r w:rsidR="00EC2E40" w:rsidRPr="0054212A">
        <w:rPr>
          <w:rFonts w:ascii="Arial" w:hAnsi="Arial" w:cs="Arial"/>
          <w:color w:val="auto"/>
          <w:sz w:val="20"/>
          <w:szCs w:val="20"/>
        </w:rPr>
        <w:t xml:space="preserve"> </w:t>
      </w:r>
      <w:r w:rsidRPr="0054212A">
        <w:rPr>
          <w:rFonts w:ascii="Arial" w:hAnsi="Arial" w:cs="Arial"/>
          <w:color w:val="auto"/>
          <w:sz w:val="20"/>
          <w:szCs w:val="20"/>
        </w:rPr>
        <w:t>nauczyciela metod pracy</w:t>
      </w:r>
      <w:r w:rsidR="00272C8C" w:rsidRPr="0054212A">
        <w:rPr>
          <w:rFonts w:ascii="Arial" w:hAnsi="Arial" w:cs="Arial"/>
          <w:color w:val="auto"/>
          <w:sz w:val="20"/>
          <w:szCs w:val="20"/>
        </w:rPr>
        <w:t xml:space="preserve"> i </w:t>
      </w:r>
      <w:r w:rsidRPr="0054212A">
        <w:rPr>
          <w:rFonts w:ascii="Arial" w:hAnsi="Arial" w:cs="Arial"/>
          <w:color w:val="auto"/>
          <w:sz w:val="20"/>
          <w:szCs w:val="20"/>
        </w:rPr>
        <w:t>środków dydaktycznych,</w:t>
      </w:r>
    </w:p>
    <w:p w:rsidR="00326281" w:rsidRPr="0054212A" w:rsidRDefault="00326281"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zaangażowania</w:t>
      </w:r>
      <w:r w:rsidR="00272C8C" w:rsidRPr="0054212A">
        <w:rPr>
          <w:rFonts w:ascii="Arial" w:hAnsi="Arial" w:cs="Arial"/>
          <w:color w:val="auto"/>
          <w:sz w:val="20"/>
          <w:szCs w:val="20"/>
        </w:rPr>
        <w:t xml:space="preserve"> i </w:t>
      </w:r>
      <w:r w:rsidRPr="0054212A">
        <w:rPr>
          <w:rFonts w:ascii="Arial" w:hAnsi="Arial" w:cs="Arial"/>
          <w:color w:val="auto"/>
          <w:sz w:val="20"/>
          <w:szCs w:val="20"/>
        </w:rPr>
        <w:t>motywacji wewnętrznej uczniów,</w:t>
      </w:r>
    </w:p>
    <w:p w:rsidR="00326281" w:rsidRPr="0054212A" w:rsidRDefault="00326281"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warunków techniczno-dydaktycznych prowadzenia procesu nauczania.</w:t>
      </w:r>
    </w:p>
    <w:p w:rsidR="002C4A7A" w:rsidRDefault="002C4A7A" w:rsidP="00EC2E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326281" w:rsidRPr="0054212A" w:rsidRDefault="00326281" w:rsidP="00EC2E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326281" w:rsidRPr="0054212A" w:rsidRDefault="00326281" w:rsidP="00EC2E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 proponuje się zastosować:</w:t>
      </w:r>
    </w:p>
    <w:p w:rsidR="00326281" w:rsidRPr="0054212A" w:rsidRDefault="00326281" w:rsidP="00082A3F">
      <w:pPr>
        <w:pStyle w:val="Akapitzlist"/>
        <w:numPr>
          <w:ilvl w:val="0"/>
          <w:numId w:val="15"/>
        </w:numPr>
        <w:spacing w:line="276" w:lineRule="auto"/>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w:t>
      </w:r>
      <w:r w:rsidR="006D440C" w:rsidRPr="0054212A">
        <w:rPr>
          <w:rFonts w:ascii="Arial" w:hAnsi="Arial" w:cs="Arial"/>
          <w:bCs/>
          <w:color w:val="auto"/>
          <w:sz w:val="20"/>
          <w:szCs w:val="20"/>
        </w:rPr>
        <w:t xml:space="preserve"> w </w:t>
      </w:r>
      <w:r w:rsidRPr="0054212A">
        <w:rPr>
          <w:rFonts w:ascii="Arial" w:hAnsi="Arial" w:cs="Arial"/>
          <w:bCs/>
          <w:color w:val="auto"/>
          <w:sz w:val="20"/>
          <w:szCs w:val="20"/>
        </w:rPr>
        <w:t>trakcie wykonywanych ćwiczeń praktycznych,</w:t>
      </w:r>
      <w:r w:rsidR="006D440C" w:rsidRPr="0054212A">
        <w:rPr>
          <w:rFonts w:ascii="Arial" w:hAnsi="Arial" w:cs="Arial"/>
          <w:bCs/>
          <w:color w:val="auto"/>
          <w:sz w:val="20"/>
          <w:szCs w:val="20"/>
        </w:rPr>
        <w:t xml:space="preserve"> w </w:t>
      </w:r>
      <w:r w:rsidRPr="0054212A">
        <w:rPr>
          <w:rFonts w:ascii="Arial" w:hAnsi="Arial" w:cs="Arial"/>
          <w:bCs/>
          <w:color w:val="auto"/>
          <w:sz w:val="20"/>
          <w:szCs w:val="20"/>
        </w:rPr>
        <w:t>ocenie należy uwzględnić następujące kryteria merytoryczne oraz ogólne: dokładność wykonanych czynności, samoocenę, czas wykonania zadania,</w:t>
      </w:r>
    </w:p>
    <w:p w:rsidR="00326281" w:rsidRPr="0054212A" w:rsidRDefault="00326281"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test praktyczny</w:t>
      </w:r>
      <w:r w:rsidR="006D440C" w:rsidRPr="0054212A">
        <w:rPr>
          <w:rFonts w:ascii="Arial" w:hAnsi="Arial" w:cs="Arial"/>
          <w:color w:val="auto"/>
          <w:sz w:val="20"/>
          <w:szCs w:val="20"/>
        </w:rPr>
        <w:t xml:space="preserve"> z </w:t>
      </w:r>
      <w:r w:rsidRPr="0054212A">
        <w:rPr>
          <w:rFonts w:ascii="Arial" w:hAnsi="Arial" w:cs="Arial"/>
          <w:color w:val="auto"/>
          <w:sz w:val="20"/>
          <w:szCs w:val="20"/>
        </w:rPr>
        <w:t>kryteriami oceny określonymi</w:t>
      </w:r>
      <w:r w:rsidR="006D440C" w:rsidRPr="0054212A">
        <w:rPr>
          <w:rFonts w:ascii="Arial" w:hAnsi="Arial" w:cs="Arial"/>
          <w:color w:val="auto"/>
          <w:sz w:val="20"/>
          <w:szCs w:val="20"/>
        </w:rPr>
        <w:t xml:space="preserve"> w </w:t>
      </w:r>
      <w:r w:rsidRPr="0054212A">
        <w:rPr>
          <w:rFonts w:ascii="Arial" w:hAnsi="Arial" w:cs="Arial"/>
          <w:color w:val="auto"/>
          <w:sz w:val="20"/>
          <w:szCs w:val="20"/>
        </w:rPr>
        <w:t>karcie obserwacji.</w:t>
      </w:r>
    </w:p>
    <w:p w:rsidR="002C4A7A" w:rsidRDefault="002C4A7A" w:rsidP="00EC2E40">
      <w:pPr>
        <w:spacing w:line="276" w:lineRule="auto"/>
        <w:rPr>
          <w:rFonts w:ascii="Arial" w:hAnsi="Arial" w:cs="Arial"/>
          <w:b/>
          <w:color w:val="auto"/>
          <w:sz w:val="20"/>
          <w:szCs w:val="20"/>
        </w:rPr>
      </w:pPr>
    </w:p>
    <w:p w:rsidR="00326281" w:rsidRPr="0054212A" w:rsidRDefault="00326281" w:rsidP="00EC2E40">
      <w:pPr>
        <w:spacing w:line="276" w:lineRule="auto"/>
        <w:rPr>
          <w:rFonts w:ascii="Arial" w:hAnsi="Arial" w:cs="Arial"/>
          <w:b/>
          <w:color w:val="auto"/>
          <w:sz w:val="20"/>
          <w:szCs w:val="20"/>
        </w:rPr>
      </w:pPr>
      <w:r w:rsidRPr="0054212A">
        <w:rPr>
          <w:rFonts w:ascii="Arial" w:hAnsi="Arial" w:cs="Arial"/>
          <w:b/>
          <w:color w:val="auto"/>
          <w:sz w:val="20"/>
          <w:szCs w:val="20"/>
        </w:rPr>
        <w:t>PROPONOWANE METODY EWALUACJI PRZEDMIOTU</w:t>
      </w:r>
    </w:p>
    <w:p w:rsidR="00326281" w:rsidRPr="0054212A" w:rsidRDefault="00326281" w:rsidP="00EC2E40">
      <w:pPr>
        <w:spacing w:line="276" w:lineRule="auto"/>
        <w:jc w:val="both"/>
        <w:rPr>
          <w:rFonts w:ascii="Arial" w:hAnsi="Arial" w:cs="Arial"/>
          <w:bCs/>
          <w:color w:val="auto"/>
          <w:sz w:val="20"/>
          <w:szCs w:val="20"/>
        </w:rPr>
      </w:pPr>
      <w:r w:rsidRPr="0054212A">
        <w:rPr>
          <w:rFonts w:ascii="Arial" w:hAnsi="Arial" w:cs="Arial"/>
          <w:bCs/>
          <w:color w:val="auto"/>
          <w:sz w:val="20"/>
          <w:szCs w:val="20"/>
        </w:rPr>
        <w:t>Ewaluacja ma na celu doskonalenie stosowanych metod</w:t>
      </w:r>
      <w:r w:rsidR="006D440C" w:rsidRPr="0054212A">
        <w:rPr>
          <w:rFonts w:ascii="Arial" w:hAnsi="Arial" w:cs="Arial"/>
          <w:bCs/>
          <w:color w:val="auto"/>
          <w:sz w:val="20"/>
          <w:szCs w:val="20"/>
        </w:rPr>
        <w:t xml:space="preserve"> w </w:t>
      </w:r>
      <w:r w:rsidRPr="0054212A">
        <w:rPr>
          <w:rFonts w:ascii="Arial" w:hAnsi="Arial" w:cs="Arial"/>
          <w:bCs/>
          <w:color w:val="auto"/>
          <w:sz w:val="20"/>
          <w:szCs w:val="20"/>
        </w:rPr>
        <w:t>celu osiągania założonych celów edukacyjnych.</w:t>
      </w:r>
    </w:p>
    <w:p w:rsidR="00326281" w:rsidRPr="0054212A" w:rsidRDefault="00326281" w:rsidP="00EC2E40">
      <w:pPr>
        <w:spacing w:line="276" w:lineRule="auto"/>
        <w:jc w:val="both"/>
        <w:rPr>
          <w:rFonts w:ascii="Arial" w:hAnsi="Arial" w:cs="Arial"/>
          <w:bCs/>
          <w:color w:val="auto"/>
          <w:sz w:val="20"/>
          <w:szCs w:val="20"/>
        </w:rPr>
      </w:pPr>
      <w:r w:rsidRPr="0054212A">
        <w:rPr>
          <w:rFonts w:ascii="Arial" w:hAnsi="Arial" w:cs="Arial"/>
          <w:bCs/>
          <w:color w:val="auto"/>
          <w:sz w:val="20"/>
          <w:szCs w:val="20"/>
        </w:rPr>
        <w:t>Do pozyskania danych od uczniów należy zastosować testy oraz kwestionariusze ankietowe, np.:</w:t>
      </w:r>
    </w:p>
    <w:p w:rsidR="00326281" w:rsidRPr="0054212A" w:rsidRDefault="00326281"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test pisemny dla uczniów,</w:t>
      </w:r>
    </w:p>
    <w:p w:rsidR="00326281" w:rsidRPr="0054212A" w:rsidRDefault="00326281" w:rsidP="00082A3F">
      <w:pPr>
        <w:pStyle w:val="Akapitzlist"/>
        <w:numPr>
          <w:ilvl w:val="0"/>
          <w:numId w:val="15"/>
        </w:numPr>
        <w:spacing w:line="276" w:lineRule="auto"/>
        <w:rPr>
          <w:rFonts w:ascii="Arial" w:hAnsi="Arial" w:cs="Arial"/>
          <w:bCs/>
          <w:color w:val="auto"/>
          <w:sz w:val="20"/>
          <w:szCs w:val="20"/>
        </w:rPr>
      </w:pPr>
      <w:r w:rsidRPr="0054212A">
        <w:rPr>
          <w:rFonts w:ascii="Arial" w:hAnsi="Arial" w:cs="Arial"/>
          <w:color w:val="auto"/>
          <w:sz w:val="20"/>
          <w:szCs w:val="20"/>
        </w:rPr>
        <w:t>test praktyczny dla uczniów</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udzielania pierwszej pomocy przedmedycznej,</w:t>
      </w:r>
    </w:p>
    <w:p w:rsidR="00326281" w:rsidRPr="0054212A" w:rsidRDefault="00326281" w:rsidP="00082A3F">
      <w:pPr>
        <w:pStyle w:val="Akapitzlist"/>
        <w:numPr>
          <w:ilvl w:val="0"/>
          <w:numId w:val="15"/>
        </w:numPr>
        <w:spacing w:line="276" w:lineRule="auto"/>
        <w:rPr>
          <w:rFonts w:ascii="Arial" w:hAnsi="Arial" w:cs="Arial"/>
          <w:bCs/>
          <w:color w:val="auto"/>
          <w:sz w:val="20"/>
          <w:szCs w:val="20"/>
        </w:rPr>
      </w:pPr>
      <w:r w:rsidRPr="0054212A">
        <w:rPr>
          <w:rFonts w:ascii="Arial" w:hAnsi="Arial" w:cs="Arial"/>
          <w:color w:val="auto"/>
          <w:sz w:val="20"/>
          <w:szCs w:val="20"/>
        </w:rPr>
        <w:t>kwestionariusz</w:t>
      </w:r>
      <w:r w:rsidRPr="0054212A">
        <w:rPr>
          <w:rFonts w:ascii="Arial" w:hAnsi="Arial" w:cs="Arial"/>
          <w:bCs/>
          <w:color w:val="auto"/>
          <w:sz w:val="20"/>
          <w:szCs w:val="20"/>
        </w:rPr>
        <w:t xml:space="preserve"> ankietowy skierowany do uczniów (mający na celu doskonalenie procesu kształcenia</w:t>
      </w:r>
      <w:r w:rsidR="00272C8C" w:rsidRPr="0054212A">
        <w:rPr>
          <w:rFonts w:ascii="Arial" w:hAnsi="Arial" w:cs="Arial"/>
          <w:bCs/>
          <w:color w:val="auto"/>
          <w:sz w:val="20"/>
          <w:szCs w:val="20"/>
        </w:rPr>
        <w:t xml:space="preserve"> i </w:t>
      </w:r>
      <w:r w:rsidRPr="0054212A">
        <w:rPr>
          <w:rFonts w:ascii="Arial" w:hAnsi="Arial" w:cs="Arial"/>
          <w:bCs/>
          <w:color w:val="auto"/>
          <w:sz w:val="20"/>
          <w:szCs w:val="20"/>
        </w:rPr>
        <w:t>osiągania</w:t>
      </w:r>
      <w:r w:rsidR="00EC2E40" w:rsidRPr="0054212A">
        <w:rPr>
          <w:rFonts w:ascii="Arial" w:hAnsi="Arial" w:cs="Arial"/>
          <w:bCs/>
          <w:color w:val="auto"/>
          <w:sz w:val="20"/>
          <w:szCs w:val="20"/>
        </w:rPr>
        <w:t xml:space="preserve"> </w:t>
      </w:r>
      <w:r w:rsidRPr="0054212A">
        <w:rPr>
          <w:rFonts w:ascii="Arial" w:hAnsi="Arial" w:cs="Arial"/>
          <w:bCs/>
          <w:color w:val="auto"/>
          <w:sz w:val="20"/>
          <w:szCs w:val="20"/>
        </w:rPr>
        <w:t>celów zawartych</w:t>
      </w:r>
      <w:r w:rsidR="006D440C" w:rsidRPr="0054212A">
        <w:rPr>
          <w:rFonts w:ascii="Arial" w:hAnsi="Arial" w:cs="Arial"/>
          <w:bCs/>
          <w:color w:val="auto"/>
          <w:sz w:val="20"/>
          <w:szCs w:val="20"/>
        </w:rPr>
        <w:t xml:space="preserve"> w </w:t>
      </w:r>
      <w:r w:rsidRPr="0054212A">
        <w:rPr>
          <w:rFonts w:ascii="Arial" w:hAnsi="Arial" w:cs="Arial"/>
          <w:bCs/>
          <w:color w:val="auto"/>
          <w:sz w:val="20"/>
          <w:szCs w:val="20"/>
        </w:rPr>
        <w:t>programie).</w:t>
      </w:r>
    </w:p>
    <w:p w:rsidR="00326281" w:rsidRPr="0054212A" w:rsidRDefault="00326281" w:rsidP="00EC2E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color w:val="auto"/>
          <w:sz w:val="20"/>
          <w:szCs w:val="20"/>
        </w:rPr>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w:t>
      </w:r>
      <w:r w:rsidR="006D440C" w:rsidRPr="0054212A">
        <w:rPr>
          <w:rFonts w:ascii="Arial" w:hAnsi="Arial" w:cs="Arial"/>
          <w:color w:val="auto"/>
          <w:sz w:val="20"/>
          <w:szCs w:val="20"/>
        </w:rPr>
        <w:t xml:space="preserve"> w </w:t>
      </w:r>
      <w:r w:rsidRPr="0054212A">
        <w:rPr>
          <w:rFonts w:ascii="Arial" w:hAnsi="Arial" w:cs="Arial"/>
          <w:color w:val="auto"/>
          <w:sz w:val="20"/>
          <w:szCs w:val="20"/>
        </w:rPr>
        <w:t>zawodzie oraz ocenę stopnia korelacji celów</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treści programu nauczania. </w:t>
      </w:r>
    </w:p>
    <w:p w:rsidR="009A65A2" w:rsidRPr="0054212A" w:rsidRDefault="00C42102" w:rsidP="00C42102">
      <w:pPr>
        <w:spacing w:line="360" w:lineRule="auto"/>
        <w:rPr>
          <w:rFonts w:ascii="Arial" w:hAnsi="Arial" w:cs="Arial"/>
          <w:b/>
          <w:color w:val="auto"/>
          <w:sz w:val="20"/>
          <w:szCs w:val="20"/>
        </w:rPr>
      </w:pPr>
      <w:r w:rsidRPr="0054212A">
        <w:rPr>
          <w:rFonts w:ascii="Arial" w:hAnsi="Arial" w:cs="Arial"/>
          <w:b/>
          <w:color w:val="auto"/>
          <w:sz w:val="20"/>
          <w:szCs w:val="20"/>
        </w:rPr>
        <w:br w:type="page"/>
      </w:r>
    </w:p>
    <w:p w:rsidR="00650F46" w:rsidRPr="0054212A" w:rsidRDefault="00650F46" w:rsidP="00650F46">
      <w:pPr>
        <w:spacing w:after="120" w:line="276" w:lineRule="auto"/>
        <w:rPr>
          <w:rFonts w:ascii="Arial" w:hAnsi="Arial" w:cs="Arial"/>
          <w:b/>
          <w:color w:val="auto"/>
        </w:rPr>
      </w:pPr>
      <w:r w:rsidRPr="0054212A">
        <w:rPr>
          <w:rFonts w:ascii="Arial" w:hAnsi="Arial" w:cs="Arial"/>
          <w:b/>
          <w:color w:val="auto"/>
        </w:rPr>
        <w:t>PODSTAWY KONSTRUKCJI MASZYN</w:t>
      </w:r>
    </w:p>
    <w:p w:rsidR="00650F46" w:rsidRPr="0054212A" w:rsidRDefault="00650F46" w:rsidP="00650F4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Cele ogólne przedmiotu</w:t>
      </w:r>
    </w:p>
    <w:p w:rsidR="00650F46" w:rsidRPr="0054212A" w:rsidRDefault="00650F46" w:rsidP="00082A3F">
      <w:pPr>
        <w:pStyle w:val="Akapitzlist"/>
        <w:numPr>
          <w:ilvl w:val="0"/>
          <w:numId w:val="162"/>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Poznanie zasad sporządzania rysunku technicznego.</w:t>
      </w:r>
    </w:p>
    <w:p w:rsidR="00650F46" w:rsidRPr="0054212A" w:rsidRDefault="00650F46" w:rsidP="00082A3F">
      <w:pPr>
        <w:pStyle w:val="Akapitzlist"/>
        <w:numPr>
          <w:ilvl w:val="0"/>
          <w:numId w:val="162"/>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jc w:val="both"/>
        <w:rPr>
          <w:rFonts w:ascii="Arial" w:hAnsi="Arial" w:cs="Arial"/>
          <w:b/>
          <w:color w:val="auto"/>
          <w:sz w:val="20"/>
          <w:szCs w:val="20"/>
        </w:rPr>
      </w:pPr>
      <w:r w:rsidRPr="0054212A">
        <w:rPr>
          <w:rFonts w:ascii="Arial" w:hAnsi="Arial" w:cs="Arial"/>
          <w:color w:val="auto"/>
          <w:sz w:val="20"/>
          <w:szCs w:val="20"/>
        </w:rPr>
        <w:t>Rozróżnianie części maszyn i urządzeń środków transportu drogowego.</w:t>
      </w:r>
    </w:p>
    <w:p w:rsidR="00650F46" w:rsidRPr="0054212A" w:rsidRDefault="00650F46" w:rsidP="00082A3F">
      <w:pPr>
        <w:numPr>
          <w:ilvl w:val="0"/>
          <w:numId w:val="162"/>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contextualSpacing/>
        <w:jc w:val="both"/>
        <w:rPr>
          <w:rFonts w:ascii="Arial" w:hAnsi="Arial" w:cs="Arial"/>
          <w:b/>
          <w:color w:val="auto"/>
          <w:sz w:val="20"/>
          <w:szCs w:val="20"/>
        </w:rPr>
      </w:pPr>
      <w:r w:rsidRPr="0054212A">
        <w:rPr>
          <w:rFonts w:ascii="Arial" w:hAnsi="Arial" w:cs="Arial"/>
          <w:color w:val="auto"/>
          <w:sz w:val="20"/>
          <w:szCs w:val="20"/>
        </w:rPr>
        <w:t>Charakteryzowanie rodzajów połączeń stosowanych w środkach transportu drogowego.</w:t>
      </w:r>
    </w:p>
    <w:p w:rsidR="00650F46" w:rsidRPr="0054212A" w:rsidRDefault="00650F46" w:rsidP="00082A3F">
      <w:pPr>
        <w:numPr>
          <w:ilvl w:val="0"/>
          <w:numId w:val="162"/>
        </w:numPr>
        <w:pBdr>
          <w:top w:val="none" w:sz="0" w:space="0" w:color="auto"/>
          <w:left w:val="none" w:sz="0" w:space="0" w:color="auto"/>
          <w:bottom w:val="none" w:sz="0" w:space="0" w:color="auto"/>
          <w:right w:val="none" w:sz="0" w:space="0" w:color="auto"/>
          <w:between w:val="none" w:sz="0" w:space="0" w:color="auto"/>
        </w:pBdr>
        <w:tabs>
          <w:tab w:val="left" w:pos="426"/>
        </w:tabs>
        <w:spacing w:after="120" w:line="276" w:lineRule="auto"/>
        <w:ind w:left="425" w:hanging="425"/>
        <w:jc w:val="both"/>
        <w:rPr>
          <w:rFonts w:ascii="Arial" w:hAnsi="Arial" w:cs="Arial"/>
          <w:b/>
          <w:color w:val="auto"/>
          <w:sz w:val="20"/>
          <w:szCs w:val="20"/>
        </w:rPr>
      </w:pPr>
      <w:r w:rsidRPr="0054212A">
        <w:rPr>
          <w:rFonts w:ascii="Arial" w:hAnsi="Arial" w:cs="Arial"/>
          <w:color w:val="auto"/>
          <w:sz w:val="20"/>
          <w:szCs w:val="20"/>
        </w:rPr>
        <w:t>Rozróżnianie materiałów konstrukcyjnych i eksploatacyjnych stosowanych w budowie środków transportu drogowego.</w:t>
      </w:r>
    </w:p>
    <w:p w:rsidR="00650F46" w:rsidRPr="0054212A" w:rsidRDefault="00650F46" w:rsidP="00650F4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Cele operacyjne</w:t>
      </w:r>
    </w:p>
    <w:p w:rsidR="00650F46" w:rsidRPr="0054212A" w:rsidRDefault="00650F46" w:rsidP="00650F4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54212A">
        <w:rPr>
          <w:rFonts w:ascii="Arial" w:hAnsi="Arial" w:cs="Arial"/>
          <w:bCs/>
          <w:color w:val="auto"/>
          <w:sz w:val="20"/>
          <w:szCs w:val="20"/>
        </w:rPr>
        <w:t>Uczeń potrafi:</w:t>
      </w:r>
    </w:p>
    <w:p w:rsidR="00650F46" w:rsidRPr="0054212A" w:rsidRDefault="00650F46" w:rsidP="00082A3F">
      <w:pPr>
        <w:pStyle w:val="Akapitzlist"/>
        <w:keepNext/>
        <w:numPr>
          <w:ilvl w:val="0"/>
          <w:numId w:val="16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przestrzegać zasad sporządzania rysunku technicznego,</w:t>
      </w:r>
    </w:p>
    <w:p w:rsidR="00650F46" w:rsidRPr="0054212A" w:rsidRDefault="00650F46" w:rsidP="00082A3F">
      <w:pPr>
        <w:pStyle w:val="Akapitzlist"/>
        <w:keepNext/>
        <w:numPr>
          <w:ilvl w:val="0"/>
          <w:numId w:val="16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normy dotyczące rysunku technicznego,</w:t>
      </w:r>
    </w:p>
    <w:p w:rsidR="00650F46" w:rsidRPr="0054212A" w:rsidRDefault="00650F46" w:rsidP="00082A3F">
      <w:pPr>
        <w:pStyle w:val="Akapitzlist"/>
        <w:keepNext/>
        <w:numPr>
          <w:ilvl w:val="0"/>
          <w:numId w:val="16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sposoby wymiarowania części maszyn,</w:t>
      </w:r>
    </w:p>
    <w:p w:rsidR="00650F46" w:rsidRPr="0054212A" w:rsidRDefault="00650F46" w:rsidP="00082A3F">
      <w:pPr>
        <w:pStyle w:val="Akapitzlist"/>
        <w:keepNext/>
        <w:numPr>
          <w:ilvl w:val="0"/>
          <w:numId w:val="16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rozróżnić skale stosowane w rysunku technicznym,</w:t>
      </w:r>
    </w:p>
    <w:p w:rsidR="00650F46" w:rsidRPr="0054212A" w:rsidRDefault="00650F46" w:rsidP="00082A3F">
      <w:pPr>
        <w:pStyle w:val="Akapitzlist"/>
        <w:keepNext/>
        <w:numPr>
          <w:ilvl w:val="0"/>
          <w:numId w:val="16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sklasyfikować części maszyn i urządzeń,</w:t>
      </w:r>
    </w:p>
    <w:p w:rsidR="00650F46" w:rsidRPr="0054212A" w:rsidRDefault="00650F46" w:rsidP="00082A3F">
      <w:pPr>
        <w:pStyle w:val="Akapitzlist"/>
        <w:keepNext/>
        <w:numPr>
          <w:ilvl w:val="0"/>
          <w:numId w:val="16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zastosowanie i budowę maszyn i urządzeń,</w:t>
      </w:r>
    </w:p>
    <w:p w:rsidR="00650F46" w:rsidRPr="0054212A" w:rsidRDefault="00650F46" w:rsidP="00082A3F">
      <w:pPr>
        <w:pStyle w:val="Akapitzlist"/>
        <w:keepNext/>
        <w:numPr>
          <w:ilvl w:val="0"/>
          <w:numId w:val="16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rodzaje połączeń rozłącznych,</w:t>
      </w:r>
    </w:p>
    <w:p w:rsidR="00650F46" w:rsidRPr="0054212A" w:rsidRDefault="00650F46" w:rsidP="00082A3F">
      <w:pPr>
        <w:pStyle w:val="Akapitzlist"/>
        <w:keepNext/>
        <w:numPr>
          <w:ilvl w:val="0"/>
          <w:numId w:val="16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rodzaje połączeń nierozłącznych,</w:t>
      </w:r>
    </w:p>
    <w:p w:rsidR="002C4A7A" w:rsidRDefault="00650F46" w:rsidP="00082A3F">
      <w:pPr>
        <w:pStyle w:val="Akapitzlist"/>
        <w:keepNext/>
        <w:numPr>
          <w:ilvl w:val="0"/>
          <w:numId w:val="16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właściwości chemiczne, fizyczne, mechaniczne materiałów konstrukcyjnych i eksploatacyjnych</w:t>
      </w:r>
      <w:r w:rsidR="002C4A7A">
        <w:rPr>
          <w:rFonts w:ascii="Arial" w:hAnsi="Arial" w:cs="Arial"/>
          <w:color w:val="auto"/>
          <w:sz w:val="20"/>
          <w:szCs w:val="20"/>
        </w:rPr>
        <w:t>,</w:t>
      </w:r>
    </w:p>
    <w:p w:rsidR="00650F46" w:rsidRPr="002C4A7A" w:rsidRDefault="002C4A7A" w:rsidP="002C4A7A">
      <w:pPr>
        <w:pStyle w:val="Akapitzlist"/>
        <w:keepLines/>
        <w:widowControl w:val="0"/>
        <w:numPr>
          <w:ilvl w:val="0"/>
          <w:numId w:val="16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chronić własność intelektualną zgodnie</w:t>
      </w:r>
      <w:r>
        <w:rPr>
          <w:rFonts w:ascii="Arial" w:hAnsi="Arial" w:cs="Arial"/>
          <w:color w:val="auto"/>
          <w:sz w:val="20"/>
          <w:szCs w:val="20"/>
        </w:rPr>
        <w:t xml:space="preserve"> z przepisami prawa</w:t>
      </w:r>
      <w:r w:rsidR="00650F46" w:rsidRPr="002C4A7A">
        <w:rPr>
          <w:rFonts w:ascii="Arial" w:hAnsi="Arial" w:cs="Arial"/>
          <w:color w:val="auto"/>
          <w:sz w:val="20"/>
          <w:szCs w:val="20"/>
        </w:rPr>
        <w:t>.</w:t>
      </w:r>
    </w:p>
    <w:p w:rsidR="00650F46" w:rsidRPr="0054212A" w:rsidRDefault="00650F46" w:rsidP="00650F46">
      <w:pPr>
        <w:spacing w:line="360" w:lineRule="auto"/>
        <w:rPr>
          <w:rFonts w:ascii="Arial" w:hAnsi="Arial" w:cs="Arial"/>
          <w:b/>
          <w:color w:val="auto"/>
          <w:sz w:val="20"/>
          <w:szCs w:val="20"/>
        </w:rPr>
      </w:pPr>
      <w:r w:rsidRPr="0054212A">
        <w:rPr>
          <w:rFonts w:ascii="Arial" w:hAnsi="Arial" w:cs="Arial"/>
          <w:color w:val="auto"/>
          <w:sz w:val="20"/>
          <w:szCs w:val="20"/>
        </w:rPr>
        <w:br w:type="page"/>
      </w:r>
      <w:r w:rsidRPr="0054212A">
        <w:rPr>
          <w:rFonts w:ascii="Arial" w:hAnsi="Arial" w:cs="Arial"/>
          <w:b/>
          <w:color w:val="auto"/>
          <w:sz w:val="20"/>
          <w:szCs w:val="20"/>
        </w:rPr>
        <w:t>MATERIAŁ NAUCZANIA: PODSTAWY KONSTRUKCJI MASZYN</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851"/>
        <w:gridCol w:w="4536"/>
        <w:gridCol w:w="3543"/>
        <w:gridCol w:w="1134"/>
      </w:tblGrid>
      <w:tr w:rsidR="00650F46" w:rsidRPr="0054212A" w:rsidTr="002C4A7A">
        <w:tc>
          <w:tcPr>
            <w:tcW w:w="1951" w:type="dxa"/>
            <w:vMerge w:val="restart"/>
          </w:tcPr>
          <w:p w:rsidR="00650F46" w:rsidRPr="0054212A" w:rsidRDefault="00650F46" w:rsidP="00054A9F">
            <w:pPr>
              <w:jc w:val="center"/>
              <w:rPr>
                <w:rFonts w:ascii="Arial" w:hAnsi="Arial" w:cs="Arial"/>
                <w:color w:val="auto"/>
                <w:sz w:val="20"/>
                <w:szCs w:val="20"/>
              </w:rPr>
            </w:pPr>
            <w:r w:rsidRPr="0054212A">
              <w:rPr>
                <w:rFonts w:ascii="Arial" w:hAnsi="Arial" w:cs="Arial"/>
                <w:color w:val="auto"/>
                <w:sz w:val="20"/>
                <w:szCs w:val="20"/>
              </w:rPr>
              <w:t>Dział programowy</w:t>
            </w:r>
          </w:p>
        </w:tc>
        <w:tc>
          <w:tcPr>
            <w:tcW w:w="2268" w:type="dxa"/>
            <w:vMerge w:val="restart"/>
          </w:tcPr>
          <w:p w:rsidR="00650F46" w:rsidRPr="0054212A" w:rsidRDefault="00650F46" w:rsidP="00054A9F">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851" w:type="dxa"/>
            <w:vMerge w:val="restart"/>
          </w:tcPr>
          <w:p w:rsidR="00650F46" w:rsidRPr="0054212A" w:rsidRDefault="00650F46" w:rsidP="00650F46">
            <w:pPr>
              <w:jc w:val="center"/>
              <w:rPr>
                <w:color w:val="auto"/>
                <w:sz w:val="20"/>
                <w:szCs w:val="20"/>
              </w:rPr>
            </w:pPr>
            <w:r w:rsidRPr="0054212A">
              <w:rPr>
                <w:rFonts w:ascii="Arial" w:hAnsi="Arial" w:cs="Arial"/>
                <w:color w:val="auto"/>
                <w:sz w:val="20"/>
                <w:szCs w:val="20"/>
              </w:rPr>
              <w:t>Liczba godz.</w:t>
            </w:r>
          </w:p>
        </w:tc>
        <w:tc>
          <w:tcPr>
            <w:tcW w:w="8079" w:type="dxa"/>
            <w:gridSpan w:val="2"/>
          </w:tcPr>
          <w:p w:rsidR="00650F46" w:rsidRPr="0054212A" w:rsidRDefault="00650F46" w:rsidP="00D849C6">
            <w:pPr>
              <w:jc w:val="center"/>
              <w:rPr>
                <w:color w:val="auto"/>
                <w:sz w:val="20"/>
                <w:szCs w:val="20"/>
              </w:rPr>
            </w:pPr>
            <w:r w:rsidRPr="0054212A">
              <w:rPr>
                <w:rFonts w:ascii="Arial" w:hAnsi="Arial" w:cs="Arial"/>
                <w:color w:val="auto"/>
                <w:sz w:val="20"/>
                <w:szCs w:val="20"/>
              </w:rPr>
              <w:t>Wymagania programowe</w:t>
            </w:r>
          </w:p>
        </w:tc>
        <w:tc>
          <w:tcPr>
            <w:tcW w:w="1134" w:type="dxa"/>
          </w:tcPr>
          <w:p w:rsidR="00650F46" w:rsidRPr="0054212A" w:rsidRDefault="00650F46" w:rsidP="00650F46">
            <w:pPr>
              <w:jc w:val="center"/>
              <w:rPr>
                <w:rFonts w:ascii="Arial" w:hAnsi="Arial" w:cs="Arial"/>
                <w:color w:val="auto"/>
                <w:sz w:val="20"/>
                <w:szCs w:val="20"/>
              </w:rPr>
            </w:pPr>
            <w:r w:rsidRPr="0054212A">
              <w:rPr>
                <w:rFonts w:ascii="Arial" w:hAnsi="Arial" w:cs="Arial"/>
                <w:color w:val="auto"/>
                <w:sz w:val="20"/>
                <w:szCs w:val="20"/>
              </w:rPr>
              <w:t>Uwagi o realizacji</w:t>
            </w:r>
          </w:p>
        </w:tc>
      </w:tr>
      <w:tr w:rsidR="00650F46" w:rsidRPr="0054212A" w:rsidTr="002C4A7A">
        <w:tc>
          <w:tcPr>
            <w:tcW w:w="1951" w:type="dxa"/>
            <w:vMerge/>
          </w:tcPr>
          <w:p w:rsidR="00650F46" w:rsidRPr="0054212A" w:rsidRDefault="00650F46" w:rsidP="00D849C6">
            <w:pPr>
              <w:rPr>
                <w:rFonts w:ascii="Arial" w:hAnsi="Arial" w:cs="Arial"/>
                <w:color w:val="auto"/>
                <w:sz w:val="20"/>
                <w:szCs w:val="20"/>
              </w:rPr>
            </w:pPr>
          </w:p>
        </w:tc>
        <w:tc>
          <w:tcPr>
            <w:tcW w:w="2268" w:type="dxa"/>
            <w:vMerge/>
          </w:tcPr>
          <w:p w:rsidR="00650F46" w:rsidRPr="0054212A" w:rsidRDefault="00650F46" w:rsidP="00D849C6">
            <w:pPr>
              <w:rPr>
                <w:rFonts w:ascii="Arial" w:hAnsi="Arial" w:cs="Arial"/>
                <w:color w:val="auto"/>
                <w:sz w:val="20"/>
                <w:szCs w:val="20"/>
              </w:rPr>
            </w:pPr>
          </w:p>
        </w:tc>
        <w:tc>
          <w:tcPr>
            <w:tcW w:w="851" w:type="dxa"/>
            <w:vMerge/>
          </w:tcPr>
          <w:p w:rsidR="00650F46" w:rsidRPr="0054212A" w:rsidRDefault="00650F46" w:rsidP="00D849C6">
            <w:pPr>
              <w:rPr>
                <w:color w:val="auto"/>
                <w:sz w:val="20"/>
                <w:szCs w:val="20"/>
              </w:rPr>
            </w:pPr>
          </w:p>
        </w:tc>
        <w:tc>
          <w:tcPr>
            <w:tcW w:w="4536" w:type="dxa"/>
          </w:tcPr>
          <w:p w:rsidR="00650F46" w:rsidRPr="0054212A" w:rsidRDefault="00650F46" w:rsidP="00D849C6">
            <w:pPr>
              <w:rPr>
                <w:rFonts w:ascii="Arial" w:hAnsi="Arial" w:cs="Arial"/>
                <w:color w:val="auto"/>
                <w:sz w:val="20"/>
                <w:szCs w:val="20"/>
              </w:rPr>
            </w:pPr>
            <w:r w:rsidRPr="0054212A">
              <w:rPr>
                <w:rFonts w:ascii="Arial" w:hAnsi="Arial" w:cs="Arial"/>
                <w:color w:val="auto"/>
                <w:sz w:val="20"/>
                <w:szCs w:val="20"/>
              </w:rPr>
              <w:t>Podstawowe</w:t>
            </w:r>
          </w:p>
          <w:p w:rsidR="00650F46" w:rsidRPr="0054212A" w:rsidRDefault="00650F46" w:rsidP="00D849C6">
            <w:pPr>
              <w:rPr>
                <w:b/>
                <w:color w:val="auto"/>
                <w:sz w:val="20"/>
                <w:szCs w:val="20"/>
              </w:rPr>
            </w:pPr>
            <w:r w:rsidRPr="0054212A">
              <w:rPr>
                <w:rFonts w:ascii="Arial" w:hAnsi="Arial" w:cs="Arial"/>
                <w:b/>
                <w:color w:val="auto"/>
                <w:sz w:val="20"/>
                <w:szCs w:val="20"/>
              </w:rPr>
              <w:t>Uczeń potrafi:</w:t>
            </w:r>
          </w:p>
        </w:tc>
        <w:tc>
          <w:tcPr>
            <w:tcW w:w="3543" w:type="dxa"/>
          </w:tcPr>
          <w:p w:rsidR="00650F46" w:rsidRPr="0054212A" w:rsidRDefault="00650F46" w:rsidP="00D849C6">
            <w:pPr>
              <w:rPr>
                <w:rFonts w:ascii="Arial" w:hAnsi="Arial" w:cs="Arial"/>
                <w:color w:val="auto"/>
                <w:sz w:val="20"/>
                <w:szCs w:val="20"/>
              </w:rPr>
            </w:pPr>
            <w:r w:rsidRPr="0054212A">
              <w:rPr>
                <w:rFonts w:ascii="Arial" w:hAnsi="Arial" w:cs="Arial"/>
                <w:color w:val="auto"/>
                <w:sz w:val="20"/>
                <w:szCs w:val="20"/>
              </w:rPr>
              <w:t>Ponadpodstawowe</w:t>
            </w:r>
          </w:p>
          <w:p w:rsidR="00650F46" w:rsidRPr="0054212A" w:rsidRDefault="00650F46" w:rsidP="00D849C6">
            <w:pPr>
              <w:rPr>
                <w:b/>
                <w:color w:val="auto"/>
                <w:sz w:val="20"/>
                <w:szCs w:val="20"/>
              </w:rPr>
            </w:pPr>
            <w:r w:rsidRPr="0054212A">
              <w:rPr>
                <w:rFonts w:ascii="Arial" w:hAnsi="Arial" w:cs="Arial"/>
                <w:b/>
                <w:color w:val="auto"/>
                <w:sz w:val="20"/>
                <w:szCs w:val="20"/>
              </w:rPr>
              <w:t>Uczeń potrafi:</w:t>
            </w:r>
          </w:p>
        </w:tc>
        <w:tc>
          <w:tcPr>
            <w:tcW w:w="1134" w:type="dxa"/>
          </w:tcPr>
          <w:p w:rsidR="00650F46" w:rsidRPr="0054212A" w:rsidRDefault="00650F46" w:rsidP="00650F46">
            <w:pPr>
              <w:jc w:val="center"/>
              <w:rPr>
                <w:rFonts w:ascii="Arial" w:hAnsi="Arial" w:cs="Arial"/>
                <w:color w:val="auto"/>
                <w:sz w:val="20"/>
                <w:szCs w:val="20"/>
              </w:rPr>
            </w:pPr>
            <w:r w:rsidRPr="0054212A">
              <w:rPr>
                <w:rFonts w:ascii="Arial" w:hAnsi="Arial" w:cs="Arial"/>
                <w:color w:val="auto"/>
                <w:sz w:val="20"/>
                <w:szCs w:val="20"/>
              </w:rPr>
              <w:t>Etap realizacji</w:t>
            </w:r>
          </w:p>
        </w:tc>
      </w:tr>
      <w:tr w:rsidR="00650F46" w:rsidRPr="0054212A" w:rsidTr="002C4A7A">
        <w:tc>
          <w:tcPr>
            <w:tcW w:w="1951" w:type="dxa"/>
            <w:vMerge w:val="restart"/>
            <w:vAlign w:val="center"/>
          </w:tcPr>
          <w:p w:rsidR="00650F46" w:rsidRPr="0054212A" w:rsidRDefault="00650F46" w:rsidP="00D849C6">
            <w:pPr>
              <w:ind w:left="142" w:hanging="142"/>
              <w:rPr>
                <w:rFonts w:ascii="Arial" w:hAnsi="Arial" w:cs="Arial"/>
                <w:color w:val="auto"/>
                <w:sz w:val="20"/>
                <w:szCs w:val="20"/>
              </w:rPr>
            </w:pPr>
            <w:r w:rsidRPr="0054212A">
              <w:rPr>
                <w:rFonts w:ascii="Arial" w:hAnsi="Arial" w:cs="Arial"/>
                <w:color w:val="auto"/>
                <w:sz w:val="20"/>
                <w:szCs w:val="20"/>
              </w:rPr>
              <w:t>I. Podstawy rysunku technicznego</w:t>
            </w:r>
          </w:p>
        </w:tc>
        <w:tc>
          <w:tcPr>
            <w:tcW w:w="2268" w:type="dxa"/>
            <w:vAlign w:val="center"/>
          </w:tcPr>
          <w:p w:rsidR="00650F46" w:rsidRPr="0054212A" w:rsidRDefault="00650F46" w:rsidP="00054A9F">
            <w:pPr>
              <w:rPr>
                <w:rFonts w:ascii="Arial" w:hAnsi="Arial" w:cs="Arial"/>
                <w:color w:val="auto"/>
                <w:sz w:val="20"/>
                <w:szCs w:val="20"/>
              </w:rPr>
            </w:pPr>
            <w:r w:rsidRPr="0054212A">
              <w:rPr>
                <w:rFonts w:ascii="Arial" w:hAnsi="Arial" w:cs="Arial"/>
                <w:color w:val="auto"/>
                <w:sz w:val="20"/>
                <w:szCs w:val="20"/>
              </w:rPr>
              <w:t>1. Zasady sporządzania rysunku technicznego.</w:t>
            </w:r>
          </w:p>
        </w:tc>
        <w:tc>
          <w:tcPr>
            <w:tcW w:w="851" w:type="dxa"/>
            <w:vAlign w:val="center"/>
          </w:tcPr>
          <w:p w:rsidR="00650F46" w:rsidRPr="0054212A" w:rsidRDefault="00650F46" w:rsidP="00D849C6">
            <w:pPr>
              <w:jc w:val="center"/>
              <w:rPr>
                <w:rFonts w:ascii="Arial" w:hAnsi="Arial" w:cs="Arial"/>
                <w:color w:val="auto"/>
                <w:sz w:val="20"/>
                <w:szCs w:val="20"/>
              </w:rPr>
            </w:pPr>
          </w:p>
        </w:tc>
        <w:tc>
          <w:tcPr>
            <w:tcW w:w="4536" w:type="dxa"/>
          </w:tcPr>
          <w:p w:rsidR="00650F46" w:rsidRPr="0054212A" w:rsidRDefault="00650F46" w:rsidP="00D849C6">
            <w:pPr>
              <w:rPr>
                <w:rFonts w:ascii="Arial" w:hAnsi="Arial" w:cs="Arial"/>
                <w:color w:val="auto"/>
                <w:sz w:val="20"/>
                <w:szCs w:val="20"/>
              </w:rPr>
            </w:pPr>
          </w:p>
          <w:p w:rsidR="00650F46" w:rsidRPr="0054212A" w:rsidRDefault="00650F46" w:rsidP="00082A3F">
            <w:pPr>
              <w:numPr>
                <w:ilvl w:val="0"/>
                <w:numId w:val="25"/>
              </w:numPr>
              <w:ind w:left="314" w:hanging="314"/>
              <w:rPr>
                <w:rFonts w:ascii="Arial" w:hAnsi="Arial" w:cs="Arial"/>
                <w:color w:val="auto"/>
                <w:sz w:val="20"/>
                <w:szCs w:val="20"/>
              </w:rPr>
            </w:pPr>
            <w:r w:rsidRPr="0054212A">
              <w:rPr>
                <w:rFonts w:ascii="Arial" w:hAnsi="Arial" w:cs="Arial"/>
                <w:color w:val="auto"/>
                <w:sz w:val="20"/>
                <w:szCs w:val="20"/>
              </w:rPr>
              <w:t>wymienić normy dotyczące arkuszy rysunkowych,</w:t>
            </w:r>
          </w:p>
          <w:p w:rsidR="00650F46" w:rsidRPr="0054212A" w:rsidRDefault="00650F46" w:rsidP="00082A3F">
            <w:pPr>
              <w:numPr>
                <w:ilvl w:val="0"/>
                <w:numId w:val="25"/>
              </w:numPr>
              <w:ind w:left="314" w:hanging="314"/>
              <w:rPr>
                <w:rFonts w:ascii="Arial" w:hAnsi="Arial" w:cs="Arial"/>
                <w:color w:val="auto"/>
                <w:sz w:val="20"/>
                <w:szCs w:val="20"/>
              </w:rPr>
            </w:pPr>
            <w:r w:rsidRPr="0054212A">
              <w:rPr>
                <w:rFonts w:ascii="Arial" w:hAnsi="Arial" w:cs="Arial"/>
                <w:color w:val="auto"/>
                <w:sz w:val="20"/>
              </w:rPr>
              <w:t>scharakteryzować rodzaje podziałek stosowanych</w:t>
            </w:r>
            <w:r w:rsidR="00054A9F" w:rsidRPr="0054212A">
              <w:rPr>
                <w:rFonts w:ascii="Arial" w:hAnsi="Arial" w:cs="Arial"/>
                <w:color w:val="auto"/>
                <w:sz w:val="20"/>
              </w:rPr>
              <w:t xml:space="preserve"> </w:t>
            </w:r>
            <w:r w:rsidRPr="0054212A">
              <w:rPr>
                <w:rFonts w:ascii="Arial" w:hAnsi="Arial" w:cs="Arial"/>
                <w:color w:val="auto"/>
                <w:sz w:val="20"/>
              </w:rPr>
              <w:t>w rysunku technicznym,</w:t>
            </w:r>
          </w:p>
          <w:p w:rsidR="00650F46" w:rsidRPr="0054212A" w:rsidRDefault="00650F46" w:rsidP="00082A3F">
            <w:pPr>
              <w:numPr>
                <w:ilvl w:val="0"/>
                <w:numId w:val="25"/>
              </w:numPr>
              <w:ind w:left="314" w:hanging="314"/>
              <w:rPr>
                <w:rFonts w:ascii="Arial" w:hAnsi="Arial" w:cs="Arial"/>
                <w:color w:val="auto"/>
                <w:sz w:val="20"/>
                <w:szCs w:val="20"/>
              </w:rPr>
            </w:pPr>
            <w:r w:rsidRPr="0054212A">
              <w:rPr>
                <w:rFonts w:ascii="Arial" w:hAnsi="Arial" w:cs="Arial"/>
                <w:color w:val="auto"/>
                <w:sz w:val="20"/>
              </w:rPr>
              <w:t>rozróżnić rodzaje rysunków technicznych,</w:t>
            </w:r>
          </w:p>
          <w:p w:rsidR="00650F46" w:rsidRPr="0054212A" w:rsidRDefault="00650F46" w:rsidP="00082A3F">
            <w:pPr>
              <w:numPr>
                <w:ilvl w:val="0"/>
                <w:numId w:val="25"/>
              </w:numPr>
              <w:ind w:left="314" w:hanging="314"/>
              <w:rPr>
                <w:rFonts w:ascii="Arial" w:hAnsi="Arial" w:cs="Arial"/>
                <w:color w:val="auto"/>
                <w:sz w:val="20"/>
                <w:szCs w:val="20"/>
              </w:rPr>
            </w:pPr>
            <w:r w:rsidRPr="0054212A">
              <w:rPr>
                <w:rFonts w:ascii="Arial" w:hAnsi="Arial" w:cs="Arial"/>
                <w:color w:val="auto"/>
                <w:sz w:val="20"/>
                <w:szCs w:val="20"/>
              </w:rPr>
              <w:t>rozpoznać stopnie uproszczeń części maszyn zgodnie z normami.</w:t>
            </w:r>
          </w:p>
        </w:tc>
        <w:tc>
          <w:tcPr>
            <w:tcW w:w="3543" w:type="dxa"/>
          </w:tcPr>
          <w:p w:rsidR="00650F46" w:rsidRPr="0054212A" w:rsidRDefault="00650F46" w:rsidP="00D849C6">
            <w:pPr>
              <w:rPr>
                <w:rFonts w:ascii="Arial" w:hAnsi="Arial" w:cs="Arial"/>
                <w:color w:val="auto"/>
                <w:sz w:val="20"/>
                <w:szCs w:val="20"/>
              </w:rPr>
            </w:pPr>
          </w:p>
          <w:p w:rsidR="00650F46" w:rsidRPr="0054212A" w:rsidRDefault="00650F46" w:rsidP="00082A3F">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rPr>
            </w:pPr>
            <w:r w:rsidRPr="0054212A">
              <w:rPr>
                <w:rFonts w:ascii="Arial" w:hAnsi="Arial" w:cs="Arial"/>
                <w:color w:val="auto"/>
                <w:sz w:val="20"/>
              </w:rPr>
              <w:t>zastosować zasady sporządzania rysunków w rzutach, widokach, kładach i przekrojach,</w:t>
            </w:r>
          </w:p>
          <w:p w:rsidR="00650F46" w:rsidRPr="0054212A" w:rsidRDefault="00650F46" w:rsidP="00082A3F">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54212A">
              <w:rPr>
                <w:rFonts w:ascii="Arial" w:hAnsi="Arial" w:cs="Arial"/>
                <w:color w:val="auto"/>
                <w:sz w:val="20"/>
              </w:rPr>
              <w:t>wyjaśnić zastosowania różnych rodzajów rysunków maszyn i urządzeń.</w:t>
            </w:r>
          </w:p>
        </w:tc>
        <w:tc>
          <w:tcPr>
            <w:tcW w:w="1134" w:type="dxa"/>
            <w:vAlign w:val="center"/>
          </w:tcPr>
          <w:p w:rsidR="00650F46" w:rsidRPr="0054212A" w:rsidRDefault="00507C78" w:rsidP="00D849C6">
            <w:pPr>
              <w:jc w:val="center"/>
              <w:rPr>
                <w:rFonts w:ascii="Arial" w:hAnsi="Arial" w:cs="Arial"/>
                <w:color w:val="auto"/>
                <w:sz w:val="20"/>
                <w:szCs w:val="20"/>
              </w:rPr>
            </w:pPr>
            <w:r w:rsidRPr="0054212A">
              <w:rPr>
                <w:rFonts w:ascii="Arial" w:hAnsi="Arial" w:cs="Arial"/>
                <w:color w:val="auto"/>
                <w:sz w:val="20"/>
                <w:szCs w:val="20"/>
              </w:rPr>
              <w:t>Klasa I</w:t>
            </w:r>
          </w:p>
        </w:tc>
      </w:tr>
      <w:tr w:rsidR="00650F46" w:rsidRPr="0054212A" w:rsidTr="002C4A7A">
        <w:tc>
          <w:tcPr>
            <w:tcW w:w="1951" w:type="dxa"/>
            <w:vMerge/>
            <w:vAlign w:val="center"/>
          </w:tcPr>
          <w:p w:rsidR="00650F46" w:rsidRPr="0054212A" w:rsidRDefault="00650F46" w:rsidP="00D849C6">
            <w:pPr>
              <w:rPr>
                <w:rFonts w:ascii="Arial" w:hAnsi="Arial" w:cs="Arial"/>
                <w:color w:val="auto"/>
                <w:sz w:val="20"/>
                <w:szCs w:val="20"/>
              </w:rPr>
            </w:pPr>
          </w:p>
        </w:tc>
        <w:tc>
          <w:tcPr>
            <w:tcW w:w="2268" w:type="dxa"/>
            <w:vAlign w:val="center"/>
          </w:tcPr>
          <w:p w:rsidR="00650F46" w:rsidRPr="0054212A" w:rsidRDefault="00650F46" w:rsidP="00054A9F">
            <w:pPr>
              <w:rPr>
                <w:rFonts w:ascii="Arial" w:hAnsi="Arial" w:cs="Arial"/>
                <w:color w:val="auto"/>
                <w:sz w:val="20"/>
                <w:szCs w:val="20"/>
              </w:rPr>
            </w:pPr>
            <w:r w:rsidRPr="0054212A">
              <w:rPr>
                <w:rFonts w:ascii="Arial" w:hAnsi="Arial" w:cs="Arial"/>
                <w:color w:val="auto"/>
                <w:sz w:val="20"/>
                <w:szCs w:val="20"/>
              </w:rPr>
              <w:t>2. Sporządzanie i czytanie rysunków części maszyn i urządzeń.</w:t>
            </w:r>
          </w:p>
        </w:tc>
        <w:tc>
          <w:tcPr>
            <w:tcW w:w="851" w:type="dxa"/>
            <w:vAlign w:val="center"/>
          </w:tcPr>
          <w:p w:rsidR="00650F46" w:rsidRPr="0054212A" w:rsidRDefault="00650F46" w:rsidP="00D849C6">
            <w:pPr>
              <w:jc w:val="center"/>
              <w:rPr>
                <w:rFonts w:ascii="Arial" w:hAnsi="Arial" w:cs="Arial"/>
                <w:color w:val="auto"/>
                <w:sz w:val="20"/>
                <w:szCs w:val="20"/>
              </w:rPr>
            </w:pPr>
          </w:p>
        </w:tc>
        <w:tc>
          <w:tcPr>
            <w:tcW w:w="4536" w:type="dxa"/>
          </w:tcPr>
          <w:p w:rsidR="00650F46" w:rsidRPr="0054212A" w:rsidRDefault="00650F46" w:rsidP="00D849C6">
            <w:pPr>
              <w:rPr>
                <w:rFonts w:ascii="Arial" w:hAnsi="Arial" w:cs="Arial"/>
                <w:color w:val="auto"/>
                <w:sz w:val="20"/>
                <w:szCs w:val="20"/>
              </w:rPr>
            </w:pPr>
          </w:p>
          <w:p w:rsidR="00650F46" w:rsidRPr="0054212A" w:rsidRDefault="00650F46" w:rsidP="00082A3F">
            <w:pPr>
              <w:numPr>
                <w:ilvl w:val="0"/>
                <w:numId w:val="60"/>
              </w:numPr>
              <w:ind w:left="314" w:hanging="314"/>
              <w:rPr>
                <w:rFonts w:ascii="Arial" w:hAnsi="Arial" w:cs="Arial"/>
                <w:color w:val="auto"/>
                <w:sz w:val="20"/>
              </w:rPr>
            </w:pPr>
            <w:r w:rsidRPr="0054212A">
              <w:rPr>
                <w:rFonts w:ascii="Arial" w:hAnsi="Arial" w:cs="Arial"/>
                <w:color w:val="auto"/>
                <w:sz w:val="20"/>
              </w:rPr>
              <w:t>zastosować normy dotyczące wykonywania rysunków technicznych,</w:t>
            </w:r>
          </w:p>
          <w:p w:rsidR="00650F46" w:rsidRPr="0054212A" w:rsidRDefault="00650F46" w:rsidP="00082A3F">
            <w:pPr>
              <w:numPr>
                <w:ilvl w:val="0"/>
                <w:numId w:val="60"/>
              </w:numPr>
              <w:ind w:left="314" w:hanging="314"/>
              <w:rPr>
                <w:rFonts w:ascii="Arial" w:hAnsi="Arial" w:cs="Arial"/>
                <w:color w:val="auto"/>
                <w:sz w:val="20"/>
                <w:szCs w:val="20"/>
              </w:rPr>
            </w:pPr>
            <w:r w:rsidRPr="0054212A">
              <w:rPr>
                <w:rFonts w:ascii="Arial" w:hAnsi="Arial" w:cs="Arial"/>
                <w:color w:val="auto"/>
                <w:sz w:val="20"/>
              </w:rPr>
              <w:t>odczytać informacje z rysunków typu widok, przekrój i kład elementów części maszyn i urządzeń,</w:t>
            </w:r>
          </w:p>
          <w:p w:rsidR="00650F46" w:rsidRPr="0054212A" w:rsidRDefault="00650F46" w:rsidP="00082A3F">
            <w:pPr>
              <w:numPr>
                <w:ilvl w:val="0"/>
                <w:numId w:val="60"/>
              </w:numPr>
              <w:ind w:left="314" w:hanging="314"/>
              <w:rPr>
                <w:rFonts w:ascii="Arial" w:hAnsi="Arial" w:cs="Arial"/>
                <w:color w:val="auto"/>
                <w:sz w:val="20"/>
                <w:szCs w:val="20"/>
              </w:rPr>
            </w:pPr>
            <w:r w:rsidRPr="0054212A">
              <w:rPr>
                <w:rFonts w:ascii="Arial" w:hAnsi="Arial" w:cs="Arial"/>
                <w:color w:val="auto"/>
                <w:sz w:val="20"/>
              </w:rPr>
              <w:t>zastosować uproszczenia rysunkowe,</w:t>
            </w:r>
          </w:p>
          <w:p w:rsidR="00650F46" w:rsidRPr="0054212A" w:rsidRDefault="00650F46" w:rsidP="00082A3F">
            <w:pPr>
              <w:numPr>
                <w:ilvl w:val="0"/>
                <w:numId w:val="60"/>
              </w:numPr>
              <w:ind w:left="314" w:hanging="314"/>
              <w:rPr>
                <w:rFonts w:ascii="Arial" w:hAnsi="Arial" w:cs="Arial"/>
                <w:color w:val="auto"/>
                <w:sz w:val="20"/>
                <w:szCs w:val="20"/>
              </w:rPr>
            </w:pPr>
            <w:r w:rsidRPr="0054212A">
              <w:rPr>
                <w:rFonts w:ascii="Arial" w:hAnsi="Arial" w:cs="Arial"/>
                <w:color w:val="auto"/>
                <w:sz w:val="20"/>
              </w:rPr>
              <w:t>odczytać rysunki techniczne części maszyn i urządzeń,</w:t>
            </w:r>
          </w:p>
          <w:p w:rsidR="00650F46" w:rsidRPr="0054212A" w:rsidRDefault="00650F46" w:rsidP="00082A3F">
            <w:pPr>
              <w:numPr>
                <w:ilvl w:val="0"/>
                <w:numId w:val="60"/>
              </w:numPr>
              <w:ind w:left="314" w:hanging="314"/>
              <w:rPr>
                <w:rFonts w:ascii="Arial" w:hAnsi="Arial" w:cs="Arial"/>
                <w:color w:val="auto"/>
                <w:sz w:val="20"/>
                <w:szCs w:val="20"/>
              </w:rPr>
            </w:pPr>
            <w:r w:rsidRPr="0054212A">
              <w:rPr>
                <w:rFonts w:ascii="Arial" w:hAnsi="Arial" w:cs="Arial"/>
                <w:color w:val="auto"/>
                <w:sz w:val="20"/>
              </w:rPr>
              <w:t>rozróżnić elementy maszyn i urządzeń na podstawie rysunków technicznych,</w:t>
            </w:r>
          </w:p>
          <w:p w:rsidR="00650F46" w:rsidRPr="0054212A" w:rsidRDefault="00650F46" w:rsidP="00082A3F">
            <w:pPr>
              <w:numPr>
                <w:ilvl w:val="0"/>
                <w:numId w:val="60"/>
              </w:numPr>
              <w:ind w:left="314" w:hanging="314"/>
              <w:rPr>
                <w:rFonts w:ascii="Arial" w:hAnsi="Arial" w:cs="Arial"/>
                <w:color w:val="auto"/>
                <w:sz w:val="20"/>
                <w:szCs w:val="20"/>
              </w:rPr>
            </w:pPr>
            <w:r w:rsidRPr="0054212A">
              <w:rPr>
                <w:rFonts w:ascii="Arial" w:hAnsi="Arial" w:cs="Arial"/>
                <w:color w:val="auto"/>
                <w:sz w:val="20"/>
              </w:rPr>
              <w:t>wykonać szkic elementu konstrukcyjnego części maszyn i urządzeń,</w:t>
            </w:r>
          </w:p>
          <w:p w:rsidR="00650F46" w:rsidRPr="0054212A" w:rsidRDefault="00650F46" w:rsidP="00082A3F">
            <w:pPr>
              <w:numPr>
                <w:ilvl w:val="0"/>
                <w:numId w:val="60"/>
              </w:numPr>
              <w:ind w:left="314" w:hanging="314"/>
              <w:rPr>
                <w:rFonts w:ascii="Arial" w:hAnsi="Arial" w:cs="Arial"/>
                <w:color w:val="auto"/>
                <w:sz w:val="20"/>
                <w:szCs w:val="20"/>
              </w:rPr>
            </w:pPr>
            <w:r w:rsidRPr="0054212A">
              <w:rPr>
                <w:rFonts w:ascii="Arial" w:hAnsi="Arial" w:cs="Arial"/>
                <w:color w:val="auto"/>
                <w:sz w:val="20"/>
              </w:rPr>
              <w:t>scharakteryzować programy komputerowe</w:t>
            </w:r>
            <w:r w:rsidR="00507C78" w:rsidRPr="0054212A">
              <w:rPr>
                <w:rFonts w:ascii="Arial" w:hAnsi="Arial" w:cs="Arial"/>
                <w:color w:val="auto"/>
                <w:sz w:val="20"/>
              </w:rPr>
              <w:t xml:space="preserve"> </w:t>
            </w:r>
            <w:r w:rsidRPr="0054212A">
              <w:rPr>
                <w:rFonts w:ascii="Arial" w:hAnsi="Arial" w:cs="Arial"/>
                <w:color w:val="auto"/>
                <w:sz w:val="20"/>
              </w:rPr>
              <w:t>wspomagające wykonywanie rysunków technicznych.</w:t>
            </w:r>
          </w:p>
        </w:tc>
        <w:tc>
          <w:tcPr>
            <w:tcW w:w="3543" w:type="dxa"/>
          </w:tcPr>
          <w:p w:rsidR="00650F46" w:rsidRPr="0054212A" w:rsidRDefault="00650F46" w:rsidP="00D849C6">
            <w:pPr>
              <w:rPr>
                <w:rFonts w:ascii="Arial" w:hAnsi="Arial" w:cs="Arial"/>
                <w:color w:val="auto"/>
                <w:sz w:val="20"/>
                <w:szCs w:val="20"/>
              </w:rPr>
            </w:pPr>
          </w:p>
          <w:p w:rsidR="00650F46" w:rsidRPr="0054212A" w:rsidRDefault="00650F46" w:rsidP="00082A3F">
            <w:pPr>
              <w:numPr>
                <w:ilvl w:val="0"/>
                <w:numId w:val="75"/>
              </w:numPr>
              <w:ind w:left="242" w:hanging="242"/>
              <w:rPr>
                <w:rFonts w:ascii="Arial" w:hAnsi="Arial" w:cs="Arial"/>
                <w:color w:val="auto"/>
                <w:sz w:val="20"/>
              </w:rPr>
            </w:pPr>
            <w:r w:rsidRPr="0054212A">
              <w:rPr>
                <w:rFonts w:ascii="Arial" w:hAnsi="Arial" w:cs="Arial"/>
                <w:color w:val="auto"/>
                <w:sz w:val="20"/>
              </w:rPr>
              <w:t>wykonać wymiarowanie na wykonanym rysunku części maszyn i urządzeń,</w:t>
            </w:r>
          </w:p>
          <w:p w:rsidR="00650F46" w:rsidRPr="0054212A" w:rsidRDefault="00650F46" w:rsidP="00082A3F">
            <w:pPr>
              <w:numPr>
                <w:ilvl w:val="0"/>
                <w:numId w:val="75"/>
              </w:numPr>
              <w:ind w:left="242" w:hanging="242"/>
              <w:rPr>
                <w:rFonts w:ascii="Arial" w:hAnsi="Arial" w:cs="Arial"/>
                <w:color w:val="auto"/>
                <w:sz w:val="20"/>
              </w:rPr>
            </w:pPr>
            <w:r w:rsidRPr="0054212A">
              <w:rPr>
                <w:rFonts w:ascii="Arial" w:hAnsi="Arial" w:cs="Arial"/>
                <w:color w:val="auto"/>
                <w:sz w:val="20"/>
              </w:rPr>
              <w:t>wykonać rysunek wykonawczy części maszyn i urządzeń,</w:t>
            </w:r>
          </w:p>
          <w:p w:rsidR="00650F46" w:rsidRPr="0054212A" w:rsidRDefault="00650F46" w:rsidP="00082A3F">
            <w:pPr>
              <w:numPr>
                <w:ilvl w:val="0"/>
                <w:numId w:val="75"/>
              </w:numPr>
              <w:ind w:left="242" w:hanging="242"/>
              <w:rPr>
                <w:rFonts w:ascii="Arial" w:hAnsi="Arial" w:cs="Arial"/>
                <w:color w:val="auto"/>
                <w:sz w:val="20"/>
                <w:szCs w:val="20"/>
              </w:rPr>
            </w:pPr>
            <w:r w:rsidRPr="0054212A">
              <w:rPr>
                <w:rFonts w:ascii="Arial" w:hAnsi="Arial" w:cs="Arial"/>
                <w:color w:val="auto"/>
                <w:sz w:val="20"/>
              </w:rPr>
              <w:t>odczytać rysunki części maszyn i urządzeń z wykorzystaniem programu wspomagającego projektowanie.</w:t>
            </w:r>
          </w:p>
        </w:tc>
        <w:tc>
          <w:tcPr>
            <w:tcW w:w="1134" w:type="dxa"/>
            <w:vAlign w:val="center"/>
          </w:tcPr>
          <w:p w:rsidR="00650F46" w:rsidRPr="0054212A" w:rsidRDefault="00507C78" w:rsidP="00D849C6">
            <w:pPr>
              <w:jc w:val="center"/>
              <w:rPr>
                <w:rFonts w:ascii="Arial" w:hAnsi="Arial" w:cs="Arial"/>
                <w:color w:val="auto"/>
                <w:sz w:val="20"/>
                <w:szCs w:val="20"/>
              </w:rPr>
            </w:pPr>
            <w:r w:rsidRPr="0054212A">
              <w:rPr>
                <w:rFonts w:ascii="Arial" w:hAnsi="Arial" w:cs="Arial"/>
                <w:color w:val="auto"/>
                <w:sz w:val="20"/>
                <w:szCs w:val="20"/>
              </w:rPr>
              <w:t>Klasa I</w:t>
            </w:r>
          </w:p>
        </w:tc>
      </w:tr>
      <w:tr w:rsidR="00650F46" w:rsidRPr="0054212A" w:rsidTr="002C4A7A">
        <w:tc>
          <w:tcPr>
            <w:tcW w:w="1951" w:type="dxa"/>
            <w:vAlign w:val="center"/>
          </w:tcPr>
          <w:p w:rsidR="00650F46" w:rsidRPr="0054212A" w:rsidRDefault="00650F46" w:rsidP="00D849C6">
            <w:pPr>
              <w:ind w:left="142" w:hanging="142"/>
              <w:rPr>
                <w:rFonts w:ascii="Arial" w:hAnsi="Arial" w:cs="Arial"/>
                <w:color w:val="auto"/>
                <w:sz w:val="20"/>
                <w:szCs w:val="20"/>
              </w:rPr>
            </w:pPr>
            <w:r w:rsidRPr="0054212A">
              <w:rPr>
                <w:rFonts w:ascii="Arial" w:hAnsi="Arial" w:cs="Arial"/>
                <w:color w:val="auto"/>
                <w:sz w:val="20"/>
                <w:szCs w:val="20"/>
              </w:rPr>
              <w:t>II. Materiały konstrukcyjne i eksploatacyjne</w:t>
            </w:r>
          </w:p>
        </w:tc>
        <w:tc>
          <w:tcPr>
            <w:tcW w:w="2268" w:type="dxa"/>
            <w:vAlign w:val="center"/>
          </w:tcPr>
          <w:p w:rsidR="00650F46" w:rsidRPr="0054212A" w:rsidRDefault="00650F46" w:rsidP="00054A9F">
            <w:pPr>
              <w:rPr>
                <w:rFonts w:ascii="Arial" w:hAnsi="Arial" w:cs="Arial"/>
                <w:color w:val="auto"/>
                <w:sz w:val="20"/>
                <w:szCs w:val="20"/>
              </w:rPr>
            </w:pPr>
            <w:r w:rsidRPr="0054212A">
              <w:rPr>
                <w:rFonts w:ascii="Arial" w:hAnsi="Arial" w:cs="Arial"/>
                <w:color w:val="auto"/>
                <w:sz w:val="20"/>
                <w:szCs w:val="20"/>
              </w:rPr>
              <w:t>1. Rodzaje i właściwości materiałów konstrukcyjnych</w:t>
            </w:r>
            <w:r w:rsidR="00054A9F" w:rsidRPr="0054212A">
              <w:rPr>
                <w:rFonts w:ascii="Arial" w:hAnsi="Arial" w:cs="Arial"/>
                <w:color w:val="auto"/>
                <w:sz w:val="20"/>
                <w:szCs w:val="20"/>
              </w:rPr>
              <w:t xml:space="preserve"> </w:t>
            </w:r>
            <w:r w:rsidRPr="0054212A">
              <w:rPr>
                <w:rFonts w:ascii="Arial" w:hAnsi="Arial" w:cs="Arial"/>
                <w:color w:val="auto"/>
                <w:sz w:val="20"/>
                <w:szCs w:val="20"/>
              </w:rPr>
              <w:t>i eksploatacyjnych stosowanych w budowie środków transportu drogowego.</w:t>
            </w:r>
          </w:p>
        </w:tc>
        <w:tc>
          <w:tcPr>
            <w:tcW w:w="851" w:type="dxa"/>
            <w:vAlign w:val="center"/>
          </w:tcPr>
          <w:p w:rsidR="00650F46" w:rsidRPr="0054212A" w:rsidRDefault="00650F46" w:rsidP="00D849C6">
            <w:pPr>
              <w:jc w:val="center"/>
              <w:rPr>
                <w:rFonts w:ascii="Arial" w:hAnsi="Arial" w:cs="Arial"/>
                <w:color w:val="auto"/>
                <w:sz w:val="20"/>
                <w:szCs w:val="20"/>
              </w:rPr>
            </w:pPr>
          </w:p>
        </w:tc>
        <w:tc>
          <w:tcPr>
            <w:tcW w:w="4536" w:type="dxa"/>
          </w:tcPr>
          <w:p w:rsidR="00650F46" w:rsidRPr="0054212A" w:rsidRDefault="00650F46" w:rsidP="00082A3F">
            <w:pPr>
              <w:numPr>
                <w:ilvl w:val="0"/>
                <w:numId w:val="76"/>
              </w:numPr>
              <w:ind w:left="314" w:hanging="314"/>
              <w:rPr>
                <w:rFonts w:ascii="Arial" w:hAnsi="Arial" w:cs="Arial"/>
                <w:color w:val="auto"/>
                <w:sz w:val="20"/>
                <w:szCs w:val="20"/>
              </w:rPr>
            </w:pPr>
            <w:r w:rsidRPr="0054212A">
              <w:rPr>
                <w:rFonts w:ascii="Arial" w:hAnsi="Arial" w:cs="Arial"/>
                <w:color w:val="auto"/>
                <w:sz w:val="20"/>
                <w:szCs w:val="20"/>
              </w:rPr>
              <w:t>rozróżnić rodzaje stali oraz ich najważniejsze właściwości,</w:t>
            </w:r>
          </w:p>
          <w:p w:rsidR="00650F46" w:rsidRPr="0054212A" w:rsidRDefault="00650F46" w:rsidP="00082A3F">
            <w:pPr>
              <w:numPr>
                <w:ilvl w:val="0"/>
                <w:numId w:val="76"/>
              </w:numPr>
              <w:ind w:left="314" w:hanging="314"/>
              <w:rPr>
                <w:rFonts w:ascii="Arial" w:hAnsi="Arial" w:cs="Arial"/>
                <w:color w:val="auto"/>
                <w:sz w:val="20"/>
                <w:szCs w:val="20"/>
              </w:rPr>
            </w:pPr>
            <w:r w:rsidRPr="0054212A">
              <w:rPr>
                <w:rFonts w:ascii="Arial" w:hAnsi="Arial" w:cs="Arial"/>
                <w:color w:val="auto"/>
                <w:sz w:val="20"/>
                <w:szCs w:val="20"/>
              </w:rPr>
              <w:t>rozróżnić rodzaje staliw oraz ich najważniejsze właściwości,</w:t>
            </w:r>
          </w:p>
          <w:p w:rsidR="00650F46" w:rsidRPr="0054212A" w:rsidRDefault="00650F46" w:rsidP="00082A3F">
            <w:pPr>
              <w:numPr>
                <w:ilvl w:val="0"/>
                <w:numId w:val="76"/>
              </w:numPr>
              <w:ind w:left="314" w:hanging="314"/>
              <w:rPr>
                <w:rFonts w:ascii="Arial" w:hAnsi="Arial" w:cs="Arial"/>
                <w:color w:val="auto"/>
                <w:sz w:val="20"/>
                <w:szCs w:val="20"/>
              </w:rPr>
            </w:pPr>
            <w:r w:rsidRPr="0054212A">
              <w:rPr>
                <w:rFonts w:ascii="Arial" w:hAnsi="Arial" w:cs="Arial"/>
                <w:color w:val="auto"/>
                <w:sz w:val="20"/>
                <w:szCs w:val="20"/>
              </w:rPr>
              <w:t>rozróżnić rodzaje żeliw oraz ich najważniejsze właściwości,</w:t>
            </w:r>
          </w:p>
          <w:p w:rsidR="00650F46" w:rsidRPr="0054212A" w:rsidRDefault="00650F46" w:rsidP="00082A3F">
            <w:pPr>
              <w:numPr>
                <w:ilvl w:val="0"/>
                <w:numId w:val="76"/>
              </w:numPr>
              <w:ind w:left="314" w:hanging="314"/>
              <w:rPr>
                <w:rFonts w:ascii="Arial" w:hAnsi="Arial" w:cs="Arial"/>
                <w:color w:val="auto"/>
                <w:sz w:val="20"/>
                <w:szCs w:val="20"/>
              </w:rPr>
            </w:pPr>
            <w:r w:rsidRPr="0054212A">
              <w:rPr>
                <w:rFonts w:ascii="Arial" w:hAnsi="Arial" w:cs="Arial"/>
                <w:color w:val="auto"/>
                <w:sz w:val="20"/>
                <w:szCs w:val="20"/>
              </w:rPr>
              <w:t>rozróżnić rodzaje stopów aluminium,</w:t>
            </w:r>
          </w:p>
          <w:p w:rsidR="00650F46" w:rsidRPr="0054212A" w:rsidRDefault="00650F46" w:rsidP="00082A3F">
            <w:pPr>
              <w:numPr>
                <w:ilvl w:val="0"/>
                <w:numId w:val="76"/>
              </w:numPr>
              <w:ind w:left="314" w:hanging="314"/>
              <w:rPr>
                <w:rFonts w:ascii="Arial" w:hAnsi="Arial" w:cs="Arial"/>
                <w:color w:val="auto"/>
                <w:sz w:val="20"/>
                <w:szCs w:val="20"/>
              </w:rPr>
            </w:pPr>
            <w:r w:rsidRPr="0054212A">
              <w:rPr>
                <w:rFonts w:ascii="Arial" w:hAnsi="Arial" w:cs="Arial"/>
                <w:color w:val="auto"/>
                <w:sz w:val="20"/>
                <w:szCs w:val="20"/>
              </w:rPr>
              <w:t>rozróżnić rodzaje stopów miedzi,</w:t>
            </w:r>
          </w:p>
          <w:p w:rsidR="00650F46" w:rsidRPr="0054212A" w:rsidRDefault="00650F46" w:rsidP="00082A3F">
            <w:pPr>
              <w:numPr>
                <w:ilvl w:val="0"/>
                <w:numId w:val="76"/>
              </w:numPr>
              <w:ind w:left="314" w:hanging="314"/>
              <w:rPr>
                <w:rFonts w:ascii="Arial" w:hAnsi="Arial" w:cs="Arial"/>
                <w:color w:val="auto"/>
                <w:sz w:val="20"/>
                <w:szCs w:val="20"/>
              </w:rPr>
            </w:pPr>
            <w:r w:rsidRPr="0054212A">
              <w:rPr>
                <w:rFonts w:ascii="Arial" w:hAnsi="Arial" w:cs="Arial"/>
                <w:color w:val="auto"/>
                <w:sz w:val="20"/>
                <w:szCs w:val="20"/>
              </w:rPr>
              <w:t>rozróżnić rodzaje materiałów niemetalowych,</w:t>
            </w:r>
          </w:p>
          <w:p w:rsidR="00650F46" w:rsidRPr="0054212A" w:rsidRDefault="00650F46" w:rsidP="00082A3F">
            <w:pPr>
              <w:numPr>
                <w:ilvl w:val="0"/>
                <w:numId w:val="76"/>
              </w:numPr>
              <w:ind w:left="314" w:hanging="314"/>
              <w:rPr>
                <w:rFonts w:ascii="Arial" w:hAnsi="Arial" w:cs="Arial"/>
                <w:color w:val="auto"/>
                <w:sz w:val="20"/>
                <w:szCs w:val="20"/>
              </w:rPr>
            </w:pPr>
            <w:r w:rsidRPr="0054212A">
              <w:rPr>
                <w:rFonts w:ascii="Arial" w:hAnsi="Arial" w:cs="Arial"/>
                <w:color w:val="auto"/>
                <w:sz w:val="20"/>
                <w:szCs w:val="20"/>
              </w:rPr>
              <w:t>wskazać zastosowanie wybranych materiałów metalowych w budowie środków transportu drogowego,</w:t>
            </w:r>
          </w:p>
          <w:p w:rsidR="00650F46" w:rsidRPr="0054212A" w:rsidRDefault="00650F46" w:rsidP="00082A3F">
            <w:pPr>
              <w:numPr>
                <w:ilvl w:val="0"/>
                <w:numId w:val="76"/>
              </w:numPr>
              <w:ind w:left="314" w:hanging="314"/>
              <w:rPr>
                <w:rFonts w:ascii="Arial" w:hAnsi="Arial" w:cs="Arial"/>
                <w:color w:val="auto"/>
                <w:sz w:val="20"/>
                <w:szCs w:val="20"/>
              </w:rPr>
            </w:pPr>
            <w:r w:rsidRPr="0054212A">
              <w:rPr>
                <w:rFonts w:ascii="Arial" w:hAnsi="Arial" w:cs="Arial"/>
                <w:color w:val="auto"/>
                <w:sz w:val="20"/>
                <w:szCs w:val="20"/>
              </w:rPr>
              <w:t>wskazać zastosowanie wybranych materiałów niemetalowych w budowie środków transportu drogowego,</w:t>
            </w:r>
          </w:p>
          <w:p w:rsidR="00650F46" w:rsidRPr="0054212A" w:rsidRDefault="00650F46" w:rsidP="00082A3F">
            <w:pPr>
              <w:numPr>
                <w:ilvl w:val="0"/>
                <w:numId w:val="76"/>
              </w:numPr>
              <w:ind w:left="314" w:hanging="314"/>
              <w:rPr>
                <w:rFonts w:ascii="Arial" w:hAnsi="Arial" w:cs="Arial"/>
                <w:color w:val="auto"/>
                <w:sz w:val="20"/>
                <w:szCs w:val="20"/>
              </w:rPr>
            </w:pPr>
            <w:r w:rsidRPr="0054212A">
              <w:rPr>
                <w:rFonts w:ascii="Arial" w:hAnsi="Arial" w:cs="Arial"/>
                <w:color w:val="auto"/>
                <w:sz w:val="20"/>
                <w:szCs w:val="20"/>
              </w:rPr>
              <w:t>wymienić podstawowe rodzaje materiałów eksploatacyjnych stosowanych w środkach transportu drogowego.</w:t>
            </w:r>
          </w:p>
        </w:tc>
        <w:tc>
          <w:tcPr>
            <w:tcW w:w="3543" w:type="dxa"/>
          </w:tcPr>
          <w:p w:rsidR="00650F46" w:rsidRPr="0054212A" w:rsidRDefault="00650F46" w:rsidP="00082A3F">
            <w:pPr>
              <w:numPr>
                <w:ilvl w:val="0"/>
                <w:numId w:val="77"/>
              </w:numPr>
              <w:ind w:left="242" w:hanging="242"/>
              <w:rPr>
                <w:rFonts w:ascii="Arial" w:hAnsi="Arial" w:cs="Arial"/>
                <w:color w:val="auto"/>
                <w:sz w:val="20"/>
                <w:szCs w:val="20"/>
              </w:rPr>
            </w:pPr>
            <w:r w:rsidRPr="0054212A">
              <w:rPr>
                <w:rFonts w:ascii="Arial" w:hAnsi="Arial" w:cs="Arial"/>
                <w:color w:val="auto"/>
                <w:sz w:val="20"/>
                <w:szCs w:val="20"/>
              </w:rPr>
              <w:t>rozpoznać oznaczenia i identyfikować na ich podstawie różne rodzaje metali i ich stopów,</w:t>
            </w:r>
          </w:p>
          <w:p w:rsidR="00650F46" w:rsidRPr="0054212A" w:rsidRDefault="00650F46" w:rsidP="00082A3F">
            <w:pPr>
              <w:numPr>
                <w:ilvl w:val="0"/>
                <w:numId w:val="77"/>
              </w:numPr>
              <w:ind w:left="242" w:hanging="242"/>
              <w:rPr>
                <w:rFonts w:ascii="Arial" w:hAnsi="Arial" w:cs="Arial"/>
                <w:color w:val="auto"/>
                <w:sz w:val="20"/>
                <w:szCs w:val="20"/>
              </w:rPr>
            </w:pPr>
            <w:r w:rsidRPr="0054212A">
              <w:rPr>
                <w:rFonts w:ascii="Arial" w:hAnsi="Arial" w:cs="Arial"/>
                <w:color w:val="auto"/>
                <w:sz w:val="20"/>
                <w:szCs w:val="20"/>
              </w:rPr>
              <w:t>opisać najważniejsze właściwości materiałów metalowych i niemetalowych różnego rodzaju,</w:t>
            </w:r>
          </w:p>
          <w:p w:rsidR="00650F46" w:rsidRPr="0054212A" w:rsidRDefault="00650F46" w:rsidP="00082A3F">
            <w:pPr>
              <w:numPr>
                <w:ilvl w:val="0"/>
                <w:numId w:val="77"/>
              </w:numPr>
              <w:ind w:left="242" w:hanging="242"/>
              <w:rPr>
                <w:rFonts w:ascii="Arial" w:hAnsi="Arial" w:cs="Arial"/>
                <w:color w:val="auto"/>
                <w:sz w:val="20"/>
                <w:szCs w:val="20"/>
              </w:rPr>
            </w:pPr>
            <w:r w:rsidRPr="0054212A">
              <w:rPr>
                <w:rFonts w:ascii="Arial" w:hAnsi="Arial" w:cs="Arial"/>
                <w:color w:val="auto"/>
                <w:sz w:val="20"/>
                <w:szCs w:val="20"/>
              </w:rPr>
              <w:t>opisać właściwości olejów i smarów,</w:t>
            </w:r>
          </w:p>
          <w:p w:rsidR="00650F46" w:rsidRPr="0054212A" w:rsidRDefault="00650F46" w:rsidP="00082A3F">
            <w:pPr>
              <w:numPr>
                <w:ilvl w:val="0"/>
                <w:numId w:val="77"/>
              </w:numPr>
              <w:ind w:left="242" w:hanging="242"/>
              <w:rPr>
                <w:rFonts w:ascii="Arial" w:hAnsi="Arial" w:cs="Arial"/>
                <w:color w:val="auto"/>
                <w:sz w:val="20"/>
                <w:szCs w:val="20"/>
              </w:rPr>
            </w:pPr>
            <w:r w:rsidRPr="0054212A">
              <w:rPr>
                <w:rFonts w:ascii="Arial" w:hAnsi="Arial" w:cs="Arial"/>
                <w:color w:val="auto"/>
                <w:sz w:val="20"/>
                <w:szCs w:val="20"/>
              </w:rPr>
              <w:t>opisać właściwości cieczy smarująco-chłodzących,</w:t>
            </w:r>
          </w:p>
          <w:p w:rsidR="00650F46" w:rsidRPr="0054212A" w:rsidRDefault="00650F46" w:rsidP="00082A3F">
            <w:pPr>
              <w:numPr>
                <w:ilvl w:val="0"/>
                <w:numId w:val="77"/>
              </w:numPr>
              <w:ind w:left="242" w:hanging="242"/>
              <w:rPr>
                <w:rFonts w:ascii="Arial" w:hAnsi="Arial" w:cs="Arial"/>
                <w:color w:val="auto"/>
                <w:sz w:val="20"/>
                <w:szCs w:val="20"/>
              </w:rPr>
            </w:pPr>
            <w:r w:rsidRPr="0054212A">
              <w:rPr>
                <w:rFonts w:ascii="Arial" w:hAnsi="Arial" w:cs="Arial"/>
                <w:color w:val="auto"/>
                <w:sz w:val="20"/>
                <w:szCs w:val="20"/>
              </w:rPr>
              <w:t>dobrać materiały eksploatacyjne na podstawie katalogów.</w:t>
            </w:r>
          </w:p>
        </w:tc>
        <w:tc>
          <w:tcPr>
            <w:tcW w:w="1134" w:type="dxa"/>
            <w:vAlign w:val="center"/>
          </w:tcPr>
          <w:p w:rsidR="00650F46" w:rsidRPr="0054212A" w:rsidRDefault="00507C78" w:rsidP="00D849C6">
            <w:pPr>
              <w:jc w:val="center"/>
              <w:rPr>
                <w:rFonts w:ascii="Arial" w:hAnsi="Arial" w:cs="Arial"/>
                <w:color w:val="auto"/>
                <w:sz w:val="20"/>
                <w:szCs w:val="20"/>
              </w:rPr>
            </w:pPr>
            <w:r w:rsidRPr="0054212A">
              <w:rPr>
                <w:rFonts w:ascii="Arial" w:hAnsi="Arial" w:cs="Arial"/>
                <w:color w:val="auto"/>
                <w:sz w:val="20"/>
                <w:szCs w:val="20"/>
              </w:rPr>
              <w:t>Klasa I</w:t>
            </w:r>
          </w:p>
        </w:tc>
      </w:tr>
      <w:tr w:rsidR="00650F46" w:rsidRPr="0054212A" w:rsidTr="002C4A7A">
        <w:tc>
          <w:tcPr>
            <w:tcW w:w="1951" w:type="dxa"/>
            <w:vMerge w:val="restart"/>
            <w:vAlign w:val="center"/>
          </w:tcPr>
          <w:p w:rsidR="00650F46" w:rsidRPr="0054212A" w:rsidRDefault="00054A9F" w:rsidP="00054A9F">
            <w:pPr>
              <w:ind w:left="284" w:hanging="284"/>
              <w:rPr>
                <w:rFonts w:ascii="Arial" w:hAnsi="Arial" w:cs="Arial"/>
                <w:color w:val="auto"/>
                <w:sz w:val="20"/>
                <w:szCs w:val="20"/>
              </w:rPr>
            </w:pPr>
            <w:r w:rsidRPr="0054212A">
              <w:rPr>
                <w:rFonts w:ascii="Arial" w:hAnsi="Arial" w:cs="Arial"/>
                <w:color w:val="auto"/>
                <w:sz w:val="20"/>
                <w:szCs w:val="20"/>
              </w:rPr>
              <w:t>III. Części maszyn</w:t>
            </w:r>
          </w:p>
        </w:tc>
        <w:tc>
          <w:tcPr>
            <w:tcW w:w="2268" w:type="dxa"/>
            <w:vAlign w:val="center"/>
          </w:tcPr>
          <w:p w:rsidR="00650F46" w:rsidRPr="0054212A" w:rsidRDefault="00054A9F" w:rsidP="00054A9F">
            <w:pPr>
              <w:rPr>
                <w:rFonts w:ascii="Arial" w:hAnsi="Arial" w:cs="Arial"/>
                <w:color w:val="auto"/>
                <w:sz w:val="20"/>
                <w:szCs w:val="20"/>
              </w:rPr>
            </w:pPr>
            <w:r w:rsidRPr="0054212A">
              <w:rPr>
                <w:rFonts w:ascii="Arial" w:hAnsi="Arial" w:cs="Arial"/>
                <w:color w:val="auto"/>
                <w:sz w:val="20"/>
                <w:szCs w:val="20"/>
              </w:rPr>
              <w:t>1</w:t>
            </w:r>
            <w:r w:rsidR="00650F46" w:rsidRPr="0054212A">
              <w:rPr>
                <w:rFonts w:ascii="Arial" w:hAnsi="Arial" w:cs="Arial"/>
                <w:color w:val="auto"/>
                <w:sz w:val="20"/>
                <w:szCs w:val="20"/>
              </w:rPr>
              <w:t>. Połączenia nierozłączne.</w:t>
            </w:r>
          </w:p>
        </w:tc>
        <w:tc>
          <w:tcPr>
            <w:tcW w:w="851" w:type="dxa"/>
            <w:vAlign w:val="center"/>
          </w:tcPr>
          <w:p w:rsidR="00650F46" w:rsidRPr="0054212A" w:rsidRDefault="00650F46" w:rsidP="00D849C6">
            <w:pPr>
              <w:jc w:val="center"/>
              <w:rPr>
                <w:rFonts w:ascii="Arial" w:hAnsi="Arial" w:cs="Arial"/>
                <w:color w:val="auto"/>
                <w:sz w:val="20"/>
                <w:szCs w:val="20"/>
              </w:rPr>
            </w:pPr>
          </w:p>
        </w:tc>
        <w:tc>
          <w:tcPr>
            <w:tcW w:w="4536" w:type="dxa"/>
          </w:tcPr>
          <w:p w:rsidR="00650F46" w:rsidRPr="0054212A" w:rsidRDefault="00650F46" w:rsidP="00082A3F">
            <w:pPr>
              <w:numPr>
                <w:ilvl w:val="0"/>
                <w:numId w:val="78"/>
              </w:numPr>
              <w:ind w:left="314" w:hanging="314"/>
              <w:rPr>
                <w:rFonts w:ascii="Arial" w:hAnsi="Arial" w:cs="Arial"/>
                <w:color w:val="auto"/>
                <w:sz w:val="20"/>
                <w:szCs w:val="20"/>
              </w:rPr>
            </w:pPr>
            <w:r w:rsidRPr="0054212A">
              <w:rPr>
                <w:rFonts w:ascii="Arial" w:hAnsi="Arial" w:cs="Arial"/>
                <w:color w:val="auto"/>
                <w:sz w:val="20"/>
                <w:szCs w:val="20"/>
              </w:rPr>
              <w:t>rozróżnić rodzaje połączeń nitowych,</w:t>
            </w:r>
          </w:p>
          <w:p w:rsidR="00650F46" w:rsidRPr="0054212A" w:rsidRDefault="00650F46" w:rsidP="00082A3F">
            <w:pPr>
              <w:numPr>
                <w:ilvl w:val="0"/>
                <w:numId w:val="78"/>
              </w:numPr>
              <w:ind w:left="314" w:hanging="314"/>
              <w:rPr>
                <w:rFonts w:ascii="Arial" w:hAnsi="Arial" w:cs="Arial"/>
                <w:color w:val="auto"/>
                <w:sz w:val="20"/>
                <w:szCs w:val="20"/>
              </w:rPr>
            </w:pPr>
            <w:r w:rsidRPr="0054212A">
              <w:rPr>
                <w:rFonts w:ascii="Arial" w:hAnsi="Arial" w:cs="Arial"/>
                <w:color w:val="auto"/>
                <w:sz w:val="20"/>
                <w:szCs w:val="20"/>
              </w:rPr>
              <w:t>rozróżnić rodzaje połączeń spawanych,</w:t>
            </w:r>
          </w:p>
          <w:p w:rsidR="00650F46" w:rsidRPr="0054212A" w:rsidRDefault="00650F46" w:rsidP="00082A3F">
            <w:pPr>
              <w:numPr>
                <w:ilvl w:val="0"/>
                <w:numId w:val="78"/>
              </w:numPr>
              <w:ind w:left="314" w:hanging="314"/>
              <w:rPr>
                <w:rFonts w:ascii="Arial" w:hAnsi="Arial" w:cs="Arial"/>
                <w:color w:val="auto"/>
                <w:sz w:val="20"/>
                <w:szCs w:val="20"/>
              </w:rPr>
            </w:pPr>
            <w:r w:rsidRPr="0054212A">
              <w:rPr>
                <w:rFonts w:ascii="Arial" w:hAnsi="Arial" w:cs="Arial"/>
                <w:color w:val="auto"/>
                <w:sz w:val="20"/>
                <w:szCs w:val="20"/>
              </w:rPr>
              <w:t>rozróżnić rodzaje połączeń zgrzewanych,</w:t>
            </w:r>
          </w:p>
          <w:p w:rsidR="00650F46" w:rsidRPr="0054212A" w:rsidRDefault="00650F46" w:rsidP="00082A3F">
            <w:pPr>
              <w:numPr>
                <w:ilvl w:val="0"/>
                <w:numId w:val="78"/>
              </w:numPr>
              <w:ind w:left="314" w:hanging="314"/>
              <w:rPr>
                <w:rFonts w:ascii="Arial" w:hAnsi="Arial" w:cs="Arial"/>
                <w:color w:val="auto"/>
                <w:sz w:val="20"/>
                <w:szCs w:val="20"/>
              </w:rPr>
            </w:pPr>
            <w:r w:rsidRPr="0054212A">
              <w:rPr>
                <w:rFonts w:ascii="Arial" w:hAnsi="Arial" w:cs="Arial"/>
                <w:color w:val="auto"/>
                <w:sz w:val="20"/>
                <w:szCs w:val="20"/>
              </w:rPr>
              <w:t>rozróżnić rodzaje połączeń lutowanych,</w:t>
            </w:r>
          </w:p>
          <w:p w:rsidR="00650F46" w:rsidRPr="0054212A" w:rsidRDefault="00650F46" w:rsidP="00082A3F">
            <w:pPr>
              <w:numPr>
                <w:ilvl w:val="0"/>
                <w:numId w:val="78"/>
              </w:numPr>
              <w:ind w:left="314" w:hanging="314"/>
              <w:rPr>
                <w:rFonts w:ascii="Arial" w:hAnsi="Arial" w:cs="Arial"/>
                <w:color w:val="auto"/>
                <w:sz w:val="20"/>
                <w:szCs w:val="20"/>
              </w:rPr>
            </w:pPr>
            <w:r w:rsidRPr="0054212A">
              <w:rPr>
                <w:rFonts w:ascii="Arial" w:hAnsi="Arial" w:cs="Arial"/>
                <w:color w:val="auto"/>
                <w:sz w:val="20"/>
                <w:szCs w:val="20"/>
              </w:rPr>
              <w:t>rozróżnić rodzaje połączeń klejonych,</w:t>
            </w:r>
          </w:p>
          <w:p w:rsidR="00650F46" w:rsidRPr="0054212A" w:rsidRDefault="00650F46" w:rsidP="00082A3F">
            <w:pPr>
              <w:numPr>
                <w:ilvl w:val="0"/>
                <w:numId w:val="78"/>
              </w:numPr>
              <w:ind w:left="314" w:hanging="314"/>
              <w:rPr>
                <w:rFonts w:ascii="Arial" w:hAnsi="Arial" w:cs="Arial"/>
                <w:color w:val="auto"/>
                <w:sz w:val="20"/>
                <w:szCs w:val="20"/>
              </w:rPr>
            </w:pPr>
            <w:r w:rsidRPr="0054212A">
              <w:rPr>
                <w:rFonts w:ascii="Arial" w:hAnsi="Arial" w:cs="Arial"/>
                <w:color w:val="auto"/>
                <w:sz w:val="20"/>
                <w:szCs w:val="20"/>
              </w:rPr>
              <w:t>rozróżnić rodzaje połączeń wciskowych,</w:t>
            </w:r>
          </w:p>
          <w:p w:rsidR="00650F46" w:rsidRPr="0054212A" w:rsidRDefault="00650F46" w:rsidP="00082A3F">
            <w:pPr>
              <w:numPr>
                <w:ilvl w:val="0"/>
                <w:numId w:val="78"/>
              </w:numPr>
              <w:ind w:left="314" w:hanging="314"/>
              <w:rPr>
                <w:rFonts w:ascii="Arial" w:hAnsi="Arial" w:cs="Arial"/>
                <w:color w:val="auto"/>
                <w:sz w:val="20"/>
                <w:szCs w:val="20"/>
              </w:rPr>
            </w:pPr>
            <w:r w:rsidRPr="0054212A">
              <w:rPr>
                <w:rFonts w:ascii="Arial" w:hAnsi="Arial" w:cs="Arial"/>
                <w:color w:val="auto"/>
                <w:sz w:val="20"/>
                <w:szCs w:val="20"/>
              </w:rPr>
              <w:t>dobrać rodzaje połączeń nierozłącznych zależnie od przeznaczenia maszyn i urządzeń,</w:t>
            </w:r>
          </w:p>
          <w:p w:rsidR="00650F46" w:rsidRPr="0054212A" w:rsidRDefault="00650F46" w:rsidP="00082A3F">
            <w:pPr>
              <w:numPr>
                <w:ilvl w:val="0"/>
                <w:numId w:val="78"/>
              </w:numPr>
              <w:ind w:left="314" w:hanging="314"/>
              <w:rPr>
                <w:rFonts w:ascii="Arial" w:hAnsi="Arial" w:cs="Arial"/>
                <w:color w:val="auto"/>
                <w:sz w:val="20"/>
                <w:szCs w:val="20"/>
              </w:rPr>
            </w:pPr>
            <w:r w:rsidRPr="0054212A">
              <w:rPr>
                <w:rFonts w:ascii="Arial" w:hAnsi="Arial" w:cs="Arial"/>
                <w:color w:val="auto"/>
                <w:sz w:val="20"/>
                <w:szCs w:val="20"/>
              </w:rPr>
              <w:t>wskazać zastosowanie połączeń nierozłącznych w środkach transportu drogowego.</w:t>
            </w:r>
          </w:p>
        </w:tc>
        <w:tc>
          <w:tcPr>
            <w:tcW w:w="3543" w:type="dxa"/>
          </w:tcPr>
          <w:p w:rsidR="00650F46" w:rsidRPr="0054212A" w:rsidRDefault="00650F46" w:rsidP="00082A3F">
            <w:pPr>
              <w:numPr>
                <w:ilvl w:val="0"/>
                <w:numId w:val="79"/>
              </w:numPr>
              <w:ind w:left="242" w:hanging="242"/>
              <w:rPr>
                <w:rFonts w:ascii="Arial" w:hAnsi="Arial" w:cs="Arial"/>
                <w:color w:val="auto"/>
                <w:sz w:val="20"/>
                <w:szCs w:val="20"/>
              </w:rPr>
            </w:pPr>
            <w:r w:rsidRPr="0054212A">
              <w:rPr>
                <w:rFonts w:ascii="Arial" w:hAnsi="Arial" w:cs="Arial"/>
                <w:color w:val="auto"/>
                <w:sz w:val="20"/>
                <w:szCs w:val="20"/>
              </w:rPr>
              <w:t>opisać właściwości mechaniczne i wytrzymałościowe połączeń nierozłącznych,</w:t>
            </w:r>
          </w:p>
          <w:p w:rsidR="00650F46" w:rsidRPr="0054212A" w:rsidRDefault="00650F46" w:rsidP="00082A3F">
            <w:pPr>
              <w:numPr>
                <w:ilvl w:val="0"/>
                <w:numId w:val="79"/>
              </w:numPr>
              <w:ind w:left="242" w:hanging="242"/>
              <w:rPr>
                <w:rFonts w:ascii="Arial" w:hAnsi="Arial" w:cs="Arial"/>
                <w:color w:val="auto"/>
                <w:sz w:val="20"/>
                <w:szCs w:val="20"/>
              </w:rPr>
            </w:pPr>
            <w:r w:rsidRPr="0054212A">
              <w:rPr>
                <w:rFonts w:ascii="Arial" w:hAnsi="Arial" w:cs="Arial"/>
                <w:color w:val="auto"/>
                <w:sz w:val="20"/>
                <w:szCs w:val="20"/>
              </w:rPr>
              <w:t>wskazać technologie stosowane do wykonywania połączeń nierozłącznych.</w:t>
            </w:r>
          </w:p>
        </w:tc>
        <w:tc>
          <w:tcPr>
            <w:tcW w:w="1134" w:type="dxa"/>
            <w:vAlign w:val="center"/>
          </w:tcPr>
          <w:p w:rsidR="00650F46" w:rsidRPr="0054212A" w:rsidRDefault="00507C78" w:rsidP="00D849C6">
            <w:pPr>
              <w:jc w:val="center"/>
              <w:rPr>
                <w:rFonts w:ascii="Arial" w:hAnsi="Arial" w:cs="Arial"/>
                <w:color w:val="auto"/>
                <w:sz w:val="20"/>
                <w:szCs w:val="20"/>
              </w:rPr>
            </w:pPr>
            <w:r w:rsidRPr="0054212A">
              <w:rPr>
                <w:rFonts w:ascii="Arial" w:hAnsi="Arial" w:cs="Arial"/>
                <w:color w:val="auto"/>
                <w:sz w:val="20"/>
                <w:szCs w:val="20"/>
              </w:rPr>
              <w:t>Klasa I</w:t>
            </w:r>
          </w:p>
        </w:tc>
      </w:tr>
      <w:tr w:rsidR="00650F46" w:rsidRPr="0054212A" w:rsidTr="002C4A7A">
        <w:tc>
          <w:tcPr>
            <w:tcW w:w="1951" w:type="dxa"/>
            <w:vMerge/>
            <w:vAlign w:val="center"/>
          </w:tcPr>
          <w:p w:rsidR="00650F46" w:rsidRPr="0054212A" w:rsidRDefault="00650F46" w:rsidP="00D849C6">
            <w:pPr>
              <w:rPr>
                <w:rFonts w:ascii="Arial" w:hAnsi="Arial" w:cs="Arial"/>
                <w:color w:val="auto"/>
                <w:sz w:val="20"/>
                <w:szCs w:val="20"/>
              </w:rPr>
            </w:pPr>
          </w:p>
        </w:tc>
        <w:tc>
          <w:tcPr>
            <w:tcW w:w="2268" w:type="dxa"/>
            <w:vAlign w:val="center"/>
          </w:tcPr>
          <w:p w:rsidR="00650F46" w:rsidRPr="0054212A" w:rsidRDefault="00054A9F" w:rsidP="00054A9F">
            <w:pPr>
              <w:rPr>
                <w:rFonts w:ascii="Arial" w:hAnsi="Arial" w:cs="Arial"/>
                <w:color w:val="auto"/>
                <w:sz w:val="20"/>
                <w:szCs w:val="20"/>
              </w:rPr>
            </w:pPr>
            <w:r w:rsidRPr="0054212A">
              <w:rPr>
                <w:rFonts w:ascii="Arial" w:hAnsi="Arial" w:cs="Arial"/>
                <w:color w:val="auto"/>
                <w:sz w:val="20"/>
                <w:szCs w:val="20"/>
              </w:rPr>
              <w:t>2</w:t>
            </w:r>
            <w:r w:rsidR="00650F46" w:rsidRPr="0054212A">
              <w:rPr>
                <w:rFonts w:ascii="Arial" w:hAnsi="Arial" w:cs="Arial"/>
                <w:color w:val="auto"/>
                <w:sz w:val="20"/>
                <w:szCs w:val="20"/>
              </w:rPr>
              <w:t>. Połączenia rozłączne.</w:t>
            </w:r>
          </w:p>
        </w:tc>
        <w:tc>
          <w:tcPr>
            <w:tcW w:w="851" w:type="dxa"/>
            <w:vAlign w:val="center"/>
          </w:tcPr>
          <w:p w:rsidR="00650F46" w:rsidRPr="0054212A" w:rsidRDefault="00650F46" w:rsidP="00D849C6">
            <w:pPr>
              <w:jc w:val="center"/>
              <w:rPr>
                <w:rFonts w:ascii="Arial" w:hAnsi="Arial" w:cs="Arial"/>
                <w:color w:val="auto"/>
                <w:sz w:val="20"/>
                <w:szCs w:val="20"/>
              </w:rPr>
            </w:pPr>
          </w:p>
        </w:tc>
        <w:tc>
          <w:tcPr>
            <w:tcW w:w="4536" w:type="dxa"/>
          </w:tcPr>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rozróżnić rodzaje połączeń wpustowych,</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rozróżnić rodzaje połączeń wielowypustowych,</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rozróżnić rodzaje połączeń kołkowych i sworzniowych,</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rozróżnić rodzaje połączeń klinowych,</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rozróżnić rodzaje połączeń gwintowych,</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dobrać rodzaje połączeń rozłącznych zależnie od przeznaczenia maszyn i urządzeń,</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wskazać zastosowanie połączeń rozłącznych w środkach transportu drogowego.</w:t>
            </w:r>
          </w:p>
        </w:tc>
        <w:tc>
          <w:tcPr>
            <w:tcW w:w="3543" w:type="dxa"/>
          </w:tcPr>
          <w:p w:rsidR="00650F46" w:rsidRPr="0054212A" w:rsidRDefault="00650F46" w:rsidP="00082A3F">
            <w:pPr>
              <w:numPr>
                <w:ilvl w:val="0"/>
                <w:numId w:val="79"/>
              </w:numPr>
              <w:ind w:left="242" w:hanging="242"/>
              <w:rPr>
                <w:rFonts w:ascii="Arial" w:hAnsi="Arial" w:cs="Arial"/>
                <w:color w:val="auto"/>
                <w:sz w:val="20"/>
                <w:szCs w:val="20"/>
              </w:rPr>
            </w:pPr>
            <w:r w:rsidRPr="0054212A">
              <w:rPr>
                <w:rFonts w:ascii="Arial" w:hAnsi="Arial" w:cs="Arial"/>
                <w:color w:val="auto"/>
                <w:sz w:val="20"/>
                <w:szCs w:val="20"/>
              </w:rPr>
              <w:t>opisać właściwości mechaniczne i wytrzymałościowe połączeń rozłącznych,</w:t>
            </w:r>
          </w:p>
          <w:p w:rsidR="00650F46" w:rsidRPr="0054212A" w:rsidRDefault="00650F46" w:rsidP="00082A3F">
            <w:pPr>
              <w:numPr>
                <w:ilvl w:val="0"/>
                <w:numId w:val="79"/>
              </w:numPr>
              <w:ind w:left="242" w:hanging="242"/>
              <w:rPr>
                <w:rFonts w:ascii="Arial" w:hAnsi="Arial" w:cs="Arial"/>
                <w:color w:val="auto"/>
                <w:sz w:val="20"/>
                <w:szCs w:val="20"/>
              </w:rPr>
            </w:pPr>
            <w:r w:rsidRPr="0054212A">
              <w:rPr>
                <w:rFonts w:ascii="Arial" w:hAnsi="Arial" w:cs="Arial"/>
                <w:color w:val="auto"/>
                <w:sz w:val="20"/>
                <w:szCs w:val="20"/>
              </w:rPr>
              <w:t>wskazać technologie stosowane do wykonywania połączeń rozłącznych.</w:t>
            </w:r>
          </w:p>
        </w:tc>
        <w:tc>
          <w:tcPr>
            <w:tcW w:w="1134" w:type="dxa"/>
            <w:vAlign w:val="center"/>
          </w:tcPr>
          <w:p w:rsidR="00650F46" w:rsidRPr="0054212A" w:rsidRDefault="00507C78" w:rsidP="00D849C6">
            <w:pPr>
              <w:jc w:val="center"/>
              <w:rPr>
                <w:rFonts w:ascii="Arial" w:hAnsi="Arial" w:cs="Arial"/>
                <w:color w:val="auto"/>
                <w:sz w:val="20"/>
                <w:szCs w:val="20"/>
              </w:rPr>
            </w:pPr>
            <w:r w:rsidRPr="0054212A">
              <w:rPr>
                <w:rFonts w:ascii="Arial" w:hAnsi="Arial" w:cs="Arial"/>
                <w:color w:val="auto"/>
                <w:sz w:val="20"/>
                <w:szCs w:val="20"/>
              </w:rPr>
              <w:t>Klasa I,</w:t>
            </w:r>
          </w:p>
          <w:p w:rsidR="00507C78" w:rsidRPr="0054212A" w:rsidRDefault="00507C78" w:rsidP="00D849C6">
            <w:pPr>
              <w:jc w:val="center"/>
              <w:rPr>
                <w:rFonts w:ascii="Arial" w:hAnsi="Arial" w:cs="Arial"/>
                <w:color w:val="auto"/>
                <w:sz w:val="20"/>
                <w:szCs w:val="20"/>
              </w:rPr>
            </w:pPr>
            <w:r w:rsidRPr="0054212A">
              <w:rPr>
                <w:rFonts w:ascii="Arial" w:hAnsi="Arial" w:cs="Arial"/>
                <w:color w:val="auto"/>
                <w:sz w:val="20"/>
                <w:szCs w:val="20"/>
              </w:rPr>
              <w:t>Klasa II</w:t>
            </w:r>
          </w:p>
        </w:tc>
      </w:tr>
      <w:tr w:rsidR="00650F46" w:rsidRPr="0054212A" w:rsidTr="002C4A7A">
        <w:tc>
          <w:tcPr>
            <w:tcW w:w="1951" w:type="dxa"/>
            <w:vMerge/>
            <w:vAlign w:val="center"/>
          </w:tcPr>
          <w:p w:rsidR="00650F46" w:rsidRPr="0054212A" w:rsidRDefault="00650F46" w:rsidP="00D849C6">
            <w:pPr>
              <w:rPr>
                <w:rFonts w:ascii="Arial" w:hAnsi="Arial" w:cs="Arial"/>
                <w:color w:val="auto"/>
                <w:sz w:val="20"/>
                <w:szCs w:val="20"/>
              </w:rPr>
            </w:pPr>
          </w:p>
        </w:tc>
        <w:tc>
          <w:tcPr>
            <w:tcW w:w="2268" w:type="dxa"/>
            <w:vAlign w:val="center"/>
          </w:tcPr>
          <w:p w:rsidR="00650F46" w:rsidRPr="0054212A" w:rsidRDefault="00054A9F" w:rsidP="00054A9F">
            <w:pPr>
              <w:rPr>
                <w:rFonts w:ascii="Arial" w:hAnsi="Arial" w:cs="Arial"/>
                <w:color w:val="auto"/>
                <w:sz w:val="20"/>
                <w:szCs w:val="20"/>
              </w:rPr>
            </w:pPr>
            <w:r w:rsidRPr="0054212A">
              <w:rPr>
                <w:rFonts w:ascii="Arial" w:hAnsi="Arial" w:cs="Arial"/>
                <w:color w:val="auto"/>
                <w:sz w:val="20"/>
                <w:szCs w:val="20"/>
              </w:rPr>
              <w:t>3</w:t>
            </w:r>
            <w:r w:rsidR="00650F46" w:rsidRPr="0054212A">
              <w:rPr>
                <w:rFonts w:ascii="Arial" w:hAnsi="Arial" w:cs="Arial"/>
                <w:color w:val="auto"/>
                <w:sz w:val="20"/>
                <w:szCs w:val="20"/>
              </w:rPr>
              <w:t>. Osie i wały.</w:t>
            </w:r>
          </w:p>
        </w:tc>
        <w:tc>
          <w:tcPr>
            <w:tcW w:w="851" w:type="dxa"/>
            <w:vAlign w:val="center"/>
          </w:tcPr>
          <w:p w:rsidR="00650F46" w:rsidRPr="0054212A" w:rsidRDefault="00650F46" w:rsidP="00D849C6">
            <w:pPr>
              <w:jc w:val="center"/>
              <w:rPr>
                <w:rFonts w:ascii="Arial" w:hAnsi="Arial" w:cs="Arial"/>
                <w:color w:val="auto"/>
                <w:sz w:val="20"/>
                <w:szCs w:val="20"/>
              </w:rPr>
            </w:pPr>
          </w:p>
        </w:tc>
        <w:tc>
          <w:tcPr>
            <w:tcW w:w="4536" w:type="dxa"/>
          </w:tcPr>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rozróżnić osie i wały,</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scharakteryzować budowę osi i wałów,</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wymienić materiały stosowane na osie</w:t>
            </w:r>
            <w:r w:rsidR="00507C78" w:rsidRPr="0054212A">
              <w:rPr>
                <w:rFonts w:ascii="Arial" w:hAnsi="Arial" w:cs="Arial"/>
                <w:color w:val="auto"/>
                <w:sz w:val="20"/>
                <w:szCs w:val="20"/>
              </w:rPr>
              <w:t xml:space="preserve"> </w:t>
            </w:r>
            <w:r w:rsidRPr="0054212A">
              <w:rPr>
                <w:rFonts w:ascii="Arial" w:hAnsi="Arial" w:cs="Arial"/>
                <w:color w:val="auto"/>
                <w:sz w:val="20"/>
                <w:szCs w:val="20"/>
              </w:rPr>
              <w:t>i wały,</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wskazać zastosowanie osi i wałów w środkach transportu drogowego.</w:t>
            </w:r>
          </w:p>
        </w:tc>
        <w:tc>
          <w:tcPr>
            <w:tcW w:w="3543" w:type="dxa"/>
          </w:tcPr>
          <w:p w:rsidR="00650F46" w:rsidRPr="0054212A" w:rsidRDefault="00650F46" w:rsidP="00082A3F">
            <w:pPr>
              <w:numPr>
                <w:ilvl w:val="0"/>
                <w:numId w:val="79"/>
              </w:numPr>
              <w:ind w:left="242" w:hanging="242"/>
              <w:rPr>
                <w:rFonts w:ascii="Arial" w:hAnsi="Arial" w:cs="Arial"/>
                <w:color w:val="auto"/>
                <w:sz w:val="20"/>
                <w:szCs w:val="20"/>
              </w:rPr>
            </w:pPr>
            <w:r w:rsidRPr="0054212A">
              <w:rPr>
                <w:rFonts w:ascii="Arial" w:hAnsi="Arial" w:cs="Arial"/>
                <w:color w:val="auto"/>
                <w:sz w:val="20"/>
                <w:szCs w:val="20"/>
              </w:rPr>
              <w:t>wskazać na rysunkach technicznych i schematach osie i wały.</w:t>
            </w:r>
          </w:p>
        </w:tc>
        <w:tc>
          <w:tcPr>
            <w:tcW w:w="1134" w:type="dxa"/>
            <w:vAlign w:val="center"/>
          </w:tcPr>
          <w:p w:rsidR="00650F46" w:rsidRPr="0054212A" w:rsidRDefault="00507C78" w:rsidP="00D849C6">
            <w:pPr>
              <w:jc w:val="center"/>
              <w:rPr>
                <w:rFonts w:ascii="Arial" w:hAnsi="Arial" w:cs="Arial"/>
                <w:color w:val="auto"/>
                <w:sz w:val="20"/>
                <w:szCs w:val="20"/>
              </w:rPr>
            </w:pPr>
            <w:r w:rsidRPr="0054212A">
              <w:rPr>
                <w:rFonts w:ascii="Arial" w:hAnsi="Arial" w:cs="Arial"/>
                <w:color w:val="auto"/>
                <w:sz w:val="20"/>
                <w:szCs w:val="20"/>
              </w:rPr>
              <w:t>Klasa II</w:t>
            </w:r>
          </w:p>
        </w:tc>
      </w:tr>
      <w:tr w:rsidR="00650F46" w:rsidRPr="0054212A" w:rsidTr="002C4A7A">
        <w:tc>
          <w:tcPr>
            <w:tcW w:w="1951" w:type="dxa"/>
            <w:vMerge/>
            <w:vAlign w:val="center"/>
          </w:tcPr>
          <w:p w:rsidR="00650F46" w:rsidRPr="0054212A" w:rsidRDefault="00650F46" w:rsidP="00D849C6">
            <w:pPr>
              <w:rPr>
                <w:rFonts w:ascii="Arial" w:hAnsi="Arial" w:cs="Arial"/>
                <w:color w:val="auto"/>
                <w:sz w:val="20"/>
                <w:szCs w:val="20"/>
              </w:rPr>
            </w:pPr>
          </w:p>
        </w:tc>
        <w:tc>
          <w:tcPr>
            <w:tcW w:w="2268" w:type="dxa"/>
            <w:vAlign w:val="center"/>
          </w:tcPr>
          <w:p w:rsidR="00650F46" w:rsidRPr="0054212A" w:rsidRDefault="00054A9F" w:rsidP="00054A9F">
            <w:pPr>
              <w:rPr>
                <w:rFonts w:ascii="Arial" w:hAnsi="Arial" w:cs="Arial"/>
                <w:color w:val="auto"/>
                <w:sz w:val="20"/>
                <w:szCs w:val="20"/>
              </w:rPr>
            </w:pPr>
            <w:r w:rsidRPr="0054212A">
              <w:rPr>
                <w:rFonts w:ascii="Arial" w:hAnsi="Arial" w:cs="Arial"/>
                <w:color w:val="auto"/>
                <w:sz w:val="20"/>
                <w:szCs w:val="20"/>
              </w:rPr>
              <w:t>4</w:t>
            </w:r>
            <w:r w:rsidR="00650F46" w:rsidRPr="0054212A">
              <w:rPr>
                <w:rFonts w:ascii="Arial" w:hAnsi="Arial" w:cs="Arial"/>
                <w:color w:val="auto"/>
                <w:sz w:val="20"/>
                <w:szCs w:val="20"/>
              </w:rPr>
              <w:t>. Łożyskowanie.</w:t>
            </w:r>
          </w:p>
        </w:tc>
        <w:tc>
          <w:tcPr>
            <w:tcW w:w="851" w:type="dxa"/>
            <w:vAlign w:val="center"/>
          </w:tcPr>
          <w:p w:rsidR="00650F46" w:rsidRPr="0054212A" w:rsidRDefault="00650F46" w:rsidP="00D849C6">
            <w:pPr>
              <w:jc w:val="center"/>
              <w:rPr>
                <w:rFonts w:ascii="Arial" w:hAnsi="Arial" w:cs="Arial"/>
                <w:color w:val="auto"/>
                <w:sz w:val="20"/>
                <w:szCs w:val="20"/>
              </w:rPr>
            </w:pPr>
          </w:p>
        </w:tc>
        <w:tc>
          <w:tcPr>
            <w:tcW w:w="4536" w:type="dxa"/>
          </w:tcPr>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scharakteryzować łożyska toczne,</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scharakteryzować łożyska ślizgowe,</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rozróżnić rodzaje łożysk tocznych,</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rozróżnić rodzaje łożysk ślizgowych,</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wymienić materiały stosowane na łożyska,</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wskazać zastosowanie łożysk tocznych i ślizgowych w środkach transportu drogowego.</w:t>
            </w:r>
          </w:p>
        </w:tc>
        <w:tc>
          <w:tcPr>
            <w:tcW w:w="3543" w:type="dxa"/>
          </w:tcPr>
          <w:p w:rsidR="00650F46" w:rsidRPr="0054212A" w:rsidRDefault="00650F46" w:rsidP="00082A3F">
            <w:pPr>
              <w:numPr>
                <w:ilvl w:val="0"/>
                <w:numId w:val="80"/>
              </w:numPr>
              <w:ind w:left="242" w:hanging="242"/>
              <w:rPr>
                <w:rFonts w:ascii="Arial" w:hAnsi="Arial" w:cs="Arial"/>
                <w:color w:val="auto"/>
                <w:sz w:val="20"/>
                <w:szCs w:val="20"/>
              </w:rPr>
            </w:pPr>
            <w:r w:rsidRPr="0054212A">
              <w:rPr>
                <w:rFonts w:ascii="Arial" w:hAnsi="Arial" w:cs="Arial"/>
                <w:color w:val="auto"/>
                <w:sz w:val="20"/>
                <w:szCs w:val="20"/>
              </w:rPr>
              <w:t>wskazać na rysunkach technicznych i schematach łożyska toczne i ślizgowe,</w:t>
            </w:r>
          </w:p>
          <w:p w:rsidR="00650F46" w:rsidRPr="0054212A" w:rsidRDefault="00650F46" w:rsidP="00082A3F">
            <w:pPr>
              <w:numPr>
                <w:ilvl w:val="0"/>
                <w:numId w:val="80"/>
              </w:numPr>
              <w:ind w:left="242" w:hanging="242"/>
              <w:rPr>
                <w:rFonts w:ascii="Arial" w:hAnsi="Arial" w:cs="Arial"/>
                <w:color w:val="auto"/>
                <w:sz w:val="20"/>
                <w:szCs w:val="20"/>
              </w:rPr>
            </w:pPr>
            <w:r w:rsidRPr="0054212A">
              <w:rPr>
                <w:rFonts w:ascii="Arial" w:hAnsi="Arial" w:cs="Arial"/>
                <w:color w:val="auto"/>
                <w:sz w:val="20"/>
                <w:szCs w:val="20"/>
              </w:rPr>
              <w:t>dobrać łożyska w oparciu o dokumentację techniczną.</w:t>
            </w:r>
          </w:p>
        </w:tc>
        <w:tc>
          <w:tcPr>
            <w:tcW w:w="1134" w:type="dxa"/>
            <w:vAlign w:val="center"/>
          </w:tcPr>
          <w:p w:rsidR="00650F46" w:rsidRPr="0054212A" w:rsidRDefault="00507C78" w:rsidP="00D849C6">
            <w:pPr>
              <w:jc w:val="center"/>
              <w:rPr>
                <w:rFonts w:ascii="Arial" w:hAnsi="Arial" w:cs="Arial"/>
                <w:color w:val="auto"/>
                <w:sz w:val="20"/>
                <w:szCs w:val="20"/>
              </w:rPr>
            </w:pPr>
            <w:r w:rsidRPr="0054212A">
              <w:rPr>
                <w:rFonts w:ascii="Arial" w:hAnsi="Arial" w:cs="Arial"/>
                <w:color w:val="auto"/>
                <w:sz w:val="20"/>
                <w:szCs w:val="20"/>
              </w:rPr>
              <w:t>Klasa II</w:t>
            </w:r>
          </w:p>
        </w:tc>
      </w:tr>
      <w:tr w:rsidR="00650F46" w:rsidRPr="0054212A" w:rsidTr="002C4A7A">
        <w:tc>
          <w:tcPr>
            <w:tcW w:w="1951" w:type="dxa"/>
            <w:vMerge/>
            <w:vAlign w:val="center"/>
          </w:tcPr>
          <w:p w:rsidR="00650F46" w:rsidRPr="0054212A" w:rsidRDefault="00650F46" w:rsidP="00D849C6">
            <w:pPr>
              <w:rPr>
                <w:rFonts w:ascii="Arial" w:hAnsi="Arial" w:cs="Arial"/>
                <w:color w:val="auto"/>
                <w:sz w:val="20"/>
                <w:szCs w:val="20"/>
              </w:rPr>
            </w:pPr>
          </w:p>
        </w:tc>
        <w:tc>
          <w:tcPr>
            <w:tcW w:w="2268" w:type="dxa"/>
            <w:vAlign w:val="center"/>
          </w:tcPr>
          <w:p w:rsidR="00650F46" w:rsidRPr="0054212A" w:rsidRDefault="00054A9F" w:rsidP="00054A9F">
            <w:pPr>
              <w:rPr>
                <w:rFonts w:ascii="Arial" w:hAnsi="Arial" w:cs="Arial"/>
                <w:color w:val="auto"/>
                <w:sz w:val="20"/>
                <w:szCs w:val="20"/>
              </w:rPr>
            </w:pPr>
            <w:r w:rsidRPr="0054212A">
              <w:rPr>
                <w:rFonts w:ascii="Arial" w:hAnsi="Arial" w:cs="Arial"/>
                <w:color w:val="auto"/>
                <w:sz w:val="20"/>
                <w:szCs w:val="20"/>
              </w:rPr>
              <w:t>5</w:t>
            </w:r>
            <w:r w:rsidR="00650F46" w:rsidRPr="0054212A">
              <w:rPr>
                <w:rFonts w:ascii="Arial" w:hAnsi="Arial" w:cs="Arial"/>
                <w:color w:val="auto"/>
                <w:sz w:val="20"/>
                <w:szCs w:val="20"/>
              </w:rPr>
              <w:t>. Przekładnie mechaniczne.</w:t>
            </w:r>
          </w:p>
        </w:tc>
        <w:tc>
          <w:tcPr>
            <w:tcW w:w="851" w:type="dxa"/>
            <w:vAlign w:val="center"/>
          </w:tcPr>
          <w:p w:rsidR="00650F46" w:rsidRPr="0054212A" w:rsidRDefault="00650F46" w:rsidP="00D849C6">
            <w:pPr>
              <w:jc w:val="center"/>
              <w:rPr>
                <w:rFonts w:ascii="Arial" w:hAnsi="Arial" w:cs="Arial"/>
                <w:color w:val="auto"/>
                <w:sz w:val="20"/>
                <w:szCs w:val="20"/>
              </w:rPr>
            </w:pPr>
          </w:p>
        </w:tc>
        <w:tc>
          <w:tcPr>
            <w:tcW w:w="4536" w:type="dxa"/>
          </w:tcPr>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wymienić rodzaje przekładni mechanicznych,</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sklasyfikować przekładnie zębate,</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wymienić materiały stosowane na koła zębate,</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opisać budowę poszczególnych rodzajów przekładni zębatych,</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rozróżnić rodzaje przekładni ciernych,</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opisać budowę przekładni ciernych,</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rozróżnić rodzaje przekładni cięgnowych,</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opisać budowę przekładni cięgnowych,</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wskazać zastosowanie poszczególnych rodzajów przekładni mechanicznych w środkach transportu drogowego.</w:t>
            </w:r>
          </w:p>
        </w:tc>
        <w:tc>
          <w:tcPr>
            <w:tcW w:w="3543" w:type="dxa"/>
          </w:tcPr>
          <w:p w:rsidR="00650F46" w:rsidRPr="0054212A" w:rsidRDefault="00650F46" w:rsidP="00082A3F">
            <w:pPr>
              <w:numPr>
                <w:ilvl w:val="0"/>
                <w:numId w:val="80"/>
              </w:numPr>
              <w:ind w:left="242" w:hanging="242"/>
              <w:rPr>
                <w:rFonts w:ascii="Arial" w:hAnsi="Arial" w:cs="Arial"/>
                <w:color w:val="auto"/>
                <w:sz w:val="20"/>
                <w:szCs w:val="20"/>
              </w:rPr>
            </w:pPr>
            <w:r w:rsidRPr="0054212A">
              <w:rPr>
                <w:rFonts w:ascii="Arial" w:hAnsi="Arial" w:cs="Arial"/>
                <w:color w:val="auto"/>
                <w:sz w:val="20"/>
                <w:szCs w:val="20"/>
              </w:rPr>
              <w:t>podać właściwości poszczególnych rodzajów przekładni mechanicznych stosowanych w środkach transportu drogowego,</w:t>
            </w:r>
          </w:p>
          <w:p w:rsidR="00650F46" w:rsidRPr="0054212A" w:rsidRDefault="00650F46" w:rsidP="00082A3F">
            <w:pPr>
              <w:numPr>
                <w:ilvl w:val="0"/>
                <w:numId w:val="80"/>
              </w:numPr>
              <w:ind w:left="242" w:hanging="242"/>
              <w:rPr>
                <w:rFonts w:ascii="Arial" w:hAnsi="Arial" w:cs="Arial"/>
                <w:color w:val="auto"/>
                <w:sz w:val="20"/>
                <w:szCs w:val="20"/>
              </w:rPr>
            </w:pPr>
            <w:r w:rsidRPr="0054212A">
              <w:rPr>
                <w:rFonts w:ascii="Arial" w:hAnsi="Arial" w:cs="Arial"/>
                <w:color w:val="auto"/>
                <w:sz w:val="20"/>
                <w:szCs w:val="20"/>
              </w:rPr>
              <w:t>wskazać na rysunkach technicznych i schematach różne rodzaje przekładni mechanicznych.</w:t>
            </w:r>
          </w:p>
          <w:p w:rsidR="00650F46" w:rsidRPr="0054212A" w:rsidRDefault="00650F46" w:rsidP="00D849C6">
            <w:pPr>
              <w:rPr>
                <w:rFonts w:ascii="Arial" w:hAnsi="Arial" w:cs="Arial"/>
                <w:color w:val="auto"/>
                <w:sz w:val="20"/>
                <w:szCs w:val="20"/>
              </w:rPr>
            </w:pPr>
          </w:p>
        </w:tc>
        <w:tc>
          <w:tcPr>
            <w:tcW w:w="1134" w:type="dxa"/>
            <w:vAlign w:val="center"/>
          </w:tcPr>
          <w:p w:rsidR="00650F46" w:rsidRPr="0054212A" w:rsidRDefault="00507C78" w:rsidP="00D849C6">
            <w:pPr>
              <w:jc w:val="center"/>
              <w:rPr>
                <w:rFonts w:ascii="Arial" w:hAnsi="Arial" w:cs="Arial"/>
                <w:color w:val="auto"/>
                <w:sz w:val="20"/>
                <w:szCs w:val="20"/>
              </w:rPr>
            </w:pPr>
            <w:r w:rsidRPr="0054212A">
              <w:rPr>
                <w:rFonts w:ascii="Arial" w:hAnsi="Arial" w:cs="Arial"/>
                <w:color w:val="auto"/>
                <w:sz w:val="20"/>
                <w:szCs w:val="20"/>
              </w:rPr>
              <w:t>Klasa II</w:t>
            </w:r>
          </w:p>
        </w:tc>
      </w:tr>
      <w:tr w:rsidR="00650F46" w:rsidRPr="0054212A" w:rsidTr="002C4A7A">
        <w:tc>
          <w:tcPr>
            <w:tcW w:w="1951" w:type="dxa"/>
            <w:vMerge/>
            <w:vAlign w:val="center"/>
          </w:tcPr>
          <w:p w:rsidR="00650F46" w:rsidRPr="0054212A" w:rsidRDefault="00650F46" w:rsidP="00D849C6">
            <w:pPr>
              <w:rPr>
                <w:rFonts w:ascii="Arial" w:hAnsi="Arial" w:cs="Arial"/>
                <w:color w:val="auto"/>
                <w:sz w:val="20"/>
                <w:szCs w:val="20"/>
              </w:rPr>
            </w:pPr>
          </w:p>
        </w:tc>
        <w:tc>
          <w:tcPr>
            <w:tcW w:w="2268" w:type="dxa"/>
            <w:vAlign w:val="center"/>
          </w:tcPr>
          <w:p w:rsidR="00650F46" w:rsidRPr="0054212A" w:rsidRDefault="00054A9F" w:rsidP="00054A9F">
            <w:pPr>
              <w:rPr>
                <w:rFonts w:ascii="Arial" w:hAnsi="Arial" w:cs="Arial"/>
                <w:color w:val="auto"/>
                <w:sz w:val="20"/>
                <w:szCs w:val="20"/>
              </w:rPr>
            </w:pPr>
            <w:r w:rsidRPr="0054212A">
              <w:rPr>
                <w:rFonts w:ascii="Arial" w:hAnsi="Arial" w:cs="Arial"/>
                <w:color w:val="auto"/>
                <w:sz w:val="20"/>
                <w:szCs w:val="20"/>
              </w:rPr>
              <w:t>6</w:t>
            </w:r>
            <w:r w:rsidR="00650F46" w:rsidRPr="0054212A">
              <w:rPr>
                <w:rFonts w:ascii="Arial" w:hAnsi="Arial" w:cs="Arial"/>
                <w:color w:val="auto"/>
                <w:sz w:val="20"/>
                <w:szCs w:val="20"/>
              </w:rPr>
              <w:t>. Sprzęgła i hamulce.</w:t>
            </w:r>
          </w:p>
        </w:tc>
        <w:tc>
          <w:tcPr>
            <w:tcW w:w="851" w:type="dxa"/>
            <w:vAlign w:val="center"/>
          </w:tcPr>
          <w:p w:rsidR="00650F46" w:rsidRPr="0054212A" w:rsidRDefault="00650F46" w:rsidP="00D849C6">
            <w:pPr>
              <w:jc w:val="center"/>
              <w:rPr>
                <w:rFonts w:ascii="Arial" w:hAnsi="Arial" w:cs="Arial"/>
                <w:color w:val="auto"/>
                <w:sz w:val="20"/>
                <w:szCs w:val="20"/>
              </w:rPr>
            </w:pPr>
          </w:p>
        </w:tc>
        <w:tc>
          <w:tcPr>
            <w:tcW w:w="4536" w:type="dxa"/>
          </w:tcPr>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wymienić rodzaje sprzęgieł,</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opisać budowę sprzęgła,</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wskazać zastosowanie sprzęgieł w środkach transportu drogowego,</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wymienić rodzaje hamulców,</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scharakteryzować hamulce,</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wskazać zastosowanie hamulców w środkach transportu drogowego.</w:t>
            </w:r>
          </w:p>
        </w:tc>
        <w:tc>
          <w:tcPr>
            <w:tcW w:w="3543" w:type="dxa"/>
          </w:tcPr>
          <w:p w:rsidR="00650F46" w:rsidRPr="0054212A" w:rsidRDefault="00650F46" w:rsidP="00082A3F">
            <w:pPr>
              <w:numPr>
                <w:ilvl w:val="0"/>
                <w:numId w:val="80"/>
              </w:numPr>
              <w:ind w:left="242" w:hanging="242"/>
              <w:rPr>
                <w:rFonts w:ascii="Arial" w:hAnsi="Arial" w:cs="Arial"/>
                <w:color w:val="auto"/>
                <w:sz w:val="20"/>
                <w:szCs w:val="20"/>
              </w:rPr>
            </w:pPr>
            <w:r w:rsidRPr="0054212A">
              <w:rPr>
                <w:rFonts w:ascii="Arial" w:hAnsi="Arial" w:cs="Arial"/>
                <w:color w:val="auto"/>
                <w:sz w:val="20"/>
                <w:szCs w:val="20"/>
              </w:rPr>
              <w:t>podać właściwości poszczególnych rodzajów sprzęgieł i hamulców stosowanych w środkach transportu drogowego,</w:t>
            </w:r>
          </w:p>
          <w:p w:rsidR="00650F46" w:rsidRPr="0054212A" w:rsidRDefault="00650F46" w:rsidP="00082A3F">
            <w:pPr>
              <w:numPr>
                <w:ilvl w:val="0"/>
                <w:numId w:val="80"/>
              </w:numPr>
              <w:ind w:left="242" w:hanging="242"/>
              <w:rPr>
                <w:rFonts w:ascii="Arial" w:hAnsi="Arial" w:cs="Arial"/>
                <w:color w:val="auto"/>
                <w:sz w:val="20"/>
                <w:szCs w:val="20"/>
              </w:rPr>
            </w:pPr>
            <w:r w:rsidRPr="0054212A">
              <w:rPr>
                <w:rFonts w:ascii="Arial" w:hAnsi="Arial" w:cs="Arial"/>
                <w:color w:val="auto"/>
                <w:sz w:val="20"/>
                <w:szCs w:val="20"/>
              </w:rPr>
              <w:t>wskazać na rysunkach technicznych i schematach sprzęgła i hamulce.</w:t>
            </w:r>
          </w:p>
          <w:p w:rsidR="00650F46" w:rsidRPr="0054212A" w:rsidRDefault="00650F46" w:rsidP="00D849C6">
            <w:pPr>
              <w:rPr>
                <w:rFonts w:ascii="Arial" w:hAnsi="Arial" w:cs="Arial"/>
                <w:color w:val="auto"/>
                <w:sz w:val="20"/>
                <w:szCs w:val="20"/>
              </w:rPr>
            </w:pPr>
          </w:p>
        </w:tc>
        <w:tc>
          <w:tcPr>
            <w:tcW w:w="1134" w:type="dxa"/>
            <w:vAlign w:val="center"/>
          </w:tcPr>
          <w:p w:rsidR="00650F46" w:rsidRPr="0054212A" w:rsidRDefault="00507C78" w:rsidP="00D849C6">
            <w:pPr>
              <w:jc w:val="center"/>
              <w:rPr>
                <w:rFonts w:ascii="Arial" w:hAnsi="Arial" w:cs="Arial"/>
                <w:color w:val="auto"/>
                <w:sz w:val="20"/>
                <w:szCs w:val="20"/>
              </w:rPr>
            </w:pPr>
            <w:r w:rsidRPr="0054212A">
              <w:rPr>
                <w:rFonts w:ascii="Arial" w:hAnsi="Arial" w:cs="Arial"/>
                <w:color w:val="auto"/>
                <w:sz w:val="20"/>
                <w:szCs w:val="20"/>
              </w:rPr>
              <w:t>Klasa II</w:t>
            </w:r>
          </w:p>
        </w:tc>
      </w:tr>
      <w:tr w:rsidR="002C4A7A" w:rsidRPr="0054212A" w:rsidTr="00645477">
        <w:tc>
          <w:tcPr>
            <w:tcW w:w="1951" w:type="dxa"/>
          </w:tcPr>
          <w:p w:rsidR="002C4A7A" w:rsidRPr="00217596" w:rsidRDefault="002C4A7A" w:rsidP="00645477">
            <w:pPr>
              <w:rPr>
                <w:rFonts w:ascii="Arial" w:hAnsi="Arial" w:cs="Arial"/>
                <w:color w:val="auto"/>
                <w:sz w:val="20"/>
                <w:szCs w:val="20"/>
              </w:rPr>
            </w:pPr>
            <w:r w:rsidRPr="00217596">
              <w:rPr>
                <w:rFonts w:ascii="Arial" w:hAnsi="Arial" w:cs="Arial"/>
                <w:color w:val="auto"/>
                <w:sz w:val="20"/>
                <w:szCs w:val="20"/>
              </w:rPr>
              <w:t>I. Kultura i etyka</w:t>
            </w:r>
          </w:p>
        </w:tc>
        <w:tc>
          <w:tcPr>
            <w:tcW w:w="2268" w:type="dxa"/>
          </w:tcPr>
          <w:p w:rsidR="002C4A7A" w:rsidRPr="00217596" w:rsidRDefault="002C4A7A" w:rsidP="00645477">
            <w:pPr>
              <w:rPr>
                <w:rFonts w:ascii="Arial" w:hAnsi="Arial" w:cs="Arial"/>
                <w:color w:val="auto"/>
                <w:sz w:val="20"/>
                <w:szCs w:val="20"/>
              </w:rPr>
            </w:pPr>
            <w:r w:rsidRPr="00217596">
              <w:rPr>
                <w:rFonts w:ascii="Arial" w:hAnsi="Arial" w:cs="Arial"/>
                <w:color w:val="auto"/>
                <w:sz w:val="20"/>
                <w:szCs w:val="20"/>
              </w:rPr>
              <w:t>1. Etyka w życiu gospodarczym</w:t>
            </w:r>
          </w:p>
        </w:tc>
        <w:tc>
          <w:tcPr>
            <w:tcW w:w="851" w:type="dxa"/>
          </w:tcPr>
          <w:p w:rsidR="002C4A7A" w:rsidRPr="00217596" w:rsidRDefault="002C4A7A" w:rsidP="00645477">
            <w:pPr>
              <w:rPr>
                <w:rFonts w:ascii="Arial" w:hAnsi="Arial" w:cs="Arial"/>
                <w:color w:val="auto"/>
                <w:sz w:val="20"/>
                <w:szCs w:val="20"/>
              </w:rPr>
            </w:pPr>
          </w:p>
        </w:tc>
        <w:tc>
          <w:tcPr>
            <w:tcW w:w="4536" w:type="dxa"/>
          </w:tcPr>
          <w:p w:rsidR="002C4A7A" w:rsidRPr="00217596" w:rsidRDefault="002C4A7A" w:rsidP="002C4A7A">
            <w:pPr>
              <w:numPr>
                <w:ilvl w:val="0"/>
                <w:numId w:val="25"/>
              </w:numPr>
              <w:ind w:left="314" w:hanging="314"/>
              <w:rPr>
                <w:rFonts w:ascii="Arial" w:hAnsi="Arial" w:cs="Arial"/>
                <w:color w:val="auto"/>
                <w:sz w:val="20"/>
                <w:szCs w:val="20"/>
              </w:rPr>
            </w:pPr>
            <w:r w:rsidRPr="00217596">
              <w:rPr>
                <w:rFonts w:ascii="Arial" w:hAnsi="Arial" w:cs="Arial"/>
                <w:color w:val="auto"/>
                <w:sz w:val="20"/>
                <w:szCs w:val="20"/>
              </w:rPr>
              <w:t>zidentyfikować zasady etyczne i prawne związane z ochroną własności intelektualne</w:t>
            </w:r>
          </w:p>
        </w:tc>
        <w:tc>
          <w:tcPr>
            <w:tcW w:w="3543" w:type="dxa"/>
          </w:tcPr>
          <w:p w:rsidR="002C4A7A" w:rsidRPr="00217596" w:rsidRDefault="002C4A7A" w:rsidP="002C4A7A">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wskazać przepisy prawne związane z ochroną własności intelektualnej</w:t>
            </w:r>
          </w:p>
          <w:p w:rsidR="002C4A7A" w:rsidRPr="00217596" w:rsidRDefault="002C4A7A" w:rsidP="002C4A7A">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omówić odpowiedzialność za naruszenie przepisów związanych z ochroną własności intelektualnej</w:t>
            </w:r>
          </w:p>
          <w:p w:rsidR="002C4A7A" w:rsidRPr="00217596" w:rsidRDefault="002C4A7A" w:rsidP="002C4A7A">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omówić zakres ochrony danych osobowych</w:t>
            </w:r>
          </w:p>
          <w:p w:rsidR="002C4A7A" w:rsidRPr="00217596" w:rsidRDefault="002C4A7A" w:rsidP="002C4A7A">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wyjaśnić odpowiedzialność z tytułu niezgodnego z przepisami przechowywania i przetwarzania danych osobowych</w:t>
            </w:r>
          </w:p>
        </w:tc>
        <w:tc>
          <w:tcPr>
            <w:tcW w:w="1134" w:type="dxa"/>
          </w:tcPr>
          <w:p w:rsidR="002C4A7A" w:rsidRPr="00217596" w:rsidRDefault="002C4A7A" w:rsidP="00645477">
            <w:pPr>
              <w:pStyle w:val="Akapitzlist"/>
              <w:pBdr>
                <w:top w:val="none" w:sz="0" w:space="0" w:color="auto"/>
                <w:left w:val="none" w:sz="0" w:space="0" w:color="auto"/>
                <w:bottom w:val="none" w:sz="0" w:space="0" w:color="auto"/>
                <w:right w:val="none" w:sz="0" w:space="0" w:color="auto"/>
                <w:between w:val="none" w:sz="0" w:space="0" w:color="auto"/>
              </w:pBdr>
              <w:ind w:left="242"/>
              <w:rPr>
                <w:rFonts w:ascii="Arial" w:hAnsi="Arial" w:cs="Arial"/>
                <w:color w:val="auto"/>
                <w:sz w:val="20"/>
                <w:szCs w:val="20"/>
              </w:rPr>
            </w:pPr>
            <w:r w:rsidRPr="00217596">
              <w:rPr>
                <w:rFonts w:ascii="Arial" w:hAnsi="Arial" w:cs="Arial"/>
                <w:color w:val="auto"/>
                <w:sz w:val="20"/>
                <w:szCs w:val="20"/>
              </w:rPr>
              <w:t>Klasa I</w:t>
            </w:r>
            <w:r>
              <w:rPr>
                <w:rFonts w:ascii="Arial" w:hAnsi="Arial" w:cs="Arial"/>
                <w:color w:val="auto"/>
                <w:sz w:val="20"/>
                <w:szCs w:val="20"/>
              </w:rPr>
              <w:t>I</w:t>
            </w:r>
          </w:p>
        </w:tc>
      </w:tr>
      <w:tr w:rsidR="000C3852" w:rsidRPr="0054212A" w:rsidTr="000C3852">
        <w:tc>
          <w:tcPr>
            <w:tcW w:w="1951" w:type="dxa"/>
          </w:tcPr>
          <w:p w:rsidR="000C3852" w:rsidRPr="00217596" w:rsidRDefault="000C3852" w:rsidP="000C3852">
            <w:pPr>
              <w:rPr>
                <w:rFonts w:ascii="Arial" w:hAnsi="Arial" w:cs="Arial"/>
                <w:color w:val="auto"/>
                <w:sz w:val="20"/>
                <w:szCs w:val="20"/>
              </w:rPr>
            </w:pPr>
            <w:r>
              <w:rPr>
                <w:rFonts w:ascii="Arial" w:hAnsi="Arial" w:cs="Arial"/>
                <w:color w:val="auto"/>
                <w:sz w:val="20"/>
                <w:szCs w:val="20"/>
              </w:rPr>
              <w:t>Organizacja pracy małych zespołów</w:t>
            </w:r>
          </w:p>
        </w:tc>
        <w:tc>
          <w:tcPr>
            <w:tcW w:w="2268" w:type="dxa"/>
          </w:tcPr>
          <w:p w:rsidR="000C3852" w:rsidRPr="00217596" w:rsidRDefault="000C3852" w:rsidP="000C3852">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851" w:type="dxa"/>
          </w:tcPr>
          <w:p w:rsidR="000C3852" w:rsidRPr="00217596" w:rsidRDefault="000C3852" w:rsidP="000C3852">
            <w:pPr>
              <w:rPr>
                <w:rFonts w:ascii="Arial" w:hAnsi="Arial" w:cs="Arial"/>
                <w:color w:val="auto"/>
                <w:sz w:val="20"/>
                <w:szCs w:val="20"/>
              </w:rPr>
            </w:pPr>
          </w:p>
        </w:tc>
        <w:tc>
          <w:tcPr>
            <w:tcW w:w="4536" w:type="dxa"/>
          </w:tcPr>
          <w:p w:rsidR="000C3852" w:rsidRPr="00217596" w:rsidRDefault="000C3852" w:rsidP="000C3852">
            <w:pPr>
              <w:numPr>
                <w:ilvl w:val="0"/>
                <w:numId w:val="25"/>
              </w:numPr>
              <w:ind w:left="314" w:hanging="314"/>
              <w:rPr>
                <w:rFonts w:ascii="Arial" w:hAnsi="Arial" w:cs="Arial"/>
                <w:color w:val="auto"/>
                <w:sz w:val="20"/>
                <w:szCs w:val="20"/>
              </w:rPr>
            </w:pPr>
            <w:r w:rsidRPr="000C3852">
              <w:rPr>
                <w:rFonts w:ascii="Arial" w:hAnsi="Arial" w:cs="Arial"/>
                <w:color w:val="auto"/>
                <w:sz w:val="20"/>
                <w:szCs w:val="20"/>
              </w:rPr>
              <w:t>oszacować czas potrzebny na realizację zadania</w:t>
            </w:r>
          </w:p>
        </w:tc>
        <w:tc>
          <w:tcPr>
            <w:tcW w:w="3543" w:type="dxa"/>
          </w:tcPr>
          <w:p w:rsidR="000C3852" w:rsidRPr="000C3852" w:rsidRDefault="000C3852" w:rsidP="000C3852">
            <w:pPr>
              <w:pBdr>
                <w:top w:val="none" w:sz="0" w:space="0" w:color="auto"/>
                <w:left w:val="none" w:sz="0" w:space="0" w:color="auto"/>
                <w:bottom w:val="none" w:sz="0" w:space="0" w:color="auto"/>
                <w:right w:val="none" w:sz="0" w:space="0" w:color="auto"/>
                <w:between w:val="none" w:sz="0" w:space="0" w:color="auto"/>
              </w:pBdr>
              <w:ind w:left="314"/>
              <w:rPr>
                <w:rFonts w:ascii="Arial" w:hAnsi="Arial" w:cs="Arial"/>
                <w:color w:val="auto"/>
                <w:sz w:val="20"/>
                <w:szCs w:val="20"/>
              </w:rPr>
            </w:pPr>
          </w:p>
        </w:tc>
        <w:tc>
          <w:tcPr>
            <w:tcW w:w="1134" w:type="dxa"/>
            <w:vAlign w:val="center"/>
          </w:tcPr>
          <w:p w:rsidR="000C3852" w:rsidRPr="00217596" w:rsidRDefault="000C3852" w:rsidP="000C3852">
            <w:pPr>
              <w:jc w:val="center"/>
              <w:rPr>
                <w:rFonts w:ascii="Arial" w:hAnsi="Arial" w:cs="Arial"/>
                <w:color w:val="auto"/>
                <w:sz w:val="20"/>
                <w:szCs w:val="20"/>
              </w:rPr>
            </w:pPr>
          </w:p>
        </w:tc>
      </w:tr>
      <w:tr w:rsidR="000C3852" w:rsidRPr="0054212A" w:rsidTr="002C4A7A">
        <w:tc>
          <w:tcPr>
            <w:tcW w:w="4219" w:type="dxa"/>
            <w:gridSpan w:val="2"/>
            <w:vAlign w:val="center"/>
          </w:tcPr>
          <w:p w:rsidR="000C3852" w:rsidRPr="0054212A" w:rsidRDefault="000C3852" w:rsidP="00D849C6">
            <w:pPr>
              <w:jc w:val="center"/>
              <w:rPr>
                <w:rFonts w:ascii="Arial" w:hAnsi="Arial" w:cs="Arial"/>
                <w:b/>
                <w:bCs/>
                <w:color w:val="auto"/>
                <w:sz w:val="20"/>
                <w:szCs w:val="20"/>
              </w:rPr>
            </w:pPr>
            <w:r w:rsidRPr="0054212A">
              <w:rPr>
                <w:rFonts w:ascii="Arial" w:hAnsi="Arial" w:cs="Arial"/>
                <w:b/>
                <w:bCs/>
                <w:color w:val="auto"/>
                <w:sz w:val="20"/>
                <w:szCs w:val="20"/>
              </w:rPr>
              <w:t>Razem liczba godzin</w:t>
            </w:r>
          </w:p>
        </w:tc>
        <w:tc>
          <w:tcPr>
            <w:tcW w:w="851" w:type="dxa"/>
            <w:vAlign w:val="center"/>
          </w:tcPr>
          <w:p w:rsidR="000C3852" w:rsidRPr="0054212A" w:rsidRDefault="000C3852" w:rsidP="00D849C6">
            <w:pPr>
              <w:jc w:val="center"/>
              <w:rPr>
                <w:rFonts w:ascii="Arial" w:hAnsi="Arial" w:cs="Arial"/>
                <w:b/>
                <w:bCs/>
                <w:color w:val="auto"/>
                <w:sz w:val="20"/>
                <w:szCs w:val="20"/>
              </w:rPr>
            </w:pPr>
          </w:p>
        </w:tc>
        <w:tc>
          <w:tcPr>
            <w:tcW w:w="9213" w:type="dxa"/>
            <w:gridSpan w:val="3"/>
          </w:tcPr>
          <w:p w:rsidR="000C3852" w:rsidRPr="0054212A" w:rsidRDefault="000C3852" w:rsidP="00D849C6">
            <w:pPr>
              <w:rPr>
                <w:rFonts w:ascii="Arial" w:hAnsi="Arial" w:cs="Arial"/>
                <w:color w:val="auto"/>
                <w:sz w:val="20"/>
                <w:szCs w:val="20"/>
              </w:rPr>
            </w:pPr>
          </w:p>
        </w:tc>
      </w:tr>
    </w:tbl>
    <w:p w:rsidR="00650F46" w:rsidRPr="0054212A" w:rsidRDefault="00650F46" w:rsidP="00650F46">
      <w:pPr>
        <w:spacing w:line="360" w:lineRule="auto"/>
        <w:jc w:val="both"/>
        <w:rPr>
          <w:rFonts w:ascii="Arial" w:hAnsi="Arial" w:cs="Arial"/>
          <w:b/>
          <w:bCs/>
          <w:color w:val="auto"/>
          <w:sz w:val="20"/>
          <w:szCs w:val="20"/>
        </w:rPr>
      </w:pPr>
    </w:p>
    <w:p w:rsidR="00650F46" w:rsidRPr="0054212A" w:rsidRDefault="00650F46" w:rsidP="00507C78">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650F46" w:rsidRPr="0054212A" w:rsidRDefault="00650F46" w:rsidP="00507C78">
      <w:pPr>
        <w:spacing w:line="276" w:lineRule="auto"/>
        <w:jc w:val="both"/>
        <w:rPr>
          <w:rFonts w:ascii="Arial" w:hAnsi="Arial" w:cs="Arial"/>
          <w:color w:val="auto"/>
          <w:sz w:val="20"/>
          <w:szCs w:val="20"/>
        </w:rPr>
      </w:pPr>
      <w:r w:rsidRPr="0054212A">
        <w:rPr>
          <w:rFonts w:ascii="Arial" w:hAnsi="Arial" w:cs="Arial"/>
          <w:color w:val="auto"/>
          <w:sz w:val="20"/>
          <w:szCs w:val="20"/>
        </w:rPr>
        <w:t>Przygotowanie do wykonywania zadań zawodowych technika transportu drogowego wymaga od uczącego się:</w:t>
      </w:r>
    </w:p>
    <w:p w:rsidR="00650F46" w:rsidRPr="0054212A" w:rsidRDefault="00650F46"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 xml:space="preserve">opanowania wiedzy w zakresie współczesnych technik wytwarzania, </w:t>
      </w:r>
    </w:p>
    <w:p w:rsidR="00650F46" w:rsidRPr="0054212A" w:rsidRDefault="00650F46"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przygotowanie do efektywnego wykorzystania uzyskanej wiedzy w praktyce,</w:t>
      </w:r>
    </w:p>
    <w:p w:rsidR="00650F46" w:rsidRPr="0054212A" w:rsidRDefault="00650F46"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kształtowanie motywacji wewnętrznej.</w:t>
      </w:r>
    </w:p>
    <w:p w:rsidR="00650F46" w:rsidRPr="0054212A" w:rsidRDefault="00650F46"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odkrywania predyspozycji zawodowych.</w:t>
      </w:r>
    </w:p>
    <w:p w:rsidR="00650F46" w:rsidRPr="0054212A" w:rsidRDefault="00650F46" w:rsidP="00507C78">
      <w:pPr>
        <w:pStyle w:val="NormalnyWeb"/>
        <w:shd w:val="clear" w:color="auto" w:fill="FFFFFF"/>
        <w:spacing w:before="0" w:beforeAutospacing="0" w:after="120" w:afterAutospacing="0" w:line="276" w:lineRule="auto"/>
        <w:rPr>
          <w:rFonts w:ascii="Arial" w:hAnsi="Arial" w:cs="Arial"/>
          <w:lang w:val="pl-PL"/>
        </w:rPr>
      </w:pPr>
      <w:r w:rsidRPr="0054212A">
        <w:rPr>
          <w:rFonts w:ascii="Arial" w:hAnsi="Arial" w:cs="Arial"/>
          <w:lang w:val="pl-PL"/>
        </w:rPr>
        <w:t xml:space="preserve">W przedmiocie </w:t>
      </w:r>
      <w:r w:rsidR="00507C78" w:rsidRPr="0054212A">
        <w:rPr>
          <w:rFonts w:ascii="Arial" w:hAnsi="Arial" w:cs="Arial"/>
          <w:lang w:val="pl-PL"/>
        </w:rPr>
        <w:t>Podstawy konstrukcji maszyn</w:t>
      </w:r>
      <w:r w:rsidRPr="0054212A">
        <w:rPr>
          <w:rFonts w:ascii="Arial" w:hAnsi="Arial" w:cs="Arial"/>
          <w:lang w:val="pl-PL"/>
        </w:rPr>
        <w:t xml:space="preserve"> stosowane metody powinny zapewnić osiąganie celów zaplanowanych w procesie edukacji oraz przygotowanie uczniów do pracy w zawodzie technik transportu drogowego.</w:t>
      </w:r>
    </w:p>
    <w:p w:rsidR="00650F46" w:rsidRPr="0054212A" w:rsidRDefault="00650F46" w:rsidP="00507C78">
      <w:pPr>
        <w:spacing w:line="276" w:lineRule="auto"/>
        <w:rPr>
          <w:rFonts w:ascii="Arial" w:hAnsi="Arial" w:cs="Arial"/>
          <w:color w:val="auto"/>
          <w:sz w:val="20"/>
          <w:szCs w:val="20"/>
        </w:rPr>
      </w:pPr>
      <w:r w:rsidRPr="0054212A">
        <w:rPr>
          <w:rFonts w:ascii="Arial" w:hAnsi="Arial" w:cs="Arial"/>
          <w:color w:val="auto"/>
          <w:sz w:val="20"/>
          <w:szCs w:val="20"/>
        </w:rPr>
        <w:t>Proponowane metody:</w:t>
      </w:r>
    </w:p>
    <w:p w:rsidR="00650F46" w:rsidRPr="0054212A" w:rsidRDefault="00650F46"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 xml:space="preserve">ćwiczenia </w:t>
      </w:r>
    </w:p>
    <w:p w:rsidR="00650F46" w:rsidRPr="0054212A" w:rsidRDefault="00650F46"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przypadków,</w:t>
      </w:r>
    </w:p>
    <w:p w:rsidR="00650F46" w:rsidRPr="0054212A" w:rsidRDefault="00650F46"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tekstu przewodniego,</w:t>
      </w:r>
    </w:p>
    <w:p w:rsidR="00650F46" w:rsidRPr="0054212A" w:rsidRDefault="00650F46" w:rsidP="00082A3F">
      <w:pPr>
        <w:pStyle w:val="Akapitzlist"/>
        <w:numPr>
          <w:ilvl w:val="0"/>
          <w:numId w:val="14"/>
        </w:numPr>
        <w:spacing w:after="120" w:line="276" w:lineRule="auto"/>
        <w:ind w:left="357" w:hanging="357"/>
        <w:contextualSpacing w:val="0"/>
        <w:rPr>
          <w:rFonts w:ascii="Arial" w:hAnsi="Arial" w:cs="Arial"/>
          <w:color w:val="auto"/>
          <w:sz w:val="20"/>
          <w:szCs w:val="20"/>
        </w:rPr>
      </w:pPr>
      <w:r w:rsidRPr="0054212A">
        <w:rPr>
          <w:rFonts w:ascii="Arial" w:hAnsi="Arial" w:cs="Arial"/>
          <w:color w:val="auto"/>
          <w:sz w:val="20"/>
          <w:szCs w:val="20"/>
        </w:rPr>
        <w:t>metoda projektu edukacyjnego</w:t>
      </w:r>
      <w:r w:rsidR="00507C78" w:rsidRPr="0054212A">
        <w:rPr>
          <w:rFonts w:ascii="Arial" w:hAnsi="Arial" w:cs="Arial"/>
          <w:color w:val="auto"/>
          <w:sz w:val="20"/>
          <w:szCs w:val="20"/>
        </w:rPr>
        <w:t>.</w:t>
      </w:r>
      <w:r w:rsidRPr="0054212A">
        <w:rPr>
          <w:rFonts w:ascii="Arial" w:hAnsi="Arial" w:cs="Arial"/>
          <w:color w:val="auto"/>
          <w:sz w:val="20"/>
          <w:szCs w:val="20"/>
        </w:rPr>
        <w:t xml:space="preserve"> </w:t>
      </w:r>
    </w:p>
    <w:p w:rsidR="00650F46" w:rsidRPr="0054212A" w:rsidRDefault="00650F46" w:rsidP="00507C78">
      <w:pPr>
        <w:spacing w:line="276" w:lineRule="auto"/>
        <w:rPr>
          <w:rFonts w:ascii="Arial" w:hAnsi="Arial" w:cs="Arial"/>
          <w:color w:val="auto"/>
          <w:sz w:val="20"/>
          <w:szCs w:val="20"/>
        </w:rPr>
      </w:pPr>
      <w:r w:rsidRPr="0054212A">
        <w:rPr>
          <w:rFonts w:ascii="Arial" w:hAnsi="Arial" w:cs="Arial"/>
          <w:color w:val="auto"/>
          <w:sz w:val="20"/>
          <w:szCs w:val="20"/>
        </w:rPr>
        <w:t>Polecane środki dydaktyczne:</w:t>
      </w:r>
    </w:p>
    <w:p w:rsidR="00650F46" w:rsidRPr="0054212A" w:rsidRDefault="00650F46" w:rsidP="00082A3F">
      <w:pPr>
        <w:pStyle w:val="Akapitzlist"/>
        <w:numPr>
          <w:ilvl w:val="0"/>
          <w:numId w:val="16"/>
        </w:numPr>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zestawy ćwiczeń, instrukcje do ćwiczeń, pakiety edukacyjne dla uczniów, teksty przewodnie, karty pracy dla uczniów, czasopisma branżowe, katalogi części maszyn, filmy i prezentacje multimedialne związane z budową maszyn,</w:t>
      </w:r>
    </w:p>
    <w:p w:rsidR="00650F46" w:rsidRPr="0054212A" w:rsidRDefault="00650F46" w:rsidP="00082A3F">
      <w:pPr>
        <w:pStyle w:val="Akapitzlist"/>
        <w:numPr>
          <w:ilvl w:val="0"/>
          <w:numId w:val="16"/>
        </w:numPr>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stanowiska komputerowe z dostępem do Internetu,</w:t>
      </w:r>
    </w:p>
    <w:p w:rsidR="00650F46" w:rsidRPr="0054212A" w:rsidRDefault="00650F46" w:rsidP="00082A3F">
      <w:pPr>
        <w:pStyle w:val="Akapitzlist"/>
        <w:numPr>
          <w:ilvl w:val="0"/>
          <w:numId w:val="16"/>
        </w:numPr>
        <w:spacing w:after="120" w:line="276" w:lineRule="auto"/>
        <w:ind w:left="425" w:hanging="425"/>
        <w:contextualSpacing w:val="0"/>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p>
    <w:p w:rsidR="00650F46" w:rsidRPr="0054212A" w:rsidRDefault="00650F46" w:rsidP="00507C78">
      <w:pPr>
        <w:spacing w:line="276" w:lineRule="auto"/>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650F46" w:rsidRPr="0054212A" w:rsidRDefault="00650F46"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stosowanych przez nauczyciela metod pracy i środków dydaktycznych,</w:t>
      </w:r>
    </w:p>
    <w:p w:rsidR="00650F46" w:rsidRPr="0054212A" w:rsidRDefault="00650F46"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zaangażowania i motywacji wewnętrznej uczniów,</w:t>
      </w:r>
    </w:p>
    <w:p w:rsidR="00650F46" w:rsidRPr="0054212A" w:rsidRDefault="00650F46"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warunków techniczno-dydaktycznych prowadzenia procesu nauczania.</w:t>
      </w:r>
    </w:p>
    <w:p w:rsidR="00650F46" w:rsidRPr="0054212A" w:rsidRDefault="00650F46" w:rsidP="00507C7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650F46" w:rsidRPr="0054212A" w:rsidRDefault="00650F46" w:rsidP="00507C7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 proponuje się zastosować:</w:t>
      </w:r>
    </w:p>
    <w:p w:rsidR="00650F46" w:rsidRPr="0054212A" w:rsidRDefault="00650F46" w:rsidP="00082A3F">
      <w:pPr>
        <w:pStyle w:val="Akapitzlist"/>
        <w:numPr>
          <w:ilvl w:val="0"/>
          <w:numId w:val="15"/>
        </w:numPr>
        <w:spacing w:line="276" w:lineRule="auto"/>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650F46" w:rsidRPr="0054212A" w:rsidRDefault="00650F46"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test praktyczny z kryteriami oceny określonymi w karcie obserwacji.</w:t>
      </w:r>
    </w:p>
    <w:p w:rsidR="00650F46" w:rsidRPr="0054212A" w:rsidRDefault="00650F46" w:rsidP="00507C78">
      <w:pPr>
        <w:spacing w:line="276" w:lineRule="auto"/>
        <w:rPr>
          <w:rFonts w:ascii="Arial" w:hAnsi="Arial" w:cs="Arial"/>
          <w:b/>
          <w:color w:val="auto"/>
          <w:sz w:val="20"/>
          <w:szCs w:val="20"/>
        </w:rPr>
      </w:pPr>
      <w:r w:rsidRPr="0054212A">
        <w:rPr>
          <w:rFonts w:ascii="Arial" w:hAnsi="Arial" w:cs="Arial"/>
          <w:b/>
          <w:color w:val="auto"/>
          <w:sz w:val="20"/>
          <w:szCs w:val="20"/>
        </w:rPr>
        <w:t>PROPONOWANE METODY EWALUACJI PRZEDMIOTU</w:t>
      </w:r>
    </w:p>
    <w:p w:rsidR="00650F46" w:rsidRPr="0054212A" w:rsidRDefault="00650F46" w:rsidP="00507C78">
      <w:pPr>
        <w:spacing w:line="276" w:lineRule="auto"/>
        <w:jc w:val="both"/>
        <w:rPr>
          <w:rFonts w:ascii="Arial" w:hAnsi="Arial" w:cs="Arial"/>
          <w:bCs/>
          <w:color w:val="auto"/>
          <w:sz w:val="20"/>
          <w:szCs w:val="20"/>
        </w:rPr>
      </w:pPr>
      <w:r w:rsidRPr="0054212A">
        <w:rPr>
          <w:rFonts w:ascii="Arial" w:hAnsi="Arial" w:cs="Arial"/>
          <w:bCs/>
          <w:color w:val="auto"/>
          <w:sz w:val="20"/>
          <w:szCs w:val="20"/>
        </w:rPr>
        <w:t>Ewaluacja ma na celu doskonalenie stosowanych metod w celu osiągania założonych celów edukacyjnych.</w:t>
      </w:r>
    </w:p>
    <w:p w:rsidR="00650F46" w:rsidRPr="0054212A" w:rsidRDefault="00650F46" w:rsidP="00507C78">
      <w:pPr>
        <w:spacing w:line="276" w:lineRule="auto"/>
        <w:jc w:val="both"/>
        <w:rPr>
          <w:rFonts w:ascii="Arial" w:hAnsi="Arial" w:cs="Arial"/>
          <w:bCs/>
          <w:color w:val="auto"/>
          <w:sz w:val="20"/>
          <w:szCs w:val="20"/>
        </w:rPr>
      </w:pPr>
      <w:r w:rsidRPr="0054212A">
        <w:rPr>
          <w:rFonts w:ascii="Arial" w:hAnsi="Arial" w:cs="Arial"/>
          <w:bCs/>
          <w:color w:val="auto"/>
          <w:sz w:val="20"/>
          <w:szCs w:val="20"/>
        </w:rPr>
        <w:t>Do pozyskania danych od uczniów należy zastosować testy oraz kwestionariusze ankietowe, np.:</w:t>
      </w:r>
    </w:p>
    <w:p w:rsidR="00650F46" w:rsidRPr="0054212A" w:rsidRDefault="00650F46"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test pisemny dla uczniów,</w:t>
      </w:r>
    </w:p>
    <w:p w:rsidR="00650F46" w:rsidRPr="0054212A" w:rsidRDefault="00650F46" w:rsidP="00082A3F">
      <w:pPr>
        <w:pStyle w:val="Akapitzlist"/>
        <w:numPr>
          <w:ilvl w:val="0"/>
          <w:numId w:val="15"/>
        </w:numPr>
        <w:spacing w:line="276" w:lineRule="auto"/>
        <w:rPr>
          <w:rFonts w:ascii="Arial" w:hAnsi="Arial" w:cs="Arial"/>
          <w:bCs/>
          <w:color w:val="auto"/>
          <w:sz w:val="20"/>
          <w:szCs w:val="20"/>
        </w:rPr>
      </w:pPr>
      <w:r w:rsidRPr="0054212A">
        <w:rPr>
          <w:rFonts w:ascii="Arial" w:hAnsi="Arial" w:cs="Arial"/>
          <w:color w:val="auto"/>
          <w:sz w:val="20"/>
          <w:szCs w:val="20"/>
        </w:rPr>
        <w:t>test praktyczny dla uczniów,</w:t>
      </w:r>
    </w:p>
    <w:p w:rsidR="00650F46" w:rsidRPr="0054212A" w:rsidRDefault="00650F46" w:rsidP="00082A3F">
      <w:pPr>
        <w:pStyle w:val="Akapitzlist"/>
        <w:numPr>
          <w:ilvl w:val="0"/>
          <w:numId w:val="15"/>
        </w:numPr>
        <w:spacing w:line="276" w:lineRule="auto"/>
        <w:rPr>
          <w:rFonts w:ascii="Arial" w:hAnsi="Arial" w:cs="Arial"/>
          <w:bCs/>
          <w:color w:val="auto"/>
          <w:sz w:val="20"/>
          <w:szCs w:val="20"/>
        </w:rPr>
      </w:pPr>
      <w:r w:rsidRPr="0054212A">
        <w:rPr>
          <w:rFonts w:ascii="Arial" w:hAnsi="Arial" w:cs="Arial"/>
          <w:color w:val="auto"/>
          <w:sz w:val="20"/>
          <w:szCs w:val="20"/>
        </w:rPr>
        <w:t>kwestionariusz</w:t>
      </w:r>
      <w:r w:rsidRPr="0054212A">
        <w:rPr>
          <w:rFonts w:ascii="Arial" w:hAnsi="Arial" w:cs="Arial"/>
          <w:bCs/>
          <w:color w:val="auto"/>
          <w:sz w:val="20"/>
          <w:szCs w:val="20"/>
        </w:rPr>
        <w:t xml:space="preserve"> ankietowy skierowany do uczniów (mający na celu doskonalenie procesu kształcenia i osiągania celów zawartych w programie).</w:t>
      </w:r>
    </w:p>
    <w:p w:rsidR="00EC2E40" w:rsidRPr="0054212A" w:rsidRDefault="00650F46" w:rsidP="00507C78">
      <w:pPr>
        <w:pBdr>
          <w:top w:val="none" w:sz="0" w:space="0" w:color="auto"/>
          <w:left w:val="none" w:sz="0" w:space="0" w:color="auto"/>
          <w:bottom w:val="none" w:sz="0" w:space="0" w:color="auto"/>
          <w:right w:val="none" w:sz="0" w:space="0" w:color="auto"/>
          <w:between w:val="none" w:sz="0" w:space="0" w:color="auto"/>
        </w:pBdr>
        <w:spacing w:line="276" w:lineRule="auto"/>
        <w:rPr>
          <w:rStyle w:val="Pogrubienie"/>
          <w:rFonts w:ascii="Arial" w:hAnsi="Arial" w:cs="Arial"/>
          <w:color w:val="auto"/>
        </w:rPr>
      </w:pPr>
      <w:r w:rsidRPr="0054212A">
        <w:rPr>
          <w:rFonts w:ascii="Arial" w:hAnsi="Arial" w:cs="Arial"/>
          <w:color w:val="auto"/>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r w:rsidR="00EC2E40" w:rsidRPr="0054212A">
        <w:rPr>
          <w:rStyle w:val="Pogrubienie"/>
          <w:rFonts w:ascii="Arial" w:hAnsi="Arial" w:cs="Arial"/>
          <w:color w:val="auto"/>
        </w:rPr>
        <w:br w:type="page"/>
      </w:r>
    </w:p>
    <w:p w:rsidR="009A65A2" w:rsidRPr="0054212A" w:rsidRDefault="00105A1A" w:rsidP="00D849C6">
      <w:pPr>
        <w:spacing w:after="120" w:line="276" w:lineRule="auto"/>
        <w:jc w:val="both"/>
        <w:rPr>
          <w:rFonts w:ascii="Arial" w:hAnsi="Arial" w:cs="Arial"/>
          <w:b/>
          <w:color w:val="auto"/>
          <w:szCs w:val="20"/>
        </w:rPr>
      </w:pPr>
      <w:r w:rsidRPr="0054212A">
        <w:rPr>
          <w:rStyle w:val="Pogrubienie"/>
          <w:rFonts w:ascii="Arial" w:hAnsi="Arial" w:cs="Arial"/>
          <w:color w:val="auto"/>
        </w:rPr>
        <w:t>PODSTAWY TRANSPORTU DROGOWEGO</w:t>
      </w:r>
    </w:p>
    <w:p w:rsidR="009A65A2" w:rsidRPr="0054212A" w:rsidRDefault="009A65A2" w:rsidP="009A65A2">
      <w:pPr>
        <w:spacing w:line="276" w:lineRule="auto"/>
        <w:jc w:val="both"/>
        <w:rPr>
          <w:rFonts w:ascii="Arial" w:hAnsi="Arial" w:cs="Arial"/>
          <w:b/>
          <w:color w:val="auto"/>
          <w:sz w:val="20"/>
          <w:szCs w:val="20"/>
        </w:rPr>
      </w:pPr>
      <w:r w:rsidRPr="0054212A">
        <w:rPr>
          <w:rFonts w:ascii="Arial" w:hAnsi="Arial" w:cs="Arial"/>
          <w:b/>
          <w:color w:val="auto"/>
          <w:sz w:val="20"/>
          <w:szCs w:val="20"/>
        </w:rPr>
        <w:t>Cele ogólne przedmiotu</w:t>
      </w:r>
    </w:p>
    <w:p w:rsidR="009A65A2" w:rsidRPr="0054212A" w:rsidRDefault="009A65A2" w:rsidP="00082A3F">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Poznanie</w:t>
      </w:r>
      <w:r w:rsidR="00D849C6" w:rsidRPr="0054212A">
        <w:rPr>
          <w:rFonts w:ascii="Arial" w:hAnsi="Arial" w:cs="Arial"/>
          <w:color w:val="auto"/>
          <w:sz w:val="20"/>
          <w:szCs w:val="20"/>
        </w:rPr>
        <w:t xml:space="preserve"> </w:t>
      </w:r>
      <w:r w:rsidRPr="0054212A">
        <w:rPr>
          <w:rFonts w:ascii="Arial" w:hAnsi="Arial" w:cs="Arial"/>
          <w:color w:val="auto"/>
          <w:sz w:val="20"/>
          <w:szCs w:val="20"/>
        </w:rPr>
        <w:t>przepisów prawnych</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 drogowym.</w:t>
      </w:r>
    </w:p>
    <w:p w:rsidR="009A65A2" w:rsidRPr="0054212A" w:rsidRDefault="009A65A2" w:rsidP="00082A3F">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Kształtowanie wi</w:t>
      </w:r>
      <w:r w:rsidR="00D849C6" w:rsidRPr="0054212A">
        <w:rPr>
          <w:rFonts w:ascii="Arial" w:hAnsi="Arial" w:cs="Arial"/>
          <w:color w:val="auto"/>
          <w:sz w:val="20"/>
          <w:szCs w:val="20"/>
        </w:rPr>
        <w:t>a</w:t>
      </w:r>
      <w:r w:rsidRPr="0054212A">
        <w:rPr>
          <w:rFonts w:ascii="Arial" w:hAnsi="Arial" w:cs="Arial"/>
          <w:color w:val="auto"/>
          <w:sz w:val="20"/>
          <w:szCs w:val="20"/>
        </w:rPr>
        <w:t>domości o rodzajach gałęzi transportowych.</w:t>
      </w:r>
    </w:p>
    <w:p w:rsidR="009A65A2" w:rsidRPr="0054212A" w:rsidRDefault="009A65A2" w:rsidP="00082A3F">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Kształtowanie</w:t>
      </w:r>
      <w:r w:rsidR="00D849C6" w:rsidRPr="0054212A">
        <w:rPr>
          <w:rFonts w:ascii="Arial" w:hAnsi="Arial" w:cs="Arial"/>
          <w:color w:val="auto"/>
          <w:sz w:val="20"/>
          <w:szCs w:val="20"/>
        </w:rPr>
        <w:t xml:space="preserve"> </w:t>
      </w:r>
      <w:r w:rsidRPr="0054212A">
        <w:rPr>
          <w:rFonts w:ascii="Arial" w:hAnsi="Arial" w:cs="Arial"/>
          <w:color w:val="auto"/>
          <w:sz w:val="20"/>
          <w:szCs w:val="20"/>
        </w:rPr>
        <w:t>widomości o właściwościach towarów</w:t>
      </w:r>
      <w:r w:rsidR="00272C8C" w:rsidRPr="0054212A">
        <w:rPr>
          <w:rFonts w:ascii="Arial" w:hAnsi="Arial" w:cs="Arial"/>
          <w:color w:val="auto"/>
          <w:sz w:val="20"/>
          <w:szCs w:val="20"/>
        </w:rPr>
        <w:t xml:space="preserve"> i </w:t>
      </w:r>
      <w:r w:rsidRPr="0054212A">
        <w:rPr>
          <w:rFonts w:ascii="Arial" w:hAnsi="Arial" w:cs="Arial"/>
          <w:color w:val="auto"/>
          <w:sz w:val="20"/>
          <w:szCs w:val="20"/>
        </w:rPr>
        <w:t>ładunków.</w:t>
      </w:r>
    </w:p>
    <w:p w:rsidR="009A65A2" w:rsidRPr="0054212A" w:rsidRDefault="009A65A2" w:rsidP="00082A3F">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Charakterystyka środków transportu wewnętrznego.</w:t>
      </w:r>
    </w:p>
    <w:p w:rsidR="009A65A2" w:rsidRPr="0054212A" w:rsidRDefault="009A65A2" w:rsidP="00082A3F">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tabs>
          <w:tab w:val="left" w:pos="426"/>
        </w:tabs>
        <w:spacing w:after="120" w:line="276" w:lineRule="auto"/>
        <w:ind w:left="425" w:hanging="425"/>
        <w:contextualSpacing w:val="0"/>
        <w:jc w:val="both"/>
        <w:rPr>
          <w:rFonts w:ascii="Arial" w:hAnsi="Arial" w:cs="Arial"/>
          <w:color w:val="auto"/>
          <w:sz w:val="20"/>
          <w:szCs w:val="20"/>
        </w:rPr>
      </w:pPr>
      <w:r w:rsidRPr="0054212A">
        <w:rPr>
          <w:rFonts w:ascii="Arial" w:hAnsi="Arial" w:cs="Arial"/>
          <w:color w:val="auto"/>
          <w:sz w:val="20"/>
          <w:szCs w:val="20"/>
        </w:rPr>
        <w:t>Analiza ubezpieczeń</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 drogowym.</w:t>
      </w:r>
    </w:p>
    <w:p w:rsidR="009A65A2" w:rsidRPr="0054212A" w:rsidRDefault="009A65A2" w:rsidP="00C42102">
      <w:pPr>
        <w:spacing w:line="276" w:lineRule="auto"/>
        <w:jc w:val="both"/>
        <w:rPr>
          <w:rFonts w:ascii="Arial" w:hAnsi="Arial" w:cs="Arial"/>
          <w:b/>
          <w:color w:val="auto"/>
          <w:sz w:val="20"/>
          <w:szCs w:val="20"/>
        </w:rPr>
      </w:pPr>
      <w:r w:rsidRPr="0054212A">
        <w:rPr>
          <w:rFonts w:ascii="Arial" w:hAnsi="Arial" w:cs="Arial"/>
          <w:b/>
          <w:color w:val="auto"/>
          <w:sz w:val="20"/>
          <w:szCs w:val="20"/>
        </w:rPr>
        <w:t>Cele operacyjne</w:t>
      </w:r>
    </w:p>
    <w:p w:rsidR="009A65A2" w:rsidRPr="0054212A" w:rsidRDefault="009A65A2" w:rsidP="00C42102">
      <w:pPr>
        <w:keepLines/>
        <w:widowControl w:val="0"/>
        <w:spacing w:line="276" w:lineRule="auto"/>
        <w:jc w:val="both"/>
        <w:rPr>
          <w:rFonts w:ascii="Arial" w:hAnsi="Arial" w:cs="Arial"/>
          <w:bCs/>
          <w:color w:val="auto"/>
          <w:sz w:val="20"/>
          <w:szCs w:val="20"/>
        </w:rPr>
      </w:pPr>
      <w:r w:rsidRPr="0054212A">
        <w:rPr>
          <w:rFonts w:ascii="Arial" w:hAnsi="Arial" w:cs="Arial"/>
          <w:bCs/>
          <w:color w:val="auto"/>
          <w:sz w:val="20"/>
          <w:szCs w:val="20"/>
        </w:rPr>
        <w:t>Uczeń potrafi:</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analizować przepisy prawa transportowego,</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wymienić zasady podejmowania</w:t>
      </w:r>
      <w:r w:rsidR="00272C8C" w:rsidRPr="0054212A">
        <w:rPr>
          <w:rFonts w:ascii="Arial" w:hAnsi="Arial" w:cs="Arial"/>
          <w:color w:val="auto"/>
          <w:sz w:val="20"/>
          <w:szCs w:val="20"/>
        </w:rPr>
        <w:t xml:space="preserve"> i </w:t>
      </w:r>
      <w:r w:rsidRPr="0054212A">
        <w:rPr>
          <w:rFonts w:ascii="Arial" w:hAnsi="Arial" w:cs="Arial"/>
          <w:color w:val="auto"/>
          <w:sz w:val="20"/>
          <w:szCs w:val="20"/>
        </w:rPr>
        <w:t>wykonywania transportu drogowego,</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scharakteryzować główne przepisy prawa dotyczące gałęzi transportowych,</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opisać oznakowanie ładunków</w:t>
      </w:r>
      <w:r w:rsidR="00272C8C" w:rsidRPr="0054212A">
        <w:rPr>
          <w:rFonts w:ascii="Arial" w:hAnsi="Arial" w:cs="Arial"/>
          <w:color w:val="auto"/>
          <w:sz w:val="20"/>
          <w:szCs w:val="20"/>
        </w:rPr>
        <w:t xml:space="preserve"> i </w:t>
      </w:r>
      <w:r w:rsidRPr="0054212A">
        <w:rPr>
          <w:rFonts w:ascii="Arial" w:hAnsi="Arial" w:cs="Arial"/>
          <w:color w:val="auto"/>
          <w:sz w:val="20"/>
          <w:szCs w:val="20"/>
        </w:rPr>
        <w:t>środków transportu,</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wyjaśnić zasady dotyczące procedur celnych,</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określić warunki przyznania zezwolenia na wykonywanie przewozów regularnych,</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określić warunki wykonania przewozu kabotażowego,</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dokonać podziału transportu ze względu na: przedmiot przewozu, funkcjonalność, organizację, zasięg geograficzny, odległości przewozów,</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zdefiniować pojęcie ładunku transportowego,</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scharakteryzować poszczególne rodzaje ładunków transportowych klasyfikowane według różnych kryteriów (naturalnej podatności, technicznej podatności, ekonomicznej podatności, sposobów załadunku, wielkości),</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scharakteryzować rodzaje jednostek ładunkowych,</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definiować pojęcie ładunek niebezpieczny</w:t>
      </w:r>
      <w:r w:rsidR="00272C8C" w:rsidRPr="0054212A">
        <w:rPr>
          <w:rFonts w:ascii="Arial" w:hAnsi="Arial" w:cs="Arial"/>
          <w:color w:val="auto"/>
          <w:sz w:val="20"/>
          <w:szCs w:val="20"/>
        </w:rPr>
        <w:t xml:space="preserve"> i </w:t>
      </w:r>
      <w:r w:rsidRPr="0054212A">
        <w:rPr>
          <w:rFonts w:ascii="Arial" w:hAnsi="Arial" w:cs="Arial"/>
          <w:color w:val="auto"/>
          <w:sz w:val="20"/>
          <w:szCs w:val="20"/>
        </w:rPr>
        <w:t>ponadnormatywny,</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klasyfikować towary</w:t>
      </w:r>
      <w:r w:rsidR="00272C8C" w:rsidRPr="0054212A">
        <w:rPr>
          <w:rFonts w:ascii="Arial" w:hAnsi="Arial" w:cs="Arial"/>
          <w:color w:val="auto"/>
          <w:sz w:val="20"/>
          <w:szCs w:val="20"/>
        </w:rPr>
        <w:t xml:space="preserve"> i </w:t>
      </w:r>
      <w:r w:rsidRPr="0054212A">
        <w:rPr>
          <w:rFonts w:ascii="Arial" w:hAnsi="Arial" w:cs="Arial"/>
          <w:color w:val="auto"/>
          <w:sz w:val="20"/>
          <w:szCs w:val="20"/>
        </w:rPr>
        <w:t>ładunki ze względu na ich właściwości przewozowe,</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dobierać techniki mocowania ładunku</w:t>
      </w:r>
      <w:r w:rsidR="006D440C" w:rsidRPr="0054212A">
        <w:rPr>
          <w:rFonts w:ascii="Arial" w:hAnsi="Arial" w:cs="Arial"/>
          <w:color w:val="auto"/>
          <w:sz w:val="20"/>
          <w:szCs w:val="20"/>
        </w:rPr>
        <w:t xml:space="preserve"> w </w:t>
      </w:r>
      <w:r w:rsidRPr="0054212A">
        <w:rPr>
          <w:rFonts w:ascii="Arial" w:hAnsi="Arial" w:cs="Arial"/>
          <w:color w:val="auto"/>
          <w:sz w:val="20"/>
          <w:szCs w:val="20"/>
        </w:rPr>
        <w:t>czasie transportu,</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54212A">
        <w:rPr>
          <w:rFonts w:ascii="Arial" w:hAnsi="Arial" w:cs="Arial"/>
          <w:color w:val="auto"/>
          <w:sz w:val="20"/>
          <w:szCs w:val="20"/>
        </w:rPr>
        <w:t>wymienić sposoby transportowania materiałów niebezpiecznych,</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54212A">
        <w:rPr>
          <w:rFonts w:ascii="Arial" w:hAnsi="Arial" w:cs="Arial"/>
          <w:color w:val="auto"/>
          <w:sz w:val="20"/>
          <w:szCs w:val="20"/>
        </w:rPr>
        <w:t>wymienić dokumenty towarzyszące przewozowi ładunków niebezpiecznych,</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54212A">
        <w:rPr>
          <w:rFonts w:ascii="Arial" w:hAnsi="Arial" w:cs="Arial"/>
          <w:color w:val="auto"/>
          <w:sz w:val="20"/>
          <w:szCs w:val="20"/>
        </w:rPr>
        <w:t>wymienić zagrożenia wynikające</w:t>
      </w:r>
      <w:r w:rsidR="006D440C" w:rsidRPr="0054212A">
        <w:rPr>
          <w:rFonts w:ascii="Arial" w:hAnsi="Arial" w:cs="Arial"/>
          <w:color w:val="auto"/>
          <w:sz w:val="20"/>
          <w:szCs w:val="20"/>
        </w:rPr>
        <w:t xml:space="preserve"> z </w:t>
      </w:r>
      <w:r w:rsidRPr="0054212A">
        <w:rPr>
          <w:rFonts w:ascii="Arial" w:hAnsi="Arial" w:cs="Arial"/>
          <w:color w:val="auto"/>
          <w:sz w:val="20"/>
          <w:szCs w:val="20"/>
        </w:rPr>
        <w:t>niedobrania odpowiedniego rodzaju pojazdu do przewozu przesyłki niebezpiecznej,</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54212A">
        <w:rPr>
          <w:rFonts w:ascii="Arial" w:hAnsi="Arial" w:cs="Arial"/>
          <w:color w:val="auto"/>
          <w:sz w:val="20"/>
          <w:szCs w:val="20"/>
        </w:rPr>
        <w:t>wymienić rodzaje środków transportu wewnętrznego,</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54212A">
        <w:rPr>
          <w:rFonts w:ascii="Arial" w:hAnsi="Arial" w:cs="Arial"/>
          <w:color w:val="auto"/>
          <w:sz w:val="20"/>
          <w:szCs w:val="20"/>
        </w:rPr>
        <w:t>scharakteryzować rodzaje ubezpieczeń</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 drogowym,</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wymienić obowiązkowe ubezpieczenia komunikacyjne stosowane do danego środka transportu,</w:t>
      </w:r>
    </w:p>
    <w:p w:rsidR="002C4A7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54212A">
        <w:rPr>
          <w:rFonts w:ascii="Arial" w:hAnsi="Arial" w:cs="Arial"/>
          <w:color w:val="auto"/>
          <w:sz w:val="20"/>
          <w:szCs w:val="20"/>
        </w:rPr>
        <w:t>wymienić warunki zawarcia ubezpieczenia cargo</w:t>
      </w:r>
      <w:r w:rsidR="002C4A7A">
        <w:rPr>
          <w:rFonts w:ascii="Arial" w:hAnsi="Arial" w:cs="Arial"/>
          <w:color w:val="auto"/>
          <w:sz w:val="20"/>
          <w:szCs w:val="20"/>
        </w:rPr>
        <w:t>,</w:t>
      </w:r>
    </w:p>
    <w:p w:rsidR="009A65A2" w:rsidRPr="002C4A7A" w:rsidRDefault="002C4A7A" w:rsidP="002C4A7A">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217596">
        <w:rPr>
          <w:rFonts w:ascii="Arial" w:hAnsi="Arial" w:cs="Arial"/>
          <w:color w:val="auto"/>
          <w:sz w:val="20"/>
          <w:szCs w:val="20"/>
        </w:rPr>
        <w:t>stosować zasady kultury.</w:t>
      </w:r>
    </w:p>
    <w:p w:rsidR="00163339" w:rsidRPr="0054212A" w:rsidRDefault="00163339" w:rsidP="00163339">
      <w:pPr>
        <w:pStyle w:val="Akapitzlist"/>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left="360"/>
        <w:rPr>
          <w:rFonts w:ascii="Arial" w:hAnsi="Arial" w:cs="Arial"/>
          <w:color w:val="auto"/>
          <w:sz w:val="20"/>
          <w:szCs w:val="20"/>
        </w:rPr>
      </w:pPr>
    </w:p>
    <w:p w:rsidR="00C42102" w:rsidRPr="0054212A" w:rsidRDefault="009A65A2" w:rsidP="00D849C6">
      <w:pPr>
        <w:pStyle w:val="Akapitzlist"/>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0"/>
        <w:rPr>
          <w:rFonts w:ascii="Arial" w:hAnsi="Arial" w:cs="Arial"/>
          <w:b/>
          <w:color w:val="auto"/>
          <w:sz w:val="20"/>
          <w:szCs w:val="20"/>
        </w:rPr>
      </w:pPr>
      <w:r w:rsidRPr="0054212A">
        <w:rPr>
          <w:rFonts w:ascii="Arial" w:hAnsi="Arial" w:cs="Arial"/>
          <w:b/>
          <w:color w:val="auto"/>
          <w:sz w:val="20"/>
          <w:szCs w:val="20"/>
        </w:rPr>
        <w:t>MATERIAŁ NAUCZANIA</w:t>
      </w:r>
      <w:r w:rsidR="00D849C6" w:rsidRPr="0054212A">
        <w:rPr>
          <w:rFonts w:ascii="Arial" w:hAnsi="Arial" w:cs="Arial"/>
          <w:b/>
          <w:color w:val="auto"/>
          <w:sz w:val="20"/>
          <w:szCs w:val="20"/>
        </w:rPr>
        <w:t>:</w:t>
      </w:r>
      <w:r w:rsidRPr="0054212A">
        <w:rPr>
          <w:rFonts w:ascii="Arial" w:hAnsi="Arial" w:cs="Arial"/>
          <w:b/>
          <w:color w:val="auto"/>
          <w:sz w:val="20"/>
          <w:szCs w:val="20"/>
        </w:rPr>
        <w:t xml:space="preserve"> PODSTAWY TRANSPORTU DROGOWEGO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918"/>
        <w:gridCol w:w="1106"/>
        <w:gridCol w:w="3515"/>
        <w:gridCol w:w="3518"/>
        <w:gridCol w:w="1183"/>
      </w:tblGrid>
      <w:tr w:rsidR="00D849C6" w:rsidRPr="0054212A" w:rsidTr="00645477">
        <w:tc>
          <w:tcPr>
            <w:tcW w:w="696" w:type="pct"/>
            <w:vMerge w:val="restart"/>
          </w:tcPr>
          <w:p w:rsidR="009A65A2" w:rsidRPr="0054212A" w:rsidRDefault="009A65A2" w:rsidP="00C42102">
            <w:pPr>
              <w:rPr>
                <w:rFonts w:ascii="Arial" w:hAnsi="Arial" w:cs="Arial"/>
                <w:color w:val="auto"/>
                <w:sz w:val="20"/>
                <w:szCs w:val="20"/>
              </w:rPr>
            </w:pPr>
            <w:r w:rsidRPr="0054212A">
              <w:rPr>
                <w:rFonts w:ascii="Arial" w:hAnsi="Arial" w:cs="Arial"/>
                <w:color w:val="auto"/>
                <w:sz w:val="20"/>
                <w:szCs w:val="20"/>
              </w:rPr>
              <w:t>Dział programowy</w:t>
            </w:r>
          </w:p>
        </w:tc>
        <w:tc>
          <w:tcPr>
            <w:tcW w:w="1026" w:type="pct"/>
            <w:vMerge w:val="restart"/>
          </w:tcPr>
          <w:p w:rsidR="009A65A2" w:rsidRPr="0054212A" w:rsidRDefault="009A65A2" w:rsidP="00093565">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389" w:type="pct"/>
            <w:vMerge w:val="restart"/>
          </w:tcPr>
          <w:p w:rsidR="009A65A2" w:rsidRPr="0054212A" w:rsidRDefault="009A65A2" w:rsidP="00C42102">
            <w:pPr>
              <w:jc w:val="center"/>
              <w:rPr>
                <w:color w:val="auto"/>
                <w:sz w:val="20"/>
                <w:szCs w:val="20"/>
              </w:rPr>
            </w:pPr>
            <w:r w:rsidRPr="0054212A">
              <w:rPr>
                <w:rFonts w:ascii="Arial" w:hAnsi="Arial" w:cs="Arial"/>
                <w:color w:val="auto"/>
                <w:sz w:val="20"/>
                <w:szCs w:val="20"/>
              </w:rPr>
              <w:t>Liczba godz.</w:t>
            </w:r>
          </w:p>
        </w:tc>
        <w:tc>
          <w:tcPr>
            <w:tcW w:w="2473" w:type="pct"/>
            <w:gridSpan w:val="2"/>
          </w:tcPr>
          <w:p w:rsidR="009A65A2" w:rsidRPr="0054212A" w:rsidRDefault="009A65A2" w:rsidP="00C42102">
            <w:pPr>
              <w:jc w:val="center"/>
              <w:rPr>
                <w:color w:val="auto"/>
                <w:sz w:val="20"/>
                <w:szCs w:val="20"/>
              </w:rPr>
            </w:pPr>
            <w:r w:rsidRPr="0054212A">
              <w:rPr>
                <w:rFonts w:ascii="Arial" w:hAnsi="Arial" w:cs="Arial"/>
                <w:color w:val="auto"/>
                <w:sz w:val="20"/>
                <w:szCs w:val="20"/>
              </w:rPr>
              <w:t>Wymagania programowe</w:t>
            </w:r>
          </w:p>
        </w:tc>
        <w:tc>
          <w:tcPr>
            <w:tcW w:w="416" w:type="pct"/>
          </w:tcPr>
          <w:p w:rsidR="009A65A2" w:rsidRPr="0054212A" w:rsidRDefault="009A65A2" w:rsidP="00093565">
            <w:pPr>
              <w:jc w:val="center"/>
              <w:rPr>
                <w:rFonts w:ascii="Arial" w:hAnsi="Arial" w:cs="Arial"/>
                <w:color w:val="auto"/>
                <w:sz w:val="20"/>
                <w:szCs w:val="20"/>
              </w:rPr>
            </w:pPr>
            <w:r w:rsidRPr="0054212A">
              <w:rPr>
                <w:rFonts w:ascii="Arial" w:hAnsi="Arial" w:cs="Arial"/>
                <w:color w:val="auto"/>
                <w:sz w:val="20"/>
                <w:szCs w:val="20"/>
              </w:rPr>
              <w:t>Uwagi o realizacji</w:t>
            </w:r>
          </w:p>
        </w:tc>
      </w:tr>
      <w:tr w:rsidR="00D849C6" w:rsidRPr="0054212A" w:rsidTr="000C3852">
        <w:tc>
          <w:tcPr>
            <w:tcW w:w="696" w:type="pct"/>
            <w:vMerge/>
          </w:tcPr>
          <w:p w:rsidR="009A65A2" w:rsidRPr="0054212A" w:rsidRDefault="009A65A2" w:rsidP="00C42102">
            <w:pPr>
              <w:rPr>
                <w:rFonts w:ascii="Arial" w:hAnsi="Arial" w:cs="Arial"/>
                <w:color w:val="auto"/>
                <w:sz w:val="20"/>
                <w:szCs w:val="20"/>
              </w:rPr>
            </w:pPr>
          </w:p>
        </w:tc>
        <w:tc>
          <w:tcPr>
            <w:tcW w:w="1026" w:type="pct"/>
            <w:vMerge/>
          </w:tcPr>
          <w:p w:rsidR="009A65A2" w:rsidRPr="0054212A" w:rsidRDefault="009A65A2" w:rsidP="00C42102">
            <w:pPr>
              <w:rPr>
                <w:rFonts w:ascii="Arial" w:hAnsi="Arial" w:cs="Arial"/>
                <w:color w:val="auto"/>
                <w:sz w:val="20"/>
                <w:szCs w:val="20"/>
              </w:rPr>
            </w:pPr>
          </w:p>
        </w:tc>
        <w:tc>
          <w:tcPr>
            <w:tcW w:w="389" w:type="pct"/>
            <w:vMerge/>
          </w:tcPr>
          <w:p w:rsidR="009A65A2" w:rsidRPr="0054212A" w:rsidRDefault="009A65A2" w:rsidP="00C42102">
            <w:pPr>
              <w:jc w:val="center"/>
              <w:rPr>
                <w:color w:val="auto"/>
                <w:sz w:val="20"/>
                <w:szCs w:val="20"/>
              </w:rPr>
            </w:pPr>
          </w:p>
        </w:tc>
        <w:tc>
          <w:tcPr>
            <w:tcW w:w="1236" w:type="pct"/>
          </w:tcPr>
          <w:p w:rsidR="009A65A2" w:rsidRPr="0054212A" w:rsidRDefault="009A65A2" w:rsidP="00C42102">
            <w:pPr>
              <w:rPr>
                <w:rFonts w:ascii="Arial" w:hAnsi="Arial" w:cs="Arial"/>
                <w:color w:val="auto"/>
                <w:sz w:val="20"/>
                <w:szCs w:val="20"/>
              </w:rPr>
            </w:pPr>
            <w:r w:rsidRPr="0054212A">
              <w:rPr>
                <w:rFonts w:ascii="Arial" w:hAnsi="Arial" w:cs="Arial"/>
                <w:color w:val="auto"/>
                <w:sz w:val="20"/>
                <w:szCs w:val="20"/>
              </w:rPr>
              <w:t>Podstawowe</w:t>
            </w:r>
          </w:p>
          <w:p w:rsidR="009A65A2" w:rsidRPr="0054212A" w:rsidRDefault="009A65A2" w:rsidP="00C42102">
            <w:pPr>
              <w:rPr>
                <w:b/>
                <w:color w:val="auto"/>
                <w:sz w:val="20"/>
                <w:szCs w:val="20"/>
              </w:rPr>
            </w:pPr>
            <w:r w:rsidRPr="0054212A">
              <w:rPr>
                <w:rFonts w:ascii="Arial" w:hAnsi="Arial" w:cs="Arial"/>
                <w:b/>
                <w:color w:val="auto"/>
                <w:sz w:val="20"/>
                <w:szCs w:val="20"/>
              </w:rPr>
              <w:t>Uczeń potrafi:</w:t>
            </w:r>
          </w:p>
        </w:tc>
        <w:tc>
          <w:tcPr>
            <w:tcW w:w="1237" w:type="pct"/>
          </w:tcPr>
          <w:p w:rsidR="009A65A2" w:rsidRPr="0054212A" w:rsidRDefault="009A65A2" w:rsidP="00C42102">
            <w:pPr>
              <w:rPr>
                <w:rFonts w:ascii="Arial" w:hAnsi="Arial" w:cs="Arial"/>
                <w:color w:val="auto"/>
                <w:sz w:val="20"/>
                <w:szCs w:val="20"/>
              </w:rPr>
            </w:pPr>
            <w:r w:rsidRPr="0054212A">
              <w:rPr>
                <w:rFonts w:ascii="Arial" w:hAnsi="Arial" w:cs="Arial"/>
                <w:color w:val="auto"/>
                <w:sz w:val="20"/>
                <w:szCs w:val="20"/>
              </w:rPr>
              <w:t>Ponadpodstawowe</w:t>
            </w:r>
          </w:p>
          <w:p w:rsidR="009A65A2" w:rsidRPr="0054212A" w:rsidRDefault="009A65A2" w:rsidP="00C42102">
            <w:pPr>
              <w:rPr>
                <w:color w:val="auto"/>
                <w:sz w:val="20"/>
                <w:szCs w:val="20"/>
              </w:rPr>
            </w:pPr>
            <w:r w:rsidRPr="0054212A">
              <w:rPr>
                <w:rFonts w:ascii="Arial" w:hAnsi="Arial" w:cs="Arial"/>
                <w:b/>
                <w:color w:val="auto"/>
                <w:sz w:val="20"/>
                <w:szCs w:val="20"/>
              </w:rPr>
              <w:t>Uczeń potrafi:</w:t>
            </w:r>
          </w:p>
        </w:tc>
        <w:tc>
          <w:tcPr>
            <w:tcW w:w="416" w:type="pct"/>
          </w:tcPr>
          <w:p w:rsidR="009A65A2" w:rsidRPr="0054212A" w:rsidRDefault="009A65A2" w:rsidP="00093565">
            <w:pPr>
              <w:jc w:val="center"/>
              <w:rPr>
                <w:rFonts w:ascii="Arial" w:hAnsi="Arial" w:cs="Arial"/>
                <w:color w:val="auto"/>
                <w:sz w:val="20"/>
                <w:szCs w:val="20"/>
              </w:rPr>
            </w:pPr>
            <w:r w:rsidRPr="0054212A">
              <w:rPr>
                <w:rFonts w:ascii="Arial" w:hAnsi="Arial" w:cs="Arial"/>
                <w:color w:val="auto"/>
                <w:sz w:val="20"/>
                <w:szCs w:val="20"/>
              </w:rPr>
              <w:t>Etap realizacji</w:t>
            </w:r>
          </w:p>
        </w:tc>
      </w:tr>
      <w:tr w:rsidR="00D849C6" w:rsidRPr="0054212A" w:rsidTr="000C3852">
        <w:trPr>
          <w:trHeight w:val="2243"/>
        </w:trPr>
        <w:tc>
          <w:tcPr>
            <w:tcW w:w="696" w:type="pct"/>
            <w:vMerge w:val="restart"/>
            <w:vAlign w:val="center"/>
          </w:tcPr>
          <w:p w:rsidR="00D849C6" w:rsidRPr="0054212A" w:rsidRDefault="00D849C6"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171" w:hanging="29"/>
              <w:rPr>
                <w:rFonts w:ascii="Arial" w:hAnsi="Arial" w:cs="Arial"/>
                <w:color w:val="auto"/>
                <w:sz w:val="20"/>
                <w:szCs w:val="20"/>
              </w:rPr>
            </w:pPr>
            <w:r w:rsidRPr="0054212A">
              <w:rPr>
                <w:rFonts w:ascii="Arial" w:eastAsia="Arial" w:hAnsi="Arial" w:cs="Arial"/>
                <w:color w:val="auto"/>
                <w:sz w:val="20"/>
                <w:szCs w:val="20"/>
              </w:rPr>
              <w:t>Podstawy prawa w transporcie drogowym</w:t>
            </w:r>
          </w:p>
        </w:tc>
        <w:tc>
          <w:tcPr>
            <w:tcW w:w="1026" w:type="pct"/>
            <w:vAlign w:val="center"/>
          </w:tcPr>
          <w:p w:rsidR="00D849C6"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eastAsia="Arial" w:hAnsi="Arial" w:cs="Arial"/>
                <w:color w:val="auto"/>
                <w:sz w:val="20"/>
                <w:szCs w:val="20"/>
              </w:rPr>
            </w:pPr>
            <w:r w:rsidRPr="0054212A">
              <w:rPr>
                <w:rFonts w:ascii="Arial" w:eastAsia="Arial" w:hAnsi="Arial" w:cs="Arial"/>
                <w:color w:val="auto"/>
                <w:sz w:val="20"/>
                <w:szCs w:val="20"/>
              </w:rPr>
              <w:t xml:space="preserve">1. </w:t>
            </w:r>
            <w:r w:rsidR="00D849C6" w:rsidRPr="0054212A">
              <w:rPr>
                <w:rFonts w:ascii="Arial" w:eastAsia="Arial" w:hAnsi="Arial" w:cs="Arial"/>
                <w:color w:val="auto"/>
                <w:sz w:val="20"/>
                <w:szCs w:val="20"/>
              </w:rPr>
              <w:t>Podstawowe pojęcia dotyczące prawa transportowego</w:t>
            </w:r>
          </w:p>
          <w:p w:rsidR="00D849C6" w:rsidRPr="0054212A" w:rsidRDefault="00D849C6" w:rsidP="00C42102">
            <w:pPr>
              <w:pStyle w:val="Akapitzlist"/>
              <w:ind w:left="176" w:hanging="203"/>
              <w:rPr>
                <w:rFonts w:ascii="Arial" w:hAnsi="Arial" w:cs="Arial"/>
                <w:b/>
                <w:color w:val="auto"/>
                <w:sz w:val="20"/>
                <w:szCs w:val="20"/>
              </w:rPr>
            </w:pPr>
          </w:p>
        </w:tc>
        <w:tc>
          <w:tcPr>
            <w:tcW w:w="389" w:type="pct"/>
            <w:vAlign w:val="center"/>
          </w:tcPr>
          <w:p w:rsidR="00D849C6" w:rsidRPr="0054212A" w:rsidRDefault="00D849C6" w:rsidP="00C42102">
            <w:pPr>
              <w:jc w:val="center"/>
              <w:rPr>
                <w:rFonts w:ascii="Arial" w:hAnsi="Arial" w:cs="Arial"/>
                <w:color w:val="auto"/>
                <w:sz w:val="20"/>
                <w:szCs w:val="20"/>
              </w:rPr>
            </w:pPr>
          </w:p>
        </w:tc>
        <w:tc>
          <w:tcPr>
            <w:tcW w:w="1236" w:type="pct"/>
          </w:tcPr>
          <w:p w:rsidR="00D849C6" w:rsidRPr="0054212A" w:rsidRDefault="00D849C6"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analizować przepisy prawa transportowego,</w:t>
            </w:r>
          </w:p>
          <w:p w:rsidR="00D849C6" w:rsidRPr="0054212A" w:rsidRDefault="00D849C6"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podstawy prawne w transporcie,</w:t>
            </w:r>
          </w:p>
          <w:p w:rsidR="00D849C6" w:rsidRPr="0054212A" w:rsidRDefault="00D849C6"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zasady podejmowania i wykonywania transportu drogowego.</w:t>
            </w:r>
          </w:p>
          <w:p w:rsidR="00D849C6" w:rsidRPr="0054212A" w:rsidRDefault="00D849C6" w:rsidP="00082A3F">
            <w:pPr>
              <w:pStyle w:val="Akapitzlist"/>
              <w:numPr>
                <w:ilvl w:val="0"/>
                <w:numId w:val="109"/>
              </w:numPr>
              <w:rPr>
                <w:rFonts w:ascii="Arial" w:hAnsi="Arial" w:cs="Arial"/>
                <w:color w:val="auto"/>
                <w:sz w:val="20"/>
                <w:szCs w:val="20"/>
              </w:rPr>
            </w:pPr>
            <w:r w:rsidRPr="0054212A">
              <w:rPr>
                <w:rFonts w:ascii="Arial" w:hAnsi="Arial" w:cs="Arial"/>
                <w:color w:val="auto"/>
                <w:sz w:val="20"/>
                <w:szCs w:val="20"/>
              </w:rPr>
              <w:t>określić konsekwencje za naruszenie prawa.</w:t>
            </w:r>
          </w:p>
        </w:tc>
        <w:tc>
          <w:tcPr>
            <w:tcW w:w="1237" w:type="pct"/>
          </w:tcPr>
          <w:p w:rsidR="00D849C6" w:rsidRPr="0054212A" w:rsidRDefault="00D849C6"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podział i zakres prawa,</w:t>
            </w:r>
          </w:p>
          <w:p w:rsidR="00D849C6" w:rsidRPr="0054212A" w:rsidRDefault="00D849C6" w:rsidP="00082A3F">
            <w:pPr>
              <w:pStyle w:val="Akapitzlist"/>
              <w:numPr>
                <w:ilvl w:val="0"/>
                <w:numId w:val="109"/>
              </w:numPr>
              <w:rPr>
                <w:rFonts w:ascii="Arial" w:hAnsi="Arial" w:cs="Arial"/>
                <w:color w:val="auto"/>
                <w:sz w:val="20"/>
                <w:szCs w:val="20"/>
              </w:rPr>
            </w:pPr>
            <w:r w:rsidRPr="0054212A">
              <w:rPr>
                <w:rFonts w:ascii="Arial" w:hAnsi="Arial" w:cs="Arial"/>
                <w:color w:val="auto"/>
                <w:sz w:val="20"/>
                <w:szCs w:val="20"/>
              </w:rPr>
              <w:t>określić rodzaje norm i przepisów.</w:t>
            </w:r>
          </w:p>
        </w:tc>
        <w:tc>
          <w:tcPr>
            <w:tcW w:w="416" w:type="pct"/>
            <w:vAlign w:val="center"/>
          </w:tcPr>
          <w:p w:rsidR="00D849C6" w:rsidRPr="0054212A" w:rsidRDefault="00767DDE" w:rsidP="00C42102">
            <w:pPr>
              <w:jc w:val="center"/>
              <w:rPr>
                <w:rFonts w:ascii="Arial" w:hAnsi="Arial" w:cs="Arial"/>
                <w:color w:val="auto"/>
                <w:sz w:val="20"/>
                <w:szCs w:val="20"/>
              </w:rPr>
            </w:pPr>
            <w:r w:rsidRPr="0054212A">
              <w:rPr>
                <w:rFonts w:ascii="Arial" w:hAnsi="Arial" w:cs="Arial"/>
                <w:color w:val="auto"/>
                <w:sz w:val="20"/>
                <w:szCs w:val="20"/>
              </w:rPr>
              <w:t>Klasa I</w:t>
            </w:r>
          </w:p>
          <w:p w:rsidR="00D849C6" w:rsidRPr="0054212A" w:rsidRDefault="00D849C6" w:rsidP="00C42102">
            <w:pPr>
              <w:jc w:val="center"/>
              <w:rPr>
                <w:rFonts w:ascii="Arial" w:hAnsi="Arial" w:cs="Arial"/>
                <w:color w:val="auto"/>
                <w:sz w:val="20"/>
                <w:szCs w:val="20"/>
              </w:rPr>
            </w:pPr>
          </w:p>
        </w:tc>
      </w:tr>
      <w:tr w:rsidR="00D849C6" w:rsidRPr="0054212A" w:rsidTr="000C3852">
        <w:tc>
          <w:tcPr>
            <w:tcW w:w="696" w:type="pct"/>
            <w:vMerge/>
          </w:tcPr>
          <w:p w:rsidR="009A65A2" w:rsidRPr="0054212A" w:rsidRDefault="009A65A2"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eastAsia="Arial" w:hAnsi="Arial" w:cs="Arial"/>
                <w:color w:val="auto"/>
                <w:sz w:val="20"/>
                <w:szCs w:val="20"/>
              </w:rPr>
            </w:pPr>
            <w:r w:rsidRPr="0054212A">
              <w:rPr>
                <w:rFonts w:ascii="Arial" w:eastAsia="Arial" w:hAnsi="Arial" w:cs="Arial"/>
                <w:color w:val="auto"/>
                <w:sz w:val="20"/>
                <w:szCs w:val="20"/>
              </w:rPr>
              <w:t xml:space="preserve">2. </w:t>
            </w:r>
            <w:r w:rsidR="009A65A2" w:rsidRPr="0054212A">
              <w:rPr>
                <w:rFonts w:ascii="Arial" w:eastAsia="Arial" w:hAnsi="Arial" w:cs="Arial"/>
                <w:color w:val="auto"/>
                <w:sz w:val="20"/>
                <w:szCs w:val="20"/>
              </w:rPr>
              <w:t>Podział przepisów prawa według obowiązujących gałęzi transportowych</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główne przepisy prawa dotyczące gałęzi transportowych,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analizować przepisy prawa dotyczące gałęzi transportowych</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uzasadnić przydatność licencji na wykonywania transportu drogowego</w:t>
            </w:r>
            <w:r w:rsidR="001F1BC6" w:rsidRPr="0054212A">
              <w:rPr>
                <w:rFonts w:ascii="Arial" w:hAnsi="Arial" w:cs="Arial"/>
                <w:color w:val="auto"/>
                <w:sz w:val="20"/>
                <w:szCs w:val="20"/>
              </w:rPr>
              <w:t>,</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na czym polega odbiór jakościowy towarów</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eastAsia="Arial" w:hAnsi="Arial" w:cs="Arial"/>
                <w:color w:val="auto"/>
                <w:sz w:val="20"/>
                <w:szCs w:val="20"/>
              </w:rPr>
            </w:pPr>
            <w:r w:rsidRPr="0054212A">
              <w:rPr>
                <w:rFonts w:ascii="Arial" w:eastAsia="Arial" w:hAnsi="Arial" w:cs="Arial"/>
                <w:color w:val="auto"/>
                <w:sz w:val="20"/>
                <w:szCs w:val="20"/>
              </w:rPr>
              <w:t xml:space="preserve">3. </w:t>
            </w:r>
            <w:r w:rsidR="009A65A2" w:rsidRPr="0054212A">
              <w:rPr>
                <w:rFonts w:ascii="Arial" w:eastAsia="Arial" w:hAnsi="Arial" w:cs="Arial"/>
                <w:color w:val="auto"/>
                <w:sz w:val="20"/>
                <w:szCs w:val="20"/>
              </w:rPr>
              <w:t>Podstawowe elementy dokumentacji transportowej</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dokumenty występujące</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analizować przepisy prawa dotyczące gałęzi transportowych,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dokonać analizy zezwoleń na przewóz,</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dokonać</w:t>
            </w:r>
            <w:r w:rsidR="00093565" w:rsidRPr="0054212A">
              <w:rPr>
                <w:rFonts w:ascii="Arial" w:hAnsi="Arial" w:cs="Arial"/>
                <w:color w:val="auto"/>
                <w:sz w:val="20"/>
                <w:szCs w:val="20"/>
              </w:rPr>
              <w:t xml:space="preserve"> </w:t>
            </w:r>
            <w:r w:rsidRPr="0054212A">
              <w:rPr>
                <w:rFonts w:ascii="Arial" w:hAnsi="Arial" w:cs="Arial"/>
                <w:color w:val="auto"/>
                <w:sz w:val="20"/>
                <w:szCs w:val="20"/>
              </w:rPr>
              <w:t>analizy instrukcji bezpieczeństwa,</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opisać oznakowanie </w:t>
            </w:r>
            <w:r w:rsidR="009C7A6D" w:rsidRPr="0054212A">
              <w:rPr>
                <w:rFonts w:ascii="Arial" w:hAnsi="Arial" w:cs="Arial"/>
                <w:color w:val="auto"/>
                <w:sz w:val="20"/>
                <w:szCs w:val="20"/>
              </w:rPr>
              <w:t>ładunków</w:t>
            </w:r>
            <w:r w:rsidR="00272C8C" w:rsidRPr="0054212A">
              <w:rPr>
                <w:rFonts w:ascii="Arial" w:hAnsi="Arial" w:cs="Arial"/>
                <w:color w:val="auto"/>
                <w:sz w:val="20"/>
                <w:szCs w:val="20"/>
              </w:rPr>
              <w:t xml:space="preserve"> i </w:t>
            </w:r>
            <w:r w:rsidRPr="0054212A">
              <w:rPr>
                <w:rFonts w:ascii="Arial" w:hAnsi="Arial" w:cs="Arial"/>
                <w:color w:val="auto"/>
                <w:sz w:val="20"/>
                <w:szCs w:val="20"/>
              </w:rPr>
              <w:t>środków transportu.</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sporządzić dokumentacje transportową zgodnie</w:t>
            </w:r>
          </w:p>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54212A">
              <w:rPr>
                <w:rFonts w:ascii="Arial" w:hAnsi="Arial" w:cs="Arial"/>
                <w:color w:val="auto"/>
                <w:sz w:val="20"/>
                <w:szCs w:val="20"/>
              </w:rPr>
              <w:t>z obowiązującymi przepisami prawa.</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eastAsia="Arial" w:hAnsi="Arial" w:cs="Arial"/>
                <w:color w:val="auto"/>
                <w:sz w:val="20"/>
                <w:szCs w:val="20"/>
              </w:rPr>
            </w:pPr>
            <w:r w:rsidRPr="0054212A">
              <w:rPr>
                <w:rFonts w:ascii="Arial" w:eastAsia="Arial" w:hAnsi="Arial" w:cs="Arial"/>
                <w:color w:val="auto"/>
                <w:sz w:val="20"/>
                <w:szCs w:val="20"/>
              </w:rPr>
              <w:t xml:space="preserve">4. </w:t>
            </w:r>
            <w:r w:rsidR="009A65A2" w:rsidRPr="0054212A">
              <w:rPr>
                <w:rFonts w:ascii="Arial" w:eastAsia="Arial" w:hAnsi="Arial" w:cs="Arial"/>
                <w:color w:val="auto"/>
                <w:sz w:val="20"/>
                <w:szCs w:val="20"/>
              </w:rPr>
              <w:t>Procedury celne dotyczące przewozów</w:t>
            </w:r>
          </w:p>
        </w:tc>
        <w:tc>
          <w:tcPr>
            <w:tcW w:w="389" w:type="pct"/>
            <w:vAlign w:val="center"/>
          </w:tcPr>
          <w:p w:rsidR="009A65A2" w:rsidRPr="0054212A" w:rsidRDefault="009A65A2" w:rsidP="009C7A6D">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analizować przepisy dotyczące procedur celnych,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dotyczące procedur celnych,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korzystać</w:t>
            </w:r>
            <w:r w:rsidR="006D440C" w:rsidRPr="0054212A">
              <w:rPr>
                <w:rFonts w:ascii="Arial" w:hAnsi="Arial" w:cs="Arial"/>
                <w:color w:val="auto"/>
                <w:sz w:val="20"/>
                <w:szCs w:val="20"/>
              </w:rPr>
              <w:t xml:space="preserve"> z </w:t>
            </w:r>
            <w:r w:rsidRPr="0054212A">
              <w:rPr>
                <w:rFonts w:ascii="Arial" w:hAnsi="Arial" w:cs="Arial"/>
                <w:color w:val="auto"/>
                <w:sz w:val="20"/>
                <w:szCs w:val="20"/>
              </w:rPr>
              <w:t>przepisów celnych</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dokonać analizy zgodności wykonywanych </w:t>
            </w:r>
            <w:r w:rsidR="009C7A6D" w:rsidRPr="0054212A">
              <w:rPr>
                <w:rFonts w:ascii="Arial" w:hAnsi="Arial" w:cs="Arial"/>
                <w:color w:val="auto"/>
                <w:sz w:val="20"/>
                <w:szCs w:val="20"/>
              </w:rPr>
              <w:t>czynności</w:t>
            </w:r>
            <w:r w:rsidR="006D440C" w:rsidRPr="0054212A">
              <w:rPr>
                <w:rFonts w:ascii="Arial" w:hAnsi="Arial" w:cs="Arial"/>
                <w:color w:val="auto"/>
                <w:sz w:val="20"/>
                <w:szCs w:val="20"/>
              </w:rPr>
              <w:t xml:space="preserve"> z </w:t>
            </w:r>
            <w:r w:rsidRPr="0054212A">
              <w:rPr>
                <w:rFonts w:ascii="Arial" w:hAnsi="Arial" w:cs="Arial"/>
                <w:color w:val="auto"/>
                <w:sz w:val="20"/>
                <w:szCs w:val="20"/>
              </w:rPr>
              <w:t>obowiązującymi</w:t>
            </w:r>
          </w:p>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54212A">
              <w:rPr>
                <w:rFonts w:ascii="Arial" w:hAnsi="Arial" w:cs="Arial"/>
                <w:color w:val="auto"/>
                <w:sz w:val="20"/>
                <w:szCs w:val="20"/>
              </w:rPr>
              <w:t>procedurami celnymi</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eastAsia="Arial" w:hAnsi="Arial" w:cs="Arial"/>
                <w:color w:val="auto"/>
                <w:sz w:val="20"/>
                <w:szCs w:val="20"/>
              </w:rPr>
            </w:pPr>
            <w:r w:rsidRPr="0054212A">
              <w:rPr>
                <w:rFonts w:ascii="Arial" w:eastAsia="Arial" w:hAnsi="Arial" w:cs="Arial"/>
                <w:color w:val="auto"/>
                <w:sz w:val="20"/>
                <w:szCs w:val="20"/>
              </w:rPr>
              <w:t xml:space="preserve">5. </w:t>
            </w:r>
            <w:r w:rsidR="009A65A2" w:rsidRPr="0054212A">
              <w:rPr>
                <w:rFonts w:ascii="Arial" w:eastAsia="Arial" w:hAnsi="Arial" w:cs="Arial"/>
                <w:color w:val="auto"/>
                <w:sz w:val="20"/>
                <w:szCs w:val="20"/>
              </w:rPr>
              <w:t>Zasady podejmowania</w:t>
            </w:r>
            <w:r w:rsidR="00272C8C" w:rsidRPr="0054212A">
              <w:rPr>
                <w:rFonts w:ascii="Arial" w:eastAsia="Arial" w:hAnsi="Arial" w:cs="Arial"/>
                <w:color w:val="auto"/>
                <w:sz w:val="20"/>
                <w:szCs w:val="20"/>
              </w:rPr>
              <w:t xml:space="preserve"> i </w:t>
            </w:r>
            <w:r w:rsidR="009A65A2" w:rsidRPr="0054212A">
              <w:rPr>
                <w:rFonts w:ascii="Arial" w:eastAsia="Arial" w:hAnsi="Arial" w:cs="Arial"/>
                <w:color w:val="auto"/>
                <w:sz w:val="20"/>
                <w:szCs w:val="20"/>
              </w:rPr>
              <w:t>wykonywania międzynarodowego transportu drogowego</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warunki przyznania zezwolenia na wykonywanie przewozów regularnych,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warunki przyznania zezwolenia na wykonywanie przewozów regularnych specjalnych,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warunki wykonywania nie zarobkowego międzynarodowego transportu drogowego,</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warunki wykonania przewozu kabotażowego.</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podać zakres regulacji prawnych dla podmiotów wykonujących międzynarodowy transport drogowy.</w:t>
            </w:r>
          </w:p>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eastAsia="Arial" w:hAnsi="Arial" w:cs="Arial"/>
                <w:color w:val="auto"/>
                <w:sz w:val="20"/>
                <w:szCs w:val="20"/>
              </w:rPr>
            </w:pPr>
            <w:r w:rsidRPr="0054212A">
              <w:rPr>
                <w:rFonts w:ascii="Arial" w:eastAsia="Arial" w:hAnsi="Arial" w:cs="Arial"/>
                <w:color w:val="auto"/>
                <w:sz w:val="20"/>
                <w:szCs w:val="20"/>
              </w:rPr>
              <w:t xml:space="preserve">6. </w:t>
            </w:r>
            <w:r w:rsidR="009A65A2" w:rsidRPr="0054212A">
              <w:rPr>
                <w:rFonts w:ascii="Arial" w:eastAsia="Arial" w:hAnsi="Arial" w:cs="Arial"/>
                <w:color w:val="auto"/>
                <w:sz w:val="20"/>
                <w:szCs w:val="20"/>
              </w:rPr>
              <w:t>Uzyskanie licencji na wykonywanie transportu drogowego</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0C385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w</w:t>
            </w:r>
            <w:r w:rsidR="009A65A2" w:rsidRPr="0054212A">
              <w:rPr>
                <w:rFonts w:ascii="Arial" w:hAnsi="Arial" w:cs="Arial"/>
                <w:color w:val="auto"/>
                <w:sz w:val="20"/>
                <w:szCs w:val="20"/>
              </w:rPr>
              <w:t>ymienić niezbędne wymagania do uzyskania licencji na wykonywania transportu drogowego</w:t>
            </w:r>
          </w:p>
          <w:p w:rsidR="009A65A2" w:rsidRPr="0054212A" w:rsidRDefault="000C385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o</w:t>
            </w:r>
            <w:r w:rsidR="009A65A2" w:rsidRPr="0054212A">
              <w:rPr>
                <w:rFonts w:ascii="Arial" w:hAnsi="Arial" w:cs="Arial"/>
                <w:color w:val="auto"/>
                <w:sz w:val="20"/>
                <w:szCs w:val="20"/>
              </w:rPr>
              <w:t>pisać sposób uzyskania licencji na wykonywanie transportu.</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rozróżnić rodzaje </w:t>
            </w:r>
            <w:r w:rsidR="009C7A6D" w:rsidRPr="0054212A">
              <w:rPr>
                <w:rFonts w:ascii="Arial" w:hAnsi="Arial" w:cs="Arial"/>
                <w:color w:val="auto"/>
                <w:sz w:val="20"/>
                <w:szCs w:val="20"/>
              </w:rPr>
              <w:t>licencji na</w:t>
            </w:r>
            <w:r w:rsidRPr="0054212A">
              <w:rPr>
                <w:rFonts w:ascii="Arial" w:hAnsi="Arial" w:cs="Arial"/>
                <w:color w:val="auto"/>
                <w:sz w:val="20"/>
                <w:szCs w:val="20"/>
              </w:rPr>
              <w:t xml:space="preserve"> wykonywanie transportu drogowego.</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val="restart"/>
            <w:vAlign w:val="center"/>
          </w:tcPr>
          <w:p w:rsidR="009A65A2" w:rsidRPr="0054212A" w:rsidRDefault="009A65A2"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142" w:firstLine="0"/>
              <w:rPr>
                <w:rFonts w:ascii="Arial" w:eastAsia="Arial" w:hAnsi="Arial" w:cs="Arial"/>
                <w:color w:val="auto"/>
                <w:sz w:val="20"/>
                <w:szCs w:val="20"/>
              </w:rPr>
            </w:pPr>
            <w:r w:rsidRPr="0054212A">
              <w:rPr>
                <w:rFonts w:ascii="Arial" w:eastAsia="Arial" w:hAnsi="Arial" w:cs="Arial"/>
                <w:color w:val="auto"/>
                <w:sz w:val="20"/>
                <w:szCs w:val="20"/>
              </w:rPr>
              <w:t>Główne gałęzie transportu</w:t>
            </w:r>
          </w:p>
          <w:p w:rsidR="009A65A2" w:rsidRPr="0054212A" w:rsidRDefault="009A65A2" w:rsidP="00C42102">
            <w:pPr>
              <w:ind w:left="142"/>
              <w:rPr>
                <w:rFonts w:ascii="Arial" w:eastAsia="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eastAsia="Arial" w:hAnsi="Arial" w:cs="Arial"/>
                <w:color w:val="auto"/>
                <w:sz w:val="20"/>
                <w:szCs w:val="20"/>
              </w:rPr>
            </w:pPr>
            <w:r w:rsidRPr="0054212A">
              <w:rPr>
                <w:rFonts w:ascii="Arial" w:eastAsia="Arial" w:hAnsi="Arial" w:cs="Arial"/>
                <w:color w:val="auto"/>
                <w:sz w:val="20"/>
                <w:szCs w:val="20"/>
              </w:rPr>
              <w:t xml:space="preserve">1. </w:t>
            </w:r>
            <w:r w:rsidR="009A65A2" w:rsidRPr="0054212A">
              <w:rPr>
                <w:rFonts w:ascii="Arial" w:eastAsia="Arial" w:hAnsi="Arial" w:cs="Arial"/>
                <w:color w:val="auto"/>
                <w:sz w:val="20"/>
                <w:szCs w:val="20"/>
              </w:rPr>
              <w:t>Rodzaje transportu</w:t>
            </w:r>
          </w:p>
          <w:p w:rsidR="009A65A2" w:rsidRPr="0054212A" w:rsidRDefault="009A65A2" w:rsidP="00C42102">
            <w:pPr>
              <w:rPr>
                <w:rFonts w:eastAsia="Arial"/>
                <w:color w:val="auto"/>
              </w:rPr>
            </w:pP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rodzaje transportu,</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rodzaje transportu.</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rozróżnić </w:t>
            </w:r>
            <w:r w:rsidR="009C7A6D" w:rsidRPr="0054212A">
              <w:rPr>
                <w:rFonts w:ascii="Arial" w:hAnsi="Arial" w:cs="Arial"/>
                <w:color w:val="auto"/>
                <w:sz w:val="20"/>
                <w:szCs w:val="20"/>
              </w:rPr>
              <w:t>infrastrukturę</w:t>
            </w:r>
            <w:r w:rsidR="006D440C" w:rsidRPr="0054212A">
              <w:rPr>
                <w:rFonts w:ascii="Arial" w:hAnsi="Arial" w:cs="Arial"/>
                <w:color w:val="auto"/>
                <w:sz w:val="20"/>
                <w:szCs w:val="20"/>
              </w:rPr>
              <w:t xml:space="preserve"> w </w:t>
            </w:r>
            <w:r w:rsidRPr="0054212A">
              <w:rPr>
                <w:rFonts w:ascii="Arial" w:hAnsi="Arial" w:cs="Arial"/>
                <w:color w:val="auto"/>
                <w:sz w:val="20"/>
                <w:szCs w:val="20"/>
              </w:rPr>
              <w:t>poszczególnych gałęziach transportu.</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rPr>
                <w:rFonts w:ascii="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eastAsia="Arial" w:hAnsi="Arial" w:cs="Arial"/>
                <w:color w:val="auto"/>
                <w:sz w:val="20"/>
                <w:szCs w:val="20"/>
              </w:rPr>
            </w:pPr>
            <w:r w:rsidRPr="0054212A">
              <w:rPr>
                <w:rFonts w:ascii="Arial" w:eastAsia="Arial" w:hAnsi="Arial" w:cs="Arial"/>
                <w:color w:val="auto"/>
                <w:sz w:val="20"/>
                <w:szCs w:val="20"/>
              </w:rPr>
              <w:t xml:space="preserve">2. </w:t>
            </w:r>
            <w:r w:rsidR="009A65A2" w:rsidRPr="0054212A">
              <w:rPr>
                <w:rFonts w:ascii="Arial" w:eastAsia="Arial" w:hAnsi="Arial" w:cs="Arial"/>
                <w:color w:val="auto"/>
                <w:sz w:val="20"/>
                <w:szCs w:val="20"/>
              </w:rPr>
              <w:t>Transport poziomy</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B4241F"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dokonać podziału transportu ze względu na przedmiot przewozu,</w:t>
            </w:r>
          </w:p>
          <w:p w:rsidR="00B4241F"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dokonać podziału transportu ze względu na funkcjonalność, organizację,</w:t>
            </w:r>
          </w:p>
          <w:p w:rsidR="00B4241F"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dokonać podziału transportu ze względu na zasięg geograficzny,</w:t>
            </w:r>
          </w:p>
          <w:p w:rsidR="009A65A2"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dokonać podziału transportu ze względu na odległości przewozów.</w:t>
            </w:r>
          </w:p>
        </w:tc>
        <w:tc>
          <w:tcPr>
            <w:tcW w:w="1237" w:type="pct"/>
          </w:tcPr>
          <w:p w:rsidR="00B4241F"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klasyfikować rodzaje transportu w układzie poziomym.</w:t>
            </w:r>
          </w:p>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rPr>
                <w:rFonts w:ascii="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eastAsia="Arial" w:hAnsi="Arial" w:cs="Arial"/>
                <w:color w:val="auto"/>
                <w:sz w:val="20"/>
                <w:szCs w:val="20"/>
              </w:rPr>
            </w:pPr>
            <w:r w:rsidRPr="0054212A">
              <w:rPr>
                <w:rFonts w:ascii="Arial" w:eastAsia="Arial" w:hAnsi="Arial" w:cs="Arial"/>
                <w:color w:val="auto"/>
                <w:sz w:val="20"/>
                <w:szCs w:val="20"/>
              </w:rPr>
              <w:t xml:space="preserve">3. </w:t>
            </w:r>
            <w:r w:rsidR="009A65A2" w:rsidRPr="0054212A">
              <w:rPr>
                <w:rFonts w:ascii="Arial" w:eastAsia="Arial" w:hAnsi="Arial" w:cs="Arial"/>
                <w:color w:val="auto"/>
                <w:sz w:val="20"/>
                <w:szCs w:val="20"/>
              </w:rPr>
              <w:t>Znaczenie powiązań gałęzi transportowych</w:t>
            </w:r>
            <w:r w:rsidR="006D440C" w:rsidRPr="0054212A">
              <w:rPr>
                <w:rFonts w:ascii="Arial" w:eastAsia="Arial" w:hAnsi="Arial" w:cs="Arial"/>
                <w:color w:val="auto"/>
                <w:sz w:val="20"/>
                <w:szCs w:val="20"/>
              </w:rPr>
              <w:t xml:space="preserve"> w </w:t>
            </w:r>
            <w:r w:rsidR="009A65A2" w:rsidRPr="0054212A">
              <w:rPr>
                <w:rFonts w:ascii="Arial" w:eastAsia="Arial" w:hAnsi="Arial" w:cs="Arial"/>
                <w:color w:val="auto"/>
                <w:sz w:val="20"/>
                <w:szCs w:val="20"/>
              </w:rPr>
              <w:t>wykonywaniu przewozów</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środki transportowe stosowane</w:t>
            </w:r>
            <w:r w:rsidR="006D440C" w:rsidRPr="0054212A">
              <w:rPr>
                <w:rFonts w:ascii="Arial" w:hAnsi="Arial" w:cs="Arial"/>
                <w:color w:val="auto"/>
                <w:sz w:val="20"/>
                <w:szCs w:val="20"/>
              </w:rPr>
              <w:t xml:space="preserve"> w </w:t>
            </w:r>
            <w:r w:rsidRPr="0054212A">
              <w:rPr>
                <w:rFonts w:ascii="Arial" w:hAnsi="Arial" w:cs="Arial"/>
                <w:color w:val="auto"/>
                <w:sz w:val="20"/>
                <w:szCs w:val="20"/>
              </w:rPr>
              <w:t>gałęziach transportu osób,</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środki transportowe stosowane</w:t>
            </w:r>
            <w:r w:rsidR="006D440C" w:rsidRPr="0054212A">
              <w:rPr>
                <w:rFonts w:ascii="Arial" w:hAnsi="Arial" w:cs="Arial"/>
                <w:color w:val="auto"/>
                <w:sz w:val="20"/>
                <w:szCs w:val="20"/>
              </w:rPr>
              <w:t xml:space="preserve"> w </w:t>
            </w:r>
            <w:r w:rsidRPr="0054212A">
              <w:rPr>
                <w:rFonts w:ascii="Arial" w:hAnsi="Arial" w:cs="Arial"/>
                <w:color w:val="auto"/>
                <w:sz w:val="20"/>
                <w:szCs w:val="20"/>
              </w:rPr>
              <w:t>gałęziach transportu towarów,</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środki transportowe stosowane</w:t>
            </w:r>
            <w:r w:rsidR="006D440C" w:rsidRPr="0054212A">
              <w:rPr>
                <w:rFonts w:ascii="Arial" w:hAnsi="Arial" w:cs="Arial"/>
                <w:color w:val="auto"/>
                <w:sz w:val="20"/>
                <w:szCs w:val="20"/>
              </w:rPr>
              <w:t xml:space="preserve"> w </w:t>
            </w:r>
            <w:r w:rsidRPr="0054212A">
              <w:rPr>
                <w:rFonts w:ascii="Arial" w:hAnsi="Arial" w:cs="Arial"/>
                <w:color w:val="auto"/>
                <w:sz w:val="20"/>
                <w:szCs w:val="20"/>
              </w:rPr>
              <w:t>gałęziach transportu rzeczy.</w:t>
            </w:r>
          </w:p>
        </w:tc>
        <w:tc>
          <w:tcPr>
            <w:tcW w:w="1237" w:type="pct"/>
          </w:tcPr>
          <w:p w:rsidR="00B4241F"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środki transportowe stosowane w gałęziach transportu osób,</w:t>
            </w:r>
          </w:p>
          <w:p w:rsidR="00B4241F"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środki transportowe stosowane w gałęziach transportu towarów,</w:t>
            </w:r>
          </w:p>
          <w:p w:rsidR="00B4241F"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środki transportowe stosowane w gałęziach transportu rzeczy.</w:t>
            </w:r>
          </w:p>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val="restart"/>
            <w:vAlign w:val="center"/>
          </w:tcPr>
          <w:p w:rsidR="009A65A2" w:rsidRPr="0054212A" w:rsidRDefault="0086338F"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284" w:firstLine="0"/>
              <w:rPr>
                <w:rFonts w:ascii="Arial" w:eastAsia="Arial" w:hAnsi="Arial" w:cs="Arial"/>
                <w:color w:val="auto"/>
                <w:sz w:val="20"/>
                <w:szCs w:val="20"/>
              </w:rPr>
            </w:pPr>
            <w:r w:rsidRPr="0054212A">
              <w:rPr>
                <w:rFonts w:ascii="Arial" w:eastAsia="Arial" w:hAnsi="Arial" w:cs="Arial"/>
                <w:color w:val="auto"/>
                <w:sz w:val="20"/>
                <w:szCs w:val="20"/>
              </w:rPr>
              <w:t xml:space="preserve"> </w:t>
            </w:r>
            <w:r w:rsidR="009A65A2" w:rsidRPr="0054212A">
              <w:rPr>
                <w:rFonts w:ascii="Arial" w:eastAsia="Arial" w:hAnsi="Arial" w:cs="Arial"/>
                <w:color w:val="auto"/>
                <w:sz w:val="20"/>
                <w:szCs w:val="20"/>
              </w:rPr>
              <w:t>Przewóz ładunków</w:t>
            </w: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eastAsia="Arial" w:hAnsi="Arial" w:cs="Arial"/>
                <w:color w:val="auto"/>
                <w:sz w:val="20"/>
                <w:szCs w:val="20"/>
              </w:rPr>
            </w:pPr>
            <w:r w:rsidRPr="0054212A">
              <w:rPr>
                <w:rFonts w:ascii="Arial" w:hAnsi="Arial" w:cs="Arial"/>
                <w:color w:val="auto"/>
                <w:sz w:val="20"/>
                <w:szCs w:val="20"/>
              </w:rPr>
              <w:t xml:space="preserve">1. </w:t>
            </w:r>
            <w:r w:rsidR="009A65A2" w:rsidRPr="0054212A">
              <w:rPr>
                <w:rFonts w:ascii="Arial" w:hAnsi="Arial" w:cs="Arial"/>
                <w:color w:val="auto"/>
                <w:sz w:val="20"/>
                <w:szCs w:val="20"/>
              </w:rPr>
              <w:t>Ładunki transportowe</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pojęcie ładunku transportowego,</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poszczególne rodzaje ładunków transportowych</w:t>
            </w:r>
          </w:p>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54212A">
              <w:rPr>
                <w:rFonts w:ascii="Arial" w:hAnsi="Arial" w:cs="Arial"/>
                <w:color w:val="auto"/>
                <w:sz w:val="20"/>
                <w:szCs w:val="20"/>
              </w:rPr>
              <w:t>klasyfikowan</w:t>
            </w:r>
            <w:r w:rsidR="00B4241F" w:rsidRPr="0054212A">
              <w:rPr>
                <w:rFonts w:ascii="Arial" w:hAnsi="Arial" w:cs="Arial"/>
                <w:color w:val="auto"/>
                <w:sz w:val="20"/>
                <w:szCs w:val="20"/>
              </w:rPr>
              <w:t>ych</w:t>
            </w:r>
            <w:r w:rsidRPr="0054212A">
              <w:rPr>
                <w:rFonts w:ascii="Arial" w:hAnsi="Arial" w:cs="Arial"/>
                <w:color w:val="auto"/>
                <w:sz w:val="20"/>
                <w:szCs w:val="20"/>
              </w:rPr>
              <w:t xml:space="preserve"> według różnych kryteriów (naturalnej podatności, technicznej podatności,</w:t>
            </w:r>
          </w:p>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54212A">
              <w:rPr>
                <w:rFonts w:ascii="Arial" w:hAnsi="Arial" w:cs="Arial"/>
                <w:color w:val="auto"/>
                <w:sz w:val="20"/>
                <w:szCs w:val="20"/>
              </w:rPr>
              <w:t>ekonomicznej podatności, sposobów załadunku,</w:t>
            </w:r>
          </w:p>
          <w:p w:rsidR="00B4241F" w:rsidRPr="0054212A" w:rsidRDefault="009A65A2" w:rsidP="00B4241F">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54212A">
              <w:rPr>
                <w:rFonts w:ascii="Arial" w:hAnsi="Arial" w:cs="Arial"/>
                <w:color w:val="auto"/>
                <w:sz w:val="20"/>
                <w:szCs w:val="20"/>
              </w:rPr>
              <w:t>wielkości</w:t>
            </w:r>
            <w:r w:rsidR="00B4241F" w:rsidRPr="0054212A">
              <w:rPr>
                <w:rFonts w:ascii="Arial" w:hAnsi="Arial" w:cs="Arial"/>
                <w:color w:val="auto"/>
                <w:sz w:val="20"/>
                <w:szCs w:val="20"/>
              </w:rPr>
              <w:t xml:space="preserve"> ładunków</w:t>
            </w:r>
            <w:r w:rsidRPr="0054212A">
              <w:rPr>
                <w:rFonts w:ascii="Arial" w:hAnsi="Arial" w:cs="Arial"/>
                <w:color w:val="auto"/>
                <w:sz w:val="20"/>
                <w:szCs w:val="20"/>
              </w:rPr>
              <w:t>)</w:t>
            </w:r>
            <w:r w:rsidR="00B4241F" w:rsidRPr="0054212A">
              <w:rPr>
                <w:rFonts w:ascii="Arial" w:hAnsi="Arial" w:cs="Arial"/>
                <w:color w:val="auto"/>
                <w:sz w:val="20"/>
                <w:szCs w:val="20"/>
              </w:rPr>
              <w:t>,</w:t>
            </w:r>
          </w:p>
          <w:p w:rsidR="00B4241F" w:rsidRPr="0054212A" w:rsidRDefault="00B4241F" w:rsidP="00082A3F">
            <w:pPr>
              <w:pStyle w:val="Akapitzlist"/>
              <w:numPr>
                <w:ilvl w:val="0"/>
                <w:numId w:val="190"/>
              </w:numPr>
              <w:pBdr>
                <w:top w:val="none" w:sz="0" w:space="0" w:color="auto"/>
                <w:left w:val="none" w:sz="0" w:space="0" w:color="auto"/>
                <w:bottom w:val="none" w:sz="0" w:space="0" w:color="auto"/>
                <w:right w:val="none" w:sz="0" w:space="0" w:color="auto"/>
                <w:between w:val="none" w:sz="0" w:space="0" w:color="auto"/>
              </w:pBdr>
              <w:ind w:left="314" w:hanging="283"/>
              <w:rPr>
                <w:rFonts w:ascii="Arial" w:hAnsi="Arial" w:cs="Arial"/>
                <w:color w:val="auto"/>
                <w:sz w:val="20"/>
                <w:szCs w:val="20"/>
              </w:rPr>
            </w:pPr>
            <w:r w:rsidRPr="0054212A">
              <w:rPr>
                <w:rFonts w:ascii="Arial" w:hAnsi="Arial" w:cs="Arial"/>
                <w:color w:val="auto"/>
                <w:sz w:val="20"/>
                <w:szCs w:val="20"/>
              </w:rPr>
              <w:t xml:space="preserve">ocenić wrażliwość ładunków według różnych kryteriów (czasu trwania przewozu, oddziaływania energii mechanicznej, wilgoci, temperatury i światła, wchłaniania obcych zapachów). </w:t>
            </w:r>
          </w:p>
        </w:tc>
        <w:tc>
          <w:tcPr>
            <w:tcW w:w="1237" w:type="pct"/>
          </w:tcPr>
          <w:p w:rsidR="00B4241F"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klasyfikować ładunki transportowe,</w:t>
            </w:r>
          </w:p>
          <w:p w:rsidR="00B4241F"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cechy ładunków.</w:t>
            </w:r>
          </w:p>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hAnsi="Arial" w:cs="Arial"/>
                <w:color w:val="auto"/>
                <w:sz w:val="20"/>
                <w:szCs w:val="20"/>
              </w:rPr>
            </w:pPr>
            <w:r w:rsidRPr="0054212A">
              <w:rPr>
                <w:rFonts w:ascii="Arial" w:hAnsi="Arial" w:cs="Arial"/>
                <w:color w:val="auto"/>
                <w:sz w:val="20"/>
                <w:szCs w:val="20"/>
              </w:rPr>
              <w:t xml:space="preserve">2. </w:t>
            </w:r>
            <w:r w:rsidR="009A65A2" w:rsidRPr="0054212A">
              <w:rPr>
                <w:rFonts w:ascii="Arial" w:hAnsi="Arial" w:cs="Arial"/>
                <w:color w:val="auto"/>
                <w:sz w:val="20"/>
                <w:szCs w:val="20"/>
              </w:rPr>
              <w:t>Jednostki ładunkowe</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pojęcie jednostki ładunkowej,</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rodzaje jednostek ładunkowych,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zasady formowania jednostek ładunkowych,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ocenić prawidłowość sformowania jednostki ładunkowej.</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zasady formowania paletowych jednostek ładunkowych,</w:t>
            </w:r>
          </w:p>
          <w:p w:rsidR="009A65A2" w:rsidRPr="0054212A" w:rsidRDefault="009A65A2" w:rsidP="00082A3F">
            <w:pPr>
              <w:pStyle w:val="Default"/>
              <w:numPr>
                <w:ilvl w:val="0"/>
                <w:numId w:val="109"/>
              </w:numPr>
              <w:pBdr>
                <w:top w:val="nil"/>
                <w:left w:val="nil"/>
                <w:bottom w:val="nil"/>
                <w:right w:val="nil"/>
                <w:between w:val="nil"/>
              </w:pBdr>
              <w:adjustRightInd w:val="0"/>
              <w:rPr>
                <w:rFonts w:ascii="Arial" w:hAnsi="Arial" w:cs="Arial"/>
                <w:color w:val="auto"/>
                <w:sz w:val="20"/>
                <w:szCs w:val="20"/>
              </w:rPr>
            </w:pPr>
            <w:r w:rsidRPr="0054212A">
              <w:rPr>
                <w:rFonts w:ascii="Arial" w:hAnsi="Arial" w:cs="Arial"/>
                <w:color w:val="auto"/>
                <w:sz w:val="20"/>
                <w:szCs w:val="20"/>
              </w:rPr>
              <w:t>scharakteryzować zasady formowania pakietowych jednostek ładunkowych.</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hAnsi="Arial" w:cs="Arial"/>
                <w:color w:val="auto"/>
                <w:sz w:val="20"/>
                <w:szCs w:val="20"/>
              </w:rPr>
            </w:pPr>
            <w:r w:rsidRPr="0054212A">
              <w:rPr>
                <w:rFonts w:ascii="Arial" w:hAnsi="Arial" w:cs="Arial"/>
                <w:color w:val="auto"/>
                <w:sz w:val="20"/>
                <w:szCs w:val="20"/>
              </w:rPr>
              <w:t xml:space="preserve">3. </w:t>
            </w:r>
            <w:r w:rsidR="009A65A2" w:rsidRPr="0054212A">
              <w:rPr>
                <w:rFonts w:ascii="Arial" w:hAnsi="Arial" w:cs="Arial"/>
                <w:color w:val="auto"/>
                <w:sz w:val="20"/>
                <w:szCs w:val="20"/>
              </w:rPr>
              <w:t>Ładunki niebezpieczne</w:t>
            </w:r>
            <w:r w:rsidR="00093565" w:rsidRPr="0054212A">
              <w:rPr>
                <w:rFonts w:ascii="Arial" w:hAnsi="Arial" w:cs="Arial"/>
                <w:color w:val="auto"/>
                <w:sz w:val="20"/>
                <w:szCs w:val="20"/>
              </w:rPr>
              <w:t xml:space="preserve"> </w:t>
            </w:r>
            <w:r w:rsidR="009A65A2" w:rsidRPr="0054212A">
              <w:rPr>
                <w:rFonts w:ascii="Arial" w:hAnsi="Arial" w:cs="Arial"/>
                <w:color w:val="auto"/>
                <w:sz w:val="20"/>
                <w:szCs w:val="20"/>
              </w:rPr>
              <w:t>ponadnormatywne</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definiować pojęcie ładunek niebezpieczny,</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definiować pojęcie ładunek ponadnormatywny,</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podstawowe zasady transportu ładunków niebezpiecznych,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podstawowe zasady transportu ładunków ponadnormatywnych.</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zasady formowania paletowych jednostek ładunkowych,</w:t>
            </w:r>
          </w:p>
          <w:p w:rsidR="009A65A2" w:rsidRPr="0054212A" w:rsidRDefault="009A65A2" w:rsidP="00082A3F">
            <w:pPr>
              <w:pStyle w:val="Default"/>
              <w:numPr>
                <w:ilvl w:val="0"/>
                <w:numId w:val="109"/>
              </w:numPr>
              <w:pBdr>
                <w:top w:val="nil"/>
                <w:left w:val="nil"/>
                <w:bottom w:val="nil"/>
                <w:right w:val="nil"/>
                <w:between w:val="nil"/>
              </w:pBdr>
              <w:adjustRightInd w:val="0"/>
              <w:rPr>
                <w:rFonts w:ascii="Arial" w:hAnsi="Arial" w:cs="Arial"/>
                <w:color w:val="auto"/>
                <w:sz w:val="20"/>
                <w:szCs w:val="20"/>
              </w:rPr>
            </w:pPr>
            <w:r w:rsidRPr="0054212A">
              <w:rPr>
                <w:rFonts w:ascii="Arial" w:hAnsi="Arial" w:cs="Arial"/>
                <w:color w:val="auto"/>
                <w:sz w:val="20"/>
                <w:szCs w:val="20"/>
              </w:rPr>
              <w:t>scharakteryzować zasady formowania pakietowych jednostek ładunkowych.</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hAnsi="Arial" w:cs="Arial"/>
                <w:color w:val="auto"/>
                <w:sz w:val="20"/>
                <w:szCs w:val="20"/>
              </w:rPr>
            </w:pPr>
            <w:r w:rsidRPr="0054212A">
              <w:rPr>
                <w:rFonts w:ascii="Arial" w:hAnsi="Arial" w:cs="Arial"/>
                <w:color w:val="auto"/>
                <w:sz w:val="20"/>
                <w:szCs w:val="20"/>
              </w:rPr>
              <w:t xml:space="preserve">4. </w:t>
            </w:r>
            <w:r w:rsidR="009A65A2" w:rsidRPr="0054212A">
              <w:rPr>
                <w:rFonts w:ascii="Arial" w:hAnsi="Arial" w:cs="Arial"/>
                <w:color w:val="auto"/>
                <w:sz w:val="20"/>
                <w:szCs w:val="20"/>
              </w:rPr>
              <w:t>Rodzaje</w:t>
            </w:r>
            <w:r w:rsidR="00272C8C" w:rsidRPr="0054212A">
              <w:rPr>
                <w:rFonts w:ascii="Arial" w:hAnsi="Arial" w:cs="Arial"/>
                <w:color w:val="auto"/>
                <w:sz w:val="20"/>
                <w:szCs w:val="20"/>
              </w:rPr>
              <w:t xml:space="preserve"> i </w:t>
            </w:r>
            <w:r w:rsidR="009A65A2" w:rsidRPr="0054212A">
              <w:rPr>
                <w:rFonts w:ascii="Arial" w:hAnsi="Arial" w:cs="Arial"/>
                <w:color w:val="auto"/>
                <w:sz w:val="20"/>
                <w:szCs w:val="20"/>
              </w:rPr>
              <w:t>funkcje opakowań transportowych</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pojęcie opakowania transportowego,</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poszczególne rodzaje opakowań transportowych,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funkcje opakowania transportowego,</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dobrać odpowiednie opakowanie do rodzaju ładunku lub potrzeb</w:t>
            </w:r>
          </w:p>
          <w:p w:rsidR="009A65A2" w:rsidRPr="0054212A" w:rsidRDefault="009A65A2" w:rsidP="00C42102">
            <w:pPr>
              <w:pStyle w:val="Default"/>
              <w:pBdr>
                <w:top w:val="nil"/>
                <w:left w:val="nil"/>
                <w:bottom w:val="nil"/>
                <w:right w:val="nil"/>
                <w:between w:val="nil"/>
              </w:pBdr>
              <w:ind w:left="360"/>
              <w:rPr>
                <w:rFonts w:ascii="Arial" w:hAnsi="Arial" w:cs="Arial"/>
                <w:color w:val="auto"/>
                <w:sz w:val="20"/>
                <w:szCs w:val="20"/>
              </w:rPr>
            </w:pPr>
            <w:r w:rsidRPr="0054212A">
              <w:rPr>
                <w:rFonts w:ascii="Arial" w:hAnsi="Arial" w:cs="Arial"/>
                <w:color w:val="auto"/>
                <w:sz w:val="20"/>
                <w:szCs w:val="20"/>
              </w:rPr>
              <w:t>klienta</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54212A">
              <w:rPr>
                <w:rFonts w:ascii="Arial" w:hAnsi="Arial" w:cs="Arial"/>
                <w:color w:val="auto"/>
                <w:sz w:val="20"/>
                <w:szCs w:val="20"/>
              </w:rPr>
              <w:t xml:space="preserve">5. </w:t>
            </w:r>
            <w:r w:rsidR="009A65A2" w:rsidRPr="0054212A">
              <w:rPr>
                <w:rFonts w:ascii="Arial" w:hAnsi="Arial" w:cs="Arial"/>
                <w:color w:val="auto"/>
                <w:sz w:val="20"/>
                <w:szCs w:val="20"/>
              </w:rPr>
              <w:t>Oznaczanie ładunków</w:t>
            </w:r>
            <w:r w:rsidR="00272C8C" w:rsidRPr="0054212A">
              <w:rPr>
                <w:rFonts w:ascii="Arial" w:hAnsi="Arial" w:cs="Arial"/>
                <w:color w:val="auto"/>
                <w:sz w:val="20"/>
                <w:szCs w:val="20"/>
              </w:rPr>
              <w:t xml:space="preserve"> i </w:t>
            </w:r>
            <w:r w:rsidR="009A65A2" w:rsidRPr="0054212A">
              <w:rPr>
                <w:rFonts w:ascii="Arial" w:hAnsi="Arial" w:cs="Arial"/>
                <w:color w:val="auto"/>
                <w:sz w:val="20"/>
                <w:szCs w:val="20"/>
              </w:rPr>
              <w:t>środków transportu</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zasady oznaczeń ładunków</w:t>
            </w:r>
            <w:r w:rsidR="00272C8C" w:rsidRPr="0054212A">
              <w:rPr>
                <w:rFonts w:ascii="Arial" w:hAnsi="Arial" w:cs="Arial"/>
                <w:color w:val="auto"/>
                <w:sz w:val="20"/>
                <w:szCs w:val="20"/>
              </w:rPr>
              <w:t xml:space="preserve"> i </w:t>
            </w:r>
            <w:r w:rsidRPr="0054212A">
              <w:rPr>
                <w:rFonts w:ascii="Arial" w:hAnsi="Arial" w:cs="Arial"/>
                <w:color w:val="auto"/>
                <w:sz w:val="20"/>
                <w:szCs w:val="20"/>
              </w:rPr>
              <w:t>środków transportu,</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znaki dotyczące przemieszczania ładunków</w:t>
            </w:r>
            <w:r w:rsidR="006D440C" w:rsidRPr="0054212A">
              <w:rPr>
                <w:rFonts w:ascii="Arial" w:hAnsi="Arial" w:cs="Arial"/>
                <w:color w:val="auto"/>
                <w:sz w:val="20"/>
                <w:szCs w:val="20"/>
              </w:rPr>
              <w:t xml:space="preserve"> w </w:t>
            </w:r>
            <w:r w:rsidRPr="0054212A">
              <w:rPr>
                <w:rFonts w:ascii="Arial" w:hAnsi="Arial" w:cs="Arial"/>
                <w:color w:val="auto"/>
                <w:sz w:val="20"/>
                <w:szCs w:val="20"/>
              </w:rPr>
              <w:t>opakowaniu</w:t>
            </w:r>
          </w:p>
          <w:p w:rsidR="009A65A2" w:rsidRPr="0054212A" w:rsidRDefault="009A65A2" w:rsidP="003E2A58">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54212A">
              <w:rPr>
                <w:rFonts w:ascii="Arial" w:hAnsi="Arial" w:cs="Arial"/>
                <w:color w:val="auto"/>
                <w:sz w:val="20"/>
                <w:szCs w:val="20"/>
              </w:rPr>
              <w:t>transportowym,</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znaki dotyczące przechowywania ładunków</w:t>
            </w:r>
            <w:r w:rsidR="006D440C" w:rsidRPr="0054212A">
              <w:rPr>
                <w:rFonts w:ascii="Arial" w:hAnsi="Arial" w:cs="Arial"/>
                <w:color w:val="auto"/>
                <w:sz w:val="20"/>
                <w:szCs w:val="20"/>
              </w:rPr>
              <w:t xml:space="preserve"> w </w:t>
            </w:r>
            <w:r w:rsidRPr="0054212A">
              <w:rPr>
                <w:rFonts w:ascii="Arial" w:hAnsi="Arial" w:cs="Arial"/>
                <w:color w:val="auto"/>
                <w:sz w:val="20"/>
                <w:szCs w:val="20"/>
              </w:rPr>
              <w:t>opakowaniu</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transportowym,</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przestrzegać zasad oznaczeń ładunków</w:t>
            </w:r>
            <w:r w:rsidR="00272C8C" w:rsidRPr="0054212A">
              <w:rPr>
                <w:rFonts w:ascii="Arial" w:hAnsi="Arial" w:cs="Arial"/>
                <w:color w:val="auto"/>
                <w:sz w:val="20"/>
                <w:szCs w:val="20"/>
              </w:rPr>
              <w:t xml:space="preserve"> i </w:t>
            </w:r>
            <w:r w:rsidRPr="0054212A">
              <w:rPr>
                <w:rFonts w:ascii="Arial" w:hAnsi="Arial" w:cs="Arial"/>
                <w:color w:val="auto"/>
                <w:sz w:val="20"/>
                <w:szCs w:val="20"/>
              </w:rPr>
              <w:t>środków transportu.</w:t>
            </w:r>
          </w:p>
        </w:tc>
        <w:tc>
          <w:tcPr>
            <w:tcW w:w="1237" w:type="pct"/>
          </w:tcPr>
          <w:p w:rsidR="009A65A2" w:rsidRPr="0054212A" w:rsidRDefault="009A65A2" w:rsidP="00082A3F">
            <w:pPr>
              <w:pStyle w:val="Default"/>
              <w:numPr>
                <w:ilvl w:val="0"/>
                <w:numId w:val="109"/>
              </w:numPr>
              <w:pBdr>
                <w:top w:val="nil"/>
                <w:left w:val="nil"/>
                <w:bottom w:val="nil"/>
                <w:right w:val="nil"/>
                <w:between w:val="nil"/>
              </w:pBdr>
              <w:adjustRightInd w:val="0"/>
              <w:rPr>
                <w:rFonts w:ascii="Arial" w:hAnsi="Arial" w:cs="Arial"/>
                <w:color w:val="auto"/>
                <w:sz w:val="20"/>
                <w:szCs w:val="20"/>
              </w:rPr>
            </w:pPr>
            <w:r w:rsidRPr="0054212A">
              <w:rPr>
                <w:rFonts w:ascii="Arial" w:eastAsia="Times New Roman" w:hAnsi="Arial" w:cs="Arial"/>
                <w:color w:val="auto"/>
                <w:sz w:val="20"/>
                <w:szCs w:val="20"/>
              </w:rPr>
              <w:t>dobrać oznaczenie ładunku</w:t>
            </w:r>
            <w:r w:rsidR="00272C8C" w:rsidRPr="0054212A">
              <w:rPr>
                <w:rFonts w:ascii="Arial" w:eastAsia="Times New Roman" w:hAnsi="Arial" w:cs="Arial"/>
                <w:color w:val="auto"/>
                <w:sz w:val="20"/>
                <w:szCs w:val="20"/>
              </w:rPr>
              <w:t xml:space="preserve"> i </w:t>
            </w:r>
            <w:r w:rsidRPr="0054212A">
              <w:rPr>
                <w:rFonts w:ascii="Arial" w:eastAsia="Times New Roman" w:hAnsi="Arial" w:cs="Arial"/>
                <w:color w:val="auto"/>
                <w:sz w:val="20"/>
                <w:szCs w:val="20"/>
              </w:rPr>
              <w:t>środka transportu</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w:t>
            </w:r>
          </w:p>
          <w:p w:rsidR="009A65A2" w:rsidRPr="0054212A" w:rsidRDefault="009A65A2" w:rsidP="00C42102">
            <w:pPr>
              <w:rPr>
                <w:rFonts w:ascii="Arial" w:hAnsi="Arial" w:cs="Arial"/>
                <w:color w:val="auto"/>
                <w:sz w:val="20"/>
                <w:szCs w:val="20"/>
              </w:rPr>
            </w:pP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hAnsi="Arial" w:cs="Arial"/>
                <w:color w:val="auto"/>
                <w:sz w:val="20"/>
                <w:szCs w:val="20"/>
              </w:rPr>
            </w:pPr>
            <w:r w:rsidRPr="0054212A">
              <w:rPr>
                <w:rFonts w:ascii="Arial" w:hAnsi="Arial" w:cs="Arial"/>
                <w:color w:val="auto"/>
                <w:sz w:val="20"/>
                <w:szCs w:val="20"/>
              </w:rPr>
              <w:t xml:space="preserve">6. </w:t>
            </w:r>
            <w:r w:rsidR="009A65A2" w:rsidRPr="0054212A">
              <w:rPr>
                <w:rFonts w:ascii="Arial" w:hAnsi="Arial" w:cs="Arial"/>
                <w:color w:val="auto"/>
                <w:sz w:val="20"/>
                <w:szCs w:val="20"/>
              </w:rPr>
              <w:t>Przygotowywania ładunków do transportu</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klasyfikować towary</w:t>
            </w:r>
            <w:r w:rsidR="00272C8C" w:rsidRPr="0054212A">
              <w:rPr>
                <w:rFonts w:ascii="Arial" w:hAnsi="Arial" w:cs="Arial"/>
                <w:color w:val="auto"/>
                <w:sz w:val="20"/>
                <w:szCs w:val="20"/>
              </w:rPr>
              <w:t xml:space="preserve"> i </w:t>
            </w:r>
            <w:r w:rsidRPr="0054212A">
              <w:rPr>
                <w:rFonts w:ascii="Arial" w:hAnsi="Arial" w:cs="Arial"/>
                <w:color w:val="auto"/>
                <w:sz w:val="20"/>
                <w:szCs w:val="20"/>
              </w:rPr>
              <w:t>ładunki ze względu na ich właściwości przewozowe,</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pomocnicze środki formowania ładunków,</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sposoby dobierania opakowania transportowego</w:t>
            </w:r>
            <w:r w:rsidR="006D440C" w:rsidRPr="0054212A">
              <w:rPr>
                <w:rFonts w:ascii="Arial" w:hAnsi="Arial" w:cs="Arial"/>
                <w:color w:val="auto"/>
                <w:sz w:val="20"/>
                <w:szCs w:val="20"/>
              </w:rPr>
              <w:t xml:space="preserve"> w </w:t>
            </w:r>
            <w:r w:rsidRPr="0054212A">
              <w:rPr>
                <w:rFonts w:ascii="Arial" w:hAnsi="Arial" w:cs="Arial"/>
                <w:color w:val="auto"/>
                <w:sz w:val="20"/>
                <w:szCs w:val="20"/>
              </w:rPr>
              <w:t>zależności od rodzaju ładunku,</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rodzaj, zakres</w:t>
            </w:r>
            <w:r w:rsidR="00272C8C" w:rsidRPr="0054212A">
              <w:rPr>
                <w:rFonts w:ascii="Arial" w:hAnsi="Arial" w:cs="Arial"/>
                <w:color w:val="auto"/>
                <w:sz w:val="20"/>
                <w:szCs w:val="20"/>
              </w:rPr>
              <w:t xml:space="preserve"> i </w:t>
            </w:r>
            <w:r w:rsidRPr="0054212A">
              <w:rPr>
                <w:rFonts w:ascii="Arial" w:hAnsi="Arial" w:cs="Arial"/>
                <w:color w:val="auto"/>
                <w:sz w:val="20"/>
                <w:szCs w:val="20"/>
              </w:rPr>
              <w:t>technologię czynności manipulacyjnych,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podać sposoby zabezpieczenia ładunku,</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dobierać techniki mocowania ładunku</w:t>
            </w:r>
            <w:r w:rsidR="006D440C" w:rsidRPr="0054212A">
              <w:rPr>
                <w:rFonts w:ascii="Arial" w:hAnsi="Arial" w:cs="Arial"/>
                <w:color w:val="auto"/>
                <w:sz w:val="20"/>
                <w:szCs w:val="20"/>
              </w:rPr>
              <w:t xml:space="preserve"> w </w:t>
            </w:r>
            <w:r w:rsidRPr="0054212A">
              <w:rPr>
                <w:rFonts w:ascii="Arial" w:hAnsi="Arial" w:cs="Arial"/>
                <w:color w:val="auto"/>
                <w:sz w:val="20"/>
                <w:szCs w:val="20"/>
              </w:rPr>
              <w:t>czasie transportu.</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wyjaśnić harmonogram czynności </w:t>
            </w:r>
            <w:r w:rsidR="009C7A6D" w:rsidRPr="0054212A">
              <w:rPr>
                <w:rFonts w:ascii="Arial" w:hAnsi="Arial" w:cs="Arial"/>
                <w:color w:val="auto"/>
                <w:sz w:val="20"/>
                <w:szCs w:val="20"/>
              </w:rPr>
              <w:t>manipulacyjnych oraz</w:t>
            </w:r>
            <w:r w:rsidRPr="0054212A">
              <w:rPr>
                <w:rFonts w:ascii="Arial" w:hAnsi="Arial" w:cs="Arial"/>
                <w:color w:val="auto"/>
                <w:sz w:val="20"/>
                <w:szCs w:val="20"/>
              </w:rPr>
              <w:t xml:space="preserve"> określić ich zakres,</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przepisy prawa</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zasady dotyczące </w:t>
            </w:r>
            <w:r w:rsidR="009C7A6D" w:rsidRPr="0054212A">
              <w:rPr>
                <w:rFonts w:ascii="Arial" w:hAnsi="Arial" w:cs="Arial"/>
                <w:color w:val="auto"/>
                <w:sz w:val="20"/>
                <w:szCs w:val="20"/>
              </w:rPr>
              <w:t>przygotowania</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zabezpieczenia </w:t>
            </w:r>
            <w:r w:rsidR="009C7A6D" w:rsidRPr="0054212A">
              <w:rPr>
                <w:rFonts w:ascii="Arial" w:hAnsi="Arial" w:cs="Arial"/>
                <w:color w:val="auto"/>
                <w:sz w:val="20"/>
                <w:szCs w:val="20"/>
              </w:rPr>
              <w:t>ładunku</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w:t>
            </w:r>
          </w:p>
          <w:p w:rsidR="009A65A2" w:rsidRPr="0054212A" w:rsidRDefault="009A65A2" w:rsidP="00C42102">
            <w:pPr>
              <w:pStyle w:val="Default"/>
              <w:pBdr>
                <w:top w:val="nil"/>
                <w:left w:val="nil"/>
                <w:bottom w:val="nil"/>
                <w:right w:val="nil"/>
                <w:between w:val="nil"/>
              </w:pBdr>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w:t>
            </w:r>
          </w:p>
          <w:p w:rsidR="009A65A2" w:rsidRPr="0054212A" w:rsidRDefault="009A65A2" w:rsidP="00C42102">
            <w:pPr>
              <w:rPr>
                <w:rFonts w:ascii="Arial" w:hAnsi="Arial" w:cs="Arial"/>
                <w:color w:val="auto"/>
                <w:sz w:val="20"/>
                <w:szCs w:val="20"/>
              </w:rPr>
            </w:pP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val="restart"/>
            <w:vAlign w:val="center"/>
          </w:tcPr>
          <w:p w:rsidR="009A65A2" w:rsidRPr="0054212A" w:rsidRDefault="0086338F"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284" w:firstLine="0"/>
              <w:rPr>
                <w:rFonts w:ascii="Arial" w:eastAsia="Arial" w:hAnsi="Arial" w:cs="Arial"/>
                <w:color w:val="auto"/>
                <w:sz w:val="20"/>
                <w:szCs w:val="20"/>
              </w:rPr>
            </w:pPr>
            <w:r w:rsidRPr="0054212A">
              <w:rPr>
                <w:rFonts w:ascii="Arial" w:eastAsia="Arial" w:hAnsi="Arial" w:cs="Arial"/>
                <w:color w:val="auto"/>
                <w:sz w:val="20"/>
                <w:szCs w:val="20"/>
              </w:rPr>
              <w:t xml:space="preserve"> </w:t>
            </w:r>
            <w:r w:rsidR="009A65A2" w:rsidRPr="0054212A">
              <w:rPr>
                <w:rFonts w:ascii="Arial" w:eastAsia="Arial" w:hAnsi="Arial" w:cs="Arial"/>
                <w:color w:val="auto"/>
                <w:sz w:val="20"/>
                <w:szCs w:val="20"/>
              </w:rPr>
              <w:t>Organizacja przewozu materiałów niebezpiecznych</w:t>
            </w:r>
            <w:r w:rsidR="00D849C6" w:rsidRPr="0054212A">
              <w:rPr>
                <w:rFonts w:ascii="Arial" w:eastAsia="Arial" w:hAnsi="Arial" w:cs="Arial"/>
                <w:color w:val="auto"/>
                <w:sz w:val="20"/>
                <w:szCs w:val="20"/>
              </w:rPr>
              <w:t xml:space="preserve"> </w:t>
            </w:r>
            <w:r w:rsidR="006D440C" w:rsidRPr="0054212A">
              <w:rPr>
                <w:rFonts w:ascii="Arial" w:eastAsia="Arial" w:hAnsi="Arial" w:cs="Arial"/>
                <w:color w:val="auto"/>
                <w:sz w:val="20"/>
                <w:szCs w:val="20"/>
              </w:rPr>
              <w:t>w </w:t>
            </w:r>
            <w:r w:rsidR="009A65A2" w:rsidRPr="0054212A">
              <w:rPr>
                <w:rFonts w:ascii="Arial" w:eastAsia="Arial" w:hAnsi="Arial" w:cs="Arial"/>
                <w:color w:val="auto"/>
                <w:sz w:val="20"/>
                <w:szCs w:val="20"/>
              </w:rPr>
              <w:t>transporcie drogowym</w:t>
            </w: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54212A">
              <w:rPr>
                <w:rFonts w:ascii="Arial" w:hAnsi="Arial" w:cs="Arial"/>
                <w:color w:val="auto"/>
                <w:sz w:val="20"/>
                <w:szCs w:val="20"/>
              </w:rPr>
              <w:t xml:space="preserve">1. </w:t>
            </w:r>
            <w:r w:rsidR="009A65A2" w:rsidRPr="0054212A">
              <w:rPr>
                <w:rFonts w:ascii="Arial" w:hAnsi="Arial" w:cs="Arial"/>
                <w:color w:val="auto"/>
                <w:sz w:val="20"/>
                <w:szCs w:val="20"/>
              </w:rPr>
              <w:t>Organizacja przewozu materiałów niebezpiecznych</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klasy ładunków niebezpiecznych,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rozróżnia oznaczenia poszczególnych rodzajów ładunków niebezpiecznych,</w:t>
            </w:r>
          </w:p>
        </w:tc>
        <w:tc>
          <w:tcPr>
            <w:tcW w:w="1237" w:type="pct"/>
          </w:tcPr>
          <w:p w:rsidR="00B4241F" w:rsidRPr="0054212A" w:rsidRDefault="00B4241F" w:rsidP="00082A3F">
            <w:pPr>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klasy ładunków niebezpiecznych,</w:t>
            </w:r>
          </w:p>
          <w:p w:rsidR="009A65A2"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oznaczenia poszczególnych rodzajów ładunków niebezpiecznych</w:t>
            </w:r>
            <w:r w:rsidR="009A65A2" w:rsidRPr="0054212A">
              <w:rPr>
                <w:rFonts w:ascii="Arial" w:hAnsi="Arial" w:cs="Arial"/>
                <w:color w:val="auto"/>
                <w:sz w:val="20"/>
                <w:szCs w:val="20"/>
              </w:rPr>
              <w:t>.</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w:t>
            </w:r>
          </w:p>
          <w:p w:rsidR="009A65A2" w:rsidRPr="0054212A" w:rsidRDefault="009A65A2" w:rsidP="00C42102">
            <w:pPr>
              <w:rPr>
                <w:rFonts w:ascii="Arial" w:hAnsi="Arial" w:cs="Arial"/>
                <w:color w:val="auto"/>
                <w:sz w:val="20"/>
                <w:szCs w:val="20"/>
              </w:rPr>
            </w:pP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54212A">
              <w:rPr>
                <w:rFonts w:ascii="Arial" w:hAnsi="Arial" w:cs="Arial"/>
                <w:color w:val="auto"/>
                <w:sz w:val="20"/>
                <w:szCs w:val="20"/>
              </w:rPr>
              <w:t xml:space="preserve">2. </w:t>
            </w:r>
            <w:r w:rsidR="009A65A2" w:rsidRPr="0054212A">
              <w:rPr>
                <w:rFonts w:ascii="Arial" w:hAnsi="Arial" w:cs="Arial"/>
                <w:color w:val="auto"/>
                <w:sz w:val="20"/>
                <w:szCs w:val="20"/>
              </w:rPr>
              <w:t>Sposoby transportowania materiałów</w:t>
            </w:r>
            <w:r w:rsidR="00093565" w:rsidRPr="0054212A">
              <w:rPr>
                <w:rFonts w:ascii="Arial" w:hAnsi="Arial" w:cs="Arial"/>
                <w:color w:val="auto"/>
                <w:sz w:val="20"/>
                <w:szCs w:val="20"/>
              </w:rPr>
              <w:t xml:space="preserve"> </w:t>
            </w:r>
            <w:r w:rsidR="009A65A2" w:rsidRPr="0054212A">
              <w:rPr>
                <w:rFonts w:ascii="Arial" w:hAnsi="Arial" w:cs="Arial"/>
                <w:color w:val="auto"/>
                <w:sz w:val="20"/>
                <w:szCs w:val="20"/>
              </w:rPr>
              <w:t>niebezpiecznych</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sposoby transportowania materiałów niebezpiecznych,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opisać sposoby transportowanie materiałów niebezpiecznych</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 drogowym</w:t>
            </w:r>
          </w:p>
        </w:tc>
        <w:tc>
          <w:tcPr>
            <w:tcW w:w="1237" w:type="pct"/>
          </w:tcPr>
          <w:p w:rsidR="00B4241F" w:rsidRPr="0054212A" w:rsidRDefault="00B4241F" w:rsidP="00082A3F">
            <w:pPr>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metody i sposoby transportu materiałów niebezpiecznych.</w:t>
            </w:r>
          </w:p>
          <w:p w:rsidR="009A65A2" w:rsidRPr="0054212A" w:rsidRDefault="009A65A2" w:rsidP="00C42102">
            <w:pPr>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w:t>
            </w:r>
          </w:p>
          <w:p w:rsidR="009A65A2" w:rsidRPr="0054212A" w:rsidRDefault="009A65A2" w:rsidP="00C42102">
            <w:pPr>
              <w:rPr>
                <w:rFonts w:ascii="Arial" w:hAnsi="Arial" w:cs="Arial"/>
                <w:color w:val="auto"/>
                <w:sz w:val="20"/>
                <w:szCs w:val="20"/>
              </w:rPr>
            </w:pP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54212A">
              <w:rPr>
                <w:rFonts w:ascii="Arial" w:hAnsi="Arial" w:cs="Arial"/>
                <w:color w:val="auto"/>
                <w:sz w:val="20"/>
                <w:szCs w:val="20"/>
              </w:rPr>
              <w:t xml:space="preserve">3. </w:t>
            </w:r>
            <w:r w:rsidR="009A65A2" w:rsidRPr="0054212A">
              <w:rPr>
                <w:rFonts w:ascii="Arial" w:hAnsi="Arial" w:cs="Arial"/>
                <w:color w:val="auto"/>
                <w:sz w:val="20"/>
                <w:szCs w:val="20"/>
              </w:rPr>
              <w:t>Dokumenty stosowane</w:t>
            </w:r>
            <w:r w:rsidR="006D440C" w:rsidRPr="0054212A">
              <w:rPr>
                <w:rFonts w:ascii="Arial" w:hAnsi="Arial" w:cs="Arial"/>
                <w:color w:val="auto"/>
                <w:sz w:val="20"/>
                <w:szCs w:val="20"/>
              </w:rPr>
              <w:t xml:space="preserve"> w </w:t>
            </w:r>
            <w:r w:rsidR="009A65A2" w:rsidRPr="0054212A">
              <w:rPr>
                <w:rFonts w:ascii="Arial" w:hAnsi="Arial" w:cs="Arial"/>
                <w:color w:val="auto"/>
                <w:sz w:val="20"/>
                <w:szCs w:val="20"/>
              </w:rPr>
              <w:t>transporcie drogowym materiałów niebezpiecznych</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dokumenty towarzyszące przewozowi ładunków niebezpiecznych,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opisać sposób wypełniania dokumentów przewozowych.</w:t>
            </w:r>
          </w:p>
        </w:tc>
        <w:tc>
          <w:tcPr>
            <w:tcW w:w="1237" w:type="pct"/>
          </w:tcPr>
          <w:p w:rsidR="00B4241F" w:rsidRPr="0054212A" w:rsidRDefault="00B4241F" w:rsidP="00082A3F">
            <w:pPr>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wypełniać różnego rodzaju dokumenty towarzyszące przewozowi ładunków i materiałów niebezpiecznych. </w:t>
            </w:r>
          </w:p>
          <w:p w:rsidR="009A65A2" w:rsidRPr="0054212A" w:rsidRDefault="009A65A2" w:rsidP="00C42102">
            <w:pPr>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w:t>
            </w:r>
          </w:p>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III</w:t>
            </w:r>
          </w:p>
          <w:p w:rsidR="004812F8" w:rsidRPr="0054212A" w:rsidRDefault="004812F8" w:rsidP="004812F8">
            <w:pPr>
              <w:jc w:val="center"/>
              <w:rPr>
                <w:rFonts w:ascii="Arial" w:hAnsi="Arial" w:cs="Arial"/>
                <w:color w:val="auto"/>
                <w:sz w:val="20"/>
                <w:szCs w:val="20"/>
              </w:rPr>
            </w:pP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hAnsi="Arial" w:cs="Arial"/>
                <w:color w:val="auto"/>
                <w:sz w:val="20"/>
                <w:szCs w:val="20"/>
              </w:rPr>
            </w:pPr>
            <w:r w:rsidRPr="0054212A">
              <w:rPr>
                <w:rFonts w:ascii="Arial" w:hAnsi="Arial" w:cs="Arial"/>
                <w:color w:val="auto"/>
                <w:sz w:val="20"/>
                <w:szCs w:val="20"/>
              </w:rPr>
              <w:t xml:space="preserve">4. </w:t>
            </w:r>
            <w:r w:rsidR="009A65A2" w:rsidRPr="0054212A">
              <w:rPr>
                <w:rFonts w:ascii="Arial" w:hAnsi="Arial" w:cs="Arial"/>
                <w:color w:val="auto"/>
                <w:sz w:val="20"/>
                <w:szCs w:val="20"/>
              </w:rPr>
              <w:t>Odpowiedzialność stron biorących udział</w:t>
            </w:r>
            <w:r w:rsidR="006D440C" w:rsidRPr="0054212A">
              <w:rPr>
                <w:rFonts w:ascii="Arial" w:hAnsi="Arial" w:cs="Arial"/>
                <w:color w:val="auto"/>
                <w:sz w:val="20"/>
                <w:szCs w:val="20"/>
              </w:rPr>
              <w:t xml:space="preserve"> w </w:t>
            </w:r>
            <w:r w:rsidR="009A65A2" w:rsidRPr="0054212A">
              <w:rPr>
                <w:rFonts w:ascii="Arial" w:hAnsi="Arial" w:cs="Arial"/>
                <w:color w:val="auto"/>
                <w:sz w:val="20"/>
                <w:szCs w:val="20"/>
              </w:rPr>
              <w:t>transporcie materiałów niebezpiecznych</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opisać obowiązki uczestników transportu ładunków niebezpiecznych,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dokumenty towarzyszące przewozowi ładunków</w:t>
            </w:r>
            <w:r w:rsidR="00B4241F" w:rsidRPr="0054212A">
              <w:rPr>
                <w:rFonts w:ascii="Arial" w:hAnsi="Arial" w:cs="Arial"/>
                <w:color w:val="auto"/>
                <w:sz w:val="20"/>
                <w:szCs w:val="20"/>
              </w:rPr>
              <w:t xml:space="preserve"> niebezpiecznych.</w:t>
            </w:r>
          </w:p>
        </w:tc>
        <w:tc>
          <w:tcPr>
            <w:tcW w:w="1237" w:type="pct"/>
          </w:tcPr>
          <w:p w:rsidR="00B4241F" w:rsidRPr="0054212A" w:rsidRDefault="00B4241F" w:rsidP="00082A3F">
            <w:pPr>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skompletować dokumenty niezbędne do wykonania przewozu materiałów niebezpiecznych.</w:t>
            </w:r>
          </w:p>
          <w:p w:rsidR="009A65A2" w:rsidRPr="0054212A" w:rsidRDefault="009A65A2" w:rsidP="00C42102">
            <w:pPr>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1026" w:type="pct"/>
            <w:vAlign w:val="center"/>
          </w:tcPr>
          <w:p w:rsidR="009A65A2" w:rsidRPr="0054212A" w:rsidRDefault="00524EF2" w:rsidP="00524EF2">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hAnsi="Arial" w:cs="Arial"/>
                <w:color w:val="auto"/>
                <w:sz w:val="20"/>
                <w:szCs w:val="20"/>
              </w:rPr>
            </w:pPr>
            <w:r w:rsidRPr="0054212A">
              <w:rPr>
                <w:rFonts w:ascii="Arial" w:hAnsi="Arial" w:cs="Arial"/>
                <w:color w:val="auto"/>
                <w:sz w:val="20"/>
                <w:szCs w:val="20"/>
              </w:rPr>
              <w:t xml:space="preserve">5. </w:t>
            </w:r>
            <w:r w:rsidR="009A65A2" w:rsidRPr="0054212A">
              <w:rPr>
                <w:rFonts w:ascii="Arial" w:hAnsi="Arial" w:cs="Arial"/>
                <w:color w:val="auto"/>
                <w:sz w:val="20"/>
                <w:szCs w:val="20"/>
              </w:rPr>
              <w:t>Dobranie odpowiedniego pojazdu do transportu materiałów niebezpiecznych</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zagrożenia wynikające</w:t>
            </w:r>
            <w:r w:rsidR="006D440C" w:rsidRPr="0054212A">
              <w:rPr>
                <w:rFonts w:ascii="Arial" w:hAnsi="Arial" w:cs="Arial"/>
                <w:color w:val="auto"/>
                <w:sz w:val="20"/>
                <w:szCs w:val="20"/>
              </w:rPr>
              <w:t xml:space="preserve"> z </w:t>
            </w:r>
            <w:r w:rsidRPr="0054212A">
              <w:rPr>
                <w:rFonts w:ascii="Arial" w:hAnsi="Arial" w:cs="Arial"/>
                <w:color w:val="auto"/>
                <w:sz w:val="20"/>
                <w:szCs w:val="20"/>
              </w:rPr>
              <w:t>nie dobrania odpowiedniego rodzaju pojazdu do przewozu przesyłki niebezpiecznej,</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opisać zasady doboru odpowiedniego pojazdu do rodzaju przewożonej przesyłki niebezpiecznej,</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elementy pojazdu na które należy zwrócić uwagę</w:t>
            </w:r>
            <w:r w:rsidR="006D440C" w:rsidRPr="0054212A">
              <w:rPr>
                <w:rFonts w:ascii="Arial" w:hAnsi="Arial" w:cs="Arial"/>
                <w:color w:val="auto"/>
                <w:sz w:val="20"/>
                <w:szCs w:val="20"/>
              </w:rPr>
              <w:t xml:space="preserve"> w </w:t>
            </w:r>
            <w:r w:rsidRPr="0054212A">
              <w:rPr>
                <w:rFonts w:ascii="Arial" w:hAnsi="Arial" w:cs="Arial"/>
                <w:color w:val="auto"/>
                <w:sz w:val="20"/>
                <w:szCs w:val="20"/>
              </w:rPr>
              <w:t>zależności od rodzaju przesyłki niebezpiecznej.</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wyszukać informacji na temat przepisów ADR</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1026" w:type="pct"/>
            <w:vAlign w:val="center"/>
          </w:tcPr>
          <w:p w:rsidR="009A65A2" w:rsidRPr="0054212A" w:rsidRDefault="00524EF2" w:rsidP="00524EF2">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hAnsi="Arial" w:cs="Arial"/>
                <w:color w:val="auto"/>
                <w:sz w:val="20"/>
                <w:szCs w:val="20"/>
              </w:rPr>
            </w:pPr>
            <w:r w:rsidRPr="0054212A">
              <w:rPr>
                <w:rFonts w:ascii="Arial" w:hAnsi="Arial" w:cs="Arial"/>
                <w:color w:val="auto"/>
                <w:sz w:val="20"/>
                <w:szCs w:val="20"/>
              </w:rPr>
              <w:t xml:space="preserve">6. </w:t>
            </w:r>
            <w:r w:rsidR="009A65A2" w:rsidRPr="0054212A">
              <w:rPr>
                <w:rFonts w:ascii="Arial" w:hAnsi="Arial" w:cs="Arial"/>
                <w:color w:val="auto"/>
                <w:sz w:val="20"/>
                <w:szCs w:val="20"/>
              </w:rPr>
              <w:t>Sposób oznakowania pojazdu do przewozu materiałów niebezpiecznych</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sposoby oznakowania pojazdów przewożących materiały niebezpieczne,</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opisać rodzaje tablic, wymiary, barwy</w:t>
            </w:r>
            <w:r w:rsidR="00272C8C" w:rsidRPr="0054212A">
              <w:rPr>
                <w:rFonts w:ascii="Arial" w:hAnsi="Arial" w:cs="Arial"/>
                <w:color w:val="auto"/>
                <w:sz w:val="20"/>
                <w:szCs w:val="20"/>
              </w:rPr>
              <w:t xml:space="preserve"> i </w:t>
            </w:r>
            <w:r w:rsidRPr="0054212A">
              <w:rPr>
                <w:rFonts w:ascii="Arial" w:hAnsi="Arial" w:cs="Arial"/>
                <w:color w:val="auto"/>
                <w:sz w:val="20"/>
                <w:szCs w:val="20"/>
              </w:rPr>
              <w:t>wielkość</w:t>
            </w:r>
          </w:p>
        </w:tc>
        <w:tc>
          <w:tcPr>
            <w:tcW w:w="1237" w:type="pct"/>
          </w:tcPr>
          <w:p w:rsidR="009A65A2"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scharakteryzować metody i sposoby oznakowywania pojazdów do przewozu materiałów niebezpiecznych.</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val="restart"/>
            <w:vAlign w:val="center"/>
          </w:tcPr>
          <w:p w:rsidR="009A65A2" w:rsidRPr="0054212A" w:rsidRDefault="0086338F"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284" w:firstLine="0"/>
              <w:rPr>
                <w:rFonts w:ascii="Arial" w:eastAsia="Arial" w:hAnsi="Arial" w:cs="Arial"/>
                <w:color w:val="auto"/>
                <w:sz w:val="20"/>
                <w:szCs w:val="20"/>
              </w:rPr>
            </w:pPr>
            <w:r w:rsidRPr="0054212A">
              <w:rPr>
                <w:rFonts w:ascii="Arial" w:hAnsi="Arial" w:cs="Arial"/>
                <w:color w:val="auto"/>
                <w:sz w:val="20"/>
                <w:szCs w:val="20"/>
              </w:rPr>
              <w:t xml:space="preserve"> </w:t>
            </w:r>
            <w:r w:rsidR="009A65A2" w:rsidRPr="0054212A">
              <w:rPr>
                <w:rFonts w:ascii="Arial" w:hAnsi="Arial" w:cs="Arial"/>
                <w:color w:val="auto"/>
                <w:sz w:val="20"/>
                <w:szCs w:val="20"/>
              </w:rPr>
              <w:t>Transport wewnętrzny</w:t>
            </w:r>
          </w:p>
        </w:tc>
        <w:tc>
          <w:tcPr>
            <w:tcW w:w="1026" w:type="pct"/>
            <w:vAlign w:val="center"/>
          </w:tcPr>
          <w:p w:rsidR="009A65A2" w:rsidRPr="0054212A" w:rsidRDefault="00524EF2" w:rsidP="00524EF2">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hAnsi="Arial" w:cs="Arial"/>
                <w:color w:val="auto"/>
                <w:sz w:val="20"/>
                <w:szCs w:val="20"/>
              </w:rPr>
            </w:pPr>
            <w:r w:rsidRPr="0054212A">
              <w:rPr>
                <w:rFonts w:ascii="Arial" w:hAnsi="Arial" w:cs="Arial"/>
                <w:color w:val="auto"/>
                <w:sz w:val="20"/>
                <w:szCs w:val="20"/>
              </w:rPr>
              <w:t xml:space="preserve">1. </w:t>
            </w:r>
            <w:r w:rsidR="009A65A2" w:rsidRPr="0054212A">
              <w:rPr>
                <w:rFonts w:ascii="Arial" w:hAnsi="Arial" w:cs="Arial"/>
                <w:color w:val="auto"/>
                <w:sz w:val="20"/>
                <w:szCs w:val="20"/>
              </w:rPr>
              <w:t>Środki transportu wewnętrznego</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rodzaje środków transportu wewnętrznego,</w:t>
            </w:r>
          </w:p>
          <w:p w:rsidR="009A65A2" w:rsidRPr="0054212A" w:rsidRDefault="003E2A58"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opisać środki manipulacji</w:t>
            </w:r>
            <w:r w:rsidR="00272C8C" w:rsidRPr="0054212A">
              <w:rPr>
                <w:rFonts w:ascii="Arial" w:hAnsi="Arial" w:cs="Arial"/>
                <w:color w:val="auto"/>
                <w:sz w:val="20"/>
                <w:szCs w:val="20"/>
              </w:rPr>
              <w:t xml:space="preserve"> i </w:t>
            </w:r>
            <w:r w:rsidR="009A65A2" w:rsidRPr="0054212A">
              <w:rPr>
                <w:rFonts w:ascii="Arial" w:hAnsi="Arial" w:cs="Arial"/>
                <w:color w:val="auto"/>
                <w:sz w:val="20"/>
                <w:szCs w:val="20"/>
              </w:rPr>
              <w:t>transportu wewnętrznego,</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elementy transportu wewnętrznego,</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środki transportu wewnętrznego będące na wyposażeniu pojazdu.</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wszystkie rodzaje środków transportu wewnętrznego,</w:t>
            </w:r>
          </w:p>
          <w:p w:rsidR="009A65A2" w:rsidRPr="0054212A" w:rsidRDefault="009A65A2" w:rsidP="00C42102">
            <w:pPr>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1026" w:type="pct"/>
            <w:vAlign w:val="center"/>
          </w:tcPr>
          <w:p w:rsidR="009A65A2" w:rsidRPr="0054212A" w:rsidRDefault="00524EF2" w:rsidP="00524EF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54212A">
              <w:rPr>
                <w:rFonts w:ascii="Arial" w:hAnsi="Arial" w:cs="Arial"/>
                <w:color w:val="auto"/>
                <w:sz w:val="20"/>
                <w:szCs w:val="20"/>
              </w:rPr>
              <w:t>2. D</w:t>
            </w:r>
            <w:r w:rsidR="009A65A2" w:rsidRPr="0054212A">
              <w:rPr>
                <w:rFonts w:ascii="Arial" w:hAnsi="Arial" w:cs="Arial"/>
                <w:color w:val="auto"/>
                <w:sz w:val="20"/>
                <w:szCs w:val="20"/>
              </w:rPr>
              <w:t>obór środków transportu do realizacji zadań</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środki drogowe transportu drogowego towarowego,</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środki drogowe transportu drogowego osobowego,</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rodzaje środków transportu drogowego,</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dobrać środki transportu drogowego do realizacji określonych zadań.</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określić kryteria doboru środków transportu do rodzaju przewozu,</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określić wymagania warunków przewozowych,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podać warunki przewozu grup ładunku.</w:t>
            </w:r>
          </w:p>
          <w:p w:rsidR="009A65A2" w:rsidRPr="0054212A" w:rsidRDefault="009A65A2" w:rsidP="00C42102">
            <w:pPr>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val="restart"/>
            <w:vAlign w:val="center"/>
          </w:tcPr>
          <w:p w:rsidR="009A65A2" w:rsidRPr="0054212A" w:rsidRDefault="0086338F"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284" w:firstLine="0"/>
              <w:rPr>
                <w:rFonts w:ascii="Arial" w:hAnsi="Arial" w:cs="Arial"/>
                <w:color w:val="auto"/>
                <w:sz w:val="20"/>
                <w:szCs w:val="20"/>
              </w:rPr>
            </w:pPr>
            <w:r w:rsidRPr="0054212A">
              <w:rPr>
                <w:rFonts w:ascii="Arial" w:hAnsi="Arial" w:cs="Arial"/>
                <w:color w:val="auto"/>
                <w:sz w:val="20"/>
                <w:szCs w:val="20"/>
              </w:rPr>
              <w:t xml:space="preserve"> </w:t>
            </w:r>
            <w:r w:rsidR="009A65A2" w:rsidRPr="0054212A">
              <w:rPr>
                <w:rFonts w:ascii="Arial" w:hAnsi="Arial" w:cs="Arial"/>
                <w:color w:val="auto"/>
                <w:sz w:val="20"/>
                <w:szCs w:val="20"/>
              </w:rPr>
              <w:t>Ubezpieczenia</w:t>
            </w:r>
            <w:r w:rsidR="00D849C6" w:rsidRPr="0054212A">
              <w:rPr>
                <w:rFonts w:ascii="Arial" w:hAnsi="Arial" w:cs="Arial"/>
                <w:color w:val="auto"/>
                <w:sz w:val="20"/>
                <w:szCs w:val="20"/>
              </w:rPr>
              <w:t xml:space="preserve"> </w:t>
            </w:r>
            <w:r w:rsidR="006D440C" w:rsidRPr="0054212A">
              <w:rPr>
                <w:rFonts w:ascii="Arial" w:hAnsi="Arial" w:cs="Arial"/>
                <w:color w:val="auto"/>
                <w:sz w:val="20"/>
                <w:szCs w:val="20"/>
              </w:rPr>
              <w:t>w</w:t>
            </w:r>
            <w:r w:rsidR="00D849C6" w:rsidRPr="0054212A">
              <w:rPr>
                <w:rFonts w:ascii="Arial" w:hAnsi="Arial" w:cs="Arial"/>
                <w:color w:val="auto"/>
                <w:sz w:val="20"/>
                <w:szCs w:val="20"/>
              </w:rPr>
              <w:t xml:space="preserve"> </w:t>
            </w:r>
            <w:r w:rsidR="009A65A2" w:rsidRPr="0054212A">
              <w:rPr>
                <w:rFonts w:ascii="Arial" w:hAnsi="Arial" w:cs="Arial"/>
                <w:color w:val="auto"/>
                <w:sz w:val="20"/>
                <w:szCs w:val="20"/>
              </w:rPr>
              <w:t>transporcie drogowym</w:t>
            </w:r>
          </w:p>
        </w:tc>
        <w:tc>
          <w:tcPr>
            <w:tcW w:w="1026" w:type="pct"/>
            <w:vAlign w:val="center"/>
          </w:tcPr>
          <w:p w:rsidR="009A65A2" w:rsidRPr="0054212A" w:rsidRDefault="00524EF2" w:rsidP="00524EF2">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hAnsi="Arial" w:cs="Arial"/>
                <w:color w:val="auto"/>
                <w:sz w:val="20"/>
                <w:szCs w:val="20"/>
              </w:rPr>
            </w:pPr>
            <w:r w:rsidRPr="0054212A">
              <w:rPr>
                <w:rFonts w:ascii="Arial" w:hAnsi="Arial" w:cs="Arial"/>
                <w:color w:val="auto"/>
                <w:sz w:val="20"/>
                <w:szCs w:val="20"/>
              </w:rPr>
              <w:t xml:space="preserve">1. </w:t>
            </w:r>
            <w:r w:rsidR="009A65A2" w:rsidRPr="0054212A">
              <w:rPr>
                <w:rFonts w:ascii="Arial" w:hAnsi="Arial" w:cs="Arial"/>
                <w:color w:val="auto"/>
                <w:sz w:val="20"/>
                <w:szCs w:val="20"/>
              </w:rPr>
              <w:t>Rola ubezpieczeń</w:t>
            </w:r>
            <w:r w:rsidR="00093565" w:rsidRPr="0054212A">
              <w:rPr>
                <w:rFonts w:ascii="Arial" w:hAnsi="Arial" w:cs="Arial"/>
                <w:color w:val="auto"/>
                <w:sz w:val="20"/>
                <w:szCs w:val="20"/>
              </w:rPr>
              <w:t xml:space="preserve"> </w:t>
            </w:r>
            <w:r w:rsidR="006D440C" w:rsidRPr="0054212A">
              <w:rPr>
                <w:rFonts w:ascii="Arial" w:hAnsi="Arial" w:cs="Arial"/>
                <w:color w:val="auto"/>
                <w:sz w:val="20"/>
                <w:szCs w:val="20"/>
              </w:rPr>
              <w:t>w </w:t>
            </w:r>
            <w:r w:rsidR="009A65A2" w:rsidRPr="0054212A">
              <w:rPr>
                <w:rFonts w:ascii="Arial" w:hAnsi="Arial" w:cs="Arial"/>
                <w:color w:val="auto"/>
                <w:sz w:val="20"/>
                <w:szCs w:val="20"/>
              </w:rPr>
              <w:t>transporcie drogowym</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wyjaśnić role ubezpieczeń</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 drogowym,</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scharakteryzować rodzaje ubezpieczeń</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 drogowym,</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 xml:space="preserve">określić ryzyko </w:t>
            </w:r>
            <w:r w:rsidR="009C7A6D" w:rsidRPr="0054212A">
              <w:rPr>
                <w:rFonts w:ascii="Arial" w:hAnsi="Arial" w:cs="Arial"/>
                <w:color w:val="auto"/>
                <w:sz w:val="20"/>
                <w:szCs w:val="20"/>
              </w:rPr>
              <w:t>ubezpieczeniowe</w:t>
            </w:r>
            <w:r w:rsidR="00272C8C" w:rsidRPr="0054212A">
              <w:rPr>
                <w:rFonts w:ascii="Arial" w:hAnsi="Arial" w:cs="Arial"/>
                <w:color w:val="auto"/>
                <w:sz w:val="20"/>
                <w:szCs w:val="20"/>
              </w:rPr>
              <w:t xml:space="preserve"> i </w:t>
            </w:r>
            <w:r w:rsidRPr="0054212A">
              <w:rPr>
                <w:rFonts w:ascii="Arial" w:hAnsi="Arial" w:cs="Arial"/>
                <w:color w:val="auto"/>
                <w:sz w:val="20"/>
                <w:szCs w:val="20"/>
              </w:rPr>
              <w:t>jego rodzaje,</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obowiązkowe ubezpieczenia komunikacyjne stosowane do danego środka transportu.</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elementy umowy ubezpieczeniowej</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 drogowym,</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rozpoznać rodzaje ubezpieczeń</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 drogowym.</w:t>
            </w:r>
          </w:p>
          <w:p w:rsidR="009A65A2" w:rsidRPr="0054212A" w:rsidRDefault="009A65A2" w:rsidP="00C42102">
            <w:pPr>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171" w:hanging="29"/>
              <w:rPr>
                <w:rFonts w:ascii="Arial" w:hAnsi="Arial" w:cs="Arial"/>
                <w:b/>
                <w:color w:val="auto"/>
                <w:sz w:val="20"/>
                <w:szCs w:val="20"/>
              </w:rPr>
            </w:pPr>
          </w:p>
        </w:tc>
        <w:tc>
          <w:tcPr>
            <w:tcW w:w="1026" w:type="pct"/>
            <w:vAlign w:val="center"/>
          </w:tcPr>
          <w:p w:rsidR="009A65A2" w:rsidRPr="0054212A" w:rsidRDefault="00524EF2" w:rsidP="00524EF2">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hAnsi="Arial" w:cs="Arial"/>
                <w:color w:val="auto"/>
                <w:sz w:val="20"/>
                <w:szCs w:val="20"/>
              </w:rPr>
            </w:pPr>
            <w:r w:rsidRPr="0054212A">
              <w:rPr>
                <w:rFonts w:ascii="Arial" w:hAnsi="Arial" w:cs="Arial"/>
                <w:color w:val="auto"/>
                <w:sz w:val="20"/>
                <w:szCs w:val="20"/>
              </w:rPr>
              <w:t xml:space="preserve">2. </w:t>
            </w:r>
            <w:r w:rsidR="009A65A2" w:rsidRPr="0054212A">
              <w:rPr>
                <w:rFonts w:ascii="Arial" w:hAnsi="Arial" w:cs="Arial"/>
                <w:color w:val="auto"/>
                <w:sz w:val="20"/>
                <w:szCs w:val="20"/>
              </w:rPr>
              <w:t>Zasady ubezpieczenia ładunku</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określić zasady ubezpieczenia ładunku,</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dobrać ubezpieczenie do rodzaju ładunku.</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warunki zawarcia ubezpieczenia cargo</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Dobrać możliwości ubezpieczenia ładunków</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 międzynarodowym,</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zanalizować ofertę ubezpieczenia,</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wskazać polisy ochronne ubezpieczeniowe pracowników.</w:t>
            </w:r>
          </w:p>
          <w:p w:rsidR="009A65A2" w:rsidRPr="0054212A" w:rsidRDefault="009A65A2" w:rsidP="00C42102">
            <w:pPr>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III</w:t>
            </w:r>
          </w:p>
          <w:p w:rsidR="009A65A2" w:rsidRPr="0054212A" w:rsidRDefault="009A65A2" w:rsidP="00C42102">
            <w:pPr>
              <w:rPr>
                <w:rFonts w:ascii="Arial" w:hAnsi="Arial" w:cs="Arial"/>
                <w:color w:val="auto"/>
                <w:sz w:val="20"/>
                <w:szCs w:val="20"/>
              </w:rPr>
            </w:pPr>
          </w:p>
          <w:p w:rsidR="009A65A2" w:rsidRPr="0054212A" w:rsidRDefault="009A65A2" w:rsidP="00C42102">
            <w:pPr>
              <w:rPr>
                <w:rFonts w:ascii="Arial" w:hAnsi="Arial" w:cs="Arial"/>
                <w:color w:val="auto"/>
                <w:sz w:val="20"/>
                <w:szCs w:val="20"/>
              </w:rPr>
            </w:pPr>
          </w:p>
        </w:tc>
      </w:tr>
      <w:tr w:rsidR="00645477" w:rsidRPr="0054212A" w:rsidTr="000C3852">
        <w:tc>
          <w:tcPr>
            <w:tcW w:w="696" w:type="pct"/>
          </w:tcPr>
          <w:p w:rsidR="00645477" w:rsidRPr="00217596" w:rsidRDefault="00645477" w:rsidP="00645477">
            <w:pPr>
              <w:rPr>
                <w:rFonts w:ascii="Arial" w:hAnsi="Arial" w:cs="Arial"/>
                <w:color w:val="auto"/>
                <w:sz w:val="20"/>
                <w:szCs w:val="20"/>
              </w:rPr>
            </w:pPr>
            <w:r w:rsidRPr="00217596">
              <w:rPr>
                <w:rFonts w:ascii="Arial" w:hAnsi="Arial" w:cs="Arial"/>
                <w:color w:val="auto"/>
                <w:sz w:val="20"/>
                <w:szCs w:val="20"/>
              </w:rPr>
              <w:t>I. Kultura i etyka</w:t>
            </w:r>
          </w:p>
        </w:tc>
        <w:tc>
          <w:tcPr>
            <w:tcW w:w="1026" w:type="pct"/>
          </w:tcPr>
          <w:p w:rsidR="00645477" w:rsidRPr="00217596" w:rsidRDefault="00645477" w:rsidP="00645477">
            <w:pPr>
              <w:rPr>
                <w:rFonts w:ascii="Arial" w:hAnsi="Arial" w:cs="Arial"/>
                <w:color w:val="auto"/>
                <w:sz w:val="20"/>
                <w:szCs w:val="20"/>
              </w:rPr>
            </w:pPr>
            <w:r w:rsidRPr="00217596">
              <w:rPr>
                <w:rFonts w:ascii="Arial" w:hAnsi="Arial" w:cs="Arial"/>
                <w:color w:val="auto"/>
                <w:sz w:val="20"/>
                <w:szCs w:val="20"/>
              </w:rPr>
              <w:t>1. Kultura w środowisku pracy</w:t>
            </w:r>
          </w:p>
          <w:p w:rsidR="00645477" w:rsidRPr="00217596" w:rsidRDefault="00645477" w:rsidP="00645477">
            <w:pPr>
              <w:rPr>
                <w:rFonts w:ascii="Arial" w:hAnsi="Arial" w:cs="Arial"/>
                <w:color w:val="auto"/>
                <w:sz w:val="20"/>
                <w:szCs w:val="20"/>
              </w:rPr>
            </w:pPr>
          </w:p>
        </w:tc>
        <w:tc>
          <w:tcPr>
            <w:tcW w:w="389" w:type="pct"/>
          </w:tcPr>
          <w:p w:rsidR="00645477" w:rsidRPr="00217596" w:rsidRDefault="00645477" w:rsidP="00645477">
            <w:pPr>
              <w:ind w:left="314"/>
              <w:rPr>
                <w:rFonts w:ascii="Arial" w:hAnsi="Arial" w:cs="Arial"/>
                <w:color w:val="auto"/>
                <w:sz w:val="20"/>
                <w:szCs w:val="20"/>
              </w:rPr>
            </w:pPr>
          </w:p>
        </w:tc>
        <w:tc>
          <w:tcPr>
            <w:tcW w:w="1236" w:type="pct"/>
          </w:tcPr>
          <w:p w:rsidR="00645477" w:rsidRPr="00217596" w:rsidRDefault="00645477" w:rsidP="00645477">
            <w:pPr>
              <w:numPr>
                <w:ilvl w:val="0"/>
                <w:numId w:val="60"/>
              </w:numPr>
              <w:ind w:left="314" w:hanging="314"/>
              <w:rPr>
                <w:rFonts w:ascii="Arial" w:hAnsi="Arial" w:cs="Arial"/>
                <w:color w:val="auto"/>
                <w:sz w:val="20"/>
                <w:szCs w:val="20"/>
              </w:rPr>
            </w:pPr>
            <w:r w:rsidRPr="00217596">
              <w:rPr>
                <w:rFonts w:ascii="Arial" w:hAnsi="Arial" w:cs="Arial"/>
                <w:color w:val="auto"/>
                <w:sz w:val="20"/>
                <w:szCs w:val="20"/>
              </w:rPr>
              <w:t>przestrzegać zasad współżycia społecznego w środowisku pracy</w:t>
            </w:r>
          </w:p>
          <w:p w:rsidR="00645477" w:rsidRPr="00217596" w:rsidRDefault="00645477" w:rsidP="00645477">
            <w:pPr>
              <w:numPr>
                <w:ilvl w:val="0"/>
                <w:numId w:val="60"/>
              </w:numPr>
              <w:ind w:left="314" w:hanging="314"/>
              <w:rPr>
                <w:rFonts w:ascii="Arial" w:hAnsi="Arial" w:cs="Arial"/>
                <w:color w:val="auto"/>
                <w:sz w:val="20"/>
                <w:szCs w:val="20"/>
              </w:rPr>
            </w:pPr>
            <w:r w:rsidRPr="00217596">
              <w:rPr>
                <w:rFonts w:ascii="Arial" w:hAnsi="Arial" w:cs="Arial"/>
                <w:color w:val="auto"/>
                <w:sz w:val="20"/>
                <w:szCs w:val="20"/>
              </w:rPr>
              <w:t>stosować odpowiednie formy grzecznościowe w zależności od typu kontaktów w środowisku pracy</w:t>
            </w:r>
          </w:p>
          <w:p w:rsidR="00645477" w:rsidRPr="00217596" w:rsidRDefault="00645477" w:rsidP="00645477">
            <w:pPr>
              <w:numPr>
                <w:ilvl w:val="0"/>
                <w:numId w:val="60"/>
              </w:numPr>
              <w:ind w:left="314" w:hanging="314"/>
              <w:rPr>
                <w:rFonts w:ascii="Arial" w:hAnsi="Arial" w:cs="Arial"/>
                <w:color w:val="auto"/>
                <w:sz w:val="20"/>
                <w:szCs w:val="20"/>
              </w:rPr>
            </w:pPr>
            <w:r w:rsidRPr="00217596">
              <w:rPr>
                <w:rFonts w:ascii="Arial" w:hAnsi="Arial" w:cs="Arial"/>
                <w:color w:val="auto"/>
                <w:sz w:val="20"/>
                <w:szCs w:val="20"/>
              </w:rPr>
              <w:t>przestrzegać ustalonych w przedsiębiorstwie transportowym standardów w kontaktach z klientami</w:t>
            </w:r>
          </w:p>
          <w:p w:rsidR="00645477" w:rsidRPr="00217596" w:rsidRDefault="00645477" w:rsidP="00645477">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stosować ustalone w przedsiębiorstwie transportowym zasady bezpośredniej obsługi klientów</w:t>
            </w:r>
          </w:p>
        </w:tc>
        <w:tc>
          <w:tcPr>
            <w:tcW w:w="1237" w:type="pct"/>
          </w:tcPr>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wyjaśnić pojęcie kultury, kultury materialnej, duchowej, społecznej, osobistej i zbiorowej zawodu</w:t>
            </w:r>
          </w:p>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wyjaśnić znaczenie funkcjonowania standardów obsługi klienta w przedsiębiorstwie transportowym</w:t>
            </w:r>
          </w:p>
          <w:p w:rsidR="00645477" w:rsidRPr="00217596" w:rsidRDefault="00645477" w:rsidP="00645477">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opracować standard obsługi klienta w przedsiębiorstwie transportowym</w:t>
            </w:r>
          </w:p>
        </w:tc>
        <w:tc>
          <w:tcPr>
            <w:tcW w:w="416" w:type="pct"/>
          </w:tcPr>
          <w:p w:rsidR="00645477" w:rsidRPr="00217596" w:rsidRDefault="00645477" w:rsidP="0064547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0C3852" w:rsidRPr="0054212A" w:rsidTr="000C3852">
        <w:tc>
          <w:tcPr>
            <w:tcW w:w="696" w:type="pct"/>
          </w:tcPr>
          <w:p w:rsidR="000C3852" w:rsidRPr="00217596" w:rsidRDefault="000C3852" w:rsidP="000C3852">
            <w:pPr>
              <w:rPr>
                <w:rFonts w:ascii="Arial" w:hAnsi="Arial" w:cs="Arial"/>
                <w:color w:val="auto"/>
                <w:sz w:val="20"/>
                <w:szCs w:val="20"/>
              </w:rPr>
            </w:pPr>
            <w:r>
              <w:rPr>
                <w:rFonts w:ascii="Arial" w:hAnsi="Arial" w:cs="Arial"/>
                <w:color w:val="auto"/>
                <w:sz w:val="20"/>
                <w:szCs w:val="20"/>
              </w:rPr>
              <w:t>Organizacja pracy małych zespołów</w:t>
            </w:r>
          </w:p>
        </w:tc>
        <w:tc>
          <w:tcPr>
            <w:tcW w:w="1026" w:type="pct"/>
          </w:tcPr>
          <w:p w:rsidR="000C3852" w:rsidRPr="00217596" w:rsidRDefault="000C3852" w:rsidP="000C3852">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389" w:type="pct"/>
          </w:tcPr>
          <w:p w:rsidR="000C3852" w:rsidRPr="00217596" w:rsidRDefault="000C3852" w:rsidP="000C3852">
            <w:pPr>
              <w:rPr>
                <w:rFonts w:ascii="Arial" w:hAnsi="Arial" w:cs="Arial"/>
                <w:color w:val="auto"/>
                <w:sz w:val="20"/>
                <w:szCs w:val="20"/>
              </w:rPr>
            </w:pPr>
          </w:p>
        </w:tc>
        <w:tc>
          <w:tcPr>
            <w:tcW w:w="1236" w:type="pct"/>
          </w:tcPr>
          <w:p w:rsidR="000C3852" w:rsidRPr="00217596" w:rsidRDefault="000C3852" w:rsidP="000C3852">
            <w:pPr>
              <w:pStyle w:val="Akapitzlist"/>
              <w:numPr>
                <w:ilvl w:val="0"/>
                <w:numId w:val="33"/>
              </w:numPr>
              <w:ind w:left="242" w:hanging="242"/>
              <w:rPr>
                <w:rFonts w:ascii="Arial" w:hAnsi="Arial" w:cs="Arial"/>
                <w:color w:val="auto"/>
                <w:sz w:val="20"/>
                <w:szCs w:val="20"/>
              </w:rPr>
            </w:pPr>
            <w:r w:rsidRPr="000C3852">
              <w:rPr>
                <w:rFonts w:ascii="Arial" w:hAnsi="Arial" w:cs="Arial"/>
                <w:color w:val="auto"/>
                <w:sz w:val="20"/>
                <w:szCs w:val="20"/>
              </w:rPr>
              <w:t>wymieniać metody i techniki rozwiązywania problemów wynikających w trakcie wykonywania zadań zawodowych</w:t>
            </w:r>
          </w:p>
        </w:tc>
        <w:tc>
          <w:tcPr>
            <w:tcW w:w="1237" w:type="pct"/>
          </w:tcPr>
          <w:p w:rsidR="000C3852" w:rsidRPr="000C3852" w:rsidRDefault="000C3852" w:rsidP="000C3852">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0C3852">
              <w:rPr>
                <w:rFonts w:ascii="Arial" w:hAnsi="Arial" w:cs="Arial"/>
                <w:color w:val="auto"/>
                <w:sz w:val="20"/>
                <w:szCs w:val="20"/>
              </w:rPr>
              <w:t>analizować sposób wykonania czynności w celu uniknięcia wystąpienia niepożądanych zdarzeń</w:t>
            </w:r>
          </w:p>
        </w:tc>
        <w:tc>
          <w:tcPr>
            <w:tcW w:w="416" w:type="pct"/>
            <w:vAlign w:val="center"/>
          </w:tcPr>
          <w:p w:rsidR="000C3852" w:rsidRPr="00217596" w:rsidRDefault="000C3852" w:rsidP="000C3852">
            <w:pPr>
              <w:jc w:val="center"/>
              <w:rPr>
                <w:rFonts w:ascii="Arial" w:hAnsi="Arial" w:cs="Arial"/>
                <w:color w:val="auto"/>
                <w:sz w:val="20"/>
                <w:szCs w:val="20"/>
              </w:rPr>
            </w:pPr>
          </w:p>
        </w:tc>
      </w:tr>
      <w:tr w:rsidR="000C3852" w:rsidRPr="0054212A" w:rsidTr="000C3852">
        <w:tc>
          <w:tcPr>
            <w:tcW w:w="1722" w:type="pct"/>
            <w:gridSpan w:val="2"/>
            <w:vAlign w:val="center"/>
          </w:tcPr>
          <w:p w:rsidR="000C3852" w:rsidRPr="0054212A" w:rsidRDefault="000C3852" w:rsidP="00C42102">
            <w:pPr>
              <w:rPr>
                <w:rFonts w:ascii="Arial" w:hAnsi="Arial" w:cs="Arial"/>
                <w:color w:val="auto"/>
                <w:sz w:val="20"/>
                <w:szCs w:val="20"/>
              </w:rPr>
            </w:pPr>
            <w:r w:rsidRPr="0054212A">
              <w:rPr>
                <w:rFonts w:ascii="Arial" w:hAnsi="Arial" w:cs="Arial"/>
                <w:color w:val="auto"/>
                <w:sz w:val="20"/>
                <w:szCs w:val="20"/>
              </w:rPr>
              <w:t xml:space="preserve">Razem liczba godzin </w:t>
            </w:r>
          </w:p>
        </w:tc>
        <w:tc>
          <w:tcPr>
            <w:tcW w:w="389" w:type="pct"/>
            <w:vAlign w:val="center"/>
          </w:tcPr>
          <w:p w:rsidR="000C3852" w:rsidRPr="0054212A" w:rsidRDefault="000C3852" w:rsidP="00C42102">
            <w:pPr>
              <w:jc w:val="center"/>
              <w:rPr>
                <w:rFonts w:ascii="Arial" w:hAnsi="Arial" w:cs="Arial"/>
                <w:b/>
                <w:bCs/>
                <w:color w:val="auto"/>
                <w:sz w:val="20"/>
                <w:szCs w:val="20"/>
              </w:rPr>
            </w:pPr>
          </w:p>
        </w:tc>
        <w:tc>
          <w:tcPr>
            <w:tcW w:w="1236" w:type="pct"/>
          </w:tcPr>
          <w:p w:rsidR="000C3852" w:rsidRPr="0054212A" w:rsidRDefault="000C3852" w:rsidP="00C42102">
            <w:pPr>
              <w:rPr>
                <w:rFonts w:ascii="Arial" w:hAnsi="Arial" w:cs="Arial"/>
                <w:color w:val="auto"/>
                <w:sz w:val="20"/>
                <w:szCs w:val="20"/>
              </w:rPr>
            </w:pPr>
          </w:p>
        </w:tc>
        <w:tc>
          <w:tcPr>
            <w:tcW w:w="1237" w:type="pct"/>
          </w:tcPr>
          <w:p w:rsidR="000C3852" w:rsidRPr="0054212A" w:rsidRDefault="000C3852" w:rsidP="00C42102">
            <w:pPr>
              <w:rPr>
                <w:rFonts w:ascii="Arial" w:hAnsi="Arial" w:cs="Arial"/>
                <w:b/>
                <w:color w:val="auto"/>
                <w:sz w:val="20"/>
                <w:szCs w:val="20"/>
              </w:rPr>
            </w:pPr>
          </w:p>
        </w:tc>
        <w:tc>
          <w:tcPr>
            <w:tcW w:w="416" w:type="pct"/>
          </w:tcPr>
          <w:p w:rsidR="000C3852" w:rsidRPr="0054212A" w:rsidRDefault="000C3852" w:rsidP="00C42102">
            <w:pPr>
              <w:rPr>
                <w:rFonts w:ascii="Arial" w:hAnsi="Arial" w:cs="Arial"/>
                <w:b/>
                <w:color w:val="auto"/>
                <w:sz w:val="20"/>
                <w:szCs w:val="20"/>
              </w:rPr>
            </w:pPr>
          </w:p>
        </w:tc>
      </w:tr>
    </w:tbl>
    <w:p w:rsidR="009A65A2" w:rsidRPr="0054212A" w:rsidRDefault="009A65A2" w:rsidP="009A65A2">
      <w:pPr>
        <w:spacing w:line="360" w:lineRule="auto"/>
        <w:jc w:val="both"/>
        <w:rPr>
          <w:rFonts w:ascii="Arial" w:hAnsi="Arial" w:cs="Arial"/>
          <w:b/>
          <w:bCs/>
          <w:color w:val="auto"/>
          <w:sz w:val="20"/>
          <w:szCs w:val="20"/>
        </w:rPr>
      </w:pPr>
    </w:p>
    <w:p w:rsidR="009A65A2" w:rsidRPr="0054212A" w:rsidRDefault="009A65A2" w:rsidP="004812F8">
      <w:pPr>
        <w:spacing w:after="120" w:line="276" w:lineRule="auto"/>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9A65A2" w:rsidRPr="0054212A" w:rsidRDefault="009A65A2" w:rsidP="004812F8">
      <w:pPr>
        <w:spacing w:line="276" w:lineRule="auto"/>
        <w:jc w:val="both"/>
        <w:rPr>
          <w:rFonts w:ascii="Arial" w:hAnsi="Arial" w:cs="Arial"/>
          <w:color w:val="auto"/>
          <w:sz w:val="20"/>
          <w:szCs w:val="20"/>
        </w:rPr>
      </w:pPr>
      <w:r w:rsidRPr="0054212A">
        <w:rPr>
          <w:rFonts w:ascii="Arial" w:hAnsi="Arial" w:cs="Arial"/>
          <w:color w:val="auto"/>
          <w:sz w:val="20"/>
          <w:szCs w:val="20"/>
        </w:rPr>
        <w:t>Przygotowanie do wykonywania zadań zawodowych technika transportu</w:t>
      </w:r>
      <w:r w:rsidR="00093565" w:rsidRPr="0054212A">
        <w:rPr>
          <w:rFonts w:ascii="Arial" w:hAnsi="Arial" w:cs="Arial"/>
          <w:color w:val="auto"/>
          <w:sz w:val="20"/>
          <w:szCs w:val="20"/>
        </w:rPr>
        <w:t xml:space="preserve"> </w:t>
      </w:r>
      <w:r w:rsidRPr="0054212A">
        <w:rPr>
          <w:rFonts w:ascii="Arial" w:hAnsi="Arial" w:cs="Arial"/>
          <w:color w:val="auto"/>
          <w:sz w:val="20"/>
          <w:szCs w:val="20"/>
        </w:rPr>
        <w:t>drogowego wymaga od uczącego się:</w:t>
      </w:r>
    </w:p>
    <w:p w:rsidR="009A65A2" w:rsidRPr="0054212A" w:rsidRDefault="009A65A2"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opanowania wiedzy</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podstaw transportu drogowego,</w:t>
      </w:r>
    </w:p>
    <w:p w:rsidR="009A65A2" w:rsidRPr="0054212A" w:rsidRDefault="009A65A2"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przygotowanie do efektywnego wykorzystania uzyskanej wiedzy</w:t>
      </w:r>
      <w:r w:rsidR="006D440C" w:rsidRPr="0054212A">
        <w:rPr>
          <w:rFonts w:ascii="Arial" w:hAnsi="Arial" w:cs="Arial"/>
          <w:color w:val="auto"/>
          <w:sz w:val="20"/>
          <w:szCs w:val="20"/>
        </w:rPr>
        <w:t xml:space="preserve"> w </w:t>
      </w:r>
      <w:r w:rsidRPr="0054212A">
        <w:rPr>
          <w:rFonts w:ascii="Arial" w:hAnsi="Arial" w:cs="Arial"/>
          <w:color w:val="auto"/>
          <w:sz w:val="20"/>
          <w:szCs w:val="20"/>
        </w:rPr>
        <w:t>praktyce,</w:t>
      </w:r>
    </w:p>
    <w:p w:rsidR="009A65A2" w:rsidRPr="0054212A" w:rsidRDefault="009A65A2"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kształtowanie motywacji wewnętrznej.</w:t>
      </w:r>
    </w:p>
    <w:p w:rsidR="009A65A2" w:rsidRPr="0054212A" w:rsidRDefault="009A65A2"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odkrywania predyspozycji zawodowych.</w:t>
      </w:r>
    </w:p>
    <w:p w:rsidR="00160431" w:rsidRPr="0054212A" w:rsidRDefault="009A65A2" w:rsidP="004812F8">
      <w:pPr>
        <w:pStyle w:val="NormalnyWeb"/>
        <w:shd w:val="clear" w:color="auto" w:fill="FFFFFF"/>
        <w:spacing w:before="0" w:beforeAutospacing="0" w:after="120" w:afterAutospacing="0" w:line="276" w:lineRule="auto"/>
        <w:rPr>
          <w:rFonts w:ascii="Arial" w:hAnsi="Arial" w:cs="Arial"/>
          <w:lang w:val="pl-PL"/>
        </w:rPr>
      </w:pPr>
      <w:r w:rsidRPr="0054212A">
        <w:rPr>
          <w:rFonts w:ascii="Arial" w:hAnsi="Arial" w:cs="Arial"/>
          <w:lang w:val="pl-PL"/>
        </w:rPr>
        <w:t>W przedmiocie Podstawy transportu drogowego stosowane metody powinny zapewnić osiąganie celów zaplanowanych</w:t>
      </w:r>
      <w:r w:rsidR="006D440C" w:rsidRPr="0054212A">
        <w:rPr>
          <w:rFonts w:ascii="Arial" w:hAnsi="Arial" w:cs="Arial"/>
          <w:lang w:val="pl-PL"/>
        </w:rPr>
        <w:t xml:space="preserve"> w </w:t>
      </w:r>
      <w:r w:rsidRPr="0054212A">
        <w:rPr>
          <w:rFonts w:ascii="Arial" w:hAnsi="Arial" w:cs="Arial"/>
          <w:lang w:val="pl-PL"/>
        </w:rPr>
        <w:t>procesie edukacji</w:t>
      </w:r>
      <w:r w:rsidR="00093565" w:rsidRPr="0054212A">
        <w:rPr>
          <w:rFonts w:ascii="Arial" w:hAnsi="Arial" w:cs="Arial"/>
          <w:lang w:val="pl-PL"/>
        </w:rPr>
        <w:t xml:space="preserve"> </w:t>
      </w:r>
      <w:r w:rsidRPr="0054212A">
        <w:rPr>
          <w:rFonts w:ascii="Arial" w:hAnsi="Arial" w:cs="Arial"/>
          <w:lang w:val="pl-PL"/>
        </w:rPr>
        <w:t>oraz przygotowanie uczniów do pracy</w:t>
      </w:r>
      <w:r w:rsidR="006D440C" w:rsidRPr="0054212A">
        <w:rPr>
          <w:rFonts w:ascii="Arial" w:hAnsi="Arial" w:cs="Arial"/>
          <w:lang w:val="pl-PL"/>
        </w:rPr>
        <w:t xml:space="preserve"> w </w:t>
      </w:r>
      <w:r w:rsidRPr="0054212A">
        <w:rPr>
          <w:rFonts w:ascii="Arial" w:hAnsi="Arial" w:cs="Arial"/>
          <w:lang w:val="pl-PL"/>
        </w:rPr>
        <w:t>zawodzie technik transportu drogowego.</w:t>
      </w:r>
    </w:p>
    <w:p w:rsidR="009A65A2" w:rsidRPr="0054212A" w:rsidRDefault="009A65A2" w:rsidP="004812F8">
      <w:pPr>
        <w:spacing w:line="276" w:lineRule="auto"/>
        <w:rPr>
          <w:rFonts w:ascii="Arial" w:hAnsi="Arial" w:cs="Arial"/>
          <w:color w:val="auto"/>
          <w:sz w:val="20"/>
          <w:szCs w:val="20"/>
        </w:rPr>
      </w:pPr>
      <w:r w:rsidRPr="0054212A">
        <w:rPr>
          <w:rFonts w:ascii="Arial" w:hAnsi="Arial" w:cs="Arial"/>
          <w:color w:val="auto"/>
          <w:sz w:val="20"/>
          <w:szCs w:val="20"/>
        </w:rPr>
        <w:t>Proponowane metody:</w:t>
      </w:r>
    </w:p>
    <w:p w:rsidR="009A65A2" w:rsidRPr="0054212A" w:rsidRDefault="009A65A2"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 xml:space="preserve">ćwiczenia </w:t>
      </w:r>
    </w:p>
    <w:p w:rsidR="009A65A2" w:rsidRPr="0054212A" w:rsidRDefault="009A65A2"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przypadków,</w:t>
      </w:r>
    </w:p>
    <w:p w:rsidR="009A65A2" w:rsidRPr="0054212A" w:rsidRDefault="009A65A2"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tekstu przewodniego,</w:t>
      </w:r>
    </w:p>
    <w:p w:rsidR="009A65A2" w:rsidRPr="0054212A" w:rsidRDefault="009A65A2" w:rsidP="00082A3F">
      <w:pPr>
        <w:pStyle w:val="Akapitzlist"/>
        <w:numPr>
          <w:ilvl w:val="0"/>
          <w:numId w:val="14"/>
        </w:numPr>
        <w:spacing w:after="120" w:line="276" w:lineRule="auto"/>
        <w:ind w:left="357" w:hanging="357"/>
        <w:contextualSpacing w:val="0"/>
        <w:rPr>
          <w:rFonts w:ascii="Arial" w:hAnsi="Arial" w:cs="Arial"/>
          <w:color w:val="auto"/>
          <w:sz w:val="20"/>
          <w:szCs w:val="20"/>
        </w:rPr>
      </w:pPr>
      <w:r w:rsidRPr="0054212A">
        <w:rPr>
          <w:rFonts w:ascii="Arial" w:hAnsi="Arial" w:cs="Arial"/>
          <w:color w:val="auto"/>
          <w:sz w:val="20"/>
          <w:szCs w:val="20"/>
        </w:rPr>
        <w:t>metoda projektu edukacyjnego</w:t>
      </w:r>
      <w:r w:rsidR="004812F8" w:rsidRPr="0054212A">
        <w:rPr>
          <w:rFonts w:ascii="Arial" w:hAnsi="Arial" w:cs="Arial"/>
          <w:color w:val="auto"/>
          <w:sz w:val="20"/>
          <w:szCs w:val="20"/>
        </w:rPr>
        <w:t>.</w:t>
      </w:r>
    </w:p>
    <w:p w:rsidR="009A65A2" w:rsidRPr="0054212A" w:rsidRDefault="009A65A2" w:rsidP="004812F8">
      <w:pPr>
        <w:spacing w:line="276" w:lineRule="auto"/>
        <w:rPr>
          <w:rFonts w:ascii="Arial" w:hAnsi="Arial" w:cs="Arial"/>
          <w:color w:val="auto"/>
          <w:sz w:val="20"/>
          <w:szCs w:val="20"/>
        </w:rPr>
      </w:pPr>
      <w:r w:rsidRPr="0054212A">
        <w:rPr>
          <w:rFonts w:ascii="Arial" w:hAnsi="Arial" w:cs="Arial"/>
          <w:color w:val="auto"/>
          <w:sz w:val="20"/>
          <w:szCs w:val="20"/>
        </w:rPr>
        <w:t xml:space="preserve"> Polecane środki dydaktyczne:</w:t>
      </w:r>
    </w:p>
    <w:p w:rsidR="009A65A2" w:rsidRPr="0054212A" w:rsidRDefault="009A65A2"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zestawy ćwiczeń, instrukcje do ćwiczeń, pakiety edukacyjne dla uczniów, teksty przewodnie, karty pracy dla uczniów, czasopisma branżowe, katalogi środków transportu drogowego, filmy</w:t>
      </w:r>
      <w:r w:rsidR="00272C8C" w:rsidRPr="0054212A">
        <w:rPr>
          <w:rFonts w:ascii="Arial" w:hAnsi="Arial" w:cs="Arial"/>
          <w:color w:val="auto"/>
          <w:sz w:val="20"/>
          <w:szCs w:val="20"/>
        </w:rPr>
        <w:t xml:space="preserve"> i </w:t>
      </w:r>
      <w:r w:rsidRPr="0054212A">
        <w:rPr>
          <w:rFonts w:ascii="Arial" w:hAnsi="Arial" w:cs="Arial"/>
          <w:color w:val="auto"/>
          <w:sz w:val="20"/>
          <w:szCs w:val="20"/>
        </w:rPr>
        <w:t>prezentacje multimedialne związane</w:t>
      </w:r>
      <w:r w:rsidR="006D440C" w:rsidRPr="0054212A">
        <w:rPr>
          <w:rFonts w:ascii="Arial" w:hAnsi="Arial" w:cs="Arial"/>
          <w:color w:val="auto"/>
          <w:sz w:val="20"/>
          <w:szCs w:val="20"/>
        </w:rPr>
        <w:t xml:space="preserve"> z </w:t>
      </w:r>
      <w:r w:rsidRPr="0054212A">
        <w:rPr>
          <w:rFonts w:ascii="Arial" w:hAnsi="Arial" w:cs="Arial"/>
          <w:color w:val="auto"/>
          <w:sz w:val="20"/>
          <w:szCs w:val="20"/>
        </w:rPr>
        <w:t>transportem,</w:t>
      </w:r>
    </w:p>
    <w:p w:rsidR="009A65A2" w:rsidRPr="0054212A" w:rsidRDefault="009A65A2"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stanowiska komputerowe</w:t>
      </w:r>
      <w:r w:rsidR="006D440C" w:rsidRPr="0054212A">
        <w:rPr>
          <w:rFonts w:ascii="Arial" w:hAnsi="Arial" w:cs="Arial"/>
          <w:color w:val="auto"/>
          <w:sz w:val="20"/>
          <w:szCs w:val="20"/>
        </w:rPr>
        <w:t xml:space="preserve"> z </w:t>
      </w:r>
      <w:r w:rsidRPr="0054212A">
        <w:rPr>
          <w:rFonts w:ascii="Arial" w:hAnsi="Arial" w:cs="Arial"/>
          <w:color w:val="auto"/>
          <w:sz w:val="20"/>
          <w:szCs w:val="20"/>
        </w:rPr>
        <w:t>dostępem do Internetu,</w:t>
      </w:r>
    </w:p>
    <w:p w:rsidR="00160431" w:rsidRPr="0054212A" w:rsidRDefault="009A65A2" w:rsidP="00082A3F">
      <w:pPr>
        <w:pStyle w:val="Akapitzlist"/>
        <w:numPr>
          <w:ilvl w:val="0"/>
          <w:numId w:val="16"/>
        </w:numPr>
        <w:spacing w:after="120" w:line="276" w:lineRule="auto"/>
        <w:ind w:left="714" w:hanging="357"/>
        <w:contextualSpacing w:val="0"/>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p>
    <w:p w:rsidR="009A65A2" w:rsidRPr="0054212A" w:rsidRDefault="009A65A2" w:rsidP="004812F8">
      <w:pPr>
        <w:spacing w:line="276" w:lineRule="auto"/>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9A65A2" w:rsidRPr="0054212A" w:rsidRDefault="009A65A2"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stosowanych przez nauczyciela metod pracy</w:t>
      </w:r>
      <w:r w:rsidR="00272C8C" w:rsidRPr="0054212A">
        <w:rPr>
          <w:rFonts w:ascii="Arial" w:hAnsi="Arial" w:cs="Arial"/>
          <w:color w:val="auto"/>
          <w:sz w:val="20"/>
          <w:szCs w:val="20"/>
        </w:rPr>
        <w:t xml:space="preserve"> i </w:t>
      </w:r>
      <w:r w:rsidRPr="0054212A">
        <w:rPr>
          <w:rFonts w:ascii="Arial" w:hAnsi="Arial" w:cs="Arial"/>
          <w:color w:val="auto"/>
          <w:sz w:val="20"/>
          <w:szCs w:val="20"/>
        </w:rPr>
        <w:t>środków dydaktycznych,</w:t>
      </w:r>
    </w:p>
    <w:p w:rsidR="009A65A2" w:rsidRPr="0054212A" w:rsidRDefault="009A65A2"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zaangażowania</w:t>
      </w:r>
      <w:r w:rsidR="00272C8C" w:rsidRPr="0054212A">
        <w:rPr>
          <w:rFonts w:ascii="Arial" w:hAnsi="Arial" w:cs="Arial"/>
          <w:color w:val="auto"/>
          <w:sz w:val="20"/>
          <w:szCs w:val="20"/>
        </w:rPr>
        <w:t xml:space="preserve"> i </w:t>
      </w:r>
      <w:r w:rsidRPr="0054212A">
        <w:rPr>
          <w:rFonts w:ascii="Arial" w:hAnsi="Arial" w:cs="Arial"/>
          <w:color w:val="auto"/>
          <w:sz w:val="20"/>
          <w:szCs w:val="20"/>
        </w:rPr>
        <w:t>motywacji wewnętrznej uczniów,</w:t>
      </w:r>
    </w:p>
    <w:p w:rsidR="009A65A2" w:rsidRPr="0054212A" w:rsidRDefault="009A65A2"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warunków techniczno-dydaktycznych prowadzenia procesu nauczania.</w:t>
      </w:r>
    </w:p>
    <w:p w:rsidR="009A65A2" w:rsidRPr="0054212A" w:rsidRDefault="009A65A2" w:rsidP="004812F8">
      <w:pPr>
        <w:spacing w:line="276" w:lineRule="auto"/>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9A65A2" w:rsidRPr="0054212A" w:rsidRDefault="009A65A2" w:rsidP="004812F8">
      <w:pPr>
        <w:spacing w:line="276" w:lineRule="auto"/>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 proponuje się zastosować:</w:t>
      </w:r>
    </w:p>
    <w:p w:rsidR="009A65A2" w:rsidRPr="0054212A" w:rsidRDefault="009A65A2" w:rsidP="00082A3F">
      <w:pPr>
        <w:pStyle w:val="Akapitzlist"/>
        <w:numPr>
          <w:ilvl w:val="0"/>
          <w:numId w:val="15"/>
        </w:numPr>
        <w:spacing w:line="276" w:lineRule="auto"/>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9A65A2" w:rsidRPr="0054212A" w:rsidRDefault="009A65A2"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test praktyczny</w:t>
      </w:r>
      <w:r w:rsidR="006D440C" w:rsidRPr="0054212A">
        <w:rPr>
          <w:rFonts w:ascii="Arial" w:hAnsi="Arial" w:cs="Arial"/>
          <w:color w:val="auto"/>
          <w:sz w:val="20"/>
          <w:szCs w:val="20"/>
        </w:rPr>
        <w:t xml:space="preserve"> z </w:t>
      </w:r>
      <w:r w:rsidRPr="0054212A">
        <w:rPr>
          <w:rFonts w:ascii="Arial" w:hAnsi="Arial" w:cs="Arial"/>
          <w:color w:val="auto"/>
          <w:sz w:val="20"/>
          <w:szCs w:val="20"/>
        </w:rPr>
        <w:t>kryteriami oceny określonymi w karcie obserwacji.</w:t>
      </w:r>
    </w:p>
    <w:p w:rsidR="009A65A2" w:rsidRPr="0054212A" w:rsidRDefault="009A65A2" w:rsidP="004812F8">
      <w:pPr>
        <w:spacing w:line="276" w:lineRule="auto"/>
        <w:rPr>
          <w:rFonts w:ascii="Arial" w:hAnsi="Arial" w:cs="Arial"/>
          <w:b/>
          <w:color w:val="auto"/>
          <w:sz w:val="20"/>
          <w:szCs w:val="20"/>
        </w:rPr>
      </w:pPr>
      <w:r w:rsidRPr="0054212A">
        <w:rPr>
          <w:rFonts w:ascii="Arial" w:hAnsi="Arial" w:cs="Arial"/>
          <w:b/>
          <w:color w:val="auto"/>
          <w:sz w:val="20"/>
          <w:szCs w:val="20"/>
        </w:rPr>
        <w:t>PROPONOWANE METODY EWALUACJI PRZEDMIOTU</w:t>
      </w:r>
    </w:p>
    <w:p w:rsidR="009A65A2" w:rsidRPr="0054212A" w:rsidRDefault="009A65A2" w:rsidP="004812F8">
      <w:pPr>
        <w:spacing w:line="276" w:lineRule="auto"/>
        <w:jc w:val="both"/>
        <w:rPr>
          <w:rFonts w:ascii="Arial" w:hAnsi="Arial" w:cs="Arial"/>
          <w:bCs/>
          <w:color w:val="auto"/>
          <w:sz w:val="20"/>
          <w:szCs w:val="20"/>
        </w:rPr>
      </w:pPr>
      <w:r w:rsidRPr="0054212A">
        <w:rPr>
          <w:rFonts w:ascii="Arial" w:hAnsi="Arial" w:cs="Arial"/>
          <w:bCs/>
          <w:color w:val="auto"/>
          <w:sz w:val="20"/>
          <w:szCs w:val="20"/>
        </w:rPr>
        <w:t>Ewaluacja ma na celu doskonalenie stosowanych metod w celu osiągania założonych celów edukacyjnych.</w:t>
      </w:r>
    </w:p>
    <w:p w:rsidR="009A65A2" w:rsidRPr="0054212A" w:rsidRDefault="009A65A2" w:rsidP="004812F8">
      <w:pPr>
        <w:spacing w:line="276" w:lineRule="auto"/>
        <w:jc w:val="both"/>
        <w:rPr>
          <w:rFonts w:ascii="Arial" w:hAnsi="Arial" w:cs="Arial"/>
          <w:bCs/>
          <w:color w:val="auto"/>
          <w:sz w:val="20"/>
          <w:szCs w:val="20"/>
        </w:rPr>
      </w:pPr>
      <w:r w:rsidRPr="0054212A">
        <w:rPr>
          <w:rFonts w:ascii="Arial" w:hAnsi="Arial" w:cs="Arial"/>
          <w:bCs/>
          <w:color w:val="auto"/>
          <w:sz w:val="20"/>
          <w:szCs w:val="20"/>
        </w:rPr>
        <w:t>Do pozyskania danych od uczniów należy zastosować testy oraz kwestionariusze ankietowe, np.:</w:t>
      </w:r>
    </w:p>
    <w:p w:rsidR="009A65A2" w:rsidRPr="0054212A" w:rsidRDefault="009A65A2"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test pisemny dla uczniów,</w:t>
      </w:r>
    </w:p>
    <w:p w:rsidR="009A65A2" w:rsidRPr="0054212A" w:rsidRDefault="009A65A2" w:rsidP="00082A3F">
      <w:pPr>
        <w:pStyle w:val="Akapitzlist"/>
        <w:numPr>
          <w:ilvl w:val="0"/>
          <w:numId w:val="15"/>
        </w:numPr>
        <w:spacing w:line="276" w:lineRule="auto"/>
        <w:rPr>
          <w:rFonts w:ascii="Arial" w:hAnsi="Arial" w:cs="Arial"/>
          <w:bCs/>
          <w:color w:val="auto"/>
          <w:sz w:val="20"/>
          <w:szCs w:val="20"/>
        </w:rPr>
      </w:pPr>
      <w:r w:rsidRPr="0054212A">
        <w:rPr>
          <w:rFonts w:ascii="Arial" w:hAnsi="Arial" w:cs="Arial"/>
          <w:color w:val="auto"/>
          <w:sz w:val="20"/>
          <w:szCs w:val="20"/>
        </w:rPr>
        <w:t>test praktyczny dla uczniów,</w:t>
      </w:r>
    </w:p>
    <w:p w:rsidR="009A65A2" w:rsidRPr="0054212A" w:rsidRDefault="009A65A2" w:rsidP="00082A3F">
      <w:pPr>
        <w:pStyle w:val="Akapitzlist"/>
        <w:numPr>
          <w:ilvl w:val="0"/>
          <w:numId w:val="15"/>
        </w:numPr>
        <w:spacing w:line="276" w:lineRule="auto"/>
        <w:rPr>
          <w:rFonts w:ascii="Arial" w:hAnsi="Arial" w:cs="Arial"/>
          <w:bCs/>
          <w:color w:val="auto"/>
          <w:sz w:val="20"/>
          <w:szCs w:val="20"/>
        </w:rPr>
      </w:pPr>
      <w:r w:rsidRPr="0054212A">
        <w:rPr>
          <w:rFonts w:ascii="Arial" w:hAnsi="Arial" w:cs="Arial"/>
          <w:color w:val="auto"/>
          <w:sz w:val="20"/>
          <w:szCs w:val="20"/>
        </w:rPr>
        <w:t>kwestionariusz</w:t>
      </w:r>
      <w:r w:rsidRPr="0054212A">
        <w:rPr>
          <w:rFonts w:ascii="Arial" w:hAnsi="Arial" w:cs="Arial"/>
          <w:bCs/>
          <w:color w:val="auto"/>
          <w:sz w:val="20"/>
          <w:szCs w:val="20"/>
        </w:rPr>
        <w:t xml:space="preserve"> ankietowy skierowany do uczniów (mający na celu doskonalenie procesu kształcenia</w:t>
      </w:r>
      <w:r w:rsidR="00272C8C" w:rsidRPr="0054212A">
        <w:rPr>
          <w:rFonts w:ascii="Arial" w:hAnsi="Arial" w:cs="Arial"/>
          <w:bCs/>
          <w:color w:val="auto"/>
          <w:sz w:val="20"/>
          <w:szCs w:val="20"/>
        </w:rPr>
        <w:t xml:space="preserve"> i </w:t>
      </w:r>
      <w:r w:rsidRPr="0054212A">
        <w:rPr>
          <w:rFonts w:ascii="Arial" w:hAnsi="Arial" w:cs="Arial"/>
          <w:bCs/>
          <w:color w:val="auto"/>
          <w:sz w:val="20"/>
          <w:szCs w:val="20"/>
        </w:rPr>
        <w:t>osiągania celów zawartych w programie).</w:t>
      </w:r>
    </w:p>
    <w:p w:rsidR="009A65A2" w:rsidRPr="0054212A" w:rsidRDefault="009A65A2" w:rsidP="004812F8">
      <w:pPr>
        <w:spacing w:line="276" w:lineRule="auto"/>
        <w:jc w:val="both"/>
        <w:rPr>
          <w:rFonts w:ascii="Arial" w:hAnsi="Arial" w:cs="Arial"/>
          <w:b/>
          <w:color w:val="auto"/>
          <w:sz w:val="20"/>
          <w:szCs w:val="20"/>
        </w:rPr>
      </w:pPr>
      <w:r w:rsidRPr="0054212A">
        <w:rPr>
          <w:rFonts w:ascii="Arial" w:hAnsi="Arial" w:cs="Arial"/>
          <w:color w:val="auto"/>
          <w:sz w:val="20"/>
          <w:szCs w:val="20"/>
        </w:rPr>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treści programu nauczania. </w:t>
      </w:r>
    </w:p>
    <w:p w:rsidR="0016520F" w:rsidRPr="0054212A" w:rsidRDefault="00C42102" w:rsidP="00272C8C">
      <w:pPr>
        <w:spacing w:line="360" w:lineRule="auto"/>
        <w:jc w:val="both"/>
        <w:rPr>
          <w:rFonts w:ascii="Arial" w:hAnsi="Arial" w:cs="Arial"/>
          <w:b/>
          <w:color w:val="auto"/>
          <w:sz w:val="20"/>
          <w:szCs w:val="20"/>
        </w:rPr>
      </w:pPr>
      <w:r w:rsidRPr="0054212A">
        <w:rPr>
          <w:rFonts w:ascii="Arial" w:hAnsi="Arial" w:cs="Arial"/>
          <w:b/>
          <w:color w:val="auto"/>
          <w:sz w:val="20"/>
          <w:szCs w:val="20"/>
        </w:rPr>
        <w:br w:type="page"/>
      </w:r>
    </w:p>
    <w:p w:rsidR="0016520F" w:rsidRPr="0054212A" w:rsidRDefault="00163339" w:rsidP="00163339">
      <w:pPr>
        <w:spacing w:after="120" w:line="276" w:lineRule="auto"/>
        <w:jc w:val="both"/>
        <w:rPr>
          <w:rFonts w:ascii="Arial" w:hAnsi="Arial" w:cs="Arial"/>
          <w:b/>
          <w:color w:val="auto"/>
          <w:szCs w:val="20"/>
        </w:rPr>
      </w:pPr>
      <w:r w:rsidRPr="0054212A">
        <w:rPr>
          <w:rFonts w:ascii="Arial" w:hAnsi="Arial" w:cs="Arial"/>
          <w:b/>
          <w:color w:val="auto"/>
          <w:szCs w:val="20"/>
        </w:rPr>
        <w:t>PRZEPISY RUCHU DROGOWEGO</w:t>
      </w:r>
    </w:p>
    <w:p w:rsidR="0016520F" w:rsidRPr="0054212A" w:rsidRDefault="0016520F" w:rsidP="00163339">
      <w:pPr>
        <w:spacing w:line="276" w:lineRule="auto"/>
        <w:jc w:val="both"/>
        <w:rPr>
          <w:rFonts w:ascii="Arial" w:hAnsi="Arial" w:cs="Arial"/>
          <w:b/>
          <w:color w:val="auto"/>
          <w:sz w:val="20"/>
          <w:szCs w:val="20"/>
        </w:rPr>
      </w:pPr>
      <w:r w:rsidRPr="0054212A">
        <w:rPr>
          <w:rFonts w:ascii="Arial" w:hAnsi="Arial" w:cs="Arial"/>
          <w:b/>
          <w:color w:val="auto"/>
          <w:sz w:val="20"/>
          <w:szCs w:val="20"/>
        </w:rPr>
        <w:t>Cele ogólne przedmiotu</w:t>
      </w:r>
    </w:p>
    <w:p w:rsidR="0016520F" w:rsidRPr="0054212A" w:rsidRDefault="0016520F" w:rsidP="00082A3F">
      <w:pPr>
        <w:pStyle w:val="Akapitzlist"/>
        <w:numPr>
          <w:ilvl w:val="0"/>
          <w:numId w:val="11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54212A">
        <w:rPr>
          <w:rFonts w:ascii="Arial" w:hAnsi="Arial" w:cs="Arial"/>
          <w:color w:val="auto"/>
          <w:sz w:val="20"/>
          <w:szCs w:val="20"/>
        </w:rPr>
        <w:t>Poznanie przepisów Rozporządzenia Ministra Infrastruktury</w:t>
      </w:r>
      <w:r w:rsidR="00272C8C" w:rsidRPr="0054212A">
        <w:rPr>
          <w:rFonts w:ascii="Arial" w:hAnsi="Arial" w:cs="Arial"/>
          <w:color w:val="auto"/>
          <w:sz w:val="20"/>
          <w:szCs w:val="20"/>
        </w:rPr>
        <w:t xml:space="preserve"> i </w:t>
      </w:r>
      <w:r w:rsidR="00163339" w:rsidRPr="0054212A">
        <w:rPr>
          <w:rFonts w:ascii="Arial" w:hAnsi="Arial" w:cs="Arial"/>
          <w:color w:val="auto"/>
          <w:sz w:val="20"/>
          <w:szCs w:val="20"/>
        </w:rPr>
        <w:t>B</w:t>
      </w:r>
      <w:r w:rsidRPr="0054212A">
        <w:rPr>
          <w:rFonts w:ascii="Arial" w:hAnsi="Arial" w:cs="Arial"/>
          <w:color w:val="auto"/>
          <w:sz w:val="20"/>
          <w:szCs w:val="20"/>
        </w:rPr>
        <w:t>udownictwa w sprawie szkolenia osób ubiegających się o uprawnienia do kierowania pojazdami, instruktorów</w:t>
      </w:r>
      <w:r w:rsidR="00272C8C" w:rsidRPr="0054212A">
        <w:rPr>
          <w:rFonts w:ascii="Arial" w:hAnsi="Arial" w:cs="Arial"/>
          <w:color w:val="auto"/>
          <w:sz w:val="20"/>
          <w:szCs w:val="20"/>
        </w:rPr>
        <w:t xml:space="preserve"> i </w:t>
      </w:r>
      <w:r w:rsidRPr="0054212A">
        <w:rPr>
          <w:rFonts w:ascii="Arial" w:hAnsi="Arial" w:cs="Arial"/>
          <w:color w:val="auto"/>
          <w:sz w:val="20"/>
          <w:szCs w:val="20"/>
        </w:rPr>
        <w:t>wykładowców (Dz.U. 2016 poz. 280), ustawy</w:t>
      </w:r>
      <w:r w:rsidR="006D440C" w:rsidRPr="0054212A">
        <w:rPr>
          <w:rFonts w:ascii="Arial" w:hAnsi="Arial" w:cs="Arial"/>
          <w:color w:val="auto"/>
          <w:sz w:val="20"/>
          <w:szCs w:val="20"/>
        </w:rPr>
        <w:t xml:space="preserve"> z </w:t>
      </w:r>
      <w:r w:rsidRPr="0054212A">
        <w:rPr>
          <w:rFonts w:ascii="Arial" w:hAnsi="Arial" w:cs="Arial"/>
          <w:color w:val="auto"/>
          <w:sz w:val="20"/>
          <w:szCs w:val="20"/>
        </w:rPr>
        <w:t>dnia 20 czerwca 1997 r. Prawo o ruchu drogowym.</w:t>
      </w:r>
    </w:p>
    <w:p w:rsidR="0016520F" w:rsidRPr="0054212A" w:rsidRDefault="0016520F" w:rsidP="00082A3F">
      <w:pPr>
        <w:pStyle w:val="Akapitzlist"/>
        <w:numPr>
          <w:ilvl w:val="0"/>
          <w:numId w:val="11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54212A">
        <w:rPr>
          <w:rFonts w:ascii="Arial" w:hAnsi="Arial" w:cs="Arial"/>
          <w:color w:val="auto"/>
          <w:sz w:val="20"/>
          <w:szCs w:val="20"/>
        </w:rPr>
        <w:t>Poznanie zasad prowadzenia pojazdów samochodowych kategorii B, B+E, C.</w:t>
      </w:r>
    </w:p>
    <w:p w:rsidR="0016520F" w:rsidRPr="0054212A" w:rsidRDefault="0016520F" w:rsidP="00082A3F">
      <w:pPr>
        <w:pStyle w:val="Akapitzlist"/>
        <w:numPr>
          <w:ilvl w:val="0"/>
          <w:numId w:val="11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54212A">
        <w:rPr>
          <w:rFonts w:ascii="Arial" w:hAnsi="Arial" w:cs="Arial"/>
          <w:color w:val="auto"/>
          <w:sz w:val="20"/>
          <w:szCs w:val="20"/>
        </w:rPr>
        <w:t>Nabycie umiejętności technik kierowania</w:t>
      </w:r>
      <w:r w:rsidR="00093565" w:rsidRPr="0054212A">
        <w:rPr>
          <w:rFonts w:ascii="Arial" w:hAnsi="Arial" w:cs="Arial"/>
          <w:color w:val="auto"/>
          <w:sz w:val="20"/>
          <w:szCs w:val="20"/>
        </w:rPr>
        <w:t xml:space="preserve"> pojazdami samochodowymi i zespołami pojazdów.</w:t>
      </w:r>
      <w:r w:rsidRPr="0054212A">
        <w:rPr>
          <w:rFonts w:ascii="Arial" w:hAnsi="Arial" w:cs="Arial"/>
          <w:color w:val="auto"/>
          <w:sz w:val="20"/>
          <w:szCs w:val="20"/>
        </w:rPr>
        <w:t xml:space="preserve"> </w:t>
      </w:r>
    </w:p>
    <w:p w:rsidR="0016520F" w:rsidRPr="0054212A" w:rsidRDefault="0016520F" w:rsidP="00082A3F">
      <w:pPr>
        <w:pStyle w:val="Akapitzlist"/>
        <w:numPr>
          <w:ilvl w:val="0"/>
          <w:numId w:val="11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54212A">
        <w:rPr>
          <w:rFonts w:ascii="Arial" w:hAnsi="Arial" w:cs="Arial"/>
          <w:color w:val="auto"/>
          <w:sz w:val="20"/>
          <w:szCs w:val="20"/>
        </w:rPr>
        <w:t>Nabycie</w:t>
      </w:r>
      <w:r w:rsidR="00093565" w:rsidRPr="0054212A">
        <w:rPr>
          <w:rFonts w:ascii="Arial" w:hAnsi="Arial" w:cs="Arial"/>
          <w:color w:val="auto"/>
          <w:sz w:val="20"/>
          <w:szCs w:val="20"/>
        </w:rPr>
        <w:t xml:space="preserve"> umiejętności</w:t>
      </w:r>
      <w:r w:rsidRPr="0054212A">
        <w:rPr>
          <w:rFonts w:ascii="Arial" w:hAnsi="Arial" w:cs="Arial"/>
          <w:color w:val="auto"/>
          <w:sz w:val="20"/>
          <w:szCs w:val="20"/>
        </w:rPr>
        <w:t xml:space="preserve"> udzielania pomocy przedmedycznej osobom poszkodowanym w wypadkach. </w:t>
      </w:r>
    </w:p>
    <w:p w:rsidR="0016520F" w:rsidRPr="0054212A" w:rsidRDefault="0016520F" w:rsidP="00082A3F">
      <w:pPr>
        <w:pStyle w:val="Akapitzlist"/>
        <w:numPr>
          <w:ilvl w:val="0"/>
          <w:numId w:val="111"/>
        </w:numPr>
        <w:pBdr>
          <w:top w:val="none" w:sz="0" w:space="0" w:color="auto"/>
          <w:left w:val="none" w:sz="0" w:space="0" w:color="auto"/>
          <w:bottom w:val="none" w:sz="0" w:space="0" w:color="auto"/>
          <w:right w:val="none" w:sz="0" w:space="0" w:color="auto"/>
          <w:between w:val="none" w:sz="0" w:space="0" w:color="auto"/>
        </w:pBdr>
        <w:spacing w:after="120" w:line="276" w:lineRule="auto"/>
        <w:ind w:left="284" w:hanging="284"/>
        <w:contextualSpacing w:val="0"/>
        <w:jc w:val="both"/>
        <w:rPr>
          <w:rFonts w:ascii="Arial" w:hAnsi="Arial" w:cs="Arial"/>
          <w:color w:val="auto"/>
          <w:sz w:val="20"/>
          <w:szCs w:val="20"/>
        </w:rPr>
      </w:pPr>
      <w:r w:rsidRPr="0054212A">
        <w:rPr>
          <w:rFonts w:ascii="Arial" w:hAnsi="Arial" w:cs="Arial"/>
          <w:color w:val="auto"/>
          <w:sz w:val="20"/>
          <w:szCs w:val="20"/>
        </w:rPr>
        <w:t>Poznanie zasad przeprowadzania egzaminu wewnętrznego</w:t>
      </w:r>
      <w:r w:rsidR="00272C8C" w:rsidRPr="0054212A">
        <w:rPr>
          <w:rFonts w:ascii="Arial" w:hAnsi="Arial" w:cs="Arial"/>
          <w:color w:val="auto"/>
          <w:sz w:val="20"/>
          <w:szCs w:val="20"/>
        </w:rPr>
        <w:t xml:space="preserve"> i </w:t>
      </w:r>
      <w:r w:rsidRPr="0054212A">
        <w:rPr>
          <w:rFonts w:ascii="Arial" w:hAnsi="Arial" w:cs="Arial"/>
          <w:color w:val="auto"/>
          <w:sz w:val="20"/>
          <w:szCs w:val="20"/>
        </w:rPr>
        <w:t>państwowego</w:t>
      </w:r>
      <w:r w:rsidR="00093565" w:rsidRPr="0054212A">
        <w:rPr>
          <w:rFonts w:ascii="Arial" w:hAnsi="Arial" w:cs="Arial"/>
          <w:color w:val="auto"/>
          <w:sz w:val="20"/>
          <w:szCs w:val="20"/>
        </w:rPr>
        <w:t xml:space="preserve"> prawa jazdy kategorii B, B+E, C.</w:t>
      </w:r>
    </w:p>
    <w:p w:rsidR="0016520F" w:rsidRPr="0054212A" w:rsidRDefault="0016520F" w:rsidP="00163339">
      <w:pPr>
        <w:spacing w:line="276" w:lineRule="auto"/>
        <w:jc w:val="both"/>
        <w:rPr>
          <w:rFonts w:ascii="Arial" w:hAnsi="Arial" w:cs="Arial"/>
          <w:b/>
          <w:color w:val="auto"/>
          <w:sz w:val="20"/>
          <w:szCs w:val="20"/>
        </w:rPr>
      </w:pPr>
      <w:r w:rsidRPr="0054212A">
        <w:rPr>
          <w:rFonts w:ascii="Arial" w:hAnsi="Arial" w:cs="Arial"/>
          <w:b/>
          <w:color w:val="auto"/>
          <w:sz w:val="20"/>
          <w:szCs w:val="20"/>
        </w:rPr>
        <w:t>Cele operacyjne</w:t>
      </w:r>
    </w:p>
    <w:p w:rsidR="0016520F" w:rsidRPr="0054212A" w:rsidRDefault="0016520F" w:rsidP="00163339">
      <w:pPr>
        <w:spacing w:line="276" w:lineRule="auto"/>
        <w:jc w:val="both"/>
        <w:rPr>
          <w:rFonts w:ascii="Arial" w:hAnsi="Arial" w:cs="Arial"/>
          <w:bCs/>
          <w:color w:val="auto"/>
          <w:sz w:val="20"/>
          <w:szCs w:val="20"/>
        </w:rPr>
      </w:pPr>
      <w:r w:rsidRPr="0054212A">
        <w:rPr>
          <w:rFonts w:ascii="Arial" w:hAnsi="Arial" w:cs="Arial"/>
          <w:bCs/>
          <w:color w:val="auto"/>
          <w:sz w:val="20"/>
          <w:szCs w:val="20"/>
        </w:rPr>
        <w:t>Uczeń potrafi:</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określić znaczenie</w:t>
      </w:r>
      <w:r w:rsidR="00163339" w:rsidRPr="0054212A">
        <w:rPr>
          <w:rFonts w:ascii="Arial" w:hAnsi="Arial" w:cs="Arial"/>
          <w:color w:val="auto"/>
          <w:sz w:val="20"/>
          <w:szCs w:val="20"/>
        </w:rPr>
        <w:t xml:space="preserve"> </w:t>
      </w:r>
      <w:r w:rsidRPr="0054212A">
        <w:rPr>
          <w:rFonts w:ascii="Arial" w:hAnsi="Arial" w:cs="Arial"/>
          <w:color w:val="auto"/>
          <w:sz w:val="20"/>
          <w:szCs w:val="20"/>
        </w:rPr>
        <w:t>przepisów</w:t>
      </w:r>
      <w:r w:rsidR="00163339" w:rsidRPr="0054212A">
        <w:rPr>
          <w:rFonts w:ascii="Arial" w:hAnsi="Arial" w:cs="Arial"/>
          <w:color w:val="auto"/>
          <w:sz w:val="20"/>
          <w:szCs w:val="20"/>
        </w:rPr>
        <w:t xml:space="preserve"> </w:t>
      </w:r>
      <w:r w:rsidRPr="0054212A">
        <w:rPr>
          <w:rFonts w:ascii="Arial" w:hAnsi="Arial" w:cs="Arial"/>
          <w:color w:val="auto"/>
          <w:sz w:val="20"/>
          <w:szCs w:val="20"/>
        </w:rPr>
        <w:t>ruchu</w:t>
      </w:r>
      <w:r w:rsidR="00163339" w:rsidRPr="0054212A">
        <w:rPr>
          <w:rFonts w:ascii="Arial" w:hAnsi="Arial" w:cs="Arial"/>
          <w:color w:val="auto"/>
          <w:sz w:val="20"/>
          <w:szCs w:val="20"/>
        </w:rPr>
        <w:t xml:space="preserve"> </w:t>
      </w:r>
      <w:r w:rsidRPr="0054212A">
        <w:rPr>
          <w:rFonts w:ascii="Arial" w:hAnsi="Arial" w:cs="Arial"/>
          <w:color w:val="auto"/>
          <w:sz w:val="20"/>
          <w:szCs w:val="20"/>
        </w:rPr>
        <w:t xml:space="preserve">drogowego,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wyjaśnić</w:t>
      </w:r>
      <w:r w:rsidR="00163339" w:rsidRPr="0054212A">
        <w:rPr>
          <w:rFonts w:ascii="Arial" w:hAnsi="Arial" w:cs="Arial"/>
          <w:color w:val="auto"/>
          <w:sz w:val="20"/>
          <w:szCs w:val="20"/>
        </w:rPr>
        <w:t xml:space="preserve"> </w:t>
      </w:r>
      <w:r w:rsidRPr="0054212A">
        <w:rPr>
          <w:rFonts w:ascii="Arial" w:hAnsi="Arial" w:cs="Arial"/>
          <w:color w:val="auto"/>
          <w:sz w:val="20"/>
          <w:szCs w:val="20"/>
        </w:rPr>
        <w:t>podstawoweo</w:t>
      </w:r>
      <w:r w:rsidR="00163339" w:rsidRPr="0054212A">
        <w:rPr>
          <w:rFonts w:ascii="Arial" w:hAnsi="Arial" w:cs="Arial"/>
          <w:color w:val="auto"/>
          <w:sz w:val="20"/>
          <w:szCs w:val="20"/>
        </w:rPr>
        <w:t xml:space="preserve"> </w:t>
      </w:r>
      <w:r w:rsidRPr="0054212A">
        <w:rPr>
          <w:rFonts w:ascii="Arial" w:hAnsi="Arial" w:cs="Arial"/>
          <w:color w:val="auto"/>
          <w:sz w:val="20"/>
          <w:szCs w:val="20"/>
        </w:rPr>
        <w:t>kreślenia</w:t>
      </w:r>
      <w:r w:rsidR="00163339" w:rsidRPr="0054212A">
        <w:rPr>
          <w:rFonts w:ascii="Arial" w:hAnsi="Arial" w:cs="Arial"/>
          <w:color w:val="auto"/>
          <w:sz w:val="20"/>
          <w:szCs w:val="20"/>
        </w:rPr>
        <w:t xml:space="preserve"> </w:t>
      </w:r>
      <w:r w:rsidRPr="0054212A">
        <w:rPr>
          <w:rFonts w:ascii="Arial" w:hAnsi="Arial" w:cs="Arial"/>
          <w:color w:val="auto"/>
          <w:sz w:val="20"/>
          <w:szCs w:val="20"/>
        </w:rPr>
        <w:t>zamieszczone</w:t>
      </w:r>
      <w:r w:rsidR="00163339" w:rsidRPr="0054212A">
        <w:rPr>
          <w:rFonts w:ascii="Arial" w:hAnsi="Arial" w:cs="Arial"/>
          <w:color w:val="auto"/>
          <w:sz w:val="20"/>
          <w:szCs w:val="20"/>
        </w:rPr>
        <w:t xml:space="preserve"> </w:t>
      </w:r>
      <w:r w:rsidRPr="0054212A">
        <w:rPr>
          <w:rFonts w:ascii="Arial" w:hAnsi="Arial" w:cs="Arial"/>
          <w:color w:val="auto"/>
          <w:sz w:val="20"/>
          <w:szCs w:val="20"/>
        </w:rPr>
        <w:t>w</w:t>
      </w:r>
      <w:r w:rsidR="00163339" w:rsidRPr="0054212A">
        <w:rPr>
          <w:rFonts w:ascii="Arial" w:hAnsi="Arial" w:cs="Arial"/>
          <w:color w:val="auto"/>
          <w:sz w:val="20"/>
          <w:szCs w:val="20"/>
        </w:rPr>
        <w:t xml:space="preserve"> </w:t>
      </w:r>
      <w:r w:rsidRPr="0054212A">
        <w:rPr>
          <w:rFonts w:ascii="Arial" w:hAnsi="Arial" w:cs="Arial"/>
          <w:color w:val="auto"/>
          <w:sz w:val="20"/>
          <w:szCs w:val="20"/>
        </w:rPr>
        <w:t>ustawie</w:t>
      </w:r>
      <w:r w:rsidR="00163339" w:rsidRPr="0054212A">
        <w:rPr>
          <w:rFonts w:ascii="Arial" w:hAnsi="Arial" w:cs="Arial"/>
          <w:color w:val="auto"/>
          <w:sz w:val="20"/>
          <w:szCs w:val="20"/>
        </w:rPr>
        <w:t xml:space="preserve"> </w:t>
      </w:r>
      <w:r w:rsidRPr="0054212A">
        <w:rPr>
          <w:rFonts w:ascii="Arial" w:hAnsi="Arial" w:cs="Arial"/>
          <w:color w:val="auto"/>
          <w:sz w:val="20"/>
          <w:szCs w:val="20"/>
        </w:rPr>
        <w:t>Prawo</w:t>
      </w:r>
      <w:r w:rsidR="006D440C" w:rsidRPr="0054212A">
        <w:rPr>
          <w:rFonts w:ascii="Arial" w:hAnsi="Arial" w:cs="Arial"/>
          <w:color w:val="auto"/>
          <w:sz w:val="20"/>
          <w:szCs w:val="20"/>
        </w:rPr>
        <w:t xml:space="preserve"> o </w:t>
      </w:r>
      <w:r w:rsidRPr="0054212A">
        <w:rPr>
          <w:rFonts w:ascii="Arial" w:hAnsi="Arial" w:cs="Arial"/>
          <w:color w:val="auto"/>
          <w:sz w:val="20"/>
          <w:szCs w:val="20"/>
        </w:rPr>
        <w:t>ruchu</w:t>
      </w:r>
      <w:r w:rsidR="00163339" w:rsidRPr="0054212A">
        <w:rPr>
          <w:rFonts w:ascii="Arial" w:hAnsi="Arial" w:cs="Arial"/>
          <w:color w:val="auto"/>
          <w:sz w:val="20"/>
          <w:szCs w:val="20"/>
        </w:rPr>
        <w:t xml:space="preserve"> </w:t>
      </w:r>
      <w:r w:rsidRPr="0054212A">
        <w:rPr>
          <w:rFonts w:ascii="Arial" w:hAnsi="Arial" w:cs="Arial"/>
          <w:color w:val="auto"/>
          <w:sz w:val="20"/>
          <w:szCs w:val="20"/>
        </w:rPr>
        <w:t xml:space="preserve">drogowym,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określić</w:t>
      </w:r>
      <w:r w:rsidR="00163339" w:rsidRPr="0054212A">
        <w:rPr>
          <w:rFonts w:ascii="Arial" w:hAnsi="Arial" w:cs="Arial"/>
          <w:color w:val="auto"/>
          <w:sz w:val="20"/>
          <w:szCs w:val="20"/>
        </w:rPr>
        <w:t xml:space="preserve"> </w:t>
      </w:r>
      <w:r w:rsidRPr="0054212A">
        <w:rPr>
          <w:rFonts w:ascii="Arial" w:hAnsi="Arial" w:cs="Arial"/>
          <w:color w:val="auto"/>
          <w:sz w:val="20"/>
          <w:szCs w:val="20"/>
        </w:rPr>
        <w:t>główne</w:t>
      </w:r>
      <w:r w:rsidR="00163339" w:rsidRPr="0054212A">
        <w:rPr>
          <w:rFonts w:ascii="Arial" w:hAnsi="Arial" w:cs="Arial"/>
          <w:color w:val="auto"/>
          <w:sz w:val="20"/>
          <w:szCs w:val="20"/>
        </w:rPr>
        <w:t xml:space="preserve"> przyczyny </w:t>
      </w:r>
      <w:r w:rsidRPr="0054212A">
        <w:rPr>
          <w:rFonts w:ascii="Arial" w:hAnsi="Arial" w:cs="Arial"/>
          <w:color w:val="auto"/>
          <w:sz w:val="20"/>
          <w:szCs w:val="20"/>
        </w:rPr>
        <w:t>wypadków</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drogowych,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określić akty</w:t>
      </w:r>
      <w:r w:rsidR="00D05E4E" w:rsidRPr="0054212A">
        <w:rPr>
          <w:rFonts w:ascii="Arial" w:hAnsi="Arial" w:cs="Arial"/>
          <w:color w:val="auto"/>
          <w:sz w:val="20"/>
          <w:szCs w:val="20"/>
        </w:rPr>
        <w:t xml:space="preserve"> </w:t>
      </w:r>
      <w:r w:rsidRPr="0054212A">
        <w:rPr>
          <w:rFonts w:ascii="Arial" w:hAnsi="Arial" w:cs="Arial"/>
          <w:color w:val="auto"/>
          <w:sz w:val="20"/>
          <w:szCs w:val="20"/>
        </w:rPr>
        <w:t>prawne</w:t>
      </w:r>
      <w:r w:rsidR="00D05E4E" w:rsidRPr="0054212A">
        <w:rPr>
          <w:rFonts w:ascii="Arial" w:hAnsi="Arial" w:cs="Arial"/>
          <w:color w:val="auto"/>
          <w:sz w:val="20"/>
          <w:szCs w:val="20"/>
        </w:rPr>
        <w:t xml:space="preserve"> </w:t>
      </w:r>
      <w:r w:rsidRPr="0054212A">
        <w:rPr>
          <w:rFonts w:ascii="Arial" w:hAnsi="Arial" w:cs="Arial"/>
          <w:color w:val="auto"/>
          <w:sz w:val="20"/>
          <w:szCs w:val="20"/>
        </w:rPr>
        <w:t>regulujące</w:t>
      </w:r>
      <w:r w:rsidR="00D05E4E" w:rsidRPr="0054212A">
        <w:rPr>
          <w:rFonts w:ascii="Arial" w:hAnsi="Arial" w:cs="Arial"/>
          <w:color w:val="auto"/>
          <w:sz w:val="20"/>
          <w:szCs w:val="20"/>
        </w:rPr>
        <w:t xml:space="preserve"> </w:t>
      </w:r>
      <w:r w:rsidRPr="0054212A">
        <w:rPr>
          <w:rFonts w:ascii="Arial" w:hAnsi="Arial" w:cs="Arial"/>
          <w:color w:val="auto"/>
          <w:sz w:val="20"/>
          <w:szCs w:val="20"/>
        </w:rPr>
        <w:t>przepisy</w:t>
      </w:r>
      <w:r w:rsidR="00D05E4E" w:rsidRPr="0054212A">
        <w:rPr>
          <w:rFonts w:ascii="Arial" w:hAnsi="Arial" w:cs="Arial"/>
          <w:color w:val="auto"/>
          <w:sz w:val="20"/>
          <w:szCs w:val="20"/>
        </w:rPr>
        <w:t xml:space="preserve"> </w:t>
      </w:r>
      <w:r w:rsidRPr="0054212A">
        <w:rPr>
          <w:rFonts w:ascii="Arial" w:hAnsi="Arial" w:cs="Arial"/>
          <w:color w:val="auto"/>
          <w:sz w:val="20"/>
          <w:szCs w:val="20"/>
        </w:rPr>
        <w:t>ruchu</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drogowego,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określić</w:t>
      </w:r>
      <w:r w:rsidR="00D05E4E" w:rsidRPr="0054212A">
        <w:rPr>
          <w:rFonts w:ascii="Arial" w:hAnsi="Arial" w:cs="Arial"/>
          <w:color w:val="auto"/>
          <w:sz w:val="20"/>
          <w:szCs w:val="20"/>
        </w:rPr>
        <w:t xml:space="preserve"> </w:t>
      </w:r>
      <w:r w:rsidRPr="0054212A">
        <w:rPr>
          <w:rFonts w:ascii="Arial" w:hAnsi="Arial" w:cs="Arial"/>
          <w:color w:val="auto"/>
          <w:sz w:val="20"/>
          <w:szCs w:val="20"/>
        </w:rPr>
        <w:t>kolejność</w:t>
      </w:r>
      <w:r w:rsidR="00D05E4E" w:rsidRPr="0054212A">
        <w:rPr>
          <w:rFonts w:ascii="Arial" w:hAnsi="Arial" w:cs="Arial"/>
          <w:color w:val="auto"/>
          <w:sz w:val="20"/>
          <w:szCs w:val="20"/>
        </w:rPr>
        <w:t xml:space="preserve"> stosowania </w:t>
      </w:r>
      <w:r w:rsidRPr="0054212A">
        <w:rPr>
          <w:rFonts w:ascii="Arial" w:hAnsi="Arial" w:cs="Arial"/>
          <w:color w:val="auto"/>
          <w:sz w:val="20"/>
          <w:szCs w:val="20"/>
        </w:rPr>
        <w:t>się</w:t>
      </w:r>
      <w:r w:rsidR="00D05E4E" w:rsidRPr="0054212A">
        <w:rPr>
          <w:rFonts w:ascii="Arial" w:hAnsi="Arial" w:cs="Arial"/>
          <w:color w:val="auto"/>
          <w:sz w:val="20"/>
          <w:szCs w:val="20"/>
        </w:rPr>
        <w:t xml:space="preserve"> </w:t>
      </w:r>
      <w:r w:rsidRPr="0054212A">
        <w:rPr>
          <w:rFonts w:ascii="Arial" w:hAnsi="Arial" w:cs="Arial"/>
          <w:color w:val="auto"/>
          <w:sz w:val="20"/>
          <w:szCs w:val="20"/>
        </w:rPr>
        <w:t>uczestnika</w:t>
      </w:r>
      <w:r w:rsidR="00D05E4E" w:rsidRPr="0054212A">
        <w:rPr>
          <w:rFonts w:ascii="Arial" w:hAnsi="Arial" w:cs="Arial"/>
          <w:color w:val="auto"/>
          <w:sz w:val="20"/>
          <w:szCs w:val="20"/>
        </w:rPr>
        <w:t xml:space="preserve"> </w:t>
      </w:r>
      <w:r w:rsidRPr="0054212A">
        <w:rPr>
          <w:rFonts w:ascii="Arial" w:hAnsi="Arial" w:cs="Arial"/>
          <w:color w:val="auto"/>
          <w:sz w:val="20"/>
          <w:szCs w:val="20"/>
        </w:rPr>
        <w:t>ruchu</w:t>
      </w:r>
      <w:r w:rsidR="00D05E4E" w:rsidRPr="0054212A">
        <w:rPr>
          <w:rFonts w:ascii="Arial" w:hAnsi="Arial" w:cs="Arial"/>
          <w:color w:val="auto"/>
          <w:sz w:val="20"/>
          <w:szCs w:val="20"/>
        </w:rPr>
        <w:t xml:space="preserve"> </w:t>
      </w:r>
      <w:r w:rsidRPr="0054212A">
        <w:rPr>
          <w:rFonts w:ascii="Arial" w:hAnsi="Arial" w:cs="Arial"/>
          <w:color w:val="auto"/>
          <w:sz w:val="20"/>
          <w:szCs w:val="20"/>
        </w:rPr>
        <w:t>drogowego do znaków,</w:t>
      </w:r>
      <w:r w:rsidR="00D05E4E" w:rsidRPr="0054212A">
        <w:rPr>
          <w:rFonts w:ascii="Arial" w:hAnsi="Arial" w:cs="Arial"/>
          <w:color w:val="auto"/>
          <w:sz w:val="20"/>
          <w:szCs w:val="20"/>
        </w:rPr>
        <w:t xml:space="preserve"> </w:t>
      </w:r>
      <w:r w:rsidRPr="0054212A">
        <w:rPr>
          <w:rFonts w:ascii="Arial" w:hAnsi="Arial" w:cs="Arial"/>
          <w:color w:val="auto"/>
          <w:sz w:val="20"/>
          <w:szCs w:val="20"/>
        </w:rPr>
        <w:t>sygnałów</w:t>
      </w:r>
      <w:r w:rsidR="00272C8C" w:rsidRPr="0054212A">
        <w:rPr>
          <w:rFonts w:ascii="Arial" w:hAnsi="Arial" w:cs="Arial"/>
          <w:color w:val="auto"/>
          <w:sz w:val="20"/>
          <w:szCs w:val="20"/>
        </w:rPr>
        <w:t xml:space="preserve"> i</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poleceń,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określić</w:t>
      </w:r>
      <w:r w:rsidR="00D05E4E" w:rsidRPr="0054212A">
        <w:rPr>
          <w:rFonts w:ascii="Arial" w:hAnsi="Arial" w:cs="Arial"/>
          <w:color w:val="auto"/>
          <w:sz w:val="20"/>
          <w:szCs w:val="20"/>
        </w:rPr>
        <w:t xml:space="preserve"> </w:t>
      </w:r>
      <w:r w:rsidRPr="0054212A">
        <w:rPr>
          <w:rFonts w:ascii="Arial" w:hAnsi="Arial" w:cs="Arial"/>
          <w:color w:val="auto"/>
          <w:sz w:val="20"/>
          <w:szCs w:val="20"/>
        </w:rPr>
        <w:t>uprawnienia</w:t>
      </w:r>
      <w:r w:rsidR="00D05E4E" w:rsidRPr="0054212A">
        <w:rPr>
          <w:rFonts w:ascii="Arial" w:hAnsi="Arial" w:cs="Arial"/>
          <w:color w:val="auto"/>
          <w:sz w:val="20"/>
          <w:szCs w:val="20"/>
        </w:rPr>
        <w:t xml:space="preserve"> </w:t>
      </w:r>
      <w:r w:rsidRPr="0054212A">
        <w:rPr>
          <w:rFonts w:ascii="Arial" w:hAnsi="Arial" w:cs="Arial"/>
          <w:color w:val="auto"/>
          <w:sz w:val="20"/>
          <w:szCs w:val="20"/>
        </w:rPr>
        <w:t>osób</w:t>
      </w:r>
      <w:r w:rsidR="00D05E4E" w:rsidRPr="0054212A">
        <w:rPr>
          <w:rFonts w:ascii="Arial" w:hAnsi="Arial" w:cs="Arial"/>
          <w:color w:val="auto"/>
          <w:sz w:val="20"/>
          <w:szCs w:val="20"/>
        </w:rPr>
        <w:t xml:space="preserve"> </w:t>
      </w:r>
      <w:r w:rsidRPr="0054212A">
        <w:rPr>
          <w:rFonts w:ascii="Arial" w:hAnsi="Arial" w:cs="Arial"/>
          <w:color w:val="auto"/>
          <w:sz w:val="20"/>
          <w:szCs w:val="20"/>
        </w:rPr>
        <w:t>niepełnosprawnych</w:t>
      </w:r>
      <w:r w:rsidR="00D05E4E" w:rsidRPr="0054212A">
        <w:rPr>
          <w:rFonts w:ascii="Arial" w:hAnsi="Arial" w:cs="Arial"/>
          <w:color w:val="auto"/>
          <w:sz w:val="20"/>
          <w:szCs w:val="20"/>
        </w:rPr>
        <w:t xml:space="preserve"> </w:t>
      </w:r>
      <w:r w:rsidRPr="0054212A">
        <w:rPr>
          <w:rFonts w:ascii="Arial" w:hAnsi="Arial" w:cs="Arial"/>
          <w:color w:val="auto"/>
          <w:sz w:val="20"/>
          <w:szCs w:val="20"/>
        </w:rPr>
        <w:t>dotyczące</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ruchu drogowego,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zastosować</w:t>
      </w:r>
      <w:r w:rsidR="00D05E4E" w:rsidRPr="0054212A">
        <w:rPr>
          <w:rFonts w:ascii="Arial" w:hAnsi="Arial" w:cs="Arial"/>
          <w:color w:val="auto"/>
          <w:sz w:val="20"/>
          <w:szCs w:val="20"/>
        </w:rPr>
        <w:t xml:space="preserve"> </w:t>
      </w:r>
      <w:r w:rsidRPr="0054212A">
        <w:rPr>
          <w:rFonts w:ascii="Arial" w:hAnsi="Arial" w:cs="Arial"/>
          <w:color w:val="auto"/>
          <w:sz w:val="20"/>
          <w:szCs w:val="20"/>
        </w:rPr>
        <w:t>przepisy</w:t>
      </w:r>
      <w:r w:rsidR="006D440C" w:rsidRPr="0054212A">
        <w:rPr>
          <w:rFonts w:ascii="Arial" w:hAnsi="Arial" w:cs="Arial"/>
          <w:color w:val="auto"/>
          <w:sz w:val="20"/>
          <w:szCs w:val="20"/>
        </w:rPr>
        <w:t xml:space="preserve"> o </w:t>
      </w:r>
      <w:r w:rsidRPr="0054212A">
        <w:rPr>
          <w:rFonts w:ascii="Arial" w:hAnsi="Arial" w:cs="Arial"/>
          <w:color w:val="auto"/>
          <w:sz w:val="20"/>
          <w:szCs w:val="20"/>
        </w:rPr>
        <w:t>ruchu</w:t>
      </w:r>
      <w:r w:rsidR="00D05E4E" w:rsidRPr="0054212A">
        <w:rPr>
          <w:rFonts w:ascii="Arial" w:hAnsi="Arial" w:cs="Arial"/>
          <w:color w:val="auto"/>
          <w:sz w:val="20"/>
          <w:szCs w:val="20"/>
        </w:rPr>
        <w:t xml:space="preserve"> </w:t>
      </w:r>
      <w:r w:rsidRPr="0054212A">
        <w:rPr>
          <w:rFonts w:ascii="Arial" w:hAnsi="Arial" w:cs="Arial"/>
          <w:color w:val="auto"/>
          <w:sz w:val="20"/>
          <w:szCs w:val="20"/>
        </w:rPr>
        <w:t>pieszych</w:t>
      </w:r>
      <w:r w:rsidR="00D05E4E" w:rsidRPr="0054212A">
        <w:rPr>
          <w:rFonts w:ascii="Arial" w:hAnsi="Arial" w:cs="Arial"/>
          <w:color w:val="auto"/>
          <w:sz w:val="20"/>
          <w:szCs w:val="20"/>
        </w:rPr>
        <w:t xml:space="preserve"> </w:t>
      </w:r>
      <w:r w:rsidRPr="0054212A">
        <w:rPr>
          <w:rFonts w:ascii="Arial" w:hAnsi="Arial" w:cs="Arial"/>
          <w:color w:val="auto"/>
          <w:sz w:val="20"/>
          <w:szCs w:val="20"/>
        </w:rPr>
        <w:t>na</w:t>
      </w:r>
      <w:r w:rsidR="00D05E4E" w:rsidRPr="0054212A">
        <w:rPr>
          <w:rFonts w:ascii="Arial" w:hAnsi="Arial" w:cs="Arial"/>
          <w:color w:val="auto"/>
          <w:sz w:val="20"/>
          <w:szCs w:val="20"/>
        </w:rPr>
        <w:t xml:space="preserve"> </w:t>
      </w:r>
      <w:r w:rsidRPr="0054212A">
        <w:rPr>
          <w:rFonts w:ascii="Arial" w:hAnsi="Arial" w:cs="Arial"/>
          <w:color w:val="auto"/>
          <w:sz w:val="20"/>
          <w:szCs w:val="20"/>
        </w:rPr>
        <w:t>drogach</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publicznych,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rozpoznać</w:t>
      </w:r>
      <w:r w:rsidR="00D05E4E" w:rsidRPr="0054212A">
        <w:rPr>
          <w:rFonts w:ascii="Arial" w:hAnsi="Arial" w:cs="Arial"/>
          <w:color w:val="auto"/>
          <w:sz w:val="20"/>
          <w:szCs w:val="20"/>
        </w:rPr>
        <w:t xml:space="preserve"> </w:t>
      </w:r>
      <w:r w:rsidRPr="0054212A">
        <w:rPr>
          <w:rFonts w:ascii="Arial" w:hAnsi="Arial" w:cs="Arial"/>
          <w:color w:val="auto"/>
          <w:sz w:val="20"/>
          <w:szCs w:val="20"/>
        </w:rPr>
        <w:t>znaki</w:t>
      </w:r>
      <w:r w:rsidR="00D05E4E" w:rsidRPr="0054212A">
        <w:rPr>
          <w:rFonts w:ascii="Arial" w:hAnsi="Arial" w:cs="Arial"/>
          <w:color w:val="auto"/>
          <w:sz w:val="20"/>
          <w:szCs w:val="20"/>
        </w:rPr>
        <w:t xml:space="preserve"> </w:t>
      </w:r>
      <w:r w:rsidR="00272C8C" w:rsidRPr="0054212A">
        <w:rPr>
          <w:rFonts w:ascii="Arial" w:hAnsi="Arial" w:cs="Arial"/>
          <w:color w:val="auto"/>
          <w:sz w:val="20"/>
          <w:szCs w:val="20"/>
        </w:rPr>
        <w:t>i</w:t>
      </w:r>
      <w:r w:rsidR="00D05E4E" w:rsidRPr="0054212A">
        <w:rPr>
          <w:rFonts w:ascii="Arial" w:hAnsi="Arial" w:cs="Arial"/>
          <w:color w:val="auto"/>
          <w:sz w:val="20"/>
          <w:szCs w:val="20"/>
        </w:rPr>
        <w:t xml:space="preserve"> </w:t>
      </w:r>
      <w:r w:rsidRPr="0054212A">
        <w:rPr>
          <w:rFonts w:ascii="Arial" w:hAnsi="Arial" w:cs="Arial"/>
          <w:color w:val="auto"/>
          <w:sz w:val="20"/>
          <w:szCs w:val="20"/>
        </w:rPr>
        <w:t>sygnały</w:t>
      </w:r>
      <w:r w:rsidR="00D05E4E" w:rsidRPr="0054212A">
        <w:rPr>
          <w:rFonts w:ascii="Arial" w:hAnsi="Arial" w:cs="Arial"/>
          <w:color w:val="auto"/>
          <w:sz w:val="20"/>
          <w:szCs w:val="20"/>
        </w:rPr>
        <w:t xml:space="preserve"> </w:t>
      </w:r>
      <w:r w:rsidRPr="0054212A">
        <w:rPr>
          <w:rFonts w:ascii="Arial" w:hAnsi="Arial" w:cs="Arial"/>
          <w:color w:val="auto"/>
          <w:sz w:val="20"/>
          <w:szCs w:val="20"/>
        </w:rPr>
        <w:t>stosowane</w:t>
      </w:r>
      <w:r w:rsidR="00D05E4E" w:rsidRPr="0054212A">
        <w:rPr>
          <w:rFonts w:ascii="Arial" w:hAnsi="Arial" w:cs="Arial"/>
          <w:color w:val="auto"/>
          <w:sz w:val="20"/>
          <w:szCs w:val="20"/>
        </w:rPr>
        <w:t xml:space="preserve"> </w:t>
      </w:r>
      <w:r w:rsidRPr="0054212A">
        <w:rPr>
          <w:rFonts w:ascii="Arial" w:hAnsi="Arial" w:cs="Arial"/>
          <w:color w:val="auto"/>
          <w:sz w:val="20"/>
          <w:szCs w:val="20"/>
        </w:rPr>
        <w:t>na</w:t>
      </w:r>
      <w:r w:rsidR="00D05E4E" w:rsidRPr="0054212A">
        <w:rPr>
          <w:rFonts w:ascii="Arial" w:hAnsi="Arial" w:cs="Arial"/>
          <w:color w:val="auto"/>
          <w:sz w:val="20"/>
          <w:szCs w:val="20"/>
        </w:rPr>
        <w:t xml:space="preserve"> </w:t>
      </w:r>
      <w:r w:rsidRPr="0054212A">
        <w:rPr>
          <w:rFonts w:ascii="Arial" w:hAnsi="Arial" w:cs="Arial"/>
          <w:color w:val="auto"/>
          <w:sz w:val="20"/>
          <w:szCs w:val="20"/>
        </w:rPr>
        <w:t>drogach</w:t>
      </w:r>
      <w:r w:rsidR="00D05E4E" w:rsidRPr="0054212A">
        <w:rPr>
          <w:rFonts w:ascii="Arial" w:hAnsi="Arial" w:cs="Arial"/>
          <w:color w:val="auto"/>
          <w:sz w:val="20"/>
          <w:szCs w:val="20"/>
        </w:rPr>
        <w:t xml:space="preserve"> </w:t>
      </w:r>
      <w:r w:rsidRPr="0054212A">
        <w:rPr>
          <w:rFonts w:ascii="Arial" w:hAnsi="Arial" w:cs="Arial"/>
          <w:color w:val="auto"/>
          <w:sz w:val="20"/>
          <w:szCs w:val="20"/>
        </w:rPr>
        <w:t>oraz</w:t>
      </w:r>
      <w:r w:rsidR="00D05E4E" w:rsidRPr="0054212A">
        <w:rPr>
          <w:rFonts w:ascii="Arial" w:hAnsi="Arial" w:cs="Arial"/>
          <w:color w:val="auto"/>
          <w:sz w:val="20"/>
          <w:szCs w:val="20"/>
        </w:rPr>
        <w:t xml:space="preserve"> </w:t>
      </w:r>
      <w:r w:rsidRPr="0054212A">
        <w:rPr>
          <w:rFonts w:ascii="Arial" w:hAnsi="Arial" w:cs="Arial"/>
          <w:color w:val="auto"/>
          <w:sz w:val="20"/>
          <w:szCs w:val="20"/>
        </w:rPr>
        <w:t>określić</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ich znaczenie,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określić</w:t>
      </w:r>
      <w:r w:rsidR="00D05E4E" w:rsidRPr="0054212A">
        <w:rPr>
          <w:rFonts w:ascii="Arial" w:hAnsi="Arial" w:cs="Arial"/>
          <w:color w:val="auto"/>
          <w:sz w:val="20"/>
          <w:szCs w:val="20"/>
        </w:rPr>
        <w:t xml:space="preserve"> </w:t>
      </w:r>
      <w:r w:rsidRPr="0054212A">
        <w:rPr>
          <w:rFonts w:ascii="Arial" w:hAnsi="Arial" w:cs="Arial"/>
          <w:color w:val="auto"/>
          <w:sz w:val="20"/>
          <w:szCs w:val="20"/>
        </w:rPr>
        <w:t>dopuszczalne</w:t>
      </w:r>
      <w:r w:rsidR="00D05E4E" w:rsidRPr="0054212A">
        <w:rPr>
          <w:rFonts w:ascii="Arial" w:hAnsi="Arial" w:cs="Arial"/>
          <w:color w:val="auto"/>
          <w:sz w:val="20"/>
          <w:szCs w:val="20"/>
        </w:rPr>
        <w:t xml:space="preserve"> </w:t>
      </w:r>
      <w:r w:rsidRPr="0054212A">
        <w:rPr>
          <w:rFonts w:ascii="Arial" w:hAnsi="Arial" w:cs="Arial"/>
          <w:color w:val="auto"/>
          <w:sz w:val="20"/>
          <w:szCs w:val="20"/>
        </w:rPr>
        <w:t>prędkości</w:t>
      </w:r>
      <w:r w:rsidR="00D05E4E" w:rsidRPr="0054212A">
        <w:rPr>
          <w:rFonts w:ascii="Arial" w:hAnsi="Arial" w:cs="Arial"/>
          <w:color w:val="auto"/>
          <w:sz w:val="20"/>
          <w:szCs w:val="20"/>
        </w:rPr>
        <w:t xml:space="preserve"> </w:t>
      </w:r>
      <w:r w:rsidRPr="0054212A">
        <w:rPr>
          <w:rFonts w:ascii="Arial" w:hAnsi="Arial" w:cs="Arial"/>
          <w:color w:val="auto"/>
          <w:sz w:val="20"/>
          <w:szCs w:val="20"/>
        </w:rPr>
        <w:t>dla</w:t>
      </w:r>
      <w:r w:rsidR="00D05E4E" w:rsidRPr="0054212A">
        <w:rPr>
          <w:rFonts w:ascii="Arial" w:hAnsi="Arial" w:cs="Arial"/>
          <w:color w:val="auto"/>
          <w:sz w:val="20"/>
          <w:szCs w:val="20"/>
        </w:rPr>
        <w:t xml:space="preserve"> </w:t>
      </w:r>
      <w:r w:rsidRPr="0054212A">
        <w:rPr>
          <w:rFonts w:ascii="Arial" w:hAnsi="Arial" w:cs="Arial"/>
          <w:color w:val="auto"/>
          <w:sz w:val="20"/>
          <w:szCs w:val="20"/>
        </w:rPr>
        <w:t>różnych</w:t>
      </w:r>
      <w:r w:rsidR="00D05E4E" w:rsidRPr="0054212A">
        <w:rPr>
          <w:rFonts w:ascii="Arial" w:hAnsi="Arial" w:cs="Arial"/>
          <w:color w:val="auto"/>
          <w:sz w:val="20"/>
          <w:szCs w:val="20"/>
        </w:rPr>
        <w:t xml:space="preserve"> </w:t>
      </w:r>
      <w:r w:rsidRPr="0054212A">
        <w:rPr>
          <w:rFonts w:ascii="Arial" w:hAnsi="Arial" w:cs="Arial"/>
          <w:color w:val="auto"/>
          <w:sz w:val="20"/>
          <w:szCs w:val="20"/>
        </w:rPr>
        <w:t>pojazdów</w:t>
      </w:r>
      <w:r w:rsidR="00D05E4E" w:rsidRPr="0054212A">
        <w:rPr>
          <w:rFonts w:ascii="Arial" w:hAnsi="Arial" w:cs="Arial"/>
          <w:color w:val="auto"/>
          <w:sz w:val="20"/>
          <w:szCs w:val="20"/>
        </w:rPr>
        <w:t xml:space="preserve"> </w:t>
      </w:r>
      <w:r w:rsidRPr="0054212A">
        <w:rPr>
          <w:rFonts w:ascii="Arial" w:hAnsi="Arial" w:cs="Arial"/>
          <w:color w:val="auto"/>
          <w:sz w:val="20"/>
          <w:szCs w:val="20"/>
        </w:rPr>
        <w:t>na</w:t>
      </w:r>
      <w:r w:rsidR="00D05E4E" w:rsidRPr="0054212A">
        <w:rPr>
          <w:rFonts w:ascii="Arial" w:hAnsi="Arial" w:cs="Arial"/>
          <w:color w:val="auto"/>
          <w:sz w:val="20"/>
          <w:szCs w:val="20"/>
        </w:rPr>
        <w:t xml:space="preserve"> </w:t>
      </w:r>
      <w:r w:rsidRPr="0054212A">
        <w:rPr>
          <w:rFonts w:ascii="Arial" w:hAnsi="Arial" w:cs="Arial"/>
          <w:color w:val="auto"/>
          <w:sz w:val="20"/>
          <w:szCs w:val="20"/>
        </w:rPr>
        <w:t>obszarze zabudowanym,</w:t>
      </w:r>
      <w:r w:rsidR="00D05E4E" w:rsidRPr="0054212A">
        <w:rPr>
          <w:rFonts w:ascii="Arial" w:hAnsi="Arial" w:cs="Arial"/>
          <w:color w:val="auto"/>
          <w:sz w:val="20"/>
          <w:szCs w:val="20"/>
        </w:rPr>
        <w:t xml:space="preserve"> </w:t>
      </w:r>
      <w:r w:rsidRPr="0054212A">
        <w:rPr>
          <w:rFonts w:ascii="Arial" w:hAnsi="Arial" w:cs="Arial"/>
          <w:color w:val="auto"/>
          <w:sz w:val="20"/>
          <w:szCs w:val="20"/>
        </w:rPr>
        <w:t>poza</w:t>
      </w:r>
      <w:r w:rsidR="00D05E4E" w:rsidRPr="0054212A">
        <w:rPr>
          <w:rFonts w:ascii="Arial" w:hAnsi="Arial" w:cs="Arial"/>
          <w:color w:val="auto"/>
          <w:sz w:val="20"/>
          <w:szCs w:val="20"/>
        </w:rPr>
        <w:t xml:space="preserve"> </w:t>
      </w:r>
      <w:r w:rsidRPr="0054212A">
        <w:rPr>
          <w:rFonts w:ascii="Arial" w:hAnsi="Arial" w:cs="Arial"/>
          <w:color w:val="auto"/>
          <w:sz w:val="20"/>
          <w:szCs w:val="20"/>
        </w:rPr>
        <w:t>nim</w:t>
      </w:r>
      <w:r w:rsidR="00D05E4E" w:rsidRPr="0054212A">
        <w:rPr>
          <w:rFonts w:ascii="Arial" w:hAnsi="Arial" w:cs="Arial"/>
          <w:color w:val="auto"/>
          <w:sz w:val="20"/>
          <w:szCs w:val="20"/>
        </w:rPr>
        <w:t xml:space="preserve"> </w:t>
      </w:r>
      <w:r w:rsidR="00272C8C" w:rsidRPr="0054212A">
        <w:rPr>
          <w:rFonts w:ascii="Arial" w:hAnsi="Arial" w:cs="Arial"/>
          <w:color w:val="auto"/>
          <w:sz w:val="20"/>
          <w:szCs w:val="20"/>
        </w:rPr>
        <w:t>i</w:t>
      </w:r>
      <w:r w:rsidR="00D05E4E" w:rsidRPr="0054212A">
        <w:rPr>
          <w:rFonts w:ascii="Arial" w:hAnsi="Arial" w:cs="Arial"/>
          <w:color w:val="auto"/>
          <w:sz w:val="20"/>
          <w:szCs w:val="20"/>
        </w:rPr>
        <w:t xml:space="preserve"> </w:t>
      </w:r>
      <w:r w:rsidRPr="0054212A">
        <w:rPr>
          <w:rFonts w:ascii="Arial" w:hAnsi="Arial" w:cs="Arial"/>
          <w:color w:val="auto"/>
          <w:sz w:val="20"/>
          <w:szCs w:val="20"/>
        </w:rPr>
        <w:t>w</w:t>
      </w:r>
      <w:r w:rsidR="00D05E4E" w:rsidRPr="0054212A">
        <w:rPr>
          <w:rFonts w:ascii="Arial" w:hAnsi="Arial" w:cs="Arial"/>
          <w:color w:val="auto"/>
          <w:sz w:val="20"/>
          <w:szCs w:val="20"/>
        </w:rPr>
        <w:t xml:space="preserve"> </w:t>
      </w:r>
      <w:r w:rsidRPr="0054212A">
        <w:rPr>
          <w:rFonts w:ascii="Arial" w:hAnsi="Arial" w:cs="Arial"/>
          <w:color w:val="auto"/>
          <w:sz w:val="20"/>
          <w:szCs w:val="20"/>
        </w:rPr>
        <w:t>strefie</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zamieszkania,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wyjaśnić</w:t>
      </w:r>
      <w:r w:rsidR="00D05E4E" w:rsidRPr="0054212A">
        <w:rPr>
          <w:rFonts w:ascii="Arial" w:hAnsi="Arial" w:cs="Arial"/>
          <w:color w:val="auto"/>
          <w:sz w:val="20"/>
          <w:szCs w:val="20"/>
        </w:rPr>
        <w:t xml:space="preserve"> </w:t>
      </w:r>
      <w:r w:rsidRPr="0054212A">
        <w:rPr>
          <w:rFonts w:ascii="Arial" w:hAnsi="Arial" w:cs="Arial"/>
          <w:color w:val="auto"/>
          <w:sz w:val="20"/>
          <w:szCs w:val="20"/>
        </w:rPr>
        <w:t>zasady</w:t>
      </w:r>
      <w:r w:rsidR="00D05E4E" w:rsidRPr="0054212A">
        <w:rPr>
          <w:rFonts w:ascii="Arial" w:hAnsi="Arial" w:cs="Arial"/>
          <w:color w:val="auto"/>
          <w:sz w:val="20"/>
          <w:szCs w:val="20"/>
        </w:rPr>
        <w:t xml:space="preserve"> </w:t>
      </w:r>
      <w:r w:rsidRPr="0054212A">
        <w:rPr>
          <w:rFonts w:ascii="Arial" w:hAnsi="Arial" w:cs="Arial"/>
          <w:color w:val="auto"/>
          <w:sz w:val="20"/>
          <w:szCs w:val="20"/>
        </w:rPr>
        <w:t>wykonywania</w:t>
      </w:r>
      <w:r w:rsidR="00D05E4E" w:rsidRPr="0054212A">
        <w:rPr>
          <w:rFonts w:ascii="Arial" w:hAnsi="Arial" w:cs="Arial"/>
          <w:color w:val="auto"/>
          <w:sz w:val="20"/>
          <w:szCs w:val="20"/>
        </w:rPr>
        <w:t xml:space="preserve"> </w:t>
      </w:r>
      <w:r w:rsidRPr="0054212A">
        <w:rPr>
          <w:rFonts w:ascii="Arial" w:hAnsi="Arial" w:cs="Arial"/>
          <w:color w:val="auto"/>
          <w:sz w:val="20"/>
          <w:szCs w:val="20"/>
        </w:rPr>
        <w:t>manewrów:</w:t>
      </w:r>
      <w:r w:rsidR="00D05E4E" w:rsidRPr="0054212A">
        <w:rPr>
          <w:rFonts w:ascii="Arial" w:hAnsi="Arial" w:cs="Arial"/>
          <w:color w:val="auto"/>
          <w:sz w:val="20"/>
          <w:szCs w:val="20"/>
        </w:rPr>
        <w:t xml:space="preserve"> </w:t>
      </w:r>
      <w:r w:rsidRPr="0054212A">
        <w:rPr>
          <w:rFonts w:ascii="Arial" w:hAnsi="Arial" w:cs="Arial"/>
          <w:color w:val="auto"/>
          <w:sz w:val="20"/>
          <w:szCs w:val="20"/>
        </w:rPr>
        <w:t>wymijania,</w:t>
      </w:r>
      <w:r w:rsidR="00D05E4E" w:rsidRPr="0054212A">
        <w:rPr>
          <w:rFonts w:ascii="Arial" w:hAnsi="Arial" w:cs="Arial"/>
          <w:color w:val="auto"/>
          <w:sz w:val="20"/>
          <w:szCs w:val="20"/>
        </w:rPr>
        <w:t xml:space="preserve"> </w:t>
      </w:r>
      <w:r w:rsidRPr="0054212A">
        <w:rPr>
          <w:rFonts w:ascii="Arial" w:hAnsi="Arial" w:cs="Arial"/>
          <w:color w:val="auto"/>
          <w:sz w:val="20"/>
          <w:szCs w:val="20"/>
        </w:rPr>
        <w:t>omijania, cofania,</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wyprzedzania,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określić</w:t>
      </w:r>
      <w:r w:rsidR="00D05E4E" w:rsidRPr="0054212A">
        <w:rPr>
          <w:rFonts w:ascii="Arial" w:hAnsi="Arial" w:cs="Arial"/>
          <w:color w:val="auto"/>
          <w:sz w:val="20"/>
          <w:szCs w:val="20"/>
        </w:rPr>
        <w:t xml:space="preserve"> </w:t>
      </w:r>
      <w:r w:rsidRPr="0054212A">
        <w:rPr>
          <w:rFonts w:ascii="Arial" w:hAnsi="Arial" w:cs="Arial"/>
          <w:color w:val="auto"/>
          <w:sz w:val="20"/>
          <w:szCs w:val="20"/>
        </w:rPr>
        <w:t>pierwszeństwo</w:t>
      </w:r>
      <w:r w:rsidR="00D05E4E" w:rsidRPr="0054212A">
        <w:rPr>
          <w:rFonts w:ascii="Arial" w:hAnsi="Arial" w:cs="Arial"/>
          <w:color w:val="auto"/>
          <w:sz w:val="20"/>
          <w:szCs w:val="20"/>
        </w:rPr>
        <w:t xml:space="preserve"> </w:t>
      </w:r>
      <w:r w:rsidRPr="0054212A">
        <w:rPr>
          <w:rFonts w:ascii="Arial" w:hAnsi="Arial" w:cs="Arial"/>
          <w:color w:val="auto"/>
          <w:sz w:val="20"/>
          <w:szCs w:val="20"/>
        </w:rPr>
        <w:t>przejazdu</w:t>
      </w:r>
      <w:r w:rsidR="00D05E4E" w:rsidRPr="0054212A">
        <w:rPr>
          <w:rFonts w:ascii="Arial" w:hAnsi="Arial" w:cs="Arial"/>
          <w:color w:val="auto"/>
          <w:sz w:val="20"/>
          <w:szCs w:val="20"/>
        </w:rPr>
        <w:t xml:space="preserve"> </w:t>
      </w:r>
      <w:r w:rsidRPr="0054212A">
        <w:rPr>
          <w:rFonts w:ascii="Arial" w:hAnsi="Arial" w:cs="Arial"/>
          <w:color w:val="auto"/>
          <w:sz w:val="20"/>
          <w:szCs w:val="20"/>
        </w:rPr>
        <w:t>w</w:t>
      </w:r>
      <w:r w:rsidR="00D05E4E" w:rsidRPr="0054212A">
        <w:rPr>
          <w:rFonts w:ascii="Arial" w:hAnsi="Arial" w:cs="Arial"/>
          <w:color w:val="auto"/>
          <w:sz w:val="20"/>
          <w:szCs w:val="20"/>
        </w:rPr>
        <w:t xml:space="preserve"> </w:t>
      </w:r>
      <w:r w:rsidRPr="0054212A">
        <w:rPr>
          <w:rFonts w:ascii="Arial" w:hAnsi="Arial" w:cs="Arial"/>
          <w:color w:val="auto"/>
          <w:sz w:val="20"/>
          <w:szCs w:val="20"/>
        </w:rPr>
        <w:t>różnych</w:t>
      </w:r>
      <w:r w:rsidR="00D05E4E" w:rsidRPr="0054212A">
        <w:rPr>
          <w:rFonts w:ascii="Arial" w:hAnsi="Arial" w:cs="Arial"/>
          <w:color w:val="auto"/>
          <w:sz w:val="20"/>
          <w:szCs w:val="20"/>
        </w:rPr>
        <w:t xml:space="preserve"> </w:t>
      </w:r>
      <w:r w:rsidRPr="0054212A">
        <w:rPr>
          <w:rFonts w:ascii="Arial" w:hAnsi="Arial" w:cs="Arial"/>
          <w:color w:val="auto"/>
          <w:sz w:val="20"/>
          <w:szCs w:val="20"/>
        </w:rPr>
        <w:t>sytuacjach</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drogowych,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wyjaśnić</w:t>
      </w:r>
      <w:r w:rsidR="00D05E4E" w:rsidRPr="0054212A">
        <w:rPr>
          <w:rFonts w:ascii="Arial" w:hAnsi="Arial" w:cs="Arial"/>
          <w:color w:val="auto"/>
          <w:sz w:val="20"/>
          <w:szCs w:val="20"/>
        </w:rPr>
        <w:t xml:space="preserve"> </w:t>
      </w:r>
      <w:r w:rsidRPr="0054212A">
        <w:rPr>
          <w:rFonts w:ascii="Arial" w:hAnsi="Arial" w:cs="Arial"/>
          <w:color w:val="auto"/>
          <w:sz w:val="20"/>
          <w:szCs w:val="20"/>
        </w:rPr>
        <w:t>zasady</w:t>
      </w:r>
      <w:r w:rsidR="00D05E4E" w:rsidRPr="0054212A">
        <w:rPr>
          <w:rFonts w:ascii="Arial" w:hAnsi="Arial" w:cs="Arial"/>
          <w:color w:val="auto"/>
          <w:sz w:val="20"/>
          <w:szCs w:val="20"/>
        </w:rPr>
        <w:t xml:space="preserve"> </w:t>
      </w:r>
      <w:r w:rsidRPr="0054212A">
        <w:rPr>
          <w:rFonts w:ascii="Arial" w:hAnsi="Arial" w:cs="Arial"/>
          <w:color w:val="auto"/>
          <w:sz w:val="20"/>
          <w:szCs w:val="20"/>
        </w:rPr>
        <w:t>stosowania</w:t>
      </w:r>
      <w:r w:rsidR="00D05E4E" w:rsidRPr="0054212A">
        <w:rPr>
          <w:rFonts w:ascii="Arial" w:hAnsi="Arial" w:cs="Arial"/>
          <w:color w:val="auto"/>
          <w:sz w:val="20"/>
          <w:szCs w:val="20"/>
        </w:rPr>
        <w:t xml:space="preserve"> </w:t>
      </w:r>
      <w:r w:rsidRPr="0054212A">
        <w:rPr>
          <w:rFonts w:ascii="Arial" w:hAnsi="Arial" w:cs="Arial"/>
          <w:color w:val="auto"/>
          <w:sz w:val="20"/>
          <w:szCs w:val="20"/>
        </w:rPr>
        <w:t>sygnałów</w:t>
      </w:r>
      <w:r w:rsidR="00D05E4E" w:rsidRPr="0054212A">
        <w:rPr>
          <w:rFonts w:ascii="Arial" w:hAnsi="Arial" w:cs="Arial"/>
          <w:color w:val="auto"/>
          <w:sz w:val="20"/>
          <w:szCs w:val="20"/>
        </w:rPr>
        <w:t xml:space="preserve"> </w:t>
      </w:r>
      <w:r w:rsidRPr="0054212A">
        <w:rPr>
          <w:rFonts w:ascii="Arial" w:hAnsi="Arial" w:cs="Arial"/>
          <w:color w:val="auto"/>
          <w:sz w:val="20"/>
          <w:szCs w:val="20"/>
        </w:rPr>
        <w:t>świetlnych</w:t>
      </w:r>
      <w:r w:rsidR="00D05E4E" w:rsidRPr="0054212A">
        <w:rPr>
          <w:rFonts w:ascii="Arial" w:hAnsi="Arial" w:cs="Arial"/>
          <w:color w:val="auto"/>
          <w:sz w:val="20"/>
          <w:szCs w:val="20"/>
        </w:rPr>
        <w:t xml:space="preserve"> </w:t>
      </w:r>
      <w:r w:rsidR="00272C8C" w:rsidRPr="0054212A">
        <w:rPr>
          <w:rFonts w:ascii="Arial" w:hAnsi="Arial" w:cs="Arial"/>
          <w:color w:val="auto"/>
          <w:sz w:val="20"/>
          <w:szCs w:val="20"/>
        </w:rPr>
        <w:t>i</w:t>
      </w:r>
      <w:r w:rsidR="00D05E4E" w:rsidRPr="0054212A">
        <w:rPr>
          <w:rFonts w:ascii="Arial" w:hAnsi="Arial" w:cs="Arial"/>
          <w:color w:val="auto"/>
          <w:sz w:val="20"/>
          <w:szCs w:val="20"/>
        </w:rPr>
        <w:t xml:space="preserve"> </w:t>
      </w:r>
      <w:r w:rsidRPr="0054212A">
        <w:rPr>
          <w:rFonts w:ascii="Arial" w:hAnsi="Arial" w:cs="Arial"/>
          <w:color w:val="auto"/>
          <w:sz w:val="20"/>
          <w:szCs w:val="20"/>
        </w:rPr>
        <w:t>dźwiękowych w</w:t>
      </w:r>
      <w:r w:rsidR="00D05E4E" w:rsidRPr="0054212A">
        <w:rPr>
          <w:rFonts w:ascii="Arial" w:hAnsi="Arial" w:cs="Arial"/>
          <w:color w:val="auto"/>
          <w:sz w:val="20"/>
          <w:szCs w:val="20"/>
        </w:rPr>
        <w:t xml:space="preserve"> </w:t>
      </w:r>
      <w:r w:rsidRPr="0054212A">
        <w:rPr>
          <w:rFonts w:ascii="Arial" w:hAnsi="Arial" w:cs="Arial"/>
          <w:color w:val="auto"/>
          <w:sz w:val="20"/>
          <w:szCs w:val="20"/>
        </w:rPr>
        <w:t>warunkach</w:t>
      </w:r>
      <w:r w:rsidR="00D05E4E" w:rsidRPr="0054212A">
        <w:rPr>
          <w:rFonts w:ascii="Arial" w:hAnsi="Arial" w:cs="Arial"/>
          <w:color w:val="auto"/>
          <w:sz w:val="20"/>
          <w:szCs w:val="20"/>
        </w:rPr>
        <w:t xml:space="preserve"> </w:t>
      </w:r>
      <w:r w:rsidRPr="0054212A">
        <w:rPr>
          <w:rFonts w:ascii="Arial" w:hAnsi="Arial" w:cs="Arial"/>
          <w:color w:val="auto"/>
          <w:sz w:val="20"/>
          <w:szCs w:val="20"/>
        </w:rPr>
        <w:t>zmniejszonej</w:t>
      </w:r>
      <w:r w:rsidR="00D05E4E" w:rsidRPr="0054212A">
        <w:rPr>
          <w:rFonts w:ascii="Arial" w:hAnsi="Arial" w:cs="Arial"/>
          <w:color w:val="auto"/>
          <w:sz w:val="20"/>
          <w:szCs w:val="20"/>
        </w:rPr>
        <w:t xml:space="preserve"> </w:t>
      </w:r>
      <w:r w:rsidRPr="0054212A">
        <w:rPr>
          <w:rFonts w:ascii="Arial" w:hAnsi="Arial" w:cs="Arial"/>
          <w:color w:val="auto"/>
          <w:sz w:val="20"/>
          <w:szCs w:val="20"/>
        </w:rPr>
        <w:t>przejrzystości</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powietrza,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scharakteryzować</w:t>
      </w:r>
      <w:r w:rsidR="00D05E4E" w:rsidRPr="0054212A">
        <w:rPr>
          <w:rFonts w:ascii="Arial" w:hAnsi="Arial" w:cs="Arial"/>
          <w:color w:val="auto"/>
          <w:sz w:val="20"/>
          <w:szCs w:val="20"/>
        </w:rPr>
        <w:t xml:space="preserve"> </w:t>
      </w:r>
      <w:r w:rsidRPr="0054212A">
        <w:rPr>
          <w:rFonts w:ascii="Arial" w:hAnsi="Arial" w:cs="Arial"/>
          <w:color w:val="auto"/>
          <w:sz w:val="20"/>
          <w:szCs w:val="20"/>
        </w:rPr>
        <w:t>zasady</w:t>
      </w:r>
      <w:r w:rsidR="00D05E4E" w:rsidRPr="0054212A">
        <w:rPr>
          <w:rFonts w:ascii="Arial" w:hAnsi="Arial" w:cs="Arial"/>
          <w:color w:val="auto"/>
          <w:sz w:val="20"/>
          <w:szCs w:val="20"/>
        </w:rPr>
        <w:t xml:space="preserve"> </w:t>
      </w:r>
      <w:r w:rsidRPr="0054212A">
        <w:rPr>
          <w:rFonts w:ascii="Arial" w:hAnsi="Arial" w:cs="Arial"/>
          <w:color w:val="auto"/>
          <w:sz w:val="20"/>
          <w:szCs w:val="20"/>
        </w:rPr>
        <w:t>kierowania</w:t>
      </w:r>
      <w:r w:rsidR="00D05E4E" w:rsidRPr="0054212A">
        <w:rPr>
          <w:rFonts w:ascii="Arial" w:hAnsi="Arial" w:cs="Arial"/>
          <w:color w:val="auto"/>
          <w:sz w:val="20"/>
          <w:szCs w:val="20"/>
        </w:rPr>
        <w:t xml:space="preserve"> </w:t>
      </w:r>
      <w:r w:rsidRPr="0054212A">
        <w:rPr>
          <w:rFonts w:ascii="Arial" w:hAnsi="Arial" w:cs="Arial"/>
          <w:color w:val="auto"/>
          <w:sz w:val="20"/>
          <w:szCs w:val="20"/>
        </w:rPr>
        <w:t>pojazdami</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samochodowymi,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wyjaśnić</w:t>
      </w:r>
      <w:r w:rsidR="00D05E4E" w:rsidRPr="0054212A">
        <w:rPr>
          <w:rFonts w:ascii="Arial" w:hAnsi="Arial" w:cs="Arial"/>
          <w:color w:val="auto"/>
          <w:sz w:val="20"/>
          <w:szCs w:val="20"/>
        </w:rPr>
        <w:t xml:space="preserve"> </w:t>
      </w:r>
      <w:r w:rsidRPr="0054212A">
        <w:rPr>
          <w:rFonts w:ascii="Arial" w:hAnsi="Arial" w:cs="Arial"/>
          <w:color w:val="auto"/>
          <w:sz w:val="20"/>
          <w:szCs w:val="20"/>
        </w:rPr>
        <w:t>zasady</w:t>
      </w:r>
      <w:r w:rsidR="00D05E4E" w:rsidRPr="0054212A">
        <w:rPr>
          <w:rFonts w:ascii="Arial" w:hAnsi="Arial" w:cs="Arial"/>
          <w:color w:val="auto"/>
          <w:sz w:val="20"/>
          <w:szCs w:val="20"/>
        </w:rPr>
        <w:t xml:space="preserve"> </w:t>
      </w:r>
      <w:r w:rsidRPr="0054212A">
        <w:rPr>
          <w:rFonts w:ascii="Arial" w:hAnsi="Arial" w:cs="Arial"/>
          <w:color w:val="auto"/>
          <w:sz w:val="20"/>
          <w:szCs w:val="20"/>
        </w:rPr>
        <w:t>holowania</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pojazdów,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określić</w:t>
      </w:r>
      <w:r w:rsidR="00D05E4E" w:rsidRPr="0054212A">
        <w:rPr>
          <w:rFonts w:ascii="Arial" w:hAnsi="Arial" w:cs="Arial"/>
          <w:color w:val="auto"/>
          <w:sz w:val="20"/>
          <w:szCs w:val="20"/>
        </w:rPr>
        <w:t xml:space="preserve"> </w:t>
      </w:r>
      <w:r w:rsidRPr="0054212A">
        <w:rPr>
          <w:rFonts w:ascii="Arial" w:hAnsi="Arial" w:cs="Arial"/>
          <w:color w:val="auto"/>
          <w:sz w:val="20"/>
          <w:szCs w:val="20"/>
        </w:rPr>
        <w:t>zasady</w:t>
      </w:r>
      <w:r w:rsidR="00D05E4E" w:rsidRPr="0054212A">
        <w:rPr>
          <w:rFonts w:ascii="Arial" w:hAnsi="Arial" w:cs="Arial"/>
          <w:color w:val="auto"/>
          <w:sz w:val="20"/>
          <w:szCs w:val="20"/>
        </w:rPr>
        <w:t xml:space="preserve"> </w:t>
      </w:r>
      <w:r w:rsidRPr="0054212A">
        <w:rPr>
          <w:rFonts w:ascii="Arial" w:hAnsi="Arial" w:cs="Arial"/>
          <w:color w:val="auto"/>
          <w:sz w:val="20"/>
          <w:szCs w:val="20"/>
        </w:rPr>
        <w:t>postępowania</w:t>
      </w:r>
      <w:r w:rsidR="00D05E4E" w:rsidRPr="0054212A">
        <w:rPr>
          <w:rFonts w:ascii="Arial" w:hAnsi="Arial" w:cs="Arial"/>
          <w:color w:val="auto"/>
          <w:sz w:val="20"/>
          <w:szCs w:val="20"/>
        </w:rPr>
        <w:t xml:space="preserve"> </w:t>
      </w:r>
      <w:r w:rsidRPr="0054212A">
        <w:rPr>
          <w:rFonts w:ascii="Arial" w:hAnsi="Arial" w:cs="Arial"/>
          <w:color w:val="auto"/>
          <w:sz w:val="20"/>
          <w:szCs w:val="20"/>
        </w:rPr>
        <w:t>uczestnika</w:t>
      </w:r>
      <w:r w:rsidR="00D05E4E" w:rsidRPr="0054212A">
        <w:rPr>
          <w:rFonts w:ascii="Arial" w:hAnsi="Arial" w:cs="Arial"/>
          <w:color w:val="auto"/>
          <w:sz w:val="20"/>
          <w:szCs w:val="20"/>
        </w:rPr>
        <w:t xml:space="preserve"> </w:t>
      </w:r>
      <w:r w:rsidRPr="0054212A">
        <w:rPr>
          <w:rFonts w:ascii="Arial" w:hAnsi="Arial" w:cs="Arial"/>
          <w:color w:val="auto"/>
          <w:sz w:val="20"/>
          <w:szCs w:val="20"/>
        </w:rPr>
        <w:t>ruchu</w:t>
      </w:r>
      <w:r w:rsidR="00D05E4E" w:rsidRPr="0054212A">
        <w:rPr>
          <w:rFonts w:ascii="Arial" w:hAnsi="Arial" w:cs="Arial"/>
          <w:color w:val="auto"/>
          <w:sz w:val="20"/>
          <w:szCs w:val="20"/>
        </w:rPr>
        <w:t xml:space="preserve"> </w:t>
      </w:r>
      <w:r w:rsidRPr="0054212A">
        <w:rPr>
          <w:rFonts w:ascii="Arial" w:hAnsi="Arial" w:cs="Arial"/>
          <w:color w:val="auto"/>
          <w:sz w:val="20"/>
          <w:szCs w:val="20"/>
        </w:rPr>
        <w:t>drogowego</w:t>
      </w:r>
      <w:r w:rsidR="00D05E4E" w:rsidRPr="0054212A">
        <w:rPr>
          <w:rFonts w:ascii="Arial" w:hAnsi="Arial" w:cs="Arial"/>
          <w:color w:val="auto"/>
          <w:sz w:val="20"/>
          <w:szCs w:val="20"/>
        </w:rPr>
        <w:t xml:space="preserve"> </w:t>
      </w:r>
      <w:r w:rsidRPr="0054212A">
        <w:rPr>
          <w:rFonts w:ascii="Arial" w:hAnsi="Arial" w:cs="Arial"/>
          <w:color w:val="auto"/>
          <w:sz w:val="20"/>
          <w:szCs w:val="20"/>
        </w:rPr>
        <w:t>w</w:t>
      </w:r>
      <w:r w:rsidR="00D05E4E" w:rsidRPr="0054212A">
        <w:rPr>
          <w:rFonts w:ascii="Arial" w:hAnsi="Arial" w:cs="Arial"/>
          <w:color w:val="auto"/>
          <w:sz w:val="20"/>
          <w:szCs w:val="20"/>
        </w:rPr>
        <w:t xml:space="preserve"> </w:t>
      </w:r>
      <w:r w:rsidRPr="0054212A">
        <w:rPr>
          <w:rFonts w:ascii="Arial" w:hAnsi="Arial" w:cs="Arial"/>
          <w:color w:val="auto"/>
          <w:sz w:val="20"/>
          <w:szCs w:val="20"/>
        </w:rPr>
        <w:t>sytuacji zaistnienia</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wypadku,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wyjaśnić</w:t>
      </w:r>
      <w:r w:rsidR="00D05E4E" w:rsidRPr="0054212A">
        <w:rPr>
          <w:rFonts w:ascii="Arial" w:hAnsi="Arial" w:cs="Arial"/>
          <w:color w:val="auto"/>
          <w:sz w:val="20"/>
          <w:szCs w:val="20"/>
        </w:rPr>
        <w:t xml:space="preserve"> </w:t>
      </w:r>
      <w:r w:rsidRPr="0054212A">
        <w:rPr>
          <w:rFonts w:ascii="Arial" w:hAnsi="Arial" w:cs="Arial"/>
          <w:color w:val="auto"/>
          <w:sz w:val="20"/>
          <w:szCs w:val="20"/>
        </w:rPr>
        <w:t>zasady zatrzymywania</w:t>
      </w:r>
      <w:r w:rsidR="00D05E4E" w:rsidRPr="0054212A">
        <w:rPr>
          <w:rFonts w:ascii="Arial" w:hAnsi="Arial" w:cs="Arial"/>
          <w:color w:val="auto"/>
          <w:sz w:val="20"/>
          <w:szCs w:val="20"/>
        </w:rPr>
        <w:t xml:space="preserve"> </w:t>
      </w:r>
      <w:r w:rsidR="00272C8C" w:rsidRPr="0054212A">
        <w:rPr>
          <w:rFonts w:ascii="Arial" w:hAnsi="Arial" w:cs="Arial"/>
          <w:color w:val="auto"/>
          <w:sz w:val="20"/>
          <w:szCs w:val="20"/>
        </w:rPr>
        <w:t>i</w:t>
      </w:r>
      <w:r w:rsidR="00D05E4E" w:rsidRPr="0054212A">
        <w:rPr>
          <w:rFonts w:ascii="Arial" w:hAnsi="Arial" w:cs="Arial"/>
          <w:color w:val="auto"/>
          <w:sz w:val="20"/>
          <w:szCs w:val="20"/>
        </w:rPr>
        <w:t xml:space="preserve"> </w:t>
      </w:r>
      <w:r w:rsidRPr="0054212A">
        <w:rPr>
          <w:rFonts w:ascii="Arial" w:hAnsi="Arial" w:cs="Arial"/>
          <w:color w:val="auto"/>
          <w:sz w:val="20"/>
          <w:szCs w:val="20"/>
        </w:rPr>
        <w:t>postoju</w:t>
      </w:r>
      <w:r w:rsidR="00D05E4E" w:rsidRPr="0054212A">
        <w:rPr>
          <w:rFonts w:ascii="Arial" w:hAnsi="Arial" w:cs="Arial"/>
          <w:color w:val="auto"/>
          <w:sz w:val="20"/>
          <w:szCs w:val="20"/>
        </w:rPr>
        <w:t xml:space="preserve"> </w:t>
      </w:r>
      <w:r w:rsidRPr="0054212A">
        <w:rPr>
          <w:rFonts w:ascii="Arial" w:hAnsi="Arial" w:cs="Arial"/>
          <w:color w:val="auto"/>
          <w:sz w:val="20"/>
          <w:szCs w:val="20"/>
        </w:rPr>
        <w:t>pojazdów</w:t>
      </w:r>
      <w:r w:rsidR="00D05E4E" w:rsidRPr="0054212A">
        <w:rPr>
          <w:rFonts w:ascii="Arial" w:hAnsi="Arial" w:cs="Arial"/>
          <w:color w:val="auto"/>
          <w:sz w:val="20"/>
          <w:szCs w:val="20"/>
        </w:rPr>
        <w:t xml:space="preserve"> </w:t>
      </w:r>
      <w:r w:rsidRPr="0054212A">
        <w:rPr>
          <w:rFonts w:ascii="Arial" w:hAnsi="Arial" w:cs="Arial"/>
          <w:color w:val="auto"/>
          <w:sz w:val="20"/>
          <w:szCs w:val="20"/>
        </w:rPr>
        <w:t>na</w:t>
      </w:r>
      <w:r w:rsidR="00D05E4E" w:rsidRPr="0054212A">
        <w:rPr>
          <w:rFonts w:ascii="Arial" w:hAnsi="Arial" w:cs="Arial"/>
          <w:color w:val="auto"/>
          <w:sz w:val="20"/>
          <w:szCs w:val="20"/>
        </w:rPr>
        <w:t xml:space="preserve"> </w:t>
      </w:r>
      <w:r w:rsidRPr="0054212A">
        <w:rPr>
          <w:rFonts w:ascii="Arial" w:hAnsi="Arial" w:cs="Arial"/>
          <w:color w:val="auto"/>
          <w:sz w:val="20"/>
          <w:szCs w:val="20"/>
        </w:rPr>
        <w:t>różnych drogach</w:t>
      </w:r>
      <w:r w:rsidR="006D440C" w:rsidRPr="0054212A">
        <w:rPr>
          <w:rFonts w:ascii="Arial" w:hAnsi="Arial" w:cs="Arial"/>
          <w:color w:val="auto"/>
          <w:sz w:val="20"/>
          <w:szCs w:val="20"/>
        </w:rPr>
        <w:t xml:space="preserve"> z</w:t>
      </w:r>
      <w:r w:rsidR="00D05E4E" w:rsidRPr="0054212A">
        <w:rPr>
          <w:rFonts w:ascii="Arial" w:hAnsi="Arial" w:cs="Arial"/>
          <w:color w:val="auto"/>
          <w:sz w:val="20"/>
          <w:szCs w:val="20"/>
        </w:rPr>
        <w:t xml:space="preserve"> </w:t>
      </w:r>
      <w:r w:rsidRPr="0054212A">
        <w:rPr>
          <w:rFonts w:ascii="Arial" w:hAnsi="Arial" w:cs="Arial"/>
          <w:color w:val="auto"/>
          <w:sz w:val="20"/>
          <w:szCs w:val="20"/>
        </w:rPr>
        <w:t>powodu</w:t>
      </w:r>
      <w:r w:rsidR="00D05E4E" w:rsidRPr="0054212A">
        <w:rPr>
          <w:rFonts w:ascii="Arial" w:hAnsi="Arial" w:cs="Arial"/>
          <w:color w:val="auto"/>
          <w:sz w:val="20"/>
          <w:szCs w:val="20"/>
        </w:rPr>
        <w:t xml:space="preserve"> </w:t>
      </w:r>
      <w:r w:rsidRPr="0054212A">
        <w:rPr>
          <w:rFonts w:ascii="Arial" w:hAnsi="Arial" w:cs="Arial"/>
          <w:color w:val="auto"/>
          <w:sz w:val="20"/>
          <w:szCs w:val="20"/>
        </w:rPr>
        <w:t>uszkodzenia</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lub wypadku,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określić uprawnienia</w:t>
      </w:r>
      <w:r w:rsidR="00D05E4E" w:rsidRPr="0054212A">
        <w:rPr>
          <w:rFonts w:ascii="Arial" w:hAnsi="Arial" w:cs="Arial"/>
          <w:color w:val="auto"/>
          <w:sz w:val="20"/>
          <w:szCs w:val="20"/>
        </w:rPr>
        <w:t xml:space="preserve"> </w:t>
      </w:r>
      <w:r w:rsidRPr="0054212A">
        <w:rPr>
          <w:rFonts w:ascii="Arial" w:hAnsi="Arial" w:cs="Arial"/>
          <w:color w:val="auto"/>
          <w:sz w:val="20"/>
          <w:szCs w:val="20"/>
        </w:rPr>
        <w:t>policji dotyczące kontroli</w:t>
      </w:r>
      <w:r w:rsidR="00D05E4E" w:rsidRPr="0054212A">
        <w:rPr>
          <w:rFonts w:ascii="Arial" w:hAnsi="Arial" w:cs="Arial"/>
          <w:color w:val="auto"/>
          <w:sz w:val="20"/>
          <w:szCs w:val="20"/>
        </w:rPr>
        <w:t xml:space="preserve"> </w:t>
      </w:r>
      <w:r w:rsidRPr="0054212A">
        <w:rPr>
          <w:rFonts w:ascii="Arial" w:hAnsi="Arial" w:cs="Arial"/>
          <w:color w:val="auto"/>
          <w:sz w:val="20"/>
          <w:szCs w:val="20"/>
        </w:rPr>
        <w:t>ruchu</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drogowego, </w:t>
      </w:r>
    </w:p>
    <w:p w:rsidR="00645477"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określić</w:t>
      </w:r>
      <w:r w:rsidR="00D05E4E" w:rsidRPr="0054212A">
        <w:rPr>
          <w:rFonts w:ascii="Arial" w:hAnsi="Arial" w:cs="Arial"/>
          <w:color w:val="auto"/>
          <w:sz w:val="20"/>
          <w:szCs w:val="20"/>
        </w:rPr>
        <w:t xml:space="preserve"> </w:t>
      </w:r>
      <w:r w:rsidRPr="0054212A">
        <w:rPr>
          <w:rFonts w:ascii="Arial" w:hAnsi="Arial" w:cs="Arial"/>
          <w:color w:val="auto"/>
          <w:sz w:val="20"/>
          <w:szCs w:val="20"/>
        </w:rPr>
        <w:t>zasady</w:t>
      </w:r>
      <w:r w:rsidR="00D05E4E" w:rsidRPr="0054212A">
        <w:rPr>
          <w:rFonts w:ascii="Arial" w:hAnsi="Arial" w:cs="Arial"/>
          <w:color w:val="auto"/>
          <w:sz w:val="20"/>
          <w:szCs w:val="20"/>
        </w:rPr>
        <w:t xml:space="preserve"> </w:t>
      </w:r>
      <w:r w:rsidRPr="0054212A">
        <w:rPr>
          <w:rFonts w:ascii="Arial" w:hAnsi="Arial" w:cs="Arial"/>
          <w:color w:val="auto"/>
          <w:sz w:val="20"/>
          <w:szCs w:val="20"/>
        </w:rPr>
        <w:t>i</w:t>
      </w:r>
      <w:r w:rsidR="00D05E4E" w:rsidRPr="0054212A">
        <w:rPr>
          <w:rFonts w:ascii="Arial" w:hAnsi="Arial" w:cs="Arial"/>
          <w:color w:val="auto"/>
          <w:sz w:val="20"/>
          <w:szCs w:val="20"/>
        </w:rPr>
        <w:t xml:space="preserve"> </w:t>
      </w:r>
      <w:r w:rsidRPr="0054212A">
        <w:rPr>
          <w:rFonts w:ascii="Arial" w:hAnsi="Arial" w:cs="Arial"/>
          <w:color w:val="auto"/>
          <w:sz w:val="20"/>
          <w:szCs w:val="20"/>
        </w:rPr>
        <w:t>sposoby</w:t>
      </w:r>
      <w:r w:rsidR="00D05E4E" w:rsidRPr="0054212A">
        <w:rPr>
          <w:rFonts w:ascii="Arial" w:hAnsi="Arial" w:cs="Arial"/>
          <w:color w:val="auto"/>
          <w:sz w:val="20"/>
          <w:szCs w:val="20"/>
        </w:rPr>
        <w:t xml:space="preserve"> </w:t>
      </w:r>
      <w:r w:rsidRPr="0054212A">
        <w:rPr>
          <w:rFonts w:ascii="Arial" w:hAnsi="Arial" w:cs="Arial"/>
          <w:color w:val="auto"/>
          <w:sz w:val="20"/>
          <w:szCs w:val="20"/>
        </w:rPr>
        <w:t>prowadzenia</w:t>
      </w:r>
      <w:r w:rsidR="00D05E4E" w:rsidRPr="0054212A">
        <w:rPr>
          <w:rFonts w:ascii="Arial" w:hAnsi="Arial" w:cs="Arial"/>
          <w:color w:val="auto"/>
          <w:sz w:val="20"/>
          <w:szCs w:val="20"/>
        </w:rPr>
        <w:t xml:space="preserve"> </w:t>
      </w:r>
      <w:r w:rsidRPr="0054212A">
        <w:rPr>
          <w:rFonts w:ascii="Arial" w:hAnsi="Arial" w:cs="Arial"/>
          <w:color w:val="auto"/>
          <w:sz w:val="20"/>
          <w:szCs w:val="20"/>
        </w:rPr>
        <w:t>reanimacji</w:t>
      </w:r>
      <w:r w:rsidR="00D05E4E" w:rsidRPr="0054212A">
        <w:rPr>
          <w:rFonts w:ascii="Arial" w:hAnsi="Arial" w:cs="Arial"/>
          <w:color w:val="auto"/>
          <w:sz w:val="20"/>
          <w:szCs w:val="20"/>
        </w:rPr>
        <w:t xml:space="preserve"> </w:t>
      </w:r>
      <w:r w:rsidRPr="0054212A">
        <w:rPr>
          <w:rFonts w:ascii="Arial" w:hAnsi="Arial" w:cs="Arial"/>
          <w:color w:val="auto"/>
          <w:sz w:val="20"/>
          <w:szCs w:val="20"/>
        </w:rPr>
        <w:t>oraz</w:t>
      </w:r>
      <w:r w:rsidR="00D05E4E" w:rsidRPr="0054212A">
        <w:rPr>
          <w:rFonts w:ascii="Arial" w:hAnsi="Arial" w:cs="Arial"/>
          <w:color w:val="auto"/>
          <w:sz w:val="20"/>
          <w:szCs w:val="20"/>
        </w:rPr>
        <w:t xml:space="preserve"> </w:t>
      </w:r>
      <w:r w:rsidRPr="0054212A">
        <w:rPr>
          <w:rFonts w:ascii="Arial" w:hAnsi="Arial" w:cs="Arial"/>
          <w:color w:val="auto"/>
          <w:sz w:val="20"/>
          <w:szCs w:val="20"/>
        </w:rPr>
        <w:t>zakładania</w:t>
      </w:r>
      <w:r w:rsidR="00D05E4E" w:rsidRPr="0054212A">
        <w:rPr>
          <w:rFonts w:ascii="Arial" w:hAnsi="Arial" w:cs="Arial"/>
          <w:color w:val="auto"/>
          <w:sz w:val="20"/>
          <w:szCs w:val="20"/>
        </w:rPr>
        <w:t xml:space="preserve"> </w:t>
      </w:r>
      <w:r w:rsidRPr="0054212A">
        <w:rPr>
          <w:rFonts w:ascii="Arial" w:hAnsi="Arial" w:cs="Arial"/>
          <w:color w:val="auto"/>
          <w:sz w:val="20"/>
          <w:szCs w:val="20"/>
        </w:rPr>
        <w:t>opatrunków</w:t>
      </w:r>
      <w:r w:rsidR="00D05E4E" w:rsidRPr="0054212A">
        <w:rPr>
          <w:rFonts w:ascii="Arial" w:hAnsi="Arial" w:cs="Arial"/>
          <w:color w:val="auto"/>
          <w:sz w:val="20"/>
          <w:szCs w:val="20"/>
        </w:rPr>
        <w:t xml:space="preserve"> </w:t>
      </w:r>
      <w:r w:rsidRPr="0054212A">
        <w:rPr>
          <w:rFonts w:ascii="Arial" w:hAnsi="Arial" w:cs="Arial"/>
          <w:color w:val="auto"/>
          <w:sz w:val="20"/>
          <w:szCs w:val="20"/>
        </w:rPr>
        <w:t>unieruchamiających</w:t>
      </w:r>
      <w:r w:rsidR="00D05E4E" w:rsidRPr="0054212A">
        <w:rPr>
          <w:rFonts w:ascii="Arial" w:hAnsi="Arial" w:cs="Arial"/>
          <w:color w:val="auto"/>
          <w:sz w:val="20"/>
          <w:szCs w:val="20"/>
        </w:rPr>
        <w:t xml:space="preserve"> </w:t>
      </w:r>
      <w:r w:rsidRPr="0054212A">
        <w:rPr>
          <w:rFonts w:ascii="Arial" w:hAnsi="Arial" w:cs="Arial"/>
          <w:color w:val="auto"/>
          <w:sz w:val="20"/>
          <w:szCs w:val="20"/>
        </w:rPr>
        <w:t>i</w:t>
      </w:r>
      <w:r w:rsidR="00D05E4E" w:rsidRPr="0054212A">
        <w:rPr>
          <w:rFonts w:ascii="Arial" w:hAnsi="Arial" w:cs="Arial"/>
          <w:color w:val="auto"/>
          <w:sz w:val="20"/>
          <w:szCs w:val="20"/>
        </w:rPr>
        <w:t xml:space="preserve"> </w:t>
      </w:r>
      <w:r w:rsidRPr="0054212A">
        <w:rPr>
          <w:rFonts w:ascii="Arial" w:hAnsi="Arial" w:cs="Arial"/>
          <w:color w:val="auto"/>
          <w:sz w:val="20"/>
          <w:szCs w:val="20"/>
        </w:rPr>
        <w:t>tamujących</w:t>
      </w:r>
      <w:r w:rsidR="00D05E4E" w:rsidRPr="0054212A">
        <w:rPr>
          <w:rFonts w:ascii="Arial" w:hAnsi="Arial" w:cs="Arial"/>
          <w:color w:val="auto"/>
          <w:sz w:val="20"/>
          <w:szCs w:val="20"/>
        </w:rPr>
        <w:t xml:space="preserve"> </w:t>
      </w:r>
      <w:r w:rsidRPr="0054212A">
        <w:rPr>
          <w:rFonts w:ascii="Arial" w:hAnsi="Arial" w:cs="Arial"/>
          <w:color w:val="auto"/>
          <w:sz w:val="20"/>
          <w:szCs w:val="20"/>
        </w:rPr>
        <w:t>krew</w:t>
      </w:r>
      <w:r w:rsidR="00645477">
        <w:rPr>
          <w:rFonts w:ascii="Arial" w:hAnsi="Arial" w:cs="Arial"/>
          <w:color w:val="auto"/>
          <w:sz w:val="20"/>
          <w:szCs w:val="20"/>
        </w:rPr>
        <w:t>,</w:t>
      </w:r>
    </w:p>
    <w:p w:rsidR="0016520F" w:rsidRPr="00645477" w:rsidRDefault="00645477" w:rsidP="00645477">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radzić sobie ze stresem</w:t>
      </w:r>
      <w:r w:rsidR="0016520F" w:rsidRPr="00645477">
        <w:rPr>
          <w:rFonts w:ascii="Arial" w:hAnsi="Arial" w:cs="Arial"/>
          <w:color w:val="auto"/>
          <w:sz w:val="20"/>
          <w:szCs w:val="20"/>
        </w:rPr>
        <w:t>.</w:t>
      </w:r>
    </w:p>
    <w:p w:rsidR="00323CF2" w:rsidRPr="0054212A" w:rsidRDefault="00323CF2" w:rsidP="00272C8C">
      <w:pPr>
        <w:spacing w:line="360" w:lineRule="auto"/>
        <w:jc w:val="both"/>
        <w:rPr>
          <w:rFonts w:ascii="Arial" w:hAnsi="Arial" w:cs="Arial"/>
          <w:b/>
          <w:color w:val="auto"/>
          <w:sz w:val="20"/>
          <w:szCs w:val="20"/>
        </w:rPr>
      </w:pPr>
    </w:p>
    <w:p w:rsidR="00D05E4E" w:rsidRPr="0054212A" w:rsidRDefault="00D05E4E" w:rsidP="00272C8C">
      <w:pPr>
        <w:spacing w:line="360" w:lineRule="auto"/>
        <w:jc w:val="both"/>
        <w:rPr>
          <w:rFonts w:ascii="Arial" w:hAnsi="Arial" w:cs="Arial"/>
          <w:b/>
          <w:color w:val="auto"/>
          <w:sz w:val="20"/>
          <w:szCs w:val="20"/>
        </w:rPr>
      </w:pPr>
    </w:p>
    <w:p w:rsidR="00D05E4E" w:rsidRPr="0054212A" w:rsidRDefault="00D05E4E" w:rsidP="00272C8C">
      <w:pPr>
        <w:spacing w:line="360" w:lineRule="auto"/>
        <w:jc w:val="both"/>
        <w:rPr>
          <w:rFonts w:ascii="Arial" w:hAnsi="Arial" w:cs="Arial"/>
          <w:b/>
          <w:color w:val="auto"/>
          <w:sz w:val="20"/>
          <w:szCs w:val="20"/>
        </w:rPr>
      </w:pPr>
    </w:p>
    <w:p w:rsidR="00C42102" w:rsidRPr="0054212A" w:rsidRDefault="0016520F" w:rsidP="00272C8C">
      <w:pPr>
        <w:spacing w:line="360" w:lineRule="auto"/>
        <w:jc w:val="both"/>
        <w:rPr>
          <w:rFonts w:ascii="Arial" w:hAnsi="Arial" w:cs="Arial"/>
          <w:b/>
          <w:color w:val="auto"/>
          <w:sz w:val="20"/>
          <w:szCs w:val="20"/>
        </w:rPr>
      </w:pPr>
      <w:r w:rsidRPr="0054212A">
        <w:rPr>
          <w:rFonts w:ascii="Arial" w:hAnsi="Arial" w:cs="Arial"/>
          <w:b/>
          <w:color w:val="auto"/>
          <w:sz w:val="20"/>
          <w:szCs w:val="20"/>
        </w:rPr>
        <w:t>MATERIAŁ NAUCZANIA</w:t>
      </w:r>
      <w:r w:rsidR="00D05E4E" w:rsidRPr="0054212A">
        <w:rPr>
          <w:rFonts w:ascii="Arial" w:hAnsi="Arial" w:cs="Arial"/>
          <w:b/>
          <w:color w:val="auto"/>
          <w:sz w:val="20"/>
          <w:szCs w:val="20"/>
        </w:rPr>
        <w:t>:</w:t>
      </w:r>
      <w:r w:rsidR="00645477">
        <w:rPr>
          <w:rFonts w:ascii="Arial" w:hAnsi="Arial" w:cs="Arial"/>
          <w:b/>
          <w:color w:val="auto"/>
          <w:sz w:val="20"/>
          <w:szCs w:val="20"/>
        </w:rPr>
        <w:t xml:space="preserve"> PRZEPISY RUCHU DROGOWEGO</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835"/>
        <w:gridCol w:w="992"/>
        <w:gridCol w:w="3544"/>
        <w:gridCol w:w="3554"/>
        <w:gridCol w:w="1265"/>
      </w:tblGrid>
      <w:tr w:rsidR="0016520F" w:rsidRPr="0054212A" w:rsidTr="00152860">
        <w:tc>
          <w:tcPr>
            <w:tcW w:w="2093" w:type="dxa"/>
            <w:vMerge w:val="restart"/>
          </w:tcPr>
          <w:p w:rsidR="0016520F" w:rsidRPr="0054212A" w:rsidRDefault="0016520F" w:rsidP="00D05E4E">
            <w:pPr>
              <w:jc w:val="center"/>
              <w:rPr>
                <w:rFonts w:ascii="Arial" w:hAnsi="Arial" w:cs="Arial"/>
                <w:color w:val="auto"/>
                <w:sz w:val="20"/>
                <w:szCs w:val="20"/>
              </w:rPr>
            </w:pPr>
            <w:r w:rsidRPr="0054212A">
              <w:rPr>
                <w:rFonts w:ascii="Arial" w:hAnsi="Arial" w:cs="Arial"/>
                <w:color w:val="auto"/>
                <w:sz w:val="20"/>
                <w:szCs w:val="20"/>
              </w:rPr>
              <w:t>Dział programowy</w:t>
            </w:r>
          </w:p>
        </w:tc>
        <w:tc>
          <w:tcPr>
            <w:tcW w:w="2835" w:type="dxa"/>
            <w:vMerge w:val="restart"/>
          </w:tcPr>
          <w:p w:rsidR="0016520F" w:rsidRPr="0054212A" w:rsidRDefault="0016520F" w:rsidP="00D05E4E">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992" w:type="dxa"/>
            <w:vMerge w:val="restart"/>
          </w:tcPr>
          <w:p w:rsidR="0016520F" w:rsidRPr="0054212A" w:rsidRDefault="0016520F" w:rsidP="00D05E4E">
            <w:pPr>
              <w:jc w:val="center"/>
              <w:rPr>
                <w:color w:val="auto"/>
                <w:sz w:val="20"/>
                <w:szCs w:val="20"/>
              </w:rPr>
            </w:pPr>
            <w:r w:rsidRPr="0054212A">
              <w:rPr>
                <w:rFonts w:ascii="Arial" w:hAnsi="Arial" w:cs="Arial"/>
                <w:color w:val="auto"/>
                <w:sz w:val="20"/>
                <w:szCs w:val="20"/>
              </w:rPr>
              <w:t>Liczba godz.</w:t>
            </w:r>
          </w:p>
        </w:tc>
        <w:tc>
          <w:tcPr>
            <w:tcW w:w="7098" w:type="dxa"/>
            <w:gridSpan w:val="2"/>
          </w:tcPr>
          <w:p w:rsidR="0016520F" w:rsidRPr="0054212A" w:rsidRDefault="0016520F" w:rsidP="00C42102">
            <w:pPr>
              <w:jc w:val="center"/>
              <w:rPr>
                <w:color w:val="auto"/>
                <w:sz w:val="20"/>
                <w:szCs w:val="20"/>
              </w:rPr>
            </w:pPr>
            <w:r w:rsidRPr="0054212A">
              <w:rPr>
                <w:rFonts w:ascii="Arial" w:hAnsi="Arial" w:cs="Arial"/>
                <w:color w:val="auto"/>
                <w:sz w:val="20"/>
                <w:szCs w:val="20"/>
              </w:rPr>
              <w:t>Wymagania programowe</w:t>
            </w:r>
          </w:p>
        </w:tc>
        <w:tc>
          <w:tcPr>
            <w:tcW w:w="1265" w:type="dxa"/>
          </w:tcPr>
          <w:p w:rsidR="0016520F" w:rsidRPr="0054212A" w:rsidRDefault="0016520F" w:rsidP="00D05E4E">
            <w:pPr>
              <w:jc w:val="center"/>
              <w:rPr>
                <w:rFonts w:ascii="Arial" w:hAnsi="Arial" w:cs="Arial"/>
                <w:color w:val="auto"/>
                <w:sz w:val="20"/>
                <w:szCs w:val="20"/>
              </w:rPr>
            </w:pPr>
            <w:r w:rsidRPr="0054212A">
              <w:rPr>
                <w:rFonts w:ascii="Arial" w:hAnsi="Arial" w:cs="Arial"/>
                <w:color w:val="auto"/>
                <w:sz w:val="20"/>
                <w:szCs w:val="20"/>
              </w:rPr>
              <w:t>Uwagi o realizacji</w:t>
            </w:r>
          </w:p>
        </w:tc>
      </w:tr>
      <w:tr w:rsidR="0016520F" w:rsidRPr="0054212A" w:rsidTr="00152860">
        <w:tc>
          <w:tcPr>
            <w:tcW w:w="2093" w:type="dxa"/>
            <w:vMerge/>
          </w:tcPr>
          <w:p w:rsidR="0016520F" w:rsidRPr="0054212A" w:rsidRDefault="0016520F" w:rsidP="00C42102">
            <w:pPr>
              <w:rPr>
                <w:rFonts w:ascii="Arial" w:hAnsi="Arial" w:cs="Arial"/>
                <w:color w:val="auto"/>
                <w:sz w:val="20"/>
                <w:szCs w:val="20"/>
              </w:rPr>
            </w:pPr>
          </w:p>
        </w:tc>
        <w:tc>
          <w:tcPr>
            <w:tcW w:w="2835" w:type="dxa"/>
            <w:vMerge/>
          </w:tcPr>
          <w:p w:rsidR="0016520F" w:rsidRPr="0054212A" w:rsidRDefault="0016520F" w:rsidP="00C42102">
            <w:pPr>
              <w:rPr>
                <w:rFonts w:ascii="Arial" w:hAnsi="Arial" w:cs="Arial"/>
                <w:color w:val="auto"/>
                <w:sz w:val="20"/>
                <w:szCs w:val="20"/>
              </w:rPr>
            </w:pPr>
          </w:p>
        </w:tc>
        <w:tc>
          <w:tcPr>
            <w:tcW w:w="992" w:type="dxa"/>
            <w:vMerge/>
          </w:tcPr>
          <w:p w:rsidR="0016520F" w:rsidRPr="0054212A" w:rsidRDefault="0016520F" w:rsidP="00C42102">
            <w:pPr>
              <w:rPr>
                <w:color w:val="auto"/>
                <w:sz w:val="20"/>
                <w:szCs w:val="20"/>
              </w:rPr>
            </w:pPr>
          </w:p>
        </w:tc>
        <w:tc>
          <w:tcPr>
            <w:tcW w:w="3544" w:type="dxa"/>
          </w:tcPr>
          <w:p w:rsidR="0016520F" w:rsidRPr="0054212A" w:rsidRDefault="0016520F" w:rsidP="00C42102">
            <w:pPr>
              <w:rPr>
                <w:rFonts w:ascii="Arial" w:hAnsi="Arial" w:cs="Arial"/>
                <w:color w:val="auto"/>
                <w:sz w:val="20"/>
                <w:szCs w:val="20"/>
              </w:rPr>
            </w:pPr>
            <w:r w:rsidRPr="0054212A">
              <w:rPr>
                <w:rFonts w:ascii="Arial" w:hAnsi="Arial" w:cs="Arial"/>
                <w:color w:val="auto"/>
                <w:sz w:val="20"/>
                <w:szCs w:val="20"/>
              </w:rPr>
              <w:t>Podstawowe</w:t>
            </w:r>
          </w:p>
          <w:p w:rsidR="0016520F" w:rsidRPr="0054212A" w:rsidRDefault="0016520F" w:rsidP="00C42102">
            <w:pPr>
              <w:rPr>
                <w:b/>
                <w:color w:val="auto"/>
                <w:sz w:val="20"/>
                <w:szCs w:val="20"/>
              </w:rPr>
            </w:pPr>
            <w:r w:rsidRPr="0054212A">
              <w:rPr>
                <w:rFonts w:ascii="Arial" w:hAnsi="Arial" w:cs="Arial"/>
                <w:b/>
                <w:color w:val="auto"/>
                <w:sz w:val="20"/>
                <w:szCs w:val="20"/>
              </w:rPr>
              <w:t>Uczeń potrafi:</w:t>
            </w:r>
          </w:p>
        </w:tc>
        <w:tc>
          <w:tcPr>
            <w:tcW w:w="3554" w:type="dxa"/>
          </w:tcPr>
          <w:p w:rsidR="0016520F" w:rsidRPr="0054212A" w:rsidRDefault="0016520F" w:rsidP="00C42102">
            <w:pPr>
              <w:rPr>
                <w:rFonts w:ascii="Arial" w:hAnsi="Arial" w:cs="Arial"/>
                <w:color w:val="auto"/>
                <w:sz w:val="20"/>
                <w:szCs w:val="20"/>
              </w:rPr>
            </w:pPr>
            <w:r w:rsidRPr="0054212A">
              <w:rPr>
                <w:rFonts w:ascii="Arial" w:hAnsi="Arial" w:cs="Arial"/>
                <w:color w:val="auto"/>
                <w:sz w:val="20"/>
                <w:szCs w:val="20"/>
              </w:rPr>
              <w:t>Ponadpodstawowe</w:t>
            </w:r>
          </w:p>
          <w:p w:rsidR="0016520F" w:rsidRPr="0054212A" w:rsidRDefault="0016520F" w:rsidP="00C42102">
            <w:pPr>
              <w:rPr>
                <w:b/>
                <w:color w:val="auto"/>
                <w:sz w:val="20"/>
                <w:szCs w:val="20"/>
              </w:rPr>
            </w:pPr>
            <w:r w:rsidRPr="0054212A">
              <w:rPr>
                <w:rFonts w:ascii="Arial" w:hAnsi="Arial" w:cs="Arial"/>
                <w:b/>
                <w:color w:val="auto"/>
                <w:sz w:val="20"/>
                <w:szCs w:val="20"/>
              </w:rPr>
              <w:t>Uczeń potrafi:</w:t>
            </w:r>
          </w:p>
        </w:tc>
        <w:tc>
          <w:tcPr>
            <w:tcW w:w="1265" w:type="dxa"/>
          </w:tcPr>
          <w:p w:rsidR="0016520F" w:rsidRPr="0054212A" w:rsidRDefault="0016520F" w:rsidP="00D05E4E">
            <w:pPr>
              <w:jc w:val="center"/>
              <w:rPr>
                <w:rFonts w:ascii="Arial" w:hAnsi="Arial" w:cs="Arial"/>
                <w:color w:val="auto"/>
                <w:sz w:val="20"/>
                <w:szCs w:val="20"/>
              </w:rPr>
            </w:pPr>
            <w:r w:rsidRPr="0054212A">
              <w:rPr>
                <w:rFonts w:ascii="Arial" w:hAnsi="Arial" w:cs="Arial"/>
                <w:color w:val="auto"/>
                <w:sz w:val="20"/>
                <w:szCs w:val="20"/>
              </w:rPr>
              <w:t>Etap realizacji</w:t>
            </w:r>
          </w:p>
        </w:tc>
      </w:tr>
      <w:tr w:rsidR="0016520F" w:rsidRPr="0054212A" w:rsidTr="00152860">
        <w:tc>
          <w:tcPr>
            <w:tcW w:w="2093" w:type="dxa"/>
            <w:vMerge w:val="restart"/>
            <w:vAlign w:val="center"/>
          </w:tcPr>
          <w:p w:rsidR="0016520F" w:rsidRPr="0054212A" w:rsidRDefault="0016520F" w:rsidP="00082A3F">
            <w:pPr>
              <w:pStyle w:val="Akapitzlist"/>
              <w:numPr>
                <w:ilvl w:val="0"/>
                <w:numId w:val="114"/>
              </w:numPr>
              <w:pBdr>
                <w:top w:val="none" w:sz="0" w:space="0" w:color="auto"/>
                <w:left w:val="none" w:sz="0" w:space="0" w:color="auto"/>
                <w:bottom w:val="none" w:sz="0" w:space="0" w:color="auto"/>
                <w:right w:val="none" w:sz="0" w:space="0" w:color="auto"/>
                <w:between w:val="none" w:sz="0" w:space="0" w:color="auto"/>
              </w:pBdr>
              <w:ind w:left="142" w:firstLine="0"/>
              <w:rPr>
                <w:rFonts w:ascii="Arial" w:hAnsi="Arial" w:cs="Arial"/>
                <w:b/>
                <w:color w:val="auto"/>
                <w:sz w:val="20"/>
                <w:szCs w:val="20"/>
              </w:rPr>
            </w:pPr>
            <w:r w:rsidRPr="0054212A">
              <w:rPr>
                <w:rFonts w:ascii="Arial" w:hAnsi="Arial" w:cs="Arial"/>
                <w:color w:val="auto"/>
                <w:sz w:val="20"/>
                <w:szCs w:val="20"/>
              </w:rPr>
              <w:t>Wiadomości ogólne</w:t>
            </w:r>
          </w:p>
        </w:tc>
        <w:tc>
          <w:tcPr>
            <w:tcW w:w="2835" w:type="dxa"/>
            <w:vAlign w:val="center"/>
          </w:tcPr>
          <w:p w:rsidR="0016520F"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54212A">
              <w:rPr>
                <w:rFonts w:ascii="Arial" w:hAnsi="Arial" w:cs="Arial"/>
                <w:color w:val="auto"/>
                <w:sz w:val="20"/>
                <w:szCs w:val="20"/>
              </w:rPr>
              <w:t xml:space="preserve">1. </w:t>
            </w:r>
            <w:r w:rsidR="0016520F" w:rsidRPr="0054212A">
              <w:rPr>
                <w:rFonts w:ascii="Arial" w:hAnsi="Arial" w:cs="Arial"/>
                <w:color w:val="auto"/>
                <w:sz w:val="20"/>
                <w:szCs w:val="20"/>
              </w:rPr>
              <w:t>Podstawowe informacje dotyczące uprawnień do kierowania pojazdami</w:t>
            </w:r>
          </w:p>
        </w:tc>
        <w:tc>
          <w:tcPr>
            <w:tcW w:w="992" w:type="dxa"/>
            <w:vAlign w:val="center"/>
          </w:tcPr>
          <w:p w:rsidR="0016520F" w:rsidRPr="0054212A" w:rsidRDefault="0016520F" w:rsidP="00C42102">
            <w:pPr>
              <w:jc w:val="center"/>
              <w:rPr>
                <w:rFonts w:ascii="Arial" w:hAnsi="Arial" w:cs="Arial"/>
                <w:color w:val="auto"/>
                <w:sz w:val="20"/>
                <w:szCs w:val="20"/>
              </w:rPr>
            </w:pPr>
          </w:p>
        </w:tc>
        <w:tc>
          <w:tcPr>
            <w:tcW w:w="3544" w:type="dxa"/>
          </w:tcPr>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określić podstawowe kategorie prawa jazdy,</w:t>
            </w:r>
          </w:p>
          <w:p w:rsidR="00F0393A" w:rsidRPr="0054212A" w:rsidRDefault="00F0393A"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do czego uprawnia prawo jazdy kategorii B1, B, B+E, C,</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co oznaczają kody wpisane</w:t>
            </w:r>
            <w:r w:rsidR="006D440C" w:rsidRPr="0054212A">
              <w:rPr>
                <w:rFonts w:ascii="Arial" w:hAnsi="Arial" w:cs="Arial"/>
                <w:color w:val="auto"/>
                <w:sz w:val="20"/>
                <w:szCs w:val="20"/>
              </w:rPr>
              <w:t xml:space="preserve"> w </w:t>
            </w:r>
            <w:r w:rsidRPr="0054212A">
              <w:rPr>
                <w:rFonts w:ascii="Arial" w:hAnsi="Arial" w:cs="Arial"/>
                <w:color w:val="auto"/>
                <w:sz w:val="20"/>
                <w:szCs w:val="20"/>
              </w:rPr>
              <w:t>prawo jazdy,</w:t>
            </w:r>
          </w:p>
          <w:p w:rsidR="00F0393A" w:rsidRPr="0054212A" w:rsidRDefault="00F0393A"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jak powinno wyglądać szkolenie osób ubiegających się o wydanie uprawnień,</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zasady przeprowadzania egzaminu teoretycznego.</w:t>
            </w:r>
          </w:p>
        </w:tc>
        <w:tc>
          <w:tcPr>
            <w:tcW w:w="3554" w:type="dxa"/>
          </w:tcPr>
          <w:p w:rsidR="00F0393A" w:rsidRPr="0054212A" w:rsidRDefault="00F0393A" w:rsidP="00082A3F">
            <w:pPr>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uprawnienia prawa jazdy kategorii B1, B, B + E, C1, C,</w:t>
            </w:r>
          </w:p>
          <w:p w:rsidR="0016520F" w:rsidRPr="0054212A" w:rsidRDefault="00F0393A"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scharakteryzować sposób oceniania egzaminu teoretycznego.</w:t>
            </w:r>
          </w:p>
        </w:tc>
        <w:tc>
          <w:tcPr>
            <w:tcW w:w="1265" w:type="dxa"/>
            <w:vAlign w:val="center"/>
          </w:tcPr>
          <w:p w:rsidR="0016520F" w:rsidRPr="0054212A" w:rsidRDefault="00914E83" w:rsidP="00C42102">
            <w:pPr>
              <w:jc w:val="center"/>
              <w:rPr>
                <w:rFonts w:ascii="Arial" w:hAnsi="Arial" w:cs="Arial"/>
                <w:color w:val="auto"/>
                <w:sz w:val="20"/>
                <w:szCs w:val="20"/>
              </w:rPr>
            </w:pPr>
            <w:r w:rsidRPr="0054212A">
              <w:rPr>
                <w:rFonts w:ascii="Arial" w:hAnsi="Arial" w:cs="Arial"/>
                <w:color w:val="auto"/>
                <w:sz w:val="20"/>
                <w:szCs w:val="20"/>
              </w:rPr>
              <w:t>Klasa I</w:t>
            </w:r>
          </w:p>
        </w:tc>
      </w:tr>
      <w:tr w:rsidR="0016520F" w:rsidRPr="0054212A" w:rsidTr="00152860">
        <w:tc>
          <w:tcPr>
            <w:tcW w:w="2093" w:type="dxa"/>
            <w:vMerge/>
            <w:vAlign w:val="center"/>
          </w:tcPr>
          <w:p w:rsidR="0016520F" w:rsidRPr="0054212A" w:rsidRDefault="0016520F" w:rsidP="00082A3F">
            <w:pPr>
              <w:pStyle w:val="Akapitzlist"/>
              <w:numPr>
                <w:ilvl w:val="0"/>
                <w:numId w:val="114"/>
              </w:numPr>
              <w:pBdr>
                <w:top w:val="none" w:sz="0" w:space="0" w:color="auto"/>
                <w:left w:val="none" w:sz="0" w:space="0" w:color="auto"/>
                <w:bottom w:val="none" w:sz="0" w:space="0" w:color="auto"/>
                <w:right w:val="none" w:sz="0" w:space="0" w:color="auto"/>
                <w:between w:val="none" w:sz="0" w:space="0" w:color="auto"/>
              </w:pBdr>
              <w:ind w:left="142" w:firstLine="0"/>
              <w:rPr>
                <w:rFonts w:ascii="Arial" w:hAnsi="Arial" w:cs="Arial"/>
                <w:color w:val="auto"/>
                <w:sz w:val="20"/>
                <w:szCs w:val="20"/>
              </w:rPr>
            </w:pPr>
          </w:p>
        </w:tc>
        <w:tc>
          <w:tcPr>
            <w:tcW w:w="2835" w:type="dxa"/>
            <w:vAlign w:val="center"/>
          </w:tcPr>
          <w:p w:rsidR="0016520F"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2. </w:t>
            </w:r>
            <w:r w:rsidR="0016520F" w:rsidRPr="0054212A">
              <w:rPr>
                <w:rFonts w:ascii="Arial" w:hAnsi="Arial" w:cs="Arial"/>
                <w:color w:val="auto"/>
                <w:sz w:val="20"/>
                <w:szCs w:val="20"/>
              </w:rPr>
              <w:t>Przepisy ruchu drogowego</w:t>
            </w:r>
          </w:p>
          <w:p w:rsidR="0016520F" w:rsidRPr="0054212A" w:rsidRDefault="0016520F" w:rsidP="00C42102">
            <w:pPr>
              <w:rPr>
                <w:rFonts w:ascii="Arial" w:hAnsi="Arial" w:cs="Arial"/>
                <w:color w:val="auto"/>
                <w:sz w:val="20"/>
                <w:szCs w:val="20"/>
              </w:rPr>
            </w:pPr>
          </w:p>
        </w:tc>
        <w:tc>
          <w:tcPr>
            <w:tcW w:w="992" w:type="dxa"/>
            <w:vAlign w:val="center"/>
          </w:tcPr>
          <w:p w:rsidR="0016520F" w:rsidRPr="0054212A" w:rsidRDefault="0016520F" w:rsidP="00C42102">
            <w:pPr>
              <w:jc w:val="center"/>
              <w:rPr>
                <w:rFonts w:ascii="Arial" w:hAnsi="Arial" w:cs="Arial"/>
                <w:color w:val="auto"/>
                <w:sz w:val="20"/>
                <w:szCs w:val="20"/>
              </w:rPr>
            </w:pPr>
          </w:p>
        </w:tc>
        <w:tc>
          <w:tcPr>
            <w:tcW w:w="3544" w:type="dxa"/>
          </w:tcPr>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rozróżnia podstawowe pojęcia ustawy – Prawo o ruchu drogowym,</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opisać zakres obowiązywania przepisów ruchu drogowego,</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ogólne warunki bezpieczeństwa</w:t>
            </w:r>
            <w:r w:rsidR="006D440C" w:rsidRPr="0054212A">
              <w:rPr>
                <w:rFonts w:ascii="Arial" w:hAnsi="Arial" w:cs="Arial"/>
                <w:color w:val="auto"/>
                <w:sz w:val="20"/>
                <w:szCs w:val="20"/>
              </w:rPr>
              <w:t xml:space="preserve"> i </w:t>
            </w:r>
            <w:r w:rsidRPr="0054212A">
              <w:rPr>
                <w:rFonts w:ascii="Arial" w:hAnsi="Arial" w:cs="Arial"/>
                <w:color w:val="auto"/>
                <w:sz w:val="20"/>
                <w:szCs w:val="20"/>
              </w:rPr>
              <w:t>kultury</w:t>
            </w:r>
            <w:r w:rsidR="006D440C" w:rsidRPr="0054212A">
              <w:rPr>
                <w:rFonts w:ascii="Arial" w:hAnsi="Arial" w:cs="Arial"/>
                <w:color w:val="auto"/>
                <w:sz w:val="20"/>
                <w:szCs w:val="20"/>
              </w:rPr>
              <w:t xml:space="preserve"> w </w:t>
            </w:r>
            <w:r w:rsidRPr="0054212A">
              <w:rPr>
                <w:rFonts w:ascii="Arial" w:hAnsi="Arial" w:cs="Arial"/>
                <w:color w:val="auto"/>
                <w:sz w:val="20"/>
                <w:szCs w:val="20"/>
              </w:rPr>
              <w:t>ruchu drogowym,</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scharakteryzować podstawowe elementy ruchu: droga, pojazd, człowiek,</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opisać sposób organizacji ruchu drogowego: znaki</w:t>
            </w:r>
            <w:r w:rsidR="006D440C" w:rsidRPr="0054212A">
              <w:rPr>
                <w:rFonts w:ascii="Arial" w:hAnsi="Arial" w:cs="Arial"/>
                <w:color w:val="auto"/>
                <w:sz w:val="20"/>
                <w:szCs w:val="20"/>
              </w:rPr>
              <w:t xml:space="preserve"> i </w:t>
            </w:r>
            <w:r w:rsidRPr="0054212A">
              <w:rPr>
                <w:rFonts w:ascii="Arial" w:hAnsi="Arial" w:cs="Arial"/>
                <w:color w:val="auto"/>
                <w:sz w:val="20"/>
                <w:szCs w:val="20"/>
              </w:rPr>
              <w:t>sygnały drogowe, przepisy ruchu drogowego,</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 xml:space="preserve">wymienić błędy </w:t>
            </w:r>
            <w:r w:rsidR="009C7A6D" w:rsidRPr="0054212A">
              <w:rPr>
                <w:rFonts w:ascii="Arial" w:hAnsi="Arial" w:cs="Arial"/>
                <w:color w:val="auto"/>
                <w:sz w:val="20"/>
                <w:szCs w:val="20"/>
              </w:rPr>
              <w:t>człowieka, które</w:t>
            </w:r>
            <w:r w:rsidR="00316D92" w:rsidRPr="0054212A">
              <w:rPr>
                <w:rFonts w:ascii="Arial" w:hAnsi="Arial" w:cs="Arial"/>
                <w:color w:val="auto"/>
                <w:sz w:val="20"/>
                <w:szCs w:val="20"/>
              </w:rPr>
              <w:t xml:space="preserve"> są </w:t>
            </w:r>
            <w:r w:rsidRPr="0054212A">
              <w:rPr>
                <w:rFonts w:ascii="Arial" w:hAnsi="Arial" w:cs="Arial"/>
                <w:color w:val="auto"/>
                <w:sz w:val="20"/>
                <w:szCs w:val="20"/>
              </w:rPr>
              <w:t>najczęstszą przyczyną wypadków drogowych.</w:t>
            </w:r>
          </w:p>
        </w:tc>
        <w:tc>
          <w:tcPr>
            <w:tcW w:w="3554" w:type="dxa"/>
          </w:tcPr>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zaprezentować ustawę Prawo</w:t>
            </w:r>
            <w:r w:rsidR="00F0393A" w:rsidRPr="0054212A">
              <w:rPr>
                <w:rFonts w:ascii="Arial" w:hAnsi="Arial" w:cs="Arial"/>
                <w:color w:val="auto"/>
                <w:sz w:val="20"/>
                <w:szCs w:val="20"/>
              </w:rPr>
              <w:t xml:space="preserve"> </w:t>
            </w:r>
            <w:r w:rsidRPr="0054212A">
              <w:rPr>
                <w:rFonts w:ascii="Arial" w:hAnsi="Arial" w:cs="Arial"/>
                <w:color w:val="auto"/>
                <w:sz w:val="20"/>
                <w:szCs w:val="20"/>
              </w:rPr>
              <w:t>o ruchu drogowym</w:t>
            </w:r>
            <w:r w:rsidR="00F0393A" w:rsidRPr="0054212A">
              <w:rPr>
                <w:rFonts w:ascii="Arial" w:hAnsi="Arial" w:cs="Arial"/>
                <w:color w:val="auto"/>
                <w:sz w:val="20"/>
                <w:szCs w:val="20"/>
              </w:rPr>
              <w:t>.</w:t>
            </w:r>
          </w:p>
        </w:tc>
        <w:tc>
          <w:tcPr>
            <w:tcW w:w="1265" w:type="dxa"/>
            <w:vAlign w:val="center"/>
          </w:tcPr>
          <w:p w:rsidR="0016520F" w:rsidRPr="0054212A" w:rsidRDefault="00914E83" w:rsidP="00C42102">
            <w:pPr>
              <w:jc w:val="center"/>
              <w:rPr>
                <w:rFonts w:ascii="Arial" w:hAnsi="Arial" w:cs="Arial"/>
                <w:color w:val="auto"/>
                <w:sz w:val="20"/>
                <w:szCs w:val="20"/>
              </w:rPr>
            </w:pPr>
            <w:r w:rsidRPr="0054212A">
              <w:rPr>
                <w:rFonts w:ascii="Arial" w:hAnsi="Arial" w:cs="Arial"/>
                <w:color w:val="auto"/>
                <w:sz w:val="20"/>
                <w:szCs w:val="20"/>
              </w:rPr>
              <w:t>Klasa I</w:t>
            </w:r>
          </w:p>
        </w:tc>
      </w:tr>
      <w:tr w:rsidR="0016520F" w:rsidRPr="0054212A" w:rsidTr="00152860">
        <w:tc>
          <w:tcPr>
            <w:tcW w:w="2093" w:type="dxa"/>
            <w:vMerge w:val="restart"/>
            <w:vAlign w:val="center"/>
          </w:tcPr>
          <w:p w:rsidR="00824638" w:rsidRPr="0054212A" w:rsidRDefault="00824638" w:rsidP="00F80114">
            <w:pPr>
              <w:pStyle w:val="Akapitzlist"/>
              <w:ind w:left="142"/>
              <w:rPr>
                <w:rFonts w:ascii="Arial" w:hAnsi="Arial" w:cs="Arial"/>
                <w:color w:val="auto"/>
                <w:sz w:val="20"/>
                <w:szCs w:val="20"/>
              </w:rPr>
            </w:pPr>
            <w:r w:rsidRPr="0054212A">
              <w:rPr>
                <w:rFonts w:ascii="Arial" w:hAnsi="Arial" w:cs="Arial"/>
                <w:color w:val="auto"/>
                <w:sz w:val="20"/>
                <w:szCs w:val="20"/>
              </w:rPr>
              <w:t xml:space="preserve">II. </w:t>
            </w:r>
            <w:r w:rsidR="0016520F" w:rsidRPr="0054212A">
              <w:rPr>
                <w:rFonts w:ascii="Arial" w:hAnsi="Arial" w:cs="Arial"/>
                <w:color w:val="auto"/>
                <w:sz w:val="20"/>
                <w:szCs w:val="20"/>
              </w:rPr>
              <w:t xml:space="preserve">Podstawowe </w:t>
            </w:r>
          </w:p>
          <w:p w:rsidR="0016520F" w:rsidRPr="0054212A" w:rsidRDefault="0016520F" w:rsidP="00F80114">
            <w:pPr>
              <w:pStyle w:val="Akapitzlist"/>
              <w:ind w:left="142"/>
              <w:rPr>
                <w:rFonts w:ascii="Arial" w:hAnsi="Arial" w:cs="Arial"/>
                <w:color w:val="auto"/>
                <w:sz w:val="20"/>
                <w:szCs w:val="20"/>
              </w:rPr>
            </w:pPr>
            <w:r w:rsidRPr="0054212A">
              <w:rPr>
                <w:rFonts w:ascii="Arial" w:hAnsi="Arial" w:cs="Arial"/>
                <w:color w:val="auto"/>
                <w:sz w:val="20"/>
                <w:szCs w:val="20"/>
              </w:rPr>
              <w:t>pojęcia</w:t>
            </w:r>
          </w:p>
          <w:p w:rsidR="0016520F" w:rsidRPr="0054212A" w:rsidRDefault="0016520F" w:rsidP="00F80114">
            <w:pPr>
              <w:pStyle w:val="Akapitzlist"/>
              <w:ind w:left="142"/>
              <w:rPr>
                <w:rFonts w:ascii="Arial" w:hAnsi="Arial" w:cs="Arial"/>
                <w:color w:val="auto"/>
                <w:sz w:val="20"/>
                <w:szCs w:val="20"/>
              </w:rPr>
            </w:pPr>
          </w:p>
        </w:tc>
        <w:tc>
          <w:tcPr>
            <w:tcW w:w="2835" w:type="dxa"/>
            <w:vAlign w:val="center"/>
          </w:tcPr>
          <w:p w:rsidR="0016520F"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54212A">
              <w:rPr>
                <w:rFonts w:ascii="Arial" w:hAnsi="Arial" w:cs="Arial"/>
                <w:color w:val="auto"/>
                <w:sz w:val="20"/>
                <w:szCs w:val="20"/>
              </w:rPr>
              <w:t xml:space="preserve">1. </w:t>
            </w:r>
            <w:r w:rsidR="0016520F" w:rsidRPr="0054212A">
              <w:rPr>
                <w:rFonts w:ascii="Arial" w:hAnsi="Arial" w:cs="Arial"/>
                <w:color w:val="auto"/>
                <w:sz w:val="20"/>
                <w:szCs w:val="20"/>
              </w:rPr>
              <w:t xml:space="preserve">Rodzaje dróg </w:t>
            </w:r>
          </w:p>
        </w:tc>
        <w:tc>
          <w:tcPr>
            <w:tcW w:w="992" w:type="dxa"/>
            <w:vAlign w:val="center"/>
          </w:tcPr>
          <w:p w:rsidR="0016520F" w:rsidRPr="0054212A" w:rsidRDefault="0016520F" w:rsidP="00C42102">
            <w:pPr>
              <w:jc w:val="center"/>
              <w:rPr>
                <w:rFonts w:ascii="Arial" w:hAnsi="Arial" w:cs="Arial"/>
                <w:color w:val="auto"/>
                <w:sz w:val="20"/>
                <w:szCs w:val="20"/>
              </w:rPr>
            </w:pPr>
          </w:p>
        </w:tc>
        <w:tc>
          <w:tcPr>
            <w:tcW w:w="3544" w:type="dxa"/>
          </w:tcPr>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rodzaje dróg,</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wyjaśnić definicję drogi,</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określić sposób zachowania na autostradach</w:t>
            </w:r>
            <w:r w:rsidR="006D440C" w:rsidRPr="0054212A">
              <w:rPr>
                <w:rFonts w:ascii="Arial" w:hAnsi="Arial" w:cs="Arial"/>
                <w:color w:val="auto"/>
                <w:sz w:val="20"/>
                <w:szCs w:val="20"/>
              </w:rPr>
              <w:t xml:space="preserve"> i </w:t>
            </w:r>
            <w:r w:rsidRPr="0054212A">
              <w:rPr>
                <w:rFonts w:ascii="Arial" w:hAnsi="Arial" w:cs="Arial"/>
                <w:color w:val="auto"/>
                <w:sz w:val="20"/>
                <w:szCs w:val="20"/>
              </w:rPr>
              <w:t>drogach ekspresowych,</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 xml:space="preserve">rozróżnić </w:t>
            </w:r>
            <w:r w:rsidR="009C7A6D" w:rsidRPr="0054212A">
              <w:rPr>
                <w:rFonts w:ascii="Arial" w:hAnsi="Arial" w:cs="Arial"/>
                <w:color w:val="auto"/>
                <w:sz w:val="20"/>
                <w:szCs w:val="20"/>
              </w:rPr>
              <w:t>skrzyżowanie</w:t>
            </w:r>
            <w:r w:rsidR="006D440C" w:rsidRPr="0054212A">
              <w:rPr>
                <w:rFonts w:ascii="Arial" w:hAnsi="Arial" w:cs="Arial"/>
                <w:color w:val="auto"/>
                <w:sz w:val="20"/>
                <w:szCs w:val="20"/>
              </w:rPr>
              <w:t xml:space="preserve"> i </w:t>
            </w:r>
            <w:r w:rsidRPr="0054212A">
              <w:rPr>
                <w:rFonts w:ascii="Arial" w:hAnsi="Arial" w:cs="Arial"/>
                <w:color w:val="auto"/>
                <w:sz w:val="20"/>
                <w:szCs w:val="20"/>
              </w:rPr>
              <w:t>skrzyżowanie o ruchu okrężnym,</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objaśnić co to jest ruch kierowany.</w:t>
            </w:r>
          </w:p>
        </w:tc>
        <w:tc>
          <w:tcPr>
            <w:tcW w:w="3554" w:type="dxa"/>
          </w:tcPr>
          <w:p w:rsidR="00F0393A" w:rsidRPr="0054212A" w:rsidRDefault="00F0393A"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wyjaśnić definicję drogi,</w:t>
            </w:r>
          </w:p>
          <w:p w:rsidR="0016520F" w:rsidRPr="0054212A" w:rsidRDefault="00F0393A"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wyjaśnić na podstawie znaków kierunku i miejscowości e15a-e16, informacje o jakości i klasie utrzymania drogi.</w:t>
            </w:r>
          </w:p>
        </w:tc>
        <w:tc>
          <w:tcPr>
            <w:tcW w:w="1265" w:type="dxa"/>
            <w:vAlign w:val="center"/>
          </w:tcPr>
          <w:p w:rsidR="0016520F" w:rsidRPr="0054212A" w:rsidRDefault="00914E83" w:rsidP="00C42102">
            <w:pPr>
              <w:jc w:val="center"/>
              <w:rPr>
                <w:rFonts w:ascii="Arial" w:hAnsi="Arial" w:cs="Arial"/>
                <w:color w:val="auto"/>
                <w:sz w:val="20"/>
                <w:szCs w:val="20"/>
              </w:rPr>
            </w:pPr>
            <w:r w:rsidRPr="0054212A">
              <w:rPr>
                <w:rFonts w:ascii="Arial" w:hAnsi="Arial" w:cs="Arial"/>
                <w:color w:val="auto"/>
                <w:sz w:val="20"/>
                <w:szCs w:val="20"/>
              </w:rPr>
              <w:t>Klasa I</w:t>
            </w:r>
          </w:p>
        </w:tc>
      </w:tr>
      <w:tr w:rsidR="0016520F" w:rsidRPr="0054212A" w:rsidTr="00152860">
        <w:tc>
          <w:tcPr>
            <w:tcW w:w="2093" w:type="dxa"/>
            <w:vMerge/>
            <w:vAlign w:val="center"/>
          </w:tcPr>
          <w:p w:rsidR="0016520F" w:rsidRPr="0054212A" w:rsidRDefault="0016520F"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520F"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2. </w:t>
            </w:r>
            <w:r w:rsidR="0016520F" w:rsidRPr="0054212A">
              <w:rPr>
                <w:rFonts w:ascii="Arial" w:hAnsi="Arial" w:cs="Arial"/>
                <w:color w:val="auto"/>
                <w:sz w:val="20"/>
                <w:szCs w:val="20"/>
              </w:rPr>
              <w:t>Droga</w:t>
            </w:r>
            <w:r w:rsidR="006D440C" w:rsidRPr="0054212A">
              <w:rPr>
                <w:rFonts w:ascii="Arial" w:hAnsi="Arial" w:cs="Arial"/>
                <w:color w:val="auto"/>
                <w:sz w:val="20"/>
                <w:szCs w:val="20"/>
              </w:rPr>
              <w:t xml:space="preserve"> i </w:t>
            </w:r>
            <w:r w:rsidR="0016520F" w:rsidRPr="0054212A">
              <w:rPr>
                <w:rFonts w:ascii="Arial" w:hAnsi="Arial" w:cs="Arial"/>
                <w:color w:val="auto"/>
                <w:sz w:val="20"/>
                <w:szCs w:val="20"/>
              </w:rPr>
              <w:t>jej przeznaczenie</w:t>
            </w:r>
          </w:p>
          <w:p w:rsidR="0016520F" w:rsidRPr="0054212A" w:rsidRDefault="0016520F" w:rsidP="00C42102">
            <w:pPr>
              <w:rPr>
                <w:rFonts w:ascii="Arial" w:hAnsi="Arial" w:cs="Arial"/>
                <w:b/>
                <w:color w:val="auto"/>
                <w:sz w:val="20"/>
                <w:szCs w:val="20"/>
              </w:rPr>
            </w:pPr>
          </w:p>
          <w:p w:rsidR="0016520F" w:rsidRPr="0054212A" w:rsidRDefault="0016520F" w:rsidP="00C42102">
            <w:pPr>
              <w:rPr>
                <w:rFonts w:ascii="Arial" w:hAnsi="Arial" w:cs="Arial"/>
                <w:b/>
                <w:color w:val="auto"/>
                <w:sz w:val="20"/>
                <w:szCs w:val="20"/>
              </w:rPr>
            </w:pPr>
          </w:p>
        </w:tc>
        <w:tc>
          <w:tcPr>
            <w:tcW w:w="992" w:type="dxa"/>
            <w:vAlign w:val="center"/>
          </w:tcPr>
          <w:p w:rsidR="0016520F" w:rsidRPr="0054212A" w:rsidRDefault="0016520F" w:rsidP="00C42102">
            <w:pPr>
              <w:jc w:val="center"/>
              <w:rPr>
                <w:rFonts w:ascii="Arial" w:hAnsi="Arial" w:cs="Arial"/>
                <w:color w:val="auto"/>
                <w:sz w:val="20"/>
                <w:szCs w:val="20"/>
              </w:rPr>
            </w:pPr>
          </w:p>
        </w:tc>
        <w:tc>
          <w:tcPr>
            <w:tcW w:w="3544" w:type="dxa"/>
          </w:tcPr>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określić co to jest: jezdnia, pas ruchu, pobocze, chodnik,</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 xml:space="preserve">rozpoznać znaki </w:t>
            </w:r>
            <w:r w:rsidR="009C7A6D" w:rsidRPr="0054212A">
              <w:rPr>
                <w:rFonts w:ascii="Arial" w:hAnsi="Arial" w:cs="Arial"/>
                <w:color w:val="auto"/>
                <w:sz w:val="20"/>
                <w:szCs w:val="20"/>
              </w:rPr>
              <w:t>pionowe</w:t>
            </w:r>
            <w:r w:rsidR="006D440C" w:rsidRPr="0054212A">
              <w:rPr>
                <w:rFonts w:ascii="Arial" w:hAnsi="Arial" w:cs="Arial"/>
                <w:color w:val="auto"/>
                <w:sz w:val="20"/>
                <w:szCs w:val="20"/>
              </w:rPr>
              <w:t xml:space="preserve"> i </w:t>
            </w:r>
            <w:r w:rsidRPr="0054212A">
              <w:rPr>
                <w:rFonts w:ascii="Arial" w:hAnsi="Arial" w:cs="Arial"/>
                <w:color w:val="auto"/>
                <w:sz w:val="20"/>
                <w:szCs w:val="20"/>
              </w:rPr>
              <w:t>poziome dotyczące oznakowania:</w:t>
            </w:r>
          </w:p>
          <w:p w:rsidR="0016520F" w:rsidRPr="0054212A" w:rsidRDefault="0016520F" w:rsidP="00C42102">
            <w:pPr>
              <w:pStyle w:val="Akapitzlist"/>
              <w:pBdr>
                <w:top w:val="none" w:sz="0" w:space="0" w:color="auto"/>
                <w:left w:val="none" w:sz="0" w:space="0" w:color="auto"/>
                <w:bottom w:val="none" w:sz="0" w:space="0" w:color="auto"/>
                <w:right w:val="none" w:sz="0" w:space="0" w:color="auto"/>
                <w:between w:val="none" w:sz="0" w:space="0" w:color="auto"/>
              </w:pBdr>
              <w:tabs>
                <w:tab w:val="left" w:pos="993"/>
              </w:tabs>
              <w:ind w:left="360"/>
              <w:rPr>
                <w:rFonts w:ascii="Arial" w:hAnsi="Arial" w:cs="Arial"/>
                <w:color w:val="auto"/>
                <w:sz w:val="20"/>
                <w:szCs w:val="20"/>
              </w:rPr>
            </w:pPr>
            <w:r w:rsidRPr="0054212A">
              <w:rPr>
                <w:rFonts w:ascii="Arial" w:hAnsi="Arial" w:cs="Arial"/>
                <w:color w:val="auto"/>
                <w:sz w:val="20"/>
                <w:szCs w:val="20"/>
              </w:rPr>
              <w:t>przejście dla pieszych, przejazd dla rowerzystów, droga dla rowerów, pas ruchu dla rowerów, śluza dla rowerów, przystanek.</w:t>
            </w:r>
          </w:p>
        </w:tc>
        <w:tc>
          <w:tcPr>
            <w:tcW w:w="3554" w:type="dxa"/>
          </w:tcPr>
          <w:p w:rsidR="0016520F" w:rsidRPr="0054212A" w:rsidRDefault="00167E39"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zdefiniować: jezdnia, pas ruchu, pobocze, chodnik.</w:t>
            </w:r>
          </w:p>
        </w:tc>
        <w:tc>
          <w:tcPr>
            <w:tcW w:w="1265" w:type="dxa"/>
            <w:vAlign w:val="center"/>
          </w:tcPr>
          <w:p w:rsidR="0016520F" w:rsidRPr="0054212A" w:rsidRDefault="00914E83" w:rsidP="00C42102">
            <w:pPr>
              <w:jc w:val="center"/>
              <w:rPr>
                <w:rFonts w:ascii="Arial" w:hAnsi="Arial" w:cs="Arial"/>
                <w:color w:val="auto"/>
                <w:sz w:val="20"/>
                <w:szCs w:val="20"/>
              </w:rPr>
            </w:pPr>
            <w:r w:rsidRPr="0054212A">
              <w:rPr>
                <w:rFonts w:ascii="Arial" w:hAnsi="Arial" w:cs="Arial"/>
                <w:color w:val="auto"/>
                <w:sz w:val="20"/>
                <w:szCs w:val="20"/>
              </w:rPr>
              <w:t>Klasa I</w:t>
            </w:r>
          </w:p>
        </w:tc>
      </w:tr>
      <w:tr w:rsidR="0016520F" w:rsidRPr="0054212A" w:rsidTr="00152860">
        <w:tc>
          <w:tcPr>
            <w:tcW w:w="2093" w:type="dxa"/>
            <w:vMerge/>
            <w:vAlign w:val="center"/>
          </w:tcPr>
          <w:p w:rsidR="0016520F" w:rsidRPr="0054212A" w:rsidRDefault="0016520F"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520F"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54212A">
              <w:rPr>
                <w:rFonts w:ascii="Arial" w:hAnsi="Arial" w:cs="Arial"/>
                <w:color w:val="auto"/>
                <w:sz w:val="20"/>
                <w:szCs w:val="20"/>
              </w:rPr>
              <w:t xml:space="preserve">3. </w:t>
            </w:r>
            <w:r w:rsidR="0016520F" w:rsidRPr="0054212A">
              <w:rPr>
                <w:rFonts w:ascii="Arial" w:hAnsi="Arial" w:cs="Arial"/>
                <w:color w:val="auto"/>
                <w:sz w:val="20"/>
                <w:szCs w:val="20"/>
              </w:rPr>
              <w:t>Obszary na jakich występują drogi</w:t>
            </w:r>
          </w:p>
          <w:p w:rsidR="0016520F" w:rsidRPr="0054212A" w:rsidRDefault="0016520F" w:rsidP="00C42102">
            <w:pPr>
              <w:rPr>
                <w:rFonts w:ascii="Arial" w:hAnsi="Arial" w:cs="Arial"/>
                <w:b/>
                <w:color w:val="auto"/>
              </w:rPr>
            </w:pPr>
          </w:p>
        </w:tc>
        <w:tc>
          <w:tcPr>
            <w:tcW w:w="992" w:type="dxa"/>
            <w:vAlign w:val="center"/>
          </w:tcPr>
          <w:p w:rsidR="0016520F" w:rsidRPr="0054212A" w:rsidRDefault="0016520F" w:rsidP="00C42102">
            <w:pPr>
              <w:jc w:val="center"/>
              <w:rPr>
                <w:rFonts w:ascii="Arial" w:hAnsi="Arial" w:cs="Arial"/>
                <w:color w:val="auto"/>
                <w:sz w:val="20"/>
                <w:szCs w:val="20"/>
              </w:rPr>
            </w:pPr>
          </w:p>
        </w:tc>
        <w:tc>
          <w:tcPr>
            <w:tcW w:w="3544" w:type="dxa"/>
          </w:tcPr>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określić co to jest:</w:t>
            </w:r>
          </w:p>
          <w:p w:rsidR="0016520F" w:rsidRPr="0054212A" w:rsidRDefault="0016520F" w:rsidP="00C42102">
            <w:pPr>
              <w:pStyle w:val="Akapitzlist"/>
              <w:pBdr>
                <w:top w:val="none" w:sz="0" w:space="0" w:color="auto"/>
                <w:left w:val="none" w:sz="0" w:space="0" w:color="auto"/>
                <w:bottom w:val="none" w:sz="0" w:space="0" w:color="auto"/>
                <w:right w:val="none" w:sz="0" w:space="0" w:color="auto"/>
                <w:between w:val="none" w:sz="0" w:space="0" w:color="auto"/>
              </w:pBdr>
              <w:tabs>
                <w:tab w:val="left" w:pos="993"/>
              </w:tabs>
              <w:ind w:left="360"/>
              <w:rPr>
                <w:rFonts w:ascii="Arial" w:hAnsi="Arial" w:cs="Arial"/>
                <w:color w:val="auto"/>
                <w:sz w:val="20"/>
                <w:szCs w:val="20"/>
              </w:rPr>
            </w:pPr>
            <w:r w:rsidRPr="0054212A">
              <w:rPr>
                <w:rFonts w:ascii="Arial" w:hAnsi="Arial" w:cs="Arial"/>
                <w:color w:val="auto"/>
                <w:sz w:val="20"/>
                <w:szCs w:val="20"/>
              </w:rPr>
              <w:t>obszar zabudowany, strefa zamieszkania, strefa ruchu, drogi wewnętrzne,</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 xml:space="preserve">wyjaśnić zasady poruszania </w:t>
            </w:r>
            <w:r w:rsidR="009C7A6D" w:rsidRPr="0054212A">
              <w:rPr>
                <w:rFonts w:ascii="Arial" w:hAnsi="Arial" w:cs="Arial"/>
                <w:color w:val="auto"/>
                <w:sz w:val="20"/>
                <w:szCs w:val="20"/>
              </w:rPr>
              <w:t>się</w:t>
            </w:r>
            <w:r w:rsidR="006D440C" w:rsidRPr="0054212A">
              <w:rPr>
                <w:rFonts w:ascii="Arial" w:hAnsi="Arial" w:cs="Arial"/>
                <w:color w:val="auto"/>
                <w:sz w:val="20"/>
                <w:szCs w:val="20"/>
              </w:rPr>
              <w:t xml:space="preserve"> w </w:t>
            </w:r>
            <w:r w:rsidRPr="0054212A">
              <w:rPr>
                <w:rFonts w:ascii="Arial" w:hAnsi="Arial" w:cs="Arial"/>
                <w:color w:val="auto"/>
                <w:sz w:val="20"/>
                <w:szCs w:val="20"/>
              </w:rPr>
              <w:t>strefie zamieszkania, na drogach wewnętrznych.</w:t>
            </w:r>
          </w:p>
        </w:tc>
        <w:tc>
          <w:tcPr>
            <w:tcW w:w="3554" w:type="dxa"/>
          </w:tcPr>
          <w:p w:rsidR="0016520F" w:rsidRPr="0054212A" w:rsidRDefault="00167E39"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scharakteryzować: obszar zabudowany, strefa zamieszkania, strefa ruchu, droga wewnętrzna.</w:t>
            </w:r>
          </w:p>
        </w:tc>
        <w:tc>
          <w:tcPr>
            <w:tcW w:w="1265" w:type="dxa"/>
            <w:vAlign w:val="center"/>
          </w:tcPr>
          <w:p w:rsidR="0016520F" w:rsidRPr="0054212A" w:rsidRDefault="00914E83" w:rsidP="00C42102">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4. </w:t>
            </w:r>
            <w:r w:rsidR="00167E39" w:rsidRPr="0054212A">
              <w:rPr>
                <w:rFonts w:ascii="Arial" w:hAnsi="Arial" w:cs="Arial"/>
                <w:color w:val="auto"/>
                <w:sz w:val="20"/>
                <w:szCs w:val="20"/>
              </w:rPr>
              <w:t>Rodzaje użytkowników dróg</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rodzaje uczestników dróg,</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definicję: pieszy, kierujący, kierowca, kolumna pieszych.</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scharakteryzować pojęcia: pieszy, kierujący, kierowca, kolumna pieszych.</w:t>
            </w: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5. </w:t>
            </w:r>
            <w:r w:rsidR="00167E39" w:rsidRPr="0054212A">
              <w:rPr>
                <w:rFonts w:ascii="Arial" w:hAnsi="Arial" w:cs="Arial"/>
                <w:color w:val="auto"/>
                <w:sz w:val="20"/>
                <w:szCs w:val="20"/>
              </w:rPr>
              <w:t>Sposoby i warunki użytkowania dróg</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rodzaje uczestników dróg,</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definicję: szczególna ostrożność, ustąpienie pierwszeństwa, pieszy, kierujący, kierowca, kolumna pieszych.</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rodzaje uczestników dróg,</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zanalizować definicję: szczególna ostrożność, ustąpienie pierwszeństwa, pieszy, kierujący, kierowca, kolumna pieszych.</w:t>
            </w: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6. </w:t>
            </w:r>
            <w:r w:rsidR="00167E39" w:rsidRPr="0054212A">
              <w:rPr>
                <w:rFonts w:ascii="Arial" w:hAnsi="Arial" w:cs="Arial"/>
                <w:color w:val="auto"/>
                <w:sz w:val="20"/>
                <w:szCs w:val="20"/>
              </w:rPr>
              <w:t>Typy i charakterystyka pojazdów</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nazwać rodzaje pojazdów,</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co to jest: pojazd, pojazd silnikowy, pojazd samochodowy, pojazd wolnobieżny, pojazd członowy, pojazd nienormatywny itd.</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rodzaje pojazdów,</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co to jest: pojazd, pojazd silnikowy, pojazd samochodowy, pojazd wolnobieżny, pojazd członowy, pojazd nienormatywny itd.</w:t>
            </w: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restart"/>
            <w:vAlign w:val="center"/>
          </w:tcPr>
          <w:p w:rsidR="00167E39" w:rsidRPr="0054212A" w:rsidRDefault="00167E39" w:rsidP="00F80114">
            <w:pPr>
              <w:pBdr>
                <w:top w:val="none" w:sz="0" w:space="0" w:color="auto"/>
                <w:left w:val="none" w:sz="0" w:space="0" w:color="auto"/>
                <w:bottom w:val="none" w:sz="0" w:space="0" w:color="auto"/>
                <w:right w:val="none" w:sz="0" w:space="0" w:color="auto"/>
                <w:between w:val="none" w:sz="0" w:space="0" w:color="auto"/>
              </w:pBdr>
              <w:ind w:left="142"/>
              <w:rPr>
                <w:rFonts w:ascii="Arial" w:hAnsi="Arial" w:cs="Arial"/>
                <w:b/>
                <w:color w:val="auto"/>
                <w:sz w:val="20"/>
                <w:szCs w:val="20"/>
              </w:rPr>
            </w:pPr>
            <w:r w:rsidRPr="0054212A">
              <w:rPr>
                <w:rFonts w:ascii="Arial" w:hAnsi="Arial" w:cs="Arial"/>
                <w:color w:val="auto"/>
                <w:sz w:val="20"/>
                <w:szCs w:val="20"/>
              </w:rPr>
              <w:t>III. Ogólne zasady poruszania się po drogach</w:t>
            </w: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54212A">
              <w:rPr>
                <w:rFonts w:ascii="Arial" w:hAnsi="Arial" w:cs="Arial"/>
                <w:color w:val="auto"/>
                <w:sz w:val="20"/>
                <w:szCs w:val="20"/>
              </w:rPr>
              <w:t xml:space="preserve">1. </w:t>
            </w:r>
            <w:r w:rsidR="00167E39" w:rsidRPr="0054212A">
              <w:rPr>
                <w:rFonts w:ascii="Arial" w:hAnsi="Arial" w:cs="Arial"/>
                <w:color w:val="auto"/>
                <w:sz w:val="20"/>
                <w:szCs w:val="20"/>
              </w:rPr>
              <w:t>Pozycja pojazdu na jezdni</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prawidłową pozycje pojazdu na jezdni,</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nazwać nieprawidłowe zachowania kierujących.</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prawidłową pozycje pojazdu na jezdni,</w:t>
            </w:r>
          </w:p>
          <w:p w:rsidR="00167E39" w:rsidRPr="00645477" w:rsidRDefault="00167E39" w:rsidP="00167E39">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sklasyfikować nieprawidłowe zachowania kierujących.</w:t>
            </w: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2. </w:t>
            </w:r>
            <w:r w:rsidR="00167E39" w:rsidRPr="0054212A">
              <w:rPr>
                <w:rFonts w:ascii="Arial" w:hAnsi="Arial" w:cs="Arial"/>
                <w:color w:val="auto"/>
                <w:sz w:val="20"/>
                <w:szCs w:val="20"/>
              </w:rPr>
              <w:t>Zasada zachowania ostrożności</w:t>
            </w:r>
          </w:p>
        </w:tc>
        <w:tc>
          <w:tcPr>
            <w:tcW w:w="992" w:type="dxa"/>
            <w:vAlign w:val="center"/>
          </w:tcPr>
          <w:p w:rsidR="00167E39" w:rsidRPr="0054212A" w:rsidRDefault="00167E39" w:rsidP="00152860">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zasadę zachowania ostrożności,</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kogo dotyczy zasada zachowania ostrożności,</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skutki zaniechań oraz niestosowania się do zasady zachowania ostrożności.</w:t>
            </w:r>
          </w:p>
        </w:tc>
        <w:tc>
          <w:tcPr>
            <w:tcW w:w="3554" w:type="dxa"/>
          </w:tcPr>
          <w:p w:rsidR="00167E39" w:rsidRPr="0054212A" w:rsidRDefault="00167E39" w:rsidP="00167E39">
            <w:pPr>
              <w:rPr>
                <w:rFonts w:ascii="Arial" w:hAnsi="Arial" w:cs="Arial"/>
                <w:color w:val="auto"/>
                <w:sz w:val="20"/>
                <w:szCs w:val="20"/>
              </w:rPr>
            </w:pP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skutki zaniechań oraz niestosowania się do zasady zachowania ostrożności.</w:t>
            </w: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3"/>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3. </w:t>
            </w:r>
            <w:r w:rsidR="00167E39" w:rsidRPr="0054212A">
              <w:rPr>
                <w:rFonts w:ascii="Arial" w:hAnsi="Arial" w:cs="Arial"/>
                <w:color w:val="auto"/>
                <w:sz w:val="20"/>
                <w:szCs w:val="20"/>
              </w:rPr>
              <w:t>Zasada zachowania szczególnej ostrożności</w:t>
            </w:r>
          </w:p>
        </w:tc>
        <w:tc>
          <w:tcPr>
            <w:tcW w:w="992" w:type="dxa"/>
            <w:vAlign w:val="center"/>
          </w:tcPr>
          <w:p w:rsidR="00167E39" w:rsidRPr="0054212A" w:rsidRDefault="00167E39" w:rsidP="00167E39">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kogo dotyczy i kiedy należy stosować zasadę zachowania szczególnej ostrożności,</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skutki niestosowania się do zasady zachowania szczególnej ostrożności.</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ocenić skutki niestosowania się do zasady zachowania szczególnej ostrożności.</w:t>
            </w:r>
          </w:p>
        </w:tc>
        <w:tc>
          <w:tcPr>
            <w:tcW w:w="1265" w:type="dxa"/>
            <w:vAlign w:val="center"/>
          </w:tcPr>
          <w:p w:rsidR="00167E39" w:rsidRPr="0054212A" w:rsidRDefault="00914E83" w:rsidP="00167E39">
            <w:pPr>
              <w:pStyle w:val="Akapitzlist"/>
              <w:pBdr>
                <w:top w:val="none" w:sz="0" w:space="0" w:color="auto"/>
                <w:left w:val="none" w:sz="0" w:space="0" w:color="auto"/>
                <w:bottom w:val="none" w:sz="0" w:space="0" w:color="auto"/>
                <w:right w:val="none" w:sz="0" w:space="0" w:color="auto"/>
                <w:between w:val="none" w:sz="0" w:space="0" w:color="auto"/>
              </w:pBdr>
              <w:ind w:left="0"/>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4. </w:t>
            </w:r>
            <w:r w:rsidR="00167E39" w:rsidRPr="0054212A">
              <w:rPr>
                <w:rFonts w:ascii="Arial" w:hAnsi="Arial" w:cs="Arial"/>
                <w:color w:val="auto"/>
                <w:sz w:val="20"/>
                <w:szCs w:val="20"/>
              </w:rPr>
              <w:t>Zasada ograniczonego zaufania</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kogo dotyczy i kiedy należy stosować zasadę ograniczonego zaufania,</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skutki niestosowania się do zasady ograniczonego zaufania</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zanalizować skutki niestosowania się do zasady ograniczonego zaufania.</w:t>
            </w: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5. </w:t>
            </w:r>
            <w:r w:rsidR="00167E39" w:rsidRPr="0054212A">
              <w:rPr>
                <w:rFonts w:ascii="Arial" w:hAnsi="Arial" w:cs="Arial"/>
                <w:color w:val="auto"/>
                <w:sz w:val="20"/>
                <w:szCs w:val="20"/>
              </w:rPr>
              <w:t>Kolejność stosowania się do znaków, sygnałów i poleceń</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kolejność stosowania się do znaków, sygnałów i poleceń,</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osoby uprawnione do wydawania poleceń i sygnałów na drodze,</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zasady poruszania się pojazdów uprzywilejowanych po drogach.</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kolejność stosowania się do znaków, sygnałów i poleceń,</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sklasyfikować  osoby uprawnione do wydawania poleceń i sygnałów na drodze.</w:t>
            </w:r>
          </w:p>
          <w:p w:rsidR="00167E39" w:rsidRPr="0054212A" w:rsidRDefault="00167E39" w:rsidP="00167E39">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restart"/>
            <w:vAlign w:val="center"/>
          </w:tcPr>
          <w:p w:rsidR="00167E39" w:rsidRPr="0054212A" w:rsidRDefault="00167E39" w:rsidP="00F80114">
            <w:pPr>
              <w:pBdr>
                <w:top w:val="none" w:sz="0" w:space="0" w:color="auto"/>
                <w:left w:val="none" w:sz="0" w:space="0" w:color="auto"/>
                <w:bottom w:val="none" w:sz="0" w:space="0" w:color="auto"/>
                <w:right w:val="none" w:sz="0" w:space="0" w:color="auto"/>
                <w:between w:val="none" w:sz="0" w:space="0" w:color="auto"/>
              </w:pBdr>
              <w:ind w:left="142"/>
              <w:rPr>
                <w:rFonts w:ascii="Arial" w:hAnsi="Arial" w:cs="Arial"/>
                <w:b/>
                <w:color w:val="auto"/>
                <w:sz w:val="20"/>
                <w:szCs w:val="20"/>
              </w:rPr>
            </w:pPr>
            <w:r w:rsidRPr="0054212A">
              <w:rPr>
                <w:rFonts w:ascii="Arial" w:hAnsi="Arial" w:cs="Arial"/>
                <w:color w:val="auto"/>
                <w:sz w:val="20"/>
                <w:szCs w:val="20"/>
              </w:rPr>
              <w:t>IV. Przepisy szczegółowe o ruchu pojazdów</w:t>
            </w: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 </w:t>
            </w:r>
            <w:r w:rsidR="00167E39" w:rsidRPr="0054212A">
              <w:rPr>
                <w:rFonts w:ascii="Arial" w:hAnsi="Arial" w:cs="Arial"/>
                <w:color w:val="auto"/>
                <w:sz w:val="20"/>
                <w:szCs w:val="20"/>
              </w:rPr>
              <w:t>Włączanie się do ruchu</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pojęcie: włączenie się do ruchu,</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kto jest włączającym się do ruchu,</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zasady zachowania podczas zbliżania się do miejsca postoju autobusu szkolnego, zbliżaniu się do przystanku autobusowego,</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sytuacje, w których należy umożliwić włączenie się do ruchu innemu pojazdowi.</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pojęcie włączania do ruchu</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zasady zachowania podczas zbliżania się do miejsca postoju autobusu szkolnego, zbliżaniu się do przystanku autobusowego</w:t>
            </w:r>
            <w:r w:rsidR="00731A3E" w:rsidRPr="0054212A">
              <w:rPr>
                <w:rFonts w:ascii="Arial" w:hAnsi="Arial" w:cs="Arial"/>
                <w:color w:val="auto"/>
                <w:sz w:val="20"/>
                <w:szCs w:val="20"/>
              </w:rPr>
              <w:t>,</w:t>
            </w:r>
          </w:p>
          <w:p w:rsidR="00167E39" w:rsidRPr="0054212A" w:rsidRDefault="00731A3E"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w:t>
            </w:r>
            <w:r w:rsidR="00167E39" w:rsidRPr="0054212A">
              <w:rPr>
                <w:rFonts w:ascii="Arial" w:hAnsi="Arial" w:cs="Arial"/>
                <w:color w:val="auto"/>
                <w:sz w:val="20"/>
                <w:szCs w:val="20"/>
              </w:rPr>
              <w:t>klasyfikować sytuacje, w których należy umożliwić włączenie się do ruchu innemu pojazdowi.</w:t>
            </w: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5"/>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2. </w:t>
            </w:r>
            <w:r w:rsidR="00167E39" w:rsidRPr="0054212A">
              <w:rPr>
                <w:rFonts w:ascii="Arial" w:hAnsi="Arial" w:cs="Arial"/>
                <w:color w:val="auto"/>
                <w:sz w:val="20"/>
                <w:szCs w:val="20"/>
              </w:rPr>
              <w:t>Zmiana kierunku jazdy lub pasa ruchu</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na czym polega zmiana kierunku jazdy,</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jakie zasady obowiązują przy zmianie kierunku jazdy</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jak powinien wyglądać manewr skrętu w lewo, prawo</w:t>
            </w:r>
            <w:r w:rsidR="00731A3E" w:rsidRPr="0054212A">
              <w:rPr>
                <w:rFonts w:ascii="Arial" w:hAnsi="Arial" w:cs="Arial"/>
                <w:color w:val="auto"/>
                <w:sz w:val="20"/>
                <w:szCs w:val="20"/>
              </w:rPr>
              <w:t>.</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opracować schemat zmiany kierunku jazdy</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zasady obowiązujące przy zmianie kierunku jazdy</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manewr skrętu w lewo, prawo</w:t>
            </w:r>
            <w:r w:rsidR="00731A3E" w:rsidRPr="0054212A">
              <w:rPr>
                <w:rFonts w:ascii="Arial" w:hAnsi="Arial" w:cs="Arial"/>
                <w:color w:val="auto"/>
                <w:sz w:val="20"/>
                <w:szCs w:val="20"/>
              </w:rPr>
              <w:t>.</w:t>
            </w:r>
          </w:p>
          <w:p w:rsidR="00167E39" w:rsidRPr="0054212A" w:rsidRDefault="00167E39" w:rsidP="00167E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5"/>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3. </w:t>
            </w:r>
            <w:r w:rsidR="00167E39" w:rsidRPr="0054212A">
              <w:rPr>
                <w:rFonts w:ascii="Arial" w:hAnsi="Arial" w:cs="Arial"/>
                <w:color w:val="auto"/>
                <w:sz w:val="20"/>
                <w:szCs w:val="20"/>
              </w:rPr>
              <w:t>Zawracanie</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na czym polega manewr zawracania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kiedy jest zabroniony manewr zawracania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które znaki zabraniają zawracania</w:t>
            </w:r>
            <w:r w:rsidR="00731A3E" w:rsidRPr="0054212A">
              <w:rPr>
                <w:rFonts w:ascii="Arial" w:hAnsi="Arial" w:cs="Arial"/>
                <w:color w:val="auto"/>
                <w:sz w:val="20"/>
                <w:szCs w:val="20"/>
              </w:rPr>
              <w:t>.</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zasady obowiązujące przy wykonywaniu manewru zawracania</w:t>
            </w:r>
            <w:r w:rsidR="00731A3E" w:rsidRPr="0054212A">
              <w:rPr>
                <w:rFonts w:ascii="Arial" w:hAnsi="Arial" w:cs="Arial"/>
                <w:color w:val="auto"/>
                <w:sz w:val="20"/>
                <w:szCs w:val="20"/>
              </w:rPr>
              <w:t>.</w:t>
            </w: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5"/>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4. </w:t>
            </w:r>
            <w:r w:rsidR="00167E39" w:rsidRPr="0054212A">
              <w:rPr>
                <w:rFonts w:ascii="Arial" w:hAnsi="Arial" w:cs="Arial"/>
                <w:color w:val="auto"/>
                <w:sz w:val="20"/>
                <w:szCs w:val="20"/>
              </w:rPr>
              <w:t>Wymijanie i omijanie</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na czym polega manewr wymijania,</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na czym polega manewr omijania.</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zasady obowiązujące przy wykonywaniu manewru wymijania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zasady obowiązujące przy wykonywaniu manewru omijania</w:t>
            </w:r>
            <w:r w:rsidR="00731A3E" w:rsidRPr="0054212A">
              <w:rPr>
                <w:rFonts w:ascii="Arial" w:hAnsi="Arial" w:cs="Arial"/>
                <w:color w:val="auto"/>
                <w:sz w:val="20"/>
                <w:szCs w:val="20"/>
              </w:rPr>
              <w:t>.</w:t>
            </w:r>
          </w:p>
          <w:p w:rsidR="00167E39" w:rsidRPr="0054212A" w:rsidRDefault="00167E39" w:rsidP="00167E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5"/>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5. </w:t>
            </w:r>
            <w:r w:rsidR="00167E39" w:rsidRPr="0054212A">
              <w:rPr>
                <w:rFonts w:ascii="Arial" w:hAnsi="Arial" w:cs="Arial"/>
                <w:color w:val="auto"/>
                <w:sz w:val="20"/>
                <w:szCs w:val="20"/>
              </w:rPr>
              <w:t>Wyprzedzanie</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na czym polega manewr wyprzedzania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znaki, które zabraniają wyprzedzania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miejsca i sytuacje, w których wyprzedzanie jest zabronione</w:t>
            </w:r>
            <w:r w:rsidR="00731A3E" w:rsidRPr="0054212A">
              <w:rPr>
                <w:rFonts w:ascii="Arial" w:hAnsi="Arial" w:cs="Arial"/>
                <w:color w:val="auto"/>
                <w:sz w:val="20"/>
                <w:szCs w:val="20"/>
              </w:rPr>
              <w:t>.</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zanalizować manewr wyprzedzania</w:t>
            </w:r>
            <w:r w:rsidR="00731A3E" w:rsidRPr="0054212A">
              <w:rPr>
                <w:rFonts w:ascii="Arial" w:hAnsi="Arial" w:cs="Arial"/>
                <w:color w:val="auto"/>
                <w:sz w:val="20"/>
                <w:szCs w:val="20"/>
              </w:rPr>
              <w:t>.</w:t>
            </w:r>
          </w:p>
          <w:p w:rsidR="00167E39" w:rsidRPr="0054212A" w:rsidRDefault="00167E39" w:rsidP="00167E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6. </w:t>
            </w:r>
            <w:r w:rsidR="00167E39" w:rsidRPr="0054212A">
              <w:rPr>
                <w:rFonts w:ascii="Arial" w:hAnsi="Arial" w:cs="Arial"/>
                <w:color w:val="auto"/>
                <w:sz w:val="20"/>
                <w:szCs w:val="20"/>
              </w:rPr>
              <w:t>Cofanie</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na czym polega manewr cofania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czynności, które należy wykonać, podczas wykonywania manewru cofania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miejsca i sytuacje, w których manewr cofania jest zabroniony</w:t>
            </w:r>
            <w:r w:rsidR="00731A3E" w:rsidRPr="0054212A">
              <w:rPr>
                <w:rFonts w:ascii="Arial" w:hAnsi="Arial" w:cs="Arial"/>
                <w:color w:val="auto"/>
                <w:sz w:val="20"/>
                <w:szCs w:val="20"/>
              </w:rPr>
              <w:t>.</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sytuacje, w których wykonanie manewru cofania jest niedozwolone</w:t>
            </w:r>
            <w:r w:rsidR="00731A3E" w:rsidRPr="0054212A">
              <w:rPr>
                <w:rFonts w:ascii="Arial" w:hAnsi="Arial" w:cs="Arial"/>
                <w:color w:val="auto"/>
                <w:sz w:val="20"/>
                <w:szCs w:val="20"/>
              </w:rPr>
              <w:t>.</w:t>
            </w:r>
          </w:p>
          <w:p w:rsidR="00167E39" w:rsidRPr="0054212A" w:rsidRDefault="00167E39" w:rsidP="00167E39">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7. </w:t>
            </w:r>
            <w:r w:rsidR="00167E39" w:rsidRPr="0054212A">
              <w:rPr>
                <w:rFonts w:ascii="Arial" w:hAnsi="Arial" w:cs="Arial"/>
                <w:color w:val="auto"/>
                <w:sz w:val="20"/>
                <w:szCs w:val="20"/>
              </w:rPr>
              <w:t>Jazda na skrzyżowaniu i pierwszeństwo przejazdu</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trzy podstawowe rodzaje skrzyżowań</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pierwszeństwa przejazdu na skrzyżowaniach równorzędnych</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pierwszeństwa przejazdu na skrzyżowaniach drogą podporządkowaną</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pierwszeństwa przejazdu na skrzyżowaniach o ruchu okrężnym</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pierwszeństwa przejazdu na skrzyżowaniach z sygnalizacja świetlną</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pierwszeństwa przejazdu na skrzyżowaniach kierowanych przez osobę uprawnioną</w:t>
            </w:r>
            <w:r w:rsidR="00731A3E" w:rsidRPr="0054212A">
              <w:rPr>
                <w:rFonts w:ascii="Arial" w:hAnsi="Arial" w:cs="Arial"/>
                <w:color w:val="auto"/>
                <w:sz w:val="20"/>
                <w:szCs w:val="20"/>
              </w:rPr>
              <w:t>.</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zasady przejazdu przez różnego rodzaju skrzyżowania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zanalizować zasady pierwszeństwa przejazdu przez skrzyżowania różnego typu</w:t>
            </w:r>
            <w:r w:rsidR="00731A3E" w:rsidRPr="0054212A">
              <w:rPr>
                <w:rFonts w:ascii="Arial" w:hAnsi="Arial" w:cs="Arial"/>
                <w:color w:val="auto"/>
                <w:sz w:val="20"/>
                <w:szCs w:val="20"/>
              </w:rPr>
              <w:t>.</w:t>
            </w:r>
          </w:p>
          <w:p w:rsidR="00167E39" w:rsidRPr="0054212A" w:rsidRDefault="00167E39" w:rsidP="00167E39">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54212A">
              <w:rPr>
                <w:rFonts w:ascii="Arial" w:hAnsi="Arial" w:cs="Arial"/>
                <w:color w:val="auto"/>
                <w:sz w:val="20"/>
                <w:szCs w:val="20"/>
              </w:rPr>
              <w:t xml:space="preserve"> </w:t>
            </w:r>
          </w:p>
          <w:p w:rsidR="00167E39" w:rsidRPr="0054212A" w:rsidRDefault="00167E39" w:rsidP="00167E39">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p>
          <w:p w:rsidR="00167E39" w:rsidRPr="0054212A" w:rsidRDefault="00167E39" w:rsidP="00167E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8</w:t>
            </w:r>
            <w:r w:rsidR="00152860" w:rsidRPr="0054212A">
              <w:rPr>
                <w:rFonts w:ascii="Arial" w:hAnsi="Arial" w:cs="Arial"/>
                <w:color w:val="auto"/>
                <w:sz w:val="20"/>
                <w:szCs w:val="20"/>
              </w:rPr>
              <w:t>.</w:t>
            </w:r>
            <w:r w:rsidRPr="0054212A">
              <w:rPr>
                <w:rFonts w:ascii="Arial" w:hAnsi="Arial" w:cs="Arial"/>
                <w:color w:val="auto"/>
                <w:sz w:val="20"/>
                <w:szCs w:val="20"/>
              </w:rPr>
              <w:t xml:space="preserve"> </w:t>
            </w:r>
            <w:r w:rsidR="00167E39" w:rsidRPr="0054212A">
              <w:rPr>
                <w:rFonts w:ascii="Arial" w:hAnsi="Arial" w:cs="Arial"/>
                <w:color w:val="auto"/>
                <w:sz w:val="20"/>
                <w:szCs w:val="20"/>
              </w:rPr>
              <w:t>Przejeżdżanie przez przejazdy kolejowe</w:t>
            </w:r>
            <w:r w:rsidRPr="0054212A">
              <w:rPr>
                <w:rFonts w:ascii="Arial" w:hAnsi="Arial" w:cs="Arial"/>
                <w:color w:val="auto"/>
                <w:sz w:val="20"/>
                <w:szCs w:val="20"/>
              </w:rPr>
              <w:t xml:space="preserve"> </w:t>
            </w:r>
            <w:r w:rsidR="00167E39" w:rsidRPr="0054212A">
              <w:rPr>
                <w:rFonts w:ascii="Arial" w:hAnsi="Arial" w:cs="Arial"/>
                <w:color w:val="auto"/>
                <w:sz w:val="20"/>
                <w:szCs w:val="20"/>
              </w:rPr>
              <w:t>i przejazdy tramwajowe</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obowiązki kierującego podczas zbliżania się do przejazdu kolejowego i podczas przejeżdżania przez tory</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znaki i sygnały drogowe stosowane na przejazdach kolejowych strzeżonych i niestrzeżonych</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zasady stosowane podczas zbliżania się lub przejeżdżania przez torowiska tramwajowe</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znaki ostrzegawcze umieszczane przed przejazdami tramwajowymi</w:t>
            </w:r>
            <w:r w:rsidR="00731A3E" w:rsidRPr="0054212A">
              <w:rPr>
                <w:rFonts w:ascii="Arial" w:hAnsi="Arial" w:cs="Arial"/>
                <w:color w:val="auto"/>
                <w:sz w:val="20"/>
                <w:szCs w:val="20"/>
              </w:rPr>
              <w:t>.</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zasady przejazdu przez przejazdy kolejowe oraz torowiska tramwajowe</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zanalizować przyczyny wypadków na przejazdach kolejowych i torowiskach tramwajowych</w:t>
            </w:r>
            <w:r w:rsidR="00731A3E" w:rsidRPr="0054212A">
              <w:rPr>
                <w:rFonts w:ascii="Arial" w:hAnsi="Arial" w:cs="Arial"/>
                <w:color w:val="auto"/>
                <w:sz w:val="20"/>
                <w:szCs w:val="20"/>
              </w:rPr>
              <w:t>.</w:t>
            </w:r>
          </w:p>
          <w:p w:rsidR="00167E39" w:rsidRPr="0054212A" w:rsidRDefault="00167E39" w:rsidP="00167E39">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9. </w:t>
            </w:r>
            <w:r w:rsidR="00167E39" w:rsidRPr="0054212A">
              <w:rPr>
                <w:rFonts w:ascii="Arial" w:hAnsi="Arial" w:cs="Arial"/>
                <w:color w:val="auto"/>
                <w:sz w:val="20"/>
                <w:szCs w:val="20"/>
              </w:rPr>
              <w:t>Zachowanie wobec pojazdów specjalnego przeznaczenia</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sposób oznakowania pojazdów przewożących zorganizowane grupy dzieci i młodzieży do 18 roku życia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obowiązki kierowcy podczas omijania, przejeżdżania obok pojazdów specjalnego przeznaczenia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jakie warunki musi spełniać pojazd specjalny, aby być pojazdem uprzywilejowanym w ruchu</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jak należy zachować się, przejeżdżając obok pojazdu nauki jazdy</w:t>
            </w:r>
            <w:r w:rsidR="00731A3E" w:rsidRPr="0054212A">
              <w:rPr>
                <w:rFonts w:ascii="Arial" w:hAnsi="Arial" w:cs="Arial"/>
                <w:color w:val="auto"/>
                <w:sz w:val="20"/>
                <w:szCs w:val="20"/>
              </w:rPr>
              <w:t>.</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zasady i obowiązki kierującego wobec pojazdów specjalnego przeznaczenia (autobus szkolny, pojazd uprzywilejowany, itp.)</w:t>
            </w:r>
            <w:r w:rsidR="00731A3E" w:rsidRPr="0054212A">
              <w:rPr>
                <w:rFonts w:ascii="Arial" w:hAnsi="Arial" w:cs="Arial"/>
                <w:color w:val="auto"/>
                <w:sz w:val="20"/>
                <w:szCs w:val="20"/>
              </w:rPr>
              <w:t>.</w:t>
            </w: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10. </w:t>
            </w:r>
            <w:r w:rsidR="00167E39" w:rsidRPr="0054212A">
              <w:rPr>
                <w:rFonts w:ascii="Arial" w:hAnsi="Arial" w:cs="Arial"/>
                <w:color w:val="auto"/>
                <w:sz w:val="20"/>
                <w:szCs w:val="20"/>
              </w:rPr>
              <w:t>Zachowanie wobec pieszych i rowerzystów</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prawa i obowiązki pieszego w ruchu drogowym</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obowiązki kierującego wobec pieszych</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prawa i obowiązki rowerzysty w ruchu drogowym</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obowiązki kierującego wobec rowerzystów</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zachowanie podczas zbliżania się do przystanku tramwajowego, autobusowego, przejścia dla pieszych, przejazdu dla rowerów.</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zachowanie podczas zbliżania się do przejazdów dla rowerzystów oraz podczas przejeżdżania przez drogę dla rowerów poza jezdnią</w:t>
            </w:r>
            <w:r w:rsidR="00731A3E" w:rsidRPr="0054212A">
              <w:rPr>
                <w:rFonts w:ascii="Arial" w:hAnsi="Arial" w:cs="Arial"/>
                <w:color w:val="auto"/>
                <w:sz w:val="20"/>
                <w:szCs w:val="20"/>
              </w:rPr>
              <w:t>.</w:t>
            </w: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11. </w:t>
            </w:r>
            <w:r w:rsidR="00167E39" w:rsidRPr="0054212A">
              <w:rPr>
                <w:rFonts w:ascii="Arial" w:hAnsi="Arial" w:cs="Arial"/>
                <w:color w:val="auto"/>
                <w:sz w:val="20"/>
                <w:szCs w:val="20"/>
              </w:rPr>
              <w:t>Prędkość bezpieczna</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co to jest prędkość bezpieczna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dopuszczalna prędkość w obszarze zabudowanym</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znaki drogowe określające prędkość pojazdów na drodze</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jaki odstęp należy zachować od poprzedzającego pojazdu.</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maksymalne dopuszczalne prędkości dla poszczególnych rodzajów pojazdów i dróg</w:t>
            </w:r>
            <w:r w:rsidR="00731A3E" w:rsidRPr="0054212A">
              <w:rPr>
                <w:rFonts w:ascii="Arial" w:hAnsi="Arial" w:cs="Arial"/>
                <w:color w:val="auto"/>
                <w:sz w:val="20"/>
                <w:szCs w:val="20"/>
              </w:rPr>
              <w:t>.</w:t>
            </w:r>
          </w:p>
          <w:p w:rsidR="00167E39" w:rsidRPr="0054212A" w:rsidRDefault="00167E39" w:rsidP="00167E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12. </w:t>
            </w:r>
            <w:r w:rsidR="00167E39" w:rsidRPr="0054212A">
              <w:rPr>
                <w:rFonts w:ascii="Arial" w:hAnsi="Arial" w:cs="Arial"/>
                <w:color w:val="auto"/>
                <w:sz w:val="20"/>
                <w:szCs w:val="20"/>
              </w:rPr>
              <w:t>Zatrzymywanie</w:t>
            </w:r>
            <w:r w:rsidRPr="0054212A">
              <w:rPr>
                <w:rFonts w:ascii="Arial" w:hAnsi="Arial" w:cs="Arial"/>
                <w:color w:val="auto"/>
                <w:sz w:val="20"/>
                <w:szCs w:val="20"/>
              </w:rPr>
              <w:t xml:space="preserve"> </w:t>
            </w:r>
            <w:r w:rsidR="00167E39" w:rsidRPr="0054212A">
              <w:rPr>
                <w:rFonts w:ascii="Arial" w:hAnsi="Arial" w:cs="Arial"/>
                <w:color w:val="auto"/>
                <w:sz w:val="20"/>
                <w:szCs w:val="20"/>
              </w:rPr>
              <w:t>i postój</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zatrzymanie pojazdu</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postój pojazdu,</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znaki drogowe pionowe i poziome, które określają gdzie zatrzymanie jest dozwolone, a gdzie zabronione,</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znaki drogowe pionowe i poziome, które określają gdzie postój jest dozwolony, a gdzie zabroniony</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sposoby sygnalizowania obecności pojazdu uszkodzonego na drodze</w:t>
            </w:r>
            <w:r w:rsidR="00731A3E" w:rsidRPr="0054212A">
              <w:rPr>
                <w:rFonts w:ascii="Arial" w:hAnsi="Arial" w:cs="Arial"/>
                <w:color w:val="auto"/>
                <w:sz w:val="20"/>
                <w:szCs w:val="20"/>
              </w:rPr>
              <w:t>.</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zatrzymanie i postój pojazdu</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warunki postoju uszkodzonego pojazdu na drodze</w:t>
            </w:r>
            <w:r w:rsidR="00731A3E" w:rsidRPr="0054212A">
              <w:rPr>
                <w:rFonts w:ascii="Arial" w:hAnsi="Arial" w:cs="Arial"/>
                <w:color w:val="auto"/>
                <w:sz w:val="20"/>
                <w:szCs w:val="20"/>
              </w:rPr>
              <w:t>.</w:t>
            </w:r>
          </w:p>
          <w:p w:rsidR="00167E39" w:rsidRPr="0054212A" w:rsidRDefault="00167E39" w:rsidP="00167E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13. </w:t>
            </w:r>
            <w:r w:rsidR="00167E39" w:rsidRPr="0054212A">
              <w:rPr>
                <w:rFonts w:ascii="Arial" w:hAnsi="Arial" w:cs="Arial"/>
                <w:color w:val="auto"/>
                <w:sz w:val="20"/>
                <w:szCs w:val="20"/>
              </w:rPr>
              <w:t>Sytuacje nietypowe</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holowanie</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obowiązki kierowcy jadącego w warunkach zmniejszonej przejrzystości powietrza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obowiązki i zasady poruszania się pojazdów w zorganizowanej kolumnie</w:t>
            </w:r>
            <w:r w:rsidR="00731A3E" w:rsidRPr="0054212A">
              <w:rPr>
                <w:rFonts w:ascii="Arial" w:hAnsi="Arial" w:cs="Arial"/>
                <w:color w:val="auto"/>
                <w:sz w:val="20"/>
                <w:szCs w:val="20"/>
              </w:rPr>
              <w:t>.</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jakie warunki powinny być spełnione podczas holowania pojazdu</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sklasyfikować sytuacje nietypowe</w:t>
            </w:r>
            <w:r w:rsidR="00731A3E" w:rsidRPr="0054212A">
              <w:rPr>
                <w:rFonts w:ascii="Arial" w:hAnsi="Arial" w:cs="Arial"/>
                <w:color w:val="auto"/>
                <w:sz w:val="20"/>
                <w:szCs w:val="20"/>
              </w:rPr>
              <w:t>.</w:t>
            </w:r>
          </w:p>
          <w:p w:rsidR="00167E39" w:rsidRPr="0054212A" w:rsidRDefault="00167E39" w:rsidP="00167E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14. </w:t>
            </w:r>
            <w:r w:rsidR="00167E39" w:rsidRPr="0054212A">
              <w:rPr>
                <w:rFonts w:ascii="Arial" w:hAnsi="Arial" w:cs="Arial"/>
                <w:color w:val="auto"/>
                <w:sz w:val="20"/>
                <w:szCs w:val="20"/>
              </w:rPr>
              <w:t>Światła zewnętrzne i zasady ich używania</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światła, w które powinien być wyposażony pojazd samochodowy</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używania odpowiednich świateł będących na wyposażeniu pojazdu.</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sklasyfikować rodzaje świateł w pojeździe</w:t>
            </w:r>
            <w:r w:rsidR="00731A3E" w:rsidRPr="0054212A">
              <w:rPr>
                <w:rFonts w:ascii="Arial" w:hAnsi="Arial" w:cs="Arial"/>
                <w:color w:val="auto"/>
                <w:sz w:val="20"/>
                <w:szCs w:val="20"/>
              </w:rPr>
              <w:t>.</w:t>
            </w:r>
          </w:p>
          <w:p w:rsidR="00167E39" w:rsidRPr="0054212A" w:rsidRDefault="00167E39" w:rsidP="00167E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II</w:t>
            </w:r>
          </w:p>
        </w:tc>
      </w:tr>
      <w:tr w:rsidR="00B36CFA" w:rsidRPr="0054212A" w:rsidTr="00152860">
        <w:tc>
          <w:tcPr>
            <w:tcW w:w="2093" w:type="dxa"/>
            <w:vMerge w:val="restart"/>
            <w:vAlign w:val="center"/>
          </w:tcPr>
          <w:p w:rsidR="00B36CFA" w:rsidRPr="0054212A" w:rsidRDefault="00B36CFA" w:rsidP="00F80114">
            <w:pPr>
              <w:pBdr>
                <w:top w:val="none" w:sz="0" w:space="0" w:color="auto"/>
                <w:left w:val="none" w:sz="0" w:space="0" w:color="auto"/>
                <w:bottom w:val="none" w:sz="0" w:space="0" w:color="auto"/>
                <w:right w:val="none" w:sz="0" w:space="0" w:color="auto"/>
                <w:between w:val="none" w:sz="0" w:space="0" w:color="auto"/>
              </w:pBdr>
              <w:ind w:left="142"/>
              <w:rPr>
                <w:rFonts w:ascii="Arial" w:hAnsi="Arial" w:cs="Arial"/>
                <w:b/>
                <w:color w:val="auto"/>
              </w:rPr>
            </w:pPr>
            <w:r w:rsidRPr="0054212A">
              <w:rPr>
                <w:rFonts w:ascii="Arial" w:hAnsi="Arial" w:cs="Arial"/>
                <w:color w:val="auto"/>
                <w:sz w:val="20"/>
                <w:szCs w:val="20"/>
              </w:rPr>
              <w:t>V. Znaki i sygnały na drogach</w:t>
            </w:r>
          </w:p>
        </w:tc>
        <w:tc>
          <w:tcPr>
            <w:tcW w:w="2835" w:type="dxa"/>
            <w:vAlign w:val="center"/>
          </w:tcPr>
          <w:p w:rsidR="00B36CFA"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 </w:t>
            </w:r>
            <w:r w:rsidR="00B36CFA" w:rsidRPr="0054212A">
              <w:rPr>
                <w:rFonts w:ascii="Arial" w:hAnsi="Arial" w:cs="Arial"/>
                <w:color w:val="auto"/>
                <w:sz w:val="20"/>
                <w:szCs w:val="20"/>
              </w:rPr>
              <w:t>Znaki drogowe - wiadomości ogólne</w:t>
            </w:r>
          </w:p>
        </w:tc>
        <w:tc>
          <w:tcPr>
            <w:tcW w:w="992" w:type="dxa"/>
            <w:vAlign w:val="center"/>
          </w:tcPr>
          <w:p w:rsidR="00B36CFA" w:rsidRPr="0054212A" w:rsidRDefault="00B36CFA" w:rsidP="00B36CFA">
            <w:pPr>
              <w:jc w:val="center"/>
              <w:rPr>
                <w:rFonts w:ascii="Arial" w:hAnsi="Arial" w:cs="Arial"/>
                <w:color w:val="auto"/>
                <w:sz w:val="20"/>
                <w:szCs w:val="20"/>
              </w:rPr>
            </w:pPr>
          </w:p>
        </w:tc>
        <w:tc>
          <w:tcPr>
            <w:tcW w:w="354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3" w:name="_Hlk520845532"/>
            <w:r w:rsidRPr="0054212A">
              <w:rPr>
                <w:rFonts w:ascii="Arial" w:hAnsi="Arial" w:cs="Arial"/>
                <w:color w:val="auto"/>
                <w:sz w:val="20"/>
                <w:szCs w:val="20"/>
              </w:rPr>
              <w:t xml:space="preserve">zidentyfikować </w:t>
            </w:r>
            <w:bookmarkEnd w:id="3"/>
            <w:r w:rsidRPr="0054212A">
              <w:rPr>
                <w:rFonts w:ascii="Arial" w:hAnsi="Arial" w:cs="Arial"/>
                <w:color w:val="auto"/>
                <w:sz w:val="20"/>
                <w:szCs w:val="20"/>
              </w:rPr>
              <w:t>znaki drogowe pionowe, poziome, sygnały świetlne, sygnały nadawane przez osoby kierujące ruchem, sygnały dźwiękowe lub wibracyjne umieszczone na drodze</w:t>
            </w:r>
            <w:r w:rsidR="00DD22D1" w:rsidRPr="0054212A">
              <w:rPr>
                <w:rFonts w:ascii="Arial" w:hAnsi="Arial" w:cs="Arial"/>
                <w:color w:val="auto"/>
                <w:sz w:val="20"/>
                <w:szCs w:val="20"/>
              </w:rPr>
              <w:t>.</w:t>
            </w:r>
          </w:p>
        </w:tc>
        <w:tc>
          <w:tcPr>
            <w:tcW w:w="355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4" w:name="_Hlk520845553"/>
            <w:r w:rsidRPr="0054212A">
              <w:rPr>
                <w:rFonts w:ascii="Arial" w:hAnsi="Arial" w:cs="Arial"/>
                <w:color w:val="auto"/>
                <w:sz w:val="20"/>
                <w:szCs w:val="20"/>
              </w:rPr>
              <w:t>odczytać bezbłędnie in</w:t>
            </w:r>
            <w:bookmarkEnd w:id="4"/>
            <w:r w:rsidRPr="0054212A">
              <w:rPr>
                <w:rFonts w:ascii="Arial" w:hAnsi="Arial" w:cs="Arial"/>
                <w:color w:val="auto"/>
                <w:sz w:val="20"/>
                <w:szCs w:val="20"/>
              </w:rPr>
              <w:t>terpretacje wszystkich znaków drogowych</w:t>
            </w:r>
            <w:r w:rsidR="00DD22D1" w:rsidRPr="0054212A">
              <w:rPr>
                <w:rFonts w:ascii="Arial" w:hAnsi="Arial" w:cs="Arial"/>
                <w:color w:val="auto"/>
                <w:sz w:val="20"/>
                <w:szCs w:val="20"/>
              </w:rPr>
              <w:t>.</w:t>
            </w:r>
          </w:p>
        </w:tc>
        <w:tc>
          <w:tcPr>
            <w:tcW w:w="1265" w:type="dxa"/>
            <w:vAlign w:val="center"/>
          </w:tcPr>
          <w:p w:rsidR="00B36CFA" w:rsidRPr="0054212A" w:rsidRDefault="00914E83" w:rsidP="00B36CFA">
            <w:pPr>
              <w:jc w:val="center"/>
              <w:rPr>
                <w:rFonts w:ascii="Arial" w:hAnsi="Arial" w:cs="Arial"/>
                <w:color w:val="auto"/>
                <w:sz w:val="20"/>
                <w:szCs w:val="20"/>
              </w:rPr>
            </w:pPr>
            <w:r w:rsidRPr="0054212A">
              <w:rPr>
                <w:rFonts w:ascii="Arial" w:hAnsi="Arial" w:cs="Arial"/>
                <w:color w:val="auto"/>
                <w:sz w:val="20"/>
                <w:szCs w:val="20"/>
              </w:rPr>
              <w:t>Klasa II</w:t>
            </w:r>
          </w:p>
        </w:tc>
      </w:tr>
      <w:tr w:rsidR="00B36CFA" w:rsidRPr="0054212A" w:rsidTr="00152860">
        <w:tc>
          <w:tcPr>
            <w:tcW w:w="2093" w:type="dxa"/>
            <w:vMerge/>
            <w:vAlign w:val="center"/>
          </w:tcPr>
          <w:p w:rsidR="00B36CFA" w:rsidRPr="0054212A" w:rsidRDefault="00B36CFA"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B36CFA"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2. </w:t>
            </w:r>
            <w:r w:rsidR="00B36CFA" w:rsidRPr="0054212A">
              <w:rPr>
                <w:rFonts w:ascii="Arial" w:hAnsi="Arial" w:cs="Arial"/>
                <w:color w:val="auto"/>
                <w:sz w:val="20"/>
                <w:szCs w:val="20"/>
              </w:rPr>
              <w:t>Znaki drogowe pionowe - ostrzegawcze</w:t>
            </w:r>
          </w:p>
        </w:tc>
        <w:tc>
          <w:tcPr>
            <w:tcW w:w="992" w:type="dxa"/>
            <w:vAlign w:val="center"/>
          </w:tcPr>
          <w:p w:rsidR="00B36CFA" w:rsidRPr="0054212A" w:rsidRDefault="00B36CFA" w:rsidP="00B36CFA">
            <w:pPr>
              <w:jc w:val="center"/>
              <w:rPr>
                <w:rFonts w:ascii="Arial" w:hAnsi="Arial" w:cs="Arial"/>
                <w:color w:val="auto"/>
                <w:sz w:val="20"/>
                <w:szCs w:val="20"/>
              </w:rPr>
            </w:pPr>
          </w:p>
        </w:tc>
        <w:tc>
          <w:tcPr>
            <w:tcW w:w="354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5" w:name="_Hlk520845608"/>
            <w:r w:rsidRPr="0054212A">
              <w:rPr>
                <w:rFonts w:ascii="Arial" w:hAnsi="Arial" w:cs="Arial"/>
                <w:color w:val="auto"/>
                <w:sz w:val="20"/>
                <w:szCs w:val="20"/>
              </w:rPr>
              <w:t>interpretować znaki drogowe pionowe ostrzegawcze</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rozróżnić </w:t>
            </w:r>
            <w:bookmarkEnd w:id="5"/>
            <w:r w:rsidRPr="0054212A">
              <w:rPr>
                <w:rFonts w:ascii="Arial" w:hAnsi="Arial" w:cs="Arial"/>
                <w:color w:val="auto"/>
                <w:sz w:val="20"/>
                <w:szCs w:val="20"/>
              </w:rPr>
              <w:t>kształt i kolor znaków ostrzegawczych</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zasadę stosowania tabliczek informacyjnych pod znakami ostrzegawczymi</w:t>
            </w:r>
            <w:r w:rsidR="00DD22D1" w:rsidRPr="0054212A">
              <w:rPr>
                <w:rFonts w:ascii="Arial" w:hAnsi="Arial" w:cs="Arial"/>
                <w:color w:val="auto"/>
                <w:sz w:val="20"/>
                <w:szCs w:val="20"/>
              </w:rPr>
              <w:t>.</w:t>
            </w:r>
          </w:p>
        </w:tc>
        <w:tc>
          <w:tcPr>
            <w:tcW w:w="355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zależność umieszczenia znaku drogowego od miejsca niebezpiecznego, w zależności od dopuszczalnej prędkości na drodze</w:t>
            </w:r>
            <w:r w:rsidR="00DD22D1" w:rsidRPr="0054212A">
              <w:rPr>
                <w:rFonts w:ascii="Arial" w:hAnsi="Arial" w:cs="Arial"/>
                <w:color w:val="auto"/>
                <w:sz w:val="20"/>
                <w:szCs w:val="20"/>
              </w:rPr>
              <w:t>.</w:t>
            </w:r>
          </w:p>
          <w:p w:rsidR="00B36CFA" w:rsidRPr="0054212A" w:rsidRDefault="00B36CFA" w:rsidP="00B36CF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B36CFA" w:rsidRPr="0054212A" w:rsidRDefault="00914E83" w:rsidP="00B36CFA">
            <w:pPr>
              <w:jc w:val="center"/>
              <w:rPr>
                <w:rFonts w:ascii="Arial" w:hAnsi="Arial" w:cs="Arial"/>
                <w:color w:val="auto"/>
                <w:sz w:val="20"/>
                <w:szCs w:val="20"/>
              </w:rPr>
            </w:pPr>
            <w:r w:rsidRPr="0054212A">
              <w:rPr>
                <w:rFonts w:ascii="Arial" w:hAnsi="Arial" w:cs="Arial"/>
                <w:color w:val="auto"/>
                <w:sz w:val="20"/>
                <w:szCs w:val="20"/>
              </w:rPr>
              <w:t>Klasa II</w:t>
            </w:r>
          </w:p>
        </w:tc>
      </w:tr>
      <w:tr w:rsidR="00B36CFA" w:rsidRPr="0054212A" w:rsidTr="00152860">
        <w:tc>
          <w:tcPr>
            <w:tcW w:w="2093" w:type="dxa"/>
            <w:vMerge/>
            <w:vAlign w:val="center"/>
          </w:tcPr>
          <w:p w:rsidR="00B36CFA" w:rsidRPr="0054212A" w:rsidRDefault="00B36CFA"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B36CFA"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3. </w:t>
            </w:r>
            <w:r w:rsidR="00B36CFA" w:rsidRPr="0054212A">
              <w:rPr>
                <w:rFonts w:ascii="Arial" w:hAnsi="Arial" w:cs="Arial"/>
                <w:color w:val="auto"/>
                <w:sz w:val="20"/>
                <w:szCs w:val="20"/>
              </w:rPr>
              <w:t>Znaki drogowe pionowe - zakazu</w:t>
            </w:r>
          </w:p>
        </w:tc>
        <w:tc>
          <w:tcPr>
            <w:tcW w:w="992" w:type="dxa"/>
            <w:vAlign w:val="center"/>
          </w:tcPr>
          <w:p w:rsidR="00B36CFA" w:rsidRPr="0054212A" w:rsidRDefault="00B36CFA" w:rsidP="00B36CFA">
            <w:pPr>
              <w:jc w:val="center"/>
              <w:rPr>
                <w:rFonts w:ascii="Arial" w:hAnsi="Arial" w:cs="Arial"/>
                <w:color w:val="auto"/>
                <w:sz w:val="20"/>
                <w:szCs w:val="20"/>
              </w:rPr>
            </w:pPr>
          </w:p>
        </w:tc>
        <w:tc>
          <w:tcPr>
            <w:tcW w:w="354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6" w:name="_Hlk520845652"/>
            <w:r w:rsidRPr="0054212A">
              <w:rPr>
                <w:rFonts w:ascii="Arial" w:hAnsi="Arial" w:cs="Arial"/>
                <w:color w:val="auto"/>
                <w:sz w:val="20"/>
                <w:szCs w:val="20"/>
              </w:rPr>
              <w:t>interpretować znaki drogowe pionowe zakazu</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zależność umieszczenia tabliczki informacyjnej pod znakiem zakazu</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kształt i kolor znaków zakazu</w:t>
            </w:r>
            <w:r w:rsidR="00DD22D1" w:rsidRPr="0054212A">
              <w:rPr>
                <w:rFonts w:ascii="Arial" w:hAnsi="Arial" w:cs="Arial"/>
                <w:color w:val="auto"/>
                <w:sz w:val="20"/>
                <w:szCs w:val="20"/>
              </w:rPr>
              <w:t>,</w:t>
            </w:r>
          </w:p>
          <w:bookmarkEnd w:id="6"/>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zasady zatrzymania przed znakiem, za znakiem zakazu zatrzymania i postoju</w:t>
            </w:r>
            <w:r w:rsidR="00DD22D1" w:rsidRPr="0054212A">
              <w:rPr>
                <w:rFonts w:ascii="Arial" w:hAnsi="Arial" w:cs="Arial"/>
                <w:color w:val="auto"/>
                <w:sz w:val="20"/>
                <w:szCs w:val="20"/>
              </w:rPr>
              <w:t>.</w:t>
            </w:r>
          </w:p>
        </w:tc>
        <w:tc>
          <w:tcPr>
            <w:tcW w:w="355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zakaz zatrzymania i postoju</w:t>
            </w:r>
            <w:r w:rsidR="00DD22D1" w:rsidRPr="0054212A">
              <w:rPr>
                <w:rFonts w:ascii="Arial" w:hAnsi="Arial" w:cs="Arial"/>
                <w:color w:val="auto"/>
                <w:sz w:val="20"/>
                <w:szCs w:val="20"/>
              </w:rPr>
              <w:t>.</w:t>
            </w:r>
          </w:p>
        </w:tc>
        <w:tc>
          <w:tcPr>
            <w:tcW w:w="1265" w:type="dxa"/>
            <w:vAlign w:val="center"/>
          </w:tcPr>
          <w:p w:rsidR="00B36CFA" w:rsidRPr="0054212A" w:rsidRDefault="00914E83" w:rsidP="00B36CFA">
            <w:pPr>
              <w:jc w:val="center"/>
              <w:rPr>
                <w:rFonts w:ascii="Arial" w:hAnsi="Arial" w:cs="Arial"/>
                <w:color w:val="auto"/>
                <w:sz w:val="20"/>
                <w:szCs w:val="20"/>
              </w:rPr>
            </w:pPr>
            <w:r w:rsidRPr="0054212A">
              <w:rPr>
                <w:rFonts w:ascii="Arial" w:hAnsi="Arial" w:cs="Arial"/>
                <w:color w:val="auto"/>
                <w:sz w:val="20"/>
                <w:szCs w:val="20"/>
              </w:rPr>
              <w:t>Klasa II</w:t>
            </w:r>
          </w:p>
        </w:tc>
      </w:tr>
      <w:tr w:rsidR="00B36CFA" w:rsidRPr="0054212A" w:rsidTr="00152860">
        <w:tc>
          <w:tcPr>
            <w:tcW w:w="2093" w:type="dxa"/>
            <w:vMerge/>
            <w:vAlign w:val="center"/>
          </w:tcPr>
          <w:p w:rsidR="00B36CFA" w:rsidRPr="0054212A" w:rsidRDefault="00B36CFA"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B36CFA"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4. </w:t>
            </w:r>
            <w:r w:rsidR="00B36CFA" w:rsidRPr="0054212A">
              <w:rPr>
                <w:rFonts w:ascii="Arial" w:hAnsi="Arial" w:cs="Arial"/>
                <w:color w:val="auto"/>
                <w:sz w:val="20"/>
                <w:szCs w:val="20"/>
              </w:rPr>
              <w:t>Znaki drogowe pionowe - nakazu</w:t>
            </w:r>
          </w:p>
        </w:tc>
        <w:tc>
          <w:tcPr>
            <w:tcW w:w="992" w:type="dxa"/>
            <w:vAlign w:val="center"/>
          </w:tcPr>
          <w:p w:rsidR="00B36CFA" w:rsidRPr="0054212A" w:rsidRDefault="00B36CFA" w:rsidP="00B36CFA">
            <w:pPr>
              <w:jc w:val="center"/>
              <w:rPr>
                <w:rFonts w:ascii="Arial" w:hAnsi="Arial" w:cs="Arial"/>
                <w:color w:val="auto"/>
                <w:sz w:val="20"/>
                <w:szCs w:val="20"/>
              </w:rPr>
            </w:pPr>
          </w:p>
        </w:tc>
        <w:tc>
          <w:tcPr>
            <w:tcW w:w="354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7" w:name="_Hlk520845739"/>
            <w:r w:rsidRPr="0054212A">
              <w:rPr>
                <w:rFonts w:ascii="Arial" w:hAnsi="Arial" w:cs="Arial"/>
                <w:color w:val="auto"/>
                <w:sz w:val="20"/>
                <w:szCs w:val="20"/>
              </w:rPr>
              <w:t>interpretować znaki drogowe pionowe nakazu</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kształt i kolor znaków nakazu</w:t>
            </w:r>
            <w:r w:rsidR="00DD22D1" w:rsidRPr="0054212A">
              <w:rPr>
                <w:rFonts w:ascii="Arial" w:hAnsi="Arial" w:cs="Arial"/>
                <w:color w:val="auto"/>
                <w:sz w:val="20"/>
                <w:szCs w:val="20"/>
              </w:rPr>
              <w:t>,</w:t>
            </w:r>
          </w:p>
          <w:bookmarkEnd w:id="7"/>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jak powinien zachować się kierujący, zbliżając się do znaku nakazu</w:t>
            </w:r>
            <w:r w:rsidR="00DD22D1" w:rsidRPr="0054212A">
              <w:rPr>
                <w:rFonts w:ascii="Arial" w:hAnsi="Arial" w:cs="Arial"/>
                <w:color w:val="auto"/>
                <w:sz w:val="20"/>
                <w:szCs w:val="20"/>
              </w:rPr>
              <w:t>.</w:t>
            </w:r>
          </w:p>
        </w:tc>
        <w:tc>
          <w:tcPr>
            <w:tcW w:w="355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8" w:name="_Hlk520845755"/>
            <w:r w:rsidRPr="0054212A">
              <w:rPr>
                <w:rFonts w:ascii="Arial" w:hAnsi="Arial" w:cs="Arial"/>
                <w:color w:val="auto"/>
                <w:sz w:val="20"/>
                <w:szCs w:val="20"/>
              </w:rPr>
              <w:t>scharakteryzować znaki nakazu pionowe</w:t>
            </w:r>
            <w:bookmarkEnd w:id="8"/>
            <w:r w:rsidR="00DD22D1" w:rsidRPr="0054212A">
              <w:rPr>
                <w:rFonts w:ascii="Arial" w:hAnsi="Arial" w:cs="Arial"/>
                <w:color w:val="auto"/>
                <w:sz w:val="20"/>
                <w:szCs w:val="20"/>
              </w:rPr>
              <w:t>.</w:t>
            </w:r>
          </w:p>
        </w:tc>
        <w:tc>
          <w:tcPr>
            <w:tcW w:w="1265" w:type="dxa"/>
            <w:vAlign w:val="center"/>
          </w:tcPr>
          <w:p w:rsidR="00B36CFA" w:rsidRPr="0054212A" w:rsidRDefault="00914E83" w:rsidP="00B36CFA">
            <w:pPr>
              <w:jc w:val="center"/>
              <w:rPr>
                <w:rFonts w:ascii="Arial" w:hAnsi="Arial" w:cs="Arial"/>
                <w:color w:val="auto"/>
                <w:sz w:val="20"/>
                <w:szCs w:val="20"/>
              </w:rPr>
            </w:pPr>
            <w:r w:rsidRPr="0054212A">
              <w:rPr>
                <w:rFonts w:ascii="Arial" w:hAnsi="Arial" w:cs="Arial"/>
                <w:color w:val="auto"/>
                <w:sz w:val="20"/>
                <w:szCs w:val="20"/>
              </w:rPr>
              <w:t>Klasa II</w:t>
            </w:r>
          </w:p>
        </w:tc>
      </w:tr>
      <w:tr w:rsidR="00B36CFA" w:rsidRPr="0054212A" w:rsidTr="00152860">
        <w:tc>
          <w:tcPr>
            <w:tcW w:w="2093" w:type="dxa"/>
            <w:vMerge/>
            <w:vAlign w:val="center"/>
          </w:tcPr>
          <w:p w:rsidR="00B36CFA" w:rsidRPr="0054212A" w:rsidRDefault="00B36CFA"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B36CFA"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5. </w:t>
            </w:r>
            <w:r w:rsidR="00B36CFA" w:rsidRPr="0054212A">
              <w:rPr>
                <w:rFonts w:ascii="Arial" w:hAnsi="Arial" w:cs="Arial"/>
                <w:color w:val="auto"/>
                <w:sz w:val="20"/>
                <w:szCs w:val="20"/>
              </w:rPr>
              <w:t>Znaki drogowe pionowe - informacyjne</w:t>
            </w:r>
          </w:p>
        </w:tc>
        <w:tc>
          <w:tcPr>
            <w:tcW w:w="992" w:type="dxa"/>
            <w:vAlign w:val="center"/>
          </w:tcPr>
          <w:p w:rsidR="00B36CFA" w:rsidRPr="0054212A" w:rsidRDefault="00B36CFA" w:rsidP="00B36CFA">
            <w:pPr>
              <w:jc w:val="center"/>
              <w:rPr>
                <w:rFonts w:ascii="Arial" w:hAnsi="Arial" w:cs="Arial"/>
                <w:color w:val="auto"/>
                <w:sz w:val="20"/>
                <w:szCs w:val="20"/>
              </w:rPr>
            </w:pPr>
          </w:p>
        </w:tc>
        <w:tc>
          <w:tcPr>
            <w:tcW w:w="354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9" w:name="_Hlk520845774"/>
            <w:r w:rsidRPr="0054212A">
              <w:rPr>
                <w:rFonts w:ascii="Arial" w:hAnsi="Arial" w:cs="Arial"/>
                <w:color w:val="auto"/>
                <w:sz w:val="20"/>
                <w:szCs w:val="20"/>
              </w:rPr>
              <w:t>interpretować znaki drogowe pionowe informacyjne</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kształt i kolor znaków informacyjnych</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znaczenie znak</w:t>
            </w:r>
            <w:bookmarkEnd w:id="9"/>
            <w:r w:rsidRPr="0054212A">
              <w:rPr>
                <w:rFonts w:ascii="Arial" w:hAnsi="Arial" w:cs="Arial"/>
                <w:color w:val="auto"/>
                <w:sz w:val="20"/>
                <w:szCs w:val="20"/>
              </w:rPr>
              <w:t>ów informacyjnych</w:t>
            </w:r>
            <w:r w:rsidR="00DD22D1" w:rsidRPr="0054212A">
              <w:rPr>
                <w:rFonts w:ascii="Arial" w:hAnsi="Arial" w:cs="Arial"/>
                <w:color w:val="auto"/>
                <w:sz w:val="20"/>
                <w:szCs w:val="20"/>
              </w:rPr>
              <w:t>.</w:t>
            </w:r>
          </w:p>
        </w:tc>
        <w:tc>
          <w:tcPr>
            <w:tcW w:w="355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znaki pionowe informacyjne</w:t>
            </w:r>
            <w:r w:rsidR="00DD22D1" w:rsidRPr="0054212A">
              <w:rPr>
                <w:rFonts w:ascii="Arial" w:hAnsi="Arial" w:cs="Arial"/>
                <w:color w:val="auto"/>
                <w:sz w:val="20"/>
                <w:szCs w:val="20"/>
              </w:rPr>
              <w:t>.</w:t>
            </w:r>
          </w:p>
        </w:tc>
        <w:tc>
          <w:tcPr>
            <w:tcW w:w="1265" w:type="dxa"/>
            <w:vAlign w:val="center"/>
          </w:tcPr>
          <w:p w:rsidR="00B36CFA" w:rsidRPr="0054212A" w:rsidRDefault="00914E83" w:rsidP="00B36CFA">
            <w:pPr>
              <w:jc w:val="center"/>
              <w:rPr>
                <w:rFonts w:ascii="Arial" w:hAnsi="Arial" w:cs="Arial"/>
                <w:color w:val="auto"/>
                <w:sz w:val="20"/>
                <w:szCs w:val="20"/>
              </w:rPr>
            </w:pPr>
            <w:r w:rsidRPr="0054212A">
              <w:rPr>
                <w:rFonts w:ascii="Arial" w:hAnsi="Arial" w:cs="Arial"/>
                <w:color w:val="auto"/>
                <w:sz w:val="20"/>
                <w:szCs w:val="20"/>
              </w:rPr>
              <w:t>Klasa II</w:t>
            </w:r>
          </w:p>
        </w:tc>
      </w:tr>
      <w:tr w:rsidR="00B36CFA" w:rsidRPr="0054212A" w:rsidTr="00152860">
        <w:tc>
          <w:tcPr>
            <w:tcW w:w="2093" w:type="dxa"/>
            <w:vMerge/>
            <w:vAlign w:val="center"/>
          </w:tcPr>
          <w:p w:rsidR="00B36CFA" w:rsidRPr="0054212A" w:rsidRDefault="00B36CFA"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B36CFA"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6. </w:t>
            </w:r>
            <w:r w:rsidR="00B36CFA" w:rsidRPr="0054212A">
              <w:rPr>
                <w:rFonts w:ascii="Arial" w:hAnsi="Arial" w:cs="Arial"/>
                <w:color w:val="auto"/>
                <w:sz w:val="20"/>
                <w:szCs w:val="20"/>
              </w:rPr>
              <w:t>Znaki drogowe pionowe –kierunku i miejscowości</w:t>
            </w:r>
          </w:p>
        </w:tc>
        <w:tc>
          <w:tcPr>
            <w:tcW w:w="992" w:type="dxa"/>
            <w:vAlign w:val="center"/>
          </w:tcPr>
          <w:p w:rsidR="00B36CFA" w:rsidRPr="0054212A" w:rsidRDefault="00B36CFA" w:rsidP="00B36CFA">
            <w:pPr>
              <w:jc w:val="center"/>
              <w:rPr>
                <w:rFonts w:ascii="Arial" w:hAnsi="Arial" w:cs="Arial"/>
                <w:color w:val="auto"/>
                <w:sz w:val="20"/>
                <w:szCs w:val="20"/>
              </w:rPr>
            </w:pPr>
          </w:p>
        </w:tc>
        <w:tc>
          <w:tcPr>
            <w:tcW w:w="354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znaczenie znaków drogowych pionowych kierunku i miejscowości</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kształt i kolor znaków kierunku i miejscowości</w:t>
            </w:r>
            <w:r w:rsidR="00DD22D1" w:rsidRPr="0054212A">
              <w:rPr>
                <w:rFonts w:ascii="Arial" w:hAnsi="Arial" w:cs="Arial"/>
                <w:color w:val="auto"/>
                <w:sz w:val="20"/>
                <w:szCs w:val="20"/>
              </w:rPr>
              <w:t>.</w:t>
            </w:r>
          </w:p>
        </w:tc>
        <w:tc>
          <w:tcPr>
            <w:tcW w:w="355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znaki drogowe pionowe – kierunku i miejscowości</w:t>
            </w:r>
            <w:r w:rsidR="00DD22D1" w:rsidRPr="0054212A">
              <w:rPr>
                <w:rFonts w:ascii="Arial" w:hAnsi="Arial" w:cs="Arial"/>
                <w:color w:val="auto"/>
                <w:sz w:val="20"/>
                <w:szCs w:val="20"/>
              </w:rPr>
              <w:t>.</w:t>
            </w:r>
          </w:p>
        </w:tc>
        <w:tc>
          <w:tcPr>
            <w:tcW w:w="1265" w:type="dxa"/>
            <w:vAlign w:val="center"/>
          </w:tcPr>
          <w:p w:rsidR="00B36CFA" w:rsidRPr="0054212A" w:rsidRDefault="00914E83" w:rsidP="00B36CFA">
            <w:pPr>
              <w:jc w:val="center"/>
              <w:rPr>
                <w:rFonts w:ascii="Arial" w:hAnsi="Arial" w:cs="Arial"/>
                <w:color w:val="auto"/>
                <w:sz w:val="20"/>
                <w:szCs w:val="20"/>
              </w:rPr>
            </w:pPr>
            <w:r w:rsidRPr="0054212A">
              <w:rPr>
                <w:rFonts w:ascii="Arial" w:hAnsi="Arial" w:cs="Arial"/>
                <w:color w:val="auto"/>
                <w:sz w:val="20"/>
                <w:szCs w:val="20"/>
              </w:rPr>
              <w:t>Klasa II</w:t>
            </w:r>
          </w:p>
        </w:tc>
      </w:tr>
      <w:tr w:rsidR="00B36CFA" w:rsidRPr="0054212A" w:rsidTr="00152860">
        <w:tc>
          <w:tcPr>
            <w:tcW w:w="2093" w:type="dxa"/>
            <w:vMerge/>
            <w:vAlign w:val="center"/>
          </w:tcPr>
          <w:p w:rsidR="00B36CFA" w:rsidRPr="0054212A" w:rsidRDefault="00B36CFA"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B36CFA"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7. </w:t>
            </w:r>
            <w:r w:rsidR="00B36CFA" w:rsidRPr="0054212A">
              <w:rPr>
                <w:rFonts w:ascii="Arial" w:hAnsi="Arial" w:cs="Arial"/>
                <w:color w:val="auto"/>
                <w:sz w:val="20"/>
                <w:szCs w:val="20"/>
              </w:rPr>
              <w:t>Znaki drogowe pionowe - uzupełniające</w:t>
            </w:r>
          </w:p>
        </w:tc>
        <w:tc>
          <w:tcPr>
            <w:tcW w:w="992" w:type="dxa"/>
            <w:vAlign w:val="center"/>
          </w:tcPr>
          <w:p w:rsidR="00B36CFA" w:rsidRPr="0054212A" w:rsidRDefault="00B36CFA" w:rsidP="00B36CFA">
            <w:pPr>
              <w:jc w:val="center"/>
              <w:rPr>
                <w:rFonts w:ascii="Arial" w:hAnsi="Arial" w:cs="Arial"/>
                <w:color w:val="auto"/>
                <w:sz w:val="20"/>
                <w:szCs w:val="20"/>
              </w:rPr>
            </w:pPr>
          </w:p>
        </w:tc>
        <w:tc>
          <w:tcPr>
            <w:tcW w:w="354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znaczenie znaków drogowych pionowych uzupełniających</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kształt i kolor znaków uzupełniających</w:t>
            </w:r>
            <w:r w:rsidR="00DD22D1" w:rsidRPr="0054212A">
              <w:rPr>
                <w:rFonts w:ascii="Arial" w:hAnsi="Arial" w:cs="Arial"/>
                <w:color w:val="auto"/>
                <w:sz w:val="20"/>
                <w:szCs w:val="20"/>
              </w:rPr>
              <w:t>.</w:t>
            </w:r>
          </w:p>
        </w:tc>
        <w:tc>
          <w:tcPr>
            <w:tcW w:w="355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znaki drogowe pionowe – uzupełniające</w:t>
            </w:r>
            <w:r w:rsidR="00DD22D1" w:rsidRPr="0054212A">
              <w:rPr>
                <w:rFonts w:ascii="Arial" w:hAnsi="Arial" w:cs="Arial"/>
                <w:color w:val="auto"/>
                <w:sz w:val="20"/>
                <w:szCs w:val="20"/>
              </w:rPr>
              <w:t>.</w:t>
            </w:r>
          </w:p>
        </w:tc>
        <w:tc>
          <w:tcPr>
            <w:tcW w:w="1265" w:type="dxa"/>
            <w:vAlign w:val="center"/>
          </w:tcPr>
          <w:p w:rsidR="00B36CFA" w:rsidRPr="0054212A" w:rsidRDefault="00914E83" w:rsidP="00B36CFA">
            <w:pPr>
              <w:jc w:val="center"/>
              <w:rPr>
                <w:rFonts w:ascii="Arial" w:hAnsi="Arial" w:cs="Arial"/>
                <w:color w:val="auto"/>
                <w:sz w:val="20"/>
                <w:szCs w:val="20"/>
              </w:rPr>
            </w:pPr>
            <w:r w:rsidRPr="0054212A">
              <w:rPr>
                <w:rFonts w:ascii="Arial" w:hAnsi="Arial" w:cs="Arial"/>
                <w:color w:val="auto"/>
                <w:sz w:val="20"/>
                <w:szCs w:val="20"/>
              </w:rPr>
              <w:t>Klasa II</w:t>
            </w:r>
          </w:p>
        </w:tc>
      </w:tr>
      <w:tr w:rsidR="00B36CFA" w:rsidRPr="0054212A" w:rsidTr="00152860">
        <w:tc>
          <w:tcPr>
            <w:tcW w:w="2093" w:type="dxa"/>
            <w:vMerge/>
            <w:vAlign w:val="center"/>
          </w:tcPr>
          <w:p w:rsidR="00B36CFA" w:rsidRPr="0054212A" w:rsidRDefault="00B36CFA"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B36CFA"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8. </w:t>
            </w:r>
            <w:r w:rsidR="00B36CFA" w:rsidRPr="0054212A">
              <w:rPr>
                <w:rFonts w:ascii="Arial" w:hAnsi="Arial" w:cs="Arial"/>
                <w:color w:val="auto"/>
                <w:sz w:val="20"/>
                <w:szCs w:val="20"/>
              </w:rPr>
              <w:t>Znaki drogowe poziome</w:t>
            </w:r>
          </w:p>
        </w:tc>
        <w:tc>
          <w:tcPr>
            <w:tcW w:w="992" w:type="dxa"/>
            <w:vAlign w:val="center"/>
          </w:tcPr>
          <w:p w:rsidR="00B36CFA" w:rsidRPr="0054212A" w:rsidRDefault="00B36CFA" w:rsidP="00B36CFA">
            <w:pPr>
              <w:jc w:val="center"/>
              <w:rPr>
                <w:rFonts w:ascii="Arial" w:hAnsi="Arial" w:cs="Arial"/>
                <w:color w:val="auto"/>
                <w:sz w:val="20"/>
                <w:szCs w:val="20"/>
              </w:rPr>
            </w:pPr>
          </w:p>
        </w:tc>
        <w:tc>
          <w:tcPr>
            <w:tcW w:w="354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znaczenie znaków poziomych</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kształt i kolor znaków poziomych</w:t>
            </w:r>
            <w:r w:rsidR="00DD22D1" w:rsidRPr="0054212A">
              <w:rPr>
                <w:rFonts w:ascii="Arial" w:hAnsi="Arial" w:cs="Arial"/>
                <w:color w:val="auto"/>
                <w:sz w:val="20"/>
                <w:szCs w:val="20"/>
              </w:rPr>
              <w:t>.</w:t>
            </w:r>
          </w:p>
        </w:tc>
        <w:tc>
          <w:tcPr>
            <w:tcW w:w="355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znaki drogowe poziome</w:t>
            </w:r>
            <w:r w:rsidR="00DD22D1" w:rsidRPr="0054212A">
              <w:rPr>
                <w:rFonts w:ascii="Arial" w:hAnsi="Arial" w:cs="Arial"/>
                <w:color w:val="auto"/>
                <w:sz w:val="20"/>
                <w:szCs w:val="20"/>
              </w:rPr>
              <w:t>.</w:t>
            </w:r>
          </w:p>
        </w:tc>
        <w:tc>
          <w:tcPr>
            <w:tcW w:w="1265" w:type="dxa"/>
            <w:vAlign w:val="center"/>
          </w:tcPr>
          <w:p w:rsidR="00B36CFA" w:rsidRPr="0054212A" w:rsidRDefault="00914E83" w:rsidP="00B36CFA">
            <w:pPr>
              <w:jc w:val="center"/>
              <w:rPr>
                <w:rFonts w:ascii="Arial" w:hAnsi="Arial" w:cs="Arial"/>
                <w:color w:val="auto"/>
                <w:sz w:val="20"/>
                <w:szCs w:val="20"/>
              </w:rPr>
            </w:pPr>
            <w:r w:rsidRPr="0054212A">
              <w:rPr>
                <w:rFonts w:ascii="Arial" w:hAnsi="Arial" w:cs="Arial"/>
                <w:color w:val="auto"/>
                <w:sz w:val="20"/>
                <w:szCs w:val="20"/>
              </w:rPr>
              <w:t>Klasa III</w:t>
            </w:r>
          </w:p>
        </w:tc>
      </w:tr>
      <w:tr w:rsidR="00B36CFA" w:rsidRPr="0054212A" w:rsidTr="00152860">
        <w:tc>
          <w:tcPr>
            <w:tcW w:w="2093" w:type="dxa"/>
            <w:vMerge/>
            <w:vAlign w:val="center"/>
          </w:tcPr>
          <w:p w:rsidR="00B36CFA" w:rsidRPr="0054212A" w:rsidRDefault="00B36CFA"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B36CFA"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9. </w:t>
            </w:r>
            <w:r w:rsidR="00B36CFA" w:rsidRPr="0054212A">
              <w:rPr>
                <w:rFonts w:ascii="Arial" w:hAnsi="Arial" w:cs="Arial"/>
                <w:color w:val="auto"/>
                <w:sz w:val="20"/>
                <w:szCs w:val="20"/>
              </w:rPr>
              <w:t>Sygnalizacja świetlna sterująca ruchem</w:t>
            </w:r>
          </w:p>
        </w:tc>
        <w:tc>
          <w:tcPr>
            <w:tcW w:w="992" w:type="dxa"/>
            <w:vAlign w:val="center"/>
          </w:tcPr>
          <w:p w:rsidR="00B36CFA" w:rsidRPr="0054212A" w:rsidRDefault="00B36CFA" w:rsidP="00B36CFA">
            <w:pPr>
              <w:jc w:val="center"/>
              <w:rPr>
                <w:rFonts w:ascii="Arial" w:hAnsi="Arial" w:cs="Arial"/>
                <w:color w:val="auto"/>
                <w:sz w:val="20"/>
                <w:szCs w:val="20"/>
              </w:rPr>
            </w:pPr>
          </w:p>
        </w:tc>
        <w:tc>
          <w:tcPr>
            <w:tcW w:w="354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znaczenie sygnalizacji świetlnej sterującej ruchem,</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rodzaje sygnalizatorów sterujących ruchem</w:t>
            </w:r>
            <w:r w:rsidR="00DD22D1" w:rsidRPr="0054212A">
              <w:rPr>
                <w:rFonts w:ascii="Arial" w:hAnsi="Arial" w:cs="Arial"/>
                <w:color w:val="auto"/>
                <w:sz w:val="20"/>
                <w:szCs w:val="20"/>
              </w:rPr>
              <w:t>.</w:t>
            </w:r>
          </w:p>
        </w:tc>
        <w:tc>
          <w:tcPr>
            <w:tcW w:w="355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sygnalizację świetlną sterującą ruchem</w:t>
            </w:r>
            <w:r w:rsidR="00DD22D1" w:rsidRPr="0054212A">
              <w:rPr>
                <w:rFonts w:ascii="Arial" w:hAnsi="Arial" w:cs="Arial"/>
                <w:color w:val="auto"/>
                <w:sz w:val="20"/>
                <w:szCs w:val="20"/>
              </w:rPr>
              <w:t>.</w:t>
            </w:r>
          </w:p>
        </w:tc>
        <w:tc>
          <w:tcPr>
            <w:tcW w:w="1265" w:type="dxa"/>
            <w:vAlign w:val="center"/>
          </w:tcPr>
          <w:p w:rsidR="00B36CFA" w:rsidRPr="0054212A" w:rsidRDefault="00914E83" w:rsidP="00B36CFA">
            <w:pPr>
              <w:jc w:val="center"/>
              <w:rPr>
                <w:rFonts w:ascii="Arial" w:hAnsi="Arial" w:cs="Arial"/>
                <w:color w:val="auto"/>
                <w:sz w:val="20"/>
                <w:szCs w:val="20"/>
              </w:rPr>
            </w:pPr>
            <w:r w:rsidRPr="0054212A">
              <w:rPr>
                <w:rFonts w:ascii="Arial" w:hAnsi="Arial" w:cs="Arial"/>
                <w:color w:val="auto"/>
                <w:sz w:val="20"/>
                <w:szCs w:val="20"/>
              </w:rPr>
              <w:t>Klasa III</w:t>
            </w:r>
          </w:p>
        </w:tc>
      </w:tr>
      <w:tr w:rsidR="00B36CFA" w:rsidRPr="0054212A" w:rsidTr="00152860">
        <w:tc>
          <w:tcPr>
            <w:tcW w:w="2093" w:type="dxa"/>
            <w:vMerge/>
            <w:vAlign w:val="center"/>
          </w:tcPr>
          <w:p w:rsidR="00B36CFA" w:rsidRPr="0054212A" w:rsidRDefault="00B36CFA"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B36CFA"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10. </w:t>
            </w:r>
            <w:r w:rsidR="00B36CFA" w:rsidRPr="0054212A">
              <w:rPr>
                <w:rFonts w:ascii="Arial" w:hAnsi="Arial" w:cs="Arial"/>
                <w:color w:val="auto"/>
                <w:sz w:val="20"/>
                <w:szCs w:val="20"/>
              </w:rPr>
              <w:t>Sygnały dawane przez kierującego ruchem</w:t>
            </w:r>
          </w:p>
        </w:tc>
        <w:tc>
          <w:tcPr>
            <w:tcW w:w="992" w:type="dxa"/>
            <w:vAlign w:val="center"/>
          </w:tcPr>
          <w:p w:rsidR="00B36CFA" w:rsidRPr="0054212A" w:rsidRDefault="00B36CFA" w:rsidP="00B36CFA">
            <w:pPr>
              <w:jc w:val="center"/>
              <w:rPr>
                <w:rFonts w:ascii="Arial" w:hAnsi="Arial" w:cs="Arial"/>
                <w:color w:val="auto"/>
                <w:sz w:val="20"/>
                <w:szCs w:val="20"/>
              </w:rPr>
            </w:pPr>
          </w:p>
        </w:tc>
        <w:tc>
          <w:tcPr>
            <w:tcW w:w="354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interpretować sygnały dawane przez kierującego ruchem</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osoby uprawnione do nadawania sygnałów w ruchu drogowym</w:t>
            </w:r>
            <w:r w:rsidR="00DD22D1" w:rsidRPr="0054212A">
              <w:rPr>
                <w:rFonts w:ascii="Arial" w:hAnsi="Arial" w:cs="Arial"/>
                <w:color w:val="auto"/>
                <w:sz w:val="20"/>
                <w:szCs w:val="20"/>
              </w:rPr>
              <w:t>.</w:t>
            </w:r>
          </w:p>
        </w:tc>
        <w:tc>
          <w:tcPr>
            <w:tcW w:w="355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sygnały dawane przez kierującego ruchem</w:t>
            </w:r>
            <w:r w:rsidR="00DD22D1" w:rsidRPr="0054212A">
              <w:rPr>
                <w:rFonts w:ascii="Arial" w:hAnsi="Arial" w:cs="Arial"/>
                <w:color w:val="auto"/>
                <w:sz w:val="20"/>
                <w:szCs w:val="20"/>
              </w:rPr>
              <w:t>.</w:t>
            </w:r>
          </w:p>
        </w:tc>
        <w:tc>
          <w:tcPr>
            <w:tcW w:w="1265" w:type="dxa"/>
            <w:vAlign w:val="center"/>
          </w:tcPr>
          <w:p w:rsidR="00B36CFA" w:rsidRPr="0054212A" w:rsidRDefault="00914E83" w:rsidP="00B36CFA">
            <w:pPr>
              <w:jc w:val="center"/>
              <w:rPr>
                <w:rFonts w:ascii="Arial" w:hAnsi="Arial" w:cs="Arial"/>
                <w:color w:val="auto"/>
                <w:sz w:val="20"/>
                <w:szCs w:val="20"/>
              </w:rPr>
            </w:pPr>
            <w:r w:rsidRPr="0054212A">
              <w:rPr>
                <w:rFonts w:ascii="Arial" w:hAnsi="Arial" w:cs="Arial"/>
                <w:color w:val="auto"/>
                <w:sz w:val="20"/>
                <w:szCs w:val="20"/>
              </w:rPr>
              <w:t>Klasa III</w:t>
            </w:r>
          </w:p>
        </w:tc>
      </w:tr>
      <w:tr w:rsidR="00B36CFA" w:rsidRPr="0054212A" w:rsidTr="00152860">
        <w:tc>
          <w:tcPr>
            <w:tcW w:w="2093" w:type="dxa"/>
            <w:vMerge/>
            <w:vAlign w:val="center"/>
          </w:tcPr>
          <w:p w:rsidR="00B36CFA" w:rsidRPr="0054212A" w:rsidRDefault="00B36CFA"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B36CFA"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11. </w:t>
            </w:r>
            <w:r w:rsidR="00B36CFA" w:rsidRPr="0054212A">
              <w:rPr>
                <w:rFonts w:ascii="Arial" w:hAnsi="Arial" w:cs="Arial"/>
                <w:color w:val="auto"/>
                <w:sz w:val="20"/>
                <w:szCs w:val="20"/>
              </w:rPr>
              <w:t>Sygnały dźwiękowe</w:t>
            </w:r>
          </w:p>
        </w:tc>
        <w:tc>
          <w:tcPr>
            <w:tcW w:w="992" w:type="dxa"/>
            <w:vAlign w:val="center"/>
          </w:tcPr>
          <w:p w:rsidR="00B36CFA" w:rsidRPr="0054212A" w:rsidRDefault="00B36CFA" w:rsidP="00B36CFA">
            <w:pPr>
              <w:jc w:val="center"/>
              <w:rPr>
                <w:rFonts w:ascii="Arial" w:hAnsi="Arial" w:cs="Arial"/>
                <w:color w:val="auto"/>
                <w:sz w:val="20"/>
                <w:szCs w:val="20"/>
              </w:rPr>
            </w:pPr>
          </w:p>
        </w:tc>
        <w:tc>
          <w:tcPr>
            <w:tcW w:w="354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zidentyfikować  sygnały dźwiękowe nadawane na przejazdach kolejowym, przejściach dla pieszych</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zidentyfikować sygnały dźwiękowe nadawane przez pojazdy uprzywilejowane</w:t>
            </w:r>
            <w:r w:rsidR="00DD22D1" w:rsidRPr="0054212A">
              <w:rPr>
                <w:rFonts w:ascii="Arial" w:hAnsi="Arial" w:cs="Arial"/>
                <w:color w:val="auto"/>
                <w:sz w:val="20"/>
                <w:szCs w:val="20"/>
              </w:rPr>
              <w:t>.</w:t>
            </w:r>
          </w:p>
        </w:tc>
        <w:tc>
          <w:tcPr>
            <w:tcW w:w="355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sygnały dźwiękowe</w:t>
            </w:r>
            <w:r w:rsidR="00DD22D1" w:rsidRPr="0054212A">
              <w:rPr>
                <w:rFonts w:ascii="Arial" w:hAnsi="Arial" w:cs="Arial"/>
                <w:color w:val="auto"/>
                <w:sz w:val="20"/>
                <w:szCs w:val="20"/>
              </w:rPr>
              <w:t>.</w:t>
            </w:r>
          </w:p>
        </w:tc>
        <w:tc>
          <w:tcPr>
            <w:tcW w:w="1265" w:type="dxa"/>
            <w:vAlign w:val="center"/>
          </w:tcPr>
          <w:p w:rsidR="00B36CFA" w:rsidRPr="0054212A" w:rsidRDefault="00914E83" w:rsidP="00B36CFA">
            <w:pPr>
              <w:jc w:val="center"/>
              <w:rPr>
                <w:rFonts w:ascii="Arial" w:hAnsi="Arial" w:cs="Arial"/>
                <w:color w:val="auto"/>
                <w:sz w:val="20"/>
                <w:szCs w:val="20"/>
              </w:rPr>
            </w:pPr>
            <w:r w:rsidRPr="0054212A">
              <w:rPr>
                <w:rFonts w:ascii="Arial" w:hAnsi="Arial" w:cs="Arial"/>
                <w:color w:val="auto"/>
                <w:sz w:val="20"/>
                <w:szCs w:val="20"/>
              </w:rPr>
              <w:t>Klasa III</w:t>
            </w:r>
          </w:p>
        </w:tc>
      </w:tr>
      <w:tr w:rsidR="00DD22D1" w:rsidRPr="0054212A" w:rsidTr="00152860">
        <w:tc>
          <w:tcPr>
            <w:tcW w:w="2093" w:type="dxa"/>
            <w:vMerge w:val="restart"/>
            <w:vAlign w:val="center"/>
          </w:tcPr>
          <w:p w:rsidR="00DD22D1" w:rsidRPr="0054212A" w:rsidRDefault="00DD22D1" w:rsidP="00F80114">
            <w:pPr>
              <w:pBdr>
                <w:top w:val="none" w:sz="0" w:space="0" w:color="auto"/>
                <w:left w:val="none" w:sz="0" w:space="0" w:color="auto"/>
                <w:bottom w:val="none" w:sz="0" w:space="0" w:color="auto"/>
                <w:right w:val="none" w:sz="0" w:space="0" w:color="auto"/>
                <w:between w:val="none" w:sz="0" w:space="0" w:color="auto"/>
              </w:pBdr>
              <w:ind w:left="142"/>
              <w:rPr>
                <w:rFonts w:ascii="Arial" w:hAnsi="Arial" w:cs="Arial"/>
                <w:color w:val="auto"/>
                <w:sz w:val="20"/>
                <w:szCs w:val="20"/>
              </w:rPr>
            </w:pPr>
            <w:r w:rsidRPr="0054212A">
              <w:rPr>
                <w:rFonts w:ascii="Arial" w:hAnsi="Arial" w:cs="Arial"/>
                <w:color w:val="auto"/>
                <w:sz w:val="20"/>
                <w:szCs w:val="20"/>
              </w:rPr>
              <w:t>VI. Ogólne warunki używania pojazdu samochodowego</w:t>
            </w:r>
          </w:p>
        </w:tc>
        <w:tc>
          <w:tcPr>
            <w:tcW w:w="2835" w:type="dxa"/>
            <w:vAlign w:val="center"/>
          </w:tcPr>
          <w:p w:rsidR="00DD22D1"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 </w:t>
            </w:r>
            <w:r w:rsidR="00DD22D1" w:rsidRPr="0054212A">
              <w:rPr>
                <w:rFonts w:ascii="Arial" w:hAnsi="Arial" w:cs="Arial"/>
                <w:color w:val="auto"/>
                <w:sz w:val="20"/>
                <w:szCs w:val="20"/>
              </w:rPr>
              <w:t>Warunki używania i warunki techniczne pojazdu</w:t>
            </w:r>
          </w:p>
        </w:tc>
        <w:tc>
          <w:tcPr>
            <w:tcW w:w="992" w:type="dxa"/>
            <w:vAlign w:val="center"/>
          </w:tcPr>
          <w:p w:rsidR="00DD22D1" w:rsidRPr="0054212A" w:rsidRDefault="00DD22D1" w:rsidP="00DD22D1">
            <w:pPr>
              <w:jc w:val="center"/>
              <w:rPr>
                <w:rFonts w:ascii="Arial" w:hAnsi="Arial" w:cs="Arial"/>
                <w:color w:val="auto"/>
                <w:sz w:val="20"/>
                <w:szCs w:val="20"/>
              </w:rPr>
            </w:pPr>
          </w:p>
        </w:tc>
        <w:tc>
          <w:tcPr>
            <w:tcW w:w="3544" w:type="dxa"/>
          </w:tcPr>
          <w:p w:rsidR="00DD22D1" w:rsidRPr="0054212A" w:rsidRDefault="00DD22D1"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warunki używania pojazdu</w:t>
            </w:r>
            <w:r w:rsidR="002D4D38" w:rsidRPr="0054212A">
              <w:rPr>
                <w:rFonts w:ascii="Arial" w:hAnsi="Arial" w:cs="Arial"/>
                <w:color w:val="auto"/>
                <w:sz w:val="20"/>
                <w:szCs w:val="20"/>
              </w:rPr>
              <w:t>,</w:t>
            </w:r>
          </w:p>
          <w:p w:rsidR="00DD22D1" w:rsidRPr="0054212A" w:rsidRDefault="00DD22D1"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czego nie wolno kierującemu użytkującemu pojazd,</w:t>
            </w:r>
          </w:p>
          <w:p w:rsidR="00DD22D1" w:rsidRPr="0054212A" w:rsidRDefault="00DD22D1"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dopuszczenia pojazdu do ruchu.</w:t>
            </w:r>
          </w:p>
        </w:tc>
        <w:tc>
          <w:tcPr>
            <w:tcW w:w="3554" w:type="dxa"/>
          </w:tcPr>
          <w:p w:rsidR="00DD22D1" w:rsidRPr="0054212A" w:rsidRDefault="00DD22D1"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warunki używania oraz warunki techniczne pojazdu</w:t>
            </w:r>
            <w:r w:rsidR="002D4D38" w:rsidRPr="0054212A">
              <w:rPr>
                <w:rFonts w:ascii="Arial" w:hAnsi="Arial" w:cs="Arial"/>
                <w:color w:val="auto"/>
                <w:sz w:val="20"/>
                <w:szCs w:val="20"/>
              </w:rPr>
              <w:t>.</w:t>
            </w:r>
          </w:p>
        </w:tc>
        <w:tc>
          <w:tcPr>
            <w:tcW w:w="1265" w:type="dxa"/>
            <w:vAlign w:val="center"/>
          </w:tcPr>
          <w:p w:rsidR="00DD22D1" w:rsidRPr="0054212A" w:rsidRDefault="00914E83" w:rsidP="00DD22D1">
            <w:pPr>
              <w:jc w:val="center"/>
              <w:rPr>
                <w:rFonts w:ascii="Arial" w:hAnsi="Arial" w:cs="Arial"/>
                <w:color w:val="auto"/>
                <w:sz w:val="20"/>
                <w:szCs w:val="20"/>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Wyposażenie pojazdu samochodowego</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przyrządy i urządzenia, w które powinien być wyposażony pojazd samochodowy,</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czego zabraniają przepisy w wyposażeniu pojazdu ze względu na bezpieczeństwo w ruchu drogowym.</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obowiązkowe wyposażenie pojazdu samochodowego w zależności od funkcji i przeznaczenia  pojazdu.</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Przewóz osób</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obowiązki osób przewożonych pojazdem,</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czego zabraniają przepisy podczas przewożenia osób pojazdem.</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obowiązki osób przewożonych pojazdem.</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4. Przewożenie ładunków</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sposoby przewożenia ładunków pojazdem,</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sposoby zabezpieczania ładunku podczas przewożenia.</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sposoby zabezpieczenia i przewożenia ładunków.</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5. Badania techniczne i dopuszczanie pojazdu do ruchu</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rejestracji pojazdów,</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zidentyfikować na podstawie dowodu rejestracyjnego pojazdu ważność badania technicznego,</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zidentyfikować na podstawie dokumentów ważność polisy ubezpieczeniowej OC pojazdu.</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zanalizować  ważność badan technicznych pojazdu oraz polisy ubezpieczeniowej OC pojazdu.</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restart"/>
            <w:vAlign w:val="center"/>
          </w:tcPr>
          <w:p w:rsidR="00914E83" w:rsidRPr="0054212A"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426"/>
              </w:tabs>
              <w:ind w:left="142" w:firstLine="142"/>
              <w:rPr>
                <w:rFonts w:ascii="Arial" w:hAnsi="Arial" w:cs="Arial"/>
                <w:color w:val="auto"/>
                <w:sz w:val="20"/>
                <w:szCs w:val="20"/>
              </w:rPr>
            </w:pPr>
            <w:r w:rsidRPr="0054212A">
              <w:rPr>
                <w:rFonts w:ascii="Arial" w:hAnsi="Arial" w:cs="Arial"/>
                <w:color w:val="auto"/>
                <w:sz w:val="20"/>
                <w:szCs w:val="20"/>
              </w:rPr>
              <w:t>Kierowca pojazdu samochodowego</w:t>
            </w: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Przepisy porządkowe</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dokumentację, jaką powinien posiadać kierujący pojazdem,</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zasady poruszania się po drogach dzieci, osób w zależności od wieku.</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przepisy porządkowe.</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Wpływ alkoholu na bezpieczeństwo w ruchu drogowym</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zagrożenia spowodowane spożywaniem alkoholu i innych środków odurzających działających podobnie,</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wpływ alkoholu oraz innych środków odurzających działających podobnie na czas reakcji kierowcy.</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wpływ alkoholu na bezpieczeństwo w ruchu drogowym.</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restart"/>
            <w:vAlign w:val="center"/>
          </w:tcPr>
          <w:p w:rsidR="00914E83" w:rsidRPr="0054212A"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426"/>
              </w:tabs>
              <w:ind w:left="142" w:firstLine="142"/>
              <w:rPr>
                <w:rFonts w:ascii="Arial" w:hAnsi="Arial" w:cs="Arial"/>
                <w:color w:val="auto"/>
                <w:sz w:val="20"/>
                <w:szCs w:val="20"/>
              </w:rPr>
            </w:pPr>
            <w:r w:rsidRPr="0054212A">
              <w:rPr>
                <w:rFonts w:ascii="Arial" w:hAnsi="Arial" w:cs="Arial"/>
                <w:color w:val="auto"/>
                <w:sz w:val="20"/>
                <w:szCs w:val="20"/>
              </w:rPr>
              <w:t>Obowiązki i odpowiedzialność kierowcy i posiadacza samochodu osobowego</w:t>
            </w: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Prawo jazdy i wynikające z niego uprawnienia</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kto może otrzymać prawo jazdy,</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sposoby zdobywania uprawnień do kierowania pojazdami,</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rodzaje uprawnień do kierowania pojazdami.</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uprawnienia wynikające z posiadania prawa jazdy,</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sposoby zdobywania uprawnień do kierowania pojazdami.</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Uprawnienia i zadania Policji</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uprawnienia policjanta,</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prawidłowe zachowanie kontrolowanego uczestnika ruchu.</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uprawnienia i zadania Policji.</w:t>
            </w:r>
          </w:p>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Zatrzymanie, cofanie i przywracanie prawa jazdy i dowodów rejestracyjnych</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przyczyny zatrzymania prawa jazdy przez policję,</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przyczyny zatrzymania dowodu rejestracyjnego pojazdu.</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przewidzieć konsekwencje związane z zatrzymaniem prawa jazdy oraz dowodu rejestracyjnego pojazdu.</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restart"/>
            <w:vAlign w:val="center"/>
          </w:tcPr>
          <w:p w:rsidR="00914E83" w:rsidRPr="0054212A"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426"/>
              </w:tabs>
              <w:ind w:left="142" w:firstLine="142"/>
              <w:rPr>
                <w:rFonts w:ascii="Arial" w:hAnsi="Arial" w:cs="Arial"/>
                <w:color w:val="auto"/>
                <w:sz w:val="20"/>
                <w:szCs w:val="20"/>
              </w:rPr>
            </w:pPr>
            <w:r w:rsidRPr="0054212A">
              <w:rPr>
                <w:rFonts w:ascii="Arial" w:hAnsi="Arial" w:cs="Arial"/>
                <w:color w:val="auto"/>
                <w:sz w:val="20"/>
                <w:szCs w:val="20"/>
              </w:rPr>
              <w:t>Technika kierowania samochodem</w:t>
            </w: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Przygotowanie do jazdy</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czynności, które należy wykonać po zajęciu miejsca za kierownicą,</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kolejność czynności podczas przygotowywania się do jazdy.</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przygotowanie do jazdy.</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Uruchomienie silnika</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różnice w uruchamianiu silnika o zapłonie iskrowym i silnika wysokoprężnego,</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sprawdzanie przyrządów kontrolno- pomiarowych na desce rozdzielczej.</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sposoby uruchamiania różnego rodzaju silników w pojazdach samochodowych.</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Ruszanie na płaskiej jezdni i zatrzymanie</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kolejność czynności podczas ruszania pojazdem,</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ruszania pojazdem.</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zanalizować sposoby ruszania i zatrzymywania na płaskiej jezdni.</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4. Kręcenie kierownicą</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trzymania i przekładania rąk na kierownicy podczas wykonywania manewrów,</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różnice między skrętem manewrowym a szosowym.</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sposoby kręcenia kierownicą.</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restart"/>
            <w:vAlign w:val="center"/>
          </w:tcPr>
          <w:p w:rsidR="00914E83" w:rsidRPr="0054212A"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426"/>
              </w:tabs>
              <w:ind w:left="142" w:firstLine="142"/>
              <w:rPr>
                <w:rFonts w:ascii="Arial" w:hAnsi="Arial" w:cs="Arial"/>
                <w:color w:val="auto"/>
                <w:sz w:val="20"/>
                <w:szCs w:val="20"/>
              </w:rPr>
            </w:pPr>
            <w:r w:rsidRPr="0054212A">
              <w:rPr>
                <w:rFonts w:ascii="Arial" w:hAnsi="Arial" w:cs="Arial"/>
                <w:color w:val="auto"/>
                <w:sz w:val="20"/>
                <w:szCs w:val="20"/>
              </w:rPr>
              <w:t>Ogólne zasady zmiany biegów. Ogólne zasady jazdy do tyłu - jazda na wprost, skręcanie</w:t>
            </w: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Technika zmiany biegów i operowanie pedałami sprzęgła i przyspieszenia</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zmiany biegu z I na II,</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czynności podczas zmiany biegów.</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technikę zmiany biegów i operowanie pedałami sprzęgła i przyśpieszenia.</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tabs>
                <w:tab w:val="left" w:pos="426"/>
              </w:tabs>
              <w:ind w:left="142" w:firstLine="142"/>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Redukcja biegów</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sposób zmiany biegów w górę,</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sposób zmiany biegów w dół.</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sposoby redukcji biegów.</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tabs>
                <w:tab w:val="left" w:pos="426"/>
              </w:tabs>
              <w:ind w:left="142" w:firstLine="142"/>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Jazda do tyłu</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ogólne zasady jazdy do tyłu,</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technikę kierowania podczas jazdy do tyłu.</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sposoby wykonywania jazdy do tyłu.</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restart"/>
            <w:vAlign w:val="center"/>
          </w:tcPr>
          <w:p w:rsidR="00914E83" w:rsidRPr="0054212A"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426"/>
              </w:tabs>
              <w:ind w:left="142" w:firstLine="142"/>
              <w:rPr>
                <w:rFonts w:ascii="Arial" w:hAnsi="Arial" w:cs="Arial"/>
                <w:color w:val="auto"/>
                <w:sz w:val="20"/>
                <w:szCs w:val="20"/>
              </w:rPr>
            </w:pPr>
            <w:r w:rsidRPr="0054212A">
              <w:rPr>
                <w:rFonts w:ascii="Arial" w:hAnsi="Arial" w:cs="Arial"/>
                <w:color w:val="auto"/>
                <w:sz w:val="20"/>
                <w:szCs w:val="20"/>
              </w:rPr>
              <w:t xml:space="preserve">Jazda w ruchu miejskim. </w:t>
            </w: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Jazda w ruchu miejskim</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ogólne zasady w ruchu miejskim,</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technikę przejazdu przez skrzyżowanie.</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technikę jazdy w ruchu miejskim.</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tabs>
                <w:tab w:val="left" w:pos="426"/>
              </w:tabs>
              <w:ind w:left="142" w:firstLine="142"/>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Technika skutecznego hamowania</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podstawowe cele hamowania,</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hamowanie na wzniesieniu i spadku drogi.</w:t>
            </w:r>
          </w:p>
        </w:tc>
        <w:tc>
          <w:tcPr>
            <w:tcW w:w="3554" w:type="dxa"/>
          </w:tcPr>
          <w:p w:rsidR="00914E83" w:rsidRPr="0054212A" w:rsidRDefault="00914E83" w:rsidP="00082A3F">
            <w:pPr>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technikę skutecznego hamowania,</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tabs>
                <w:tab w:val="left" w:pos="426"/>
              </w:tabs>
              <w:ind w:left="142" w:firstLine="142"/>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Ruszanie i zatrzymanie na wzniesieniu i spadku</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sposoby zatrzymania na wzniesieniu i spadku drogi,</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używania hamulca zasadniczego i ręcznego.</w:t>
            </w:r>
          </w:p>
        </w:tc>
        <w:tc>
          <w:tcPr>
            <w:tcW w:w="3554" w:type="dxa"/>
          </w:tcPr>
          <w:p w:rsidR="00914E83" w:rsidRPr="0054212A" w:rsidRDefault="00914E83" w:rsidP="00082A3F">
            <w:pPr>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technikę ruszania i zatrzymania na wzniesieniu i spadku drogi.</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restart"/>
            <w:vAlign w:val="center"/>
          </w:tcPr>
          <w:p w:rsidR="00914E83" w:rsidRPr="0054212A"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426"/>
              </w:tabs>
              <w:ind w:left="142" w:firstLine="142"/>
              <w:rPr>
                <w:rFonts w:ascii="Arial" w:hAnsi="Arial" w:cs="Arial"/>
                <w:color w:val="auto"/>
                <w:sz w:val="20"/>
                <w:szCs w:val="20"/>
              </w:rPr>
            </w:pPr>
            <w:r w:rsidRPr="0054212A">
              <w:rPr>
                <w:rFonts w:ascii="Arial" w:hAnsi="Arial" w:cs="Arial"/>
                <w:color w:val="auto"/>
                <w:sz w:val="20"/>
                <w:szCs w:val="20"/>
              </w:rPr>
              <w:t>Technika zmiany biegów podczas jazdy z różnymi prędkościami, zawracania, parkowania.</w:t>
            </w: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Technika zmiany biegów podczas jazdy z różnymi prędkościami</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czynności podczas zmiany biegów w górę,</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czynności podczas zmiany biegów w dół.</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zmiany biegów podczas jazdy z różnymi prędkościami.</w:t>
            </w:r>
          </w:p>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tabs>
                <w:tab w:val="left" w:pos="426"/>
              </w:tabs>
              <w:ind w:left="142" w:firstLine="142"/>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Zawracanie</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sposoby zawracania na drodze,</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czynności podczas zawracania na drodze.</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technikę zawracania.</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tabs>
                <w:tab w:val="left" w:pos="426"/>
              </w:tabs>
              <w:ind w:left="142" w:firstLine="142"/>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Parkowanie</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rodzaje parkowania,</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kolejność czynności podczas parkowania,</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ustawienia pojazdu podczas parkowania.</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techniki parkowania.</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restart"/>
            <w:vAlign w:val="center"/>
          </w:tcPr>
          <w:p w:rsidR="00914E83" w:rsidRPr="0054212A"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426"/>
              </w:tabs>
              <w:ind w:left="142" w:firstLine="142"/>
              <w:rPr>
                <w:rFonts w:ascii="Arial" w:hAnsi="Arial" w:cs="Arial"/>
                <w:color w:val="auto"/>
                <w:sz w:val="20"/>
                <w:szCs w:val="20"/>
              </w:rPr>
            </w:pPr>
            <w:r w:rsidRPr="0054212A">
              <w:rPr>
                <w:rFonts w:ascii="Arial" w:hAnsi="Arial" w:cs="Arial"/>
                <w:color w:val="auto"/>
                <w:sz w:val="20"/>
                <w:szCs w:val="20"/>
              </w:rPr>
              <w:t>Jazda w obszarze zabudowanym i poza nim, w dzień i po zmierzchu. Jazda na wzniesieniu i spadku</w:t>
            </w: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Zajęcie odpowiedniego pasa ruchu przed i na skrzyżowaniach</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ruchu prawostronnego,</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zajęcia odpowiedniego pasa ruchu przed wjazdem i po zjeździe ze skrzyżowania,</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zasady poruszania się w ruchu drogowym w obszarze zabudowanym i poza nim po zmierzchu.</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technikę przejazdu przez skrzyżowanie.</w:t>
            </w:r>
          </w:p>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Wymijanie, omijanie i wyprzedzanie</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wykonania manewrów wymijania, omijania i wyprzedzania,</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technikę wykonania manewrów wymijania, omijania i wyprzedzania.</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technikę wykonywania manewrów: wymijania, omijania, wyprzedzania.</w:t>
            </w:r>
          </w:p>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Jazda na wzniesieniu i spadku</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wykonania podjazdów na wzniesieniu,</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wykonania zjazdów ze spadku drogi.</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technikę poruszania się po drogach górskich podczas podjazdów i zjazdów.</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restart"/>
            <w:vAlign w:val="center"/>
          </w:tcPr>
          <w:p w:rsidR="00914E83" w:rsidRPr="0054212A"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426"/>
              </w:tabs>
              <w:ind w:left="142" w:firstLine="284"/>
              <w:rPr>
                <w:rFonts w:ascii="Arial" w:hAnsi="Arial" w:cs="Arial"/>
                <w:color w:val="auto"/>
                <w:sz w:val="20"/>
                <w:szCs w:val="20"/>
              </w:rPr>
            </w:pPr>
            <w:r w:rsidRPr="0054212A">
              <w:rPr>
                <w:rFonts w:ascii="Arial" w:hAnsi="Arial" w:cs="Arial"/>
                <w:color w:val="auto"/>
                <w:sz w:val="20"/>
                <w:szCs w:val="20"/>
              </w:rPr>
              <w:t>Pokonywanie zakrętów</w:t>
            </w: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Charakterystyka pojazdu - zdolność do pokonywania zakrętów</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rodzaje sił działających na pojazd podczas pokonywania zakrętów,</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nadsterowność pojazdu,</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podsterowność.</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zdolność pojazdu do pokonywania zakrętów.</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tabs>
                <w:tab w:val="left" w:pos="426"/>
              </w:tabs>
              <w:ind w:left="142" w:firstLine="284"/>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Technika pokonywania łuków i zakrętów</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rodzaje zakrętów,</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pokonywania zakrętów w lewo,</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pokonywania zakrętów w prawo,</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pokonywania zakrętów występujących bezpośredni po sobie.</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technikę pokonywania łuków i zakrętów.</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restart"/>
            <w:vAlign w:val="center"/>
          </w:tcPr>
          <w:p w:rsidR="00914E83" w:rsidRPr="0054212A"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426"/>
              </w:tabs>
              <w:ind w:left="142" w:firstLine="284"/>
              <w:rPr>
                <w:rFonts w:ascii="Arial" w:hAnsi="Arial" w:cs="Arial"/>
                <w:color w:val="auto"/>
                <w:sz w:val="20"/>
                <w:szCs w:val="20"/>
              </w:rPr>
            </w:pPr>
            <w:r w:rsidRPr="0054212A">
              <w:rPr>
                <w:rFonts w:ascii="Arial" w:hAnsi="Arial" w:cs="Arial"/>
                <w:color w:val="auto"/>
                <w:sz w:val="20"/>
                <w:szCs w:val="20"/>
              </w:rPr>
              <w:t>Jazda z przyczepą.</w:t>
            </w:r>
            <w:r w:rsidRPr="0054212A">
              <w:rPr>
                <w:rFonts w:ascii="Arial" w:hAnsi="Arial" w:cs="Arial"/>
                <w:color w:val="auto"/>
                <w:sz w:val="20"/>
                <w:szCs w:val="20"/>
              </w:rPr>
              <w:br/>
              <w:t>Jazda po drogach ekspresowych i autostradach</w:t>
            </w: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Jazda z przyczepą</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poruszania się pojazdem z przyczepą,</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dynamikę wykonywania manewrów na drodze z przyczepą,</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wykonywania manewru cofania z przyczepą.</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technikę jazy z przyczepą.</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rPr>
          <w:trHeight w:val="174"/>
        </w:trPr>
        <w:tc>
          <w:tcPr>
            <w:tcW w:w="2093" w:type="dxa"/>
            <w:vMerge/>
            <w:vAlign w:val="center"/>
          </w:tcPr>
          <w:p w:rsidR="00914E83" w:rsidRPr="0054212A" w:rsidRDefault="00914E83" w:rsidP="00082A3F">
            <w:pPr>
              <w:pStyle w:val="Akapitzlist"/>
              <w:numPr>
                <w:ilvl w:val="0"/>
                <w:numId w:val="191"/>
              </w:numPr>
              <w:tabs>
                <w:tab w:val="left" w:pos="426"/>
              </w:tabs>
              <w:ind w:left="142" w:firstLine="284"/>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Jazda po drogach ekspresowych i autostradach</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poruszania się po drogach ekspresowych i autostradach pojazdem z przyczepą,</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włączania się do ruchu pojazdem z przyczepą (pas rozbiegowy),</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opuszczania drogi pojazdem z przyczepą (pas do zjazdu).</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technikę poruszania się po drogach ekspresowych i autostradach pojazdem z przyczepą.</w:t>
            </w:r>
          </w:p>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restart"/>
            <w:vAlign w:val="center"/>
          </w:tcPr>
          <w:p w:rsidR="00914E83" w:rsidRPr="0054212A"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426"/>
              </w:tabs>
              <w:ind w:left="142" w:firstLine="284"/>
              <w:rPr>
                <w:rFonts w:ascii="Arial" w:hAnsi="Arial" w:cs="Arial"/>
                <w:color w:val="auto"/>
                <w:sz w:val="20"/>
                <w:szCs w:val="20"/>
              </w:rPr>
            </w:pPr>
            <w:r w:rsidRPr="0054212A">
              <w:rPr>
                <w:rFonts w:ascii="Arial" w:hAnsi="Arial" w:cs="Arial"/>
                <w:color w:val="auto"/>
                <w:sz w:val="20"/>
                <w:szCs w:val="20"/>
              </w:rPr>
              <w:t>Jazda w trudnych warunkach atmosferycznych</w:t>
            </w: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Zagrożenia podczas jazdy w trudnych warunkach atmosferycznych i drogowych</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zasady poruszania się pojazdem w trudnych warunkach atmosferycznych,</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poruszania się pojazdem podczas opadów deszczu, mgły, opadów śniegu.</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zasady poruszania się pojazdem w trudnych warunkach atmosferycznych i drogowych.</w:t>
            </w:r>
          </w:p>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tabs>
                <w:tab w:val="left" w:pos="426"/>
              </w:tabs>
              <w:ind w:left="142" w:firstLine="284"/>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Poślizg</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przyczyny poślizgu kół pojazdu,</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poślizg pojazdu.</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sposoby zapobiegania poślizgom pojazdu.</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restart"/>
            <w:vAlign w:val="center"/>
          </w:tcPr>
          <w:p w:rsidR="00914E83" w:rsidRPr="0054212A"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426"/>
              </w:tabs>
              <w:ind w:left="142" w:firstLine="284"/>
              <w:rPr>
                <w:rFonts w:ascii="Arial" w:hAnsi="Arial" w:cs="Arial"/>
                <w:color w:val="auto"/>
                <w:sz w:val="20"/>
                <w:szCs w:val="20"/>
              </w:rPr>
            </w:pPr>
            <w:r w:rsidRPr="0054212A">
              <w:rPr>
                <w:rFonts w:ascii="Arial" w:hAnsi="Arial" w:cs="Arial"/>
                <w:color w:val="auto"/>
                <w:sz w:val="20"/>
                <w:szCs w:val="20"/>
              </w:rPr>
              <w:t>Pierwsza pomoc.</w:t>
            </w:r>
          </w:p>
          <w:p w:rsidR="00914E83" w:rsidRPr="0054212A" w:rsidRDefault="00914E83" w:rsidP="00914E83">
            <w:pPr>
              <w:pStyle w:val="Akapitzlist"/>
              <w:pBdr>
                <w:top w:val="none" w:sz="0" w:space="0" w:color="auto"/>
                <w:left w:val="none" w:sz="0" w:space="0" w:color="auto"/>
                <w:bottom w:val="none" w:sz="0" w:space="0" w:color="auto"/>
                <w:right w:val="none" w:sz="0" w:space="0" w:color="auto"/>
                <w:between w:val="none" w:sz="0" w:space="0" w:color="auto"/>
              </w:pBdr>
              <w:tabs>
                <w:tab w:val="left" w:pos="426"/>
              </w:tabs>
              <w:ind w:left="142" w:firstLine="284"/>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Zachowanie w razie uczestniczenia w wypadku drogowym</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914E83">
            <w:pPr>
              <w:rPr>
                <w:rFonts w:ascii="Arial" w:hAnsi="Arial" w:cs="Arial"/>
                <w:color w:val="auto"/>
                <w:sz w:val="20"/>
                <w:szCs w:val="20"/>
              </w:rPr>
            </w:pP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różnice pomiędzy wypadkiem a kolizja drogową,</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obowiązki kierującego w razie uczestniczenia w wypadku,</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postepowania, jeżeli w wypadku są zabici lub ranni.</w:t>
            </w:r>
          </w:p>
        </w:tc>
        <w:tc>
          <w:tcPr>
            <w:tcW w:w="3554" w:type="dxa"/>
          </w:tcPr>
          <w:p w:rsidR="00914E83" w:rsidRPr="0054212A" w:rsidRDefault="00914E83" w:rsidP="00914E83">
            <w:pPr>
              <w:rPr>
                <w:rFonts w:ascii="Arial" w:hAnsi="Arial" w:cs="Arial"/>
                <w:color w:val="auto"/>
                <w:sz w:val="20"/>
                <w:szCs w:val="20"/>
              </w:rPr>
            </w:pP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zachowanie w razie uczestniczenia w wypadku drogowym.</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Zasady udzielania pierwszej pomocy</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pojęcie pierwsza pomoc,</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sposoby zabezpieczenia miejsca wypadku,</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sposoby udzielania pierwszej pomocy.</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podstawowe zasady udzielania pierwszej pomocy.</w:t>
            </w:r>
          </w:p>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Align w:val="center"/>
          </w:tcPr>
          <w:p w:rsidR="00914E83" w:rsidRPr="0011049C"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567"/>
              </w:tabs>
              <w:ind w:left="142" w:firstLine="284"/>
              <w:rPr>
                <w:rFonts w:ascii="Arial" w:hAnsi="Arial" w:cs="Arial"/>
                <w:color w:val="auto"/>
                <w:sz w:val="20"/>
                <w:szCs w:val="20"/>
              </w:rPr>
            </w:pPr>
            <w:r w:rsidRPr="0011049C">
              <w:rPr>
                <w:rFonts w:ascii="Arial" w:hAnsi="Arial" w:cs="Arial"/>
                <w:color w:val="auto"/>
                <w:sz w:val="20"/>
                <w:szCs w:val="20"/>
              </w:rPr>
              <w:t xml:space="preserve">Procedury na egzaminie </w:t>
            </w:r>
          </w:p>
          <w:p w:rsidR="00914E83" w:rsidRPr="0011049C" w:rsidRDefault="00914E83" w:rsidP="00914E83">
            <w:pPr>
              <w:ind w:left="142"/>
              <w:rPr>
                <w:rFonts w:ascii="Arial" w:hAnsi="Arial" w:cs="Arial"/>
                <w:color w:val="auto"/>
                <w:sz w:val="20"/>
                <w:szCs w:val="20"/>
              </w:rPr>
            </w:pPr>
          </w:p>
        </w:tc>
        <w:tc>
          <w:tcPr>
            <w:tcW w:w="2835" w:type="dxa"/>
            <w:vAlign w:val="center"/>
          </w:tcPr>
          <w:p w:rsidR="00914E83" w:rsidRPr="0011049C" w:rsidRDefault="00914E83" w:rsidP="00914E83">
            <w:pPr>
              <w:rPr>
                <w:rFonts w:ascii="Arial" w:hAnsi="Arial" w:cs="Arial"/>
                <w:color w:val="auto"/>
                <w:sz w:val="20"/>
                <w:szCs w:val="20"/>
              </w:rPr>
            </w:pPr>
            <w:r w:rsidRPr="0011049C">
              <w:rPr>
                <w:rFonts w:ascii="Arial" w:hAnsi="Arial" w:cs="Arial"/>
                <w:color w:val="auto"/>
                <w:sz w:val="20"/>
                <w:szCs w:val="20"/>
              </w:rPr>
              <w:t>1. Egzamin wewnętrzny i państwowy</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zasady przeprowadzania egzaminu wewnętrznego,</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zasady przeprowadzania egzaminu państwowego,</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stosować programy komputerowe w rozwiązywaniu testów egzaminacyjnych.</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scharakteryzować zasady przeprowadzania egzaminu wewnętrznego i państwowego. </w:t>
            </w:r>
          </w:p>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645477" w:rsidRPr="0054212A" w:rsidTr="00645477">
        <w:tc>
          <w:tcPr>
            <w:tcW w:w="2093" w:type="dxa"/>
          </w:tcPr>
          <w:p w:rsidR="00645477" w:rsidRPr="00217596" w:rsidRDefault="00645477" w:rsidP="0064547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17596">
              <w:rPr>
                <w:rFonts w:ascii="Arial" w:hAnsi="Arial" w:cs="Arial"/>
                <w:color w:val="auto"/>
                <w:sz w:val="20"/>
                <w:szCs w:val="20"/>
              </w:rPr>
              <w:t>I. Rozwój kompetencji „miękkich”</w:t>
            </w:r>
          </w:p>
        </w:tc>
        <w:tc>
          <w:tcPr>
            <w:tcW w:w="2835" w:type="dxa"/>
          </w:tcPr>
          <w:p w:rsidR="00645477" w:rsidRPr="00217596" w:rsidRDefault="00645477" w:rsidP="00645477">
            <w:pPr>
              <w:pBdr>
                <w:top w:val="none" w:sz="0" w:space="0" w:color="auto"/>
                <w:left w:val="none" w:sz="0" w:space="0" w:color="auto"/>
                <w:bottom w:val="none" w:sz="0" w:space="0" w:color="auto"/>
                <w:right w:val="none" w:sz="0" w:space="0" w:color="auto"/>
                <w:between w:val="none" w:sz="0" w:space="0" w:color="auto"/>
              </w:pBdr>
              <w:ind w:left="207" w:hanging="207"/>
              <w:rPr>
                <w:rFonts w:ascii="Arial" w:hAnsi="Arial" w:cs="Arial"/>
                <w:color w:val="auto"/>
                <w:sz w:val="20"/>
                <w:szCs w:val="20"/>
              </w:rPr>
            </w:pPr>
            <w:r w:rsidRPr="00217596">
              <w:rPr>
                <w:rFonts w:ascii="Arial" w:hAnsi="Arial" w:cs="Arial"/>
                <w:color w:val="auto"/>
                <w:sz w:val="20"/>
                <w:szCs w:val="20"/>
              </w:rPr>
              <w:t>1. Radzenie sobie ze stresem</w:t>
            </w:r>
          </w:p>
        </w:tc>
        <w:tc>
          <w:tcPr>
            <w:tcW w:w="992" w:type="dxa"/>
          </w:tcPr>
          <w:p w:rsidR="00645477" w:rsidRPr="00217596" w:rsidRDefault="00645477" w:rsidP="0064547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544" w:type="dxa"/>
          </w:tcPr>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zidentyfikować sytuacje wywołujące stres</w:t>
            </w:r>
          </w:p>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zidentyfikować objawy stresu</w:t>
            </w:r>
          </w:p>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wymienić skutki wywołane sytuacją stresową</w:t>
            </w:r>
          </w:p>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opisać sposoby pokonania stresu</w:t>
            </w:r>
          </w:p>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zastosować techniki relaksacji</w:t>
            </w:r>
          </w:p>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rozwiązać problemy różnymi technikami i metodami</w:t>
            </w:r>
          </w:p>
        </w:tc>
        <w:tc>
          <w:tcPr>
            <w:tcW w:w="3554" w:type="dxa"/>
          </w:tcPr>
          <w:p w:rsidR="00645477" w:rsidRPr="00217596" w:rsidRDefault="00645477" w:rsidP="00645477">
            <w:pPr>
              <w:numPr>
                <w:ilvl w:val="0"/>
                <w:numId w:val="63"/>
              </w:numPr>
              <w:ind w:left="242" w:hanging="242"/>
              <w:rPr>
                <w:rFonts w:ascii="Arial" w:hAnsi="Arial" w:cs="Arial"/>
                <w:color w:val="auto"/>
                <w:sz w:val="20"/>
                <w:szCs w:val="20"/>
              </w:rPr>
            </w:pPr>
            <w:r w:rsidRPr="00217596">
              <w:rPr>
                <w:rFonts w:ascii="Arial" w:hAnsi="Arial" w:cs="Arial"/>
                <w:color w:val="auto"/>
                <w:sz w:val="20"/>
                <w:szCs w:val="20"/>
              </w:rPr>
              <w:t>wskazać przyczyny sytua</w:t>
            </w:r>
            <w:r w:rsidR="00266908">
              <w:rPr>
                <w:rFonts w:ascii="Arial" w:hAnsi="Arial" w:cs="Arial"/>
                <w:color w:val="auto"/>
                <w:sz w:val="20"/>
                <w:szCs w:val="20"/>
              </w:rPr>
              <w:t>cji stresowych w pracy zawodowe</w:t>
            </w:r>
          </w:p>
        </w:tc>
        <w:tc>
          <w:tcPr>
            <w:tcW w:w="1265" w:type="dxa"/>
          </w:tcPr>
          <w:p w:rsidR="00645477" w:rsidRPr="00217596" w:rsidRDefault="00645477" w:rsidP="0064547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0773A9" w:rsidRPr="0054212A" w:rsidTr="00B53875">
        <w:tc>
          <w:tcPr>
            <w:tcW w:w="2093" w:type="dxa"/>
          </w:tcPr>
          <w:p w:rsidR="000773A9" w:rsidRPr="00217596" w:rsidRDefault="000773A9" w:rsidP="00B53875">
            <w:pPr>
              <w:rPr>
                <w:rFonts w:ascii="Arial" w:hAnsi="Arial" w:cs="Arial"/>
                <w:color w:val="auto"/>
                <w:sz w:val="20"/>
                <w:szCs w:val="20"/>
              </w:rPr>
            </w:pPr>
            <w:r>
              <w:rPr>
                <w:rFonts w:ascii="Arial" w:hAnsi="Arial" w:cs="Arial"/>
                <w:color w:val="auto"/>
                <w:sz w:val="20"/>
                <w:szCs w:val="20"/>
              </w:rPr>
              <w:t>Organizacja pracy małych zespołów</w:t>
            </w:r>
          </w:p>
        </w:tc>
        <w:tc>
          <w:tcPr>
            <w:tcW w:w="2835" w:type="dxa"/>
          </w:tcPr>
          <w:p w:rsidR="000773A9" w:rsidRPr="00217596" w:rsidRDefault="000773A9" w:rsidP="00B53875">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992" w:type="dxa"/>
          </w:tcPr>
          <w:p w:rsidR="000773A9" w:rsidRPr="00217596" w:rsidRDefault="000773A9" w:rsidP="00B53875">
            <w:pPr>
              <w:rPr>
                <w:rFonts w:ascii="Arial" w:hAnsi="Arial" w:cs="Arial"/>
                <w:color w:val="auto"/>
                <w:sz w:val="20"/>
                <w:szCs w:val="20"/>
              </w:rPr>
            </w:pPr>
          </w:p>
        </w:tc>
        <w:tc>
          <w:tcPr>
            <w:tcW w:w="3544" w:type="dxa"/>
          </w:tcPr>
          <w:p w:rsidR="000773A9" w:rsidRPr="00217596" w:rsidRDefault="000773A9" w:rsidP="000773A9">
            <w:pPr>
              <w:pStyle w:val="Akapitzlist"/>
              <w:numPr>
                <w:ilvl w:val="0"/>
                <w:numId w:val="62"/>
              </w:numPr>
              <w:ind w:left="314" w:hanging="314"/>
              <w:rPr>
                <w:rFonts w:ascii="Arial" w:hAnsi="Arial" w:cs="Arial"/>
                <w:color w:val="auto"/>
                <w:sz w:val="20"/>
                <w:szCs w:val="20"/>
              </w:rPr>
            </w:pPr>
            <w:r w:rsidRPr="000773A9">
              <w:rPr>
                <w:rFonts w:ascii="Arial" w:hAnsi="Arial" w:cs="Arial"/>
                <w:color w:val="auto"/>
                <w:sz w:val="20"/>
                <w:szCs w:val="20"/>
              </w:rPr>
              <w:t>oszacować czas potrzebny na realizację zadania</w:t>
            </w:r>
          </w:p>
        </w:tc>
        <w:tc>
          <w:tcPr>
            <w:tcW w:w="3554" w:type="dxa"/>
          </w:tcPr>
          <w:p w:rsidR="000773A9" w:rsidRPr="000C3852" w:rsidRDefault="000773A9" w:rsidP="000773A9">
            <w:pPr>
              <w:pStyle w:val="Akapitzlist"/>
              <w:pBdr>
                <w:top w:val="none" w:sz="0" w:space="0" w:color="auto"/>
                <w:left w:val="none" w:sz="0" w:space="0" w:color="auto"/>
                <w:bottom w:val="none" w:sz="0" w:space="0" w:color="auto"/>
                <w:right w:val="none" w:sz="0" w:space="0" w:color="auto"/>
                <w:between w:val="none" w:sz="0" w:space="0" w:color="auto"/>
              </w:pBdr>
              <w:ind w:left="314"/>
              <w:rPr>
                <w:rFonts w:ascii="Arial" w:hAnsi="Arial" w:cs="Arial"/>
                <w:color w:val="auto"/>
                <w:sz w:val="20"/>
                <w:szCs w:val="20"/>
              </w:rPr>
            </w:pPr>
          </w:p>
        </w:tc>
        <w:tc>
          <w:tcPr>
            <w:tcW w:w="1265" w:type="dxa"/>
            <w:vAlign w:val="center"/>
          </w:tcPr>
          <w:p w:rsidR="000773A9" w:rsidRPr="00217596" w:rsidRDefault="000773A9" w:rsidP="00B53875">
            <w:pPr>
              <w:jc w:val="center"/>
              <w:rPr>
                <w:rFonts w:ascii="Arial" w:hAnsi="Arial" w:cs="Arial"/>
                <w:color w:val="auto"/>
                <w:sz w:val="20"/>
                <w:szCs w:val="20"/>
              </w:rPr>
            </w:pPr>
          </w:p>
        </w:tc>
      </w:tr>
      <w:tr w:rsidR="000773A9" w:rsidRPr="0054212A" w:rsidTr="00D05E4E">
        <w:tc>
          <w:tcPr>
            <w:tcW w:w="4928" w:type="dxa"/>
            <w:gridSpan w:val="2"/>
          </w:tcPr>
          <w:p w:rsidR="000773A9" w:rsidRPr="0054212A" w:rsidRDefault="000773A9" w:rsidP="00C42102">
            <w:pPr>
              <w:rPr>
                <w:rFonts w:ascii="Arial" w:hAnsi="Arial" w:cs="Arial"/>
                <w:color w:val="auto"/>
                <w:sz w:val="20"/>
                <w:szCs w:val="20"/>
              </w:rPr>
            </w:pPr>
            <w:r w:rsidRPr="0054212A">
              <w:rPr>
                <w:rFonts w:ascii="Arial" w:hAnsi="Arial" w:cs="Arial"/>
                <w:color w:val="auto"/>
                <w:sz w:val="20"/>
                <w:szCs w:val="20"/>
              </w:rPr>
              <w:t xml:space="preserve">Razem liczba godzin </w:t>
            </w:r>
          </w:p>
        </w:tc>
        <w:tc>
          <w:tcPr>
            <w:tcW w:w="992" w:type="dxa"/>
          </w:tcPr>
          <w:p w:rsidR="000773A9" w:rsidRPr="0054212A" w:rsidRDefault="000773A9" w:rsidP="00C42102">
            <w:pPr>
              <w:jc w:val="center"/>
              <w:rPr>
                <w:rFonts w:ascii="Arial" w:hAnsi="Arial" w:cs="Arial"/>
                <w:b/>
                <w:bCs/>
                <w:color w:val="auto"/>
                <w:sz w:val="20"/>
                <w:szCs w:val="20"/>
              </w:rPr>
            </w:pPr>
          </w:p>
        </w:tc>
        <w:tc>
          <w:tcPr>
            <w:tcW w:w="3544" w:type="dxa"/>
          </w:tcPr>
          <w:p w:rsidR="000773A9" w:rsidRPr="0054212A" w:rsidRDefault="000773A9" w:rsidP="00C42102">
            <w:pPr>
              <w:rPr>
                <w:rFonts w:ascii="Arial" w:hAnsi="Arial" w:cs="Arial"/>
                <w:b/>
                <w:color w:val="auto"/>
                <w:sz w:val="20"/>
                <w:szCs w:val="20"/>
              </w:rPr>
            </w:pPr>
          </w:p>
        </w:tc>
        <w:tc>
          <w:tcPr>
            <w:tcW w:w="3554" w:type="dxa"/>
          </w:tcPr>
          <w:p w:rsidR="000773A9" w:rsidRPr="0054212A" w:rsidRDefault="000773A9" w:rsidP="00C42102">
            <w:pPr>
              <w:rPr>
                <w:rFonts w:ascii="Arial" w:hAnsi="Arial" w:cs="Arial"/>
                <w:b/>
                <w:color w:val="auto"/>
                <w:sz w:val="20"/>
                <w:szCs w:val="20"/>
              </w:rPr>
            </w:pPr>
          </w:p>
        </w:tc>
        <w:tc>
          <w:tcPr>
            <w:tcW w:w="1265" w:type="dxa"/>
          </w:tcPr>
          <w:p w:rsidR="000773A9" w:rsidRPr="0054212A" w:rsidRDefault="000773A9" w:rsidP="00C42102">
            <w:pPr>
              <w:rPr>
                <w:rFonts w:ascii="Arial" w:hAnsi="Arial" w:cs="Arial"/>
                <w:b/>
                <w:color w:val="auto"/>
                <w:sz w:val="20"/>
                <w:szCs w:val="20"/>
              </w:rPr>
            </w:pPr>
          </w:p>
        </w:tc>
      </w:tr>
    </w:tbl>
    <w:p w:rsidR="0016520F" w:rsidRPr="0054212A" w:rsidRDefault="0016520F" w:rsidP="009C7A6D">
      <w:pPr>
        <w:spacing w:line="360" w:lineRule="auto"/>
        <w:jc w:val="both"/>
        <w:rPr>
          <w:rFonts w:ascii="Arial" w:hAnsi="Arial" w:cs="Arial"/>
          <w:b/>
          <w:bCs/>
          <w:color w:val="auto"/>
          <w:sz w:val="20"/>
          <w:szCs w:val="20"/>
        </w:rPr>
      </w:pPr>
    </w:p>
    <w:p w:rsidR="0016520F" w:rsidRPr="0054212A" w:rsidRDefault="0016520F" w:rsidP="00E6039B">
      <w:pPr>
        <w:spacing w:after="120" w:line="276" w:lineRule="auto"/>
        <w:jc w:val="both"/>
        <w:rPr>
          <w:rFonts w:ascii="Arial" w:hAnsi="Arial" w:cs="Arial"/>
          <w:b/>
          <w:color w:val="auto"/>
          <w:sz w:val="20"/>
          <w:szCs w:val="20"/>
        </w:rPr>
      </w:pPr>
      <w:r w:rsidRPr="0054212A">
        <w:rPr>
          <w:rFonts w:ascii="Arial" w:hAnsi="Arial" w:cs="Arial"/>
          <w:b/>
          <w:color w:val="auto"/>
          <w:sz w:val="20"/>
          <w:szCs w:val="20"/>
        </w:rPr>
        <w:t>PROCEDURY OSIĄGANIA CELÓW KSZTAŁCENIA PRZEDMIOTU</w:t>
      </w:r>
    </w:p>
    <w:p w:rsidR="0016520F" w:rsidRPr="0054212A" w:rsidRDefault="0016520F" w:rsidP="00E6039B">
      <w:pPr>
        <w:spacing w:line="276" w:lineRule="auto"/>
        <w:jc w:val="both"/>
        <w:rPr>
          <w:rFonts w:ascii="Arial" w:hAnsi="Arial" w:cs="Arial"/>
          <w:color w:val="auto"/>
          <w:sz w:val="20"/>
          <w:szCs w:val="20"/>
        </w:rPr>
      </w:pPr>
      <w:r w:rsidRPr="0054212A">
        <w:rPr>
          <w:rFonts w:ascii="Arial" w:hAnsi="Arial" w:cs="Arial"/>
          <w:color w:val="auto"/>
          <w:sz w:val="20"/>
          <w:szCs w:val="20"/>
        </w:rPr>
        <w:t>Przygotowanie do wykonywania zadań zawodowych technika transportu drogowego wymaga od uczącego się:</w:t>
      </w:r>
    </w:p>
    <w:p w:rsidR="0016520F" w:rsidRPr="0054212A" w:rsidRDefault="0016520F"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opanowania wiedzy</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zakresie aktualnych przepisów ruchu drogowego, </w:t>
      </w:r>
    </w:p>
    <w:p w:rsidR="0016520F" w:rsidRPr="0054212A" w:rsidRDefault="0016520F"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przygotowanie do efektywnego wykorzystania uzyskanej wiedzy</w:t>
      </w:r>
      <w:r w:rsidR="006D440C" w:rsidRPr="0054212A">
        <w:rPr>
          <w:rFonts w:ascii="Arial" w:hAnsi="Arial" w:cs="Arial"/>
          <w:color w:val="auto"/>
          <w:sz w:val="20"/>
          <w:szCs w:val="20"/>
        </w:rPr>
        <w:t xml:space="preserve"> w </w:t>
      </w:r>
      <w:r w:rsidRPr="0054212A">
        <w:rPr>
          <w:rFonts w:ascii="Arial" w:hAnsi="Arial" w:cs="Arial"/>
          <w:color w:val="auto"/>
          <w:sz w:val="20"/>
          <w:szCs w:val="20"/>
        </w:rPr>
        <w:t>praktyce,</w:t>
      </w:r>
    </w:p>
    <w:p w:rsidR="0016520F" w:rsidRPr="0054212A" w:rsidRDefault="0016520F"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kształtowanie motywacji wewnętrznej.</w:t>
      </w:r>
    </w:p>
    <w:p w:rsidR="0016520F" w:rsidRPr="0054212A" w:rsidRDefault="0016520F"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odkrywania predyspozycji zawodowych.</w:t>
      </w:r>
    </w:p>
    <w:p w:rsidR="00160431" w:rsidRPr="0054212A" w:rsidRDefault="0016520F" w:rsidP="00E6039B">
      <w:pPr>
        <w:pStyle w:val="NormalnyWeb"/>
        <w:shd w:val="clear" w:color="auto" w:fill="FFFFFF"/>
        <w:spacing w:before="0" w:beforeAutospacing="0" w:after="120" w:afterAutospacing="0" w:line="276" w:lineRule="auto"/>
        <w:rPr>
          <w:rFonts w:ascii="Arial" w:eastAsia="Times New Roman" w:hAnsi="Arial" w:cs="Arial"/>
          <w:lang w:val="pl-PL" w:eastAsia="pl-PL"/>
        </w:rPr>
      </w:pPr>
      <w:r w:rsidRPr="0054212A">
        <w:rPr>
          <w:rFonts w:ascii="Arial" w:eastAsia="Times New Roman" w:hAnsi="Arial" w:cs="Arial"/>
          <w:lang w:val="pl-PL" w:eastAsia="pl-PL"/>
        </w:rPr>
        <w:t>W przedmiocie Przepisy ruchu drogowego stosowane metody powinny zapewnić osiąganie celów zaplanowanych</w:t>
      </w:r>
      <w:r w:rsidR="006D440C" w:rsidRPr="0054212A">
        <w:rPr>
          <w:rFonts w:ascii="Arial" w:eastAsia="Times New Roman" w:hAnsi="Arial" w:cs="Arial"/>
          <w:lang w:val="pl-PL" w:eastAsia="pl-PL"/>
        </w:rPr>
        <w:t xml:space="preserve"> w </w:t>
      </w:r>
      <w:r w:rsidRPr="0054212A">
        <w:rPr>
          <w:rFonts w:ascii="Arial" w:eastAsia="Times New Roman" w:hAnsi="Arial" w:cs="Arial"/>
          <w:lang w:val="pl-PL" w:eastAsia="pl-PL"/>
        </w:rPr>
        <w:t>procesie edukacji oraz</w:t>
      </w:r>
      <w:r w:rsidR="00E6039B" w:rsidRPr="0054212A">
        <w:rPr>
          <w:rFonts w:ascii="Arial" w:eastAsia="Times New Roman" w:hAnsi="Arial" w:cs="Arial"/>
          <w:lang w:val="pl-PL" w:eastAsia="pl-PL"/>
        </w:rPr>
        <w:t xml:space="preserve"> </w:t>
      </w:r>
      <w:r w:rsidRPr="0054212A">
        <w:rPr>
          <w:rFonts w:ascii="Arial" w:eastAsia="Times New Roman" w:hAnsi="Arial" w:cs="Arial"/>
          <w:lang w:val="pl-PL" w:eastAsia="pl-PL"/>
        </w:rPr>
        <w:t>przygotowanie uczniów do prowadzenia pojazdów mechanicznych oraz pracy</w:t>
      </w:r>
      <w:r w:rsidR="006D440C" w:rsidRPr="0054212A">
        <w:rPr>
          <w:rFonts w:ascii="Arial" w:eastAsia="Times New Roman" w:hAnsi="Arial" w:cs="Arial"/>
          <w:lang w:val="pl-PL" w:eastAsia="pl-PL"/>
        </w:rPr>
        <w:t xml:space="preserve"> w </w:t>
      </w:r>
      <w:r w:rsidRPr="0054212A">
        <w:rPr>
          <w:rFonts w:ascii="Arial" w:eastAsia="Times New Roman" w:hAnsi="Arial" w:cs="Arial"/>
          <w:lang w:val="pl-PL" w:eastAsia="pl-PL"/>
        </w:rPr>
        <w:t>zawodzie technik transportu drogowego.</w:t>
      </w:r>
    </w:p>
    <w:p w:rsidR="0016520F" w:rsidRPr="0054212A" w:rsidRDefault="0016520F" w:rsidP="00E6039B">
      <w:pPr>
        <w:spacing w:line="276" w:lineRule="auto"/>
        <w:jc w:val="both"/>
        <w:rPr>
          <w:rFonts w:ascii="Arial" w:hAnsi="Arial" w:cs="Arial"/>
          <w:color w:val="auto"/>
          <w:sz w:val="20"/>
          <w:szCs w:val="20"/>
        </w:rPr>
      </w:pPr>
      <w:r w:rsidRPr="0054212A">
        <w:rPr>
          <w:rFonts w:ascii="Arial" w:hAnsi="Arial" w:cs="Arial"/>
          <w:color w:val="auto"/>
          <w:sz w:val="20"/>
          <w:szCs w:val="20"/>
        </w:rPr>
        <w:t>Proponowane metody:</w:t>
      </w:r>
    </w:p>
    <w:p w:rsidR="0016520F" w:rsidRPr="0054212A" w:rsidRDefault="0016520F" w:rsidP="00082A3F">
      <w:pPr>
        <w:pStyle w:val="Akapitzlist"/>
        <w:numPr>
          <w:ilvl w:val="0"/>
          <w:numId w:val="14"/>
        </w:numPr>
        <w:spacing w:line="276" w:lineRule="auto"/>
        <w:jc w:val="both"/>
        <w:rPr>
          <w:rFonts w:ascii="Arial" w:hAnsi="Arial" w:cs="Arial"/>
          <w:color w:val="auto"/>
          <w:sz w:val="20"/>
          <w:szCs w:val="20"/>
        </w:rPr>
      </w:pPr>
      <w:r w:rsidRPr="0054212A">
        <w:rPr>
          <w:rFonts w:ascii="Arial" w:hAnsi="Arial" w:cs="Arial"/>
          <w:color w:val="auto"/>
          <w:sz w:val="20"/>
          <w:szCs w:val="20"/>
        </w:rPr>
        <w:t xml:space="preserve">ćwiczenia </w:t>
      </w:r>
    </w:p>
    <w:p w:rsidR="0016520F" w:rsidRPr="0054212A" w:rsidRDefault="0016520F" w:rsidP="00082A3F">
      <w:pPr>
        <w:pStyle w:val="Akapitzlist"/>
        <w:numPr>
          <w:ilvl w:val="0"/>
          <w:numId w:val="14"/>
        </w:numPr>
        <w:spacing w:line="276" w:lineRule="auto"/>
        <w:jc w:val="both"/>
        <w:rPr>
          <w:rFonts w:ascii="Arial" w:hAnsi="Arial" w:cs="Arial"/>
          <w:color w:val="auto"/>
          <w:sz w:val="20"/>
          <w:szCs w:val="20"/>
        </w:rPr>
      </w:pPr>
      <w:r w:rsidRPr="0054212A">
        <w:rPr>
          <w:rFonts w:ascii="Arial" w:hAnsi="Arial" w:cs="Arial"/>
          <w:color w:val="auto"/>
          <w:sz w:val="20"/>
          <w:szCs w:val="20"/>
        </w:rPr>
        <w:t>metoda przypadków,</w:t>
      </w:r>
    </w:p>
    <w:p w:rsidR="0016520F" w:rsidRPr="0054212A" w:rsidRDefault="0016520F" w:rsidP="00082A3F">
      <w:pPr>
        <w:pStyle w:val="Akapitzlist"/>
        <w:numPr>
          <w:ilvl w:val="0"/>
          <w:numId w:val="14"/>
        </w:numPr>
        <w:spacing w:line="276" w:lineRule="auto"/>
        <w:jc w:val="both"/>
        <w:rPr>
          <w:rFonts w:ascii="Arial" w:hAnsi="Arial" w:cs="Arial"/>
          <w:color w:val="auto"/>
          <w:sz w:val="20"/>
          <w:szCs w:val="20"/>
        </w:rPr>
      </w:pPr>
      <w:r w:rsidRPr="0054212A">
        <w:rPr>
          <w:rFonts w:ascii="Arial" w:hAnsi="Arial" w:cs="Arial"/>
          <w:color w:val="auto"/>
          <w:sz w:val="20"/>
          <w:szCs w:val="20"/>
        </w:rPr>
        <w:t>metoda tekstu przewodniego,</w:t>
      </w:r>
    </w:p>
    <w:p w:rsidR="00160431" w:rsidRPr="0054212A" w:rsidRDefault="0016520F" w:rsidP="00082A3F">
      <w:pPr>
        <w:pStyle w:val="Akapitzlist"/>
        <w:numPr>
          <w:ilvl w:val="0"/>
          <w:numId w:val="14"/>
        </w:numPr>
        <w:spacing w:after="120" w:line="276" w:lineRule="auto"/>
        <w:ind w:left="357" w:hanging="357"/>
        <w:contextualSpacing w:val="0"/>
        <w:jc w:val="both"/>
        <w:rPr>
          <w:rFonts w:ascii="Arial" w:hAnsi="Arial" w:cs="Arial"/>
          <w:color w:val="auto"/>
          <w:sz w:val="20"/>
          <w:szCs w:val="20"/>
        </w:rPr>
      </w:pPr>
      <w:r w:rsidRPr="0054212A">
        <w:rPr>
          <w:rFonts w:ascii="Arial" w:hAnsi="Arial" w:cs="Arial"/>
          <w:color w:val="auto"/>
          <w:sz w:val="20"/>
          <w:szCs w:val="20"/>
        </w:rPr>
        <w:t>metoda projektu edukacyjnego</w:t>
      </w:r>
      <w:r w:rsidR="00E6039B" w:rsidRPr="0054212A">
        <w:rPr>
          <w:rFonts w:ascii="Arial" w:hAnsi="Arial" w:cs="Arial"/>
          <w:color w:val="auto"/>
          <w:sz w:val="20"/>
          <w:szCs w:val="20"/>
        </w:rPr>
        <w:t>.</w:t>
      </w:r>
      <w:r w:rsidRPr="0054212A">
        <w:rPr>
          <w:rFonts w:ascii="Arial" w:hAnsi="Arial" w:cs="Arial"/>
          <w:color w:val="auto"/>
          <w:sz w:val="20"/>
          <w:szCs w:val="20"/>
        </w:rPr>
        <w:t xml:space="preserve"> </w:t>
      </w:r>
    </w:p>
    <w:p w:rsidR="0016520F" w:rsidRPr="0054212A" w:rsidRDefault="0016520F" w:rsidP="00E6039B">
      <w:pPr>
        <w:spacing w:line="276" w:lineRule="auto"/>
        <w:jc w:val="both"/>
        <w:rPr>
          <w:rFonts w:ascii="Arial" w:hAnsi="Arial" w:cs="Arial"/>
          <w:color w:val="auto"/>
          <w:sz w:val="20"/>
          <w:szCs w:val="20"/>
        </w:rPr>
      </w:pPr>
      <w:r w:rsidRPr="0054212A">
        <w:rPr>
          <w:rFonts w:ascii="Arial" w:hAnsi="Arial" w:cs="Arial"/>
          <w:color w:val="auto"/>
          <w:sz w:val="20"/>
          <w:szCs w:val="20"/>
        </w:rPr>
        <w:t xml:space="preserve"> Polecane środki dydaktyczne:</w:t>
      </w:r>
    </w:p>
    <w:p w:rsidR="0016520F" w:rsidRPr="0054212A" w:rsidRDefault="0016520F"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zestawy ćwiczeń, instrukcje do ćwiczeń, pakiety edukacyjne dla uczniów, testy, karty pracy dla uczniów, czasopisma branżowe, filmy</w:t>
      </w:r>
      <w:r w:rsidR="006D440C" w:rsidRPr="0054212A">
        <w:rPr>
          <w:rFonts w:ascii="Arial" w:hAnsi="Arial" w:cs="Arial"/>
          <w:color w:val="auto"/>
          <w:sz w:val="20"/>
          <w:szCs w:val="20"/>
        </w:rPr>
        <w:t xml:space="preserve"> i </w:t>
      </w:r>
      <w:r w:rsidRPr="0054212A">
        <w:rPr>
          <w:rFonts w:ascii="Arial" w:hAnsi="Arial" w:cs="Arial"/>
          <w:color w:val="auto"/>
          <w:sz w:val="20"/>
          <w:szCs w:val="20"/>
        </w:rPr>
        <w:t>prezentacje multimedialne związane</w:t>
      </w:r>
      <w:r w:rsidR="006D440C" w:rsidRPr="0054212A">
        <w:rPr>
          <w:rFonts w:ascii="Arial" w:hAnsi="Arial" w:cs="Arial"/>
          <w:color w:val="auto"/>
          <w:sz w:val="20"/>
          <w:szCs w:val="20"/>
        </w:rPr>
        <w:t xml:space="preserve"> z </w:t>
      </w:r>
      <w:r w:rsidRPr="0054212A">
        <w:rPr>
          <w:rFonts w:ascii="Arial" w:hAnsi="Arial" w:cs="Arial"/>
          <w:color w:val="auto"/>
          <w:sz w:val="20"/>
          <w:szCs w:val="20"/>
        </w:rPr>
        <w:t>przepisami ruchu drogowego,</w:t>
      </w:r>
    </w:p>
    <w:p w:rsidR="0016520F" w:rsidRPr="0054212A" w:rsidRDefault="0016520F"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stanowiska komputerowe</w:t>
      </w:r>
      <w:r w:rsidR="006D440C" w:rsidRPr="0054212A">
        <w:rPr>
          <w:rFonts w:ascii="Arial" w:hAnsi="Arial" w:cs="Arial"/>
          <w:color w:val="auto"/>
          <w:sz w:val="20"/>
          <w:szCs w:val="20"/>
        </w:rPr>
        <w:t xml:space="preserve"> z </w:t>
      </w:r>
      <w:r w:rsidRPr="0054212A">
        <w:rPr>
          <w:rFonts w:ascii="Arial" w:hAnsi="Arial" w:cs="Arial"/>
          <w:color w:val="auto"/>
          <w:sz w:val="20"/>
          <w:szCs w:val="20"/>
        </w:rPr>
        <w:t>dostępem do Internetu,</w:t>
      </w:r>
    </w:p>
    <w:p w:rsidR="00160431" w:rsidRPr="0054212A" w:rsidRDefault="0016520F" w:rsidP="00082A3F">
      <w:pPr>
        <w:pStyle w:val="Akapitzlist"/>
        <w:numPr>
          <w:ilvl w:val="0"/>
          <w:numId w:val="16"/>
        </w:numPr>
        <w:spacing w:after="120" w:line="276" w:lineRule="auto"/>
        <w:ind w:left="714" w:hanging="357"/>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p>
    <w:p w:rsidR="0016520F" w:rsidRPr="0054212A" w:rsidRDefault="0016520F" w:rsidP="00E6039B">
      <w:pPr>
        <w:spacing w:line="276" w:lineRule="auto"/>
        <w:jc w:val="both"/>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16520F" w:rsidRPr="0054212A" w:rsidRDefault="0016520F" w:rsidP="00082A3F">
      <w:pPr>
        <w:pStyle w:val="Akapitzlist"/>
        <w:numPr>
          <w:ilvl w:val="0"/>
          <w:numId w:val="15"/>
        </w:numPr>
        <w:spacing w:line="276" w:lineRule="auto"/>
        <w:jc w:val="both"/>
        <w:rPr>
          <w:rFonts w:ascii="Arial" w:hAnsi="Arial" w:cs="Arial"/>
          <w:color w:val="auto"/>
          <w:sz w:val="20"/>
          <w:szCs w:val="20"/>
        </w:rPr>
      </w:pPr>
      <w:r w:rsidRPr="0054212A">
        <w:rPr>
          <w:rFonts w:ascii="Arial" w:hAnsi="Arial" w:cs="Arial"/>
          <w:color w:val="auto"/>
          <w:sz w:val="20"/>
          <w:szCs w:val="20"/>
        </w:rPr>
        <w:t>stosowanych przez</w:t>
      </w:r>
      <w:r w:rsidR="00E6039B" w:rsidRPr="0054212A">
        <w:rPr>
          <w:rFonts w:ascii="Arial" w:hAnsi="Arial" w:cs="Arial"/>
          <w:color w:val="auto"/>
          <w:sz w:val="20"/>
          <w:szCs w:val="20"/>
        </w:rPr>
        <w:t xml:space="preserve"> </w:t>
      </w:r>
      <w:r w:rsidRPr="0054212A">
        <w:rPr>
          <w:rFonts w:ascii="Arial" w:hAnsi="Arial" w:cs="Arial"/>
          <w:color w:val="auto"/>
          <w:sz w:val="20"/>
          <w:szCs w:val="20"/>
        </w:rPr>
        <w:t>nauczyciela metod pracy</w:t>
      </w:r>
      <w:r w:rsidR="006D440C" w:rsidRPr="0054212A">
        <w:rPr>
          <w:rFonts w:ascii="Arial" w:hAnsi="Arial" w:cs="Arial"/>
          <w:color w:val="auto"/>
          <w:sz w:val="20"/>
          <w:szCs w:val="20"/>
        </w:rPr>
        <w:t xml:space="preserve"> i </w:t>
      </w:r>
      <w:r w:rsidRPr="0054212A">
        <w:rPr>
          <w:rFonts w:ascii="Arial" w:hAnsi="Arial" w:cs="Arial"/>
          <w:color w:val="auto"/>
          <w:sz w:val="20"/>
          <w:szCs w:val="20"/>
        </w:rPr>
        <w:t>środków dydaktycznych,</w:t>
      </w:r>
    </w:p>
    <w:p w:rsidR="0016520F" w:rsidRPr="0054212A" w:rsidRDefault="0016520F" w:rsidP="00082A3F">
      <w:pPr>
        <w:pStyle w:val="Akapitzlist"/>
        <w:numPr>
          <w:ilvl w:val="0"/>
          <w:numId w:val="15"/>
        </w:numPr>
        <w:spacing w:line="276" w:lineRule="auto"/>
        <w:jc w:val="both"/>
        <w:rPr>
          <w:rFonts w:ascii="Arial" w:hAnsi="Arial" w:cs="Arial"/>
          <w:color w:val="auto"/>
          <w:sz w:val="20"/>
          <w:szCs w:val="20"/>
        </w:rPr>
      </w:pPr>
      <w:r w:rsidRPr="0054212A">
        <w:rPr>
          <w:rFonts w:ascii="Arial" w:hAnsi="Arial" w:cs="Arial"/>
          <w:color w:val="auto"/>
          <w:sz w:val="20"/>
          <w:szCs w:val="20"/>
        </w:rPr>
        <w:t>zaangażowania</w:t>
      </w:r>
      <w:r w:rsidR="006D440C" w:rsidRPr="0054212A">
        <w:rPr>
          <w:rFonts w:ascii="Arial" w:hAnsi="Arial" w:cs="Arial"/>
          <w:color w:val="auto"/>
          <w:sz w:val="20"/>
          <w:szCs w:val="20"/>
        </w:rPr>
        <w:t xml:space="preserve"> i </w:t>
      </w:r>
      <w:r w:rsidRPr="0054212A">
        <w:rPr>
          <w:rFonts w:ascii="Arial" w:hAnsi="Arial" w:cs="Arial"/>
          <w:color w:val="auto"/>
          <w:sz w:val="20"/>
          <w:szCs w:val="20"/>
        </w:rPr>
        <w:t>motywacji wewnętrznej uczniów,</w:t>
      </w:r>
    </w:p>
    <w:p w:rsidR="0016520F" w:rsidRPr="0054212A" w:rsidRDefault="0016520F" w:rsidP="00082A3F">
      <w:pPr>
        <w:pStyle w:val="Akapitzlist"/>
        <w:numPr>
          <w:ilvl w:val="0"/>
          <w:numId w:val="15"/>
        </w:numPr>
        <w:spacing w:after="120" w:line="276" w:lineRule="auto"/>
        <w:ind w:left="714" w:hanging="357"/>
        <w:contextualSpacing w:val="0"/>
        <w:jc w:val="both"/>
        <w:rPr>
          <w:rFonts w:ascii="Arial" w:hAnsi="Arial" w:cs="Arial"/>
          <w:color w:val="auto"/>
          <w:sz w:val="20"/>
          <w:szCs w:val="20"/>
        </w:rPr>
      </w:pPr>
      <w:r w:rsidRPr="0054212A">
        <w:rPr>
          <w:rFonts w:ascii="Arial" w:hAnsi="Arial" w:cs="Arial"/>
          <w:color w:val="auto"/>
          <w:sz w:val="20"/>
          <w:szCs w:val="20"/>
        </w:rPr>
        <w:t>warunków techno-dydaktycznych prowadzenia procesu nauczania.</w:t>
      </w:r>
    </w:p>
    <w:p w:rsidR="0016520F" w:rsidRPr="0054212A" w:rsidRDefault="0016520F" w:rsidP="00E6039B">
      <w:pPr>
        <w:spacing w:line="276" w:lineRule="auto"/>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16520F" w:rsidRPr="0054212A" w:rsidRDefault="0016520F" w:rsidP="00E6039B">
      <w:pPr>
        <w:spacing w:line="276" w:lineRule="auto"/>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ucznia/słuchacza proponuje się</w:t>
      </w:r>
      <w:r w:rsidR="00E6039B" w:rsidRPr="0054212A">
        <w:rPr>
          <w:rFonts w:ascii="Arial" w:hAnsi="Arial" w:cs="Arial"/>
          <w:bCs/>
          <w:color w:val="auto"/>
          <w:sz w:val="20"/>
          <w:szCs w:val="20"/>
        </w:rPr>
        <w:t xml:space="preserve"> </w:t>
      </w:r>
      <w:r w:rsidRPr="0054212A">
        <w:rPr>
          <w:rFonts w:ascii="Arial" w:hAnsi="Arial" w:cs="Arial"/>
          <w:bCs/>
          <w:color w:val="auto"/>
          <w:sz w:val="20"/>
          <w:szCs w:val="20"/>
        </w:rPr>
        <w:t>zastosować:</w:t>
      </w:r>
    </w:p>
    <w:p w:rsidR="0016520F" w:rsidRPr="0054212A" w:rsidRDefault="0016520F" w:rsidP="00082A3F">
      <w:pPr>
        <w:pStyle w:val="Akapitzlist"/>
        <w:numPr>
          <w:ilvl w:val="0"/>
          <w:numId w:val="15"/>
        </w:numPr>
        <w:spacing w:line="276" w:lineRule="auto"/>
        <w:jc w:val="both"/>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w:t>
      </w:r>
      <w:r w:rsidR="006D440C" w:rsidRPr="0054212A">
        <w:rPr>
          <w:rFonts w:ascii="Arial" w:hAnsi="Arial" w:cs="Arial"/>
          <w:bCs/>
          <w:color w:val="auto"/>
          <w:sz w:val="20"/>
          <w:szCs w:val="20"/>
        </w:rPr>
        <w:t xml:space="preserve"> w </w:t>
      </w:r>
      <w:r w:rsidRPr="0054212A">
        <w:rPr>
          <w:rFonts w:ascii="Arial" w:hAnsi="Arial" w:cs="Arial"/>
          <w:bCs/>
          <w:color w:val="auto"/>
          <w:sz w:val="20"/>
          <w:szCs w:val="20"/>
        </w:rPr>
        <w:t>trakcie wykonywanych ćwiczeń praktycznych,</w:t>
      </w:r>
      <w:r w:rsidR="006D440C" w:rsidRPr="0054212A">
        <w:rPr>
          <w:rFonts w:ascii="Arial" w:hAnsi="Arial" w:cs="Arial"/>
          <w:bCs/>
          <w:color w:val="auto"/>
          <w:sz w:val="20"/>
          <w:szCs w:val="20"/>
        </w:rPr>
        <w:t xml:space="preserve"> w </w:t>
      </w:r>
      <w:r w:rsidRPr="0054212A">
        <w:rPr>
          <w:rFonts w:ascii="Arial" w:hAnsi="Arial" w:cs="Arial"/>
          <w:bCs/>
          <w:color w:val="auto"/>
          <w:sz w:val="20"/>
          <w:szCs w:val="20"/>
        </w:rPr>
        <w:t>ocenie należy uwzględnić następujące kryteria merytoryczne oraz ogólne: dokładność</w:t>
      </w:r>
      <w:r w:rsidR="00E6039B" w:rsidRPr="0054212A">
        <w:rPr>
          <w:rFonts w:ascii="Arial" w:hAnsi="Arial" w:cs="Arial"/>
          <w:bCs/>
          <w:color w:val="auto"/>
          <w:sz w:val="20"/>
          <w:szCs w:val="20"/>
        </w:rPr>
        <w:t xml:space="preserve"> </w:t>
      </w:r>
      <w:r w:rsidRPr="0054212A">
        <w:rPr>
          <w:rFonts w:ascii="Arial" w:hAnsi="Arial" w:cs="Arial"/>
          <w:bCs/>
          <w:color w:val="auto"/>
          <w:sz w:val="20"/>
          <w:szCs w:val="20"/>
        </w:rPr>
        <w:t>wykonanych czynności, samoocenę, czas wykonania zadania.</w:t>
      </w:r>
    </w:p>
    <w:p w:rsidR="0016520F" w:rsidRPr="0054212A" w:rsidRDefault="0016520F" w:rsidP="00082A3F">
      <w:pPr>
        <w:pStyle w:val="Akapitzlist"/>
        <w:numPr>
          <w:ilvl w:val="0"/>
          <w:numId w:val="15"/>
        </w:numPr>
        <w:spacing w:after="120" w:line="276" w:lineRule="auto"/>
        <w:ind w:left="714" w:hanging="357"/>
        <w:contextualSpacing w:val="0"/>
        <w:jc w:val="both"/>
        <w:rPr>
          <w:rFonts w:ascii="Arial" w:hAnsi="Arial" w:cs="Arial"/>
          <w:color w:val="auto"/>
          <w:sz w:val="20"/>
          <w:szCs w:val="20"/>
        </w:rPr>
      </w:pPr>
      <w:r w:rsidRPr="0054212A">
        <w:rPr>
          <w:rFonts w:ascii="Arial" w:hAnsi="Arial" w:cs="Arial"/>
          <w:color w:val="auto"/>
          <w:sz w:val="20"/>
          <w:szCs w:val="20"/>
        </w:rPr>
        <w:t>test praktyczny</w:t>
      </w:r>
      <w:r w:rsidR="006D440C" w:rsidRPr="0054212A">
        <w:rPr>
          <w:rFonts w:ascii="Arial" w:hAnsi="Arial" w:cs="Arial"/>
          <w:color w:val="auto"/>
          <w:sz w:val="20"/>
          <w:szCs w:val="20"/>
        </w:rPr>
        <w:t xml:space="preserve"> z </w:t>
      </w:r>
      <w:r w:rsidRPr="0054212A">
        <w:rPr>
          <w:rFonts w:ascii="Arial" w:hAnsi="Arial" w:cs="Arial"/>
          <w:color w:val="auto"/>
          <w:sz w:val="20"/>
          <w:szCs w:val="20"/>
        </w:rPr>
        <w:t>kryteriami oceny zawartymi</w:t>
      </w:r>
      <w:r w:rsidR="006D440C" w:rsidRPr="0054212A">
        <w:rPr>
          <w:rFonts w:ascii="Arial" w:hAnsi="Arial" w:cs="Arial"/>
          <w:color w:val="auto"/>
          <w:sz w:val="20"/>
          <w:szCs w:val="20"/>
        </w:rPr>
        <w:t xml:space="preserve"> w </w:t>
      </w:r>
      <w:r w:rsidRPr="0054212A">
        <w:rPr>
          <w:rFonts w:ascii="Arial" w:hAnsi="Arial" w:cs="Arial"/>
          <w:color w:val="auto"/>
          <w:sz w:val="20"/>
          <w:szCs w:val="20"/>
        </w:rPr>
        <w:t>karcie obserwacji.</w:t>
      </w:r>
    </w:p>
    <w:p w:rsidR="0016520F" w:rsidRPr="0054212A" w:rsidRDefault="0016520F" w:rsidP="00E6039B">
      <w:pPr>
        <w:spacing w:line="276" w:lineRule="auto"/>
        <w:jc w:val="both"/>
        <w:rPr>
          <w:rFonts w:ascii="Arial" w:hAnsi="Arial" w:cs="Arial"/>
          <w:b/>
          <w:color w:val="auto"/>
          <w:sz w:val="20"/>
          <w:szCs w:val="20"/>
        </w:rPr>
      </w:pPr>
      <w:r w:rsidRPr="0054212A">
        <w:rPr>
          <w:rFonts w:ascii="Arial" w:hAnsi="Arial" w:cs="Arial"/>
          <w:b/>
          <w:color w:val="auto"/>
          <w:sz w:val="20"/>
          <w:szCs w:val="20"/>
        </w:rPr>
        <w:t>PROPONOWANE</w:t>
      </w:r>
      <w:r w:rsidR="00E6039B" w:rsidRPr="0054212A">
        <w:rPr>
          <w:rFonts w:ascii="Arial" w:hAnsi="Arial" w:cs="Arial"/>
          <w:b/>
          <w:color w:val="auto"/>
          <w:sz w:val="20"/>
          <w:szCs w:val="20"/>
        </w:rPr>
        <w:t xml:space="preserve"> </w:t>
      </w:r>
      <w:r w:rsidRPr="0054212A">
        <w:rPr>
          <w:rFonts w:ascii="Arial" w:hAnsi="Arial" w:cs="Arial"/>
          <w:b/>
          <w:color w:val="auto"/>
          <w:sz w:val="20"/>
          <w:szCs w:val="20"/>
        </w:rPr>
        <w:t>METODY EWALUACJIPRZEDMIOTU</w:t>
      </w:r>
    </w:p>
    <w:p w:rsidR="0016520F" w:rsidRPr="0054212A" w:rsidRDefault="0016520F" w:rsidP="00E6039B">
      <w:pPr>
        <w:spacing w:line="276" w:lineRule="auto"/>
        <w:jc w:val="both"/>
        <w:rPr>
          <w:rFonts w:ascii="Arial" w:hAnsi="Arial" w:cs="Arial"/>
          <w:bCs/>
          <w:color w:val="auto"/>
          <w:sz w:val="20"/>
          <w:szCs w:val="20"/>
        </w:rPr>
      </w:pPr>
      <w:r w:rsidRPr="0054212A">
        <w:rPr>
          <w:rFonts w:ascii="Arial" w:hAnsi="Arial" w:cs="Arial"/>
          <w:bCs/>
          <w:color w:val="auto"/>
          <w:sz w:val="20"/>
          <w:szCs w:val="20"/>
        </w:rPr>
        <w:t>Ewaluacja nastawiona być powinna na systematyczne zbieranie informacji o warunkach, przebiegu</w:t>
      </w:r>
      <w:r w:rsidR="006D440C" w:rsidRPr="0054212A">
        <w:rPr>
          <w:rFonts w:ascii="Arial" w:hAnsi="Arial" w:cs="Arial"/>
          <w:bCs/>
          <w:color w:val="auto"/>
          <w:sz w:val="20"/>
          <w:szCs w:val="20"/>
        </w:rPr>
        <w:t xml:space="preserve"> i </w:t>
      </w:r>
      <w:r w:rsidRPr="0054212A">
        <w:rPr>
          <w:rFonts w:ascii="Arial" w:hAnsi="Arial" w:cs="Arial"/>
          <w:bCs/>
          <w:color w:val="auto"/>
          <w:sz w:val="20"/>
          <w:szCs w:val="20"/>
        </w:rPr>
        <w:t>wynikach dydaktycznych</w:t>
      </w:r>
      <w:r w:rsidR="006D440C" w:rsidRPr="0054212A">
        <w:rPr>
          <w:rFonts w:ascii="Arial" w:hAnsi="Arial" w:cs="Arial"/>
          <w:bCs/>
          <w:color w:val="auto"/>
          <w:sz w:val="20"/>
          <w:szCs w:val="20"/>
        </w:rPr>
        <w:t xml:space="preserve"> w </w:t>
      </w:r>
      <w:r w:rsidRPr="0054212A">
        <w:rPr>
          <w:rFonts w:ascii="Arial" w:hAnsi="Arial" w:cs="Arial"/>
          <w:bCs/>
          <w:color w:val="auto"/>
          <w:sz w:val="20"/>
          <w:szCs w:val="20"/>
        </w:rPr>
        <w:t>celu ulepszenia podejmowanych przez nauczyciela działań. Do pozyskania danych od uczniów warto zastosować testy oraz kwestionariusze ankietowe, np.:</w:t>
      </w:r>
    </w:p>
    <w:p w:rsidR="0016520F" w:rsidRPr="0054212A" w:rsidRDefault="0016520F" w:rsidP="00082A3F">
      <w:pPr>
        <w:pStyle w:val="Akapitzlist"/>
        <w:numPr>
          <w:ilvl w:val="0"/>
          <w:numId w:val="15"/>
        </w:numPr>
        <w:spacing w:line="276" w:lineRule="auto"/>
        <w:jc w:val="both"/>
        <w:rPr>
          <w:rFonts w:ascii="Arial" w:hAnsi="Arial" w:cs="Arial"/>
          <w:color w:val="auto"/>
          <w:sz w:val="20"/>
          <w:szCs w:val="20"/>
        </w:rPr>
      </w:pPr>
      <w:r w:rsidRPr="0054212A">
        <w:rPr>
          <w:rFonts w:ascii="Arial" w:hAnsi="Arial" w:cs="Arial"/>
          <w:color w:val="auto"/>
          <w:sz w:val="20"/>
          <w:szCs w:val="20"/>
        </w:rPr>
        <w:t xml:space="preserve">test pisemny dla uczniów, </w:t>
      </w:r>
    </w:p>
    <w:p w:rsidR="0016520F" w:rsidRPr="0054212A" w:rsidRDefault="0016520F" w:rsidP="00082A3F">
      <w:pPr>
        <w:pStyle w:val="Akapitzlist"/>
        <w:numPr>
          <w:ilvl w:val="0"/>
          <w:numId w:val="15"/>
        </w:numPr>
        <w:spacing w:line="276" w:lineRule="auto"/>
        <w:jc w:val="both"/>
        <w:rPr>
          <w:rFonts w:ascii="Arial" w:hAnsi="Arial" w:cs="Arial"/>
          <w:bCs/>
          <w:color w:val="auto"/>
          <w:sz w:val="20"/>
          <w:szCs w:val="20"/>
        </w:rPr>
      </w:pPr>
      <w:r w:rsidRPr="0054212A">
        <w:rPr>
          <w:rFonts w:ascii="Arial" w:hAnsi="Arial" w:cs="Arial"/>
          <w:color w:val="auto"/>
          <w:sz w:val="20"/>
          <w:szCs w:val="20"/>
        </w:rPr>
        <w:t>test praktyczny dla uczniów,</w:t>
      </w:r>
    </w:p>
    <w:p w:rsidR="0016520F" w:rsidRPr="0054212A" w:rsidRDefault="0016520F" w:rsidP="00082A3F">
      <w:pPr>
        <w:pStyle w:val="Akapitzlist"/>
        <w:numPr>
          <w:ilvl w:val="0"/>
          <w:numId w:val="15"/>
        </w:numPr>
        <w:spacing w:line="276" w:lineRule="auto"/>
        <w:jc w:val="both"/>
        <w:rPr>
          <w:rFonts w:ascii="Arial" w:hAnsi="Arial" w:cs="Arial"/>
          <w:bCs/>
          <w:color w:val="auto"/>
          <w:sz w:val="20"/>
          <w:szCs w:val="20"/>
        </w:rPr>
      </w:pPr>
      <w:r w:rsidRPr="0054212A">
        <w:rPr>
          <w:rFonts w:ascii="Arial" w:hAnsi="Arial" w:cs="Arial"/>
          <w:color w:val="auto"/>
          <w:sz w:val="20"/>
          <w:szCs w:val="20"/>
        </w:rPr>
        <w:t>kwestionariusz</w:t>
      </w:r>
      <w:r w:rsidRPr="0054212A">
        <w:rPr>
          <w:rFonts w:ascii="Arial" w:hAnsi="Arial" w:cs="Arial"/>
          <w:bCs/>
          <w:color w:val="auto"/>
          <w:sz w:val="20"/>
          <w:szCs w:val="20"/>
        </w:rPr>
        <w:t xml:space="preserve"> ankietowy skierowany do uczniów (mający na celu doskonalenie procesu kształcenia</w:t>
      </w:r>
      <w:r w:rsidR="006D440C" w:rsidRPr="0054212A">
        <w:rPr>
          <w:rFonts w:ascii="Arial" w:hAnsi="Arial" w:cs="Arial"/>
          <w:bCs/>
          <w:color w:val="auto"/>
          <w:sz w:val="20"/>
          <w:szCs w:val="20"/>
        </w:rPr>
        <w:t xml:space="preserve"> i </w:t>
      </w:r>
      <w:r w:rsidRPr="0054212A">
        <w:rPr>
          <w:rFonts w:ascii="Arial" w:hAnsi="Arial" w:cs="Arial"/>
          <w:bCs/>
          <w:color w:val="auto"/>
          <w:sz w:val="20"/>
          <w:szCs w:val="20"/>
        </w:rPr>
        <w:t>osiągania</w:t>
      </w:r>
      <w:r w:rsidR="00E6039B" w:rsidRPr="0054212A">
        <w:rPr>
          <w:rFonts w:ascii="Arial" w:hAnsi="Arial" w:cs="Arial"/>
          <w:bCs/>
          <w:color w:val="auto"/>
          <w:sz w:val="20"/>
          <w:szCs w:val="20"/>
        </w:rPr>
        <w:t xml:space="preserve"> </w:t>
      </w:r>
      <w:r w:rsidRPr="0054212A">
        <w:rPr>
          <w:rFonts w:ascii="Arial" w:hAnsi="Arial" w:cs="Arial"/>
          <w:bCs/>
          <w:color w:val="auto"/>
          <w:sz w:val="20"/>
          <w:szCs w:val="20"/>
        </w:rPr>
        <w:t xml:space="preserve">celów programowych. </w:t>
      </w:r>
    </w:p>
    <w:p w:rsidR="00A06A1F" w:rsidRPr="0054212A" w:rsidRDefault="0016520F" w:rsidP="00E6039B">
      <w:pPr>
        <w:spacing w:line="276" w:lineRule="auto"/>
        <w:jc w:val="both"/>
        <w:rPr>
          <w:rFonts w:ascii="Arial" w:hAnsi="Arial" w:cs="Arial"/>
          <w:b/>
          <w:color w:val="auto"/>
          <w:sz w:val="20"/>
          <w:szCs w:val="20"/>
        </w:rPr>
      </w:pPr>
      <w:r w:rsidRPr="0054212A">
        <w:rPr>
          <w:rFonts w:ascii="Arial" w:hAnsi="Arial" w:cs="Arial"/>
          <w:color w:val="auto"/>
          <w:sz w:val="20"/>
          <w:szCs w:val="20"/>
        </w:rPr>
        <w:t>W ocenie rezultatów procesu dydaktycznego należy zastosować metody ilościowe – ilu uczniów uzyska wyniki testu pisemnego powyżej 50% oraz ilu uczniów uzyska wynik testu praktycznego powyżej 75%.</w:t>
      </w:r>
    </w:p>
    <w:p w:rsidR="005C3487" w:rsidRPr="0054212A" w:rsidRDefault="005C3487">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54212A">
        <w:rPr>
          <w:rFonts w:ascii="Arial" w:hAnsi="Arial" w:cs="Arial"/>
          <w:b/>
          <w:color w:val="auto"/>
          <w:sz w:val="20"/>
          <w:szCs w:val="20"/>
        </w:rPr>
        <w:br w:type="page"/>
      </w:r>
    </w:p>
    <w:p w:rsidR="005C3487" w:rsidRPr="0054212A" w:rsidRDefault="005C3487" w:rsidP="005C3487">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b/>
          <w:color w:val="auto"/>
        </w:rPr>
      </w:pPr>
      <w:r w:rsidRPr="0054212A">
        <w:rPr>
          <w:rStyle w:val="Pogrubienie"/>
          <w:rFonts w:ascii="Arial" w:hAnsi="Arial" w:cs="Arial"/>
          <w:color w:val="auto"/>
        </w:rPr>
        <w:t>ŚRODKI TRANSPORTU WEWNĘTRZNEGO I DROGOWEGO</w:t>
      </w:r>
    </w:p>
    <w:p w:rsidR="005C3487" w:rsidRPr="0054212A" w:rsidRDefault="005C3487" w:rsidP="005C348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Cele ogólne przedmiotu</w:t>
      </w:r>
    </w:p>
    <w:p w:rsidR="005C3487" w:rsidRPr="0054212A" w:rsidRDefault="005C3487" w:rsidP="00082A3F">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Rozróżnianie rodzajów środków transportu drogowego</w:t>
      </w:r>
      <w:r w:rsidR="00265CDB" w:rsidRPr="0054212A">
        <w:rPr>
          <w:rFonts w:ascii="Arial" w:hAnsi="Arial" w:cs="Arial"/>
          <w:color w:val="auto"/>
          <w:sz w:val="20"/>
          <w:szCs w:val="20"/>
        </w:rPr>
        <w:t>.</w:t>
      </w:r>
    </w:p>
    <w:p w:rsidR="005C3487" w:rsidRPr="0054212A" w:rsidRDefault="005C3487" w:rsidP="00082A3F">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Określanie parametrów techniczno-eksploatacyjnych środków transportu drogowego</w:t>
      </w:r>
      <w:r w:rsidR="00265CDB" w:rsidRPr="0054212A">
        <w:rPr>
          <w:rFonts w:ascii="Arial" w:hAnsi="Arial" w:cs="Arial"/>
          <w:color w:val="auto"/>
          <w:sz w:val="20"/>
          <w:szCs w:val="20"/>
        </w:rPr>
        <w:t>.</w:t>
      </w:r>
    </w:p>
    <w:p w:rsidR="005C3487" w:rsidRPr="0054212A" w:rsidRDefault="005C3487" w:rsidP="00082A3F">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Wyjaśnianie budowy oraz zasady działania podzespołów i zespołów środków transportu drogowego</w:t>
      </w:r>
      <w:r w:rsidR="00265CDB" w:rsidRPr="0054212A">
        <w:rPr>
          <w:rFonts w:ascii="Arial" w:hAnsi="Arial" w:cs="Arial"/>
          <w:color w:val="auto"/>
          <w:sz w:val="20"/>
          <w:szCs w:val="20"/>
        </w:rPr>
        <w:t>.</w:t>
      </w:r>
    </w:p>
    <w:p w:rsidR="005C3487" w:rsidRPr="0054212A" w:rsidRDefault="005C3487" w:rsidP="00082A3F">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Rozpoznawanie instalacji oraz urządzeń elektrycznych i elektronicznych stosowanych w środkach transportu drogowego</w:t>
      </w:r>
      <w:r w:rsidR="00265CDB" w:rsidRPr="0054212A">
        <w:rPr>
          <w:rFonts w:ascii="Arial" w:hAnsi="Arial" w:cs="Arial"/>
          <w:color w:val="auto"/>
          <w:sz w:val="20"/>
          <w:szCs w:val="20"/>
        </w:rPr>
        <w:t>.</w:t>
      </w:r>
    </w:p>
    <w:p w:rsidR="005C3487" w:rsidRPr="0054212A" w:rsidRDefault="005C3487" w:rsidP="00082A3F">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Charakteryzowanie czynności kontrolno-obsługowych pojazdów</w:t>
      </w:r>
      <w:r w:rsidR="00265CDB" w:rsidRPr="0054212A">
        <w:rPr>
          <w:rFonts w:ascii="Arial" w:hAnsi="Arial" w:cs="Arial"/>
          <w:color w:val="auto"/>
          <w:sz w:val="20"/>
          <w:szCs w:val="20"/>
        </w:rPr>
        <w:t>.</w:t>
      </w:r>
    </w:p>
    <w:p w:rsidR="005C3487" w:rsidRPr="0054212A" w:rsidRDefault="005C3487" w:rsidP="00082A3F">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Rozróżnianie metod oceny stanu technicznego środków transportu drogowego</w:t>
      </w:r>
      <w:r w:rsidR="00265CDB" w:rsidRPr="0054212A">
        <w:rPr>
          <w:rFonts w:ascii="Arial" w:hAnsi="Arial" w:cs="Arial"/>
          <w:color w:val="auto"/>
          <w:sz w:val="20"/>
          <w:szCs w:val="20"/>
        </w:rPr>
        <w:t>.</w:t>
      </w:r>
    </w:p>
    <w:p w:rsidR="005C3487" w:rsidRPr="0054212A" w:rsidRDefault="005C3487" w:rsidP="00082A3F">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Posługiwanie się dokumentacją techniczną środków transportu drogowego</w:t>
      </w:r>
      <w:r w:rsidR="00265CDB" w:rsidRPr="0054212A">
        <w:rPr>
          <w:rFonts w:ascii="Arial" w:hAnsi="Arial" w:cs="Arial"/>
          <w:color w:val="auto"/>
          <w:sz w:val="20"/>
          <w:szCs w:val="20"/>
        </w:rPr>
        <w:t>.</w:t>
      </w:r>
    </w:p>
    <w:p w:rsidR="005C3487" w:rsidRPr="0054212A" w:rsidRDefault="005C3487" w:rsidP="00082A3F">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Charakteryzowanie urządzeń optymalizujących trasę przejazdu</w:t>
      </w:r>
      <w:r w:rsidR="00265CDB" w:rsidRPr="0054212A">
        <w:rPr>
          <w:rFonts w:ascii="Arial" w:hAnsi="Arial" w:cs="Arial"/>
          <w:color w:val="auto"/>
          <w:sz w:val="20"/>
          <w:szCs w:val="20"/>
        </w:rPr>
        <w:t>.</w:t>
      </w:r>
    </w:p>
    <w:p w:rsidR="005C3487" w:rsidRPr="0054212A" w:rsidRDefault="005C3487" w:rsidP="00082A3F">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Stosowanie przepisów prawa dotyczących użytkowania środków transportu.</w:t>
      </w:r>
    </w:p>
    <w:p w:rsidR="005C3487" w:rsidRPr="0054212A" w:rsidRDefault="005C3487" w:rsidP="005C3487">
      <w:pPr>
        <w:pStyle w:val="Akapitzlist"/>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0"/>
        <w:jc w:val="both"/>
        <w:rPr>
          <w:rFonts w:ascii="Arial" w:hAnsi="Arial" w:cs="Arial"/>
          <w:color w:val="auto"/>
          <w:sz w:val="20"/>
          <w:szCs w:val="20"/>
        </w:rPr>
      </w:pPr>
    </w:p>
    <w:p w:rsidR="005C3487" w:rsidRPr="0054212A" w:rsidRDefault="005C3487" w:rsidP="005C348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Cele operacyjne</w:t>
      </w:r>
    </w:p>
    <w:p w:rsidR="005C3487" w:rsidRPr="0054212A" w:rsidRDefault="005C3487" w:rsidP="005C348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54212A">
        <w:rPr>
          <w:rFonts w:ascii="Arial" w:hAnsi="Arial" w:cs="Arial"/>
          <w:bCs/>
          <w:color w:val="auto"/>
          <w:sz w:val="20"/>
          <w:szCs w:val="20"/>
        </w:rPr>
        <w:t>Uczeń potrafi</w:t>
      </w:r>
    </w:p>
    <w:p w:rsidR="005C3487" w:rsidRPr="0054212A" w:rsidRDefault="005C3487" w:rsidP="00082A3F">
      <w:pPr>
        <w:pStyle w:val="Akapitzlist"/>
        <w:keepNext/>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wymienić rodzaje środków transportu drogowego,</w:t>
      </w:r>
    </w:p>
    <w:p w:rsidR="005C3487" w:rsidRPr="0054212A" w:rsidRDefault="005C3487" w:rsidP="00082A3F">
      <w:pPr>
        <w:pStyle w:val="Akapitzlist"/>
        <w:keepNext/>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scharakteryzować rodzaje środków transportu drogowego,</w:t>
      </w:r>
    </w:p>
    <w:p w:rsidR="005C3487" w:rsidRPr="0054212A" w:rsidRDefault="005C3487" w:rsidP="00082A3F">
      <w:pPr>
        <w:pStyle w:val="Akapitzlist"/>
        <w:keepNext/>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określić parametry techniczne środków transportu drogowego,</w:t>
      </w:r>
    </w:p>
    <w:p w:rsidR="005C3487" w:rsidRPr="0054212A" w:rsidRDefault="005C3487" w:rsidP="00082A3F">
      <w:pPr>
        <w:pStyle w:val="Akapitzlist"/>
        <w:keepLines/>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auto"/>
          <w:sz w:val="20"/>
          <w:szCs w:val="20"/>
        </w:rPr>
      </w:pPr>
      <w:r w:rsidRPr="0054212A">
        <w:rPr>
          <w:rFonts w:ascii="Arial" w:eastAsia="Arial" w:hAnsi="Arial" w:cs="Arial"/>
          <w:color w:val="auto"/>
          <w:sz w:val="20"/>
          <w:szCs w:val="20"/>
        </w:rPr>
        <w:t>omówić elementy systemu transportu wewnętrznego,</w:t>
      </w:r>
    </w:p>
    <w:p w:rsidR="005C3487" w:rsidRPr="0054212A" w:rsidRDefault="005C3487" w:rsidP="00082A3F">
      <w:pPr>
        <w:pStyle w:val="Akapitzlist"/>
        <w:keepNext/>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wyjaśnić budowę i zasadę działania silników stosowanych w środkach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wyjaśnić zasadę działania układów podwozi środków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wyjaśnić zasadę działania układów nadwozi środków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rozróżnić rodzaje instalacji elektrycznych stosowanych w środkach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urządzenia elektryczne stosowane w środkach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urządzenia elektroniczne stosowane w środkach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wymienić rodzaje urządzeń kontrolno-pomiarowych stosowanych w środkach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auto"/>
          <w:sz w:val="20"/>
          <w:szCs w:val="20"/>
        </w:rPr>
      </w:pPr>
      <w:r w:rsidRPr="0054212A">
        <w:rPr>
          <w:rFonts w:ascii="Arial" w:eastAsia="Arial" w:hAnsi="Arial" w:cs="Arial"/>
          <w:color w:val="auto"/>
          <w:sz w:val="20"/>
          <w:szCs w:val="20"/>
        </w:rPr>
        <w:t>scharakteryzować urządzenia kontrolno-pomiarowe stosowane w środkach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wymienić metody oceny stanu technicznego środków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metody oceny stanu technicznego środków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czynności kontrolno-obsługowe pojazdów,</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scharakteryzować rodzaje uszkodzeń podzespołów i zespołów środków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rozróżnić rodzaje dokumentacji technicznej środków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odczytać dokumentację techniczno-eksploatacyjną środków transportu drogowego</w:t>
      </w:r>
      <w:r w:rsidR="00265CDB" w:rsidRPr="0054212A">
        <w:rPr>
          <w:rFonts w:ascii="Arial" w:hAnsi="Arial" w:cs="Arial"/>
          <w:color w:val="auto"/>
          <w:sz w:val="20"/>
          <w:szCs w:val="20"/>
        </w:rPr>
        <w:t>,</w:t>
      </w:r>
    </w:p>
    <w:p w:rsidR="00265CDB" w:rsidRPr="0054212A" w:rsidRDefault="00265CDB" w:rsidP="00082A3F">
      <w:pPr>
        <w:pStyle w:val="Akapitzlist"/>
        <w:keepNext/>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planować trasę przejazdu środkami transportu drogowego,</w:t>
      </w:r>
    </w:p>
    <w:p w:rsidR="00645477" w:rsidRDefault="00265CDB" w:rsidP="00082A3F">
      <w:pPr>
        <w:pStyle w:val="Akapitzlist"/>
        <w:keepNext/>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określić sposoby załadunku, rozładunku i zabezpieczenia towaru</w:t>
      </w:r>
      <w:r w:rsidR="00645477">
        <w:rPr>
          <w:rFonts w:ascii="Arial" w:hAnsi="Arial" w:cs="Arial"/>
          <w:color w:val="auto"/>
          <w:sz w:val="20"/>
          <w:szCs w:val="20"/>
        </w:rPr>
        <w:t>,</w:t>
      </w:r>
    </w:p>
    <w:p w:rsidR="00265CDB" w:rsidRPr="00645477" w:rsidRDefault="00645477" w:rsidP="00645477">
      <w:pPr>
        <w:pStyle w:val="Akapitzlist"/>
        <w:keepNext/>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planować pracę własną</w:t>
      </w:r>
      <w:r w:rsidR="00265CDB" w:rsidRPr="00645477">
        <w:rPr>
          <w:rFonts w:ascii="Arial" w:hAnsi="Arial" w:cs="Arial"/>
          <w:color w:val="auto"/>
          <w:sz w:val="20"/>
          <w:szCs w:val="20"/>
        </w:rPr>
        <w:t>.</w:t>
      </w:r>
    </w:p>
    <w:p w:rsidR="005C3487" w:rsidRPr="0054212A" w:rsidRDefault="005C3487" w:rsidP="00265CDB">
      <w:pPr>
        <w:spacing w:line="360" w:lineRule="auto"/>
        <w:rPr>
          <w:rFonts w:ascii="Arial" w:hAnsi="Arial" w:cs="Arial"/>
          <w:b/>
          <w:color w:val="auto"/>
          <w:sz w:val="20"/>
          <w:szCs w:val="20"/>
        </w:rPr>
      </w:pPr>
      <w:r w:rsidRPr="0054212A">
        <w:rPr>
          <w:rFonts w:ascii="Arial" w:hAnsi="Arial" w:cs="Arial"/>
          <w:color w:val="auto"/>
          <w:sz w:val="20"/>
          <w:szCs w:val="20"/>
        </w:rPr>
        <w:br w:type="page"/>
      </w:r>
      <w:r w:rsidRPr="0054212A">
        <w:rPr>
          <w:rFonts w:ascii="Arial" w:hAnsi="Arial" w:cs="Arial"/>
          <w:b/>
          <w:color w:val="auto"/>
          <w:sz w:val="20"/>
          <w:szCs w:val="20"/>
        </w:rPr>
        <w:t>MATERIAŁ NAUCZANIA</w:t>
      </w:r>
      <w:r w:rsidR="00265CDB" w:rsidRPr="0054212A">
        <w:rPr>
          <w:rFonts w:ascii="Arial" w:hAnsi="Arial" w:cs="Arial"/>
          <w:b/>
          <w:color w:val="auto"/>
          <w:sz w:val="20"/>
          <w:szCs w:val="20"/>
        </w:rPr>
        <w:t>:</w:t>
      </w:r>
      <w:r w:rsidRPr="0054212A">
        <w:rPr>
          <w:rFonts w:ascii="Arial" w:hAnsi="Arial" w:cs="Arial"/>
          <w:b/>
          <w:color w:val="auto"/>
          <w:sz w:val="20"/>
          <w:szCs w:val="20"/>
        </w:rPr>
        <w:t xml:space="preserve"> ŚRODKI TRANSPORTU WEWNĘTRZNEGO I DROGOWEGO</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851"/>
        <w:gridCol w:w="4110"/>
        <w:gridCol w:w="3544"/>
        <w:gridCol w:w="1559"/>
      </w:tblGrid>
      <w:tr w:rsidR="005C3487" w:rsidRPr="0054212A" w:rsidTr="00690D0C">
        <w:tc>
          <w:tcPr>
            <w:tcW w:w="1809" w:type="dxa"/>
            <w:vMerge w:val="restart"/>
          </w:tcPr>
          <w:p w:rsidR="005C3487" w:rsidRPr="0054212A" w:rsidRDefault="005C3487" w:rsidP="00265CDB">
            <w:pPr>
              <w:jc w:val="center"/>
              <w:rPr>
                <w:rFonts w:ascii="Arial" w:hAnsi="Arial" w:cs="Arial"/>
                <w:color w:val="auto"/>
                <w:sz w:val="20"/>
                <w:szCs w:val="20"/>
              </w:rPr>
            </w:pPr>
            <w:r w:rsidRPr="0054212A">
              <w:rPr>
                <w:rFonts w:ascii="Arial" w:hAnsi="Arial" w:cs="Arial"/>
                <w:color w:val="auto"/>
                <w:sz w:val="20"/>
                <w:szCs w:val="20"/>
              </w:rPr>
              <w:t>Dział programowy</w:t>
            </w:r>
          </w:p>
        </w:tc>
        <w:tc>
          <w:tcPr>
            <w:tcW w:w="2410" w:type="dxa"/>
            <w:vMerge w:val="restart"/>
          </w:tcPr>
          <w:p w:rsidR="005C3487" w:rsidRPr="0054212A" w:rsidRDefault="005C3487" w:rsidP="00265CDB">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851" w:type="dxa"/>
            <w:vMerge w:val="restart"/>
          </w:tcPr>
          <w:p w:rsidR="005C3487" w:rsidRPr="0054212A" w:rsidRDefault="005C3487" w:rsidP="00265CDB">
            <w:pPr>
              <w:jc w:val="center"/>
              <w:rPr>
                <w:color w:val="auto"/>
                <w:sz w:val="20"/>
                <w:szCs w:val="20"/>
              </w:rPr>
            </w:pPr>
            <w:r w:rsidRPr="0054212A">
              <w:rPr>
                <w:rFonts w:ascii="Arial" w:hAnsi="Arial" w:cs="Arial"/>
                <w:color w:val="auto"/>
                <w:sz w:val="20"/>
                <w:szCs w:val="20"/>
              </w:rPr>
              <w:t>Liczba godz.</w:t>
            </w:r>
          </w:p>
        </w:tc>
        <w:tc>
          <w:tcPr>
            <w:tcW w:w="7654" w:type="dxa"/>
            <w:gridSpan w:val="2"/>
          </w:tcPr>
          <w:p w:rsidR="005C3487" w:rsidRPr="0054212A" w:rsidRDefault="005C3487" w:rsidP="00B51E83">
            <w:pPr>
              <w:jc w:val="center"/>
              <w:rPr>
                <w:color w:val="auto"/>
                <w:sz w:val="20"/>
                <w:szCs w:val="20"/>
              </w:rPr>
            </w:pPr>
            <w:r w:rsidRPr="0054212A">
              <w:rPr>
                <w:rFonts w:ascii="Arial" w:hAnsi="Arial" w:cs="Arial"/>
                <w:color w:val="auto"/>
                <w:sz w:val="20"/>
                <w:szCs w:val="20"/>
              </w:rPr>
              <w:t>Wymagania programowe</w:t>
            </w:r>
          </w:p>
        </w:tc>
        <w:tc>
          <w:tcPr>
            <w:tcW w:w="1559" w:type="dxa"/>
          </w:tcPr>
          <w:p w:rsidR="005C3487" w:rsidRPr="0054212A" w:rsidRDefault="005C3487" w:rsidP="00265CDB">
            <w:pPr>
              <w:jc w:val="center"/>
              <w:rPr>
                <w:rFonts w:ascii="Arial" w:hAnsi="Arial" w:cs="Arial"/>
                <w:color w:val="auto"/>
                <w:sz w:val="20"/>
                <w:szCs w:val="20"/>
              </w:rPr>
            </w:pPr>
            <w:r w:rsidRPr="0054212A">
              <w:rPr>
                <w:rFonts w:ascii="Arial" w:hAnsi="Arial" w:cs="Arial"/>
                <w:color w:val="auto"/>
                <w:sz w:val="20"/>
                <w:szCs w:val="20"/>
              </w:rPr>
              <w:t>Uwagi o realizacji</w:t>
            </w:r>
          </w:p>
        </w:tc>
      </w:tr>
      <w:tr w:rsidR="005C3487" w:rsidRPr="0054212A" w:rsidTr="00690D0C">
        <w:tc>
          <w:tcPr>
            <w:tcW w:w="1809" w:type="dxa"/>
            <w:vMerge/>
          </w:tcPr>
          <w:p w:rsidR="005C3487" w:rsidRPr="0054212A" w:rsidRDefault="005C3487" w:rsidP="00B51E83">
            <w:pPr>
              <w:rPr>
                <w:rFonts w:ascii="Arial" w:hAnsi="Arial" w:cs="Arial"/>
                <w:color w:val="auto"/>
                <w:sz w:val="20"/>
                <w:szCs w:val="20"/>
              </w:rPr>
            </w:pPr>
          </w:p>
        </w:tc>
        <w:tc>
          <w:tcPr>
            <w:tcW w:w="2410" w:type="dxa"/>
            <w:vMerge/>
          </w:tcPr>
          <w:p w:rsidR="005C3487" w:rsidRPr="0054212A" w:rsidRDefault="005C3487" w:rsidP="00B51E83">
            <w:pPr>
              <w:rPr>
                <w:rFonts w:ascii="Arial" w:hAnsi="Arial" w:cs="Arial"/>
                <w:color w:val="auto"/>
                <w:sz w:val="20"/>
                <w:szCs w:val="20"/>
              </w:rPr>
            </w:pPr>
          </w:p>
        </w:tc>
        <w:tc>
          <w:tcPr>
            <w:tcW w:w="851" w:type="dxa"/>
            <w:vMerge/>
          </w:tcPr>
          <w:p w:rsidR="005C3487" w:rsidRPr="0054212A" w:rsidRDefault="005C3487" w:rsidP="00B51E83">
            <w:pPr>
              <w:rPr>
                <w:color w:val="auto"/>
                <w:sz w:val="20"/>
                <w:szCs w:val="20"/>
              </w:rPr>
            </w:pPr>
          </w:p>
        </w:tc>
        <w:tc>
          <w:tcPr>
            <w:tcW w:w="4110" w:type="dxa"/>
          </w:tcPr>
          <w:p w:rsidR="005C3487" w:rsidRPr="0054212A" w:rsidRDefault="005C3487" w:rsidP="00B51E83">
            <w:pPr>
              <w:rPr>
                <w:rFonts w:ascii="Arial" w:hAnsi="Arial" w:cs="Arial"/>
                <w:color w:val="auto"/>
                <w:sz w:val="20"/>
                <w:szCs w:val="20"/>
              </w:rPr>
            </w:pPr>
            <w:r w:rsidRPr="0054212A">
              <w:rPr>
                <w:rFonts w:ascii="Arial" w:hAnsi="Arial" w:cs="Arial"/>
                <w:color w:val="auto"/>
                <w:sz w:val="20"/>
                <w:szCs w:val="20"/>
              </w:rPr>
              <w:t>Podstawowe</w:t>
            </w:r>
          </w:p>
          <w:p w:rsidR="005C3487" w:rsidRPr="0054212A" w:rsidRDefault="005C3487" w:rsidP="00B51E83">
            <w:pPr>
              <w:rPr>
                <w:b/>
                <w:color w:val="auto"/>
                <w:sz w:val="20"/>
                <w:szCs w:val="20"/>
              </w:rPr>
            </w:pPr>
            <w:r w:rsidRPr="0054212A">
              <w:rPr>
                <w:rFonts w:ascii="Arial" w:hAnsi="Arial" w:cs="Arial"/>
                <w:b/>
                <w:color w:val="auto"/>
                <w:sz w:val="20"/>
                <w:szCs w:val="20"/>
              </w:rPr>
              <w:t>Uczeń potrafi:</w:t>
            </w:r>
          </w:p>
        </w:tc>
        <w:tc>
          <w:tcPr>
            <w:tcW w:w="3544" w:type="dxa"/>
          </w:tcPr>
          <w:p w:rsidR="005C3487" w:rsidRPr="0054212A" w:rsidRDefault="005C3487" w:rsidP="00B51E83">
            <w:pPr>
              <w:rPr>
                <w:rFonts w:ascii="Arial" w:hAnsi="Arial" w:cs="Arial"/>
                <w:color w:val="auto"/>
                <w:sz w:val="20"/>
                <w:szCs w:val="20"/>
              </w:rPr>
            </w:pPr>
            <w:r w:rsidRPr="0054212A">
              <w:rPr>
                <w:rFonts w:ascii="Arial" w:hAnsi="Arial" w:cs="Arial"/>
                <w:color w:val="auto"/>
                <w:sz w:val="20"/>
                <w:szCs w:val="20"/>
              </w:rPr>
              <w:t>Ponadpodstawowe</w:t>
            </w:r>
          </w:p>
          <w:p w:rsidR="005C3487" w:rsidRPr="0054212A" w:rsidRDefault="005C3487" w:rsidP="00B51E83">
            <w:pPr>
              <w:rPr>
                <w:b/>
                <w:color w:val="auto"/>
                <w:sz w:val="20"/>
                <w:szCs w:val="20"/>
              </w:rPr>
            </w:pPr>
            <w:r w:rsidRPr="0054212A">
              <w:rPr>
                <w:rFonts w:ascii="Arial" w:hAnsi="Arial" w:cs="Arial"/>
                <w:b/>
                <w:color w:val="auto"/>
                <w:sz w:val="20"/>
                <w:szCs w:val="20"/>
              </w:rPr>
              <w:t>Uczeń potrafi:</w:t>
            </w:r>
          </w:p>
        </w:tc>
        <w:tc>
          <w:tcPr>
            <w:tcW w:w="1559" w:type="dxa"/>
          </w:tcPr>
          <w:p w:rsidR="005C3487" w:rsidRPr="0054212A" w:rsidRDefault="005C3487" w:rsidP="00265CDB">
            <w:pPr>
              <w:jc w:val="center"/>
              <w:rPr>
                <w:rFonts w:ascii="Arial" w:hAnsi="Arial" w:cs="Arial"/>
                <w:color w:val="auto"/>
                <w:sz w:val="20"/>
                <w:szCs w:val="20"/>
              </w:rPr>
            </w:pPr>
            <w:r w:rsidRPr="0054212A">
              <w:rPr>
                <w:rFonts w:ascii="Arial" w:hAnsi="Arial" w:cs="Arial"/>
                <w:color w:val="auto"/>
                <w:sz w:val="20"/>
                <w:szCs w:val="20"/>
              </w:rPr>
              <w:t>Etap realizacji</w:t>
            </w:r>
          </w:p>
        </w:tc>
      </w:tr>
      <w:tr w:rsidR="005C3487" w:rsidRPr="0054212A" w:rsidTr="00690D0C">
        <w:tc>
          <w:tcPr>
            <w:tcW w:w="1809" w:type="dxa"/>
            <w:vMerge w:val="restart"/>
            <w:vAlign w:val="center"/>
          </w:tcPr>
          <w:p w:rsidR="005C3487" w:rsidRPr="0054212A" w:rsidRDefault="005C3487" w:rsidP="00B51E83">
            <w:pPr>
              <w:ind w:left="142" w:hanging="142"/>
              <w:rPr>
                <w:rFonts w:ascii="Arial" w:hAnsi="Arial" w:cs="Arial"/>
                <w:color w:val="auto"/>
                <w:sz w:val="20"/>
                <w:szCs w:val="20"/>
              </w:rPr>
            </w:pPr>
            <w:r w:rsidRPr="0054212A">
              <w:rPr>
                <w:rFonts w:ascii="Arial" w:hAnsi="Arial" w:cs="Arial"/>
                <w:color w:val="auto"/>
                <w:sz w:val="20"/>
                <w:szCs w:val="20"/>
              </w:rPr>
              <w:t>I. Ogólna charakterystyka środków transportu wewnętrznego i drogowego</w:t>
            </w:r>
          </w:p>
        </w:tc>
        <w:tc>
          <w:tcPr>
            <w:tcW w:w="2410" w:type="dxa"/>
          </w:tcPr>
          <w:p w:rsidR="005C3487" w:rsidRPr="0054212A" w:rsidRDefault="00265CDB" w:rsidP="00265CDB">
            <w:pPr>
              <w:rPr>
                <w:rFonts w:ascii="Arial" w:hAnsi="Arial" w:cs="Arial"/>
                <w:color w:val="auto"/>
                <w:sz w:val="20"/>
                <w:szCs w:val="20"/>
              </w:rPr>
            </w:pPr>
            <w:r w:rsidRPr="0054212A">
              <w:rPr>
                <w:rFonts w:ascii="Arial" w:hAnsi="Arial" w:cs="Arial"/>
                <w:color w:val="auto"/>
                <w:sz w:val="20"/>
                <w:szCs w:val="20"/>
              </w:rPr>
              <w:t xml:space="preserve">1. </w:t>
            </w:r>
            <w:r w:rsidR="005C3487" w:rsidRPr="0054212A">
              <w:rPr>
                <w:rFonts w:ascii="Arial" w:hAnsi="Arial" w:cs="Arial"/>
                <w:color w:val="auto"/>
                <w:sz w:val="20"/>
                <w:szCs w:val="20"/>
              </w:rPr>
              <w:t>Środki transportu wewnętrznego</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25"/>
              </w:numPr>
              <w:ind w:left="314" w:hanging="314"/>
              <w:rPr>
                <w:rFonts w:ascii="Arial" w:hAnsi="Arial" w:cs="Arial"/>
                <w:color w:val="auto"/>
                <w:sz w:val="20"/>
                <w:szCs w:val="20"/>
              </w:rPr>
            </w:pPr>
            <w:r w:rsidRPr="0054212A">
              <w:rPr>
                <w:rFonts w:ascii="Arial" w:hAnsi="Arial" w:cs="Arial"/>
                <w:color w:val="auto"/>
                <w:sz w:val="20"/>
                <w:szCs w:val="20"/>
              </w:rPr>
              <w:t>opisać transport wewnątrzzakładowy,</w:t>
            </w:r>
          </w:p>
          <w:p w:rsidR="005C3487" w:rsidRPr="0054212A" w:rsidRDefault="005C3487" w:rsidP="00082A3F">
            <w:pPr>
              <w:numPr>
                <w:ilvl w:val="0"/>
                <w:numId w:val="25"/>
              </w:numPr>
              <w:ind w:left="314" w:hanging="314"/>
              <w:rPr>
                <w:rFonts w:ascii="Arial" w:hAnsi="Arial" w:cs="Arial"/>
                <w:color w:val="auto"/>
                <w:sz w:val="20"/>
                <w:szCs w:val="20"/>
              </w:rPr>
            </w:pPr>
            <w:r w:rsidRPr="0054212A">
              <w:rPr>
                <w:rFonts w:ascii="Arial" w:hAnsi="Arial" w:cs="Arial"/>
                <w:color w:val="auto"/>
                <w:sz w:val="20"/>
                <w:szCs w:val="20"/>
              </w:rPr>
              <w:t>sklasyfikować środki transportu wewnętrznego,</w:t>
            </w:r>
          </w:p>
          <w:p w:rsidR="005C3487" w:rsidRPr="0054212A" w:rsidRDefault="005C3487" w:rsidP="00082A3F">
            <w:pPr>
              <w:numPr>
                <w:ilvl w:val="0"/>
                <w:numId w:val="25"/>
              </w:numPr>
              <w:ind w:left="314" w:hanging="314"/>
              <w:rPr>
                <w:rFonts w:ascii="Arial" w:hAnsi="Arial" w:cs="Arial"/>
                <w:color w:val="auto"/>
                <w:sz w:val="20"/>
                <w:szCs w:val="20"/>
              </w:rPr>
            </w:pPr>
            <w:r w:rsidRPr="0054212A">
              <w:rPr>
                <w:rFonts w:ascii="Arial" w:hAnsi="Arial" w:cs="Arial"/>
                <w:color w:val="auto"/>
                <w:sz w:val="20"/>
                <w:szCs w:val="20"/>
              </w:rPr>
              <w:t>wymienić rodzaje wózków jezdnych,</w:t>
            </w:r>
          </w:p>
          <w:p w:rsidR="005C3487" w:rsidRPr="0054212A" w:rsidRDefault="005C3487" w:rsidP="00082A3F">
            <w:pPr>
              <w:numPr>
                <w:ilvl w:val="0"/>
                <w:numId w:val="25"/>
              </w:numPr>
              <w:ind w:left="314" w:hanging="314"/>
              <w:rPr>
                <w:rFonts w:ascii="Arial" w:hAnsi="Arial" w:cs="Arial"/>
                <w:color w:val="auto"/>
                <w:sz w:val="20"/>
                <w:szCs w:val="20"/>
              </w:rPr>
            </w:pPr>
            <w:r w:rsidRPr="0054212A">
              <w:rPr>
                <w:rFonts w:ascii="Arial" w:hAnsi="Arial" w:cs="Arial"/>
                <w:color w:val="auto"/>
                <w:sz w:val="20"/>
                <w:szCs w:val="20"/>
              </w:rPr>
              <w:t>opisać właściwości poszczególnych rodzajów wózków jezdnych,</w:t>
            </w:r>
          </w:p>
          <w:p w:rsidR="005C3487" w:rsidRPr="0054212A" w:rsidRDefault="005C3487" w:rsidP="00082A3F">
            <w:pPr>
              <w:numPr>
                <w:ilvl w:val="0"/>
                <w:numId w:val="25"/>
              </w:numPr>
              <w:ind w:left="314" w:hanging="314"/>
              <w:rPr>
                <w:rFonts w:ascii="Arial" w:hAnsi="Arial" w:cs="Arial"/>
                <w:color w:val="auto"/>
                <w:sz w:val="20"/>
                <w:szCs w:val="20"/>
              </w:rPr>
            </w:pPr>
            <w:r w:rsidRPr="0054212A">
              <w:rPr>
                <w:rFonts w:ascii="Arial" w:hAnsi="Arial" w:cs="Arial"/>
                <w:color w:val="auto"/>
                <w:sz w:val="20"/>
                <w:szCs w:val="20"/>
              </w:rPr>
              <w:t>podać zastosowanie środków transportu wewnętrznego.</w:t>
            </w:r>
          </w:p>
        </w:tc>
        <w:tc>
          <w:tcPr>
            <w:tcW w:w="3544" w:type="dxa"/>
          </w:tcPr>
          <w:p w:rsidR="005C3487" w:rsidRPr="0054212A" w:rsidRDefault="005C3487" w:rsidP="00082A3F">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54212A">
              <w:rPr>
                <w:rFonts w:ascii="Arial" w:hAnsi="Arial" w:cs="Arial"/>
                <w:color w:val="auto"/>
                <w:sz w:val="20"/>
                <w:szCs w:val="20"/>
              </w:rPr>
              <w:t>wymienić podstawowe parametry opisujące środki transportu wewnętrznego,</w:t>
            </w:r>
          </w:p>
          <w:p w:rsidR="005C3487" w:rsidRPr="0054212A" w:rsidRDefault="005C3487" w:rsidP="00082A3F">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54212A">
              <w:rPr>
                <w:rFonts w:ascii="Arial" w:hAnsi="Arial" w:cs="Arial"/>
                <w:color w:val="auto"/>
                <w:sz w:val="20"/>
                <w:szCs w:val="20"/>
              </w:rPr>
              <w:t xml:space="preserve">scharakteryzować podstawowe parametry opisujące środki transportu wewnętrznego. </w:t>
            </w: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w:t>
            </w:r>
          </w:p>
        </w:tc>
      </w:tr>
      <w:tr w:rsidR="005C3487" w:rsidRPr="0054212A" w:rsidTr="00690D0C">
        <w:tc>
          <w:tcPr>
            <w:tcW w:w="1809" w:type="dxa"/>
            <w:vMerge/>
            <w:vAlign w:val="center"/>
          </w:tcPr>
          <w:p w:rsidR="005C3487" w:rsidRPr="0054212A" w:rsidRDefault="005C3487" w:rsidP="00B51E83">
            <w:pPr>
              <w:rPr>
                <w:rFonts w:ascii="Arial" w:hAnsi="Arial" w:cs="Arial"/>
                <w:color w:val="auto"/>
                <w:sz w:val="20"/>
                <w:szCs w:val="20"/>
              </w:rPr>
            </w:pPr>
          </w:p>
        </w:tc>
        <w:tc>
          <w:tcPr>
            <w:tcW w:w="2410" w:type="dxa"/>
          </w:tcPr>
          <w:p w:rsidR="005C3487" w:rsidRPr="0054212A" w:rsidRDefault="00265CDB" w:rsidP="00265CDB">
            <w:pPr>
              <w:rPr>
                <w:rFonts w:ascii="Arial" w:hAnsi="Arial" w:cs="Arial"/>
                <w:color w:val="auto"/>
                <w:sz w:val="20"/>
                <w:szCs w:val="20"/>
              </w:rPr>
            </w:pPr>
            <w:r w:rsidRPr="0054212A">
              <w:rPr>
                <w:rFonts w:ascii="Arial" w:hAnsi="Arial" w:cs="Arial"/>
                <w:color w:val="auto"/>
                <w:sz w:val="20"/>
                <w:szCs w:val="20"/>
              </w:rPr>
              <w:t xml:space="preserve">2. </w:t>
            </w:r>
            <w:r w:rsidR="005C3487" w:rsidRPr="0054212A">
              <w:rPr>
                <w:rFonts w:ascii="Arial" w:hAnsi="Arial" w:cs="Arial"/>
                <w:color w:val="auto"/>
                <w:sz w:val="20"/>
                <w:szCs w:val="20"/>
              </w:rPr>
              <w:t>Środki transportu samochodowego</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scharakteryzować transport samochodowy,</w:t>
            </w:r>
          </w:p>
          <w:p w:rsidR="005C3487" w:rsidRPr="0054212A" w:rsidRDefault="005C3487"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wymienić rodzaje transportu samochodowego,</w:t>
            </w:r>
          </w:p>
          <w:p w:rsidR="005C3487" w:rsidRPr="0054212A" w:rsidRDefault="005C3487"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podać definicję środka transportu samochodowego,</w:t>
            </w:r>
          </w:p>
          <w:p w:rsidR="005C3487" w:rsidRPr="0054212A" w:rsidRDefault="005C3487"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sklasyfikować środki transportu samochodowego ze względu na ich przeznaczenia,</w:t>
            </w:r>
          </w:p>
          <w:p w:rsidR="005C3487" w:rsidRPr="0054212A" w:rsidRDefault="005C3487"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scharakteryzować poszczególne rodzaje środków transportu samochodowego,</w:t>
            </w:r>
          </w:p>
          <w:p w:rsidR="005C3487" w:rsidRPr="0054212A" w:rsidRDefault="005C3487"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podać rodzaje taboru silnikowego,</w:t>
            </w:r>
          </w:p>
          <w:p w:rsidR="005C3487" w:rsidRPr="0054212A" w:rsidRDefault="005C3487"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scharakteryzować rodzaje taboru silnikowego,</w:t>
            </w:r>
          </w:p>
          <w:p w:rsidR="005C3487" w:rsidRPr="0054212A" w:rsidRDefault="005C3487"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podać rodzaje taboru bezsilnikowego,</w:t>
            </w:r>
          </w:p>
          <w:p w:rsidR="005C3487" w:rsidRPr="0054212A" w:rsidRDefault="005C3487"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scharakteryzować rodzaje taboru bezsilnikowego.</w:t>
            </w:r>
          </w:p>
        </w:tc>
        <w:tc>
          <w:tcPr>
            <w:tcW w:w="3544" w:type="dxa"/>
          </w:tcPr>
          <w:p w:rsidR="005C3487" w:rsidRPr="0054212A" w:rsidRDefault="005C3487" w:rsidP="00082A3F">
            <w:pPr>
              <w:numPr>
                <w:ilvl w:val="0"/>
                <w:numId w:val="83"/>
              </w:numPr>
              <w:ind w:left="242" w:hanging="242"/>
              <w:rPr>
                <w:rFonts w:ascii="Arial" w:hAnsi="Arial" w:cs="Arial"/>
                <w:color w:val="auto"/>
                <w:sz w:val="20"/>
              </w:rPr>
            </w:pPr>
            <w:r w:rsidRPr="0054212A">
              <w:rPr>
                <w:rFonts w:ascii="Arial" w:hAnsi="Arial" w:cs="Arial"/>
                <w:color w:val="auto"/>
                <w:sz w:val="20"/>
              </w:rPr>
              <w:t>opisać podstawowe parametry charakterystyki technicznej środków transportu samochodowego: masa własna, masa całkowita, dopuszczalna masa całkowita, rzeczywista masa całkowita, rozstaw kół, rozstaw osi.</w:t>
            </w:r>
          </w:p>
          <w:p w:rsidR="005C3487" w:rsidRPr="0054212A" w:rsidRDefault="005C3487" w:rsidP="00082A3F">
            <w:pPr>
              <w:numPr>
                <w:ilvl w:val="0"/>
                <w:numId w:val="83"/>
              </w:numPr>
              <w:ind w:left="242" w:hanging="242"/>
              <w:rPr>
                <w:rFonts w:ascii="Arial" w:hAnsi="Arial" w:cs="Arial"/>
                <w:color w:val="auto"/>
                <w:sz w:val="20"/>
              </w:rPr>
            </w:pPr>
            <w:r w:rsidRPr="0054212A">
              <w:rPr>
                <w:rFonts w:ascii="Arial" w:hAnsi="Arial" w:cs="Arial"/>
                <w:color w:val="auto"/>
                <w:sz w:val="20"/>
              </w:rPr>
              <w:t>zidentyfikować środek transportu samochodowego na podstawie tabliczki znamionowej i numeru VIN.</w:t>
            </w:r>
          </w:p>
          <w:p w:rsidR="005C3487" w:rsidRPr="0054212A" w:rsidRDefault="005C3487" w:rsidP="00B51E83">
            <w:pPr>
              <w:rPr>
                <w:rFonts w:ascii="Arial" w:hAnsi="Arial" w:cs="Arial"/>
                <w:color w:val="auto"/>
                <w:sz w:val="20"/>
                <w:szCs w:val="20"/>
              </w:rPr>
            </w:pP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w:t>
            </w:r>
          </w:p>
        </w:tc>
      </w:tr>
      <w:tr w:rsidR="005C3487" w:rsidRPr="0054212A" w:rsidTr="00690D0C">
        <w:tc>
          <w:tcPr>
            <w:tcW w:w="1809" w:type="dxa"/>
            <w:vMerge w:val="restart"/>
            <w:vAlign w:val="center"/>
          </w:tcPr>
          <w:p w:rsidR="005C3487" w:rsidRPr="0054212A" w:rsidRDefault="005C3487" w:rsidP="00B51E83">
            <w:pPr>
              <w:ind w:left="142" w:hanging="142"/>
              <w:rPr>
                <w:rFonts w:ascii="Arial" w:hAnsi="Arial" w:cs="Arial"/>
                <w:color w:val="auto"/>
                <w:sz w:val="20"/>
                <w:szCs w:val="20"/>
              </w:rPr>
            </w:pPr>
            <w:r w:rsidRPr="0054212A">
              <w:rPr>
                <w:rFonts w:ascii="Arial" w:hAnsi="Arial" w:cs="Arial"/>
                <w:color w:val="auto"/>
                <w:sz w:val="20"/>
                <w:szCs w:val="20"/>
              </w:rPr>
              <w:t>II. Budowa środków transportu wewnętrznego i drogowego</w:t>
            </w:r>
          </w:p>
        </w:tc>
        <w:tc>
          <w:tcPr>
            <w:tcW w:w="2410" w:type="dxa"/>
          </w:tcPr>
          <w:p w:rsidR="005C3487" w:rsidRPr="0054212A" w:rsidRDefault="00265CDB" w:rsidP="00B51E83">
            <w:pPr>
              <w:rPr>
                <w:rFonts w:ascii="Arial" w:hAnsi="Arial" w:cs="Arial"/>
                <w:color w:val="auto"/>
                <w:sz w:val="20"/>
                <w:szCs w:val="20"/>
              </w:rPr>
            </w:pPr>
            <w:r w:rsidRPr="0054212A">
              <w:rPr>
                <w:rFonts w:ascii="Arial" w:hAnsi="Arial" w:cs="Arial"/>
                <w:color w:val="auto"/>
                <w:sz w:val="20"/>
                <w:szCs w:val="20"/>
              </w:rPr>
              <w:t xml:space="preserve">1. </w:t>
            </w:r>
            <w:r w:rsidR="005C3487" w:rsidRPr="0054212A">
              <w:rPr>
                <w:rFonts w:ascii="Arial" w:hAnsi="Arial" w:cs="Arial"/>
                <w:color w:val="auto"/>
                <w:sz w:val="20"/>
                <w:szCs w:val="20"/>
              </w:rPr>
              <w:t>Silniki spalinowe</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84"/>
              </w:numPr>
              <w:ind w:left="314" w:hanging="314"/>
              <w:rPr>
                <w:rFonts w:ascii="Arial" w:hAnsi="Arial" w:cs="Arial"/>
                <w:color w:val="auto"/>
                <w:sz w:val="20"/>
                <w:szCs w:val="20"/>
              </w:rPr>
            </w:pPr>
            <w:r w:rsidRPr="0054212A">
              <w:rPr>
                <w:rFonts w:ascii="Arial" w:hAnsi="Arial" w:cs="Arial"/>
                <w:color w:val="auto"/>
                <w:sz w:val="20"/>
                <w:szCs w:val="20"/>
              </w:rPr>
              <w:t>wymienić rodzaje silników spalinowych,</w:t>
            </w:r>
          </w:p>
          <w:p w:rsidR="005C3487" w:rsidRPr="0054212A" w:rsidRDefault="005C3487" w:rsidP="00082A3F">
            <w:pPr>
              <w:numPr>
                <w:ilvl w:val="0"/>
                <w:numId w:val="84"/>
              </w:numPr>
              <w:ind w:left="314" w:hanging="314"/>
              <w:rPr>
                <w:rFonts w:ascii="Arial" w:hAnsi="Arial" w:cs="Arial"/>
                <w:color w:val="auto"/>
                <w:sz w:val="20"/>
                <w:szCs w:val="20"/>
              </w:rPr>
            </w:pPr>
            <w:r w:rsidRPr="0054212A">
              <w:rPr>
                <w:rFonts w:ascii="Arial" w:hAnsi="Arial" w:cs="Arial"/>
                <w:color w:val="auto"/>
                <w:sz w:val="20"/>
              </w:rPr>
              <w:t>scharakteryzować budowę układu konstrukcyjnego silnika spalinowego,</w:t>
            </w:r>
          </w:p>
          <w:p w:rsidR="005C3487" w:rsidRPr="0054212A" w:rsidRDefault="005C3487" w:rsidP="00082A3F">
            <w:pPr>
              <w:numPr>
                <w:ilvl w:val="0"/>
                <w:numId w:val="84"/>
              </w:numPr>
              <w:ind w:left="314" w:hanging="314"/>
              <w:rPr>
                <w:rFonts w:ascii="Arial" w:hAnsi="Arial" w:cs="Arial"/>
                <w:color w:val="auto"/>
                <w:sz w:val="20"/>
                <w:szCs w:val="20"/>
              </w:rPr>
            </w:pPr>
            <w:r w:rsidRPr="0054212A">
              <w:rPr>
                <w:rFonts w:ascii="Arial" w:hAnsi="Arial" w:cs="Arial"/>
                <w:color w:val="auto"/>
                <w:sz w:val="20"/>
              </w:rPr>
              <w:t>wyjaśnić budowę i zasadę działania silnika dwusuwowego,</w:t>
            </w:r>
          </w:p>
          <w:p w:rsidR="005C3487" w:rsidRPr="0054212A" w:rsidRDefault="005C3487" w:rsidP="00082A3F">
            <w:pPr>
              <w:numPr>
                <w:ilvl w:val="0"/>
                <w:numId w:val="84"/>
              </w:numPr>
              <w:ind w:left="314" w:hanging="314"/>
              <w:rPr>
                <w:rFonts w:ascii="Arial" w:hAnsi="Arial" w:cs="Arial"/>
                <w:color w:val="auto"/>
                <w:sz w:val="20"/>
                <w:szCs w:val="20"/>
              </w:rPr>
            </w:pPr>
            <w:r w:rsidRPr="0054212A">
              <w:rPr>
                <w:rFonts w:ascii="Arial" w:hAnsi="Arial" w:cs="Arial"/>
                <w:color w:val="auto"/>
                <w:sz w:val="20"/>
              </w:rPr>
              <w:t>wyjaśnić budowę i zasadę działania silnika czterosuwowego,</w:t>
            </w:r>
          </w:p>
          <w:p w:rsidR="005C3487" w:rsidRPr="0054212A" w:rsidRDefault="005C3487" w:rsidP="00082A3F">
            <w:pPr>
              <w:numPr>
                <w:ilvl w:val="0"/>
                <w:numId w:val="84"/>
              </w:numPr>
              <w:ind w:left="314" w:hanging="314"/>
              <w:rPr>
                <w:rFonts w:ascii="Arial" w:hAnsi="Arial" w:cs="Arial"/>
                <w:color w:val="auto"/>
                <w:sz w:val="20"/>
                <w:szCs w:val="20"/>
              </w:rPr>
            </w:pPr>
            <w:r w:rsidRPr="0054212A">
              <w:rPr>
                <w:rFonts w:ascii="Arial" w:hAnsi="Arial" w:cs="Arial"/>
                <w:color w:val="auto"/>
                <w:sz w:val="20"/>
                <w:szCs w:val="20"/>
              </w:rPr>
              <w:t>opisać budowę poszczególnych układów silnika spalinowego: układu korbowego, rozrządu, chłodzenia, smarowania, zasilania paliwem, dolotowego i wylotowego.</w:t>
            </w:r>
          </w:p>
        </w:tc>
        <w:tc>
          <w:tcPr>
            <w:tcW w:w="3544" w:type="dxa"/>
          </w:tcPr>
          <w:p w:rsidR="005C3487" w:rsidRPr="0054212A" w:rsidRDefault="005C3487" w:rsidP="00082A3F">
            <w:pPr>
              <w:numPr>
                <w:ilvl w:val="0"/>
                <w:numId w:val="85"/>
              </w:numPr>
              <w:ind w:left="242" w:hanging="242"/>
              <w:rPr>
                <w:rFonts w:ascii="Arial" w:hAnsi="Arial" w:cs="Arial"/>
                <w:color w:val="auto"/>
                <w:sz w:val="20"/>
                <w:szCs w:val="20"/>
              </w:rPr>
            </w:pPr>
            <w:r w:rsidRPr="0054212A">
              <w:rPr>
                <w:rFonts w:ascii="Arial" w:hAnsi="Arial" w:cs="Arial"/>
                <w:color w:val="auto"/>
                <w:sz w:val="20"/>
                <w:szCs w:val="20"/>
              </w:rPr>
              <w:t>wymienić podstawowe parametry pracy silnika spalinowego,</w:t>
            </w:r>
          </w:p>
          <w:p w:rsidR="005C3487" w:rsidRPr="0054212A" w:rsidRDefault="005C3487" w:rsidP="00082A3F">
            <w:pPr>
              <w:numPr>
                <w:ilvl w:val="0"/>
                <w:numId w:val="85"/>
              </w:numPr>
              <w:ind w:left="242" w:hanging="242"/>
              <w:rPr>
                <w:rFonts w:ascii="Arial" w:hAnsi="Arial" w:cs="Arial"/>
                <w:color w:val="auto"/>
                <w:sz w:val="20"/>
                <w:szCs w:val="20"/>
              </w:rPr>
            </w:pPr>
            <w:r w:rsidRPr="0054212A">
              <w:rPr>
                <w:rFonts w:ascii="Arial" w:hAnsi="Arial" w:cs="Arial"/>
                <w:color w:val="auto"/>
                <w:sz w:val="20"/>
                <w:szCs w:val="20"/>
              </w:rPr>
              <w:t>scharakteryzować podstawowe parametry pracy silnika spalinowego,</w:t>
            </w:r>
          </w:p>
          <w:p w:rsidR="005C3487" w:rsidRPr="0054212A" w:rsidRDefault="005C3487" w:rsidP="00082A3F">
            <w:pPr>
              <w:numPr>
                <w:ilvl w:val="0"/>
                <w:numId w:val="85"/>
              </w:numPr>
              <w:ind w:left="242" w:hanging="242"/>
              <w:rPr>
                <w:rFonts w:ascii="Arial" w:hAnsi="Arial" w:cs="Arial"/>
                <w:color w:val="auto"/>
                <w:sz w:val="20"/>
                <w:szCs w:val="20"/>
              </w:rPr>
            </w:pPr>
            <w:r w:rsidRPr="0054212A">
              <w:rPr>
                <w:rFonts w:ascii="Arial" w:hAnsi="Arial" w:cs="Arial"/>
                <w:color w:val="auto"/>
                <w:sz w:val="20"/>
                <w:szCs w:val="20"/>
              </w:rPr>
              <w:t>wyjaśnić zasadę działania poszczególnych układów silnika spalinowego: układu korbowego, rozrządu, chłodzenia, smarowania, zasilania paliwem, dolotowego i wylotowego.</w:t>
            </w: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w:t>
            </w:r>
          </w:p>
        </w:tc>
      </w:tr>
      <w:tr w:rsidR="005C3487" w:rsidRPr="0054212A" w:rsidTr="00690D0C">
        <w:tc>
          <w:tcPr>
            <w:tcW w:w="1809" w:type="dxa"/>
            <w:vMerge/>
            <w:vAlign w:val="center"/>
          </w:tcPr>
          <w:p w:rsidR="005C3487" w:rsidRPr="0054212A" w:rsidRDefault="005C3487" w:rsidP="00B51E83">
            <w:pPr>
              <w:rPr>
                <w:rFonts w:ascii="Arial" w:hAnsi="Arial" w:cs="Arial"/>
                <w:color w:val="auto"/>
                <w:sz w:val="20"/>
                <w:szCs w:val="20"/>
              </w:rPr>
            </w:pPr>
          </w:p>
        </w:tc>
        <w:tc>
          <w:tcPr>
            <w:tcW w:w="2410" w:type="dxa"/>
          </w:tcPr>
          <w:p w:rsidR="005C3487" w:rsidRPr="0054212A" w:rsidRDefault="00265CDB" w:rsidP="00B51E83">
            <w:pPr>
              <w:rPr>
                <w:rFonts w:ascii="Arial" w:hAnsi="Arial" w:cs="Arial"/>
                <w:color w:val="auto"/>
                <w:sz w:val="20"/>
                <w:szCs w:val="20"/>
              </w:rPr>
            </w:pPr>
            <w:r w:rsidRPr="0054212A">
              <w:rPr>
                <w:rFonts w:ascii="Arial" w:hAnsi="Arial" w:cs="Arial"/>
                <w:color w:val="auto"/>
                <w:sz w:val="20"/>
                <w:szCs w:val="20"/>
              </w:rPr>
              <w:t xml:space="preserve">2. </w:t>
            </w:r>
            <w:r w:rsidR="005C3487" w:rsidRPr="0054212A">
              <w:rPr>
                <w:rFonts w:ascii="Arial" w:hAnsi="Arial" w:cs="Arial"/>
                <w:color w:val="auto"/>
                <w:sz w:val="20"/>
                <w:szCs w:val="20"/>
              </w:rPr>
              <w:t>Układ przeniesienia napędu</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wymienić rodzaje układów przeniesienia napędu,</w:t>
            </w:r>
          </w:p>
          <w:p w:rsidR="005C3487" w:rsidRPr="0054212A" w:rsidRDefault="005C3487"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wymienić główne elementy układu przeniesienia napędu,</w:t>
            </w:r>
          </w:p>
          <w:p w:rsidR="005C3487" w:rsidRPr="0054212A" w:rsidRDefault="005C3487"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opisać budowę sprzęgieł samochodowych,</w:t>
            </w:r>
          </w:p>
          <w:p w:rsidR="005C3487" w:rsidRPr="0054212A" w:rsidRDefault="005C3487"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opisać budowę manualnych i automatycznych skrzynek biegów,</w:t>
            </w:r>
          </w:p>
          <w:p w:rsidR="005C3487" w:rsidRPr="0054212A" w:rsidRDefault="005C3487"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opisać budowę wałów napędowych i przegubów,</w:t>
            </w:r>
          </w:p>
          <w:p w:rsidR="005C3487" w:rsidRPr="0054212A" w:rsidRDefault="005C3487"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opisać budowę przekładni głównych i mechanizmów różnicowych,</w:t>
            </w:r>
          </w:p>
          <w:p w:rsidR="005C3487" w:rsidRPr="0054212A" w:rsidRDefault="005C3487"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opisać budowę półosi i piast kół napędowych,</w:t>
            </w:r>
          </w:p>
          <w:p w:rsidR="005C3487" w:rsidRPr="0054212A" w:rsidRDefault="005C3487"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opisać budowę skrzynek rozdzielczych.</w:t>
            </w:r>
          </w:p>
        </w:tc>
        <w:tc>
          <w:tcPr>
            <w:tcW w:w="3544" w:type="dxa"/>
          </w:tcPr>
          <w:p w:rsidR="005C3487" w:rsidRPr="0054212A" w:rsidRDefault="005C3487" w:rsidP="00082A3F">
            <w:pPr>
              <w:numPr>
                <w:ilvl w:val="0"/>
                <w:numId w:val="87"/>
              </w:numPr>
              <w:ind w:left="242" w:hanging="242"/>
              <w:rPr>
                <w:rFonts w:ascii="Arial" w:hAnsi="Arial" w:cs="Arial"/>
                <w:color w:val="auto"/>
                <w:sz w:val="20"/>
                <w:szCs w:val="20"/>
              </w:rPr>
            </w:pPr>
            <w:r w:rsidRPr="0054212A">
              <w:rPr>
                <w:rFonts w:ascii="Arial" w:hAnsi="Arial" w:cs="Arial"/>
                <w:color w:val="auto"/>
                <w:sz w:val="20"/>
                <w:szCs w:val="20"/>
              </w:rPr>
              <w:t>wyjaśnić zasadę działania poszczególnych elementów układu przeniesienia napędu,</w:t>
            </w:r>
          </w:p>
          <w:p w:rsidR="005C3487" w:rsidRPr="0054212A" w:rsidRDefault="005C3487" w:rsidP="00082A3F">
            <w:pPr>
              <w:numPr>
                <w:ilvl w:val="0"/>
                <w:numId w:val="87"/>
              </w:numPr>
              <w:ind w:left="242" w:hanging="242"/>
              <w:rPr>
                <w:rFonts w:ascii="Arial" w:hAnsi="Arial" w:cs="Arial"/>
                <w:color w:val="auto"/>
                <w:sz w:val="20"/>
                <w:szCs w:val="20"/>
              </w:rPr>
            </w:pPr>
            <w:r w:rsidRPr="0054212A">
              <w:rPr>
                <w:rFonts w:ascii="Arial" w:hAnsi="Arial" w:cs="Arial"/>
                <w:color w:val="auto"/>
                <w:sz w:val="20"/>
                <w:szCs w:val="20"/>
              </w:rPr>
              <w:t>podać zadania przystawki dodatkowego odbioru mocy i układów napędowych kilku osi jezdnych.</w:t>
            </w:r>
          </w:p>
          <w:p w:rsidR="005C3487" w:rsidRPr="0054212A" w:rsidRDefault="005C3487" w:rsidP="00B51E83">
            <w:pPr>
              <w:rPr>
                <w:rFonts w:ascii="Arial" w:hAnsi="Arial" w:cs="Arial"/>
                <w:color w:val="auto"/>
                <w:sz w:val="20"/>
                <w:szCs w:val="20"/>
              </w:rPr>
            </w:pP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w:t>
            </w:r>
          </w:p>
        </w:tc>
      </w:tr>
      <w:tr w:rsidR="005C3487" w:rsidRPr="0054212A" w:rsidTr="00690D0C">
        <w:tc>
          <w:tcPr>
            <w:tcW w:w="1809" w:type="dxa"/>
            <w:vMerge/>
            <w:vAlign w:val="center"/>
          </w:tcPr>
          <w:p w:rsidR="005C3487" w:rsidRPr="0054212A" w:rsidRDefault="005C3487" w:rsidP="00B51E83">
            <w:pPr>
              <w:rPr>
                <w:rFonts w:ascii="Arial" w:hAnsi="Arial" w:cs="Arial"/>
                <w:color w:val="auto"/>
                <w:sz w:val="20"/>
                <w:szCs w:val="20"/>
              </w:rPr>
            </w:pPr>
          </w:p>
        </w:tc>
        <w:tc>
          <w:tcPr>
            <w:tcW w:w="2410" w:type="dxa"/>
          </w:tcPr>
          <w:p w:rsidR="005C3487" w:rsidRPr="0054212A" w:rsidRDefault="00265CDB" w:rsidP="00B51E83">
            <w:pPr>
              <w:rPr>
                <w:rFonts w:ascii="Arial" w:hAnsi="Arial" w:cs="Arial"/>
                <w:color w:val="auto"/>
                <w:sz w:val="20"/>
                <w:szCs w:val="20"/>
              </w:rPr>
            </w:pPr>
            <w:r w:rsidRPr="0054212A">
              <w:rPr>
                <w:rFonts w:ascii="Arial" w:hAnsi="Arial" w:cs="Arial"/>
                <w:color w:val="auto"/>
                <w:sz w:val="20"/>
                <w:szCs w:val="20"/>
              </w:rPr>
              <w:t xml:space="preserve">3. </w:t>
            </w:r>
            <w:r w:rsidR="005C3487" w:rsidRPr="0054212A">
              <w:rPr>
                <w:rFonts w:ascii="Arial" w:hAnsi="Arial" w:cs="Arial"/>
                <w:color w:val="auto"/>
                <w:sz w:val="20"/>
                <w:szCs w:val="20"/>
              </w:rPr>
              <w:t>Układ hamulcowy</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88"/>
              </w:numPr>
              <w:ind w:left="314" w:hanging="314"/>
              <w:rPr>
                <w:rFonts w:ascii="Arial" w:hAnsi="Arial" w:cs="Arial"/>
                <w:color w:val="auto"/>
                <w:sz w:val="20"/>
                <w:szCs w:val="20"/>
              </w:rPr>
            </w:pPr>
            <w:r w:rsidRPr="0054212A">
              <w:rPr>
                <w:rFonts w:ascii="Arial" w:hAnsi="Arial" w:cs="Arial"/>
                <w:color w:val="auto"/>
                <w:sz w:val="20"/>
                <w:szCs w:val="20"/>
              </w:rPr>
              <w:t>wymienić rodzaje układów hamulcowych,</w:t>
            </w:r>
          </w:p>
          <w:p w:rsidR="005C3487" w:rsidRPr="0054212A" w:rsidRDefault="005C3487" w:rsidP="00082A3F">
            <w:pPr>
              <w:numPr>
                <w:ilvl w:val="0"/>
                <w:numId w:val="88"/>
              </w:numPr>
              <w:ind w:left="314" w:hanging="314"/>
              <w:rPr>
                <w:rFonts w:ascii="Arial" w:hAnsi="Arial" w:cs="Arial"/>
                <w:color w:val="auto"/>
                <w:sz w:val="20"/>
                <w:szCs w:val="20"/>
              </w:rPr>
            </w:pPr>
            <w:r w:rsidRPr="0054212A">
              <w:rPr>
                <w:rFonts w:ascii="Arial" w:hAnsi="Arial" w:cs="Arial"/>
                <w:color w:val="auto"/>
                <w:sz w:val="20"/>
                <w:szCs w:val="20"/>
              </w:rPr>
              <w:t>opisać budowę hydraulicznego układu hamulcowego,</w:t>
            </w:r>
          </w:p>
          <w:p w:rsidR="005C3487" w:rsidRPr="0054212A" w:rsidRDefault="005C3487" w:rsidP="00082A3F">
            <w:pPr>
              <w:numPr>
                <w:ilvl w:val="0"/>
                <w:numId w:val="88"/>
              </w:numPr>
              <w:ind w:left="314" w:hanging="314"/>
              <w:rPr>
                <w:rFonts w:ascii="Arial" w:hAnsi="Arial" w:cs="Arial"/>
                <w:color w:val="auto"/>
                <w:sz w:val="20"/>
                <w:szCs w:val="20"/>
              </w:rPr>
            </w:pPr>
            <w:r w:rsidRPr="0054212A">
              <w:rPr>
                <w:rFonts w:ascii="Arial" w:hAnsi="Arial" w:cs="Arial"/>
                <w:color w:val="auto"/>
                <w:sz w:val="20"/>
                <w:szCs w:val="20"/>
              </w:rPr>
              <w:t>opisać budowę pneumatycznego układu hamulcowego,</w:t>
            </w:r>
          </w:p>
          <w:p w:rsidR="005C3487" w:rsidRPr="0054212A" w:rsidRDefault="005C3487" w:rsidP="00082A3F">
            <w:pPr>
              <w:numPr>
                <w:ilvl w:val="0"/>
                <w:numId w:val="88"/>
              </w:numPr>
              <w:ind w:left="314" w:hanging="314"/>
              <w:rPr>
                <w:rFonts w:ascii="Arial" w:hAnsi="Arial" w:cs="Arial"/>
                <w:color w:val="auto"/>
                <w:sz w:val="20"/>
                <w:szCs w:val="20"/>
              </w:rPr>
            </w:pPr>
            <w:r w:rsidRPr="0054212A">
              <w:rPr>
                <w:rFonts w:ascii="Arial" w:hAnsi="Arial" w:cs="Arial"/>
                <w:color w:val="auto"/>
                <w:sz w:val="20"/>
                <w:szCs w:val="20"/>
              </w:rPr>
              <w:t>scharakteryzować hamulec postojowy pojazdu,</w:t>
            </w:r>
          </w:p>
          <w:p w:rsidR="005C3487" w:rsidRPr="0054212A" w:rsidRDefault="005C3487" w:rsidP="00082A3F">
            <w:pPr>
              <w:numPr>
                <w:ilvl w:val="0"/>
                <w:numId w:val="88"/>
              </w:numPr>
              <w:ind w:left="314" w:hanging="314"/>
              <w:rPr>
                <w:rFonts w:ascii="Arial" w:hAnsi="Arial" w:cs="Arial"/>
                <w:color w:val="auto"/>
                <w:sz w:val="20"/>
                <w:szCs w:val="20"/>
              </w:rPr>
            </w:pPr>
            <w:r w:rsidRPr="0054212A">
              <w:rPr>
                <w:rFonts w:ascii="Arial" w:hAnsi="Arial" w:cs="Arial"/>
                <w:color w:val="auto"/>
                <w:sz w:val="20"/>
                <w:szCs w:val="20"/>
              </w:rPr>
              <w:t>wymienić główne zadania układu ABS,</w:t>
            </w:r>
          </w:p>
          <w:p w:rsidR="005C3487" w:rsidRPr="0054212A" w:rsidRDefault="005C3487" w:rsidP="00082A3F">
            <w:pPr>
              <w:numPr>
                <w:ilvl w:val="0"/>
                <w:numId w:val="88"/>
              </w:numPr>
              <w:ind w:left="314" w:hanging="314"/>
              <w:rPr>
                <w:rFonts w:ascii="Arial" w:hAnsi="Arial" w:cs="Arial"/>
                <w:color w:val="auto"/>
                <w:sz w:val="20"/>
                <w:szCs w:val="20"/>
              </w:rPr>
            </w:pPr>
            <w:r w:rsidRPr="0054212A">
              <w:rPr>
                <w:rFonts w:ascii="Arial" w:hAnsi="Arial" w:cs="Arial"/>
                <w:color w:val="auto"/>
                <w:sz w:val="20"/>
                <w:szCs w:val="20"/>
              </w:rPr>
              <w:t>wymienić rodzaje zwalniaczy,</w:t>
            </w:r>
          </w:p>
          <w:p w:rsidR="005C3487" w:rsidRPr="0054212A" w:rsidRDefault="005C3487" w:rsidP="00082A3F">
            <w:pPr>
              <w:numPr>
                <w:ilvl w:val="0"/>
                <w:numId w:val="88"/>
              </w:numPr>
              <w:ind w:left="314" w:hanging="314"/>
              <w:rPr>
                <w:rFonts w:ascii="Arial" w:hAnsi="Arial" w:cs="Arial"/>
                <w:color w:val="auto"/>
                <w:sz w:val="20"/>
                <w:szCs w:val="20"/>
              </w:rPr>
            </w:pPr>
            <w:r w:rsidRPr="0054212A">
              <w:rPr>
                <w:rFonts w:ascii="Arial" w:hAnsi="Arial" w:cs="Arial"/>
                <w:color w:val="auto"/>
                <w:sz w:val="20"/>
                <w:szCs w:val="20"/>
              </w:rPr>
              <w:t>opisać budowę zwalniaczy.</w:t>
            </w:r>
          </w:p>
        </w:tc>
        <w:tc>
          <w:tcPr>
            <w:tcW w:w="3544" w:type="dxa"/>
          </w:tcPr>
          <w:p w:rsidR="005C3487" w:rsidRPr="0054212A" w:rsidRDefault="005C3487" w:rsidP="00082A3F">
            <w:pPr>
              <w:numPr>
                <w:ilvl w:val="0"/>
                <w:numId w:val="89"/>
              </w:numPr>
              <w:ind w:left="242" w:hanging="242"/>
              <w:rPr>
                <w:rFonts w:ascii="Arial" w:hAnsi="Arial" w:cs="Arial"/>
                <w:color w:val="auto"/>
                <w:sz w:val="20"/>
                <w:szCs w:val="20"/>
              </w:rPr>
            </w:pPr>
            <w:r w:rsidRPr="0054212A">
              <w:rPr>
                <w:rFonts w:ascii="Arial" w:hAnsi="Arial" w:cs="Arial"/>
                <w:color w:val="auto"/>
                <w:sz w:val="20"/>
                <w:szCs w:val="20"/>
              </w:rPr>
              <w:t>wyjaśnić zasadę działania hydraulicznych układów hamulcowych,</w:t>
            </w:r>
          </w:p>
          <w:p w:rsidR="005C3487" w:rsidRPr="0054212A" w:rsidRDefault="005C3487" w:rsidP="00082A3F">
            <w:pPr>
              <w:numPr>
                <w:ilvl w:val="0"/>
                <w:numId w:val="89"/>
              </w:numPr>
              <w:ind w:left="242" w:hanging="242"/>
              <w:rPr>
                <w:rFonts w:ascii="Arial" w:hAnsi="Arial" w:cs="Arial"/>
                <w:color w:val="auto"/>
                <w:sz w:val="20"/>
                <w:szCs w:val="20"/>
              </w:rPr>
            </w:pPr>
            <w:r w:rsidRPr="0054212A">
              <w:rPr>
                <w:rFonts w:ascii="Arial" w:hAnsi="Arial" w:cs="Arial"/>
                <w:color w:val="auto"/>
                <w:sz w:val="20"/>
                <w:szCs w:val="20"/>
              </w:rPr>
              <w:t>wyjaśnić zasadę działania pneumatycznych układów hamulcowych,</w:t>
            </w:r>
          </w:p>
          <w:p w:rsidR="005C3487" w:rsidRPr="0054212A" w:rsidRDefault="005C3487" w:rsidP="00082A3F">
            <w:pPr>
              <w:numPr>
                <w:ilvl w:val="0"/>
                <w:numId w:val="89"/>
              </w:numPr>
              <w:ind w:left="242" w:hanging="242"/>
              <w:rPr>
                <w:rFonts w:ascii="Arial" w:hAnsi="Arial" w:cs="Arial"/>
                <w:color w:val="auto"/>
                <w:sz w:val="20"/>
                <w:szCs w:val="20"/>
              </w:rPr>
            </w:pPr>
            <w:r w:rsidRPr="0054212A">
              <w:rPr>
                <w:rFonts w:ascii="Arial" w:hAnsi="Arial" w:cs="Arial"/>
                <w:color w:val="auto"/>
                <w:sz w:val="20"/>
                <w:szCs w:val="20"/>
              </w:rPr>
              <w:t>wyjaśnić zasadę działania układu ABS,</w:t>
            </w:r>
          </w:p>
          <w:p w:rsidR="005C3487" w:rsidRPr="0054212A" w:rsidRDefault="005C3487" w:rsidP="00082A3F">
            <w:pPr>
              <w:numPr>
                <w:ilvl w:val="0"/>
                <w:numId w:val="89"/>
              </w:numPr>
              <w:ind w:left="242" w:hanging="242"/>
              <w:rPr>
                <w:rFonts w:ascii="Arial" w:hAnsi="Arial" w:cs="Arial"/>
                <w:color w:val="auto"/>
                <w:sz w:val="20"/>
                <w:szCs w:val="20"/>
              </w:rPr>
            </w:pPr>
            <w:r w:rsidRPr="0054212A">
              <w:rPr>
                <w:rFonts w:ascii="Arial" w:hAnsi="Arial" w:cs="Arial"/>
                <w:color w:val="auto"/>
                <w:sz w:val="20"/>
                <w:szCs w:val="20"/>
              </w:rPr>
              <w:t>opisać cel i zastosowanie ogranicznika prędkości pojazdu.</w:t>
            </w: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w:t>
            </w:r>
          </w:p>
        </w:tc>
      </w:tr>
      <w:tr w:rsidR="005C3487" w:rsidRPr="0054212A" w:rsidTr="00690D0C">
        <w:tc>
          <w:tcPr>
            <w:tcW w:w="1809" w:type="dxa"/>
            <w:vMerge/>
            <w:vAlign w:val="center"/>
          </w:tcPr>
          <w:p w:rsidR="005C3487" w:rsidRPr="0054212A" w:rsidRDefault="005C3487" w:rsidP="00B51E83">
            <w:pPr>
              <w:rPr>
                <w:rFonts w:ascii="Arial" w:hAnsi="Arial" w:cs="Arial"/>
                <w:color w:val="auto"/>
                <w:sz w:val="20"/>
                <w:szCs w:val="20"/>
              </w:rPr>
            </w:pPr>
          </w:p>
        </w:tc>
        <w:tc>
          <w:tcPr>
            <w:tcW w:w="2410" w:type="dxa"/>
          </w:tcPr>
          <w:p w:rsidR="005C3487" w:rsidRPr="0054212A" w:rsidRDefault="00265CDB" w:rsidP="00B51E83">
            <w:pPr>
              <w:rPr>
                <w:rFonts w:ascii="Arial" w:hAnsi="Arial" w:cs="Arial"/>
                <w:color w:val="auto"/>
                <w:sz w:val="20"/>
                <w:szCs w:val="20"/>
              </w:rPr>
            </w:pPr>
            <w:r w:rsidRPr="0054212A">
              <w:rPr>
                <w:rFonts w:ascii="Arial" w:hAnsi="Arial" w:cs="Arial"/>
                <w:color w:val="auto"/>
                <w:sz w:val="20"/>
                <w:szCs w:val="20"/>
              </w:rPr>
              <w:t xml:space="preserve">4. </w:t>
            </w:r>
            <w:r w:rsidR="005C3487" w:rsidRPr="0054212A">
              <w:rPr>
                <w:rFonts w:ascii="Arial" w:hAnsi="Arial" w:cs="Arial"/>
                <w:color w:val="auto"/>
                <w:sz w:val="20"/>
                <w:szCs w:val="20"/>
              </w:rPr>
              <w:t>Układ jezdny</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90"/>
              </w:numPr>
              <w:ind w:left="314" w:hanging="314"/>
              <w:rPr>
                <w:rFonts w:ascii="Arial" w:hAnsi="Arial" w:cs="Arial"/>
                <w:color w:val="auto"/>
                <w:sz w:val="20"/>
                <w:szCs w:val="20"/>
              </w:rPr>
            </w:pPr>
            <w:r w:rsidRPr="0054212A">
              <w:rPr>
                <w:rFonts w:ascii="Arial" w:hAnsi="Arial" w:cs="Arial"/>
                <w:color w:val="auto"/>
                <w:sz w:val="20"/>
                <w:szCs w:val="20"/>
              </w:rPr>
              <w:t>scharakteryzować budowę układu jezdnego,</w:t>
            </w:r>
          </w:p>
          <w:p w:rsidR="005C3487" w:rsidRPr="0054212A" w:rsidRDefault="005C3487" w:rsidP="00082A3F">
            <w:pPr>
              <w:numPr>
                <w:ilvl w:val="0"/>
                <w:numId w:val="90"/>
              </w:numPr>
              <w:ind w:left="314" w:hanging="314"/>
              <w:rPr>
                <w:rFonts w:ascii="Arial" w:hAnsi="Arial" w:cs="Arial"/>
                <w:color w:val="auto"/>
                <w:sz w:val="20"/>
                <w:szCs w:val="20"/>
              </w:rPr>
            </w:pPr>
            <w:r w:rsidRPr="0054212A">
              <w:rPr>
                <w:rFonts w:ascii="Arial" w:hAnsi="Arial" w:cs="Arial"/>
                <w:color w:val="auto"/>
                <w:sz w:val="20"/>
                <w:szCs w:val="20"/>
              </w:rPr>
              <w:t>wymienić rodzaje układów kierowniczych,</w:t>
            </w:r>
          </w:p>
          <w:p w:rsidR="005C3487" w:rsidRPr="0054212A" w:rsidRDefault="005C3487" w:rsidP="00082A3F">
            <w:pPr>
              <w:numPr>
                <w:ilvl w:val="0"/>
                <w:numId w:val="90"/>
              </w:numPr>
              <w:ind w:left="314" w:hanging="314"/>
              <w:rPr>
                <w:rFonts w:ascii="Arial" w:hAnsi="Arial" w:cs="Arial"/>
                <w:color w:val="auto"/>
                <w:sz w:val="20"/>
                <w:szCs w:val="20"/>
              </w:rPr>
            </w:pPr>
            <w:r w:rsidRPr="0054212A">
              <w:rPr>
                <w:rFonts w:ascii="Arial" w:hAnsi="Arial" w:cs="Arial"/>
                <w:color w:val="auto"/>
                <w:sz w:val="20"/>
                <w:szCs w:val="20"/>
              </w:rPr>
              <w:t>rozpoznać elementy składowe układu jezdnego,</w:t>
            </w:r>
          </w:p>
          <w:p w:rsidR="005C3487" w:rsidRPr="0054212A" w:rsidRDefault="005C3487" w:rsidP="00082A3F">
            <w:pPr>
              <w:numPr>
                <w:ilvl w:val="0"/>
                <w:numId w:val="90"/>
              </w:numPr>
              <w:ind w:left="314" w:hanging="314"/>
              <w:rPr>
                <w:rFonts w:ascii="Arial" w:hAnsi="Arial" w:cs="Arial"/>
                <w:color w:val="auto"/>
                <w:sz w:val="20"/>
                <w:szCs w:val="20"/>
              </w:rPr>
            </w:pPr>
            <w:r w:rsidRPr="0054212A">
              <w:rPr>
                <w:rFonts w:ascii="Arial" w:hAnsi="Arial" w:cs="Arial"/>
                <w:color w:val="auto"/>
                <w:sz w:val="20"/>
                <w:szCs w:val="20"/>
              </w:rPr>
              <w:t>opisać budowę mechanizmu kierowniczego,</w:t>
            </w:r>
          </w:p>
          <w:p w:rsidR="005C3487" w:rsidRPr="0054212A" w:rsidRDefault="005C3487" w:rsidP="00082A3F">
            <w:pPr>
              <w:numPr>
                <w:ilvl w:val="0"/>
                <w:numId w:val="90"/>
              </w:numPr>
              <w:ind w:left="314" w:hanging="314"/>
              <w:rPr>
                <w:rFonts w:ascii="Arial" w:hAnsi="Arial" w:cs="Arial"/>
                <w:color w:val="auto"/>
                <w:sz w:val="20"/>
                <w:szCs w:val="20"/>
              </w:rPr>
            </w:pPr>
            <w:r w:rsidRPr="0054212A">
              <w:rPr>
                <w:rFonts w:ascii="Arial" w:hAnsi="Arial" w:cs="Arial"/>
                <w:color w:val="auto"/>
                <w:sz w:val="20"/>
                <w:szCs w:val="20"/>
              </w:rPr>
              <w:t>opisać budowę mechanizmu zwrotniczego,</w:t>
            </w:r>
          </w:p>
          <w:p w:rsidR="005C3487" w:rsidRPr="0054212A" w:rsidRDefault="005C3487" w:rsidP="00082A3F">
            <w:pPr>
              <w:numPr>
                <w:ilvl w:val="0"/>
                <w:numId w:val="90"/>
              </w:numPr>
              <w:ind w:left="314" w:hanging="314"/>
              <w:rPr>
                <w:rFonts w:ascii="Arial" w:hAnsi="Arial" w:cs="Arial"/>
                <w:color w:val="auto"/>
                <w:sz w:val="20"/>
                <w:szCs w:val="20"/>
              </w:rPr>
            </w:pPr>
            <w:r w:rsidRPr="0054212A">
              <w:rPr>
                <w:rFonts w:ascii="Arial" w:hAnsi="Arial" w:cs="Arial"/>
                <w:color w:val="auto"/>
                <w:sz w:val="20"/>
                <w:szCs w:val="20"/>
              </w:rPr>
              <w:t>opisać budowę mechanizmu wspomagania układu kierowniczego,</w:t>
            </w:r>
          </w:p>
          <w:p w:rsidR="005C3487" w:rsidRPr="0054212A" w:rsidRDefault="005C3487" w:rsidP="00082A3F">
            <w:pPr>
              <w:numPr>
                <w:ilvl w:val="0"/>
                <w:numId w:val="90"/>
              </w:numPr>
              <w:ind w:left="314" w:hanging="314"/>
              <w:rPr>
                <w:rFonts w:ascii="Arial" w:hAnsi="Arial" w:cs="Arial"/>
                <w:color w:val="auto"/>
                <w:sz w:val="20"/>
                <w:szCs w:val="20"/>
              </w:rPr>
            </w:pPr>
            <w:r w:rsidRPr="0054212A">
              <w:rPr>
                <w:rFonts w:ascii="Arial" w:hAnsi="Arial" w:cs="Arial"/>
                <w:color w:val="auto"/>
                <w:sz w:val="20"/>
                <w:szCs w:val="20"/>
              </w:rPr>
              <w:t>wymienić rodzaje zawieszeń pojazdów,</w:t>
            </w:r>
          </w:p>
          <w:p w:rsidR="005C3487" w:rsidRPr="0054212A" w:rsidRDefault="005C3487" w:rsidP="00082A3F">
            <w:pPr>
              <w:numPr>
                <w:ilvl w:val="0"/>
                <w:numId w:val="90"/>
              </w:numPr>
              <w:ind w:left="314" w:hanging="314"/>
              <w:rPr>
                <w:rFonts w:ascii="Arial" w:hAnsi="Arial" w:cs="Arial"/>
                <w:color w:val="auto"/>
                <w:sz w:val="20"/>
                <w:szCs w:val="20"/>
              </w:rPr>
            </w:pPr>
            <w:r w:rsidRPr="0054212A">
              <w:rPr>
                <w:rFonts w:ascii="Arial" w:hAnsi="Arial" w:cs="Arial"/>
                <w:color w:val="auto"/>
                <w:sz w:val="20"/>
                <w:szCs w:val="20"/>
              </w:rPr>
              <w:t>opisać budowę poszczególnych rodzajów zawieszeń pojazdów,</w:t>
            </w:r>
          </w:p>
          <w:p w:rsidR="005C3487" w:rsidRPr="0054212A" w:rsidRDefault="005C3487" w:rsidP="00082A3F">
            <w:pPr>
              <w:numPr>
                <w:ilvl w:val="0"/>
                <w:numId w:val="90"/>
              </w:numPr>
              <w:ind w:left="314" w:hanging="314"/>
              <w:rPr>
                <w:rFonts w:ascii="Arial" w:hAnsi="Arial" w:cs="Arial"/>
                <w:color w:val="auto"/>
                <w:sz w:val="20"/>
                <w:szCs w:val="20"/>
              </w:rPr>
            </w:pPr>
            <w:r w:rsidRPr="0054212A">
              <w:rPr>
                <w:rFonts w:ascii="Arial" w:hAnsi="Arial" w:cs="Arial"/>
                <w:color w:val="auto"/>
                <w:sz w:val="20"/>
                <w:szCs w:val="20"/>
              </w:rPr>
              <w:t>rozróżnić zawieszenia konwencjonalne i regulowane,</w:t>
            </w:r>
          </w:p>
          <w:p w:rsidR="005C3487" w:rsidRPr="0054212A" w:rsidRDefault="005C3487" w:rsidP="00082A3F">
            <w:pPr>
              <w:numPr>
                <w:ilvl w:val="0"/>
                <w:numId w:val="90"/>
              </w:numPr>
              <w:ind w:left="314" w:hanging="314"/>
              <w:rPr>
                <w:rFonts w:ascii="Arial" w:hAnsi="Arial" w:cs="Arial"/>
                <w:color w:val="auto"/>
                <w:sz w:val="20"/>
                <w:szCs w:val="20"/>
              </w:rPr>
            </w:pPr>
            <w:r w:rsidRPr="0054212A">
              <w:rPr>
                <w:rFonts w:ascii="Arial" w:hAnsi="Arial" w:cs="Arial"/>
                <w:color w:val="auto"/>
                <w:sz w:val="20"/>
                <w:szCs w:val="20"/>
              </w:rPr>
              <w:t>scharakteryzować rodzaj kół pojazdu w oparciuo ich oznaczenie,</w:t>
            </w:r>
          </w:p>
          <w:p w:rsidR="005C3487" w:rsidRPr="0054212A" w:rsidRDefault="005C3487" w:rsidP="00082A3F">
            <w:pPr>
              <w:numPr>
                <w:ilvl w:val="0"/>
                <w:numId w:val="90"/>
              </w:numPr>
              <w:ind w:left="314" w:hanging="314"/>
              <w:rPr>
                <w:rFonts w:ascii="Arial" w:hAnsi="Arial" w:cs="Arial"/>
                <w:color w:val="auto"/>
                <w:sz w:val="20"/>
                <w:szCs w:val="20"/>
              </w:rPr>
            </w:pPr>
            <w:r w:rsidRPr="0054212A">
              <w:rPr>
                <w:rFonts w:ascii="Arial" w:hAnsi="Arial" w:cs="Arial"/>
                <w:color w:val="auto"/>
                <w:sz w:val="20"/>
                <w:szCs w:val="20"/>
              </w:rPr>
              <w:t>scharakteryzować rodzaj opon pojazdu w oparciu o ich oznaczenie.</w:t>
            </w:r>
          </w:p>
        </w:tc>
        <w:tc>
          <w:tcPr>
            <w:tcW w:w="3544" w:type="dxa"/>
          </w:tcPr>
          <w:p w:rsidR="005C3487" w:rsidRPr="0054212A" w:rsidRDefault="005C3487" w:rsidP="00082A3F">
            <w:pPr>
              <w:numPr>
                <w:ilvl w:val="0"/>
                <w:numId w:val="91"/>
              </w:numPr>
              <w:ind w:left="242" w:hanging="242"/>
              <w:rPr>
                <w:rFonts w:ascii="Arial" w:hAnsi="Arial" w:cs="Arial"/>
                <w:color w:val="auto"/>
                <w:sz w:val="20"/>
                <w:szCs w:val="20"/>
              </w:rPr>
            </w:pPr>
            <w:r w:rsidRPr="0054212A">
              <w:rPr>
                <w:rFonts w:ascii="Arial" w:hAnsi="Arial" w:cs="Arial"/>
                <w:color w:val="auto"/>
                <w:sz w:val="20"/>
                <w:szCs w:val="20"/>
              </w:rPr>
              <w:t>wyjaśnić zasadę działania poszczególnych mechanizmów układu jezdnego pojazdu,</w:t>
            </w:r>
          </w:p>
          <w:p w:rsidR="005C3487" w:rsidRPr="0054212A" w:rsidRDefault="005C3487" w:rsidP="00082A3F">
            <w:pPr>
              <w:numPr>
                <w:ilvl w:val="0"/>
                <w:numId w:val="91"/>
              </w:numPr>
              <w:ind w:left="242" w:hanging="242"/>
              <w:rPr>
                <w:rFonts w:ascii="Arial" w:hAnsi="Arial" w:cs="Arial"/>
                <w:color w:val="auto"/>
                <w:sz w:val="20"/>
                <w:szCs w:val="20"/>
              </w:rPr>
            </w:pPr>
            <w:r w:rsidRPr="0054212A">
              <w:rPr>
                <w:rFonts w:ascii="Arial" w:hAnsi="Arial" w:cs="Arial"/>
                <w:color w:val="auto"/>
                <w:sz w:val="20"/>
                <w:szCs w:val="20"/>
              </w:rPr>
              <w:t>wymienić parametry diagnostyczne określające ustawienie kół i osi pojazdu,</w:t>
            </w:r>
          </w:p>
          <w:p w:rsidR="005C3487" w:rsidRPr="0054212A" w:rsidRDefault="005C3487" w:rsidP="00082A3F">
            <w:pPr>
              <w:numPr>
                <w:ilvl w:val="0"/>
                <w:numId w:val="91"/>
              </w:numPr>
              <w:ind w:left="242" w:hanging="242"/>
              <w:rPr>
                <w:rFonts w:ascii="Arial" w:hAnsi="Arial" w:cs="Arial"/>
                <w:color w:val="auto"/>
                <w:sz w:val="20"/>
                <w:szCs w:val="20"/>
              </w:rPr>
            </w:pPr>
            <w:r w:rsidRPr="0054212A">
              <w:rPr>
                <w:rFonts w:ascii="Arial" w:hAnsi="Arial" w:cs="Arial"/>
                <w:color w:val="auto"/>
                <w:sz w:val="20"/>
                <w:szCs w:val="20"/>
              </w:rPr>
              <w:t>analizować układy skrętu samochodów wieloosiowych i zespołu pojazdów.</w:t>
            </w: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w:t>
            </w:r>
          </w:p>
          <w:p w:rsidR="000858C3"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II</w:t>
            </w:r>
          </w:p>
        </w:tc>
      </w:tr>
      <w:tr w:rsidR="005C3487" w:rsidRPr="0054212A" w:rsidTr="00690D0C">
        <w:tc>
          <w:tcPr>
            <w:tcW w:w="1809" w:type="dxa"/>
            <w:vMerge/>
            <w:vAlign w:val="center"/>
          </w:tcPr>
          <w:p w:rsidR="005C3487" w:rsidRPr="0054212A" w:rsidRDefault="005C3487" w:rsidP="00B51E83">
            <w:pPr>
              <w:rPr>
                <w:rFonts w:ascii="Arial" w:hAnsi="Arial" w:cs="Arial"/>
                <w:color w:val="auto"/>
                <w:sz w:val="20"/>
                <w:szCs w:val="20"/>
              </w:rPr>
            </w:pPr>
          </w:p>
        </w:tc>
        <w:tc>
          <w:tcPr>
            <w:tcW w:w="2410" w:type="dxa"/>
          </w:tcPr>
          <w:p w:rsidR="005C3487" w:rsidRPr="0054212A" w:rsidRDefault="00265CDB" w:rsidP="00265CDB">
            <w:pPr>
              <w:rPr>
                <w:rFonts w:ascii="Arial" w:hAnsi="Arial" w:cs="Arial"/>
                <w:color w:val="auto"/>
                <w:sz w:val="20"/>
                <w:szCs w:val="20"/>
              </w:rPr>
            </w:pPr>
            <w:r w:rsidRPr="0054212A">
              <w:rPr>
                <w:rFonts w:ascii="Arial" w:hAnsi="Arial" w:cs="Arial"/>
                <w:color w:val="auto"/>
                <w:sz w:val="20"/>
                <w:szCs w:val="20"/>
              </w:rPr>
              <w:t xml:space="preserve">5. </w:t>
            </w:r>
            <w:r w:rsidR="005C3487" w:rsidRPr="0054212A">
              <w:rPr>
                <w:rFonts w:ascii="Arial" w:hAnsi="Arial" w:cs="Arial"/>
                <w:color w:val="auto"/>
                <w:sz w:val="20"/>
                <w:szCs w:val="20"/>
              </w:rPr>
              <w:t>Nadwozia środków transportu drogowego</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rozróżnić rodzaje nadwozi stosowanych w środkach transportu drogowego,</w:t>
            </w:r>
          </w:p>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scharakteryzować konstrukcję ramową,</w:t>
            </w:r>
          </w:p>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opisać budowę i główne zadania ram pojazdów,</w:t>
            </w:r>
          </w:p>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scharakteryzować budowę poszczególnych rodzajów nadwozi środków transportu drogowego,</w:t>
            </w:r>
          </w:p>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wymienić rodzaje przyczep i naczep,</w:t>
            </w:r>
          </w:p>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scharakteryzować przyczepy lekkie,</w:t>
            </w:r>
          </w:p>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scharakteryzować przyczepy uniwersalne (towarowe),</w:t>
            </w:r>
          </w:p>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scharakteryzować przyczepy specjalne,</w:t>
            </w:r>
          </w:p>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scharakteryzować naczepy, naczepy specjalne,</w:t>
            </w:r>
          </w:p>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wymienić rodzaje układów hamulcowych przyczep i naczep,</w:t>
            </w:r>
          </w:p>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wymienić rodzaje mechanizmów sprzęgających,</w:t>
            </w:r>
          </w:p>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opisać budowę mechanizmów sprzęgających przyczep i naczep.</w:t>
            </w:r>
          </w:p>
        </w:tc>
        <w:tc>
          <w:tcPr>
            <w:tcW w:w="3544" w:type="dxa"/>
          </w:tcPr>
          <w:p w:rsidR="005C3487" w:rsidRPr="0054212A" w:rsidRDefault="005C3487" w:rsidP="00082A3F">
            <w:pPr>
              <w:numPr>
                <w:ilvl w:val="0"/>
                <w:numId w:val="93"/>
              </w:numPr>
              <w:ind w:left="242" w:hanging="242"/>
              <w:rPr>
                <w:rFonts w:ascii="Arial" w:hAnsi="Arial" w:cs="Arial"/>
                <w:color w:val="auto"/>
                <w:sz w:val="20"/>
                <w:szCs w:val="20"/>
              </w:rPr>
            </w:pPr>
            <w:r w:rsidRPr="0054212A">
              <w:rPr>
                <w:rFonts w:ascii="Arial" w:hAnsi="Arial" w:cs="Arial"/>
                <w:color w:val="auto"/>
                <w:sz w:val="20"/>
                <w:szCs w:val="20"/>
              </w:rPr>
              <w:t>podać definicje: przyczepa, naczepa,</w:t>
            </w:r>
          </w:p>
          <w:p w:rsidR="005C3487" w:rsidRPr="0054212A" w:rsidRDefault="005C3487" w:rsidP="00082A3F">
            <w:pPr>
              <w:numPr>
                <w:ilvl w:val="0"/>
                <w:numId w:val="93"/>
              </w:numPr>
              <w:ind w:left="242" w:hanging="242"/>
              <w:rPr>
                <w:rFonts w:ascii="Arial" w:hAnsi="Arial" w:cs="Arial"/>
                <w:color w:val="auto"/>
                <w:sz w:val="20"/>
                <w:szCs w:val="20"/>
              </w:rPr>
            </w:pPr>
            <w:r w:rsidRPr="0054212A">
              <w:rPr>
                <w:rFonts w:ascii="Arial" w:hAnsi="Arial" w:cs="Arial"/>
                <w:color w:val="auto"/>
                <w:sz w:val="20"/>
                <w:szCs w:val="20"/>
              </w:rPr>
              <w:t>opisać zasadę działania poszczególnych rodzajów układów hamulcowych przyczep i naczep,</w:t>
            </w:r>
          </w:p>
          <w:p w:rsidR="005C3487" w:rsidRPr="0054212A" w:rsidRDefault="005C3487" w:rsidP="00082A3F">
            <w:pPr>
              <w:numPr>
                <w:ilvl w:val="0"/>
                <w:numId w:val="93"/>
              </w:numPr>
              <w:ind w:left="242" w:hanging="242"/>
              <w:rPr>
                <w:rFonts w:ascii="Arial" w:hAnsi="Arial" w:cs="Arial"/>
                <w:color w:val="auto"/>
                <w:sz w:val="20"/>
                <w:szCs w:val="20"/>
              </w:rPr>
            </w:pPr>
            <w:r w:rsidRPr="0054212A">
              <w:rPr>
                <w:rFonts w:ascii="Arial" w:hAnsi="Arial" w:cs="Arial"/>
                <w:color w:val="auto"/>
                <w:sz w:val="20"/>
                <w:szCs w:val="20"/>
              </w:rPr>
              <w:t>opisać zasadę działania mechanizmów sprzęgających przyczep i naczep.</w:t>
            </w: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II</w:t>
            </w:r>
          </w:p>
        </w:tc>
      </w:tr>
      <w:tr w:rsidR="005C3487" w:rsidRPr="0054212A" w:rsidTr="00690D0C">
        <w:tc>
          <w:tcPr>
            <w:tcW w:w="1809" w:type="dxa"/>
            <w:vMerge/>
            <w:vAlign w:val="center"/>
          </w:tcPr>
          <w:p w:rsidR="005C3487" w:rsidRPr="0054212A" w:rsidRDefault="005C3487" w:rsidP="00B51E83">
            <w:pPr>
              <w:rPr>
                <w:rFonts w:ascii="Arial" w:hAnsi="Arial" w:cs="Arial"/>
                <w:color w:val="auto"/>
                <w:sz w:val="20"/>
                <w:szCs w:val="20"/>
              </w:rPr>
            </w:pPr>
          </w:p>
        </w:tc>
        <w:tc>
          <w:tcPr>
            <w:tcW w:w="2410" w:type="dxa"/>
          </w:tcPr>
          <w:p w:rsidR="005C3487" w:rsidRPr="0054212A" w:rsidRDefault="00265CDB" w:rsidP="00265CDB">
            <w:pPr>
              <w:rPr>
                <w:rFonts w:ascii="Arial" w:hAnsi="Arial" w:cs="Arial"/>
                <w:color w:val="auto"/>
                <w:sz w:val="20"/>
                <w:szCs w:val="20"/>
              </w:rPr>
            </w:pPr>
            <w:r w:rsidRPr="0054212A">
              <w:rPr>
                <w:rFonts w:ascii="Arial" w:hAnsi="Arial" w:cs="Arial"/>
                <w:color w:val="auto"/>
                <w:sz w:val="20"/>
                <w:szCs w:val="20"/>
              </w:rPr>
              <w:t xml:space="preserve">6. </w:t>
            </w:r>
            <w:r w:rsidR="005C3487" w:rsidRPr="0054212A">
              <w:rPr>
                <w:rFonts w:ascii="Arial" w:hAnsi="Arial" w:cs="Arial"/>
                <w:color w:val="auto"/>
                <w:sz w:val="20"/>
                <w:szCs w:val="20"/>
              </w:rPr>
              <w:t>Elektryczne i elektroniczne wyposażenie środków transportu drogowego</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94"/>
              </w:numPr>
              <w:ind w:left="314" w:hanging="314"/>
              <w:rPr>
                <w:rFonts w:ascii="Arial" w:hAnsi="Arial" w:cs="Arial"/>
                <w:color w:val="auto"/>
                <w:sz w:val="20"/>
                <w:szCs w:val="20"/>
              </w:rPr>
            </w:pPr>
            <w:r w:rsidRPr="0054212A">
              <w:rPr>
                <w:rFonts w:ascii="Arial" w:hAnsi="Arial" w:cs="Arial"/>
                <w:color w:val="auto"/>
                <w:sz w:val="20"/>
                <w:szCs w:val="20"/>
              </w:rPr>
              <w:t>rozróżnić rodzaje instalacji elektrycznych pojazdów,</w:t>
            </w:r>
          </w:p>
          <w:p w:rsidR="005C3487" w:rsidRPr="0054212A" w:rsidRDefault="005C3487" w:rsidP="00082A3F">
            <w:pPr>
              <w:numPr>
                <w:ilvl w:val="0"/>
                <w:numId w:val="94"/>
              </w:numPr>
              <w:ind w:left="314" w:hanging="314"/>
              <w:rPr>
                <w:rFonts w:ascii="Arial" w:hAnsi="Arial" w:cs="Arial"/>
                <w:color w:val="auto"/>
                <w:sz w:val="20"/>
                <w:szCs w:val="20"/>
              </w:rPr>
            </w:pPr>
            <w:r w:rsidRPr="0054212A">
              <w:rPr>
                <w:rFonts w:ascii="Arial" w:hAnsi="Arial" w:cs="Arial"/>
                <w:color w:val="auto"/>
                <w:sz w:val="20"/>
                <w:szCs w:val="20"/>
              </w:rPr>
              <w:t>rozpoznać elementy składowe głównych źródeł zasilania elektrycznego pojazdu,</w:t>
            </w:r>
          </w:p>
          <w:p w:rsidR="005C3487" w:rsidRPr="0054212A" w:rsidRDefault="005C3487" w:rsidP="00082A3F">
            <w:pPr>
              <w:numPr>
                <w:ilvl w:val="0"/>
                <w:numId w:val="94"/>
              </w:numPr>
              <w:ind w:left="314" w:hanging="314"/>
              <w:rPr>
                <w:rFonts w:ascii="Arial" w:hAnsi="Arial" w:cs="Arial"/>
                <w:color w:val="auto"/>
                <w:sz w:val="20"/>
                <w:szCs w:val="20"/>
              </w:rPr>
            </w:pPr>
            <w:r w:rsidRPr="0054212A">
              <w:rPr>
                <w:rFonts w:ascii="Arial" w:hAnsi="Arial" w:cs="Arial"/>
                <w:color w:val="auto"/>
                <w:sz w:val="20"/>
                <w:szCs w:val="20"/>
              </w:rPr>
              <w:t>opisać budowę układu rozruchowego pojazdu,</w:t>
            </w:r>
          </w:p>
          <w:p w:rsidR="005C3487" w:rsidRPr="0054212A" w:rsidRDefault="005C3487" w:rsidP="00082A3F">
            <w:pPr>
              <w:numPr>
                <w:ilvl w:val="0"/>
                <w:numId w:val="94"/>
              </w:numPr>
              <w:ind w:left="314" w:hanging="314"/>
              <w:rPr>
                <w:rFonts w:ascii="Arial" w:hAnsi="Arial" w:cs="Arial"/>
                <w:color w:val="auto"/>
                <w:sz w:val="20"/>
                <w:szCs w:val="20"/>
              </w:rPr>
            </w:pPr>
            <w:r w:rsidRPr="0054212A">
              <w:rPr>
                <w:rFonts w:ascii="Arial" w:hAnsi="Arial" w:cs="Arial"/>
                <w:color w:val="auto"/>
                <w:sz w:val="20"/>
                <w:szCs w:val="20"/>
              </w:rPr>
              <w:t>rozpoznać elementy obwodu oświetlenia zewnętrznego</w:t>
            </w:r>
            <w:r w:rsidR="00793066">
              <w:rPr>
                <w:rFonts w:ascii="Arial" w:hAnsi="Arial" w:cs="Arial"/>
                <w:color w:val="auto"/>
                <w:sz w:val="20"/>
                <w:szCs w:val="20"/>
              </w:rPr>
              <w:t xml:space="preserve"> </w:t>
            </w:r>
            <w:r w:rsidRPr="0054212A">
              <w:rPr>
                <w:rFonts w:ascii="Arial" w:hAnsi="Arial" w:cs="Arial"/>
                <w:color w:val="auto"/>
                <w:sz w:val="20"/>
                <w:szCs w:val="20"/>
              </w:rPr>
              <w:t>i wewnętrznego pojazdu,</w:t>
            </w:r>
          </w:p>
          <w:p w:rsidR="005C3487" w:rsidRPr="0054212A" w:rsidRDefault="005C3487" w:rsidP="00082A3F">
            <w:pPr>
              <w:numPr>
                <w:ilvl w:val="0"/>
                <w:numId w:val="94"/>
              </w:numPr>
              <w:ind w:left="314" w:hanging="314"/>
              <w:rPr>
                <w:rFonts w:ascii="Arial" w:hAnsi="Arial" w:cs="Arial"/>
                <w:color w:val="auto"/>
                <w:sz w:val="20"/>
                <w:szCs w:val="20"/>
              </w:rPr>
            </w:pPr>
            <w:r w:rsidRPr="0054212A">
              <w:rPr>
                <w:rFonts w:ascii="Arial" w:hAnsi="Arial" w:cs="Arial"/>
                <w:color w:val="auto"/>
                <w:sz w:val="20"/>
                <w:szCs w:val="20"/>
              </w:rPr>
              <w:t>rozróżnić rodzaje oświetlenia zewnętrznego pojazdu,</w:t>
            </w:r>
          </w:p>
          <w:p w:rsidR="005C3487" w:rsidRPr="0054212A" w:rsidRDefault="005C3487" w:rsidP="00082A3F">
            <w:pPr>
              <w:numPr>
                <w:ilvl w:val="0"/>
                <w:numId w:val="94"/>
              </w:numPr>
              <w:ind w:left="314" w:hanging="314"/>
              <w:rPr>
                <w:rFonts w:ascii="Arial" w:hAnsi="Arial" w:cs="Arial"/>
                <w:color w:val="auto"/>
                <w:sz w:val="20"/>
                <w:szCs w:val="20"/>
              </w:rPr>
            </w:pPr>
            <w:r w:rsidRPr="0054212A">
              <w:rPr>
                <w:rFonts w:ascii="Arial" w:hAnsi="Arial" w:cs="Arial"/>
                <w:color w:val="auto"/>
                <w:sz w:val="20"/>
                <w:szCs w:val="20"/>
              </w:rPr>
              <w:t>rozróżnić rodzaje źródeł światła stosowanych w pojazdach,</w:t>
            </w:r>
          </w:p>
          <w:p w:rsidR="005C3487" w:rsidRPr="0054212A" w:rsidRDefault="005C3487" w:rsidP="00082A3F">
            <w:pPr>
              <w:numPr>
                <w:ilvl w:val="0"/>
                <w:numId w:val="94"/>
              </w:numPr>
              <w:ind w:left="314" w:hanging="314"/>
              <w:rPr>
                <w:rFonts w:ascii="Arial" w:hAnsi="Arial" w:cs="Arial"/>
                <w:color w:val="auto"/>
                <w:sz w:val="20"/>
                <w:szCs w:val="20"/>
              </w:rPr>
            </w:pPr>
            <w:r w:rsidRPr="0054212A">
              <w:rPr>
                <w:rFonts w:ascii="Arial" w:hAnsi="Arial" w:cs="Arial"/>
                <w:color w:val="auto"/>
                <w:sz w:val="20"/>
                <w:szCs w:val="20"/>
              </w:rPr>
              <w:t>rozpoznaje układy sterowania silnikiem,</w:t>
            </w:r>
          </w:p>
          <w:p w:rsidR="005C3487" w:rsidRPr="0054212A" w:rsidRDefault="005C3487" w:rsidP="00082A3F">
            <w:pPr>
              <w:numPr>
                <w:ilvl w:val="0"/>
                <w:numId w:val="94"/>
              </w:numPr>
              <w:ind w:left="314" w:hanging="314"/>
              <w:rPr>
                <w:rFonts w:ascii="Arial" w:hAnsi="Arial" w:cs="Arial"/>
                <w:color w:val="auto"/>
                <w:sz w:val="20"/>
                <w:szCs w:val="20"/>
              </w:rPr>
            </w:pPr>
            <w:r w:rsidRPr="0054212A">
              <w:rPr>
                <w:rFonts w:ascii="Arial" w:hAnsi="Arial" w:cs="Arial"/>
                <w:color w:val="auto"/>
                <w:sz w:val="20"/>
                <w:szCs w:val="20"/>
              </w:rPr>
              <w:t>rozpoznać złącza diagnostyczne stosowane w pojazdach,</w:t>
            </w:r>
          </w:p>
          <w:p w:rsidR="005C3487" w:rsidRPr="0054212A" w:rsidRDefault="005C3487" w:rsidP="00082A3F">
            <w:pPr>
              <w:numPr>
                <w:ilvl w:val="0"/>
                <w:numId w:val="94"/>
              </w:numPr>
              <w:ind w:left="314" w:hanging="314"/>
              <w:rPr>
                <w:rFonts w:ascii="Arial" w:hAnsi="Arial" w:cs="Arial"/>
                <w:color w:val="auto"/>
                <w:sz w:val="20"/>
                <w:szCs w:val="20"/>
              </w:rPr>
            </w:pPr>
            <w:r w:rsidRPr="0054212A">
              <w:rPr>
                <w:rFonts w:ascii="Arial" w:hAnsi="Arial" w:cs="Arial"/>
                <w:color w:val="auto"/>
                <w:sz w:val="20"/>
                <w:szCs w:val="20"/>
              </w:rPr>
              <w:t>określić funkcje urządzeń kontrolno-pomiarowych stosowanych w pojazdach,</w:t>
            </w:r>
          </w:p>
          <w:p w:rsidR="005C3487" w:rsidRPr="0054212A" w:rsidRDefault="005C3487" w:rsidP="00082A3F">
            <w:pPr>
              <w:numPr>
                <w:ilvl w:val="0"/>
                <w:numId w:val="94"/>
              </w:numPr>
              <w:ind w:left="314" w:hanging="314"/>
              <w:rPr>
                <w:rFonts w:ascii="Arial" w:hAnsi="Arial" w:cs="Arial"/>
                <w:color w:val="auto"/>
                <w:sz w:val="20"/>
                <w:szCs w:val="20"/>
              </w:rPr>
            </w:pPr>
            <w:r w:rsidRPr="0054212A">
              <w:rPr>
                <w:rFonts w:ascii="Arial" w:hAnsi="Arial" w:cs="Arial"/>
                <w:color w:val="auto"/>
                <w:sz w:val="20"/>
                <w:szCs w:val="20"/>
              </w:rPr>
              <w:t>określić funkcje urządzeń sygnalizacyjnych stosowanych w pojazdach.</w:t>
            </w:r>
          </w:p>
        </w:tc>
        <w:tc>
          <w:tcPr>
            <w:tcW w:w="3544" w:type="dxa"/>
          </w:tcPr>
          <w:p w:rsidR="005C3487" w:rsidRPr="0054212A" w:rsidRDefault="005C3487" w:rsidP="00082A3F">
            <w:pPr>
              <w:numPr>
                <w:ilvl w:val="0"/>
                <w:numId w:val="95"/>
              </w:numPr>
              <w:ind w:left="242" w:hanging="242"/>
              <w:rPr>
                <w:rFonts w:ascii="Arial" w:hAnsi="Arial" w:cs="Arial"/>
                <w:color w:val="auto"/>
                <w:sz w:val="20"/>
                <w:szCs w:val="20"/>
              </w:rPr>
            </w:pPr>
            <w:r w:rsidRPr="0054212A">
              <w:rPr>
                <w:rFonts w:ascii="Arial" w:hAnsi="Arial" w:cs="Arial"/>
                <w:color w:val="auto"/>
                <w:sz w:val="20"/>
                <w:szCs w:val="20"/>
              </w:rPr>
              <w:t>rozróżnić rodzaje i oznaczenia kodów usterek układu samodiagnostyki pokładowej,</w:t>
            </w:r>
          </w:p>
          <w:p w:rsidR="005C3487" w:rsidRPr="0054212A" w:rsidRDefault="005C3487" w:rsidP="00082A3F">
            <w:pPr>
              <w:numPr>
                <w:ilvl w:val="0"/>
                <w:numId w:val="95"/>
              </w:numPr>
              <w:ind w:left="242" w:hanging="242"/>
              <w:rPr>
                <w:rFonts w:ascii="Arial" w:hAnsi="Arial" w:cs="Arial"/>
                <w:color w:val="auto"/>
                <w:sz w:val="20"/>
                <w:szCs w:val="20"/>
              </w:rPr>
            </w:pPr>
            <w:r w:rsidRPr="0054212A">
              <w:rPr>
                <w:rFonts w:ascii="Arial" w:hAnsi="Arial" w:cs="Arial"/>
                <w:color w:val="auto"/>
                <w:sz w:val="20"/>
                <w:szCs w:val="20"/>
              </w:rPr>
              <w:t>określić parametry głównych elementów zasilania elektrycznego pojazdu na podstawie dokumentacji technicznej</w:t>
            </w: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II</w:t>
            </w:r>
          </w:p>
        </w:tc>
      </w:tr>
      <w:tr w:rsidR="005C3487" w:rsidRPr="0054212A" w:rsidTr="00690D0C">
        <w:tc>
          <w:tcPr>
            <w:tcW w:w="1809" w:type="dxa"/>
            <w:vMerge/>
            <w:vAlign w:val="center"/>
          </w:tcPr>
          <w:p w:rsidR="005C3487" w:rsidRPr="0054212A" w:rsidRDefault="005C3487" w:rsidP="00B51E83">
            <w:pPr>
              <w:rPr>
                <w:rFonts w:ascii="Arial" w:hAnsi="Arial" w:cs="Arial"/>
                <w:color w:val="auto"/>
                <w:sz w:val="20"/>
                <w:szCs w:val="20"/>
              </w:rPr>
            </w:pPr>
          </w:p>
        </w:tc>
        <w:tc>
          <w:tcPr>
            <w:tcW w:w="2410" w:type="dxa"/>
          </w:tcPr>
          <w:p w:rsidR="005C3487" w:rsidRPr="0054212A" w:rsidRDefault="00265CDB" w:rsidP="00265CDB">
            <w:pPr>
              <w:rPr>
                <w:rFonts w:ascii="Arial" w:hAnsi="Arial" w:cs="Arial"/>
                <w:color w:val="auto"/>
                <w:sz w:val="20"/>
                <w:szCs w:val="20"/>
              </w:rPr>
            </w:pPr>
            <w:r w:rsidRPr="0054212A">
              <w:rPr>
                <w:rFonts w:ascii="Arial" w:hAnsi="Arial" w:cs="Arial"/>
                <w:color w:val="auto"/>
                <w:sz w:val="20"/>
                <w:szCs w:val="20"/>
              </w:rPr>
              <w:t xml:space="preserve">7. </w:t>
            </w:r>
            <w:r w:rsidR="005C3487" w:rsidRPr="0054212A">
              <w:rPr>
                <w:rFonts w:ascii="Arial" w:hAnsi="Arial" w:cs="Arial"/>
                <w:color w:val="auto"/>
                <w:sz w:val="20"/>
                <w:szCs w:val="20"/>
              </w:rPr>
              <w:t>Układy zwiększające bezpieczeństwo jazdy</w:t>
            </w:r>
            <w:r w:rsidRPr="0054212A">
              <w:rPr>
                <w:rFonts w:ascii="Arial" w:hAnsi="Arial" w:cs="Arial"/>
                <w:color w:val="auto"/>
                <w:sz w:val="20"/>
                <w:szCs w:val="20"/>
              </w:rPr>
              <w:t xml:space="preserve"> </w:t>
            </w:r>
            <w:r w:rsidR="005C3487" w:rsidRPr="0054212A">
              <w:rPr>
                <w:rFonts w:ascii="Arial" w:hAnsi="Arial" w:cs="Arial"/>
                <w:color w:val="auto"/>
                <w:sz w:val="20"/>
                <w:szCs w:val="20"/>
              </w:rPr>
              <w:t>i komfort oraz rejestrujące czas pracy kierowcy</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96"/>
              </w:numPr>
              <w:ind w:left="314" w:hanging="314"/>
              <w:rPr>
                <w:rFonts w:ascii="Arial" w:hAnsi="Arial" w:cs="Arial"/>
                <w:color w:val="auto"/>
                <w:sz w:val="20"/>
                <w:szCs w:val="20"/>
              </w:rPr>
            </w:pPr>
            <w:r w:rsidRPr="0054212A">
              <w:rPr>
                <w:rFonts w:ascii="Arial" w:hAnsi="Arial" w:cs="Arial"/>
                <w:color w:val="auto"/>
                <w:sz w:val="20"/>
                <w:szCs w:val="20"/>
              </w:rPr>
              <w:t>wymienić systemy bezpieczeństwa czynnego i biernego pojazdów,</w:t>
            </w:r>
          </w:p>
          <w:p w:rsidR="005C3487" w:rsidRPr="0054212A" w:rsidRDefault="005C3487" w:rsidP="00082A3F">
            <w:pPr>
              <w:numPr>
                <w:ilvl w:val="0"/>
                <w:numId w:val="96"/>
              </w:numPr>
              <w:ind w:left="314" w:hanging="314"/>
              <w:rPr>
                <w:rFonts w:ascii="Arial" w:hAnsi="Arial" w:cs="Arial"/>
                <w:color w:val="auto"/>
                <w:sz w:val="20"/>
                <w:szCs w:val="20"/>
              </w:rPr>
            </w:pPr>
            <w:r w:rsidRPr="0054212A">
              <w:rPr>
                <w:rFonts w:ascii="Arial" w:hAnsi="Arial" w:cs="Arial"/>
                <w:color w:val="auto"/>
                <w:sz w:val="20"/>
                <w:szCs w:val="20"/>
              </w:rPr>
              <w:t>rozpoznać elementy poszczególnych układów zwiększających bezpieczeństwo jazdy,</w:t>
            </w:r>
          </w:p>
          <w:p w:rsidR="005C3487" w:rsidRPr="0054212A" w:rsidRDefault="005C3487" w:rsidP="00082A3F">
            <w:pPr>
              <w:numPr>
                <w:ilvl w:val="0"/>
                <w:numId w:val="96"/>
              </w:numPr>
              <w:ind w:left="314" w:hanging="314"/>
              <w:rPr>
                <w:rFonts w:ascii="Arial" w:hAnsi="Arial" w:cs="Arial"/>
                <w:color w:val="auto"/>
                <w:sz w:val="20"/>
                <w:szCs w:val="20"/>
              </w:rPr>
            </w:pPr>
            <w:r w:rsidRPr="0054212A">
              <w:rPr>
                <w:rFonts w:ascii="Arial" w:hAnsi="Arial" w:cs="Arial"/>
                <w:color w:val="auto"/>
                <w:sz w:val="20"/>
                <w:szCs w:val="20"/>
              </w:rPr>
              <w:t>określić funkcje poszczególnych układów zwiększających bezpieczeństwo jazdy (układ ABS, BAS, ASR, ESP, EBD, TPMS, asystent utrzymania pasa ruchu, tempomat, układ poduszek gazowych i pasów bezpieczeństwa, system wspomagania ruszania na wzniesieniu, system wspomagania zjazdu ze wzniesienia),</w:t>
            </w:r>
          </w:p>
          <w:p w:rsidR="005C3487" w:rsidRPr="0054212A" w:rsidRDefault="005C3487" w:rsidP="00082A3F">
            <w:pPr>
              <w:numPr>
                <w:ilvl w:val="0"/>
                <w:numId w:val="96"/>
              </w:numPr>
              <w:ind w:left="314" w:hanging="314"/>
              <w:rPr>
                <w:rFonts w:ascii="Arial" w:hAnsi="Arial" w:cs="Arial"/>
                <w:color w:val="auto"/>
                <w:sz w:val="20"/>
                <w:szCs w:val="20"/>
              </w:rPr>
            </w:pPr>
            <w:r w:rsidRPr="0054212A">
              <w:rPr>
                <w:rFonts w:ascii="Arial" w:hAnsi="Arial" w:cs="Arial"/>
                <w:color w:val="auto"/>
                <w:sz w:val="20"/>
                <w:szCs w:val="20"/>
              </w:rPr>
              <w:t xml:space="preserve">wymienić układy zwiększające komfort jazdy, </w:t>
            </w:r>
          </w:p>
          <w:p w:rsidR="005C3487" w:rsidRPr="0054212A" w:rsidRDefault="005C3487" w:rsidP="00082A3F">
            <w:pPr>
              <w:numPr>
                <w:ilvl w:val="0"/>
                <w:numId w:val="96"/>
              </w:numPr>
              <w:ind w:left="314" w:hanging="314"/>
              <w:rPr>
                <w:rFonts w:ascii="Arial" w:hAnsi="Arial" w:cs="Arial"/>
                <w:color w:val="auto"/>
                <w:sz w:val="20"/>
                <w:szCs w:val="20"/>
              </w:rPr>
            </w:pPr>
            <w:r w:rsidRPr="0054212A">
              <w:rPr>
                <w:rFonts w:ascii="Arial" w:hAnsi="Arial" w:cs="Arial"/>
                <w:color w:val="auto"/>
                <w:sz w:val="20"/>
                <w:szCs w:val="20"/>
              </w:rPr>
              <w:t>rozpoznać elementy poszczególnych układów zwiększających komfort jazdy,</w:t>
            </w:r>
          </w:p>
          <w:p w:rsidR="005C3487" w:rsidRPr="0054212A" w:rsidRDefault="005C3487" w:rsidP="00082A3F">
            <w:pPr>
              <w:numPr>
                <w:ilvl w:val="0"/>
                <w:numId w:val="96"/>
              </w:numPr>
              <w:ind w:left="314" w:hanging="314"/>
              <w:rPr>
                <w:rFonts w:ascii="Arial" w:hAnsi="Arial" w:cs="Arial"/>
                <w:color w:val="auto"/>
                <w:sz w:val="20"/>
                <w:szCs w:val="20"/>
              </w:rPr>
            </w:pPr>
            <w:r w:rsidRPr="0054212A">
              <w:rPr>
                <w:rFonts w:ascii="Arial" w:hAnsi="Arial" w:cs="Arial"/>
                <w:color w:val="auto"/>
                <w:sz w:val="20"/>
                <w:szCs w:val="20"/>
              </w:rPr>
              <w:t>określić funkcje poszczególnych układów zwiększających komfort jazdy (ogrzewanie</w:t>
            </w:r>
            <w:r w:rsidR="00690D0C">
              <w:rPr>
                <w:rFonts w:ascii="Arial" w:hAnsi="Arial" w:cs="Arial"/>
                <w:color w:val="auto"/>
                <w:sz w:val="20"/>
                <w:szCs w:val="20"/>
              </w:rPr>
              <w:t xml:space="preserve"> </w:t>
            </w:r>
            <w:r w:rsidRPr="0054212A">
              <w:rPr>
                <w:rFonts w:ascii="Arial" w:hAnsi="Arial" w:cs="Arial"/>
                <w:color w:val="auto"/>
                <w:sz w:val="20"/>
                <w:szCs w:val="20"/>
              </w:rPr>
              <w:t>i klimatyzacja wnętrza, elektryczne sterowanie szyb, dachu, siedzeń, elektryczna regulacja lusterek, centralne blokowanie drzwi, elektroniczne układy regulacji prędkości jazdy, układy telematyki),</w:t>
            </w:r>
          </w:p>
          <w:p w:rsidR="005C3487" w:rsidRPr="0054212A" w:rsidRDefault="005C3487" w:rsidP="00082A3F">
            <w:pPr>
              <w:numPr>
                <w:ilvl w:val="0"/>
                <w:numId w:val="96"/>
              </w:numPr>
              <w:ind w:left="314" w:hanging="314"/>
              <w:rPr>
                <w:rFonts w:ascii="Arial" w:hAnsi="Arial" w:cs="Arial"/>
                <w:color w:val="auto"/>
                <w:sz w:val="20"/>
                <w:szCs w:val="20"/>
              </w:rPr>
            </w:pPr>
            <w:r w:rsidRPr="0054212A">
              <w:rPr>
                <w:rFonts w:ascii="Arial" w:hAnsi="Arial" w:cs="Arial"/>
                <w:color w:val="auto"/>
                <w:sz w:val="20"/>
                <w:szCs w:val="20"/>
              </w:rPr>
              <w:t>rozpoznać elementy układów zabezpieczenia pojazdu przed kradzieżą,</w:t>
            </w:r>
          </w:p>
          <w:p w:rsidR="005C3487" w:rsidRPr="0054212A" w:rsidRDefault="005C3487" w:rsidP="00082A3F">
            <w:pPr>
              <w:numPr>
                <w:ilvl w:val="0"/>
                <w:numId w:val="96"/>
              </w:numPr>
              <w:ind w:left="314" w:hanging="314"/>
              <w:rPr>
                <w:rFonts w:ascii="Arial" w:hAnsi="Arial" w:cs="Arial"/>
                <w:color w:val="auto"/>
                <w:sz w:val="20"/>
                <w:szCs w:val="20"/>
              </w:rPr>
            </w:pPr>
            <w:r w:rsidRPr="0054212A">
              <w:rPr>
                <w:rFonts w:ascii="Arial" w:hAnsi="Arial" w:cs="Arial"/>
                <w:color w:val="auto"/>
                <w:sz w:val="20"/>
                <w:szCs w:val="20"/>
              </w:rPr>
              <w:t>rozróżnić rodzaje tachografów,</w:t>
            </w:r>
          </w:p>
          <w:p w:rsidR="005C3487" w:rsidRPr="0054212A" w:rsidRDefault="005C3487" w:rsidP="00082A3F">
            <w:pPr>
              <w:numPr>
                <w:ilvl w:val="0"/>
                <w:numId w:val="96"/>
              </w:numPr>
              <w:ind w:left="314" w:hanging="314"/>
              <w:rPr>
                <w:rFonts w:ascii="Arial" w:hAnsi="Arial" w:cs="Arial"/>
                <w:color w:val="auto"/>
                <w:sz w:val="20"/>
                <w:szCs w:val="20"/>
              </w:rPr>
            </w:pPr>
            <w:r w:rsidRPr="0054212A">
              <w:rPr>
                <w:rFonts w:ascii="Arial" w:hAnsi="Arial" w:cs="Arial"/>
                <w:color w:val="auto"/>
                <w:sz w:val="20"/>
                <w:szCs w:val="20"/>
              </w:rPr>
              <w:t>opisać budowę i zasadę działania tachografu analogowego,</w:t>
            </w:r>
          </w:p>
          <w:p w:rsidR="005C3487" w:rsidRPr="0054212A" w:rsidRDefault="005C3487" w:rsidP="00082A3F">
            <w:pPr>
              <w:numPr>
                <w:ilvl w:val="0"/>
                <w:numId w:val="96"/>
              </w:numPr>
              <w:ind w:left="314" w:hanging="314"/>
              <w:rPr>
                <w:rFonts w:ascii="Arial" w:hAnsi="Arial" w:cs="Arial"/>
                <w:color w:val="auto"/>
                <w:sz w:val="20"/>
                <w:szCs w:val="20"/>
              </w:rPr>
            </w:pPr>
            <w:r w:rsidRPr="0054212A">
              <w:rPr>
                <w:rFonts w:ascii="Arial" w:hAnsi="Arial" w:cs="Arial"/>
                <w:color w:val="auto"/>
                <w:sz w:val="20"/>
                <w:szCs w:val="20"/>
              </w:rPr>
              <w:t>opisać budowę i zasadę działania tachografu cyfrowego,</w:t>
            </w:r>
          </w:p>
          <w:p w:rsidR="005C3487" w:rsidRPr="0054212A" w:rsidRDefault="005C3487" w:rsidP="00082A3F">
            <w:pPr>
              <w:numPr>
                <w:ilvl w:val="0"/>
                <w:numId w:val="96"/>
              </w:numPr>
              <w:ind w:left="314" w:hanging="314"/>
              <w:rPr>
                <w:rFonts w:ascii="Arial" w:hAnsi="Arial" w:cs="Arial"/>
                <w:color w:val="auto"/>
                <w:sz w:val="20"/>
                <w:szCs w:val="20"/>
              </w:rPr>
            </w:pPr>
            <w:r w:rsidRPr="0054212A">
              <w:rPr>
                <w:rFonts w:ascii="Arial" w:hAnsi="Arial" w:cs="Arial"/>
                <w:color w:val="auto"/>
                <w:sz w:val="20"/>
                <w:szCs w:val="20"/>
              </w:rPr>
              <w:t>zanalizować dane z urządzeń rejestrujących parametry ruchu pojazdu i działania kierowcy.</w:t>
            </w:r>
          </w:p>
        </w:tc>
        <w:tc>
          <w:tcPr>
            <w:tcW w:w="3544" w:type="dxa"/>
          </w:tcPr>
          <w:p w:rsidR="005C3487" w:rsidRPr="0054212A" w:rsidRDefault="005C3487" w:rsidP="00082A3F">
            <w:pPr>
              <w:numPr>
                <w:ilvl w:val="0"/>
                <w:numId w:val="97"/>
              </w:numPr>
              <w:ind w:left="242" w:hanging="242"/>
              <w:rPr>
                <w:rFonts w:ascii="Arial" w:hAnsi="Arial" w:cs="Arial"/>
                <w:color w:val="auto"/>
                <w:sz w:val="20"/>
                <w:szCs w:val="20"/>
              </w:rPr>
            </w:pPr>
            <w:r w:rsidRPr="0054212A">
              <w:rPr>
                <w:rFonts w:ascii="Arial" w:hAnsi="Arial" w:cs="Arial"/>
                <w:color w:val="auto"/>
                <w:sz w:val="20"/>
                <w:szCs w:val="20"/>
              </w:rPr>
              <w:t>objaśnić budowę i działanie poszczególnych układów zwiększających bezpieczeństwo jazdy,</w:t>
            </w:r>
          </w:p>
          <w:p w:rsidR="005C3487" w:rsidRPr="0054212A" w:rsidRDefault="005C3487" w:rsidP="00082A3F">
            <w:pPr>
              <w:numPr>
                <w:ilvl w:val="0"/>
                <w:numId w:val="97"/>
              </w:numPr>
              <w:ind w:left="242" w:hanging="242"/>
              <w:rPr>
                <w:rFonts w:ascii="Arial" w:hAnsi="Arial" w:cs="Arial"/>
                <w:color w:val="auto"/>
                <w:sz w:val="20"/>
                <w:szCs w:val="20"/>
              </w:rPr>
            </w:pPr>
            <w:r w:rsidRPr="0054212A">
              <w:rPr>
                <w:rFonts w:ascii="Arial" w:hAnsi="Arial" w:cs="Arial"/>
                <w:color w:val="auto"/>
                <w:sz w:val="20"/>
                <w:szCs w:val="20"/>
              </w:rPr>
              <w:t>objaśnić budowę i działanie poszczególnych układów zwiększających komfort jazdy,</w:t>
            </w:r>
          </w:p>
          <w:p w:rsidR="005C3487" w:rsidRPr="0054212A" w:rsidRDefault="005C3487" w:rsidP="00082A3F">
            <w:pPr>
              <w:numPr>
                <w:ilvl w:val="0"/>
                <w:numId w:val="97"/>
              </w:numPr>
              <w:ind w:left="242" w:hanging="242"/>
              <w:rPr>
                <w:rFonts w:ascii="Arial" w:hAnsi="Arial" w:cs="Arial"/>
                <w:color w:val="auto"/>
                <w:sz w:val="20"/>
                <w:szCs w:val="20"/>
              </w:rPr>
            </w:pPr>
            <w:r w:rsidRPr="0054212A">
              <w:rPr>
                <w:rFonts w:ascii="Arial" w:hAnsi="Arial" w:cs="Arial"/>
                <w:color w:val="auto"/>
                <w:sz w:val="20"/>
                <w:szCs w:val="20"/>
              </w:rPr>
              <w:t>zanalizować zależności funkcjonalne układów zwiększających komfort jazdy.</w:t>
            </w: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II,</w:t>
            </w:r>
          </w:p>
          <w:p w:rsidR="000858C3"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III</w:t>
            </w:r>
          </w:p>
        </w:tc>
      </w:tr>
      <w:tr w:rsidR="005C3487" w:rsidRPr="0054212A" w:rsidTr="00690D0C">
        <w:tc>
          <w:tcPr>
            <w:tcW w:w="1809" w:type="dxa"/>
            <w:vMerge w:val="restart"/>
            <w:vAlign w:val="center"/>
          </w:tcPr>
          <w:p w:rsidR="005C3487" w:rsidRPr="0054212A" w:rsidRDefault="005C3487" w:rsidP="00B51E83">
            <w:pPr>
              <w:ind w:left="142" w:hanging="142"/>
              <w:rPr>
                <w:rFonts w:ascii="Arial" w:hAnsi="Arial" w:cs="Arial"/>
                <w:color w:val="auto"/>
                <w:sz w:val="20"/>
                <w:szCs w:val="20"/>
              </w:rPr>
            </w:pPr>
            <w:r w:rsidRPr="0054212A">
              <w:rPr>
                <w:rFonts w:ascii="Arial" w:hAnsi="Arial" w:cs="Arial"/>
                <w:color w:val="auto"/>
                <w:sz w:val="20"/>
                <w:szCs w:val="20"/>
              </w:rPr>
              <w:t>III. Eksploatacja środków transportu wewnętrznego i drogowego</w:t>
            </w:r>
          </w:p>
        </w:tc>
        <w:tc>
          <w:tcPr>
            <w:tcW w:w="2410" w:type="dxa"/>
          </w:tcPr>
          <w:p w:rsidR="005C3487" w:rsidRPr="0054212A" w:rsidRDefault="00265CDB" w:rsidP="00265CDB">
            <w:pPr>
              <w:rPr>
                <w:rFonts w:ascii="Arial" w:hAnsi="Arial" w:cs="Arial"/>
                <w:color w:val="auto"/>
                <w:sz w:val="20"/>
                <w:szCs w:val="20"/>
              </w:rPr>
            </w:pPr>
            <w:r w:rsidRPr="0054212A">
              <w:rPr>
                <w:rFonts w:ascii="Arial" w:hAnsi="Arial" w:cs="Arial"/>
                <w:color w:val="auto"/>
                <w:sz w:val="20"/>
                <w:szCs w:val="20"/>
              </w:rPr>
              <w:t xml:space="preserve">1. </w:t>
            </w:r>
            <w:r w:rsidR="005C3487" w:rsidRPr="0054212A">
              <w:rPr>
                <w:rFonts w:ascii="Arial" w:hAnsi="Arial" w:cs="Arial"/>
                <w:color w:val="auto"/>
                <w:sz w:val="20"/>
                <w:szCs w:val="20"/>
              </w:rPr>
              <w:t>Ocena stanu technicznego środków transportu drogowego</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99"/>
              </w:numPr>
              <w:ind w:left="314" w:hanging="284"/>
              <w:rPr>
                <w:rFonts w:ascii="Arial" w:hAnsi="Arial" w:cs="Arial"/>
                <w:color w:val="auto"/>
                <w:sz w:val="20"/>
                <w:szCs w:val="20"/>
              </w:rPr>
            </w:pPr>
            <w:r w:rsidRPr="0054212A">
              <w:rPr>
                <w:rFonts w:ascii="Arial" w:hAnsi="Arial" w:cs="Arial"/>
                <w:color w:val="auto"/>
                <w:sz w:val="20"/>
                <w:szCs w:val="20"/>
              </w:rPr>
              <w:t>stosować przepisy prawa w zakresie warunków technicznych pojazdów oraz ich niezbędnego wyposażenia,</w:t>
            </w:r>
          </w:p>
          <w:p w:rsidR="005C3487" w:rsidRPr="0054212A" w:rsidRDefault="005C3487" w:rsidP="00082A3F">
            <w:pPr>
              <w:numPr>
                <w:ilvl w:val="0"/>
                <w:numId w:val="99"/>
              </w:numPr>
              <w:ind w:left="314" w:hanging="284"/>
              <w:rPr>
                <w:rFonts w:ascii="Arial" w:hAnsi="Arial" w:cs="Arial"/>
                <w:color w:val="auto"/>
                <w:sz w:val="20"/>
                <w:szCs w:val="20"/>
              </w:rPr>
            </w:pPr>
            <w:r w:rsidRPr="0054212A">
              <w:rPr>
                <w:rFonts w:ascii="Arial" w:hAnsi="Arial" w:cs="Arial"/>
                <w:color w:val="auto"/>
                <w:sz w:val="20"/>
                <w:szCs w:val="20"/>
              </w:rPr>
              <w:t>wymienić metody oceny stanu technicznego środków transportu drogowego,</w:t>
            </w:r>
          </w:p>
          <w:p w:rsidR="005C3487" w:rsidRPr="0054212A" w:rsidRDefault="005C3487" w:rsidP="00082A3F">
            <w:pPr>
              <w:numPr>
                <w:ilvl w:val="0"/>
                <w:numId w:val="99"/>
              </w:numPr>
              <w:ind w:left="314" w:hanging="284"/>
              <w:rPr>
                <w:rFonts w:ascii="Arial" w:hAnsi="Arial" w:cs="Arial"/>
                <w:color w:val="auto"/>
                <w:sz w:val="20"/>
                <w:szCs w:val="20"/>
              </w:rPr>
            </w:pPr>
            <w:r w:rsidRPr="0054212A">
              <w:rPr>
                <w:rFonts w:ascii="Arial" w:hAnsi="Arial" w:cs="Arial"/>
                <w:color w:val="auto"/>
                <w:sz w:val="20"/>
                <w:szCs w:val="20"/>
              </w:rPr>
              <w:t>opisać obsługę sezonową pojazdu,</w:t>
            </w:r>
          </w:p>
          <w:p w:rsidR="005C3487" w:rsidRPr="0054212A" w:rsidRDefault="005C3487" w:rsidP="00082A3F">
            <w:pPr>
              <w:numPr>
                <w:ilvl w:val="0"/>
                <w:numId w:val="99"/>
              </w:numPr>
              <w:ind w:left="314" w:hanging="284"/>
              <w:rPr>
                <w:rFonts w:ascii="Arial" w:hAnsi="Arial" w:cs="Arial"/>
                <w:color w:val="auto"/>
                <w:sz w:val="20"/>
                <w:szCs w:val="20"/>
              </w:rPr>
            </w:pPr>
            <w:r w:rsidRPr="0054212A">
              <w:rPr>
                <w:rFonts w:ascii="Arial" w:hAnsi="Arial" w:cs="Arial"/>
                <w:color w:val="auto"/>
                <w:sz w:val="20"/>
                <w:szCs w:val="20"/>
              </w:rPr>
              <w:t>opisać obsługę konserwacyjną pojazdu,</w:t>
            </w:r>
          </w:p>
          <w:p w:rsidR="005C3487" w:rsidRPr="0054212A" w:rsidRDefault="005C3487" w:rsidP="00082A3F">
            <w:pPr>
              <w:numPr>
                <w:ilvl w:val="0"/>
                <w:numId w:val="99"/>
              </w:numPr>
              <w:ind w:left="314" w:hanging="284"/>
              <w:rPr>
                <w:rFonts w:ascii="Arial" w:hAnsi="Arial" w:cs="Arial"/>
                <w:color w:val="auto"/>
                <w:sz w:val="20"/>
                <w:szCs w:val="20"/>
              </w:rPr>
            </w:pPr>
            <w:r w:rsidRPr="0054212A">
              <w:rPr>
                <w:rFonts w:ascii="Arial" w:hAnsi="Arial" w:cs="Arial"/>
                <w:color w:val="auto"/>
                <w:sz w:val="20"/>
                <w:szCs w:val="20"/>
              </w:rPr>
              <w:t>wymienić kryteria eksploatacji pojazdu,</w:t>
            </w:r>
          </w:p>
          <w:p w:rsidR="005C3487" w:rsidRPr="0054212A" w:rsidRDefault="005C3487" w:rsidP="00082A3F">
            <w:pPr>
              <w:numPr>
                <w:ilvl w:val="0"/>
                <w:numId w:val="99"/>
              </w:numPr>
              <w:ind w:left="314" w:hanging="284"/>
              <w:rPr>
                <w:rFonts w:ascii="Arial" w:hAnsi="Arial" w:cs="Arial"/>
                <w:color w:val="auto"/>
                <w:sz w:val="20"/>
                <w:szCs w:val="20"/>
              </w:rPr>
            </w:pPr>
            <w:r w:rsidRPr="0054212A">
              <w:rPr>
                <w:rFonts w:ascii="Arial" w:hAnsi="Arial" w:cs="Arial"/>
                <w:color w:val="auto"/>
                <w:sz w:val="20"/>
                <w:szCs w:val="20"/>
              </w:rPr>
              <w:t>opisać kryteria eksploatacji pojazdu,</w:t>
            </w:r>
          </w:p>
          <w:p w:rsidR="005C3487" w:rsidRPr="0054212A" w:rsidRDefault="005C3487" w:rsidP="00082A3F">
            <w:pPr>
              <w:numPr>
                <w:ilvl w:val="0"/>
                <w:numId w:val="99"/>
              </w:numPr>
              <w:ind w:left="314" w:hanging="284"/>
              <w:rPr>
                <w:rFonts w:ascii="Arial" w:hAnsi="Arial" w:cs="Arial"/>
                <w:color w:val="auto"/>
                <w:sz w:val="20"/>
                <w:szCs w:val="20"/>
              </w:rPr>
            </w:pPr>
            <w:r w:rsidRPr="0054212A">
              <w:rPr>
                <w:rFonts w:ascii="Arial" w:hAnsi="Arial" w:cs="Arial"/>
                <w:color w:val="auto"/>
                <w:sz w:val="20"/>
                <w:szCs w:val="20"/>
              </w:rPr>
              <w:t>opisać rodzaje dokumentacji technicznej środków transportu drogowego,</w:t>
            </w:r>
          </w:p>
          <w:p w:rsidR="005C3487" w:rsidRPr="0054212A" w:rsidRDefault="005C3487" w:rsidP="00082A3F">
            <w:pPr>
              <w:numPr>
                <w:ilvl w:val="0"/>
                <w:numId w:val="99"/>
              </w:numPr>
              <w:ind w:left="314" w:hanging="284"/>
              <w:rPr>
                <w:rFonts w:ascii="Arial" w:hAnsi="Arial" w:cs="Arial"/>
                <w:color w:val="auto"/>
                <w:sz w:val="20"/>
                <w:szCs w:val="20"/>
              </w:rPr>
            </w:pPr>
            <w:r w:rsidRPr="0054212A">
              <w:rPr>
                <w:rFonts w:ascii="Arial" w:hAnsi="Arial" w:cs="Arial"/>
                <w:color w:val="auto"/>
                <w:sz w:val="20"/>
                <w:szCs w:val="20"/>
              </w:rPr>
              <w:t>odczytać informacje zawarte w dokumentacji techniczno-eksploatacyjnej środków transportu drogowego,</w:t>
            </w:r>
          </w:p>
          <w:p w:rsidR="005C3487" w:rsidRPr="0054212A" w:rsidRDefault="005C3487" w:rsidP="00082A3F">
            <w:pPr>
              <w:numPr>
                <w:ilvl w:val="0"/>
                <w:numId w:val="99"/>
              </w:numPr>
              <w:ind w:left="314" w:hanging="284"/>
              <w:rPr>
                <w:rFonts w:ascii="Arial" w:hAnsi="Arial" w:cs="Arial"/>
                <w:color w:val="auto"/>
                <w:sz w:val="20"/>
                <w:szCs w:val="20"/>
              </w:rPr>
            </w:pPr>
            <w:r w:rsidRPr="0054212A">
              <w:rPr>
                <w:rFonts w:ascii="Arial" w:hAnsi="Arial" w:cs="Arial"/>
                <w:color w:val="auto"/>
                <w:sz w:val="20"/>
                <w:szCs w:val="20"/>
              </w:rPr>
              <w:t>rozróżnić rodzaje części zamiennych,</w:t>
            </w:r>
          </w:p>
          <w:p w:rsidR="005C3487" w:rsidRPr="0054212A" w:rsidRDefault="005C3487" w:rsidP="00082A3F">
            <w:pPr>
              <w:numPr>
                <w:ilvl w:val="0"/>
                <w:numId w:val="99"/>
              </w:numPr>
              <w:ind w:left="314" w:hanging="284"/>
              <w:rPr>
                <w:rFonts w:ascii="Arial" w:hAnsi="Arial" w:cs="Arial"/>
                <w:color w:val="auto"/>
                <w:sz w:val="20"/>
                <w:szCs w:val="20"/>
              </w:rPr>
            </w:pPr>
            <w:r w:rsidRPr="0054212A">
              <w:rPr>
                <w:rFonts w:ascii="Arial" w:hAnsi="Arial" w:cs="Arial"/>
                <w:color w:val="auto"/>
                <w:sz w:val="20"/>
                <w:szCs w:val="20"/>
              </w:rPr>
              <w:t>rozróżnić rodzaje materiałów eksploatacyjnych.</w:t>
            </w:r>
          </w:p>
        </w:tc>
        <w:tc>
          <w:tcPr>
            <w:tcW w:w="3544" w:type="dxa"/>
          </w:tcPr>
          <w:p w:rsidR="005C3487" w:rsidRPr="0054212A" w:rsidRDefault="005C3487" w:rsidP="00082A3F">
            <w:pPr>
              <w:numPr>
                <w:ilvl w:val="0"/>
                <w:numId w:val="100"/>
              </w:numPr>
              <w:ind w:left="242" w:hanging="242"/>
              <w:rPr>
                <w:rFonts w:ascii="Arial" w:hAnsi="Arial" w:cs="Arial"/>
                <w:color w:val="auto"/>
                <w:sz w:val="20"/>
                <w:szCs w:val="20"/>
              </w:rPr>
            </w:pPr>
            <w:r w:rsidRPr="0054212A">
              <w:rPr>
                <w:rFonts w:ascii="Arial" w:hAnsi="Arial" w:cs="Arial"/>
                <w:color w:val="auto"/>
                <w:sz w:val="20"/>
                <w:szCs w:val="20"/>
              </w:rPr>
              <w:t>zanalizować przyczyny powstania uszkodzeń podzespołów i zespołów środków transportu drogowego,</w:t>
            </w:r>
          </w:p>
          <w:p w:rsidR="005C3487" w:rsidRPr="0054212A" w:rsidRDefault="005C3487" w:rsidP="00082A3F">
            <w:pPr>
              <w:numPr>
                <w:ilvl w:val="0"/>
                <w:numId w:val="100"/>
              </w:numPr>
              <w:ind w:left="242" w:hanging="242"/>
              <w:rPr>
                <w:rFonts w:ascii="Arial" w:hAnsi="Arial" w:cs="Arial"/>
                <w:color w:val="auto"/>
                <w:sz w:val="20"/>
                <w:szCs w:val="20"/>
              </w:rPr>
            </w:pPr>
            <w:r w:rsidRPr="0054212A">
              <w:rPr>
                <w:rFonts w:ascii="Arial" w:hAnsi="Arial" w:cs="Arial"/>
                <w:color w:val="auto"/>
                <w:sz w:val="20"/>
                <w:szCs w:val="20"/>
              </w:rPr>
              <w:t>określić zakres wykonywania czynności kontrolnych wobec przemieszczających się środków transportu drogowego.</w:t>
            </w: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III</w:t>
            </w:r>
          </w:p>
        </w:tc>
      </w:tr>
      <w:tr w:rsidR="005C3487" w:rsidRPr="0054212A" w:rsidTr="00690D0C">
        <w:tc>
          <w:tcPr>
            <w:tcW w:w="1809" w:type="dxa"/>
            <w:vMerge/>
            <w:vAlign w:val="center"/>
          </w:tcPr>
          <w:p w:rsidR="005C3487" w:rsidRPr="0054212A" w:rsidRDefault="005C3487" w:rsidP="00B51E83">
            <w:pPr>
              <w:rPr>
                <w:rFonts w:ascii="Arial" w:hAnsi="Arial" w:cs="Arial"/>
                <w:color w:val="auto"/>
                <w:sz w:val="20"/>
                <w:szCs w:val="20"/>
              </w:rPr>
            </w:pPr>
          </w:p>
        </w:tc>
        <w:tc>
          <w:tcPr>
            <w:tcW w:w="2410" w:type="dxa"/>
          </w:tcPr>
          <w:p w:rsidR="005C3487" w:rsidRPr="0054212A" w:rsidRDefault="00265CDB" w:rsidP="00B51E83">
            <w:pPr>
              <w:rPr>
                <w:rFonts w:ascii="Arial" w:hAnsi="Arial" w:cs="Arial"/>
                <w:color w:val="auto"/>
                <w:sz w:val="20"/>
                <w:szCs w:val="20"/>
              </w:rPr>
            </w:pPr>
            <w:r w:rsidRPr="0054212A">
              <w:rPr>
                <w:rFonts w:ascii="Arial" w:hAnsi="Arial" w:cs="Arial"/>
                <w:color w:val="auto"/>
                <w:sz w:val="20"/>
                <w:szCs w:val="20"/>
              </w:rPr>
              <w:t xml:space="preserve">2. </w:t>
            </w:r>
            <w:r w:rsidR="005C3487" w:rsidRPr="0054212A">
              <w:rPr>
                <w:rFonts w:ascii="Arial" w:hAnsi="Arial" w:cs="Arial"/>
                <w:color w:val="auto"/>
                <w:sz w:val="20"/>
                <w:szCs w:val="20"/>
              </w:rPr>
              <w:t>Planowanie trasy przejazdu</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101"/>
              </w:numPr>
              <w:ind w:left="314" w:hanging="314"/>
              <w:rPr>
                <w:rFonts w:ascii="Arial" w:hAnsi="Arial" w:cs="Arial"/>
                <w:color w:val="auto"/>
                <w:sz w:val="20"/>
                <w:szCs w:val="20"/>
              </w:rPr>
            </w:pPr>
            <w:r w:rsidRPr="0054212A">
              <w:rPr>
                <w:rFonts w:ascii="Arial" w:hAnsi="Arial" w:cs="Arial"/>
                <w:color w:val="auto"/>
                <w:sz w:val="20"/>
                <w:szCs w:val="20"/>
              </w:rPr>
              <w:t>zanalizować schemat połączeń drogowych pomiędzy miejscowościami,</w:t>
            </w:r>
          </w:p>
          <w:p w:rsidR="005C3487" w:rsidRPr="0054212A" w:rsidRDefault="005C3487" w:rsidP="00082A3F">
            <w:pPr>
              <w:numPr>
                <w:ilvl w:val="0"/>
                <w:numId w:val="101"/>
              </w:numPr>
              <w:ind w:left="314" w:hanging="314"/>
              <w:rPr>
                <w:rFonts w:ascii="Arial" w:hAnsi="Arial" w:cs="Arial"/>
                <w:color w:val="auto"/>
                <w:sz w:val="20"/>
                <w:szCs w:val="20"/>
              </w:rPr>
            </w:pPr>
            <w:r w:rsidRPr="0054212A">
              <w:rPr>
                <w:rFonts w:ascii="Arial" w:hAnsi="Arial" w:cs="Arial"/>
                <w:color w:val="auto"/>
                <w:sz w:val="20"/>
                <w:szCs w:val="20"/>
              </w:rPr>
              <w:t>rozróżnić urządzenia wspomagające określenie trasy przejazdu (układy i systemy GPS),</w:t>
            </w:r>
          </w:p>
          <w:p w:rsidR="005C3487" w:rsidRPr="0054212A" w:rsidRDefault="005C3487" w:rsidP="00082A3F">
            <w:pPr>
              <w:numPr>
                <w:ilvl w:val="0"/>
                <w:numId w:val="101"/>
              </w:numPr>
              <w:ind w:left="314" w:hanging="314"/>
              <w:rPr>
                <w:rFonts w:ascii="Arial" w:hAnsi="Arial" w:cs="Arial"/>
                <w:color w:val="auto"/>
                <w:sz w:val="20"/>
                <w:szCs w:val="20"/>
              </w:rPr>
            </w:pPr>
            <w:r w:rsidRPr="0054212A">
              <w:rPr>
                <w:rFonts w:ascii="Arial" w:hAnsi="Arial" w:cs="Arial"/>
                <w:color w:val="auto"/>
                <w:sz w:val="20"/>
                <w:szCs w:val="20"/>
              </w:rPr>
              <w:t>wymienić rodzaje map drogowych,</w:t>
            </w:r>
          </w:p>
          <w:p w:rsidR="005C3487" w:rsidRPr="0054212A" w:rsidRDefault="005C3487" w:rsidP="00082A3F">
            <w:pPr>
              <w:numPr>
                <w:ilvl w:val="0"/>
                <w:numId w:val="101"/>
              </w:numPr>
              <w:ind w:left="314" w:hanging="314"/>
              <w:rPr>
                <w:rFonts w:ascii="Arial" w:hAnsi="Arial" w:cs="Arial"/>
                <w:color w:val="auto"/>
                <w:sz w:val="20"/>
                <w:szCs w:val="20"/>
              </w:rPr>
            </w:pPr>
            <w:r w:rsidRPr="0054212A">
              <w:rPr>
                <w:rFonts w:ascii="Arial" w:hAnsi="Arial" w:cs="Arial"/>
                <w:color w:val="auto"/>
                <w:sz w:val="20"/>
                <w:szCs w:val="20"/>
              </w:rPr>
              <w:t>zanalizować informacje potrzebne do wykonania danego rodzaju przewozu,</w:t>
            </w:r>
          </w:p>
          <w:p w:rsidR="005C3487" w:rsidRPr="0054212A" w:rsidRDefault="005C3487" w:rsidP="00082A3F">
            <w:pPr>
              <w:numPr>
                <w:ilvl w:val="0"/>
                <w:numId w:val="101"/>
              </w:numPr>
              <w:ind w:left="314" w:hanging="314"/>
              <w:rPr>
                <w:rFonts w:ascii="Arial" w:hAnsi="Arial" w:cs="Arial"/>
                <w:color w:val="auto"/>
                <w:sz w:val="20"/>
                <w:szCs w:val="20"/>
              </w:rPr>
            </w:pPr>
            <w:r w:rsidRPr="0054212A">
              <w:rPr>
                <w:rFonts w:ascii="Arial" w:hAnsi="Arial" w:cs="Arial"/>
                <w:color w:val="auto"/>
                <w:sz w:val="20"/>
                <w:szCs w:val="20"/>
              </w:rPr>
              <w:t>zanalizować zlecenie transportowe,</w:t>
            </w:r>
          </w:p>
          <w:p w:rsidR="005C3487" w:rsidRPr="0054212A" w:rsidRDefault="005C3487" w:rsidP="00082A3F">
            <w:pPr>
              <w:numPr>
                <w:ilvl w:val="0"/>
                <w:numId w:val="101"/>
              </w:numPr>
              <w:ind w:left="314" w:hanging="314"/>
              <w:rPr>
                <w:rFonts w:ascii="Arial" w:hAnsi="Arial" w:cs="Arial"/>
                <w:color w:val="auto"/>
                <w:sz w:val="20"/>
                <w:szCs w:val="20"/>
              </w:rPr>
            </w:pPr>
            <w:r w:rsidRPr="0054212A">
              <w:rPr>
                <w:rFonts w:ascii="Arial" w:hAnsi="Arial" w:cs="Arial"/>
                <w:color w:val="auto"/>
                <w:sz w:val="20"/>
                <w:szCs w:val="20"/>
              </w:rPr>
              <w:t>określić właściwości i zakres działania systemów rejestracji danych,</w:t>
            </w:r>
          </w:p>
          <w:p w:rsidR="005C3487" w:rsidRPr="0054212A" w:rsidRDefault="005C3487" w:rsidP="00082A3F">
            <w:pPr>
              <w:numPr>
                <w:ilvl w:val="0"/>
                <w:numId w:val="101"/>
              </w:numPr>
              <w:ind w:left="314" w:hanging="314"/>
              <w:rPr>
                <w:rFonts w:ascii="Arial" w:hAnsi="Arial" w:cs="Arial"/>
                <w:color w:val="auto"/>
                <w:sz w:val="20"/>
                <w:szCs w:val="20"/>
              </w:rPr>
            </w:pPr>
            <w:r w:rsidRPr="0054212A">
              <w:rPr>
                <w:rFonts w:ascii="Arial" w:hAnsi="Arial" w:cs="Arial"/>
                <w:color w:val="auto"/>
                <w:sz w:val="20"/>
                <w:szCs w:val="20"/>
              </w:rPr>
              <w:t>zaplanować optymalną trasę przejazdu.</w:t>
            </w:r>
          </w:p>
        </w:tc>
        <w:tc>
          <w:tcPr>
            <w:tcW w:w="3544" w:type="dxa"/>
          </w:tcPr>
          <w:p w:rsidR="005C3487" w:rsidRPr="0054212A" w:rsidRDefault="005C3487" w:rsidP="00082A3F">
            <w:pPr>
              <w:numPr>
                <w:ilvl w:val="0"/>
                <w:numId w:val="98"/>
              </w:numPr>
              <w:ind w:left="242" w:hanging="242"/>
              <w:rPr>
                <w:rFonts w:ascii="Arial" w:hAnsi="Arial" w:cs="Arial"/>
                <w:color w:val="auto"/>
                <w:sz w:val="20"/>
                <w:szCs w:val="20"/>
              </w:rPr>
            </w:pPr>
            <w:r w:rsidRPr="0054212A">
              <w:rPr>
                <w:rFonts w:ascii="Arial" w:hAnsi="Arial" w:cs="Arial"/>
                <w:color w:val="auto"/>
                <w:sz w:val="20"/>
                <w:szCs w:val="20"/>
              </w:rPr>
              <w:t>obliczyć podstawowe parametry przewozowe związane z eksploatacją,</w:t>
            </w:r>
          </w:p>
          <w:p w:rsidR="005C3487" w:rsidRPr="0054212A" w:rsidRDefault="005C3487" w:rsidP="00082A3F">
            <w:pPr>
              <w:numPr>
                <w:ilvl w:val="0"/>
                <w:numId w:val="98"/>
              </w:numPr>
              <w:ind w:left="242" w:hanging="242"/>
              <w:rPr>
                <w:rFonts w:ascii="Arial" w:hAnsi="Arial" w:cs="Arial"/>
                <w:color w:val="auto"/>
                <w:sz w:val="20"/>
                <w:szCs w:val="20"/>
              </w:rPr>
            </w:pPr>
            <w:r w:rsidRPr="0054212A">
              <w:rPr>
                <w:rFonts w:ascii="Arial" w:hAnsi="Arial" w:cs="Arial"/>
                <w:color w:val="auto"/>
                <w:sz w:val="20"/>
                <w:szCs w:val="20"/>
              </w:rPr>
              <w:t>scharakteryzować wpływ czynników na wybór środka transportu oraz rytmiczność, punktualność, dostępność i częstotliwość przewozu,</w:t>
            </w:r>
          </w:p>
          <w:p w:rsidR="005C3487" w:rsidRPr="0054212A" w:rsidRDefault="005C3487" w:rsidP="00082A3F">
            <w:pPr>
              <w:numPr>
                <w:ilvl w:val="0"/>
                <w:numId w:val="98"/>
              </w:numPr>
              <w:ind w:left="242" w:hanging="242"/>
              <w:rPr>
                <w:rFonts w:ascii="Arial" w:hAnsi="Arial" w:cs="Arial"/>
                <w:color w:val="auto"/>
                <w:sz w:val="20"/>
                <w:szCs w:val="20"/>
              </w:rPr>
            </w:pPr>
            <w:r w:rsidRPr="0054212A">
              <w:rPr>
                <w:rFonts w:ascii="Arial" w:hAnsi="Arial" w:cs="Arial"/>
                <w:color w:val="auto"/>
                <w:sz w:val="20"/>
                <w:szCs w:val="20"/>
              </w:rPr>
              <w:t>podać zasadę działania systemu automatycznego poboru opłat za przejazd odcinkiem drogi.</w:t>
            </w: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III</w:t>
            </w:r>
          </w:p>
        </w:tc>
      </w:tr>
      <w:tr w:rsidR="005C3487" w:rsidRPr="0054212A" w:rsidTr="00690D0C">
        <w:tc>
          <w:tcPr>
            <w:tcW w:w="1809" w:type="dxa"/>
            <w:vMerge/>
            <w:vAlign w:val="center"/>
          </w:tcPr>
          <w:p w:rsidR="005C3487" w:rsidRPr="0054212A" w:rsidRDefault="005C3487" w:rsidP="00B51E83">
            <w:pPr>
              <w:rPr>
                <w:rFonts w:ascii="Arial" w:hAnsi="Arial" w:cs="Arial"/>
                <w:color w:val="auto"/>
                <w:sz w:val="20"/>
                <w:szCs w:val="20"/>
              </w:rPr>
            </w:pPr>
          </w:p>
        </w:tc>
        <w:tc>
          <w:tcPr>
            <w:tcW w:w="2410" w:type="dxa"/>
          </w:tcPr>
          <w:p w:rsidR="005C3487" w:rsidRPr="0054212A" w:rsidRDefault="00265CDB" w:rsidP="00265CDB">
            <w:pPr>
              <w:rPr>
                <w:rFonts w:ascii="Arial" w:hAnsi="Arial" w:cs="Arial"/>
                <w:color w:val="auto"/>
                <w:sz w:val="20"/>
                <w:szCs w:val="20"/>
              </w:rPr>
            </w:pPr>
            <w:r w:rsidRPr="0054212A">
              <w:rPr>
                <w:rFonts w:ascii="Arial" w:hAnsi="Arial" w:cs="Arial"/>
                <w:color w:val="auto"/>
                <w:sz w:val="20"/>
                <w:szCs w:val="20"/>
              </w:rPr>
              <w:t xml:space="preserve">3. </w:t>
            </w:r>
            <w:r w:rsidR="005C3487" w:rsidRPr="0054212A">
              <w:rPr>
                <w:rFonts w:ascii="Arial" w:hAnsi="Arial" w:cs="Arial"/>
                <w:color w:val="auto"/>
                <w:sz w:val="20"/>
                <w:szCs w:val="20"/>
              </w:rPr>
              <w:t>Załadunek i zabezpieczenie ładunku</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102"/>
              </w:numPr>
              <w:ind w:left="314" w:hanging="314"/>
              <w:rPr>
                <w:rFonts w:ascii="Arial" w:hAnsi="Arial" w:cs="Arial"/>
                <w:color w:val="auto"/>
                <w:sz w:val="20"/>
                <w:szCs w:val="20"/>
              </w:rPr>
            </w:pPr>
            <w:r w:rsidRPr="0054212A">
              <w:rPr>
                <w:rFonts w:ascii="Arial" w:hAnsi="Arial" w:cs="Arial"/>
                <w:color w:val="auto"/>
                <w:sz w:val="20"/>
                <w:szCs w:val="20"/>
              </w:rPr>
              <w:t>zanalizować przepisy prawa dotyczące użytkowania środków transportu,</w:t>
            </w:r>
          </w:p>
          <w:p w:rsidR="005C3487" w:rsidRPr="0054212A" w:rsidRDefault="005C3487" w:rsidP="00082A3F">
            <w:pPr>
              <w:numPr>
                <w:ilvl w:val="0"/>
                <w:numId w:val="102"/>
              </w:numPr>
              <w:ind w:left="314" w:hanging="314"/>
              <w:rPr>
                <w:rFonts w:ascii="Arial" w:hAnsi="Arial" w:cs="Arial"/>
                <w:color w:val="auto"/>
                <w:sz w:val="20"/>
                <w:szCs w:val="20"/>
              </w:rPr>
            </w:pPr>
            <w:r w:rsidRPr="0054212A">
              <w:rPr>
                <w:rFonts w:ascii="Arial" w:hAnsi="Arial" w:cs="Arial"/>
                <w:color w:val="auto"/>
                <w:sz w:val="20"/>
                <w:szCs w:val="20"/>
              </w:rPr>
              <w:t>określić obciążenia osi kół jezdnych,</w:t>
            </w:r>
          </w:p>
          <w:p w:rsidR="005C3487" w:rsidRPr="0054212A" w:rsidRDefault="005C3487" w:rsidP="00082A3F">
            <w:pPr>
              <w:numPr>
                <w:ilvl w:val="0"/>
                <w:numId w:val="102"/>
              </w:numPr>
              <w:ind w:left="314" w:hanging="314"/>
              <w:rPr>
                <w:rFonts w:ascii="Arial" w:hAnsi="Arial" w:cs="Arial"/>
                <w:color w:val="auto"/>
                <w:sz w:val="20"/>
                <w:szCs w:val="20"/>
              </w:rPr>
            </w:pPr>
            <w:r w:rsidRPr="0054212A">
              <w:rPr>
                <w:rFonts w:ascii="Arial" w:hAnsi="Arial" w:cs="Arial"/>
                <w:color w:val="auto"/>
                <w:sz w:val="20"/>
                <w:szCs w:val="20"/>
              </w:rPr>
              <w:t>określić ładowność wybranego środka transportu,</w:t>
            </w:r>
          </w:p>
          <w:p w:rsidR="005C3487" w:rsidRPr="0054212A" w:rsidRDefault="005C3487" w:rsidP="00082A3F">
            <w:pPr>
              <w:numPr>
                <w:ilvl w:val="0"/>
                <w:numId w:val="102"/>
              </w:numPr>
              <w:ind w:left="314" w:hanging="314"/>
              <w:rPr>
                <w:rFonts w:ascii="Arial" w:hAnsi="Arial" w:cs="Arial"/>
                <w:color w:val="auto"/>
                <w:sz w:val="20"/>
                <w:szCs w:val="20"/>
              </w:rPr>
            </w:pPr>
            <w:r w:rsidRPr="0054212A">
              <w:rPr>
                <w:rFonts w:ascii="Arial" w:hAnsi="Arial" w:cs="Arial"/>
                <w:color w:val="auto"/>
                <w:sz w:val="20"/>
                <w:szCs w:val="20"/>
              </w:rPr>
              <w:t>wymienić ewentualne konsekwencje przeciążenia pojazdu,</w:t>
            </w:r>
          </w:p>
          <w:p w:rsidR="005C3487" w:rsidRPr="0054212A" w:rsidRDefault="005C3487" w:rsidP="00082A3F">
            <w:pPr>
              <w:numPr>
                <w:ilvl w:val="0"/>
                <w:numId w:val="102"/>
              </w:numPr>
              <w:ind w:left="314" w:hanging="314"/>
              <w:rPr>
                <w:rFonts w:ascii="Arial" w:hAnsi="Arial" w:cs="Arial"/>
                <w:color w:val="auto"/>
                <w:sz w:val="20"/>
                <w:szCs w:val="20"/>
              </w:rPr>
            </w:pPr>
            <w:r w:rsidRPr="0054212A">
              <w:rPr>
                <w:rFonts w:ascii="Arial" w:hAnsi="Arial" w:cs="Arial"/>
                <w:color w:val="auto"/>
                <w:sz w:val="20"/>
                <w:szCs w:val="20"/>
              </w:rPr>
              <w:t>opisać zasady rozmieszczania ładunków na skrzyni ładunkowej,</w:t>
            </w:r>
          </w:p>
          <w:p w:rsidR="005C3487" w:rsidRPr="0054212A" w:rsidRDefault="005C3487" w:rsidP="00082A3F">
            <w:pPr>
              <w:numPr>
                <w:ilvl w:val="0"/>
                <w:numId w:val="102"/>
              </w:numPr>
              <w:ind w:left="314" w:hanging="314"/>
              <w:rPr>
                <w:rFonts w:ascii="Arial" w:hAnsi="Arial" w:cs="Arial"/>
                <w:color w:val="auto"/>
                <w:sz w:val="20"/>
                <w:szCs w:val="20"/>
              </w:rPr>
            </w:pPr>
            <w:r w:rsidRPr="0054212A">
              <w:rPr>
                <w:rFonts w:ascii="Arial" w:hAnsi="Arial" w:cs="Arial"/>
                <w:color w:val="auto"/>
                <w:sz w:val="20"/>
                <w:szCs w:val="20"/>
              </w:rPr>
              <w:t>rozróżnić techniki zabezpieczenia ładunku,</w:t>
            </w:r>
          </w:p>
          <w:p w:rsidR="005C3487" w:rsidRPr="0054212A" w:rsidRDefault="005C3487" w:rsidP="00082A3F">
            <w:pPr>
              <w:numPr>
                <w:ilvl w:val="0"/>
                <w:numId w:val="102"/>
              </w:numPr>
              <w:ind w:left="314" w:hanging="314"/>
              <w:rPr>
                <w:rFonts w:ascii="Arial" w:hAnsi="Arial" w:cs="Arial"/>
                <w:color w:val="auto"/>
                <w:sz w:val="20"/>
                <w:szCs w:val="20"/>
              </w:rPr>
            </w:pPr>
            <w:r w:rsidRPr="0054212A">
              <w:rPr>
                <w:rFonts w:ascii="Arial" w:hAnsi="Arial" w:cs="Arial"/>
                <w:color w:val="auto"/>
                <w:sz w:val="20"/>
                <w:szCs w:val="20"/>
              </w:rPr>
              <w:t>opisać zasady zabezpieczenia ładunku,</w:t>
            </w:r>
          </w:p>
          <w:p w:rsidR="005C3487" w:rsidRPr="0054212A" w:rsidRDefault="005C3487" w:rsidP="00082A3F">
            <w:pPr>
              <w:numPr>
                <w:ilvl w:val="0"/>
                <w:numId w:val="102"/>
              </w:numPr>
              <w:ind w:left="314" w:hanging="314"/>
              <w:rPr>
                <w:rFonts w:ascii="Arial" w:hAnsi="Arial" w:cs="Arial"/>
                <w:color w:val="auto"/>
                <w:sz w:val="20"/>
                <w:szCs w:val="20"/>
              </w:rPr>
            </w:pPr>
            <w:r w:rsidRPr="0054212A">
              <w:rPr>
                <w:rFonts w:ascii="Arial" w:hAnsi="Arial" w:cs="Arial"/>
                <w:color w:val="auto"/>
                <w:sz w:val="20"/>
                <w:szCs w:val="20"/>
              </w:rPr>
              <w:t>wymienić rodzaje metod i systemów zabezpieczenia ładunków w zależności od warunków przewozu,</w:t>
            </w:r>
          </w:p>
          <w:p w:rsidR="005C3487" w:rsidRPr="0054212A" w:rsidRDefault="005C3487" w:rsidP="00082A3F">
            <w:pPr>
              <w:numPr>
                <w:ilvl w:val="0"/>
                <w:numId w:val="102"/>
              </w:numPr>
              <w:ind w:left="314" w:hanging="314"/>
              <w:rPr>
                <w:rFonts w:ascii="Arial" w:hAnsi="Arial" w:cs="Arial"/>
                <w:color w:val="auto"/>
                <w:sz w:val="20"/>
                <w:szCs w:val="20"/>
              </w:rPr>
            </w:pPr>
            <w:r w:rsidRPr="0054212A">
              <w:rPr>
                <w:rFonts w:ascii="Arial" w:hAnsi="Arial" w:cs="Arial"/>
                <w:color w:val="auto"/>
                <w:sz w:val="20"/>
                <w:szCs w:val="20"/>
              </w:rPr>
              <w:t>scharakteryzować pasy naciągowe, odciągi łańcuchowe, taśmy poliestrowe, maty antypoślizgowe, siatki zabezpieczające, pokrycia ochronne na skrzynie ładunkową,</w:t>
            </w:r>
          </w:p>
          <w:p w:rsidR="005C3487" w:rsidRPr="0054212A" w:rsidRDefault="005C3487" w:rsidP="00082A3F">
            <w:pPr>
              <w:numPr>
                <w:ilvl w:val="0"/>
                <w:numId w:val="102"/>
              </w:numPr>
              <w:ind w:left="314" w:hanging="314"/>
              <w:rPr>
                <w:rFonts w:ascii="Arial" w:hAnsi="Arial" w:cs="Arial"/>
                <w:color w:val="auto"/>
                <w:sz w:val="20"/>
                <w:szCs w:val="20"/>
              </w:rPr>
            </w:pPr>
            <w:r w:rsidRPr="0054212A">
              <w:rPr>
                <w:rFonts w:ascii="Arial" w:hAnsi="Arial" w:cs="Arial"/>
                <w:color w:val="auto"/>
                <w:sz w:val="20"/>
                <w:szCs w:val="20"/>
              </w:rPr>
              <w:t>dobrać odpowiedni sposób zabezpieczenia ładunku w zależności od warunków przewozu.</w:t>
            </w:r>
          </w:p>
        </w:tc>
        <w:tc>
          <w:tcPr>
            <w:tcW w:w="3544" w:type="dxa"/>
          </w:tcPr>
          <w:p w:rsidR="005C3487" w:rsidRPr="0054212A" w:rsidRDefault="005C3487" w:rsidP="00082A3F">
            <w:pPr>
              <w:numPr>
                <w:ilvl w:val="0"/>
                <w:numId w:val="103"/>
              </w:numPr>
              <w:ind w:left="242" w:hanging="242"/>
              <w:rPr>
                <w:rFonts w:ascii="Arial" w:hAnsi="Arial" w:cs="Arial"/>
                <w:color w:val="auto"/>
                <w:sz w:val="20"/>
                <w:szCs w:val="20"/>
              </w:rPr>
            </w:pPr>
            <w:r w:rsidRPr="0054212A">
              <w:rPr>
                <w:rFonts w:ascii="Arial" w:hAnsi="Arial" w:cs="Arial"/>
                <w:color w:val="auto"/>
                <w:sz w:val="20"/>
                <w:szCs w:val="20"/>
              </w:rPr>
              <w:t>obliczyć podstawowe parametry związane z rozmieszczeniem ładunków,</w:t>
            </w:r>
          </w:p>
          <w:p w:rsidR="005C3487" w:rsidRPr="0054212A" w:rsidRDefault="005C3487" w:rsidP="00082A3F">
            <w:pPr>
              <w:numPr>
                <w:ilvl w:val="0"/>
                <w:numId w:val="103"/>
              </w:numPr>
              <w:ind w:left="242" w:hanging="242"/>
              <w:rPr>
                <w:rFonts w:ascii="Arial" w:hAnsi="Arial" w:cs="Arial"/>
                <w:color w:val="auto"/>
                <w:sz w:val="20"/>
                <w:szCs w:val="20"/>
              </w:rPr>
            </w:pPr>
            <w:r w:rsidRPr="0054212A">
              <w:rPr>
                <w:rFonts w:ascii="Arial" w:hAnsi="Arial" w:cs="Arial"/>
                <w:color w:val="auto"/>
                <w:sz w:val="20"/>
                <w:szCs w:val="20"/>
              </w:rPr>
              <w:t>opisać sposoby kontroli ładunków zabezpieczonych pasami naciągowymi.</w:t>
            </w: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IV</w:t>
            </w:r>
          </w:p>
        </w:tc>
      </w:tr>
      <w:tr w:rsidR="00645477" w:rsidRPr="0054212A" w:rsidTr="00690D0C">
        <w:tc>
          <w:tcPr>
            <w:tcW w:w="1809" w:type="dxa"/>
          </w:tcPr>
          <w:p w:rsidR="00645477" w:rsidRPr="00217596" w:rsidRDefault="00645477" w:rsidP="00645477">
            <w:pPr>
              <w:rPr>
                <w:rFonts w:ascii="Arial" w:hAnsi="Arial" w:cs="Arial"/>
                <w:color w:val="auto"/>
                <w:sz w:val="20"/>
                <w:szCs w:val="20"/>
              </w:rPr>
            </w:pPr>
            <w:r w:rsidRPr="00217596">
              <w:rPr>
                <w:rFonts w:ascii="Arial" w:hAnsi="Arial" w:cs="Arial"/>
                <w:color w:val="auto"/>
                <w:sz w:val="20"/>
                <w:szCs w:val="20"/>
              </w:rPr>
              <w:t>I. Rozwój kompetencji „miękkich”</w:t>
            </w:r>
          </w:p>
        </w:tc>
        <w:tc>
          <w:tcPr>
            <w:tcW w:w="2410" w:type="dxa"/>
          </w:tcPr>
          <w:p w:rsidR="00645477" w:rsidRPr="00217596" w:rsidRDefault="00645477" w:rsidP="00645477">
            <w:pPr>
              <w:rPr>
                <w:rFonts w:ascii="Arial" w:hAnsi="Arial" w:cs="Arial"/>
                <w:color w:val="auto"/>
                <w:sz w:val="20"/>
                <w:szCs w:val="20"/>
              </w:rPr>
            </w:pPr>
            <w:r w:rsidRPr="00217596">
              <w:rPr>
                <w:rFonts w:ascii="Arial" w:hAnsi="Arial" w:cs="Arial"/>
                <w:color w:val="auto"/>
                <w:sz w:val="20"/>
                <w:szCs w:val="20"/>
              </w:rPr>
              <w:t>2.</w:t>
            </w:r>
            <w:r w:rsidRPr="00217596">
              <w:rPr>
                <w:rFonts w:ascii="Arial" w:hAnsi="Arial" w:cs="Arial"/>
                <w:b/>
                <w:color w:val="auto"/>
                <w:sz w:val="20"/>
                <w:szCs w:val="20"/>
              </w:rPr>
              <w:t xml:space="preserve"> </w:t>
            </w:r>
            <w:r w:rsidRPr="00217596">
              <w:rPr>
                <w:rFonts w:ascii="Arial" w:hAnsi="Arial" w:cs="Arial"/>
                <w:color w:val="auto"/>
                <w:sz w:val="20"/>
                <w:szCs w:val="20"/>
              </w:rPr>
              <w:t>Planowanie pracy własnej</w:t>
            </w:r>
          </w:p>
        </w:tc>
        <w:tc>
          <w:tcPr>
            <w:tcW w:w="851" w:type="dxa"/>
          </w:tcPr>
          <w:p w:rsidR="00645477" w:rsidRPr="00217596" w:rsidRDefault="00645477" w:rsidP="00645477">
            <w:pPr>
              <w:jc w:val="center"/>
              <w:rPr>
                <w:rFonts w:ascii="Arial" w:hAnsi="Arial" w:cs="Arial"/>
                <w:color w:val="auto"/>
                <w:sz w:val="20"/>
                <w:szCs w:val="20"/>
              </w:rPr>
            </w:pPr>
          </w:p>
        </w:tc>
        <w:tc>
          <w:tcPr>
            <w:tcW w:w="4110" w:type="dxa"/>
          </w:tcPr>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zaplanować pracę własną z uwzględnieniem etapów planowania</w:t>
            </w:r>
          </w:p>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sformułować cel dotyczący rozwoju własnego zgodnie z koncepcją formułowania celów w dziedzinie planowania</w:t>
            </w:r>
          </w:p>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wskazać na czym polega dobre gospodarowanie czasem</w:t>
            </w:r>
          </w:p>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sporządzić listę kontrolną czynności niezbędnych do wykonania zadania</w:t>
            </w:r>
          </w:p>
          <w:p w:rsidR="00645477" w:rsidRPr="00645477"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pogrupować zadania według</w:t>
            </w:r>
            <w:r>
              <w:rPr>
                <w:rFonts w:ascii="Arial" w:hAnsi="Arial" w:cs="Arial"/>
                <w:color w:val="auto"/>
                <w:sz w:val="20"/>
                <w:szCs w:val="20"/>
              </w:rPr>
              <w:t xml:space="preserve"> kryterium ważności i pilności</w:t>
            </w:r>
          </w:p>
        </w:tc>
        <w:tc>
          <w:tcPr>
            <w:tcW w:w="3544" w:type="dxa"/>
          </w:tcPr>
          <w:p w:rsidR="00645477" w:rsidRPr="00217596" w:rsidRDefault="00645477" w:rsidP="00645477">
            <w:pPr>
              <w:numPr>
                <w:ilvl w:val="0"/>
                <w:numId w:val="64"/>
              </w:numPr>
              <w:ind w:left="242" w:hanging="242"/>
              <w:rPr>
                <w:rFonts w:ascii="Arial" w:hAnsi="Arial" w:cs="Arial"/>
                <w:color w:val="auto"/>
                <w:sz w:val="20"/>
                <w:szCs w:val="20"/>
              </w:rPr>
            </w:pPr>
            <w:r w:rsidRPr="00217596">
              <w:rPr>
                <w:rFonts w:ascii="Arial" w:hAnsi="Arial" w:cs="Arial"/>
                <w:color w:val="auto"/>
                <w:sz w:val="20"/>
                <w:szCs w:val="20"/>
              </w:rPr>
              <w:t>ocenić skutki planowanych i podejmowanych działań</w:t>
            </w:r>
          </w:p>
        </w:tc>
        <w:tc>
          <w:tcPr>
            <w:tcW w:w="1559" w:type="dxa"/>
            <w:vAlign w:val="center"/>
          </w:tcPr>
          <w:p w:rsidR="00645477" w:rsidRPr="0054212A" w:rsidRDefault="00645477" w:rsidP="00B51E83">
            <w:pPr>
              <w:jc w:val="center"/>
              <w:rPr>
                <w:rFonts w:ascii="Arial" w:hAnsi="Arial" w:cs="Arial"/>
                <w:color w:val="auto"/>
                <w:sz w:val="20"/>
                <w:szCs w:val="20"/>
              </w:rPr>
            </w:pPr>
          </w:p>
        </w:tc>
      </w:tr>
      <w:tr w:rsidR="000773A9" w:rsidRPr="0054212A" w:rsidTr="00690D0C">
        <w:tc>
          <w:tcPr>
            <w:tcW w:w="1809" w:type="dxa"/>
          </w:tcPr>
          <w:p w:rsidR="000773A9" w:rsidRPr="00217596" w:rsidRDefault="000773A9" w:rsidP="00B53875">
            <w:pPr>
              <w:rPr>
                <w:rFonts w:ascii="Arial" w:hAnsi="Arial" w:cs="Arial"/>
                <w:color w:val="auto"/>
                <w:sz w:val="20"/>
                <w:szCs w:val="20"/>
              </w:rPr>
            </w:pPr>
            <w:r>
              <w:rPr>
                <w:rFonts w:ascii="Arial" w:hAnsi="Arial" w:cs="Arial"/>
                <w:color w:val="auto"/>
                <w:sz w:val="20"/>
                <w:szCs w:val="20"/>
              </w:rPr>
              <w:t>Organizacja pracy małych zespołów</w:t>
            </w:r>
          </w:p>
        </w:tc>
        <w:tc>
          <w:tcPr>
            <w:tcW w:w="2410" w:type="dxa"/>
          </w:tcPr>
          <w:p w:rsidR="000773A9" w:rsidRPr="00217596" w:rsidRDefault="000773A9" w:rsidP="00B53875">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851" w:type="dxa"/>
          </w:tcPr>
          <w:p w:rsidR="000773A9" w:rsidRPr="00217596" w:rsidRDefault="000773A9" w:rsidP="00B53875">
            <w:pPr>
              <w:rPr>
                <w:rFonts w:ascii="Arial" w:hAnsi="Arial" w:cs="Arial"/>
                <w:color w:val="auto"/>
                <w:sz w:val="20"/>
                <w:szCs w:val="20"/>
              </w:rPr>
            </w:pPr>
          </w:p>
        </w:tc>
        <w:tc>
          <w:tcPr>
            <w:tcW w:w="4110" w:type="dxa"/>
          </w:tcPr>
          <w:p w:rsidR="000773A9" w:rsidRPr="0054212A" w:rsidRDefault="000773A9" w:rsidP="000773A9">
            <w:pPr>
              <w:pStyle w:val="Bezodstpw"/>
              <w:numPr>
                <w:ilvl w:val="0"/>
                <w:numId w:val="62"/>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lang w:eastAsia="en-US"/>
              </w:rPr>
            </w:pPr>
            <w:r w:rsidRPr="0054212A">
              <w:rPr>
                <w:rFonts w:ascii="Arial" w:hAnsi="Arial" w:cs="Arial"/>
                <w:color w:val="auto"/>
                <w:lang w:eastAsia="en-US"/>
              </w:rPr>
              <w:t>angażować się w realizację przypisanych zadań zawodowych</w:t>
            </w:r>
          </w:p>
          <w:p w:rsidR="000773A9" w:rsidRPr="000773A9" w:rsidRDefault="000773A9" w:rsidP="000773A9">
            <w:pPr>
              <w:pStyle w:val="Bezodstpw"/>
              <w:numPr>
                <w:ilvl w:val="0"/>
                <w:numId w:val="62"/>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lang w:eastAsia="en-US"/>
              </w:rPr>
            </w:pPr>
            <w:r w:rsidRPr="0054212A">
              <w:rPr>
                <w:rFonts w:ascii="Arial" w:hAnsi="Arial" w:cs="Arial"/>
                <w:color w:val="auto"/>
                <w:lang w:eastAsia="en-US"/>
              </w:rPr>
              <w:t>uwzględniać opinie innych przy wykonywaniu zadań zawodowych</w:t>
            </w:r>
          </w:p>
        </w:tc>
        <w:tc>
          <w:tcPr>
            <w:tcW w:w="3544" w:type="dxa"/>
          </w:tcPr>
          <w:p w:rsidR="000773A9" w:rsidRDefault="000773A9" w:rsidP="000773A9">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0773A9">
              <w:rPr>
                <w:rFonts w:ascii="Arial" w:hAnsi="Arial" w:cs="Arial"/>
                <w:color w:val="auto"/>
                <w:sz w:val="20"/>
                <w:szCs w:val="20"/>
              </w:rPr>
              <w:t>przedstawiać alternatywne rozwiązania problemu, aby osiągnąć założone cele zawodowe</w:t>
            </w:r>
          </w:p>
          <w:p w:rsidR="000773A9" w:rsidRPr="000C3852" w:rsidRDefault="000773A9" w:rsidP="000773A9">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0773A9">
              <w:rPr>
                <w:rFonts w:ascii="Arial" w:hAnsi="Arial" w:cs="Arial"/>
                <w:color w:val="auto"/>
                <w:sz w:val="20"/>
                <w:szCs w:val="20"/>
              </w:rPr>
              <w:t>wykorzystać opinie i pomysły innych członków zespołu w celu usprawnienia pracy zespołu</w:t>
            </w:r>
          </w:p>
        </w:tc>
        <w:tc>
          <w:tcPr>
            <w:tcW w:w="1559" w:type="dxa"/>
            <w:vAlign w:val="center"/>
          </w:tcPr>
          <w:p w:rsidR="000773A9" w:rsidRPr="00217596" w:rsidRDefault="000773A9" w:rsidP="00B53875">
            <w:pPr>
              <w:jc w:val="center"/>
              <w:rPr>
                <w:rFonts w:ascii="Arial" w:hAnsi="Arial" w:cs="Arial"/>
                <w:color w:val="auto"/>
                <w:sz w:val="20"/>
                <w:szCs w:val="20"/>
              </w:rPr>
            </w:pPr>
          </w:p>
        </w:tc>
      </w:tr>
      <w:tr w:rsidR="000773A9" w:rsidRPr="0054212A" w:rsidTr="00690D0C">
        <w:tc>
          <w:tcPr>
            <w:tcW w:w="4219" w:type="dxa"/>
            <w:gridSpan w:val="2"/>
            <w:vAlign w:val="center"/>
          </w:tcPr>
          <w:p w:rsidR="000773A9" w:rsidRPr="0054212A" w:rsidRDefault="000773A9" w:rsidP="000858C3">
            <w:pPr>
              <w:rPr>
                <w:rFonts w:ascii="Arial" w:hAnsi="Arial" w:cs="Arial"/>
                <w:color w:val="auto"/>
                <w:sz w:val="20"/>
                <w:szCs w:val="20"/>
              </w:rPr>
            </w:pPr>
            <w:r w:rsidRPr="0054212A">
              <w:rPr>
                <w:rFonts w:ascii="Arial" w:hAnsi="Arial" w:cs="Arial"/>
                <w:color w:val="auto"/>
                <w:sz w:val="20"/>
                <w:szCs w:val="20"/>
              </w:rPr>
              <w:t>Razem liczba godzin</w:t>
            </w:r>
          </w:p>
        </w:tc>
        <w:tc>
          <w:tcPr>
            <w:tcW w:w="851" w:type="dxa"/>
            <w:vAlign w:val="center"/>
          </w:tcPr>
          <w:p w:rsidR="000773A9" w:rsidRPr="0054212A" w:rsidRDefault="000773A9" w:rsidP="00B51E83">
            <w:pPr>
              <w:jc w:val="center"/>
              <w:rPr>
                <w:rFonts w:ascii="Arial" w:hAnsi="Arial" w:cs="Arial"/>
                <w:b/>
                <w:bCs/>
                <w:color w:val="auto"/>
                <w:sz w:val="20"/>
                <w:szCs w:val="20"/>
              </w:rPr>
            </w:pPr>
          </w:p>
        </w:tc>
        <w:tc>
          <w:tcPr>
            <w:tcW w:w="9213" w:type="dxa"/>
            <w:gridSpan w:val="3"/>
          </w:tcPr>
          <w:p w:rsidR="000773A9" w:rsidRPr="0054212A" w:rsidRDefault="000773A9" w:rsidP="00B51E83">
            <w:pPr>
              <w:rPr>
                <w:rFonts w:ascii="Arial" w:hAnsi="Arial" w:cs="Arial"/>
                <w:color w:val="auto"/>
                <w:sz w:val="20"/>
                <w:szCs w:val="20"/>
              </w:rPr>
            </w:pPr>
          </w:p>
        </w:tc>
      </w:tr>
    </w:tbl>
    <w:p w:rsidR="005C3487" w:rsidRPr="0054212A" w:rsidRDefault="005C3487" w:rsidP="005C3487">
      <w:pPr>
        <w:spacing w:line="360" w:lineRule="auto"/>
        <w:jc w:val="both"/>
        <w:rPr>
          <w:rFonts w:ascii="Arial" w:hAnsi="Arial" w:cs="Arial"/>
          <w:b/>
          <w:bCs/>
          <w:color w:val="auto"/>
          <w:sz w:val="20"/>
          <w:szCs w:val="20"/>
        </w:rPr>
      </w:pPr>
    </w:p>
    <w:p w:rsidR="005C3487" w:rsidRPr="0054212A" w:rsidRDefault="005C3487" w:rsidP="000858C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5C3487" w:rsidRPr="0054212A" w:rsidRDefault="005C3487" w:rsidP="000858C3">
      <w:pPr>
        <w:spacing w:line="276" w:lineRule="auto"/>
        <w:jc w:val="both"/>
        <w:rPr>
          <w:rFonts w:ascii="Arial" w:hAnsi="Arial" w:cs="Arial"/>
          <w:color w:val="auto"/>
          <w:sz w:val="20"/>
          <w:szCs w:val="20"/>
        </w:rPr>
      </w:pPr>
      <w:r w:rsidRPr="0054212A">
        <w:rPr>
          <w:rFonts w:ascii="Arial" w:hAnsi="Arial" w:cs="Arial"/>
          <w:color w:val="auto"/>
          <w:sz w:val="20"/>
          <w:szCs w:val="20"/>
        </w:rPr>
        <w:t>Przygotowanie do wykonywania zadań zawodowych technika transportu drogowego wymaga od uczącego się:</w:t>
      </w:r>
    </w:p>
    <w:p w:rsidR="005C3487" w:rsidRPr="0054212A" w:rsidRDefault="005C3487"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opanowania wiedzy w zakresie budowy i eksploatacji środków transportu drogowego,</w:t>
      </w:r>
    </w:p>
    <w:p w:rsidR="005C3487" w:rsidRPr="0054212A" w:rsidRDefault="005C3487"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przygotowanie do efektywnego wykorzystania uzyskanej wiedzy w praktyce,</w:t>
      </w:r>
    </w:p>
    <w:p w:rsidR="005C3487" w:rsidRPr="0054212A" w:rsidRDefault="005C3487"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kształtowanie motywacji wewnętrznej.</w:t>
      </w:r>
    </w:p>
    <w:p w:rsidR="005C3487" w:rsidRPr="0054212A" w:rsidRDefault="005C3487"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odkrywania predyspozycji zawodowych.</w:t>
      </w:r>
    </w:p>
    <w:p w:rsidR="005C3487" w:rsidRPr="0054212A" w:rsidRDefault="005C3487" w:rsidP="000858C3">
      <w:pPr>
        <w:pStyle w:val="NormalnyWeb"/>
        <w:shd w:val="clear" w:color="auto" w:fill="FFFFFF"/>
        <w:spacing w:before="0" w:beforeAutospacing="0" w:after="120" w:afterAutospacing="0" w:line="276" w:lineRule="auto"/>
        <w:rPr>
          <w:rFonts w:ascii="Arial" w:hAnsi="Arial" w:cs="Arial"/>
          <w:lang w:val="pl-PL"/>
        </w:rPr>
      </w:pPr>
      <w:r w:rsidRPr="0054212A">
        <w:rPr>
          <w:rFonts w:ascii="Arial" w:hAnsi="Arial" w:cs="Arial"/>
          <w:lang w:val="pl-PL"/>
        </w:rPr>
        <w:t>W przedmiocie Środki transportu wewnętrznego i drogowego stosowane metody powinny zapewnić osiąganie celów zaplanowanych w procesie edukacji</w:t>
      </w:r>
      <w:r w:rsidR="000858C3" w:rsidRPr="0054212A">
        <w:rPr>
          <w:rFonts w:ascii="Arial" w:hAnsi="Arial" w:cs="Arial"/>
          <w:lang w:val="pl-PL"/>
        </w:rPr>
        <w:t xml:space="preserve"> </w:t>
      </w:r>
      <w:r w:rsidRPr="0054212A">
        <w:rPr>
          <w:rFonts w:ascii="Arial" w:hAnsi="Arial" w:cs="Arial"/>
          <w:lang w:val="pl-PL"/>
        </w:rPr>
        <w:t>oraz przygotowanie uczniów do pracy w zawodzie technik transportu drogowego.</w:t>
      </w:r>
    </w:p>
    <w:p w:rsidR="005C3487" w:rsidRPr="0054212A" w:rsidRDefault="005C3487" w:rsidP="000858C3">
      <w:pPr>
        <w:spacing w:line="276" w:lineRule="auto"/>
        <w:rPr>
          <w:rFonts w:ascii="Arial" w:hAnsi="Arial" w:cs="Arial"/>
          <w:color w:val="auto"/>
          <w:sz w:val="20"/>
          <w:szCs w:val="20"/>
        </w:rPr>
      </w:pPr>
      <w:r w:rsidRPr="0054212A">
        <w:rPr>
          <w:rFonts w:ascii="Arial" w:hAnsi="Arial" w:cs="Arial"/>
          <w:color w:val="auto"/>
          <w:sz w:val="20"/>
          <w:szCs w:val="20"/>
        </w:rPr>
        <w:t>Proponowane metody:</w:t>
      </w:r>
    </w:p>
    <w:p w:rsidR="005C3487" w:rsidRPr="0054212A" w:rsidRDefault="005C3487"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 xml:space="preserve">ćwiczenia </w:t>
      </w:r>
    </w:p>
    <w:p w:rsidR="005C3487" w:rsidRPr="0054212A" w:rsidRDefault="005C3487"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przypadków,</w:t>
      </w:r>
    </w:p>
    <w:p w:rsidR="005C3487" w:rsidRPr="0054212A" w:rsidRDefault="005C3487"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tekstu przewodniego,</w:t>
      </w:r>
    </w:p>
    <w:p w:rsidR="005C3487" w:rsidRPr="0054212A" w:rsidRDefault="005C3487" w:rsidP="00082A3F">
      <w:pPr>
        <w:pStyle w:val="Akapitzlist"/>
        <w:numPr>
          <w:ilvl w:val="0"/>
          <w:numId w:val="14"/>
        </w:numPr>
        <w:spacing w:after="120" w:line="276" w:lineRule="auto"/>
        <w:ind w:left="357" w:hanging="357"/>
        <w:contextualSpacing w:val="0"/>
        <w:rPr>
          <w:rFonts w:ascii="Arial" w:hAnsi="Arial" w:cs="Arial"/>
          <w:color w:val="auto"/>
          <w:sz w:val="20"/>
          <w:szCs w:val="20"/>
        </w:rPr>
      </w:pPr>
      <w:r w:rsidRPr="0054212A">
        <w:rPr>
          <w:rFonts w:ascii="Arial" w:hAnsi="Arial" w:cs="Arial"/>
          <w:color w:val="auto"/>
          <w:sz w:val="20"/>
          <w:szCs w:val="20"/>
        </w:rPr>
        <w:t>metoda projektu edukacyjnego</w:t>
      </w:r>
      <w:r w:rsidR="000858C3" w:rsidRPr="0054212A">
        <w:rPr>
          <w:rFonts w:ascii="Arial" w:hAnsi="Arial" w:cs="Arial"/>
          <w:color w:val="auto"/>
          <w:sz w:val="20"/>
          <w:szCs w:val="20"/>
        </w:rPr>
        <w:t>.</w:t>
      </w:r>
    </w:p>
    <w:p w:rsidR="005C3487" w:rsidRPr="0054212A" w:rsidRDefault="005C3487" w:rsidP="000858C3">
      <w:pPr>
        <w:spacing w:line="276" w:lineRule="auto"/>
        <w:rPr>
          <w:rFonts w:ascii="Arial" w:hAnsi="Arial" w:cs="Arial"/>
          <w:color w:val="auto"/>
          <w:sz w:val="20"/>
          <w:szCs w:val="20"/>
        </w:rPr>
      </w:pPr>
      <w:r w:rsidRPr="0054212A">
        <w:rPr>
          <w:rFonts w:ascii="Arial" w:hAnsi="Arial" w:cs="Arial"/>
          <w:color w:val="auto"/>
          <w:sz w:val="20"/>
          <w:szCs w:val="20"/>
        </w:rPr>
        <w:t>Polecane środki dydaktyczne:</w:t>
      </w:r>
    </w:p>
    <w:p w:rsidR="005C3487" w:rsidRPr="0054212A" w:rsidRDefault="005C3487"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zestawy ćwiczeń, instrukcje do ćwiczeń, pakiety edukacyjne dla uczniów, teksty przewodnie, karty pracy dla uczniów, czasopisma branżowe, katalogi środków transportu drogowego, filmy i prezentacje multimedialne związane z budową maszyn,</w:t>
      </w:r>
    </w:p>
    <w:p w:rsidR="005C3487" w:rsidRPr="0054212A" w:rsidRDefault="005C3487"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stanowiska komputerowe z dostępem do Internetu,</w:t>
      </w:r>
    </w:p>
    <w:p w:rsidR="005C3487" w:rsidRPr="0054212A" w:rsidRDefault="005C3487" w:rsidP="00082A3F">
      <w:pPr>
        <w:pStyle w:val="Akapitzlist"/>
        <w:numPr>
          <w:ilvl w:val="0"/>
          <w:numId w:val="16"/>
        </w:numPr>
        <w:spacing w:after="120" w:line="276" w:lineRule="auto"/>
        <w:ind w:left="714" w:hanging="357"/>
        <w:contextualSpacing w:val="0"/>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p>
    <w:p w:rsidR="005C3487" w:rsidRPr="0054212A" w:rsidRDefault="005C3487" w:rsidP="000858C3">
      <w:pPr>
        <w:spacing w:line="276" w:lineRule="auto"/>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5C3487" w:rsidRPr="0054212A" w:rsidRDefault="005C3487"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stosowanych przez nauczyciela metod pracy i środków dydaktycznych,</w:t>
      </w:r>
    </w:p>
    <w:p w:rsidR="005C3487" w:rsidRPr="0054212A" w:rsidRDefault="005C3487"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zaangażowania i motywacji wewnętrznej uczniów,</w:t>
      </w:r>
    </w:p>
    <w:p w:rsidR="005C3487" w:rsidRPr="0054212A" w:rsidRDefault="005C3487"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warunków techniczno-dydaktycznych prowadzenia procesu nauczania.</w:t>
      </w:r>
    </w:p>
    <w:p w:rsidR="005C3487" w:rsidRPr="0054212A" w:rsidRDefault="005C3487" w:rsidP="000858C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5C3487" w:rsidRPr="0054212A" w:rsidRDefault="005C3487" w:rsidP="000858C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 proponuje się zastosować:</w:t>
      </w:r>
    </w:p>
    <w:p w:rsidR="005C3487" w:rsidRPr="0054212A" w:rsidRDefault="005C3487" w:rsidP="00082A3F">
      <w:pPr>
        <w:pStyle w:val="Akapitzlist"/>
        <w:numPr>
          <w:ilvl w:val="0"/>
          <w:numId w:val="15"/>
        </w:numPr>
        <w:spacing w:line="276" w:lineRule="auto"/>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5C3487" w:rsidRPr="0054212A" w:rsidRDefault="005C3487"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test praktyczny z kryteriami oceny określonymi w karcie obserwacji.</w:t>
      </w:r>
    </w:p>
    <w:p w:rsidR="005C3487" w:rsidRPr="0054212A" w:rsidRDefault="005C3487" w:rsidP="000858C3">
      <w:pPr>
        <w:spacing w:line="276" w:lineRule="auto"/>
        <w:rPr>
          <w:rFonts w:ascii="Arial" w:hAnsi="Arial" w:cs="Arial"/>
          <w:b/>
          <w:color w:val="auto"/>
          <w:sz w:val="20"/>
          <w:szCs w:val="20"/>
        </w:rPr>
      </w:pPr>
      <w:r w:rsidRPr="0054212A">
        <w:rPr>
          <w:rFonts w:ascii="Arial" w:hAnsi="Arial" w:cs="Arial"/>
          <w:b/>
          <w:color w:val="auto"/>
          <w:sz w:val="20"/>
          <w:szCs w:val="20"/>
        </w:rPr>
        <w:t>PROPONOWANE METODY EWALUACJI PRZEDMIOTU</w:t>
      </w:r>
    </w:p>
    <w:p w:rsidR="005C3487" w:rsidRPr="0054212A" w:rsidRDefault="005C3487" w:rsidP="000858C3">
      <w:pPr>
        <w:spacing w:line="276" w:lineRule="auto"/>
        <w:jc w:val="both"/>
        <w:rPr>
          <w:rFonts w:ascii="Arial" w:hAnsi="Arial" w:cs="Arial"/>
          <w:bCs/>
          <w:color w:val="auto"/>
          <w:sz w:val="20"/>
          <w:szCs w:val="20"/>
        </w:rPr>
      </w:pPr>
      <w:r w:rsidRPr="0054212A">
        <w:rPr>
          <w:rFonts w:ascii="Arial" w:hAnsi="Arial" w:cs="Arial"/>
          <w:bCs/>
          <w:color w:val="auto"/>
          <w:sz w:val="20"/>
          <w:szCs w:val="20"/>
        </w:rPr>
        <w:t>Ewaluacja ma na celu doskonalenie stosowanych metod w celu osiągania założonych celów edukacyjnych.</w:t>
      </w:r>
    </w:p>
    <w:p w:rsidR="005C3487" w:rsidRPr="0054212A" w:rsidRDefault="005C3487" w:rsidP="000858C3">
      <w:pPr>
        <w:spacing w:line="276" w:lineRule="auto"/>
        <w:jc w:val="both"/>
        <w:rPr>
          <w:rFonts w:ascii="Arial" w:hAnsi="Arial" w:cs="Arial"/>
          <w:bCs/>
          <w:color w:val="auto"/>
          <w:sz w:val="20"/>
          <w:szCs w:val="20"/>
        </w:rPr>
      </w:pPr>
      <w:r w:rsidRPr="0054212A">
        <w:rPr>
          <w:rFonts w:ascii="Arial" w:hAnsi="Arial" w:cs="Arial"/>
          <w:bCs/>
          <w:color w:val="auto"/>
          <w:sz w:val="20"/>
          <w:szCs w:val="20"/>
        </w:rPr>
        <w:t>Do pozyskania danych od uczniów należy zastosować testy oraz kwestionariusze ankietowe, np.:</w:t>
      </w:r>
    </w:p>
    <w:p w:rsidR="005C3487" w:rsidRPr="0054212A" w:rsidRDefault="005C3487" w:rsidP="00082A3F">
      <w:pPr>
        <w:pStyle w:val="Akapitzlist"/>
        <w:numPr>
          <w:ilvl w:val="0"/>
          <w:numId w:val="15"/>
        </w:numPr>
        <w:spacing w:line="276" w:lineRule="auto"/>
        <w:jc w:val="both"/>
        <w:rPr>
          <w:rFonts w:ascii="Arial" w:hAnsi="Arial" w:cs="Arial"/>
          <w:color w:val="auto"/>
          <w:sz w:val="20"/>
          <w:szCs w:val="20"/>
        </w:rPr>
      </w:pPr>
      <w:r w:rsidRPr="0054212A">
        <w:rPr>
          <w:rFonts w:ascii="Arial" w:hAnsi="Arial" w:cs="Arial"/>
          <w:color w:val="auto"/>
          <w:sz w:val="20"/>
          <w:szCs w:val="20"/>
        </w:rPr>
        <w:t>test pisemny dla uczniów,</w:t>
      </w:r>
    </w:p>
    <w:p w:rsidR="005C3487" w:rsidRPr="0054212A" w:rsidRDefault="005C3487" w:rsidP="00082A3F">
      <w:pPr>
        <w:pStyle w:val="Akapitzlist"/>
        <w:numPr>
          <w:ilvl w:val="0"/>
          <w:numId w:val="15"/>
        </w:numPr>
        <w:spacing w:line="276" w:lineRule="auto"/>
        <w:jc w:val="both"/>
        <w:rPr>
          <w:rFonts w:ascii="Arial" w:hAnsi="Arial" w:cs="Arial"/>
          <w:bCs/>
          <w:color w:val="auto"/>
          <w:sz w:val="20"/>
          <w:szCs w:val="20"/>
        </w:rPr>
      </w:pPr>
      <w:r w:rsidRPr="0054212A">
        <w:rPr>
          <w:rFonts w:ascii="Arial" w:hAnsi="Arial" w:cs="Arial"/>
          <w:color w:val="auto"/>
          <w:sz w:val="20"/>
          <w:szCs w:val="20"/>
        </w:rPr>
        <w:t>test praktyczny dla uczniów,</w:t>
      </w:r>
    </w:p>
    <w:p w:rsidR="005C3487" w:rsidRPr="0054212A" w:rsidRDefault="005C3487" w:rsidP="00082A3F">
      <w:pPr>
        <w:pStyle w:val="Akapitzlist"/>
        <w:numPr>
          <w:ilvl w:val="0"/>
          <w:numId w:val="15"/>
        </w:numPr>
        <w:spacing w:line="276" w:lineRule="auto"/>
        <w:jc w:val="both"/>
        <w:rPr>
          <w:rFonts w:ascii="Arial" w:hAnsi="Arial" w:cs="Arial"/>
          <w:bCs/>
          <w:color w:val="auto"/>
          <w:sz w:val="20"/>
          <w:szCs w:val="20"/>
        </w:rPr>
      </w:pPr>
      <w:r w:rsidRPr="0054212A">
        <w:rPr>
          <w:rFonts w:ascii="Arial" w:hAnsi="Arial" w:cs="Arial"/>
          <w:color w:val="auto"/>
          <w:sz w:val="20"/>
          <w:szCs w:val="20"/>
        </w:rPr>
        <w:t>kwestionariusz</w:t>
      </w:r>
      <w:r w:rsidRPr="0054212A">
        <w:rPr>
          <w:rFonts w:ascii="Arial" w:hAnsi="Arial" w:cs="Arial"/>
          <w:bCs/>
          <w:color w:val="auto"/>
          <w:sz w:val="20"/>
          <w:szCs w:val="20"/>
        </w:rPr>
        <w:t xml:space="preserve"> ankietowy skierowany do uczniów (mający na celu doskonalenie procesu kształcenia i osiągania celów zawartych w programie).</w:t>
      </w:r>
    </w:p>
    <w:p w:rsidR="006D1580" w:rsidRPr="0054212A" w:rsidRDefault="005C3487" w:rsidP="000773A9">
      <w:pPr>
        <w:spacing w:line="276" w:lineRule="auto"/>
        <w:jc w:val="both"/>
        <w:rPr>
          <w:rFonts w:ascii="Arial" w:hAnsi="Arial" w:cs="Arial"/>
          <w:color w:val="auto"/>
          <w:sz w:val="20"/>
          <w:szCs w:val="20"/>
        </w:rPr>
      </w:pPr>
      <w:r w:rsidRPr="0054212A">
        <w:rPr>
          <w:rFonts w:ascii="Arial" w:hAnsi="Arial" w:cs="Arial"/>
          <w:color w:val="auto"/>
          <w:sz w:val="20"/>
          <w:szCs w:val="20"/>
        </w:rPr>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w:t>
      </w:r>
      <w:r w:rsidR="006D1580" w:rsidRPr="0054212A">
        <w:rPr>
          <w:rFonts w:ascii="Arial" w:hAnsi="Arial" w:cs="Arial"/>
          <w:color w:val="auto"/>
          <w:sz w:val="20"/>
          <w:szCs w:val="20"/>
        </w:rPr>
        <w:br w:type="page"/>
      </w:r>
    </w:p>
    <w:p w:rsidR="006D1580" w:rsidRPr="0054212A" w:rsidRDefault="00834934" w:rsidP="00834934">
      <w:pPr>
        <w:spacing w:after="120" w:line="276" w:lineRule="auto"/>
        <w:jc w:val="both"/>
        <w:rPr>
          <w:rFonts w:ascii="Arial" w:hAnsi="Arial" w:cs="Arial"/>
          <w:b/>
          <w:color w:val="auto"/>
        </w:rPr>
      </w:pPr>
      <w:r w:rsidRPr="0054212A">
        <w:rPr>
          <w:rFonts w:ascii="Arial" w:hAnsi="Arial" w:cs="Arial"/>
          <w:b/>
          <w:color w:val="auto"/>
        </w:rPr>
        <w:t>ORGANIZACJA PROCESÓW TRANSPORTOWYCH</w:t>
      </w:r>
    </w:p>
    <w:p w:rsidR="00834934" w:rsidRPr="0054212A" w:rsidRDefault="00834934" w:rsidP="00834934">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Cele ogólne przedmiotu</w:t>
      </w:r>
    </w:p>
    <w:p w:rsidR="00834934" w:rsidRPr="0054212A" w:rsidRDefault="00834934" w:rsidP="00834934">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Poznanie uczestników procesu transportowego.</w:t>
      </w:r>
    </w:p>
    <w:p w:rsidR="00834934" w:rsidRPr="0054212A" w:rsidRDefault="00834934" w:rsidP="00834934">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Poznanie etapów realizacji procesu transportowego.</w:t>
      </w:r>
    </w:p>
    <w:p w:rsidR="00834934" w:rsidRPr="0054212A" w:rsidRDefault="00834934" w:rsidP="00834934">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Zapoznanie z organizowaniem przewozów ładunków w transporcie drogowym.</w:t>
      </w:r>
    </w:p>
    <w:p w:rsidR="00834934" w:rsidRPr="0054212A" w:rsidRDefault="00834934" w:rsidP="00834934">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after="120" w:line="276" w:lineRule="auto"/>
        <w:ind w:left="357" w:hanging="357"/>
        <w:contextualSpacing w:val="0"/>
        <w:jc w:val="both"/>
        <w:rPr>
          <w:rFonts w:ascii="Arial" w:hAnsi="Arial" w:cs="Arial"/>
          <w:color w:val="auto"/>
          <w:sz w:val="20"/>
          <w:szCs w:val="20"/>
        </w:rPr>
      </w:pPr>
      <w:r w:rsidRPr="0054212A">
        <w:rPr>
          <w:rFonts w:ascii="Arial" w:hAnsi="Arial" w:cs="Arial"/>
          <w:color w:val="auto"/>
          <w:sz w:val="20"/>
          <w:szCs w:val="20"/>
        </w:rPr>
        <w:t>Zapoznanie z organizowaniem transportu drogowego osób.</w:t>
      </w:r>
    </w:p>
    <w:p w:rsidR="00834934" w:rsidRPr="0054212A" w:rsidRDefault="00834934" w:rsidP="00834934">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Cele operacyjne</w:t>
      </w:r>
    </w:p>
    <w:p w:rsidR="00834934" w:rsidRPr="0054212A" w:rsidRDefault="00834934" w:rsidP="00834934">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Uczeń potrafi:</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rozpoznać elementy infrastruktury liniowej i punktowej różnych gałęzi transportu,</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wskazać czynności procesu transportowego,</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określić fazy organizacji procesu transportowego, </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wskazać uczestników procesu transportowego,</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realizacje zadań przewozowych w oparciu modele transportowe,</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określić wrażliwość i podatność transportową ładunków,</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sklasyfikować ładunki transportowe ze względu na ich podatność transportową oraz ich cechy zewnętrzne,</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określić zasady formowania jednostek ładunkowych,</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funkcje logistyczne opakowań,</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wyjaśnić zasady oznakowania ładunku i środka transportu,</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podać sposoby mocowania i zabezpieczenia ładunków,</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określić obowiązki przewoźnika wobec pasażera w transporcie drogowym, </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zaplanować przewóz pasażerów w transporcie drogowym,</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zaplanować przewóz ładunków w transporcie drogowym,</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wskazać konwencje i umowy międzynarodowe dotyczące transportu drogowego,</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określić metody ustalania kosztów i cen usług w transporcie drogowym,</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ocenić jakość i efektywność przebiegu procesu transportowego,</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wskazać sytuacje kryzysowe w transporcie drogowym,</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podać okoliczności prawne umożliwiające uzyskanie odszkodowań w transporcie drogowym,</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rozróżnić formy ubezpieczeń stosowanych w transporcie drogowym, </w:t>
      </w:r>
    </w:p>
    <w:p w:rsidR="00645477"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określić zakres odpowiedzialności materialnej, osobistej i solidarnej za powierzone mienie w transporcie drogowym</w:t>
      </w:r>
      <w:r w:rsidR="00645477">
        <w:rPr>
          <w:rFonts w:ascii="Arial" w:hAnsi="Arial" w:cs="Arial"/>
          <w:color w:val="auto"/>
          <w:sz w:val="20"/>
          <w:szCs w:val="20"/>
        </w:rPr>
        <w:t>,</w:t>
      </w:r>
    </w:p>
    <w:p w:rsidR="00834934" w:rsidRPr="0054212A" w:rsidRDefault="00645477"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Pr>
          <w:rFonts w:ascii="Arial" w:hAnsi="Arial" w:cs="Arial"/>
          <w:color w:val="auto"/>
          <w:sz w:val="20"/>
          <w:szCs w:val="20"/>
        </w:rPr>
        <w:t xml:space="preserve">realizować zadania uwzględniając przyjęte </w:t>
      </w:r>
      <w:r w:rsidRPr="00217596">
        <w:rPr>
          <w:rFonts w:ascii="Arial" w:hAnsi="Arial" w:cs="Arial"/>
          <w:color w:val="auto"/>
          <w:sz w:val="20"/>
          <w:szCs w:val="20"/>
        </w:rPr>
        <w:t>termin</w:t>
      </w:r>
      <w:r>
        <w:rPr>
          <w:rFonts w:ascii="Arial" w:hAnsi="Arial" w:cs="Arial"/>
          <w:color w:val="auto"/>
          <w:sz w:val="20"/>
          <w:szCs w:val="20"/>
        </w:rPr>
        <w:t>y</w:t>
      </w:r>
      <w:r w:rsidRPr="00217596">
        <w:rPr>
          <w:rFonts w:ascii="Arial" w:hAnsi="Arial" w:cs="Arial"/>
          <w:color w:val="auto"/>
          <w:sz w:val="20"/>
          <w:szCs w:val="20"/>
        </w:rPr>
        <w:t xml:space="preserve"> wykonania</w:t>
      </w:r>
      <w:r>
        <w:rPr>
          <w:rFonts w:ascii="Arial" w:hAnsi="Arial" w:cs="Arial"/>
          <w:color w:val="auto"/>
          <w:sz w:val="20"/>
          <w:szCs w:val="20"/>
        </w:rPr>
        <w:t xml:space="preserve"> oraz</w:t>
      </w:r>
      <w:r w:rsidRPr="00217596">
        <w:rPr>
          <w:rFonts w:ascii="Arial" w:hAnsi="Arial" w:cs="Arial"/>
          <w:color w:val="auto"/>
          <w:sz w:val="20"/>
          <w:szCs w:val="20"/>
        </w:rPr>
        <w:t xml:space="preserve"> rezerwy czasowe</w:t>
      </w:r>
      <w:r w:rsidR="003C2224" w:rsidRPr="0054212A">
        <w:rPr>
          <w:rFonts w:ascii="Arial" w:hAnsi="Arial" w:cs="Arial"/>
          <w:color w:val="auto"/>
          <w:sz w:val="20"/>
          <w:szCs w:val="20"/>
        </w:rPr>
        <w:t>.</w:t>
      </w:r>
    </w:p>
    <w:p w:rsidR="00834934" w:rsidRPr="0054212A" w:rsidRDefault="00834934" w:rsidP="0083493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834934" w:rsidRPr="0054212A" w:rsidRDefault="00834934" w:rsidP="0083493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834934" w:rsidRPr="0054212A" w:rsidRDefault="00834934" w:rsidP="0083493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54212A">
        <w:rPr>
          <w:rFonts w:ascii="Arial" w:hAnsi="Arial" w:cs="Arial"/>
          <w:b/>
          <w:color w:val="auto"/>
          <w:sz w:val="20"/>
          <w:szCs w:val="20"/>
        </w:rPr>
        <w:t xml:space="preserve">MATERIAŁ NAUCZANIA: </w:t>
      </w:r>
      <w:r w:rsidRPr="0054212A">
        <w:rPr>
          <w:rStyle w:val="Pogrubienie"/>
          <w:rFonts w:ascii="Arial" w:hAnsi="Arial" w:cs="Arial"/>
          <w:color w:val="auto"/>
          <w:sz w:val="20"/>
          <w:szCs w:val="20"/>
        </w:rPr>
        <w:t xml:space="preserve">ORGANIZACJA PROCESÓW TRANSPORTOWYCH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258"/>
        <w:gridCol w:w="909"/>
        <w:gridCol w:w="3843"/>
        <w:gridCol w:w="3494"/>
        <w:gridCol w:w="1451"/>
      </w:tblGrid>
      <w:tr w:rsidR="00834934" w:rsidRPr="0054212A" w:rsidTr="00690D0C">
        <w:tc>
          <w:tcPr>
            <w:tcW w:w="2328" w:type="dxa"/>
            <w:vMerge w:val="restart"/>
          </w:tcPr>
          <w:p w:rsidR="00834934" w:rsidRPr="0054212A" w:rsidRDefault="00834934" w:rsidP="00B51E83">
            <w:pPr>
              <w:rPr>
                <w:rFonts w:ascii="Arial" w:hAnsi="Arial" w:cs="Arial"/>
                <w:color w:val="auto"/>
                <w:sz w:val="20"/>
                <w:szCs w:val="20"/>
              </w:rPr>
            </w:pPr>
            <w:r w:rsidRPr="0054212A">
              <w:rPr>
                <w:rFonts w:ascii="Arial" w:hAnsi="Arial" w:cs="Arial"/>
                <w:color w:val="auto"/>
                <w:sz w:val="20"/>
                <w:szCs w:val="20"/>
              </w:rPr>
              <w:t>Dział programowy</w:t>
            </w:r>
          </w:p>
        </w:tc>
        <w:tc>
          <w:tcPr>
            <w:tcW w:w="2258" w:type="dxa"/>
            <w:vMerge w:val="restart"/>
          </w:tcPr>
          <w:p w:rsidR="00834934" w:rsidRPr="0054212A" w:rsidRDefault="00834934" w:rsidP="00B51E83">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909" w:type="dxa"/>
            <w:vMerge w:val="restart"/>
          </w:tcPr>
          <w:p w:rsidR="00834934" w:rsidRPr="0054212A" w:rsidRDefault="00834934" w:rsidP="00B51E83">
            <w:pPr>
              <w:jc w:val="center"/>
              <w:rPr>
                <w:color w:val="auto"/>
                <w:sz w:val="20"/>
                <w:szCs w:val="20"/>
              </w:rPr>
            </w:pPr>
            <w:r w:rsidRPr="0054212A">
              <w:rPr>
                <w:rFonts w:ascii="Arial" w:hAnsi="Arial" w:cs="Arial"/>
                <w:color w:val="auto"/>
                <w:sz w:val="20"/>
                <w:szCs w:val="20"/>
              </w:rPr>
              <w:t>Liczba godz.</w:t>
            </w:r>
          </w:p>
        </w:tc>
        <w:tc>
          <w:tcPr>
            <w:tcW w:w="7337" w:type="dxa"/>
            <w:gridSpan w:val="2"/>
          </w:tcPr>
          <w:p w:rsidR="00834934" w:rsidRPr="0054212A" w:rsidRDefault="00834934" w:rsidP="00B51E83">
            <w:pPr>
              <w:jc w:val="center"/>
              <w:rPr>
                <w:color w:val="auto"/>
                <w:sz w:val="20"/>
                <w:szCs w:val="20"/>
              </w:rPr>
            </w:pPr>
            <w:r w:rsidRPr="0054212A">
              <w:rPr>
                <w:rFonts w:ascii="Arial" w:hAnsi="Arial" w:cs="Arial"/>
                <w:color w:val="auto"/>
                <w:sz w:val="20"/>
                <w:szCs w:val="20"/>
              </w:rPr>
              <w:t>Wymagania programowe</w:t>
            </w:r>
          </w:p>
        </w:tc>
        <w:tc>
          <w:tcPr>
            <w:tcW w:w="1451" w:type="dxa"/>
          </w:tcPr>
          <w:p w:rsidR="00834934" w:rsidRPr="0054212A" w:rsidRDefault="00834934" w:rsidP="008918F7">
            <w:pPr>
              <w:jc w:val="center"/>
              <w:rPr>
                <w:rFonts w:ascii="Arial" w:hAnsi="Arial" w:cs="Arial"/>
                <w:color w:val="auto"/>
                <w:sz w:val="20"/>
                <w:szCs w:val="20"/>
              </w:rPr>
            </w:pPr>
            <w:r w:rsidRPr="0054212A">
              <w:rPr>
                <w:rFonts w:ascii="Arial" w:hAnsi="Arial" w:cs="Arial"/>
                <w:color w:val="auto"/>
                <w:sz w:val="20"/>
                <w:szCs w:val="20"/>
              </w:rPr>
              <w:t>Uwagi o realizacji</w:t>
            </w:r>
          </w:p>
        </w:tc>
      </w:tr>
      <w:tr w:rsidR="00834934" w:rsidRPr="0054212A" w:rsidTr="00690D0C">
        <w:tc>
          <w:tcPr>
            <w:tcW w:w="2328" w:type="dxa"/>
            <w:vMerge/>
          </w:tcPr>
          <w:p w:rsidR="00834934" w:rsidRPr="0054212A" w:rsidRDefault="00834934" w:rsidP="00B51E83">
            <w:pPr>
              <w:rPr>
                <w:rFonts w:ascii="Arial" w:hAnsi="Arial" w:cs="Arial"/>
                <w:color w:val="auto"/>
                <w:sz w:val="20"/>
                <w:szCs w:val="20"/>
              </w:rPr>
            </w:pPr>
          </w:p>
        </w:tc>
        <w:tc>
          <w:tcPr>
            <w:tcW w:w="2258" w:type="dxa"/>
            <w:vMerge/>
          </w:tcPr>
          <w:p w:rsidR="00834934" w:rsidRPr="0054212A" w:rsidRDefault="00834934" w:rsidP="00B51E83">
            <w:pPr>
              <w:rPr>
                <w:rFonts w:ascii="Arial" w:hAnsi="Arial" w:cs="Arial"/>
                <w:color w:val="auto"/>
                <w:sz w:val="20"/>
                <w:szCs w:val="20"/>
              </w:rPr>
            </w:pPr>
          </w:p>
        </w:tc>
        <w:tc>
          <w:tcPr>
            <w:tcW w:w="909" w:type="dxa"/>
            <w:vMerge/>
          </w:tcPr>
          <w:p w:rsidR="00834934" w:rsidRPr="0054212A" w:rsidRDefault="00834934" w:rsidP="00B51E83">
            <w:pPr>
              <w:rPr>
                <w:color w:val="auto"/>
                <w:sz w:val="20"/>
                <w:szCs w:val="20"/>
              </w:rPr>
            </w:pPr>
          </w:p>
        </w:tc>
        <w:tc>
          <w:tcPr>
            <w:tcW w:w="3843" w:type="dxa"/>
          </w:tcPr>
          <w:p w:rsidR="00834934" w:rsidRPr="0054212A" w:rsidRDefault="00834934" w:rsidP="00B51E83">
            <w:pPr>
              <w:rPr>
                <w:rFonts w:ascii="Arial" w:hAnsi="Arial" w:cs="Arial"/>
                <w:color w:val="auto"/>
                <w:sz w:val="20"/>
                <w:szCs w:val="20"/>
              </w:rPr>
            </w:pPr>
            <w:r w:rsidRPr="0054212A">
              <w:rPr>
                <w:rFonts w:ascii="Arial" w:hAnsi="Arial" w:cs="Arial"/>
                <w:color w:val="auto"/>
                <w:sz w:val="20"/>
                <w:szCs w:val="20"/>
              </w:rPr>
              <w:t>Podstawowe</w:t>
            </w:r>
          </w:p>
          <w:p w:rsidR="00834934" w:rsidRPr="0054212A" w:rsidRDefault="00834934" w:rsidP="00B51E83">
            <w:pPr>
              <w:rPr>
                <w:b/>
                <w:color w:val="auto"/>
                <w:sz w:val="20"/>
                <w:szCs w:val="20"/>
              </w:rPr>
            </w:pPr>
            <w:r w:rsidRPr="0054212A">
              <w:rPr>
                <w:rFonts w:ascii="Arial" w:hAnsi="Arial" w:cs="Arial"/>
                <w:b/>
                <w:color w:val="auto"/>
                <w:sz w:val="20"/>
                <w:szCs w:val="20"/>
              </w:rPr>
              <w:t>Uczeń potrafi:</w:t>
            </w:r>
          </w:p>
        </w:tc>
        <w:tc>
          <w:tcPr>
            <w:tcW w:w="3494" w:type="dxa"/>
          </w:tcPr>
          <w:p w:rsidR="00834934" w:rsidRPr="0054212A" w:rsidRDefault="00834934" w:rsidP="00B51E83">
            <w:pPr>
              <w:rPr>
                <w:rFonts w:ascii="Arial" w:hAnsi="Arial" w:cs="Arial"/>
                <w:color w:val="auto"/>
                <w:sz w:val="20"/>
                <w:szCs w:val="20"/>
              </w:rPr>
            </w:pPr>
            <w:r w:rsidRPr="0054212A">
              <w:rPr>
                <w:rFonts w:ascii="Arial" w:hAnsi="Arial" w:cs="Arial"/>
                <w:color w:val="auto"/>
                <w:sz w:val="20"/>
                <w:szCs w:val="20"/>
              </w:rPr>
              <w:t>Ponadpodstawowe</w:t>
            </w:r>
          </w:p>
          <w:p w:rsidR="00834934" w:rsidRPr="0054212A" w:rsidRDefault="00834934" w:rsidP="00B51E83">
            <w:pPr>
              <w:rPr>
                <w:b/>
                <w:color w:val="auto"/>
                <w:sz w:val="20"/>
                <w:szCs w:val="20"/>
              </w:rPr>
            </w:pPr>
            <w:r w:rsidRPr="0054212A">
              <w:rPr>
                <w:rFonts w:ascii="Arial" w:hAnsi="Arial" w:cs="Arial"/>
                <w:b/>
                <w:color w:val="auto"/>
                <w:sz w:val="20"/>
                <w:szCs w:val="20"/>
              </w:rPr>
              <w:t>Uczeń potrafi:</w:t>
            </w:r>
          </w:p>
        </w:tc>
        <w:tc>
          <w:tcPr>
            <w:tcW w:w="1451" w:type="dxa"/>
          </w:tcPr>
          <w:p w:rsidR="00834934" w:rsidRPr="0054212A" w:rsidRDefault="00834934" w:rsidP="008918F7">
            <w:pPr>
              <w:jc w:val="center"/>
              <w:rPr>
                <w:rFonts w:ascii="Arial" w:hAnsi="Arial" w:cs="Arial"/>
                <w:color w:val="auto"/>
                <w:sz w:val="20"/>
                <w:szCs w:val="20"/>
              </w:rPr>
            </w:pPr>
            <w:r w:rsidRPr="0054212A">
              <w:rPr>
                <w:rFonts w:ascii="Arial" w:hAnsi="Arial" w:cs="Arial"/>
                <w:color w:val="auto"/>
                <w:sz w:val="20"/>
                <w:szCs w:val="20"/>
              </w:rPr>
              <w:t>Etap realizacji</w:t>
            </w:r>
          </w:p>
        </w:tc>
      </w:tr>
      <w:tr w:rsidR="00834934" w:rsidRPr="0054212A" w:rsidTr="00690D0C">
        <w:tc>
          <w:tcPr>
            <w:tcW w:w="2328" w:type="dxa"/>
            <w:vMerge w:val="restart"/>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I. </w:t>
            </w:r>
            <w:r w:rsidR="00834934" w:rsidRPr="0054212A">
              <w:rPr>
                <w:rFonts w:ascii="Arial" w:hAnsi="Arial" w:cs="Arial"/>
                <w:color w:val="auto"/>
                <w:sz w:val="20"/>
                <w:szCs w:val="20"/>
              </w:rPr>
              <w:t>Charakterystyka procesu transportowego</w:t>
            </w:r>
          </w:p>
        </w:tc>
        <w:tc>
          <w:tcPr>
            <w:tcW w:w="2258" w:type="dxa"/>
            <w:vAlign w:val="center"/>
          </w:tcPr>
          <w:p w:rsidR="00834934" w:rsidRPr="0054212A" w:rsidRDefault="00F567BB" w:rsidP="00B51E83">
            <w:pPr>
              <w:rPr>
                <w:rFonts w:ascii="Arial" w:hAnsi="Arial" w:cs="Arial"/>
                <w:color w:val="auto"/>
                <w:sz w:val="20"/>
                <w:szCs w:val="20"/>
              </w:rPr>
            </w:pPr>
            <w:r w:rsidRPr="0054212A">
              <w:rPr>
                <w:rFonts w:ascii="Arial" w:hAnsi="Arial" w:cs="Arial"/>
                <w:color w:val="auto"/>
                <w:sz w:val="20"/>
                <w:szCs w:val="20"/>
              </w:rPr>
              <w:t xml:space="preserve">1. </w:t>
            </w:r>
            <w:r w:rsidR="00834934" w:rsidRPr="0054212A">
              <w:rPr>
                <w:rFonts w:ascii="Arial" w:hAnsi="Arial" w:cs="Arial"/>
                <w:color w:val="auto"/>
                <w:sz w:val="20"/>
                <w:szCs w:val="20"/>
              </w:rPr>
              <w:t>Infrastruktura liniowa i punktowa</w:t>
            </w:r>
          </w:p>
          <w:p w:rsidR="00834934" w:rsidRPr="0054212A" w:rsidRDefault="00834934" w:rsidP="00B51E83">
            <w:pPr>
              <w:rPr>
                <w:rFonts w:ascii="Arial" w:hAnsi="Arial" w:cs="Arial"/>
                <w:color w:val="auto"/>
                <w:sz w:val="20"/>
                <w:szCs w:val="20"/>
              </w:rPr>
            </w:pPr>
            <w:r w:rsidRPr="0054212A">
              <w:rPr>
                <w:rFonts w:ascii="Arial" w:hAnsi="Arial" w:cs="Arial"/>
                <w:color w:val="auto"/>
                <w:sz w:val="20"/>
                <w:szCs w:val="20"/>
              </w:rPr>
              <w:t>w transporcie</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rozróżnić sieć: drogową, kolejową, lotniczą, tabor pojazdów, stacje obsługi ruchu towarowego, stacje i przystanki postojowe, urządzenia zabezpieczenia ruchu,</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funkcje magazynów, terminali przeładunkowych i centrów dystrybucji w systemach transportowych.</w:t>
            </w:r>
          </w:p>
        </w:tc>
        <w:tc>
          <w:tcPr>
            <w:tcW w:w="3494" w:type="dxa"/>
          </w:tcPr>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zanalizować sieć: drogową, kolejową, lotniczą, tabor pojazdów, stacje obsługi ruchu towarowego, stacje i przystanki postojowe, urządzenia zabezpieczenia ruchu,</w:t>
            </w:r>
          </w:p>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zanalizować funkcje magazynów, terminali przeładunkowych i centrów dystrybucji w systemach transportowych</w:t>
            </w:r>
            <w:r w:rsidR="00F567BB" w:rsidRPr="0054212A">
              <w:rPr>
                <w:rFonts w:ascii="Arial" w:hAnsi="Arial" w:cs="Arial"/>
                <w:color w:val="auto"/>
                <w:sz w:val="20"/>
                <w:szCs w:val="20"/>
              </w:rPr>
              <w:t>.</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rPr>
          <w:trHeight w:val="1134"/>
        </w:trPr>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B51E83">
            <w:pPr>
              <w:tabs>
                <w:tab w:val="center" w:pos="1096"/>
              </w:tabs>
              <w:rPr>
                <w:rFonts w:ascii="Arial" w:hAnsi="Arial" w:cs="Arial"/>
                <w:color w:val="auto"/>
                <w:sz w:val="20"/>
                <w:szCs w:val="20"/>
              </w:rPr>
            </w:pPr>
            <w:r w:rsidRPr="0054212A">
              <w:rPr>
                <w:rFonts w:ascii="Arial" w:hAnsi="Arial" w:cs="Arial"/>
                <w:color w:val="auto"/>
                <w:sz w:val="20"/>
                <w:szCs w:val="20"/>
              </w:rPr>
              <w:t xml:space="preserve">2. </w:t>
            </w:r>
            <w:r w:rsidR="00834934" w:rsidRPr="0054212A">
              <w:rPr>
                <w:rFonts w:ascii="Arial" w:hAnsi="Arial" w:cs="Arial"/>
                <w:color w:val="auto"/>
                <w:sz w:val="20"/>
                <w:szCs w:val="20"/>
              </w:rPr>
              <w:t>Proces transportowy</w:t>
            </w:r>
          </w:p>
          <w:p w:rsidR="00834934" w:rsidRPr="0054212A" w:rsidRDefault="00834934" w:rsidP="00B51E83">
            <w:pPr>
              <w:tabs>
                <w:tab w:val="center" w:pos="1096"/>
              </w:tabs>
              <w:rPr>
                <w:rFonts w:ascii="Arial" w:hAnsi="Arial" w:cs="Arial"/>
                <w:color w:val="auto"/>
                <w:sz w:val="20"/>
                <w:szCs w:val="20"/>
              </w:rPr>
            </w:pPr>
            <w:r w:rsidRPr="0054212A">
              <w:rPr>
                <w:rFonts w:ascii="Arial" w:hAnsi="Arial" w:cs="Arial"/>
                <w:color w:val="auto"/>
                <w:sz w:val="20"/>
                <w:szCs w:val="20"/>
              </w:rPr>
              <w:t>i przewozowy</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rozróżnić czynności wykonawcze</w:t>
            </w:r>
            <w:r w:rsidR="00C43E08" w:rsidRPr="0054212A">
              <w:rPr>
                <w:rFonts w:ascii="Arial" w:hAnsi="Arial" w:cs="Arial"/>
                <w:color w:val="auto"/>
                <w:sz w:val="20"/>
                <w:szCs w:val="20"/>
              </w:rPr>
              <w:t xml:space="preserve">, </w:t>
            </w:r>
            <w:r w:rsidRPr="0054212A">
              <w:rPr>
                <w:rFonts w:ascii="Arial" w:hAnsi="Arial" w:cs="Arial"/>
                <w:color w:val="auto"/>
                <w:sz w:val="20"/>
                <w:szCs w:val="20"/>
              </w:rPr>
              <w:t>organizacyjne i handlowe w </w:t>
            </w:r>
            <w:r w:rsidRPr="0054212A">
              <w:rPr>
                <w:rFonts w:ascii="Arial" w:eastAsia="Arial" w:hAnsi="Arial" w:cs="Arial"/>
                <w:color w:val="auto"/>
                <w:sz w:val="20"/>
                <w:szCs w:val="20"/>
              </w:rPr>
              <w:t>łańcuchu procesów i systemów transportowych,</w:t>
            </w:r>
          </w:p>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określić uczestników procesu transportowego,</w:t>
            </w:r>
          </w:p>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rozróżnić etapy realizacji procesu transportowego,</w:t>
            </w:r>
          </w:p>
          <w:p w:rsidR="00834934" w:rsidRPr="0054212A" w:rsidRDefault="00834934" w:rsidP="00834934">
            <w:pPr>
              <w:numPr>
                <w:ilvl w:val="0"/>
                <w:numId w:val="9"/>
              </w:numPr>
              <w:spacing w:before="20"/>
              <w:contextualSpacing/>
              <w:rPr>
                <w:rFonts w:ascii="Arial" w:hAnsi="Arial" w:cs="Arial"/>
                <w:color w:val="auto"/>
                <w:sz w:val="20"/>
                <w:szCs w:val="20"/>
              </w:rPr>
            </w:pPr>
            <w:r w:rsidRPr="0054212A">
              <w:rPr>
                <w:rFonts w:ascii="Arial" w:hAnsi="Arial" w:cs="Arial"/>
                <w:color w:val="auto"/>
                <w:sz w:val="20"/>
                <w:szCs w:val="20"/>
              </w:rPr>
              <w:t>rozróżnić modele organizowania procesów przewozowych w transporcie drogowym.</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zanalizować etapy realizacji procesu transportowego,</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dobrać modele</w:t>
            </w:r>
            <w:r w:rsidR="00C43E08" w:rsidRPr="0054212A">
              <w:rPr>
                <w:rFonts w:ascii="Arial" w:hAnsi="Arial" w:cs="Arial"/>
                <w:color w:val="auto"/>
                <w:sz w:val="20"/>
                <w:szCs w:val="20"/>
              </w:rPr>
              <w:t xml:space="preserve"> </w:t>
            </w:r>
            <w:r w:rsidRPr="0054212A">
              <w:rPr>
                <w:rFonts w:ascii="Arial" w:hAnsi="Arial" w:cs="Arial"/>
                <w:color w:val="auto"/>
                <w:sz w:val="20"/>
                <w:szCs w:val="20"/>
              </w:rPr>
              <w:t>organizowania procesów przewozowych</w:t>
            </w:r>
            <w:r w:rsidR="00C43E08" w:rsidRPr="0054212A">
              <w:rPr>
                <w:rFonts w:ascii="Arial" w:hAnsi="Arial" w:cs="Arial"/>
                <w:color w:val="auto"/>
                <w:sz w:val="20"/>
                <w:szCs w:val="20"/>
              </w:rPr>
              <w:t xml:space="preserve"> </w:t>
            </w:r>
            <w:r w:rsidRPr="0054212A">
              <w:rPr>
                <w:rFonts w:ascii="Arial" w:hAnsi="Arial" w:cs="Arial"/>
                <w:color w:val="auto"/>
                <w:sz w:val="20"/>
                <w:szCs w:val="20"/>
              </w:rPr>
              <w:t>do realizacji określonych zadań</w:t>
            </w:r>
            <w:r w:rsidR="00C43E08" w:rsidRPr="0054212A">
              <w:rPr>
                <w:rFonts w:ascii="Arial" w:hAnsi="Arial" w:cs="Arial"/>
                <w:color w:val="auto"/>
                <w:sz w:val="20"/>
                <w:szCs w:val="20"/>
              </w:rPr>
              <w:t xml:space="preserve"> </w:t>
            </w:r>
            <w:r w:rsidRPr="0054212A">
              <w:rPr>
                <w:rFonts w:ascii="Arial" w:hAnsi="Arial" w:cs="Arial"/>
                <w:color w:val="auto"/>
                <w:sz w:val="20"/>
                <w:szCs w:val="20"/>
              </w:rPr>
              <w:t>transportowych.</w:t>
            </w:r>
          </w:p>
          <w:p w:rsidR="00834934" w:rsidRPr="0054212A" w:rsidRDefault="00834934" w:rsidP="00B51E83">
            <w:pPr>
              <w:spacing w:before="20"/>
              <w:ind w:left="360"/>
              <w:contextualSpacing/>
              <w:rPr>
                <w:rFonts w:ascii="Arial" w:hAnsi="Arial" w:cs="Arial"/>
                <w:color w:val="auto"/>
                <w:sz w:val="20"/>
                <w:szCs w:val="20"/>
              </w:rPr>
            </w:pP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restart"/>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II. </w:t>
            </w:r>
            <w:r w:rsidR="00834934" w:rsidRPr="0054212A">
              <w:rPr>
                <w:rFonts w:ascii="Arial" w:hAnsi="Arial" w:cs="Arial"/>
                <w:color w:val="auto"/>
                <w:sz w:val="20"/>
                <w:szCs w:val="20"/>
              </w:rPr>
              <w:t>Ładunki</w:t>
            </w:r>
            <w:r w:rsidR="00C43E08" w:rsidRPr="0054212A">
              <w:rPr>
                <w:rFonts w:ascii="Arial" w:hAnsi="Arial" w:cs="Arial"/>
                <w:color w:val="auto"/>
                <w:sz w:val="20"/>
                <w:szCs w:val="20"/>
              </w:rPr>
              <w:t xml:space="preserve"> </w:t>
            </w:r>
            <w:r w:rsidR="00834934" w:rsidRPr="0054212A">
              <w:rPr>
                <w:rFonts w:ascii="Arial" w:hAnsi="Arial" w:cs="Arial"/>
                <w:color w:val="auto"/>
                <w:sz w:val="20"/>
                <w:szCs w:val="20"/>
              </w:rPr>
              <w:t>w transporcie drogowym</w:t>
            </w:r>
          </w:p>
        </w:tc>
        <w:tc>
          <w:tcPr>
            <w:tcW w:w="2258" w:type="dxa"/>
            <w:vAlign w:val="center"/>
          </w:tcPr>
          <w:p w:rsidR="00834934" w:rsidRPr="0054212A" w:rsidRDefault="00834934" w:rsidP="00B51E83">
            <w:pPr>
              <w:rPr>
                <w:rFonts w:ascii="Arial" w:hAnsi="Arial" w:cs="Arial"/>
                <w:color w:val="auto"/>
                <w:sz w:val="20"/>
                <w:szCs w:val="20"/>
              </w:rPr>
            </w:pPr>
            <w:r w:rsidRPr="0054212A">
              <w:rPr>
                <w:rFonts w:ascii="Arial" w:hAnsi="Arial" w:cs="Arial"/>
                <w:color w:val="auto"/>
                <w:sz w:val="20"/>
                <w:szCs w:val="20"/>
              </w:rPr>
              <w:t>1. Podatność</w:t>
            </w:r>
          </w:p>
          <w:p w:rsidR="00834934" w:rsidRPr="0054212A" w:rsidRDefault="00834934" w:rsidP="00B51E83">
            <w:pPr>
              <w:rPr>
                <w:rFonts w:ascii="Arial" w:hAnsi="Arial" w:cs="Arial"/>
                <w:color w:val="auto"/>
                <w:sz w:val="20"/>
                <w:szCs w:val="20"/>
              </w:rPr>
            </w:pPr>
            <w:r w:rsidRPr="0054212A">
              <w:rPr>
                <w:rFonts w:ascii="Arial" w:hAnsi="Arial" w:cs="Arial"/>
                <w:color w:val="auto"/>
                <w:sz w:val="20"/>
                <w:szCs w:val="20"/>
              </w:rPr>
              <w:t>transportowa</w:t>
            </w:r>
          </w:p>
          <w:p w:rsidR="00834934" w:rsidRPr="0054212A" w:rsidRDefault="00834934" w:rsidP="00B51E83">
            <w:pPr>
              <w:rPr>
                <w:rFonts w:ascii="Arial" w:hAnsi="Arial" w:cs="Arial"/>
                <w:color w:val="auto"/>
                <w:sz w:val="20"/>
                <w:szCs w:val="20"/>
              </w:rPr>
            </w:pPr>
            <w:r w:rsidRPr="0054212A">
              <w:rPr>
                <w:rFonts w:ascii="Arial" w:hAnsi="Arial" w:cs="Arial"/>
                <w:color w:val="auto"/>
                <w:sz w:val="20"/>
                <w:szCs w:val="20"/>
              </w:rPr>
              <w:t xml:space="preserve">ładunku </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podatność transportową techniczną ładunków,</w:t>
            </w:r>
          </w:p>
          <w:p w:rsidR="00834934" w:rsidRPr="0054212A" w:rsidRDefault="00834934" w:rsidP="00834934">
            <w:pPr>
              <w:numPr>
                <w:ilvl w:val="0"/>
                <w:numId w:val="9"/>
              </w:numPr>
              <w:rPr>
                <w:rFonts w:ascii="Arial" w:hAnsi="Arial" w:cs="Arial"/>
                <w:color w:val="auto"/>
                <w:sz w:val="20"/>
                <w:szCs w:val="20"/>
              </w:rPr>
            </w:pPr>
            <w:r w:rsidRPr="0054212A">
              <w:rPr>
                <w:rFonts w:ascii="Arial" w:eastAsia="Arial" w:hAnsi="Arial" w:cs="Arial"/>
                <w:color w:val="auto"/>
                <w:sz w:val="20"/>
                <w:szCs w:val="20"/>
              </w:rPr>
              <w:t>rozróżniać podatności transportowe ładunków: naturalną, techniczną, ekonomiczną, ładunkową i przechowalniczą,</w:t>
            </w:r>
          </w:p>
          <w:p w:rsidR="00834934" w:rsidRPr="0054212A" w:rsidRDefault="00834934" w:rsidP="00834934">
            <w:pPr>
              <w:numPr>
                <w:ilvl w:val="0"/>
                <w:numId w:val="9"/>
              </w:numPr>
              <w:spacing w:before="20"/>
              <w:contextualSpacing/>
              <w:rPr>
                <w:rFonts w:ascii="Arial" w:hAnsi="Arial" w:cs="Arial"/>
                <w:color w:val="auto"/>
                <w:sz w:val="20"/>
                <w:szCs w:val="20"/>
              </w:rPr>
            </w:pPr>
            <w:r w:rsidRPr="0054212A">
              <w:rPr>
                <w:rFonts w:ascii="Arial" w:eastAsia="Arial" w:hAnsi="Arial" w:cs="Arial"/>
                <w:color w:val="auto"/>
                <w:sz w:val="20"/>
                <w:szCs w:val="20"/>
              </w:rPr>
              <w:t>o</w:t>
            </w:r>
            <w:r w:rsidRPr="0054212A">
              <w:rPr>
                <w:rFonts w:ascii="Arial" w:hAnsi="Arial" w:cs="Arial"/>
                <w:color w:val="auto"/>
                <w:sz w:val="20"/>
                <w:szCs w:val="20"/>
              </w:rPr>
              <w:t xml:space="preserve">kreślić </w:t>
            </w:r>
            <w:r w:rsidRPr="0054212A">
              <w:rPr>
                <w:rFonts w:ascii="Arial" w:eastAsia="Arial" w:hAnsi="Arial" w:cs="Arial"/>
                <w:color w:val="auto"/>
                <w:sz w:val="20"/>
                <w:szCs w:val="20"/>
              </w:rPr>
              <w:t>wrażliwość ładunków na warunki wynikające z masy</w:t>
            </w:r>
            <w:r w:rsidR="00E14797">
              <w:rPr>
                <w:rFonts w:ascii="Arial" w:eastAsia="Arial" w:hAnsi="Arial" w:cs="Arial"/>
                <w:color w:val="auto"/>
                <w:sz w:val="20"/>
                <w:szCs w:val="20"/>
              </w:rPr>
              <w:t xml:space="preserve">, </w:t>
            </w:r>
            <w:r w:rsidRPr="0054212A">
              <w:rPr>
                <w:rFonts w:ascii="Arial" w:eastAsia="Arial" w:hAnsi="Arial" w:cs="Arial"/>
                <w:color w:val="auto"/>
                <w:sz w:val="20"/>
                <w:szCs w:val="20"/>
              </w:rPr>
              <w:t xml:space="preserve"> objętości i kształtu przewożonego towaru.</w:t>
            </w:r>
          </w:p>
        </w:tc>
        <w:tc>
          <w:tcPr>
            <w:tcW w:w="3494" w:type="dxa"/>
          </w:tcPr>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o</w:t>
            </w:r>
            <w:r w:rsidRPr="0054212A">
              <w:rPr>
                <w:rFonts w:ascii="Arial" w:eastAsia="Arial" w:hAnsi="Arial" w:cs="Arial"/>
                <w:color w:val="auto"/>
                <w:sz w:val="20"/>
                <w:szCs w:val="20"/>
              </w:rPr>
              <w:t>kreślić wrażliwość ładunków na czynniki biotyczne i abiotyczne,</w:t>
            </w:r>
          </w:p>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eastAsia="Arial" w:hAnsi="Arial" w:cs="Arial"/>
                <w:color w:val="auto"/>
                <w:sz w:val="20"/>
                <w:szCs w:val="20"/>
              </w:rPr>
              <w:t>określić wrażliwość</w:t>
            </w:r>
            <w:r w:rsidR="00C43E08" w:rsidRPr="0054212A">
              <w:rPr>
                <w:rFonts w:ascii="Arial" w:eastAsia="Arial" w:hAnsi="Arial" w:cs="Arial"/>
                <w:color w:val="auto"/>
                <w:sz w:val="20"/>
                <w:szCs w:val="20"/>
              </w:rPr>
              <w:t xml:space="preserve"> </w:t>
            </w:r>
            <w:r w:rsidRPr="0054212A">
              <w:rPr>
                <w:rFonts w:ascii="Arial" w:eastAsia="Arial" w:hAnsi="Arial" w:cs="Arial"/>
                <w:color w:val="auto"/>
                <w:sz w:val="20"/>
                <w:szCs w:val="20"/>
              </w:rPr>
              <w:t>ładunków na warunki wynikające z masy objętości i kształtu przewożonego towaru.</w:t>
            </w:r>
          </w:p>
          <w:p w:rsidR="00834934" w:rsidRPr="0054212A" w:rsidRDefault="00834934" w:rsidP="00B51E83">
            <w:pPr>
              <w:spacing w:before="20"/>
              <w:ind w:left="360"/>
              <w:contextualSpacing/>
              <w:rPr>
                <w:rFonts w:ascii="Arial" w:eastAsia="Arial" w:hAnsi="Arial" w:cs="Arial"/>
                <w:color w:val="auto"/>
                <w:sz w:val="20"/>
                <w:szCs w:val="20"/>
              </w:rPr>
            </w:pPr>
          </w:p>
          <w:p w:rsidR="00834934" w:rsidRPr="0054212A" w:rsidRDefault="00834934" w:rsidP="00B51E83">
            <w:pPr>
              <w:rPr>
                <w:rFonts w:ascii="Arial" w:hAnsi="Arial" w:cs="Arial"/>
                <w:color w:val="auto"/>
                <w:sz w:val="20"/>
                <w:szCs w:val="20"/>
              </w:rPr>
            </w:pP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2. </w:t>
            </w:r>
            <w:r w:rsidR="00834934" w:rsidRPr="0054212A">
              <w:rPr>
                <w:rFonts w:ascii="Arial" w:hAnsi="Arial" w:cs="Arial"/>
                <w:color w:val="auto"/>
                <w:sz w:val="20"/>
                <w:szCs w:val="20"/>
              </w:rPr>
              <w:t>Klasyfikacja ładunków transportowych</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10"/>
              </w:numPr>
              <w:tabs>
                <w:tab w:val="left" w:pos="-8046"/>
              </w:tabs>
              <w:rPr>
                <w:rFonts w:ascii="Arial" w:hAnsi="Arial" w:cs="Arial"/>
                <w:color w:val="auto"/>
                <w:sz w:val="20"/>
                <w:szCs w:val="20"/>
              </w:rPr>
            </w:pPr>
            <w:r w:rsidRPr="0054212A">
              <w:rPr>
                <w:rFonts w:ascii="Arial" w:hAnsi="Arial" w:cs="Arial"/>
                <w:color w:val="auto"/>
                <w:sz w:val="20"/>
                <w:szCs w:val="20"/>
              </w:rPr>
              <w:t>rozróżnić ładunki drobnicowe, masowe, półmasowe i mieszane.</w:t>
            </w:r>
          </w:p>
        </w:tc>
        <w:tc>
          <w:tcPr>
            <w:tcW w:w="3494" w:type="dxa"/>
          </w:tcPr>
          <w:p w:rsidR="00834934" w:rsidRPr="0054212A" w:rsidRDefault="00834934" w:rsidP="00834934">
            <w:pPr>
              <w:numPr>
                <w:ilvl w:val="0"/>
                <w:numId w:val="10"/>
              </w:numPr>
              <w:rPr>
                <w:rFonts w:ascii="Arial" w:hAnsi="Arial" w:cs="Arial"/>
                <w:color w:val="auto"/>
                <w:sz w:val="20"/>
                <w:szCs w:val="20"/>
              </w:rPr>
            </w:pPr>
            <w:r w:rsidRPr="0054212A">
              <w:rPr>
                <w:rFonts w:ascii="Arial" w:hAnsi="Arial" w:cs="Arial"/>
                <w:color w:val="auto"/>
                <w:sz w:val="20"/>
                <w:szCs w:val="20"/>
              </w:rPr>
              <w:t>zanalizować ładunki według kryterium sposobu ich załadunku</w:t>
            </w:r>
            <w:r w:rsidR="00F567BB" w:rsidRPr="0054212A">
              <w:rPr>
                <w:rFonts w:ascii="Arial" w:hAnsi="Arial" w:cs="Arial"/>
                <w:color w:val="auto"/>
                <w:sz w:val="20"/>
                <w:szCs w:val="20"/>
              </w:rPr>
              <w:t>.</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3. </w:t>
            </w:r>
            <w:r w:rsidR="00834934" w:rsidRPr="0054212A">
              <w:rPr>
                <w:rFonts w:ascii="Arial" w:hAnsi="Arial" w:cs="Arial"/>
                <w:color w:val="auto"/>
                <w:sz w:val="20"/>
                <w:szCs w:val="20"/>
              </w:rPr>
              <w:t>Jednostki ładunkowe w transporcie drogowym</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rozróżnić jednostki ładunkowe stosowane w transporcie drogowym,</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wymiary europalety (EUR),</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rozróżniać typy i rodzaje palet ładunkowych stosowanych w transporcie drogowym.</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porównać wymiary palet stosowanych w transporcie drogowym (EUR, EUR6, EUR2, EUR3),</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porównać wymiary zewnętrzne kontenerów przewożonych transportem drogowym.</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restart"/>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III. </w:t>
            </w:r>
            <w:r w:rsidR="00834934" w:rsidRPr="0054212A">
              <w:rPr>
                <w:rFonts w:ascii="Arial" w:hAnsi="Arial" w:cs="Arial"/>
                <w:color w:val="auto"/>
                <w:sz w:val="20"/>
                <w:szCs w:val="20"/>
              </w:rPr>
              <w:t>Opakowania transportowe</w:t>
            </w: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1. </w:t>
            </w:r>
            <w:r w:rsidR="00834934" w:rsidRPr="0054212A">
              <w:rPr>
                <w:rFonts w:ascii="Arial" w:hAnsi="Arial" w:cs="Arial"/>
                <w:color w:val="auto"/>
                <w:sz w:val="20"/>
                <w:szCs w:val="20"/>
              </w:rPr>
              <w:t>Rodzaje i funkcje opakowań</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eastAsia="Arial" w:hAnsi="Arial" w:cs="Arial"/>
                <w:color w:val="auto"/>
                <w:sz w:val="20"/>
                <w:szCs w:val="20"/>
              </w:rPr>
              <w:t>określić</w:t>
            </w:r>
            <w:r w:rsidR="00C43E08" w:rsidRPr="0054212A">
              <w:rPr>
                <w:rFonts w:ascii="Arial" w:eastAsia="Arial" w:hAnsi="Arial" w:cs="Arial"/>
                <w:color w:val="auto"/>
                <w:sz w:val="20"/>
                <w:szCs w:val="20"/>
              </w:rPr>
              <w:t xml:space="preserve"> </w:t>
            </w:r>
            <w:r w:rsidRPr="0054212A">
              <w:rPr>
                <w:rFonts w:ascii="Arial" w:hAnsi="Arial" w:cs="Arial"/>
                <w:color w:val="auto"/>
                <w:sz w:val="20"/>
                <w:szCs w:val="20"/>
              </w:rPr>
              <w:t>produkcyjne, marketingowe, użytkowe, logistyczne funkcje opakowań.</w:t>
            </w:r>
          </w:p>
          <w:p w:rsidR="00834934" w:rsidRPr="0054212A" w:rsidRDefault="00834934" w:rsidP="00B51E83">
            <w:pPr>
              <w:shd w:val="clear" w:color="auto" w:fill="FFFFFF"/>
              <w:spacing w:before="20"/>
              <w:contextualSpacing/>
              <w:rPr>
                <w:rFonts w:ascii="Arial" w:hAnsi="Arial" w:cs="Arial"/>
                <w:color w:val="auto"/>
                <w:sz w:val="20"/>
                <w:szCs w:val="20"/>
              </w:rPr>
            </w:pPr>
          </w:p>
        </w:tc>
        <w:tc>
          <w:tcPr>
            <w:tcW w:w="3494" w:type="dxa"/>
          </w:tcPr>
          <w:p w:rsidR="00834934" w:rsidRPr="0054212A" w:rsidRDefault="00834934" w:rsidP="00834934">
            <w:pPr>
              <w:numPr>
                <w:ilvl w:val="0"/>
                <w:numId w:val="9"/>
              </w:numPr>
              <w:spacing w:before="20"/>
              <w:contextualSpacing/>
              <w:rPr>
                <w:rFonts w:ascii="Arial" w:hAnsi="Arial" w:cs="Arial"/>
                <w:color w:val="auto"/>
                <w:sz w:val="20"/>
                <w:szCs w:val="20"/>
              </w:rPr>
            </w:pPr>
            <w:r w:rsidRPr="0054212A">
              <w:rPr>
                <w:rFonts w:ascii="Arial" w:hAnsi="Arial" w:cs="Arial"/>
                <w:color w:val="auto"/>
                <w:sz w:val="20"/>
                <w:szCs w:val="20"/>
              </w:rPr>
              <w:t>rozróżnić opakowania ze względu na rodzaj materiału, formę konstrukcyjna</w:t>
            </w:r>
            <w:r w:rsidR="00E14797">
              <w:rPr>
                <w:rFonts w:ascii="Arial" w:hAnsi="Arial" w:cs="Arial"/>
                <w:color w:val="auto"/>
                <w:sz w:val="20"/>
                <w:szCs w:val="20"/>
              </w:rPr>
              <w:t xml:space="preserve">, </w:t>
            </w:r>
            <w:r w:rsidRPr="0054212A">
              <w:rPr>
                <w:rFonts w:ascii="Arial" w:hAnsi="Arial" w:cs="Arial"/>
                <w:color w:val="auto"/>
                <w:sz w:val="20"/>
                <w:szCs w:val="20"/>
              </w:rPr>
              <w:t xml:space="preserve"> podatność na składanie i rozbieranie oraz przeznaczenie.</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2. </w:t>
            </w:r>
            <w:r w:rsidR="00834934" w:rsidRPr="0054212A">
              <w:rPr>
                <w:rFonts w:ascii="Arial" w:hAnsi="Arial" w:cs="Arial"/>
                <w:color w:val="auto"/>
                <w:sz w:val="20"/>
                <w:szCs w:val="20"/>
              </w:rPr>
              <w:t>Oznakowanie opakowań</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10"/>
              </w:numPr>
              <w:tabs>
                <w:tab w:val="left" w:pos="-8046"/>
              </w:tabs>
              <w:rPr>
                <w:rFonts w:ascii="Arial" w:hAnsi="Arial" w:cs="Arial"/>
                <w:color w:val="auto"/>
                <w:sz w:val="20"/>
                <w:szCs w:val="20"/>
              </w:rPr>
            </w:pPr>
            <w:r w:rsidRPr="0054212A">
              <w:rPr>
                <w:rFonts w:ascii="Arial" w:hAnsi="Arial" w:cs="Arial"/>
                <w:color w:val="auto"/>
                <w:sz w:val="20"/>
                <w:szCs w:val="20"/>
              </w:rPr>
              <w:t>rozróżnić znaki zasadnicze, niebezpieczeństwa, manipulacyjne, ekologiczne i reklamowe na opakowaniach,</w:t>
            </w:r>
          </w:p>
          <w:p w:rsidR="00834934" w:rsidRPr="0054212A" w:rsidRDefault="00834934" w:rsidP="00834934">
            <w:pPr>
              <w:numPr>
                <w:ilvl w:val="0"/>
                <w:numId w:val="10"/>
              </w:numPr>
              <w:shd w:val="clear" w:color="auto" w:fill="FFFFFF"/>
              <w:tabs>
                <w:tab w:val="left" w:pos="-8046"/>
              </w:tabs>
              <w:spacing w:before="20"/>
              <w:contextualSpacing/>
              <w:rPr>
                <w:rFonts w:ascii="Arial" w:hAnsi="Arial" w:cs="Arial"/>
                <w:color w:val="auto"/>
                <w:sz w:val="20"/>
                <w:szCs w:val="20"/>
              </w:rPr>
            </w:pPr>
            <w:r w:rsidRPr="0054212A">
              <w:rPr>
                <w:rFonts w:ascii="Arial" w:hAnsi="Arial" w:cs="Arial"/>
                <w:color w:val="auto"/>
                <w:sz w:val="20"/>
                <w:szCs w:val="20"/>
              </w:rPr>
              <w:t>ro</w:t>
            </w:r>
            <w:r w:rsidRPr="0054212A">
              <w:rPr>
                <w:rFonts w:ascii="Arial" w:eastAsia="Arial" w:hAnsi="Arial" w:cs="Arial"/>
                <w:color w:val="auto"/>
                <w:sz w:val="20"/>
                <w:szCs w:val="20"/>
              </w:rPr>
              <w:t>zróżnia rodzaje kodów kreskowych stosowanych w dystrybucji.</w:t>
            </w:r>
          </w:p>
        </w:tc>
        <w:tc>
          <w:tcPr>
            <w:tcW w:w="3494" w:type="dxa"/>
          </w:tcPr>
          <w:p w:rsidR="00834934" w:rsidRPr="0054212A" w:rsidRDefault="00834934" w:rsidP="00834934">
            <w:pPr>
              <w:numPr>
                <w:ilvl w:val="0"/>
                <w:numId w:val="10"/>
              </w:numPr>
              <w:tabs>
                <w:tab w:val="left" w:pos="-8046"/>
              </w:tabs>
              <w:rPr>
                <w:rFonts w:ascii="Arial" w:hAnsi="Arial" w:cs="Arial"/>
                <w:color w:val="auto"/>
                <w:sz w:val="20"/>
                <w:szCs w:val="20"/>
              </w:rPr>
            </w:pPr>
            <w:r w:rsidRPr="0054212A">
              <w:rPr>
                <w:rFonts w:ascii="Arial" w:hAnsi="Arial" w:cs="Arial"/>
                <w:color w:val="auto"/>
                <w:sz w:val="20"/>
                <w:szCs w:val="20"/>
              </w:rPr>
              <w:t>zanalizować znaki zasadnicze, niebezpieczeństwa, manipulacyjne, ekologiczne</w:t>
            </w:r>
            <w:r w:rsidR="00C43E08" w:rsidRPr="0054212A">
              <w:rPr>
                <w:rFonts w:ascii="Arial" w:hAnsi="Arial" w:cs="Arial"/>
                <w:color w:val="auto"/>
                <w:sz w:val="20"/>
                <w:szCs w:val="20"/>
              </w:rPr>
              <w:t xml:space="preserve"> </w:t>
            </w:r>
            <w:r w:rsidRPr="0054212A">
              <w:rPr>
                <w:rFonts w:ascii="Arial" w:hAnsi="Arial" w:cs="Arial"/>
                <w:color w:val="auto"/>
                <w:sz w:val="20"/>
                <w:szCs w:val="20"/>
              </w:rPr>
              <w:t>i reklamowe na opakowaniach,</w:t>
            </w:r>
          </w:p>
          <w:p w:rsidR="00834934" w:rsidRPr="0054212A" w:rsidRDefault="00834934" w:rsidP="00834934">
            <w:pPr>
              <w:numPr>
                <w:ilvl w:val="0"/>
                <w:numId w:val="10"/>
              </w:numPr>
              <w:rPr>
                <w:rFonts w:ascii="Arial" w:hAnsi="Arial" w:cs="Arial"/>
                <w:color w:val="auto"/>
                <w:sz w:val="20"/>
                <w:szCs w:val="20"/>
              </w:rPr>
            </w:pPr>
            <w:r w:rsidRPr="0054212A">
              <w:rPr>
                <w:rFonts w:ascii="Arial" w:hAnsi="Arial" w:cs="Arial"/>
                <w:color w:val="auto"/>
                <w:sz w:val="20"/>
                <w:szCs w:val="20"/>
              </w:rPr>
              <w:t>zanalizować schemat kodu kreskowego EAN,</w:t>
            </w:r>
          </w:p>
          <w:p w:rsidR="00834934" w:rsidRPr="0054212A" w:rsidRDefault="00834934" w:rsidP="00834934">
            <w:pPr>
              <w:numPr>
                <w:ilvl w:val="0"/>
                <w:numId w:val="10"/>
              </w:numPr>
              <w:shd w:val="clear" w:color="auto" w:fill="FFFFFF"/>
              <w:spacing w:before="20"/>
              <w:contextualSpacing/>
              <w:rPr>
                <w:rFonts w:ascii="Arial" w:hAnsi="Arial" w:cs="Arial"/>
                <w:color w:val="auto"/>
                <w:sz w:val="20"/>
                <w:szCs w:val="20"/>
              </w:rPr>
            </w:pPr>
            <w:r w:rsidRPr="0054212A">
              <w:rPr>
                <w:rFonts w:ascii="Arial" w:hAnsi="Arial" w:cs="Arial"/>
                <w:color w:val="auto"/>
                <w:sz w:val="20"/>
                <w:szCs w:val="20"/>
              </w:rPr>
              <w:t>określić efekty stosowania kodów kreskowych w dystrybucji.</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3. </w:t>
            </w:r>
            <w:r w:rsidR="00834934" w:rsidRPr="0054212A">
              <w:rPr>
                <w:rFonts w:ascii="Arial" w:hAnsi="Arial" w:cs="Arial"/>
                <w:color w:val="auto"/>
                <w:sz w:val="20"/>
                <w:szCs w:val="20"/>
              </w:rPr>
              <w:t xml:space="preserve">Dobór opakowania </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dobrać opakowanie transportowe ze względu na masę, objętość i </w:t>
            </w:r>
            <w:r w:rsidRPr="0054212A">
              <w:rPr>
                <w:rFonts w:ascii="Arial" w:eastAsia="Arial" w:hAnsi="Arial" w:cs="Arial"/>
                <w:color w:val="auto"/>
                <w:sz w:val="20"/>
                <w:szCs w:val="20"/>
              </w:rPr>
              <w:t>kształt towaru.</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dobrać opakowanie transportowe ze względu na przepisy fitosanitarne, czas trwania transportu</w:t>
            </w:r>
            <w:r w:rsidR="00C43E08" w:rsidRPr="0054212A">
              <w:rPr>
                <w:rFonts w:ascii="Arial" w:hAnsi="Arial" w:cs="Arial"/>
                <w:color w:val="auto"/>
                <w:sz w:val="20"/>
                <w:szCs w:val="20"/>
              </w:rPr>
              <w:t xml:space="preserve"> </w:t>
            </w:r>
            <w:r w:rsidRPr="0054212A">
              <w:rPr>
                <w:rFonts w:ascii="Arial" w:hAnsi="Arial" w:cs="Arial"/>
                <w:color w:val="auto"/>
                <w:sz w:val="20"/>
                <w:szCs w:val="20"/>
              </w:rPr>
              <w:t>i wartość ładunku.</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restart"/>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IV. </w:t>
            </w:r>
            <w:r w:rsidR="00834934" w:rsidRPr="0054212A">
              <w:rPr>
                <w:rFonts w:ascii="Arial" w:hAnsi="Arial" w:cs="Arial"/>
                <w:color w:val="auto"/>
                <w:sz w:val="20"/>
                <w:szCs w:val="20"/>
              </w:rPr>
              <w:t>Mocowanie</w:t>
            </w:r>
            <w:r w:rsidR="00C43E08" w:rsidRPr="0054212A">
              <w:rPr>
                <w:rFonts w:ascii="Arial" w:hAnsi="Arial" w:cs="Arial"/>
                <w:color w:val="auto"/>
                <w:sz w:val="20"/>
                <w:szCs w:val="20"/>
              </w:rPr>
              <w:t xml:space="preserve"> </w:t>
            </w:r>
            <w:r w:rsidR="00834934" w:rsidRPr="0054212A">
              <w:rPr>
                <w:rFonts w:ascii="Arial" w:hAnsi="Arial" w:cs="Arial"/>
                <w:color w:val="auto"/>
                <w:sz w:val="20"/>
                <w:szCs w:val="20"/>
              </w:rPr>
              <w:t>ładunków</w:t>
            </w: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1. </w:t>
            </w:r>
            <w:r w:rsidR="00834934" w:rsidRPr="0054212A">
              <w:rPr>
                <w:rFonts w:ascii="Arial" w:hAnsi="Arial" w:cs="Arial"/>
                <w:color w:val="auto"/>
                <w:sz w:val="20"/>
                <w:szCs w:val="20"/>
              </w:rPr>
              <w:t xml:space="preserve">Siły działające na pojazd i ładunek </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siły nacisku osi kół pojazdu,</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w:t>
            </w:r>
            <w:r w:rsidR="00C43E08" w:rsidRPr="0054212A">
              <w:rPr>
                <w:rFonts w:ascii="Arial" w:hAnsi="Arial" w:cs="Arial"/>
                <w:color w:val="auto"/>
                <w:sz w:val="20"/>
                <w:szCs w:val="20"/>
              </w:rPr>
              <w:t xml:space="preserve"> </w:t>
            </w:r>
            <w:r w:rsidRPr="0054212A">
              <w:rPr>
                <w:rFonts w:ascii="Arial" w:hAnsi="Arial" w:cs="Arial"/>
                <w:color w:val="auto"/>
                <w:sz w:val="20"/>
                <w:szCs w:val="20"/>
              </w:rPr>
              <w:t>układ sił działających na pojazd z ładunkiem</w:t>
            </w:r>
            <w:r w:rsidR="00C43E08" w:rsidRPr="0054212A">
              <w:rPr>
                <w:rFonts w:ascii="Arial" w:hAnsi="Arial" w:cs="Arial"/>
                <w:color w:val="auto"/>
                <w:sz w:val="20"/>
                <w:szCs w:val="20"/>
              </w:rPr>
              <w:t xml:space="preserve"> </w:t>
            </w:r>
            <w:r w:rsidRPr="0054212A">
              <w:rPr>
                <w:rFonts w:ascii="Arial" w:hAnsi="Arial" w:cs="Arial"/>
                <w:color w:val="auto"/>
                <w:sz w:val="20"/>
                <w:szCs w:val="20"/>
              </w:rPr>
              <w:t>i reakcje podłoża,</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siły wywołujące ruch ładunku w przestrzeni ładunkowej pojazdu,</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wpływ siły tarcia jako przeciwdziałającej przesuwaniu się ładunku,</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wpływ położenia środka ciężkości ładunku na jego stateczność.</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wpływ nachylenia drogi na układ sił działających na ładunek,</w:t>
            </w:r>
          </w:p>
          <w:p w:rsidR="00834934" w:rsidRPr="0054212A" w:rsidRDefault="00834934" w:rsidP="00834934">
            <w:pPr>
              <w:numPr>
                <w:ilvl w:val="0"/>
                <w:numId w:val="9"/>
              </w:numPr>
              <w:spacing w:before="20"/>
              <w:contextualSpacing/>
              <w:rPr>
                <w:rFonts w:ascii="Arial" w:hAnsi="Arial" w:cs="Arial"/>
                <w:color w:val="auto"/>
                <w:sz w:val="20"/>
                <w:szCs w:val="20"/>
              </w:rPr>
            </w:pPr>
            <w:r w:rsidRPr="0054212A">
              <w:rPr>
                <w:rFonts w:ascii="Arial" w:hAnsi="Arial" w:cs="Arial"/>
                <w:color w:val="auto"/>
                <w:sz w:val="20"/>
                <w:szCs w:val="20"/>
              </w:rPr>
              <w:t>określić</w:t>
            </w:r>
            <w:r w:rsidR="00C43E08" w:rsidRPr="0054212A">
              <w:rPr>
                <w:rFonts w:ascii="Arial" w:hAnsi="Arial" w:cs="Arial"/>
                <w:color w:val="auto"/>
                <w:sz w:val="20"/>
                <w:szCs w:val="20"/>
              </w:rPr>
              <w:t xml:space="preserve"> </w:t>
            </w:r>
            <w:r w:rsidRPr="0054212A">
              <w:rPr>
                <w:rFonts w:ascii="Arial" w:eastAsia="Arial" w:hAnsi="Arial" w:cs="Arial"/>
                <w:color w:val="auto"/>
                <w:sz w:val="20"/>
                <w:szCs w:val="20"/>
              </w:rPr>
              <w:t>wpływ przeciążenia osi na stabilność pojazdu i środek ciężkości.</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2. </w:t>
            </w:r>
            <w:r w:rsidR="00834934" w:rsidRPr="0054212A">
              <w:rPr>
                <w:rFonts w:ascii="Arial" w:hAnsi="Arial" w:cs="Arial"/>
                <w:color w:val="auto"/>
                <w:sz w:val="20"/>
                <w:szCs w:val="20"/>
              </w:rPr>
              <w:t>Metody mocowania ładunków</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w:t>
            </w:r>
            <w:r w:rsidR="00C43E08" w:rsidRPr="0054212A">
              <w:rPr>
                <w:rFonts w:ascii="Arial" w:hAnsi="Arial" w:cs="Arial"/>
                <w:color w:val="auto"/>
                <w:sz w:val="20"/>
                <w:szCs w:val="20"/>
              </w:rPr>
              <w:t xml:space="preserve"> </w:t>
            </w:r>
            <w:r w:rsidRPr="0054212A">
              <w:rPr>
                <w:rFonts w:ascii="Arial" w:hAnsi="Arial" w:cs="Arial"/>
                <w:color w:val="auto"/>
                <w:sz w:val="20"/>
                <w:szCs w:val="20"/>
              </w:rPr>
              <w:t>sposoby mocowania ładunków (blokowe, dociskowe i odciągowe),</w:t>
            </w:r>
          </w:p>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dobrać</w:t>
            </w:r>
            <w:r w:rsidRPr="0054212A">
              <w:rPr>
                <w:rFonts w:ascii="Arial" w:eastAsia="Arial" w:hAnsi="Arial" w:cs="Arial"/>
                <w:color w:val="auto"/>
                <w:sz w:val="20"/>
                <w:szCs w:val="20"/>
              </w:rPr>
              <w:t xml:space="preserve"> mocowanie w zależność od możliwości przesuwania, przechylenia i przewrócenia ładunku,</w:t>
            </w:r>
          </w:p>
          <w:p w:rsidR="00834934" w:rsidRPr="0054212A" w:rsidRDefault="00834934" w:rsidP="00834934">
            <w:pPr>
              <w:numPr>
                <w:ilvl w:val="0"/>
                <w:numId w:val="9"/>
              </w:numPr>
              <w:spacing w:before="20"/>
              <w:contextualSpacing/>
              <w:rPr>
                <w:rFonts w:ascii="Arial" w:hAnsi="Arial" w:cs="Arial"/>
                <w:color w:val="auto"/>
                <w:sz w:val="20"/>
                <w:szCs w:val="20"/>
              </w:rPr>
            </w:pPr>
            <w:r w:rsidRPr="0054212A">
              <w:rPr>
                <w:rFonts w:ascii="Arial" w:hAnsi="Arial" w:cs="Arial"/>
                <w:color w:val="auto"/>
                <w:sz w:val="20"/>
                <w:szCs w:val="20"/>
              </w:rPr>
              <w:t>rozróżnić materiały sztauerskie stosowane w transporcie drogowym.</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wpływ nachylenia drogi na sposoby mocowania ładunków.</w:t>
            </w:r>
          </w:p>
          <w:p w:rsidR="00834934" w:rsidRPr="0054212A" w:rsidRDefault="00834934" w:rsidP="00B51E83">
            <w:pPr>
              <w:ind w:left="360"/>
              <w:rPr>
                <w:rFonts w:ascii="Arial" w:hAnsi="Arial" w:cs="Arial"/>
                <w:color w:val="auto"/>
                <w:sz w:val="20"/>
                <w:szCs w:val="20"/>
              </w:rPr>
            </w:pP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restart"/>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V. </w:t>
            </w:r>
            <w:r w:rsidR="00834934" w:rsidRPr="0054212A">
              <w:rPr>
                <w:rFonts w:ascii="Arial" w:hAnsi="Arial" w:cs="Arial"/>
                <w:color w:val="auto"/>
                <w:sz w:val="20"/>
                <w:szCs w:val="20"/>
              </w:rPr>
              <w:t>Obsługa pasażerów w transporcie drogowym</w:t>
            </w: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1. </w:t>
            </w:r>
            <w:r w:rsidR="00834934" w:rsidRPr="0054212A">
              <w:rPr>
                <w:rFonts w:ascii="Arial" w:hAnsi="Arial" w:cs="Arial"/>
                <w:color w:val="auto"/>
                <w:sz w:val="20"/>
                <w:szCs w:val="20"/>
              </w:rPr>
              <w:t>Oczekiwania pasażerów</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potrzeby komunikacyjne osób,</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zakres informacji przygotowywanej dla pasażerów,</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rodzaje informacji pasażerskiej,</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rodzaje grup pasażerów.</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oczekiwania pasażerów w transporcie drogowym,</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zanalizować piktogramy informacyjne dla podróżnych transportu drogowego.</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2. </w:t>
            </w:r>
            <w:r w:rsidR="00834934" w:rsidRPr="0054212A">
              <w:rPr>
                <w:rFonts w:ascii="Arial" w:hAnsi="Arial" w:cs="Arial"/>
                <w:color w:val="auto"/>
                <w:sz w:val="20"/>
                <w:szCs w:val="20"/>
              </w:rPr>
              <w:t>Rodzaje przewozów i biletów</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eastAsia="Arial" w:hAnsi="Arial" w:cs="Arial"/>
                <w:color w:val="auto"/>
                <w:sz w:val="20"/>
                <w:szCs w:val="20"/>
              </w:rPr>
              <w:t>rozróżnić środki transportu do przewozu osób w zależności</w:t>
            </w:r>
            <w:r w:rsidR="00C43E08" w:rsidRPr="0054212A">
              <w:rPr>
                <w:rFonts w:ascii="Arial" w:eastAsia="Arial" w:hAnsi="Arial" w:cs="Arial"/>
                <w:color w:val="auto"/>
                <w:sz w:val="20"/>
                <w:szCs w:val="20"/>
              </w:rPr>
              <w:t xml:space="preserve"> </w:t>
            </w:r>
            <w:r w:rsidRPr="0054212A">
              <w:rPr>
                <w:rFonts w:ascii="Arial" w:eastAsia="Arial" w:hAnsi="Arial" w:cs="Arial"/>
                <w:color w:val="auto"/>
                <w:sz w:val="20"/>
                <w:szCs w:val="20"/>
              </w:rPr>
              <w:t>od liczby pasażerów,</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rodzaje przewozów stosowanych w transporcie drogowym osób,</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rozróżnić bilety w transporcie drogowym,</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znaczenie biletu jako dokumentu zawarcia umowy o przejazd pasażera transportem drogowym.</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zanalizować zakres obsługi pasażerów na liniach regularnych,</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z</w:t>
            </w:r>
            <w:r w:rsidRPr="0054212A">
              <w:rPr>
                <w:rFonts w:ascii="Arial" w:eastAsia="Arial" w:hAnsi="Arial" w:cs="Arial"/>
                <w:color w:val="auto"/>
                <w:sz w:val="20"/>
              </w:rPr>
              <w:t>analizować łatwość zakupu biletu, możliwość wypoczynku podczas podróży, wyboru odpowiedniego standardu przystanków.</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3. </w:t>
            </w:r>
            <w:r w:rsidR="00834934" w:rsidRPr="0054212A">
              <w:rPr>
                <w:rFonts w:ascii="Arial" w:hAnsi="Arial" w:cs="Arial"/>
                <w:color w:val="auto"/>
                <w:sz w:val="20"/>
                <w:szCs w:val="20"/>
              </w:rPr>
              <w:t>Oferty usług</w:t>
            </w:r>
            <w:r w:rsidR="00C43E08" w:rsidRPr="0054212A">
              <w:rPr>
                <w:rFonts w:ascii="Arial" w:hAnsi="Arial" w:cs="Arial"/>
                <w:color w:val="auto"/>
                <w:sz w:val="20"/>
                <w:szCs w:val="20"/>
              </w:rPr>
              <w:t xml:space="preserve"> </w:t>
            </w:r>
            <w:r w:rsidR="00834934" w:rsidRPr="0054212A">
              <w:rPr>
                <w:rFonts w:ascii="Arial" w:hAnsi="Arial" w:cs="Arial"/>
                <w:color w:val="auto"/>
                <w:sz w:val="20"/>
                <w:szCs w:val="20"/>
              </w:rPr>
              <w:t>przewozowych</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prawa i obowiązki pasażera w transporcie drogowym,</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prawa i obowiązki przewoźnika wobec pasażera w transporcie drogowym,</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w ofercie przewoźnika drogowego</w:t>
            </w:r>
            <w:r w:rsidR="00C43E08" w:rsidRPr="0054212A">
              <w:rPr>
                <w:rFonts w:ascii="Arial" w:hAnsi="Arial" w:cs="Arial"/>
                <w:color w:val="auto"/>
                <w:sz w:val="20"/>
                <w:szCs w:val="20"/>
              </w:rPr>
              <w:t xml:space="preserve"> </w:t>
            </w:r>
            <w:r w:rsidRPr="0054212A">
              <w:rPr>
                <w:rFonts w:ascii="Arial" w:hAnsi="Arial" w:cs="Arial"/>
                <w:color w:val="auto"/>
                <w:sz w:val="20"/>
                <w:szCs w:val="20"/>
              </w:rPr>
              <w:t>zakres</w:t>
            </w:r>
            <w:r w:rsidR="00C43E08" w:rsidRPr="0054212A">
              <w:rPr>
                <w:rFonts w:ascii="Arial" w:hAnsi="Arial" w:cs="Arial"/>
                <w:color w:val="auto"/>
                <w:sz w:val="20"/>
                <w:szCs w:val="20"/>
              </w:rPr>
              <w:t xml:space="preserve"> </w:t>
            </w:r>
            <w:r w:rsidRPr="0054212A">
              <w:rPr>
                <w:rFonts w:ascii="Arial" w:hAnsi="Arial" w:cs="Arial"/>
                <w:color w:val="auto"/>
                <w:sz w:val="20"/>
                <w:szCs w:val="20"/>
              </w:rPr>
              <w:t>usług podstawowych i dodatkowych.</w:t>
            </w:r>
          </w:p>
        </w:tc>
        <w:tc>
          <w:tcPr>
            <w:tcW w:w="3494" w:type="dxa"/>
          </w:tcPr>
          <w:p w:rsidR="00834934" w:rsidRPr="0054212A" w:rsidRDefault="00834934" w:rsidP="00834934">
            <w:pPr>
              <w:numPr>
                <w:ilvl w:val="0"/>
                <w:numId w:val="9"/>
              </w:numPr>
              <w:spacing w:after="20"/>
              <w:rPr>
                <w:rFonts w:ascii="Arial" w:hAnsi="Arial" w:cs="Arial"/>
                <w:color w:val="auto"/>
                <w:sz w:val="20"/>
                <w:szCs w:val="20"/>
              </w:rPr>
            </w:pPr>
            <w:r w:rsidRPr="0054212A">
              <w:rPr>
                <w:rFonts w:ascii="Arial" w:hAnsi="Arial" w:cs="Arial"/>
                <w:color w:val="auto"/>
                <w:sz w:val="20"/>
                <w:szCs w:val="20"/>
              </w:rPr>
              <w:t>zanalizować zakres odpowiedzialności i obowiązków stron podczas realizacji przewozów osób.</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restart"/>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VI. </w:t>
            </w:r>
            <w:r w:rsidR="00834934" w:rsidRPr="0054212A">
              <w:rPr>
                <w:rFonts w:ascii="Arial" w:hAnsi="Arial" w:cs="Arial"/>
                <w:color w:val="auto"/>
                <w:sz w:val="20"/>
                <w:szCs w:val="20"/>
              </w:rPr>
              <w:t>Organizowanie zadań transportowych</w:t>
            </w: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1. </w:t>
            </w:r>
            <w:r w:rsidR="00834934" w:rsidRPr="0054212A">
              <w:rPr>
                <w:rFonts w:ascii="Arial" w:hAnsi="Arial" w:cs="Arial"/>
                <w:color w:val="auto"/>
                <w:sz w:val="20"/>
                <w:szCs w:val="20"/>
              </w:rPr>
              <w:t>Przewóz drogowy</w:t>
            </w:r>
            <w:r w:rsidR="00C43E08" w:rsidRPr="0054212A">
              <w:rPr>
                <w:rFonts w:ascii="Arial" w:hAnsi="Arial" w:cs="Arial"/>
                <w:color w:val="auto"/>
                <w:sz w:val="20"/>
                <w:szCs w:val="20"/>
              </w:rPr>
              <w:t xml:space="preserve"> </w:t>
            </w:r>
            <w:r w:rsidR="00834934" w:rsidRPr="0054212A">
              <w:rPr>
                <w:rFonts w:ascii="Arial" w:hAnsi="Arial" w:cs="Arial"/>
                <w:color w:val="auto"/>
                <w:sz w:val="20"/>
                <w:szCs w:val="20"/>
              </w:rPr>
              <w:t>osób</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eastAsia="Arial" w:hAnsi="Arial" w:cs="Arial"/>
                <w:color w:val="auto"/>
                <w:sz w:val="20"/>
                <w:szCs w:val="20"/>
              </w:rPr>
              <w:t>rozróżnić środki transportu do przewozu osób w zależności od liczby pasażerów,</w:t>
            </w:r>
          </w:p>
          <w:p w:rsidR="00834934" w:rsidRPr="0054212A" w:rsidRDefault="00834934" w:rsidP="00834934">
            <w:pPr>
              <w:numPr>
                <w:ilvl w:val="0"/>
                <w:numId w:val="9"/>
              </w:numPr>
              <w:rPr>
                <w:rFonts w:ascii="Arial" w:hAnsi="Arial" w:cs="Arial"/>
                <w:color w:val="auto"/>
                <w:sz w:val="20"/>
                <w:szCs w:val="20"/>
              </w:rPr>
            </w:pPr>
            <w:r w:rsidRPr="0054212A">
              <w:rPr>
                <w:rFonts w:ascii="Arial" w:eastAsia="Arial" w:hAnsi="Arial" w:cs="Arial"/>
                <w:color w:val="auto"/>
                <w:sz w:val="20"/>
                <w:szCs w:val="20"/>
              </w:rPr>
              <w:t>podać zadania przewoźnika wobec pasażerów,</w:t>
            </w:r>
          </w:p>
          <w:p w:rsidR="00834934" w:rsidRPr="0054212A" w:rsidRDefault="00834934" w:rsidP="00834934">
            <w:pPr>
              <w:numPr>
                <w:ilvl w:val="0"/>
                <w:numId w:val="9"/>
              </w:numPr>
              <w:rPr>
                <w:rFonts w:ascii="Arial" w:hAnsi="Arial" w:cs="Arial"/>
                <w:color w:val="auto"/>
                <w:sz w:val="20"/>
                <w:szCs w:val="20"/>
              </w:rPr>
            </w:pPr>
            <w:r w:rsidRPr="0054212A">
              <w:rPr>
                <w:rFonts w:ascii="Arial" w:eastAsia="Arial" w:hAnsi="Arial" w:cs="Arial"/>
                <w:color w:val="auto"/>
                <w:sz w:val="20"/>
                <w:szCs w:val="20"/>
              </w:rPr>
              <w:t>określić</w:t>
            </w:r>
            <w:r w:rsidR="00C43E08" w:rsidRPr="0054212A">
              <w:rPr>
                <w:rFonts w:ascii="Arial" w:eastAsia="Arial" w:hAnsi="Arial" w:cs="Arial"/>
                <w:color w:val="auto"/>
                <w:sz w:val="20"/>
                <w:szCs w:val="20"/>
              </w:rPr>
              <w:t xml:space="preserve"> </w:t>
            </w:r>
            <w:r w:rsidRPr="0054212A">
              <w:rPr>
                <w:rFonts w:ascii="Arial" w:eastAsia="Arial" w:hAnsi="Arial" w:cs="Arial"/>
                <w:color w:val="auto"/>
                <w:sz w:val="20"/>
                <w:szCs w:val="20"/>
              </w:rPr>
              <w:t>wybór transportu okazjonalnego, regularnego, regularnego specjalnego lub na potrzeby własne przewozu osób,</w:t>
            </w:r>
          </w:p>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eastAsia="Arial" w:hAnsi="Arial" w:cs="Arial"/>
                <w:color w:val="auto"/>
                <w:sz w:val="20"/>
                <w:szCs w:val="20"/>
              </w:rPr>
              <w:t>podać parametry środków transportu umożliwiającego przewóz osób,</w:t>
            </w:r>
          </w:p>
          <w:p w:rsidR="00834934" w:rsidRPr="0054212A" w:rsidRDefault="00834934" w:rsidP="00834934">
            <w:pPr>
              <w:numPr>
                <w:ilvl w:val="0"/>
                <w:numId w:val="9"/>
              </w:numPr>
              <w:spacing w:before="20"/>
              <w:contextualSpacing/>
              <w:rPr>
                <w:rFonts w:ascii="Arial" w:hAnsi="Arial" w:cs="Arial"/>
                <w:color w:val="auto"/>
                <w:sz w:val="20"/>
                <w:szCs w:val="20"/>
              </w:rPr>
            </w:pPr>
            <w:r w:rsidRPr="0054212A">
              <w:rPr>
                <w:rFonts w:ascii="Arial" w:eastAsia="Arial" w:hAnsi="Arial" w:cs="Arial"/>
                <w:color w:val="auto"/>
                <w:sz w:val="20"/>
                <w:szCs w:val="20"/>
              </w:rPr>
              <w:t>uzasadnić wybór trasy i przystanków podczas przewozu osób.</w:t>
            </w:r>
          </w:p>
        </w:tc>
        <w:tc>
          <w:tcPr>
            <w:tcW w:w="3494" w:type="dxa"/>
          </w:tcPr>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eastAsia="Arial" w:hAnsi="Arial" w:cs="Arial"/>
                <w:color w:val="auto"/>
                <w:sz w:val="20"/>
                <w:szCs w:val="20"/>
              </w:rPr>
              <w:t xml:space="preserve">zanalizować </w:t>
            </w:r>
            <w:r w:rsidRPr="0054212A">
              <w:rPr>
                <w:rFonts w:ascii="Arial" w:eastAsia="Arial" w:hAnsi="Arial" w:cs="Arial"/>
                <w:color w:val="auto"/>
                <w:sz w:val="20"/>
              </w:rPr>
              <w:t>wpływ na wybór środka transportu rytmiczności, punktualności, dostępności i częstotliwości przewozu osób,</w:t>
            </w:r>
          </w:p>
          <w:p w:rsidR="00834934" w:rsidRPr="0054212A" w:rsidRDefault="00834934" w:rsidP="00834934">
            <w:pPr>
              <w:numPr>
                <w:ilvl w:val="0"/>
                <w:numId w:val="9"/>
              </w:numPr>
              <w:spacing w:before="20"/>
              <w:contextualSpacing/>
              <w:rPr>
                <w:rFonts w:ascii="Arial" w:hAnsi="Arial" w:cs="Arial"/>
                <w:color w:val="auto"/>
                <w:sz w:val="20"/>
                <w:szCs w:val="20"/>
              </w:rPr>
            </w:pPr>
            <w:r w:rsidRPr="0054212A">
              <w:rPr>
                <w:rFonts w:ascii="Arial" w:eastAsia="Arial" w:hAnsi="Arial" w:cs="Arial"/>
                <w:color w:val="auto"/>
                <w:sz w:val="20"/>
              </w:rPr>
              <w:t xml:space="preserve">zanalizować </w:t>
            </w:r>
            <w:r w:rsidRPr="0054212A">
              <w:rPr>
                <w:rFonts w:ascii="Arial" w:eastAsia="Arial" w:hAnsi="Arial" w:cs="Arial"/>
                <w:color w:val="auto"/>
                <w:sz w:val="20"/>
                <w:szCs w:val="20"/>
              </w:rPr>
              <w:t>alternatywne trasy przejazdu z uwzględnieniem kosztów, czasu, zabezpieczenia przewozu oraz zminimalizowania ryzyka.</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2. </w:t>
            </w:r>
            <w:r w:rsidR="00834934" w:rsidRPr="0054212A">
              <w:rPr>
                <w:rFonts w:ascii="Arial" w:hAnsi="Arial" w:cs="Arial"/>
                <w:color w:val="auto"/>
                <w:sz w:val="20"/>
                <w:szCs w:val="20"/>
              </w:rPr>
              <w:t>Przewóz drogowy rzeczy</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wybrać środek transportu i technologie załadunku </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podać parametry środka transportu </w:t>
            </w:r>
            <w:r w:rsidRPr="0054212A">
              <w:rPr>
                <w:rFonts w:ascii="Arial" w:eastAsia="Arial" w:hAnsi="Arial" w:cs="Arial"/>
                <w:color w:val="auto"/>
                <w:sz w:val="20"/>
                <w:szCs w:val="20"/>
              </w:rPr>
              <w:t>umożliwiającego przewóz danego ładunku,</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zaplanować rozkład i rozmieszczenie ładunku,</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określić </w:t>
            </w:r>
            <w:r w:rsidRPr="0054212A">
              <w:rPr>
                <w:rFonts w:ascii="Arial" w:eastAsia="Arial" w:hAnsi="Arial" w:cs="Arial"/>
                <w:color w:val="auto"/>
                <w:sz w:val="20"/>
                <w:szCs w:val="20"/>
              </w:rPr>
              <w:t>wyposażenie, oznakowanie i zabezpieczenie środka transportu do przewozu rzeczy,</w:t>
            </w:r>
          </w:p>
          <w:p w:rsidR="00834934" w:rsidRPr="0054212A" w:rsidRDefault="00834934" w:rsidP="00834934">
            <w:pPr>
              <w:numPr>
                <w:ilvl w:val="0"/>
                <w:numId w:val="9"/>
              </w:numPr>
              <w:spacing w:before="20"/>
              <w:contextualSpacing/>
              <w:rPr>
                <w:rFonts w:ascii="Arial" w:hAnsi="Arial" w:cs="Arial"/>
                <w:color w:val="auto"/>
                <w:sz w:val="20"/>
                <w:szCs w:val="20"/>
              </w:rPr>
            </w:pPr>
            <w:r w:rsidRPr="0054212A">
              <w:rPr>
                <w:rFonts w:ascii="Arial" w:hAnsi="Arial" w:cs="Arial"/>
                <w:color w:val="auto"/>
                <w:sz w:val="20"/>
                <w:szCs w:val="20"/>
              </w:rPr>
              <w:t>uzasadnić</w:t>
            </w:r>
            <w:r w:rsidRPr="0054212A">
              <w:rPr>
                <w:rFonts w:ascii="Arial" w:eastAsia="Arial" w:hAnsi="Arial" w:cs="Arial"/>
                <w:color w:val="auto"/>
                <w:sz w:val="20"/>
                <w:szCs w:val="20"/>
              </w:rPr>
              <w:t xml:space="preserve"> wybór trasy przejazdu.</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zanalizować </w:t>
            </w:r>
            <w:r w:rsidRPr="0054212A">
              <w:rPr>
                <w:rFonts w:ascii="Arial" w:eastAsia="Arial" w:hAnsi="Arial" w:cs="Arial"/>
                <w:color w:val="auto"/>
                <w:sz w:val="20"/>
                <w:szCs w:val="20"/>
              </w:rPr>
              <w:t>alternatywne trasy przejazdu z uwzględnieniem kosztów, czasu, zabezpieczenia przewozu.</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 xml:space="preserve">Klasa IV, </w:t>
            </w:r>
          </w:p>
          <w:p w:rsidR="003C222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3. </w:t>
            </w:r>
            <w:r w:rsidR="00834934" w:rsidRPr="0054212A">
              <w:rPr>
                <w:rFonts w:ascii="Arial" w:hAnsi="Arial" w:cs="Arial"/>
                <w:color w:val="auto"/>
                <w:sz w:val="20"/>
                <w:szCs w:val="20"/>
              </w:rPr>
              <w:t>Przewóz drogowy zwierząt</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wymienić </w:t>
            </w:r>
            <w:r w:rsidRPr="0054212A">
              <w:rPr>
                <w:rFonts w:ascii="Arial" w:eastAsia="Arial" w:hAnsi="Arial" w:cs="Arial"/>
                <w:color w:val="auto"/>
                <w:sz w:val="20"/>
              </w:rPr>
              <w:t>środki transportu pod kątem zdolności do przewozu zwierząt,</w:t>
            </w:r>
          </w:p>
          <w:p w:rsidR="00834934" w:rsidRPr="0054212A" w:rsidRDefault="00834934" w:rsidP="00834934">
            <w:pPr>
              <w:numPr>
                <w:ilvl w:val="0"/>
                <w:numId w:val="9"/>
              </w:numPr>
              <w:rPr>
                <w:rFonts w:ascii="Arial" w:hAnsi="Arial" w:cs="Arial"/>
                <w:color w:val="auto"/>
                <w:sz w:val="20"/>
                <w:szCs w:val="20"/>
              </w:rPr>
            </w:pPr>
            <w:r w:rsidRPr="0054212A">
              <w:rPr>
                <w:rFonts w:ascii="Arial" w:eastAsia="Arial" w:hAnsi="Arial" w:cs="Arial"/>
                <w:color w:val="auto"/>
                <w:sz w:val="20"/>
              </w:rPr>
              <w:t>podać przepisy prawa dotyczące transportu drogowego zwierząt,</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określić </w:t>
            </w:r>
            <w:r w:rsidRPr="0054212A">
              <w:rPr>
                <w:rFonts w:ascii="Arial" w:eastAsia="Arial" w:hAnsi="Arial" w:cs="Arial"/>
                <w:color w:val="auto"/>
                <w:sz w:val="20"/>
                <w:szCs w:val="20"/>
              </w:rPr>
              <w:t>wyposażenie, oznakowanie i zabezpieczenie środka transportu do przewozu zwierząt,</w:t>
            </w:r>
          </w:p>
          <w:p w:rsidR="00834934" w:rsidRPr="0054212A" w:rsidRDefault="00834934" w:rsidP="00834934">
            <w:pPr>
              <w:numPr>
                <w:ilvl w:val="0"/>
                <w:numId w:val="9"/>
              </w:numPr>
              <w:rPr>
                <w:rFonts w:ascii="Arial" w:hAnsi="Arial" w:cs="Arial"/>
                <w:color w:val="auto"/>
                <w:sz w:val="20"/>
                <w:szCs w:val="20"/>
              </w:rPr>
            </w:pPr>
            <w:r w:rsidRPr="0054212A">
              <w:rPr>
                <w:rFonts w:ascii="Arial" w:eastAsia="Arial" w:hAnsi="Arial" w:cs="Arial"/>
                <w:color w:val="auto"/>
                <w:sz w:val="20"/>
              </w:rPr>
              <w:t>podać wymagania wobec kierowców wykonujących przewóz drogowy zwierząt.</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określić </w:t>
            </w:r>
            <w:r w:rsidRPr="0054212A">
              <w:rPr>
                <w:rFonts w:ascii="Arial" w:eastAsia="Arial" w:hAnsi="Arial" w:cs="Arial"/>
                <w:color w:val="auto"/>
                <w:sz w:val="20"/>
              </w:rPr>
              <w:t>warunki uzyskania zezwoleń na przewozy transportowe zwierząt,</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wskazać </w:t>
            </w:r>
            <w:r w:rsidRPr="0054212A">
              <w:rPr>
                <w:rFonts w:ascii="Arial" w:eastAsia="Arial" w:hAnsi="Arial" w:cs="Arial"/>
                <w:color w:val="auto"/>
                <w:sz w:val="20"/>
              </w:rPr>
              <w:t>warunki i tryb uzyskania certyfikatów w międzynarodowym transporcie drogowym zwierząt.</w:t>
            </w:r>
          </w:p>
          <w:p w:rsidR="00834934" w:rsidRPr="0054212A" w:rsidRDefault="00834934" w:rsidP="00B51E83">
            <w:pPr>
              <w:rPr>
                <w:rFonts w:ascii="Arial" w:hAnsi="Arial" w:cs="Arial"/>
                <w:color w:val="auto"/>
                <w:sz w:val="20"/>
                <w:szCs w:val="20"/>
              </w:rPr>
            </w:pP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4. </w:t>
            </w:r>
            <w:r w:rsidR="00834934" w:rsidRPr="0054212A">
              <w:rPr>
                <w:rFonts w:ascii="Arial" w:hAnsi="Arial" w:cs="Arial"/>
                <w:color w:val="auto"/>
                <w:sz w:val="20"/>
                <w:szCs w:val="20"/>
              </w:rPr>
              <w:t>Ocena jakości</w:t>
            </w:r>
            <w:r w:rsidR="00C43E08" w:rsidRPr="0054212A">
              <w:rPr>
                <w:rFonts w:ascii="Arial" w:hAnsi="Arial" w:cs="Arial"/>
                <w:color w:val="auto"/>
                <w:sz w:val="20"/>
                <w:szCs w:val="20"/>
              </w:rPr>
              <w:t xml:space="preserve"> </w:t>
            </w:r>
            <w:r w:rsidR="00834934" w:rsidRPr="0054212A">
              <w:rPr>
                <w:rFonts w:ascii="Arial" w:hAnsi="Arial" w:cs="Arial"/>
                <w:color w:val="auto"/>
                <w:sz w:val="20"/>
                <w:szCs w:val="20"/>
              </w:rPr>
              <w:t xml:space="preserve">i efektywności przebiegu procesu transportowego </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czynniki mające wpływ na ocenę jakości świadczonych usług transportowych,</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wskaźniki efektywności dla transportu drogowego,</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czynniki mające wpływ na czas podróży i czas dostawy ładunku.</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cel stosowania zarządzania jakością w przedsiębiorstwie transportowym.</w:t>
            </w:r>
          </w:p>
          <w:p w:rsidR="00834934" w:rsidRPr="0054212A" w:rsidRDefault="00834934" w:rsidP="00B51E83">
            <w:pPr>
              <w:ind w:left="360"/>
              <w:rPr>
                <w:rFonts w:ascii="Arial" w:hAnsi="Arial" w:cs="Arial"/>
                <w:color w:val="auto"/>
                <w:sz w:val="20"/>
                <w:szCs w:val="20"/>
              </w:rPr>
            </w:pP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restart"/>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VII. </w:t>
            </w:r>
            <w:r w:rsidR="00834934" w:rsidRPr="0054212A">
              <w:rPr>
                <w:rFonts w:ascii="Arial" w:hAnsi="Arial" w:cs="Arial"/>
                <w:color w:val="auto"/>
                <w:sz w:val="20"/>
                <w:szCs w:val="20"/>
              </w:rPr>
              <w:t>Konwencje i umowy w transporcie drogowym</w:t>
            </w:r>
          </w:p>
        </w:tc>
        <w:tc>
          <w:tcPr>
            <w:tcW w:w="2258" w:type="dxa"/>
            <w:vAlign w:val="center"/>
          </w:tcPr>
          <w:p w:rsidR="00834934" w:rsidRPr="0054212A" w:rsidRDefault="00F567BB" w:rsidP="00B51E83">
            <w:pPr>
              <w:rPr>
                <w:rFonts w:ascii="Arial" w:hAnsi="Arial" w:cs="Arial"/>
                <w:color w:val="auto"/>
                <w:sz w:val="20"/>
                <w:szCs w:val="20"/>
              </w:rPr>
            </w:pPr>
            <w:r w:rsidRPr="0054212A">
              <w:rPr>
                <w:rFonts w:ascii="Arial" w:hAnsi="Arial" w:cs="Arial"/>
                <w:color w:val="auto"/>
                <w:sz w:val="20"/>
                <w:szCs w:val="20"/>
              </w:rPr>
              <w:t xml:space="preserve">1. </w:t>
            </w:r>
            <w:r w:rsidR="00834934" w:rsidRPr="0054212A">
              <w:rPr>
                <w:rFonts w:ascii="Arial" w:hAnsi="Arial" w:cs="Arial"/>
                <w:color w:val="auto"/>
                <w:sz w:val="20"/>
                <w:szCs w:val="20"/>
              </w:rPr>
              <w:t xml:space="preserve">Konwencja CMR </w:t>
            </w:r>
          </w:p>
          <w:p w:rsidR="00834934" w:rsidRPr="0054212A" w:rsidRDefault="00834934" w:rsidP="00B51E83">
            <w:pPr>
              <w:rPr>
                <w:rFonts w:ascii="Arial" w:hAnsi="Arial" w:cs="Arial"/>
                <w:color w:val="auto"/>
                <w:sz w:val="20"/>
                <w:szCs w:val="20"/>
              </w:rPr>
            </w:pPr>
            <w:r w:rsidRPr="0054212A">
              <w:rPr>
                <w:rFonts w:ascii="Arial" w:hAnsi="Arial" w:cs="Arial"/>
                <w:color w:val="auto"/>
                <w:sz w:val="20"/>
                <w:szCs w:val="20"/>
              </w:rPr>
              <w:t>i </w:t>
            </w:r>
            <w:r w:rsidRPr="0054212A">
              <w:rPr>
                <w:rFonts w:ascii="Arial" w:hAnsi="Arial" w:cs="Arial"/>
                <w:color w:val="auto"/>
                <w:sz w:val="20"/>
              </w:rPr>
              <w:t>ADR</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cel i zakres stosowania konwencji CMR,</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pola w liście CMR,</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cel i zakres stosowania konwencji ADR,</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sklasyfikować materiały niebezpieczne według klas zagrożeń.</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grupę towarów i ładunków wyłączonych z konwencji CMR,</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wymagania dla osób uczestniczących w przewozie ładunków niebezpiecznych.</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B51E83">
            <w:pPr>
              <w:rPr>
                <w:rFonts w:ascii="Arial" w:hAnsi="Arial" w:cs="Arial"/>
                <w:color w:val="auto"/>
                <w:sz w:val="20"/>
                <w:szCs w:val="20"/>
              </w:rPr>
            </w:pPr>
            <w:r w:rsidRPr="0054212A">
              <w:rPr>
                <w:rFonts w:ascii="Arial" w:hAnsi="Arial" w:cs="Arial"/>
                <w:color w:val="auto"/>
                <w:sz w:val="20"/>
                <w:szCs w:val="20"/>
              </w:rPr>
              <w:t xml:space="preserve">2. </w:t>
            </w:r>
            <w:r w:rsidR="00834934" w:rsidRPr="0054212A">
              <w:rPr>
                <w:rFonts w:ascii="Arial" w:hAnsi="Arial" w:cs="Arial"/>
                <w:color w:val="auto"/>
                <w:sz w:val="20"/>
                <w:szCs w:val="20"/>
              </w:rPr>
              <w:t>Konwencja TIR</w:t>
            </w:r>
          </w:p>
          <w:p w:rsidR="00834934" w:rsidRPr="0054212A" w:rsidRDefault="00834934" w:rsidP="00B51E83">
            <w:pPr>
              <w:rPr>
                <w:rFonts w:ascii="Arial" w:hAnsi="Arial" w:cs="Arial"/>
                <w:color w:val="auto"/>
                <w:sz w:val="20"/>
                <w:szCs w:val="20"/>
              </w:rPr>
            </w:pPr>
            <w:r w:rsidRPr="0054212A">
              <w:rPr>
                <w:rFonts w:ascii="Arial" w:hAnsi="Arial" w:cs="Arial"/>
                <w:color w:val="auto"/>
                <w:sz w:val="20"/>
                <w:szCs w:val="20"/>
              </w:rPr>
              <w:t>i </w:t>
            </w:r>
            <w:r w:rsidRPr="0054212A">
              <w:rPr>
                <w:rFonts w:ascii="Arial" w:hAnsi="Arial" w:cs="Arial"/>
                <w:color w:val="auto"/>
                <w:sz w:val="20"/>
              </w:rPr>
              <w:t>AETR</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cel i zakres stosowania konwencji TIR,</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pola w karnecie TIR,</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cel i zakres stosowania konwencji AETR.</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grupę towarów i ładunków wyłączonych z konwencji TIR.</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B51E83">
            <w:pPr>
              <w:rPr>
                <w:rFonts w:ascii="Arial" w:hAnsi="Arial" w:cs="Arial"/>
                <w:color w:val="auto"/>
                <w:sz w:val="20"/>
              </w:rPr>
            </w:pPr>
            <w:r w:rsidRPr="0054212A">
              <w:rPr>
                <w:rFonts w:ascii="Arial" w:hAnsi="Arial" w:cs="Arial"/>
                <w:color w:val="auto"/>
                <w:sz w:val="20"/>
              </w:rPr>
              <w:t xml:space="preserve">3. </w:t>
            </w:r>
            <w:r w:rsidR="00834934" w:rsidRPr="0054212A">
              <w:rPr>
                <w:rFonts w:ascii="Arial" w:hAnsi="Arial" w:cs="Arial"/>
                <w:color w:val="auto"/>
                <w:sz w:val="20"/>
              </w:rPr>
              <w:t>Konwencja ATP</w:t>
            </w:r>
          </w:p>
          <w:p w:rsidR="00834934" w:rsidRPr="0054212A" w:rsidRDefault="00834934" w:rsidP="00B51E83">
            <w:pPr>
              <w:rPr>
                <w:rFonts w:ascii="Arial" w:hAnsi="Arial" w:cs="Arial"/>
                <w:color w:val="auto"/>
                <w:sz w:val="20"/>
                <w:szCs w:val="20"/>
              </w:rPr>
            </w:pPr>
            <w:r w:rsidRPr="0054212A">
              <w:rPr>
                <w:rFonts w:ascii="Arial" w:hAnsi="Arial" w:cs="Arial"/>
                <w:color w:val="auto"/>
                <w:sz w:val="20"/>
              </w:rPr>
              <w:t xml:space="preserve"> i umowa INTERBUS</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cel i zakres stosowania konwencji ATP,</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cel i zakres stosowania umowy INTERBUS,</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pola w formularzu jazdy INTERBUS.</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warunki jakie musi spełnić przewoźnik w celu uzyskania zezwolenia na przewóz autokarowy zgodnie z wymogami umowy INTERBUS.</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restart"/>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VIII. </w:t>
            </w:r>
            <w:r w:rsidR="00834934" w:rsidRPr="0054212A">
              <w:rPr>
                <w:rFonts w:ascii="Arial" w:hAnsi="Arial" w:cs="Arial"/>
                <w:color w:val="auto"/>
                <w:sz w:val="20"/>
                <w:szCs w:val="20"/>
              </w:rPr>
              <w:t>Sytuacje kryzysowe</w:t>
            </w:r>
            <w:r w:rsidRPr="0054212A">
              <w:rPr>
                <w:rFonts w:ascii="Arial" w:hAnsi="Arial" w:cs="Arial"/>
                <w:color w:val="auto"/>
                <w:sz w:val="20"/>
                <w:szCs w:val="20"/>
              </w:rPr>
              <w:t xml:space="preserve"> </w:t>
            </w:r>
            <w:r w:rsidR="00834934" w:rsidRPr="0054212A">
              <w:rPr>
                <w:rFonts w:ascii="Arial" w:hAnsi="Arial" w:cs="Arial"/>
                <w:color w:val="auto"/>
                <w:sz w:val="20"/>
                <w:szCs w:val="20"/>
              </w:rPr>
              <w:t>w transporcie</w:t>
            </w:r>
            <w:r w:rsidR="00C43E08" w:rsidRPr="0054212A">
              <w:rPr>
                <w:rFonts w:ascii="Arial" w:hAnsi="Arial" w:cs="Arial"/>
                <w:color w:val="auto"/>
                <w:sz w:val="20"/>
                <w:szCs w:val="20"/>
              </w:rPr>
              <w:t xml:space="preserve"> </w:t>
            </w:r>
            <w:r w:rsidR="00834934" w:rsidRPr="0054212A">
              <w:rPr>
                <w:rFonts w:ascii="Arial" w:hAnsi="Arial" w:cs="Arial"/>
                <w:color w:val="auto"/>
                <w:sz w:val="20"/>
                <w:szCs w:val="20"/>
              </w:rPr>
              <w:t>drogowym</w:t>
            </w:r>
          </w:p>
        </w:tc>
        <w:tc>
          <w:tcPr>
            <w:tcW w:w="2258" w:type="dxa"/>
            <w:vAlign w:val="center"/>
          </w:tcPr>
          <w:p w:rsidR="00834934" w:rsidRPr="0054212A" w:rsidRDefault="00F567BB" w:rsidP="00B51E83">
            <w:pPr>
              <w:rPr>
                <w:rFonts w:ascii="Arial" w:hAnsi="Arial" w:cs="Arial"/>
                <w:color w:val="auto"/>
                <w:sz w:val="20"/>
                <w:szCs w:val="20"/>
              </w:rPr>
            </w:pPr>
            <w:r w:rsidRPr="0054212A">
              <w:rPr>
                <w:rFonts w:ascii="Arial" w:hAnsi="Arial" w:cs="Arial"/>
                <w:color w:val="auto"/>
                <w:sz w:val="20"/>
                <w:szCs w:val="20"/>
              </w:rPr>
              <w:t xml:space="preserve">1. </w:t>
            </w:r>
            <w:r w:rsidR="00834934" w:rsidRPr="0054212A">
              <w:rPr>
                <w:rFonts w:ascii="Arial" w:hAnsi="Arial" w:cs="Arial"/>
                <w:color w:val="auto"/>
                <w:sz w:val="20"/>
                <w:szCs w:val="20"/>
              </w:rPr>
              <w:t>Wypadki drogowe</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przyczyny wypadków drogowych,</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zabezpieczyć miejsce wypadku, powiadomić służby o zagrożeniu zdrowia i życia, udzielić pierwszej pomocy przedmedycznej poszkodowanemu.</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zanalizować czynniki powstawania zagrożeń w transporcie i ruchu drogowym.</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2. </w:t>
            </w:r>
            <w:r w:rsidR="00834934" w:rsidRPr="0054212A">
              <w:rPr>
                <w:rFonts w:ascii="Arial" w:hAnsi="Arial" w:cs="Arial"/>
                <w:color w:val="auto"/>
                <w:sz w:val="20"/>
                <w:szCs w:val="20"/>
              </w:rPr>
              <w:t>Opóźnienia, utrata mienia i uszkodzenia ładunku</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przyczyny powstawania opóźnień w transporcie drogowym,</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okoliczności umożliwiające uzyskanie odszkodowania za utracony lub uszkodzony ładunek,</w:t>
            </w:r>
          </w:p>
          <w:p w:rsidR="00834934" w:rsidRPr="0054212A" w:rsidRDefault="00834934" w:rsidP="00834934">
            <w:pPr>
              <w:numPr>
                <w:ilvl w:val="0"/>
                <w:numId w:val="9"/>
              </w:numPr>
              <w:spacing w:before="20"/>
              <w:contextualSpacing/>
              <w:rPr>
                <w:rFonts w:ascii="Arial" w:hAnsi="Arial" w:cs="Arial"/>
                <w:color w:val="auto"/>
                <w:sz w:val="20"/>
                <w:szCs w:val="20"/>
              </w:rPr>
            </w:pPr>
            <w:r w:rsidRPr="0054212A">
              <w:rPr>
                <w:rFonts w:ascii="Arial" w:hAnsi="Arial" w:cs="Arial"/>
                <w:color w:val="auto"/>
                <w:sz w:val="20"/>
                <w:szCs w:val="20"/>
              </w:rPr>
              <w:t>zana</w:t>
            </w:r>
            <w:r w:rsidRPr="0054212A">
              <w:rPr>
                <w:rFonts w:ascii="Arial" w:eastAsia="Arial" w:hAnsi="Arial" w:cs="Arial"/>
                <w:color w:val="auto"/>
                <w:sz w:val="20"/>
                <w:szCs w:val="20"/>
              </w:rPr>
              <w:t>lizować zapisy listu przewozowego oraz specyfikacji dostawy towaru.</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wskazać okoliczności umożliwiające uzyskanie przez podróżnego odszkodowania</w:t>
            </w:r>
            <w:r w:rsidR="00C43E08" w:rsidRPr="0054212A">
              <w:rPr>
                <w:rFonts w:ascii="Arial" w:hAnsi="Arial" w:cs="Arial"/>
                <w:color w:val="auto"/>
                <w:sz w:val="20"/>
                <w:szCs w:val="20"/>
              </w:rPr>
              <w:t xml:space="preserve"> </w:t>
            </w:r>
            <w:r w:rsidRPr="0054212A">
              <w:rPr>
                <w:rFonts w:ascii="Arial" w:hAnsi="Arial" w:cs="Arial"/>
                <w:color w:val="auto"/>
                <w:sz w:val="20"/>
                <w:szCs w:val="20"/>
              </w:rPr>
              <w:t>za utracone lub uszkodzone mienie.</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B51E83">
            <w:pPr>
              <w:rPr>
                <w:rFonts w:ascii="Arial" w:hAnsi="Arial" w:cs="Arial"/>
                <w:color w:val="auto"/>
                <w:sz w:val="20"/>
                <w:szCs w:val="20"/>
              </w:rPr>
            </w:pPr>
            <w:r w:rsidRPr="0054212A">
              <w:rPr>
                <w:rFonts w:ascii="Arial" w:hAnsi="Arial" w:cs="Arial"/>
                <w:color w:val="auto"/>
                <w:sz w:val="20"/>
                <w:szCs w:val="20"/>
              </w:rPr>
              <w:t xml:space="preserve">3. </w:t>
            </w:r>
            <w:r w:rsidR="00834934" w:rsidRPr="0054212A">
              <w:rPr>
                <w:rFonts w:ascii="Arial" w:hAnsi="Arial" w:cs="Arial"/>
                <w:color w:val="auto"/>
                <w:sz w:val="20"/>
                <w:szCs w:val="20"/>
              </w:rPr>
              <w:t>Reklamacje</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uczestników procesu transportowego</w:t>
            </w:r>
            <w:r w:rsidR="00C43E08" w:rsidRPr="0054212A">
              <w:rPr>
                <w:rFonts w:ascii="Arial" w:hAnsi="Arial" w:cs="Arial"/>
                <w:color w:val="auto"/>
                <w:sz w:val="20"/>
                <w:szCs w:val="20"/>
              </w:rPr>
              <w:t xml:space="preserve"> </w:t>
            </w:r>
            <w:r w:rsidRPr="0054212A">
              <w:rPr>
                <w:rFonts w:ascii="Arial" w:hAnsi="Arial" w:cs="Arial"/>
                <w:color w:val="auto"/>
                <w:sz w:val="20"/>
                <w:szCs w:val="20"/>
              </w:rPr>
              <w:t>uprawnionych do składania reklamacji.</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formy składania reklamacji,</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informacje jakie powinna zawierać składana reklamacja.</w:t>
            </w:r>
          </w:p>
        </w:tc>
        <w:tc>
          <w:tcPr>
            <w:tcW w:w="3494" w:type="dxa"/>
          </w:tcPr>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za</w:t>
            </w:r>
            <w:r w:rsidRPr="0054212A">
              <w:rPr>
                <w:rFonts w:ascii="Arial" w:eastAsia="Arial" w:hAnsi="Arial" w:cs="Arial"/>
                <w:color w:val="auto"/>
                <w:sz w:val="20"/>
                <w:szCs w:val="20"/>
              </w:rPr>
              <w:t>nalizować zakres odpowiedzialności przewoźnika za wykonanie usługi przewozowej,</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terminy składania reklamacji .</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4. </w:t>
            </w:r>
            <w:r w:rsidR="00834934" w:rsidRPr="0054212A">
              <w:rPr>
                <w:rFonts w:ascii="Arial" w:hAnsi="Arial" w:cs="Arial"/>
                <w:color w:val="auto"/>
                <w:sz w:val="20"/>
                <w:szCs w:val="20"/>
              </w:rPr>
              <w:t>Odpowiedzialność przewoźnika</w:t>
            </w:r>
            <w:r w:rsidR="00C43E08" w:rsidRPr="0054212A">
              <w:rPr>
                <w:rFonts w:ascii="Arial" w:hAnsi="Arial" w:cs="Arial"/>
                <w:color w:val="auto"/>
                <w:sz w:val="20"/>
                <w:szCs w:val="20"/>
              </w:rPr>
              <w:t xml:space="preserve"> </w:t>
            </w:r>
            <w:r w:rsidR="00834934" w:rsidRPr="0054212A">
              <w:rPr>
                <w:rFonts w:ascii="Arial" w:hAnsi="Arial" w:cs="Arial"/>
                <w:color w:val="auto"/>
                <w:sz w:val="20"/>
                <w:szCs w:val="20"/>
              </w:rPr>
              <w:t>i kierowcy</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rozróżnić </w:t>
            </w:r>
            <w:r w:rsidRPr="0054212A">
              <w:rPr>
                <w:rFonts w:ascii="Arial" w:eastAsia="Arial" w:hAnsi="Arial" w:cs="Arial"/>
                <w:color w:val="auto"/>
                <w:sz w:val="20"/>
                <w:szCs w:val="20"/>
              </w:rPr>
              <w:t>zakres osobisty odpowiedzialności materialnej kierowcy,</w:t>
            </w:r>
          </w:p>
          <w:p w:rsidR="00834934" w:rsidRPr="0054212A" w:rsidRDefault="00834934" w:rsidP="00834934">
            <w:pPr>
              <w:numPr>
                <w:ilvl w:val="0"/>
                <w:numId w:val="9"/>
              </w:numPr>
              <w:spacing w:before="20"/>
              <w:contextualSpacing/>
              <w:rPr>
                <w:rFonts w:ascii="Arial" w:hAnsi="Arial" w:cs="Arial"/>
                <w:color w:val="auto"/>
                <w:sz w:val="20"/>
                <w:szCs w:val="20"/>
              </w:rPr>
            </w:pPr>
            <w:r w:rsidRPr="0054212A">
              <w:rPr>
                <w:rFonts w:ascii="Arial" w:hAnsi="Arial" w:cs="Arial"/>
                <w:color w:val="auto"/>
                <w:sz w:val="20"/>
                <w:szCs w:val="20"/>
              </w:rPr>
              <w:t xml:space="preserve">określić </w:t>
            </w:r>
            <w:r w:rsidRPr="0054212A">
              <w:rPr>
                <w:rFonts w:ascii="Arial" w:eastAsia="Arial" w:hAnsi="Arial" w:cs="Arial"/>
                <w:color w:val="auto"/>
                <w:sz w:val="20"/>
                <w:szCs w:val="20"/>
              </w:rPr>
              <w:t>zachowanie kierowcy w czasie wykonywania przewozu drogowego w kontekście odpowiedzialności przewoźnika.</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wyjaśnić </w:t>
            </w:r>
            <w:r w:rsidRPr="0054212A">
              <w:rPr>
                <w:rFonts w:ascii="Arial" w:eastAsia="Arial" w:hAnsi="Arial" w:cs="Arial"/>
                <w:color w:val="auto"/>
                <w:sz w:val="20"/>
                <w:szCs w:val="20"/>
              </w:rPr>
              <w:t>przesłanki ponoszenia odpowiedzialność karnej kierowcy za wykonany przewóz,</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wskazać</w:t>
            </w:r>
            <w:r w:rsidR="00C43E08" w:rsidRPr="0054212A">
              <w:rPr>
                <w:rFonts w:ascii="Arial" w:hAnsi="Arial" w:cs="Arial"/>
                <w:color w:val="auto"/>
                <w:sz w:val="20"/>
                <w:szCs w:val="20"/>
              </w:rPr>
              <w:t xml:space="preserve"> </w:t>
            </w:r>
            <w:r w:rsidRPr="0054212A">
              <w:rPr>
                <w:rFonts w:ascii="Arial" w:eastAsia="Arial" w:hAnsi="Arial" w:cs="Arial"/>
                <w:color w:val="auto"/>
                <w:sz w:val="20"/>
                <w:szCs w:val="20"/>
              </w:rPr>
              <w:t>kary za nieużywanie lub nieprawidłowe używanie urządzeń rejestrujących czas pracy kierowcy.</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restart"/>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IX. </w:t>
            </w:r>
            <w:r w:rsidR="00834934" w:rsidRPr="0054212A">
              <w:rPr>
                <w:rFonts w:ascii="Arial" w:hAnsi="Arial" w:cs="Arial"/>
                <w:color w:val="auto"/>
                <w:sz w:val="20"/>
                <w:szCs w:val="20"/>
              </w:rPr>
              <w:t>Koszty w transporcie</w:t>
            </w:r>
            <w:r w:rsidR="00C43E08" w:rsidRPr="0054212A">
              <w:rPr>
                <w:rFonts w:ascii="Arial" w:hAnsi="Arial" w:cs="Arial"/>
                <w:color w:val="auto"/>
                <w:sz w:val="20"/>
                <w:szCs w:val="20"/>
              </w:rPr>
              <w:t xml:space="preserve"> </w:t>
            </w:r>
            <w:r w:rsidR="00834934" w:rsidRPr="0054212A">
              <w:rPr>
                <w:rFonts w:ascii="Arial" w:hAnsi="Arial" w:cs="Arial"/>
                <w:color w:val="auto"/>
                <w:sz w:val="20"/>
                <w:szCs w:val="20"/>
              </w:rPr>
              <w:t>drogowym</w:t>
            </w: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1. </w:t>
            </w:r>
            <w:r w:rsidR="00834934" w:rsidRPr="0054212A">
              <w:rPr>
                <w:rFonts w:ascii="Arial" w:hAnsi="Arial" w:cs="Arial"/>
                <w:color w:val="auto"/>
                <w:sz w:val="20"/>
                <w:szCs w:val="20"/>
              </w:rPr>
              <w:t>Koszty usług transportowych</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składniki kosztów przedsiębiorstwa transportowego,</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istotę amortyzacji środka transportu,</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rozróżnić koszty stałe i zmienne przedsiębiorstwa transportowego.</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koszty zewnętrzne działalności transportowej.</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2. </w:t>
            </w:r>
            <w:r w:rsidR="00834934" w:rsidRPr="0054212A">
              <w:rPr>
                <w:rFonts w:ascii="Arial" w:hAnsi="Arial" w:cs="Arial"/>
                <w:color w:val="auto"/>
                <w:sz w:val="20"/>
                <w:szCs w:val="20"/>
              </w:rPr>
              <w:t>Metody wyznaczenia cen</w:t>
            </w:r>
            <w:r w:rsidR="00C43E08" w:rsidRPr="0054212A">
              <w:rPr>
                <w:rFonts w:ascii="Arial" w:hAnsi="Arial" w:cs="Arial"/>
                <w:color w:val="auto"/>
                <w:sz w:val="20"/>
                <w:szCs w:val="20"/>
              </w:rPr>
              <w:t xml:space="preserve"> </w:t>
            </w:r>
            <w:r w:rsidR="00834934" w:rsidRPr="0054212A">
              <w:rPr>
                <w:rFonts w:ascii="Arial" w:hAnsi="Arial" w:cs="Arial"/>
                <w:color w:val="auto"/>
                <w:sz w:val="20"/>
                <w:szCs w:val="20"/>
              </w:rPr>
              <w:t>za usługi transportowe</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w:t>
            </w:r>
            <w:r w:rsidR="00C43E08" w:rsidRPr="0054212A">
              <w:rPr>
                <w:rFonts w:ascii="Arial" w:hAnsi="Arial" w:cs="Arial"/>
                <w:color w:val="auto"/>
                <w:sz w:val="20"/>
                <w:szCs w:val="20"/>
              </w:rPr>
              <w:t xml:space="preserve"> </w:t>
            </w:r>
            <w:r w:rsidRPr="0054212A">
              <w:rPr>
                <w:rFonts w:ascii="Arial" w:hAnsi="Arial" w:cs="Arial"/>
                <w:color w:val="auto"/>
                <w:sz w:val="20"/>
                <w:szCs w:val="20"/>
              </w:rPr>
              <w:t>wskaźniki pracy przewozowej środka transportu drogowego,</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rozróżnić systemy ustalenia cen</w:t>
            </w:r>
            <w:r w:rsidR="00C43E08" w:rsidRPr="0054212A">
              <w:rPr>
                <w:rFonts w:ascii="Arial" w:hAnsi="Arial" w:cs="Arial"/>
                <w:color w:val="auto"/>
                <w:sz w:val="20"/>
                <w:szCs w:val="20"/>
              </w:rPr>
              <w:t xml:space="preserve"> </w:t>
            </w:r>
            <w:r w:rsidRPr="0054212A">
              <w:rPr>
                <w:rFonts w:ascii="Arial" w:hAnsi="Arial" w:cs="Arial"/>
                <w:color w:val="auto"/>
                <w:sz w:val="20"/>
                <w:szCs w:val="20"/>
              </w:rPr>
              <w:t>w transporcie (taryfowy i umowny).</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zasady tworzenia taryfikatora cen za usługi przewozowe opartego na stawka stałych, degresywnych i progresywnych.</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restart"/>
            <w:vAlign w:val="center"/>
          </w:tcPr>
          <w:p w:rsidR="00834934" w:rsidRPr="0054212A" w:rsidRDefault="00834934" w:rsidP="00F567BB">
            <w:pPr>
              <w:ind w:left="284" w:hanging="142"/>
              <w:rPr>
                <w:rFonts w:ascii="Arial" w:hAnsi="Arial" w:cs="Arial"/>
                <w:color w:val="auto"/>
                <w:sz w:val="20"/>
                <w:szCs w:val="20"/>
              </w:rPr>
            </w:pPr>
            <w:r w:rsidRPr="0054212A">
              <w:rPr>
                <w:rFonts w:ascii="Arial" w:hAnsi="Arial" w:cs="Arial"/>
                <w:color w:val="auto"/>
                <w:sz w:val="20"/>
                <w:szCs w:val="20"/>
              </w:rPr>
              <w:t>IX. Ubezpieczenia w transporcie drogowym</w:t>
            </w: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1. </w:t>
            </w:r>
            <w:r w:rsidR="00834934" w:rsidRPr="0054212A">
              <w:rPr>
                <w:rFonts w:ascii="Arial" w:hAnsi="Arial" w:cs="Arial"/>
                <w:color w:val="auto"/>
                <w:sz w:val="20"/>
                <w:szCs w:val="20"/>
              </w:rPr>
              <w:t>Ubezpieczenia środków transportu</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contextualSpacing/>
              <w:rPr>
                <w:rFonts w:ascii="Arial" w:eastAsia="Arial" w:hAnsi="Arial" w:cs="Arial"/>
                <w:color w:val="auto"/>
                <w:sz w:val="20"/>
                <w:szCs w:val="20"/>
              </w:rPr>
            </w:pPr>
            <w:r w:rsidRPr="0054212A">
              <w:rPr>
                <w:rFonts w:ascii="Arial" w:hAnsi="Arial" w:cs="Arial"/>
                <w:color w:val="auto"/>
                <w:sz w:val="20"/>
                <w:szCs w:val="20"/>
              </w:rPr>
              <w:t>podać rodzaje ubezpieczeń w transporcie drogowym,</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zakres ubezpieczenia OC przewoźnika,</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ubezpieczenia obowiązkowe i nieobowiązkowe dotyczące środków transportu drogowego.</w:t>
            </w:r>
          </w:p>
        </w:tc>
        <w:tc>
          <w:tcPr>
            <w:tcW w:w="3494" w:type="dxa"/>
          </w:tcPr>
          <w:p w:rsidR="00834934" w:rsidRPr="0054212A" w:rsidRDefault="00834934" w:rsidP="00834934">
            <w:pPr>
              <w:numPr>
                <w:ilvl w:val="0"/>
                <w:numId w:val="9"/>
              </w:numPr>
              <w:contextualSpacing/>
              <w:rPr>
                <w:rFonts w:ascii="Arial" w:eastAsia="Arial" w:hAnsi="Arial" w:cs="Arial"/>
                <w:color w:val="auto"/>
                <w:sz w:val="20"/>
                <w:szCs w:val="20"/>
              </w:rPr>
            </w:pPr>
            <w:r w:rsidRPr="0054212A">
              <w:rPr>
                <w:rFonts w:ascii="Arial" w:hAnsi="Arial" w:cs="Arial"/>
                <w:color w:val="auto"/>
                <w:sz w:val="20"/>
                <w:szCs w:val="20"/>
              </w:rPr>
              <w:t>wymienić</w:t>
            </w:r>
            <w:r w:rsidRPr="0054212A">
              <w:rPr>
                <w:rFonts w:ascii="Arial" w:eastAsia="Arial" w:hAnsi="Arial" w:cs="Arial"/>
                <w:color w:val="auto"/>
                <w:sz w:val="20"/>
                <w:szCs w:val="20"/>
              </w:rPr>
              <w:t xml:space="preserve"> elementy umowy ubezpieczeniowej w transporcie drogowym,</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zanalizować warunki ubezpieczenia dla</w:t>
            </w:r>
            <w:r w:rsidR="00C43E08" w:rsidRPr="0054212A">
              <w:rPr>
                <w:rFonts w:ascii="Arial" w:hAnsi="Arial" w:cs="Arial"/>
                <w:color w:val="auto"/>
                <w:sz w:val="20"/>
                <w:szCs w:val="20"/>
              </w:rPr>
              <w:t xml:space="preserve"> </w:t>
            </w:r>
            <w:r w:rsidRPr="0054212A">
              <w:rPr>
                <w:rFonts w:ascii="Arial" w:hAnsi="Arial" w:cs="Arial"/>
                <w:color w:val="auto"/>
                <w:sz w:val="20"/>
                <w:szCs w:val="20"/>
              </w:rPr>
              <w:t>polisy ubezpieczeniowej środka transportu.</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2. </w:t>
            </w:r>
            <w:r w:rsidR="00834934" w:rsidRPr="0054212A">
              <w:rPr>
                <w:rFonts w:ascii="Arial" w:hAnsi="Arial" w:cs="Arial"/>
                <w:color w:val="auto"/>
                <w:sz w:val="20"/>
                <w:szCs w:val="20"/>
              </w:rPr>
              <w:t>Ubezpieczenia ładunków (Cargo)</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contextualSpacing/>
              <w:rPr>
                <w:rFonts w:ascii="Arial" w:eastAsia="Arial" w:hAnsi="Arial" w:cs="Arial"/>
                <w:color w:val="auto"/>
                <w:sz w:val="20"/>
                <w:szCs w:val="20"/>
              </w:rPr>
            </w:pPr>
            <w:r w:rsidRPr="0054212A">
              <w:rPr>
                <w:rFonts w:ascii="Arial" w:hAnsi="Arial" w:cs="Arial"/>
                <w:color w:val="auto"/>
                <w:sz w:val="20"/>
                <w:szCs w:val="20"/>
              </w:rPr>
              <w:t>podać zakres ubezpieczenia mienia w transporcie cargo,</w:t>
            </w:r>
          </w:p>
          <w:p w:rsidR="00834934" w:rsidRPr="0054212A" w:rsidRDefault="00834934" w:rsidP="00834934">
            <w:pPr>
              <w:numPr>
                <w:ilvl w:val="0"/>
                <w:numId w:val="9"/>
              </w:numPr>
              <w:contextualSpacing/>
              <w:rPr>
                <w:rFonts w:ascii="Arial" w:hAnsi="Arial" w:cs="Arial"/>
                <w:color w:val="auto"/>
                <w:sz w:val="20"/>
                <w:szCs w:val="20"/>
              </w:rPr>
            </w:pPr>
            <w:r w:rsidRPr="0054212A">
              <w:rPr>
                <w:rFonts w:ascii="Arial" w:hAnsi="Arial" w:cs="Arial"/>
                <w:color w:val="auto"/>
                <w:sz w:val="20"/>
                <w:szCs w:val="20"/>
              </w:rPr>
              <w:t>podać zakres ubezpieczenia ładunku (cargo).</w:t>
            </w:r>
          </w:p>
        </w:tc>
        <w:tc>
          <w:tcPr>
            <w:tcW w:w="3494" w:type="dxa"/>
          </w:tcPr>
          <w:p w:rsidR="00834934" w:rsidRPr="0054212A" w:rsidRDefault="00F567BB" w:rsidP="00834934">
            <w:pPr>
              <w:numPr>
                <w:ilvl w:val="0"/>
                <w:numId w:val="9"/>
              </w:numPr>
              <w:rPr>
                <w:rFonts w:ascii="Arial" w:hAnsi="Arial" w:cs="Arial"/>
                <w:color w:val="auto"/>
                <w:sz w:val="20"/>
                <w:szCs w:val="20"/>
              </w:rPr>
            </w:pPr>
            <w:r w:rsidRPr="0054212A">
              <w:rPr>
                <w:rFonts w:ascii="Arial" w:hAnsi="Arial" w:cs="Arial"/>
                <w:color w:val="auto"/>
                <w:sz w:val="20"/>
                <w:szCs w:val="20"/>
              </w:rPr>
              <w:t>o</w:t>
            </w:r>
            <w:r w:rsidR="00834934" w:rsidRPr="0054212A">
              <w:rPr>
                <w:rFonts w:ascii="Arial" w:hAnsi="Arial" w:cs="Arial"/>
                <w:color w:val="auto"/>
                <w:sz w:val="20"/>
                <w:szCs w:val="20"/>
              </w:rPr>
              <w:t>kreślić</w:t>
            </w:r>
            <w:r w:rsidR="00C43E08" w:rsidRPr="0054212A">
              <w:rPr>
                <w:rFonts w:ascii="Arial" w:hAnsi="Arial" w:cs="Arial"/>
                <w:color w:val="auto"/>
                <w:sz w:val="20"/>
                <w:szCs w:val="20"/>
              </w:rPr>
              <w:t xml:space="preserve"> </w:t>
            </w:r>
            <w:r w:rsidR="00834934" w:rsidRPr="0054212A">
              <w:rPr>
                <w:rFonts w:ascii="Arial" w:eastAsia="Arial" w:hAnsi="Arial" w:cs="Arial"/>
                <w:color w:val="auto"/>
                <w:sz w:val="20"/>
                <w:szCs w:val="20"/>
              </w:rPr>
              <w:t>możliwości ubezpieczenia ładunków w transporcie międzynarodowym,</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zanalizować warunki ubezpieczenia dla polisy ubezpieczeniowej cargo.</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3. </w:t>
            </w:r>
            <w:r w:rsidR="00834934" w:rsidRPr="0054212A">
              <w:rPr>
                <w:rFonts w:ascii="Arial" w:hAnsi="Arial" w:cs="Arial"/>
                <w:color w:val="auto"/>
                <w:sz w:val="20"/>
                <w:szCs w:val="20"/>
              </w:rPr>
              <w:t>Ubezpieczenia pracowników i pasażerów</w:t>
            </w:r>
          </w:p>
        </w:tc>
        <w:tc>
          <w:tcPr>
            <w:tcW w:w="909" w:type="dxa"/>
            <w:vAlign w:val="center"/>
          </w:tcPr>
          <w:p w:rsidR="00834934" w:rsidRPr="0054212A" w:rsidRDefault="00834934" w:rsidP="00B51E83">
            <w:pPr>
              <w:ind w:left="175" w:hanging="175"/>
              <w:jc w:val="center"/>
              <w:rPr>
                <w:rFonts w:ascii="Arial" w:hAnsi="Arial" w:cs="Arial"/>
                <w:color w:val="auto"/>
                <w:sz w:val="20"/>
                <w:szCs w:val="20"/>
              </w:rPr>
            </w:pPr>
          </w:p>
        </w:tc>
        <w:tc>
          <w:tcPr>
            <w:tcW w:w="3843" w:type="dxa"/>
          </w:tcPr>
          <w:p w:rsidR="00834934" w:rsidRPr="0054212A" w:rsidRDefault="00834934" w:rsidP="00834934">
            <w:pPr>
              <w:numPr>
                <w:ilvl w:val="0"/>
                <w:numId w:val="9"/>
              </w:numPr>
              <w:contextualSpacing/>
              <w:rPr>
                <w:rFonts w:ascii="Arial" w:eastAsia="Arial" w:hAnsi="Arial" w:cs="Arial"/>
                <w:color w:val="auto"/>
                <w:sz w:val="20"/>
                <w:szCs w:val="20"/>
              </w:rPr>
            </w:pPr>
            <w:r w:rsidRPr="0054212A">
              <w:rPr>
                <w:rFonts w:ascii="Arial" w:hAnsi="Arial" w:cs="Arial"/>
                <w:color w:val="auto"/>
                <w:sz w:val="20"/>
                <w:szCs w:val="20"/>
              </w:rPr>
              <w:t>wymienić</w:t>
            </w:r>
            <w:r w:rsidR="00C43E08" w:rsidRPr="0054212A">
              <w:rPr>
                <w:rFonts w:ascii="Arial" w:hAnsi="Arial" w:cs="Arial"/>
                <w:color w:val="auto"/>
                <w:sz w:val="20"/>
                <w:szCs w:val="20"/>
              </w:rPr>
              <w:t xml:space="preserve"> </w:t>
            </w:r>
            <w:r w:rsidRPr="0054212A">
              <w:rPr>
                <w:rFonts w:ascii="Arial" w:eastAsia="Arial" w:hAnsi="Arial" w:cs="Arial"/>
                <w:color w:val="auto"/>
                <w:sz w:val="20"/>
                <w:szCs w:val="20"/>
              </w:rPr>
              <w:t>polisy ochronne ubezpieczeniowe pracowników,</w:t>
            </w:r>
          </w:p>
          <w:p w:rsidR="00834934" w:rsidRPr="0054212A" w:rsidRDefault="00834934" w:rsidP="003C2224">
            <w:pPr>
              <w:numPr>
                <w:ilvl w:val="0"/>
                <w:numId w:val="9"/>
              </w:numPr>
              <w:contextualSpacing/>
              <w:rPr>
                <w:rFonts w:ascii="Arial" w:hAnsi="Arial" w:cs="Arial"/>
                <w:color w:val="auto"/>
                <w:sz w:val="20"/>
                <w:szCs w:val="20"/>
              </w:rPr>
            </w:pPr>
            <w:r w:rsidRPr="0054212A">
              <w:rPr>
                <w:rFonts w:ascii="Arial" w:hAnsi="Arial" w:cs="Arial"/>
                <w:color w:val="auto"/>
                <w:sz w:val="20"/>
                <w:szCs w:val="20"/>
              </w:rPr>
              <w:t>podać zakres ubezpieczenia pasażera w transporcie drogowym.</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zanalizować warunki ubezpieczenia dla polisy ubezpieczeniowej pracownika firmy transportowej.</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645477" w:rsidRPr="0054212A" w:rsidTr="00690D0C">
        <w:tc>
          <w:tcPr>
            <w:tcW w:w="2328" w:type="dxa"/>
          </w:tcPr>
          <w:p w:rsidR="00645477" w:rsidRPr="00217596" w:rsidRDefault="00645477" w:rsidP="00645477">
            <w:pPr>
              <w:rPr>
                <w:rFonts w:ascii="Arial" w:hAnsi="Arial" w:cs="Arial"/>
                <w:color w:val="auto"/>
                <w:sz w:val="20"/>
                <w:szCs w:val="20"/>
              </w:rPr>
            </w:pPr>
            <w:r w:rsidRPr="00217596">
              <w:rPr>
                <w:rFonts w:ascii="Arial" w:hAnsi="Arial" w:cs="Arial"/>
                <w:color w:val="auto"/>
                <w:sz w:val="20"/>
                <w:szCs w:val="20"/>
              </w:rPr>
              <w:t>I. Rozwój kompetencji „miękkich”</w:t>
            </w:r>
          </w:p>
        </w:tc>
        <w:tc>
          <w:tcPr>
            <w:tcW w:w="2258" w:type="dxa"/>
          </w:tcPr>
          <w:p w:rsidR="00645477" w:rsidRPr="00217596" w:rsidRDefault="00266908" w:rsidP="00645477">
            <w:pPr>
              <w:rPr>
                <w:rFonts w:ascii="Arial" w:hAnsi="Arial" w:cs="Arial"/>
                <w:color w:val="auto"/>
                <w:sz w:val="20"/>
                <w:szCs w:val="20"/>
              </w:rPr>
            </w:pPr>
            <w:r>
              <w:rPr>
                <w:rFonts w:ascii="Arial" w:hAnsi="Arial" w:cs="Arial"/>
                <w:color w:val="auto"/>
                <w:sz w:val="20"/>
                <w:szCs w:val="20"/>
              </w:rPr>
              <w:t>1</w:t>
            </w:r>
            <w:r w:rsidR="00645477" w:rsidRPr="00217596">
              <w:rPr>
                <w:rFonts w:ascii="Arial" w:hAnsi="Arial" w:cs="Arial"/>
                <w:color w:val="auto"/>
                <w:sz w:val="20"/>
                <w:szCs w:val="20"/>
              </w:rPr>
              <w:t>.</w:t>
            </w:r>
            <w:r>
              <w:rPr>
                <w:rFonts w:ascii="Arial" w:hAnsi="Arial" w:cs="Arial"/>
                <w:color w:val="auto"/>
                <w:sz w:val="20"/>
                <w:szCs w:val="20"/>
              </w:rPr>
              <w:t xml:space="preserve"> </w:t>
            </w:r>
            <w:r w:rsidR="00645477" w:rsidRPr="00217596">
              <w:rPr>
                <w:rFonts w:ascii="Arial" w:hAnsi="Arial" w:cs="Arial"/>
                <w:color w:val="auto"/>
                <w:sz w:val="20"/>
                <w:szCs w:val="20"/>
              </w:rPr>
              <w:t>Planowanie pracy własnej</w:t>
            </w:r>
          </w:p>
        </w:tc>
        <w:tc>
          <w:tcPr>
            <w:tcW w:w="909" w:type="dxa"/>
          </w:tcPr>
          <w:p w:rsidR="00645477" w:rsidRPr="00217596" w:rsidRDefault="00645477" w:rsidP="00645477">
            <w:pPr>
              <w:jc w:val="center"/>
              <w:rPr>
                <w:rFonts w:ascii="Arial" w:hAnsi="Arial" w:cs="Arial"/>
                <w:color w:val="auto"/>
                <w:sz w:val="20"/>
                <w:szCs w:val="20"/>
              </w:rPr>
            </w:pPr>
          </w:p>
        </w:tc>
        <w:tc>
          <w:tcPr>
            <w:tcW w:w="3843" w:type="dxa"/>
          </w:tcPr>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ustalić terminy wykonania zadań i rezerwy czasowe</w:t>
            </w:r>
          </w:p>
        </w:tc>
        <w:tc>
          <w:tcPr>
            <w:tcW w:w="3494" w:type="dxa"/>
          </w:tcPr>
          <w:p w:rsidR="00645477" w:rsidRPr="00217596" w:rsidRDefault="00645477" w:rsidP="00645477">
            <w:pPr>
              <w:numPr>
                <w:ilvl w:val="0"/>
                <w:numId w:val="64"/>
              </w:numPr>
              <w:ind w:left="242" w:hanging="242"/>
              <w:rPr>
                <w:rFonts w:ascii="Arial" w:hAnsi="Arial" w:cs="Arial"/>
                <w:color w:val="auto"/>
                <w:sz w:val="20"/>
                <w:szCs w:val="20"/>
              </w:rPr>
            </w:pPr>
            <w:r w:rsidRPr="00217596">
              <w:rPr>
                <w:rFonts w:ascii="Arial" w:hAnsi="Arial" w:cs="Arial"/>
                <w:color w:val="auto"/>
                <w:sz w:val="20"/>
                <w:szCs w:val="20"/>
              </w:rPr>
              <w:t>ocenić skutki planowanych i podejmowanych działań</w:t>
            </w:r>
          </w:p>
        </w:tc>
        <w:tc>
          <w:tcPr>
            <w:tcW w:w="1451" w:type="dxa"/>
            <w:vAlign w:val="center"/>
          </w:tcPr>
          <w:p w:rsidR="00645477" w:rsidRPr="0054212A" w:rsidRDefault="00645477" w:rsidP="003C2224">
            <w:pPr>
              <w:jc w:val="center"/>
              <w:rPr>
                <w:rFonts w:ascii="Arial" w:hAnsi="Arial" w:cs="Arial"/>
                <w:color w:val="auto"/>
                <w:sz w:val="20"/>
                <w:szCs w:val="20"/>
              </w:rPr>
            </w:pPr>
          </w:p>
        </w:tc>
      </w:tr>
      <w:tr w:rsidR="000773A9" w:rsidRPr="0054212A" w:rsidTr="00690D0C">
        <w:tc>
          <w:tcPr>
            <w:tcW w:w="2328" w:type="dxa"/>
          </w:tcPr>
          <w:p w:rsidR="000773A9" w:rsidRPr="00217596" w:rsidRDefault="000773A9" w:rsidP="00B53875">
            <w:pPr>
              <w:rPr>
                <w:rFonts w:ascii="Arial" w:hAnsi="Arial" w:cs="Arial"/>
                <w:color w:val="auto"/>
                <w:sz w:val="20"/>
                <w:szCs w:val="20"/>
              </w:rPr>
            </w:pPr>
            <w:r>
              <w:rPr>
                <w:rFonts w:ascii="Arial" w:hAnsi="Arial" w:cs="Arial"/>
                <w:color w:val="auto"/>
                <w:sz w:val="20"/>
                <w:szCs w:val="20"/>
              </w:rPr>
              <w:t>Organizacja pracy małych zespołów</w:t>
            </w:r>
          </w:p>
        </w:tc>
        <w:tc>
          <w:tcPr>
            <w:tcW w:w="2258" w:type="dxa"/>
          </w:tcPr>
          <w:p w:rsidR="000773A9" w:rsidRPr="00217596" w:rsidRDefault="000773A9" w:rsidP="00B53875">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909" w:type="dxa"/>
          </w:tcPr>
          <w:p w:rsidR="000773A9" w:rsidRPr="00217596" w:rsidRDefault="000773A9" w:rsidP="00B53875">
            <w:pPr>
              <w:rPr>
                <w:rFonts w:ascii="Arial" w:hAnsi="Arial" w:cs="Arial"/>
                <w:color w:val="auto"/>
                <w:sz w:val="20"/>
                <w:szCs w:val="20"/>
              </w:rPr>
            </w:pPr>
          </w:p>
        </w:tc>
        <w:tc>
          <w:tcPr>
            <w:tcW w:w="3843" w:type="dxa"/>
          </w:tcPr>
          <w:p w:rsidR="000773A9" w:rsidRPr="000773A9" w:rsidRDefault="000773A9" w:rsidP="00B53875">
            <w:pPr>
              <w:pStyle w:val="Bezodstpw"/>
              <w:numPr>
                <w:ilvl w:val="0"/>
                <w:numId w:val="62"/>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lang w:eastAsia="en-US"/>
              </w:rPr>
            </w:pPr>
            <w:r w:rsidRPr="0054212A">
              <w:rPr>
                <w:rFonts w:ascii="Arial" w:hAnsi="Arial" w:cs="Arial"/>
                <w:color w:val="auto"/>
                <w:lang w:eastAsia="en-US"/>
              </w:rPr>
              <w:t>komunikować się ze współpracownikami</w:t>
            </w:r>
          </w:p>
        </w:tc>
        <w:tc>
          <w:tcPr>
            <w:tcW w:w="3494" w:type="dxa"/>
          </w:tcPr>
          <w:p w:rsidR="000773A9" w:rsidRDefault="000773A9" w:rsidP="00B53875">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0773A9">
              <w:rPr>
                <w:rFonts w:ascii="Arial" w:hAnsi="Arial" w:cs="Arial"/>
                <w:color w:val="auto"/>
                <w:sz w:val="20"/>
                <w:szCs w:val="20"/>
              </w:rPr>
              <w:t>przedstawiać alternatywne rozwiązania problemu, aby osiągnąć założone cele zawodowe</w:t>
            </w:r>
          </w:p>
          <w:p w:rsidR="000773A9" w:rsidRPr="000C3852" w:rsidRDefault="000773A9" w:rsidP="00B53875">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0773A9">
              <w:rPr>
                <w:rFonts w:ascii="Arial" w:hAnsi="Arial" w:cs="Arial"/>
                <w:color w:val="auto"/>
                <w:sz w:val="20"/>
                <w:szCs w:val="20"/>
              </w:rPr>
              <w:t>modyfikować sposób wykonywania czynności, uwzględniając stanowisko wypracowane wspólnie z innymi członkami zespołu</w:t>
            </w:r>
          </w:p>
        </w:tc>
        <w:tc>
          <w:tcPr>
            <w:tcW w:w="1451" w:type="dxa"/>
            <w:vAlign w:val="center"/>
          </w:tcPr>
          <w:p w:rsidR="000773A9" w:rsidRPr="00217596" w:rsidRDefault="000773A9" w:rsidP="00B53875">
            <w:pPr>
              <w:jc w:val="center"/>
              <w:rPr>
                <w:rFonts w:ascii="Arial" w:hAnsi="Arial" w:cs="Arial"/>
                <w:color w:val="auto"/>
                <w:sz w:val="20"/>
                <w:szCs w:val="20"/>
              </w:rPr>
            </w:pPr>
          </w:p>
        </w:tc>
      </w:tr>
      <w:tr w:rsidR="000773A9" w:rsidRPr="0054212A" w:rsidTr="00690D0C">
        <w:tc>
          <w:tcPr>
            <w:tcW w:w="4586" w:type="dxa"/>
            <w:gridSpan w:val="2"/>
          </w:tcPr>
          <w:p w:rsidR="000773A9" w:rsidRPr="0054212A" w:rsidRDefault="000773A9" w:rsidP="00CC1A97">
            <w:pPr>
              <w:rPr>
                <w:rFonts w:ascii="Arial" w:hAnsi="Arial" w:cs="Arial"/>
                <w:b/>
                <w:color w:val="auto"/>
                <w:sz w:val="20"/>
                <w:szCs w:val="20"/>
              </w:rPr>
            </w:pPr>
            <w:r w:rsidRPr="0054212A">
              <w:rPr>
                <w:rFonts w:ascii="Arial" w:hAnsi="Arial" w:cs="Arial"/>
                <w:color w:val="auto"/>
                <w:sz w:val="20"/>
                <w:szCs w:val="20"/>
              </w:rPr>
              <w:t>Razem liczba godzin</w:t>
            </w:r>
          </w:p>
        </w:tc>
        <w:tc>
          <w:tcPr>
            <w:tcW w:w="909" w:type="dxa"/>
          </w:tcPr>
          <w:p w:rsidR="000773A9" w:rsidRPr="0054212A" w:rsidRDefault="000773A9" w:rsidP="00B51E83">
            <w:pPr>
              <w:jc w:val="center"/>
              <w:rPr>
                <w:rFonts w:ascii="Arial" w:hAnsi="Arial" w:cs="Arial"/>
                <w:b/>
                <w:bCs/>
                <w:color w:val="auto"/>
                <w:sz w:val="20"/>
                <w:szCs w:val="20"/>
              </w:rPr>
            </w:pPr>
          </w:p>
        </w:tc>
        <w:tc>
          <w:tcPr>
            <w:tcW w:w="3843" w:type="dxa"/>
          </w:tcPr>
          <w:p w:rsidR="000773A9" w:rsidRPr="0054212A" w:rsidRDefault="000773A9" w:rsidP="00B51E83">
            <w:pPr>
              <w:ind w:left="360"/>
              <w:rPr>
                <w:rFonts w:ascii="Arial" w:hAnsi="Arial" w:cs="Arial"/>
                <w:color w:val="auto"/>
                <w:sz w:val="20"/>
                <w:szCs w:val="20"/>
              </w:rPr>
            </w:pPr>
          </w:p>
        </w:tc>
        <w:tc>
          <w:tcPr>
            <w:tcW w:w="3494" w:type="dxa"/>
          </w:tcPr>
          <w:p w:rsidR="000773A9" w:rsidRPr="0054212A" w:rsidRDefault="000773A9" w:rsidP="00B51E83">
            <w:pPr>
              <w:ind w:left="360"/>
              <w:rPr>
                <w:rFonts w:ascii="Arial" w:hAnsi="Arial" w:cs="Arial"/>
                <w:color w:val="auto"/>
                <w:sz w:val="20"/>
                <w:szCs w:val="20"/>
              </w:rPr>
            </w:pPr>
          </w:p>
        </w:tc>
        <w:tc>
          <w:tcPr>
            <w:tcW w:w="1451" w:type="dxa"/>
          </w:tcPr>
          <w:p w:rsidR="000773A9" w:rsidRPr="0054212A" w:rsidRDefault="000773A9" w:rsidP="00B51E83">
            <w:pPr>
              <w:rPr>
                <w:rFonts w:ascii="Arial" w:hAnsi="Arial" w:cs="Arial"/>
                <w:color w:val="auto"/>
                <w:sz w:val="20"/>
                <w:szCs w:val="20"/>
              </w:rPr>
            </w:pPr>
          </w:p>
        </w:tc>
      </w:tr>
    </w:tbl>
    <w:p w:rsidR="00834934" w:rsidRPr="0054212A" w:rsidRDefault="00834934" w:rsidP="00834934">
      <w:pPr>
        <w:spacing w:line="360" w:lineRule="auto"/>
        <w:rPr>
          <w:rFonts w:ascii="Arial" w:hAnsi="Arial" w:cs="Arial"/>
          <w:b/>
          <w:color w:val="auto"/>
          <w:sz w:val="20"/>
          <w:szCs w:val="20"/>
        </w:rPr>
      </w:pPr>
    </w:p>
    <w:p w:rsidR="00834934" w:rsidRPr="0054212A" w:rsidRDefault="00834934" w:rsidP="00B102E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834934" w:rsidRPr="0054212A" w:rsidRDefault="00834934" w:rsidP="00B102E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Program nauczania przedmiotu </w:t>
      </w:r>
      <w:r w:rsidRPr="0054212A">
        <w:rPr>
          <w:rStyle w:val="Pogrubienie"/>
          <w:rFonts w:ascii="Arial" w:hAnsi="Arial" w:cs="Arial"/>
          <w:b w:val="0"/>
          <w:bCs/>
          <w:color w:val="auto"/>
          <w:sz w:val="20"/>
          <w:szCs w:val="20"/>
        </w:rPr>
        <w:t>Organizacja procesów transportowych</w:t>
      </w:r>
      <w:r w:rsidRPr="0054212A">
        <w:rPr>
          <w:rStyle w:val="Pogrubienie"/>
          <w:rFonts w:ascii="Arial" w:hAnsi="Arial" w:cs="Arial"/>
          <w:color w:val="auto"/>
          <w:sz w:val="20"/>
          <w:szCs w:val="20"/>
        </w:rPr>
        <w:t xml:space="preserve"> </w:t>
      </w:r>
      <w:r w:rsidRPr="0054212A">
        <w:rPr>
          <w:rFonts w:ascii="Arial" w:hAnsi="Arial" w:cs="Arial"/>
          <w:color w:val="auto"/>
          <w:sz w:val="20"/>
          <w:szCs w:val="20"/>
        </w:rPr>
        <w:t>obejmuje treści dotyczące etapów realizacji procesu transportowego, regulacji prawnych obowiązujących w transporcie drogowym,</w:t>
      </w:r>
      <w:r w:rsidR="00C43E08" w:rsidRPr="0054212A">
        <w:rPr>
          <w:rFonts w:ascii="Arial" w:hAnsi="Arial" w:cs="Arial"/>
          <w:color w:val="auto"/>
          <w:sz w:val="20"/>
          <w:szCs w:val="20"/>
        </w:rPr>
        <w:t xml:space="preserve"> </w:t>
      </w:r>
      <w:r w:rsidRPr="0054212A">
        <w:rPr>
          <w:rFonts w:ascii="Arial" w:hAnsi="Arial" w:cs="Arial"/>
          <w:color w:val="auto"/>
          <w:sz w:val="20"/>
          <w:szCs w:val="20"/>
        </w:rPr>
        <w:t xml:space="preserve">metod organizowania przewozu osób i ładunków, określania kosztów przewozów i metod wyznaczania cen za usługi transportowe. Jego realizacja powinna być skorelowana z przedmiotami: Podstawy transportu drogowego, </w:t>
      </w:r>
      <w:r w:rsidRPr="0054212A">
        <w:rPr>
          <w:rStyle w:val="Pogrubienie"/>
          <w:rFonts w:ascii="Arial" w:hAnsi="Arial" w:cs="Arial"/>
          <w:b w:val="0"/>
          <w:color w:val="auto"/>
          <w:sz w:val="20"/>
          <w:szCs w:val="20"/>
        </w:rPr>
        <w:t xml:space="preserve">Środki transportu wewnętrznego </w:t>
      </w:r>
      <w:r w:rsidRPr="0054212A">
        <w:rPr>
          <w:rStyle w:val="Pogrubienie"/>
          <w:rFonts w:ascii="Arial" w:hAnsi="Arial" w:cs="Arial"/>
          <w:b w:val="0"/>
          <w:color w:val="auto"/>
          <w:sz w:val="20"/>
          <w:szCs w:val="20"/>
        </w:rPr>
        <w:br/>
        <w:t>i drogowego, Przewóz ładunków w transporcie drogowym oraz Obsługa pasażerów w transporcie drogowym.</w:t>
      </w:r>
    </w:p>
    <w:p w:rsidR="00834934" w:rsidRPr="0054212A" w:rsidRDefault="00834934" w:rsidP="00B102E8">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color w:val="auto"/>
          <w:sz w:val="20"/>
          <w:szCs w:val="20"/>
        </w:rPr>
      </w:pPr>
      <w:r w:rsidRPr="0054212A">
        <w:rPr>
          <w:rFonts w:ascii="Arial" w:hAnsi="Arial" w:cs="Arial"/>
          <w:color w:val="auto"/>
          <w:sz w:val="20"/>
          <w:szCs w:val="20"/>
        </w:rPr>
        <w:t xml:space="preserve">W osiągnięciu założonych celów kształcenia istotne znaczenie ma dobór metod nauczania oraz odpowiednich środków dydaktycznych. </w:t>
      </w:r>
    </w:p>
    <w:p w:rsidR="00834934" w:rsidRPr="0054212A" w:rsidRDefault="00834934" w:rsidP="00B102E8">
      <w:pPr>
        <w:spacing w:line="276" w:lineRule="auto"/>
        <w:rPr>
          <w:rFonts w:ascii="Arial" w:hAnsi="Arial" w:cs="Arial"/>
          <w:color w:val="auto"/>
          <w:sz w:val="20"/>
          <w:szCs w:val="20"/>
        </w:rPr>
      </w:pPr>
      <w:r w:rsidRPr="0054212A">
        <w:rPr>
          <w:rFonts w:ascii="Arial" w:hAnsi="Arial" w:cs="Arial"/>
          <w:color w:val="auto"/>
          <w:sz w:val="20"/>
          <w:szCs w:val="20"/>
        </w:rPr>
        <w:t>Proponowane metody:</w:t>
      </w:r>
    </w:p>
    <w:p w:rsidR="00834934" w:rsidRPr="0054212A" w:rsidRDefault="00834934"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wykładu konwersatoryjnego,</w:t>
      </w:r>
    </w:p>
    <w:p w:rsidR="00834934" w:rsidRPr="0054212A" w:rsidRDefault="00834934"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dyskusji dydaktycznej,</w:t>
      </w:r>
    </w:p>
    <w:p w:rsidR="00834934" w:rsidRPr="0054212A" w:rsidRDefault="00834934"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pogadanki, tekstu przewodniego </w:t>
      </w:r>
    </w:p>
    <w:p w:rsidR="00834934" w:rsidRPr="0054212A" w:rsidRDefault="00834934"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jc w:val="both"/>
        <w:rPr>
          <w:rFonts w:ascii="Arial" w:hAnsi="Arial" w:cs="Arial"/>
          <w:color w:val="auto"/>
          <w:sz w:val="20"/>
          <w:szCs w:val="20"/>
        </w:rPr>
      </w:pPr>
      <w:r w:rsidRPr="0054212A">
        <w:rPr>
          <w:rFonts w:ascii="Arial" w:hAnsi="Arial" w:cs="Arial"/>
          <w:color w:val="auto"/>
          <w:sz w:val="20"/>
          <w:szCs w:val="20"/>
        </w:rPr>
        <w:t xml:space="preserve">metoda pokazu z objaśnieniem. </w:t>
      </w:r>
    </w:p>
    <w:p w:rsidR="00834934" w:rsidRPr="0054212A" w:rsidRDefault="00834934" w:rsidP="00B102E8">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color w:val="auto"/>
          <w:sz w:val="20"/>
          <w:szCs w:val="20"/>
        </w:rPr>
      </w:pPr>
      <w:r w:rsidRPr="0054212A">
        <w:rPr>
          <w:rFonts w:ascii="Arial" w:hAnsi="Arial" w:cs="Arial"/>
          <w:color w:val="auto"/>
          <w:sz w:val="20"/>
          <w:szCs w:val="20"/>
        </w:rPr>
        <w:t>Zajęcia z przedmiotu powinny odbywać się w Pracowni przewozu drogowego, w grupach do 15 osób. Pracownia powinna być wyposażona w podręczną biblioteczką, zaopatrzoną w literaturę naukową i czasopisma techniczne z zakresu branży transportu drogowego.</w:t>
      </w:r>
    </w:p>
    <w:p w:rsidR="00834934" w:rsidRPr="0054212A" w:rsidRDefault="00834934" w:rsidP="00B102E8">
      <w:pPr>
        <w:spacing w:line="276" w:lineRule="auto"/>
        <w:rPr>
          <w:rFonts w:ascii="Arial" w:hAnsi="Arial" w:cs="Arial"/>
          <w:color w:val="auto"/>
          <w:sz w:val="20"/>
          <w:szCs w:val="20"/>
        </w:rPr>
      </w:pPr>
      <w:r w:rsidRPr="0054212A">
        <w:rPr>
          <w:rFonts w:ascii="Arial" w:hAnsi="Arial" w:cs="Arial"/>
          <w:color w:val="auto"/>
          <w:sz w:val="20"/>
          <w:szCs w:val="20"/>
        </w:rPr>
        <w:t>Polecane środki dydaktyczne:</w:t>
      </w:r>
    </w:p>
    <w:p w:rsidR="00834934" w:rsidRPr="0054212A" w:rsidRDefault="00834934" w:rsidP="00082A3F">
      <w:pPr>
        <w:pStyle w:val="Akapitzlist"/>
        <w:numPr>
          <w:ilvl w:val="0"/>
          <w:numId w:val="16"/>
        </w:numPr>
        <w:spacing w:line="276" w:lineRule="auto"/>
        <w:jc w:val="both"/>
        <w:rPr>
          <w:rFonts w:ascii="Arial" w:eastAsia="Arial" w:hAnsi="Arial" w:cs="Arial"/>
          <w:color w:val="auto"/>
          <w:sz w:val="20"/>
          <w:szCs w:val="20"/>
        </w:rPr>
      </w:pPr>
      <w:r w:rsidRPr="0054212A">
        <w:rPr>
          <w:rFonts w:ascii="Arial" w:eastAsia="Arial" w:hAnsi="Arial" w:cs="Arial"/>
          <w:color w:val="auto"/>
          <w:sz w:val="20"/>
          <w:szCs w:val="20"/>
        </w:rPr>
        <w:t>zestaw przepisów prawa dotyczących transportu drogowego</w:t>
      </w:r>
      <w:r w:rsidRPr="0054212A">
        <w:rPr>
          <w:rFonts w:ascii="Arial" w:hAnsi="Arial" w:cs="Arial"/>
          <w:color w:val="auto"/>
          <w:sz w:val="20"/>
          <w:szCs w:val="20"/>
        </w:rPr>
        <w:t>, wzory dokumentów przewozowych,</w:t>
      </w:r>
      <w:r w:rsidR="00B102E8" w:rsidRPr="0054212A">
        <w:rPr>
          <w:rFonts w:ascii="Arial" w:hAnsi="Arial" w:cs="Arial"/>
          <w:color w:val="auto"/>
          <w:sz w:val="20"/>
          <w:szCs w:val="20"/>
        </w:rPr>
        <w:t xml:space="preserve"> </w:t>
      </w:r>
      <w:r w:rsidRPr="0054212A">
        <w:rPr>
          <w:rFonts w:ascii="Arial" w:hAnsi="Arial" w:cs="Arial"/>
          <w:color w:val="auto"/>
          <w:sz w:val="20"/>
          <w:szCs w:val="20"/>
        </w:rPr>
        <w:t>teksty przewodnie, karty pracy dla uczniów, czasopisma branżowe,</w:t>
      </w:r>
    </w:p>
    <w:p w:rsidR="00834934" w:rsidRPr="0054212A" w:rsidRDefault="00834934" w:rsidP="00082A3F">
      <w:pPr>
        <w:pStyle w:val="Akapitzlist"/>
        <w:numPr>
          <w:ilvl w:val="0"/>
          <w:numId w:val="16"/>
        </w:numPr>
        <w:spacing w:line="276" w:lineRule="auto"/>
        <w:jc w:val="both"/>
        <w:rPr>
          <w:rFonts w:ascii="Arial" w:eastAsia="Arial" w:hAnsi="Arial" w:cs="Arial"/>
          <w:color w:val="auto"/>
          <w:sz w:val="20"/>
          <w:szCs w:val="20"/>
        </w:rPr>
      </w:pPr>
      <w:r w:rsidRPr="0054212A">
        <w:rPr>
          <w:rFonts w:ascii="Arial" w:eastAsia="Arial" w:hAnsi="Arial" w:cs="Arial"/>
          <w:color w:val="auto"/>
          <w:sz w:val="20"/>
          <w:szCs w:val="20"/>
        </w:rPr>
        <w:t>plansze, foliogramy, filmy</w:t>
      </w:r>
      <w:r w:rsidRPr="0054212A">
        <w:rPr>
          <w:rFonts w:ascii="Arial" w:hAnsi="Arial" w:cs="Arial"/>
          <w:color w:val="auto"/>
          <w:sz w:val="20"/>
          <w:szCs w:val="20"/>
        </w:rPr>
        <w:t xml:space="preserve"> i prezentacje multimedialne </w:t>
      </w:r>
      <w:r w:rsidRPr="0054212A">
        <w:rPr>
          <w:rFonts w:ascii="Arial" w:eastAsia="Arial" w:hAnsi="Arial" w:cs="Arial"/>
          <w:color w:val="auto"/>
          <w:sz w:val="20"/>
          <w:szCs w:val="20"/>
        </w:rPr>
        <w:t>przedstawiające organizację przewożonych ładunków oraz obsługę podróżnych w środkach transportu drogowego,</w:t>
      </w:r>
    </w:p>
    <w:p w:rsidR="00834934" w:rsidRPr="0054212A" w:rsidRDefault="00834934" w:rsidP="00082A3F">
      <w:pPr>
        <w:pStyle w:val="Akapitzlist"/>
        <w:numPr>
          <w:ilvl w:val="0"/>
          <w:numId w:val="16"/>
        </w:numPr>
        <w:spacing w:line="276" w:lineRule="auto"/>
        <w:jc w:val="both"/>
        <w:rPr>
          <w:rFonts w:ascii="Arial" w:eastAsia="Arial" w:hAnsi="Arial" w:cs="Arial"/>
          <w:color w:val="auto"/>
          <w:sz w:val="20"/>
          <w:szCs w:val="20"/>
        </w:rPr>
      </w:pPr>
      <w:r w:rsidRPr="0054212A">
        <w:rPr>
          <w:rFonts w:ascii="Arial" w:eastAsia="Arial" w:hAnsi="Arial" w:cs="Arial"/>
          <w:color w:val="auto"/>
          <w:sz w:val="20"/>
          <w:szCs w:val="20"/>
        </w:rPr>
        <w:t>opakowania transportowe, wzory znakowania opakowań ładunków i urządzeń transportu normy i standardy przewożonych ładunków oraz zasady załadunku, opakowania transportowe, wzory znakowania opakowań ładunków i urządzeń transportu,</w:t>
      </w:r>
    </w:p>
    <w:p w:rsidR="00834934" w:rsidRPr="0054212A" w:rsidRDefault="00834934"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stanowiska komputerowe z dostępem do Internetu,</w:t>
      </w:r>
    </w:p>
    <w:p w:rsidR="00834934" w:rsidRPr="0054212A" w:rsidRDefault="00834934" w:rsidP="00082A3F">
      <w:pPr>
        <w:pStyle w:val="Akapitzlist"/>
        <w:numPr>
          <w:ilvl w:val="0"/>
          <w:numId w:val="16"/>
        </w:numPr>
        <w:spacing w:after="120" w:line="276" w:lineRule="auto"/>
        <w:ind w:left="714" w:hanging="357"/>
        <w:contextualSpacing w:val="0"/>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r w:rsidR="00B102E8" w:rsidRPr="0054212A">
        <w:rPr>
          <w:rFonts w:ascii="Arial" w:hAnsi="Arial" w:cs="Arial"/>
          <w:color w:val="auto"/>
          <w:sz w:val="20"/>
          <w:szCs w:val="20"/>
        </w:rPr>
        <w:t>.</w:t>
      </w:r>
    </w:p>
    <w:p w:rsidR="00834934" w:rsidRPr="0054212A" w:rsidRDefault="00834934" w:rsidP="00B102E8">
      <w:pPr>
        <w:spacing w:line="276" w:lineRule="auto"/>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834934" w:rsidRPr="0054212A" w:rsidRDefault="00834934"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stosowanych przez</w:t>
      </w:r>
      <w:r w:rsidR="00B102E8" w:rsidRPr="0054212A">
        <w:rPr>
          <w:rFonts w:ascii="Arial" w:hAnsi="Arial" w:cs="Arial"/>
          <w:color w:val="auto"/>
          <w:sz w:val="20"/>
          <w:szCs w:val="20"/>
        </w:rPr>
        <w:t xml:space="preserve"> </w:t>
      </w:r>
      <w:r w:rsidRPr="0054212A">
        <w:rPr>
          <w:rFonts w:ascii="Arial" w:hAnsi="Arial" w:cs="Arial"/>
          <w:color w:val="auto"/>
          <w:sz w:val="20"/>
          <w:szCs w:val="20"/>
        </w:rPr>
        <w:t>nauczyciela metod pracy i środków dydaktycznych,</w:t>
      </w:r>
    </w:p>
    <w:p w:rsidR="00834934" w:rsidRPr="0054212A" w:rsidRDefault="00834934"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zaangażowania i motywacji wewnętrznej uczniów,</w:t>
      </w:r>
    </w:p>
    <w:p w:rsidR="00834934" w:rsidRPr="0054212A" w:rsidRDefault="00834934"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warunków techniczno-dydaktycznych prowadzenia procesu nauczania.</w:t>
      </w:r>
    </w:p>
    <w:p w:rsidR="00834934" w:rsidRPr="0054212A" w:rsidRDefault="00834934" w:rsidP="00B102E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834934" w:rsidRPr="0054212A" w:rsidRDefault="00834934" w:rsidP="00B102E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 proponuje się zastosować:</w:t>
      </w:r>
    </w:p>
    <w:p w:rsidR="00834934" w:rsidRPr="0054212A" w:rsidRDefault="00834934" w:rsidP="00082A3F">
      <w:pPr>
        <w:pStyle w:val="Akapitzlist"/>
        <w:numPr>
          <w:ilvl w:val="0"/>
          <w:numId w:val="15"/>
        </w:numPr>
        <w:spacing w:line="276" w:lineRule="auto"/>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834934" w:rsidRPr="0054212A" w:rsidRDefault="00834934"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test praktyczny z kryteriami oceny określonymi w karcie obserwacji</w:t>
      </w:r>
      <w:r w:rsidR="00B102E8" w:rsidRPr="0054212A">
        <w:rPr>
          <w:rFonts w:ascii="Arial" w:hAnsi="Arial" w:cs="Arial"/>
          <w:color w:val="auto"/>
          <w:sz w:val="20"/>
          <w:szCs w:val="20"/>
        </w:rPr>
        <w:t>.</w:t>
      </w:r>
    </w:p>
    <w:p w:rsidR="00834934" w:rsidRPr="0054212A" w:rsidRDefault="00834934" w:rsidP="00B102E8">
      <w:pPr>
        <w:spacing w:line="276" w:lineRule="auto"/>
        <w:rPr>
          <w:rFonts w:ascii="Arial" w:hAnsi="Arial" w:cs="Arial"/>
          <w:b/>
          <w:color w:val="auto"/>
          <w:sz w:val="20"/>
          <w:szCs w:val="20"/>
        </w:rPr>
      </w:pPr>
      <w:r w:rsidRPr="0054212A">
        <w:rPr>
          <w:rFonts w:ascii="Arial" w:hAnsi="Arial" w:cs="Arial"/>
          <w:b/>
          <w:color w:val="auto"/>
          <w:sz w:val="20"/>
          <w:szCs w:val="20"/>
        </w:rPr>
        <w:t>PROPONOWANE METODY EWALUACJI PRZEDMIOTU</w:t>
      </w:r>
    </w:p>
    <w:p w:rsidR="00834934" w:rsidRPr="0054212A" w:rsidRDefault="00834934" w:rsidP="00B102E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Podczas realizacji procesu ewaluacji przedmiotu o charakterze teoretycznym zaleca się stosowanie głównie metod jakościowych (wywiad, obserwacja) oraz ilościowych (ankiety). </w:t>
      </w:r>
      <w:r w:rsidR="00B102E8" w:rsidRPr="0054212A">
        <w:rPr>
          <w:rFonts w:ascii="Arial" w:hAnsi="Arial" w:cs="Arial"/>
          <w:color w:val="auto"/>
          <w:sz w:val="20"/>
          <w:szCs w:val="20"/>
        </w:rPr>
        <w:t>W</w:t>
      </w:r>
      <w:r w:rsidRPr="0054212A">
        <w:rPr>
          <w:rFonts w:ascii="Arial" w:hAnsi="Arial" w:cs="Arial"/>
          <w:color w:val="auto"/>
          <w:sz w:val="20"/>
          <w:szCs w:val="20"/>
        </w:rPr>
        <w:t> trakcie badań ewaluacyjnych powinno się zastosować wiele metod badawczych:</w:t>
      </w:r>
    </w:p>
    <w:p w:rsidR="00834934" w:rsidRPr="0054212A" w:rsidRDefault="00834934" w:rsidP="00082A3F">
      <w:pPr>
        <w:numPr>
          <w:ilvl w:val="0"/>
          <w:numId w:val="2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ankieta - kwestionariusz ankiety,</w:t>
      </w:r>
    </w:p>
    <w:p w:rsidR="00834934" w:rsidRPr="0054212A" w:rsidRDefault="00834934" w:rsidP="00082A3F">
      <w:pPr>
        <w:numPr>
          <w:ilvl w:val="0"/>
          <w:numId w:val="2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obserwacja – arkusz obserwacji,</w:t>
      </w:r>
    </w:p>
    <w:p w:rsidR="00834934" w:rsidRPr="0054212A" w:rsidRDefault="00834934" w:rsidP="00082A3F">
      <w:pPr>
        <w:numPr>
          <w:ilvl w:val="0"/>
          <w:numId w:val="2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wywiad, rozmowa – lista pytań,</w:t>
      </w:r>
    </w:p>
    <w:p w:rsidR="00834934" w:rsidRPr="0054212A" w:rsidRDefault="00834934" w:rsidP="00082A3F">
      <w:pPr>
        <w:numPr>
          <w:ilvl w:val="0"/>
          <w:numId w:val="2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analiza dokumentów – arkusz informacyjny, dyspozycje do analizy dokumentów,</w:t>
      </w:r>
    </w:p>
    <w:p w:rsidR="00834934" w:rsidRPr="0054212A" w:rsidRDefault="00834934" w:rsidP="00082A3F">
      <w:pPr>
        <w:numPr>
          <w:ilvl w:val="0"/>
          <w:numId w:val="2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pomiar dydaktyczny – sprawdzian, test.</w:t>
      </w:r>
    </w:p>
    <w:p w:rsidR="00834934" w:rsidRPr="0054212A" w:rsidRDefault="00834934" w:rsidP="00B102E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 przypadku przedmiotu zawodowego jedną z ważnych metod jest samoocena nauczyciela, który powinien też dokonać oceny posiadanych materiałów dydaktycznych oraz ogólnego wyposażenia pracowni przedmiotowej, ze szczególnym uwzględnieniem rozwoju i postępu technologicznego oraz zmian</w:t>
      </w:r>
      <w:r w:rsidR="00B102E8" w:rsidRPr="0054212A">
        <w:rPr>
          <w:rFonts w:ascii="Arial" w:hAnsi="Arial" w:cs="Arial"/>
          <w:color w:val="auto"/>
          <w:sz w:val="20"/>
          <w:szCs w:val="20"/>
        </w:rPr>
        <w:t xml:space="preserve"> </w:t>
      </w:r>
      <w:r w:rsidRPr="0054212A">
        <w:rPr>
          <w:rFonts w:ascii="Arial" w:hAnsi="Arial" w:cs="Arial"/>
          <w:color w:val="auto"/>
          <w:sz w:val="20"/>
          <w:szCs w:val="20"/>
        </w:rPr>
        <w:t>w regulacjach prawnych odnoszących się do transportu drogowego. Ewaluacji powinny również podlegać zagadnienia ujęte w sprawdzianach pisemnych oraz testach osiągnięć szkolnych.</w:t>
      </w:r>
    </w:p>
    <w:p w:rsidR="00B102E8" w:rsidRPr="0054212A" w:rsidRDefault="00834934" w:rsidP="00B102E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 obliczu bardzo dynamicznie zmieniającej się branży transportu samochodowego, ewaluacja poprzez samoocenę jest niezbędna do późniejszej oceny stanu aktualności wiedzy przekazywanej uczniowi.</w:t>
      </w:r>
    </w:p>
    <w:p w:rsidR="00B102E8" w:rsidRPr="0054212A" w:rsidRDefault="00B102E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br w:type="page"/>
      </w:r>
    </w:p>
    <w:p w:rsidR="00127C8A" w:rsidRPr="0054212A" w:rsidRDefault="00A3337B" w:rsidP="00A3337B">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b/>
          <w:color w:val="auto"/>
        </w:rPr>
      </w:pPr>
      <w:r w:rsidRPr="0054212A">
        <w:rPr>
          <w:rFonts w:ascii="Arial" w:hAnsi="Arial" w:cs="Arial"/>
          <w:b/>
          <w:color w:val="auto"/>
        </w:rPr>
        <w:t>JĘZYK OBCY W TRANSPORCIE DROGOWYM</w:t>
      </w:r>
    </w:p>
    <w:p w:rsidR="00127C8A" w:rsidRPr="0054212A" w:rsidRDefault="00127C8A" w:rsidP="00A3337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Cele ogólne przedmiotu</w:t>
      </w:r>
    </w:p>
    <w:p w:rsidR="00127C8A" w:rsidRPr="0054212A" w:rsidRDefault="00127C8A" w:rsidP="00082A3F">
      <w:pPr>
        <w:pStyle w:val="Akapitzlist"/>
        <w:numPr>
          <w:ilvl w:val="0"/>
          <w:numId w:val="16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Osiągnięcie umiejętności językowych w zakresie realizowanych zadań zawodowych na poziomie zapewniającym swobodne posługiwanie się nimi,</w:t>
      </w:r>
    </w:p>
    <w:p w:rsidR="00127C8A" w:rsidRPr="0054212A" w:rsidRDefault="00127C8A" w:rsidP="00082A3F">
      <w:pPr>
        <w:pStyle w:val="Akapitzlist"/>
        <w:numPr>
          <w:ilvl w:val="0"/>
          <w:numId w:val="16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Posługiwanie się podstawowym zasobem środków językowych w języku obcym nowożytnym umożliwiającym realizację czynności zawodowych w zakresie:</w:t>
      </w:r>
    </w:p>
    <w:p w:rsidR="00127C8A" w:rsidRPr="0054212A" w:rsidRDefault="00127C8A" w:rsidP="00082A3F">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709" w:hanging="283"/>
        <w:jc w:val="both"/>
        <w:rPr>
          <w:rFonts w:ascii="Arial" w:hAnsi="Arial" w:cs="Arial"/>
          <w:color w:val="auto"/>
          <w:sz w:val="20"/>
          <w:szCs w:val="20"/>
        </w:rPr>
      </w:pPr>
      <w:r w:rsidRPr="0054212A">
        <w:rPr>
          <w:rFonts w:ascii="Arial" w:hAnsi="Arial" w:cs="Arial"/>
          <w:color w:val="auto"/>
          <w:sz w:val="20"/>
          <w:szCs w:val="20"/>
        </w:rPr>
        <w:t>stanowiska pracy i jego wyposażenia,</w:t>
      </w:r>
    </w:p>
    <w:p w:rsidR="00127C8A" w:rsidRPr="0054212A" w:rsidRDefault="00127C8A" w:rsidP="00082A3F">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709" w:hanging="283"/>
        <w:jc w:val="both"/>
        <w:rPr>
          <w:rFonts w:ascii="Arial" w:hAnsi="Arial" w:cs="Arial"/>
          <w:color w:val="auto"/>
          <w:sz w:val="20"/>
          <w:szCs w:val="20"/>
        </w:rPr>
      </w:pPr>
      <w:r w:rsidRPr="0054212A">
        <w:rPr>
          <w:rFonts w:ascii="Arial" w:hAnsi="Arial" w:cs="Arial"/>
          <w:color w:val="auto"/>
          <w:sz w:val="20"/>
          <w:szCs w:val="20"/>
        </w:rPr>
        <w:t>głównych technologii stosowanych w zawodzie,</w:t>
      </w:r>
    </w:p>
    <w:p w:rsidR="00127C8A" w:rsidRPr="0054212A" w:rsidRDefault="00127C8A" w:rsidP="00082A3F">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709" w:hanging="283"/>
        <w:jc w:val="both"/>
        <w:rPr>
          <w:rFonts w:ascii="Arial" w:hAnsi="Arial" w:cs="Arial"/>
          <w:color w:val="auto"/>
          <w:sz w:val="20"/>
          <w:szCs w:val="20"/>
        </w:rPr>
      </w:pPr>
      <w:r w:rsidRPr="0054212A">
        <w:rPr>
          <w:rFonts w:ascii="Arial" w:hAnsi="Arial" w:cs="Arial"/>
          <w:color w:val="auto"/>
          <w:sz w:val="20"/>
          <w:szCs w:val="20"/>
        </w:rPr>
        <w:t>dokumentacji związanej z zawodem,</w:t>
      </w:r>
    </w:p>
    <w:p w:rsidR="00127C8A" w:rsidRPr="0054212A" w:rsidRDefault="00127C8A" w:rsidP="00082A3F">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after="120" w:line="276" w:lineRule="auto"/>
        <w:ind w:left="709" w:hanging="284"/>
        <w:contextualSpacing w:val="0"/>
        <w:jc w:val="both"/>
        <w:rPr>
          <w:rFonts w:ascii="Arial" w:hAnsi="Arial" w:cs="Arial"/>
          <w:color w:val="auto"/>
          <w:sz w:val="20"/>
          <w:szCs w:val="20"/>
        </w:rPr>
      </w:pPr>
      <w:r w:rsidRPr="0054212A">
        <w:rPr>
          <w:rFonts w:ascii="Arial" w:hAnsi="Arial" w:cs="Arial"/>
          <w:color w:val="auto"/>
          <w:sz w:val="20"/>
          <w:szCs w:val="20"/>
        </w:rPr>
        <w:t>usług świadczonych w zawodzie.</w:t>
      </w:r>
    </w:p>
    <w:p w:rsidR="00127C8A" w:rsidRPr="0054212A" w:rsidRDefault="00127C8A" w:rsidP="00A3337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Cele operacyjne</w:t>
      </w:r>
    </w:p>
    <w:p w:rsidR="00127C8A" w:rsidRPr="0054212A" w:rsidRDefault="00127C8A" w:rsidP="00A3337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54212A">
        <w:rPr>
          <w:rFonts w:ascii="Arial" w:hAnsi="Arial" w:cs="Arial"/>
          <w:bCs/>
          <w:color w:val="auto"/>
          <w:sz w:val="20"/>
          <w:szCs w:val="20"/>
        </w:rPr>
        <w:t>Uczeń potrafi:</w:t>
      </w:r>
    </w:p>
    <w:p w:rsidR="00127C8A" w:rsidRPr="0054212A" w:rsidRDefault="00127C8A" w:rsidP="00082A3F">
      <w:pPr>
        <w:pStyle w:val="ORECeleOperac"/>
        <w:numPr>
          <w:ilvl w:val="0"/>
          <w:numId w:val="161"/>
        </w:numPr>
        <w:spacing w:line="276" w:lineRule="auto"/>
        <w:jc w:val="both"/>
      </w:pPr>
      <w:r w:rsidRPr="0054212A">
        <w:t>rozwijać sprawności językowe (mówienie, rozumienie ze słuchu, czytanie i rozumienie różnych typów tekstów, pisanie różnych form) w zakresie</w:t>
      </w:r>
      <w:r w:rsidR="00A3337B" w:rsidRPr="0054212A">
        <w:t xml:space="preserve"> </w:t>
      </w:r>
      <w:r w:rsidRPr="0054212A">
        <w:t>słownictwa branżowego,</w:t>
      </w:r>
    </w:p>
    <w:p w:rsidR="00127C8A" w:rsidRPr="0054212A" w:rsidRDefault="00127C8A" w:rsidP="00082A3F">
      <w:pPr>
        <w:pStyle w:val="ORECeleOperac"/>
        <w:numPr>
          <w:ilvl w:val="0"/>
          <w:numId w:val="161"/>
        </w:numPr>
        <w:spacing w:line="276" w:lineRule="auto"/>
        <w:jc w:val="both"/>
      </w:pPr>
      <w:r w:rsidRPr="0054212A">
        <w:t>używać języka obcego w różnych sytuacjach zawodowych,</w:t>
      </w:r>
    </w:p>
    <w:p w:rsidR="00127C8A" w:rsidRPr="0054212A" w:rsidRDefault="00127C8A" w:rsidP="00082A3F">
      <w:pPr>
        <w:pStyle w:val="ORECeleOperac"/>
        <w:numPr>
          <w:ilvl w:val="0"/>
          <w:numId w:val="161"/>
        </w:numPr>
        <w:spacing w:line="276" w:lineRule="auto"/>
        <w:jc w:val="both"/>
      </w:pPr>
      <w:r w:rsidRPr="0054212A">
        <w:t>pozyskiwać informacje niezbędne w zakresie realizowanych zadań zawodowych z różnych źródeł,</w:t>
      </w:r>
    </w:p>
    <w:p w:rsidR="00127C8A" w:rsidRPr="0054212A" w:rsidRDefault="00127C8A" w:rsidP="00082A3F">
      <w:pPr>
        <w:pStyle w:val="ORECeleOperac"/>
        <w:numPr>
          <w:ilvl w:val="0"/>
          <w:numId w:val="161"/>
        </w:numPr>
        <w:spacing w:line="276" w:lineRule="auto"/>
        <w:jc w:val="both"/>
        <w:rPr>
          <w:rFonts w:eastAsia="MinionPro-Regular"/>
        </w:rPr>
      </w:pPr>
      <w:r w:rsidRPr="0054212A">
        <w:rPr>
          <w:rFonts w:eastAsia="MinionPro-Regular"/>
        </w:rPr>
        <w:t>zrozumieć wypowiedzi osób posługujących się językiem jako macierzystym w rożnych sytuacjach,</w:t>
      </w:r>
    </w:p>
    <w:p w:rsidR="00127C8A" w:rsidRPr="0054212A" w:rsidRDefault="00127C8A" w:rsidP="00082A3F">
      <w:pPr>
        <w:pStyle w:val="ORECeleOperac"/>
        <w:numPr>
          <w:ilvl w:val="0"/>
          <w:numId w:val="161"/>
        </w:numPr>
        <w:spacing w:line="276" w:lineRule="auto"/>
        <w:jc w:val="both"/>
        <w:rPr>
          <w:rFonts w:eastAsia="MinionPro-Regular"/>
        </w:rPr>
      </w:pPr>
      <w:r w:rsidRPr="0054212A">
        <w:rPr>
          <w:rFonts w:eastAsia="MinionPro-Regular"/>
        </w:rPr>
        <w:t>posługiwać</w:t>
      </w:r>
      <w:r w:rsidRPr="0054212A">
        <w:t xml:space="preserve"> się zasobem środków językowych (leksykalnych, gramatycznych, ortograficznych oraz fonetycznych) umożliwiających realizację zadań zawodowych,</w:t>
      </w:r>
    </w:p>
    <w:p w:rsidR="00127C8A" w:rsidRPr="0054212A" w:rsidRDefault="00127C8A" w:rsidP="00082A3F">
      <w:pPr>
        <w:pStyle w:val="ORECeleOperac"/>
        <w:numPr>
          <w:ilvl w:val="0"/>
          <w:numId w:val="161"/>
        </w:numPr>
        <w:spacing w:line="276" w:lineRule="auto"/>
        <w:jc w:val="both"/>
      </w:pPr>
      <w:r w:rsidRPr="0054212A">
        <w:t>analizować i interpretować krótkie teksty pisemne dotyczące wykonywania typowych czynności zawodowych,</w:t>
      </w:r>
    </w:p>
    <w:p w:rsidR="00266908" w:rsidRDefault="00127C8A" w:rsidP="00082A3F">
      <w:pPr>
        <w:pStyle w:val="ORECeleOperac"/>
        <w:numPr>
          <w:ilvl w:val="0"/>
          <w:numId w:val="161"/>
        </w:numPr>
        <w:spacing w:line="276" w:lineRule="auto"/>
        <w:jc w:val="both"/>
      </w:pPr>
      <w:r w:rsidRPr="0054212A">
        <w:t>formułować krótkie i zrozumiałe wypowiedzi oraz teksty pisemne umożliwiające komunikowanie się w środowisku pracy</w:t>
      </w:r>
      <w:r w:rsidR="00266908">
        <w:t>,</w:t>
      </w:r>
    </w:p>
    <w:p w:rsidR="00127C8A" w:rsidRPr="0054212A" w:rsidRDefault="00266908" w:rsidP="00082A3F">
      <w:pPr>
        <w:pStyle w:val="ORECeleOperac"/>
        <w:numPr>
          <w:ilvl w:val="0"/>
          <w:numId w:val="161"/>
        </w:numPr>
        <w:spacing w:line="276" w:lineRule="auto"/>
        <w:jc w:val="both"/>
      </w:pPr>
      <w:r>
        <w:t>komunikować się asertywnie</w:t>
      </w:r>
      <w:r w:rsidR="00127C8A" w:rsidRPr="0054212A">
        <w:t>.</w:t>
      </w:r>
    </w:p>
    <w:p w:rsidR="00127C8A" w:rsidRPr="0054212A" w:rsidRDefault="00127C8A" w:rsidP="00127C8A">
      <w:pPr>
        <w:spacing w:line="360" w:lineRule="auto"/>
        <w:rPr>
          <w:rFonts w:ascii="Arial" w:hAnsi="Arial" w:cs="Arial"/>
          <w:color w:val="auto"/>
          <w:sz w:val="20"/>
          <w:szCs w:val="20"/>
        </w:rPr>
      </w:pPr>
    </w:p>
    <w:p w:rsidR="00127C8A" w:rsidRPr="0054212A" w:rsidRDefault="00127C8A" w:rsidP="00127C8A">
      <w:pPr>
        <w:spacing w:line="360" w:lineRule="auto"/>
        <w:rPr>
          <w:rFonts w:ascii="Arial" w:hAnsi="Arial" w:cs="Arial"/>
          <w:b/>
          <w:color w:val="auto"/>
          <w:sz w:val="20"/>
          <w:szCs w:val="20"/>
        </w:rPr>
      </w:pPr>
      <w:r w:rsidRPr="0054212A">
        <w:rPr>
          <w:rFonts w:ascii="Arial" w:hAnsi="Arial" w:cs="Arial"/>
          <w:color w:val="auto"/>
          <w:sz w:val="20"/>
          <w:szCs w:val="20"/>
        </w:rPr>
        <w:br w:type="page"/>
      </w:r>
      <w:r w:rsidRPr="0054212A">
        <w:rPr>
          <w:rFonts w:ascii="Arial" w:hAnsi="Arial" w:cs="Arial"/>
          <w:b/>
          <w:color w:val="auto"/>
          <w:sz w:val="20"/>
          <w:szCs w:val="20"/>
        </w:rPr>
        <w:t>MATERIAŁ NAUCZANIA: JĘZYK OBCY W TRANSPORCIE DROGOWYM</w:t>
      </w:r>
      <w:r w:rsidRPr="0054212A">
        <w:rPr>
          <w:rFonts w:ascii="Arial" w:hAnsi="Arial" w:cs="Arial"/>
          <w:b/>
          <w:color w:val="auto"/>
          <w:sz w:val="20"/>
          <w:szCs w:val="20"/>
        </w:rPr>
        <w:tab/>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562"/>
        <w:gridCol w:w="954"/>
        <w:gridCol w:w="3828"/>
        <w:gridCol w:w="3543"/>
        <w:gridCol w:w="1276"/>
      </w:tblGrid>
      <w:tr w:rsidR="00127C8A" w:rsidRPr="0054212A" w:rsidTr="000773A9">
        <w:tc>
          <w:tcPr>
            <w:tcW w:w="2262" w:type="dxa"/>
            <w:vMerge w:val="restart"/>
          </w:tcPr>
          <w:p w:rsidR="00127C8A" w:rsidRPr="0054212A" w:rsidRDefault="00127C8A" w:rsidP="00127C8A">
            <w:pPr>
              <w:jc w:val="center"/>
              <w:rPr>
                <w:rFonts w:ascii="Arial" w:hAnsi="Arial" w:cs="Arial"/>
                <w:color w:val="auto"/>
                <w:sz w:val="20"/>
                <w:szCs w:val="20"/>
              </w:rPr>
            </w:pPr>
            <w:r w:rsidRPr="0054212A">
              <w:rPr>
                <w:rFonts w:ascii="Arial" w:hAnsi="Arial" w:cs="Arial"/>
                <w:color w:val="auto"/>
                <w:sz w:val="20"/>
                <w:szCs w:val="20"/>
              </w:rPr>
              <w:t>Dział programowy</w:t>
            </w:r>
          </w:p>
        </w:tc>
        <w:tc>
          <w:tcPr>
            <w:tcW w:w="2562" w:type="dxa"/>
            <w:vMerge w:val="restart"/>
          </w:tcPr>
          <w:p w:rsidR="00127C8A" w:rsidRPr="0054212A" w:rsidRDefault="00127C8A" w:rsidP="00127C8A">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954" w:type="dxa"/>
            <w:vMerge w:val="restart"/>
          </w:tcPr>
          <w:p w:rsidR="00127C8A" w:rsidRPr="0054212A" w:rsidRDefault="00127C8A" w:rsidP="00127C8A">
            <w:pPr>
              <w:jc w:val="center"/>
              <w:rPr>
                <w:color w:val="auto"/>
                <w:sz w:val="20"/>
                <w:szCs w:val="20"/>
              </w:rPr>
            </w:pPr>
            <w:r w:rsidRPr="0054212A">
              <w:rPr>
                <w:rFonts w:ascii="Arial" w:hAnsi="Arial" w:cs="Arial"/>
                <w:color w:val="auto"/>
                <w:sz w:val="20"/>
                <w:szCs w:val="20"/>
              </w:rPr>
              <w:t>Liczba godz.</w:t>
            </w:r>
          </w:p>
        </w:tc>
        <w:tc>
          <w:tcPr>
            <w:tcW w:w="7371" w:type="dxa"/>
            <w:gridSpan w:val="2"/>
          </w:tcPr>
          <w:p w:rsidR="00127C8A" w:rsidRPr="0054212A" w:rsidRDefault="00127C8A" w:rsidP="00D87B04">
            <w:pPr>
              <w:jc w:val="center"/>
              <w:rPr>
                <w:color w:val="auto"/>
                <w:sz w:val="20"/>
                <w:szCs w:val="20"/>
              </w:rPr>
            </w:pPr>
            <w:r w:rsidRPr="0054212A">
              <w:rPr>
                <w:rFonts w:ascii="Arial" w:hAnsi="Arial" w:cs="Arial"/>
                <w:color w:val="auto"/>
                <w:sz w:val="20"/>
                <w:szCs w:val="20"/>
              </w:rPr>
              <w:t>Wymagania programowe</w:t>
            </w:r>
          </w:p>
        </w:tc>
        <w:tc>
          <w:tcPr>
            <w:tcW w:w="1276" w:type="dxa"/>
          </w:tcPr>
          <w:p w:rsidR="00127C8A" w:rsidRPr="0054212A" w:rsidRDefault="00127C8A" w:rsidP="00127C8A">
            <w:pPr>
              <w:jc w:val="center"/>
              <w:rPr>
                <w:rFonts w:ascii="Arial" w:hAnsi="Arial" w:cs="Arial"/>
                <w:color w:val="auto"/>
                <w:sz w:val="20"/>
                <w:szCs w:val="20"/>
              </w:rPr>
            </w:pPr>
            <w:r w:rsidRPr="0054212A">
              <w:rPr>
                <w:rFonts w:ascii="Arial" w:hAnsi="Arial" w:cs="Arial"/>
                <w:color w:val="auto"/>
                <w:sz w:val="20"/>
                <w:szCs w:val="20"/>
              </w:rPr>
              <w:t>Uwagi o realizacji</w:t>
            </w:r>
          </w:p>
        </w:tc>
      </w:tr>
      <w:tr w:rsidR="00127C8A" w:rsidRPr="0054212A" w:rsidTr="000773A9">
        <w:tc>
          <w:tcPr>
            <w:tcW w:w="2262" w:type="dxa"/>
            <w:vMerge/>
          </w:tcPr>
          <w:p w:rsidR="00127C8A" w:rsidRPr="0054212A" w:rsidRDefault="00127C8A" w:rsidP="00D87B04">
            <w:pPr>
              <w:rPr>
                <w:rFonts w:ascii="Arial" w:hAnsi="Arial" w:cs="Arial"/>
                <w:color w:val="auto"/>
                <w:sz w:val="20"/>
                <w:szCs w:val="20"/>
              </w:rPr>
            </w:pPr>
          </w:p>
        </w:tc>
        <w:tc>
          <w:tcPr>
            <w:tcW w:w="2562" w:type="dxa"/>
            <w:vMerge/>
          </w:tcPr>
          <w:p w:rsidR="00127C8A" w:rsidRPr="0054212A" w:rsidRDefault="00127C8A" w:rsidP="00D87B04">
            <w:pPr>
              <w:rPr>
                <w:rFonts w:ascii="Arial" w:hAnsi="Arial" w:cs="Arial"/>
                <w:color w:val="auto"/>
                <w:sz w:val="20"/>
                <w:szCs w:val="20"/>
              </w:rPr>
            </w:pPr>
          </w:p>
        </w:tc>
        <w:tc>
          <w:tcPr>
            <w:tcW w:w="954" w:type="dxa"/>
            <w:vMerge/>
          </w:tcPr>
          <w:p w:rsidR="00127C8A" w:rsidRPr="0054212A" w:rsidRDefault="00127C8A" w:rsidP="00D87B04">
            <w:pPr>
              <w:rPr>
                <w:color w:val="auto"/>
                <w:sz w:val="20"/>
                <w:szCs w:val="20"/>
              </w:rPr>
            </w:pPr>
          </w:p>
        </w:tc>
        <w:tc>
          <w:tcPr>
            <w:tcW w:w="3828" w:type="dxa"/>
          </w:tcPr>
          <w:p w:rsidR="00127C8A" w:rsidRPr="0054212A" w:rsidRDefault="00127C8A" w:rsidP="00D87B04">
            <w:pPr>
              <w:rPr>
                <w:rFonts w:ascii="Arial" w:hAnsi="Arial" w:cs="Arial"/>
                <w:color w:val="auto"/>
                <w:sz w:val="20"/>
                <w:szCs w:val="20"/>
              </w:rPr>
            </w:pPr>
            <w:r w:rsidRPr="0054212A">
              <w:rPr>
                <w:rFonts w:ascii="Arial" w:hAnsi="Arial" w:cs="Arial"/>
                <w:color w:val="auto"/>
                <w:sz w:val="20"/>
                <w:szCs w:val="20"/>
              </w:rPr>
              <w:t>Podstawowe</w:t>
            </w:r>
          </w:p>
          <w:p w:rsidR="00127C8A" w:rsidRPr="0054212A" w:rsidRDefault="00127C8A" w:rsidP="00D87B04">
            <w:pPr>
              <w:rPr>
                <w:b/>
                <w:color w:val="auto"/>
                <w:sz w:val="20"/>
                <w:szCs w:val="20"/>
              </w:rPr>
            </w:pPr>
            <w:r w:rsidRPr="0054212A">
              <w:rPr>
                <w:rFonts w:ascii="Arial" w:hAnsi="Arial" w:cs="Arial"/>
                <w:b/>
                <w:color w:val="auto"/>
                <w:sz w:val="20"/>
                <w:szCs w:val="20"/>
              </w:rPr>
              <w:t>Uczeń potrafi:</w:t>
            </w:r>
          </w:p>
        </w:tc>
        <w:tc>
          <w:tcPr>
            <w:tcW w:w="3543" w:type="dxa"/>
          </w:tcPr>
          <w:p w:rsidR="00127C8A" w:rsidRPr="0054212A" w:rsidRDefault="00127C8A" w:rsidP="00D87B04">
            <w:pPr>
              <w:rPr>
                <w:rFonts w:ascii="Arial" w:hAnsi="Arial" w:cs="Arial"/>
                <w:color w:val="auto"/>
                <w:sz w:val="20"/>
                <w:szCs w:val="20"/>
              </w:rPr>
            </w:pPr>
            <w:r w:rsidRPr="0054212A">
              <w:rPr>
                <w:rFonts w:ascii="Arial" w:hAnsi="Arial" w:cs="Arial"/>
                <w:color w:val="auto"/>
                <w:sz w:val="20"/>
                <w:szCs w:val="20"/>
              </w:rPr>
              <w:t>Ponadpodstawowe</w:t>
            </w:r>
          </w:p>
          <w:p w:rsidR="00127C8A" w:rsidRPr="0054212A" w:rsidRDefault="00127C8A" w:rsidP="00D87B04">
            <w:pPr>
              <w:rPr>
                <w:b/>
                <w:color w:val="auto"/>
                <w:sz w:val="20"/>
                <w:szCs w:val="20"/>
              </w:rPr>
            </w:pPr>
            <w:r w:rsidRPr="0054212A">
              <w:rPr>
                <w:rFonts w:ascii="Arial" w:hAnsi="Arial" w:cs="Arial"/>
                <w:b/>
                <w:color w:val="auto"/>
                <w:sz w:val="20"/>
                <w:szCs w:val="20"/>
              </w:rPr>
              <w:t>Uczeń potrafi:</w:t>
            </w:r>
          </w:p>
        </w:tc>
        <w:tc>
          <w:tcPr>
            <w:tcW w:w="1276" w:type="dxa"/>
          </w:tcPr>
          <w:p w:rsidR="00127C8A" w:rsidRPr="0054212A" w:rsidRDefault="00127C8A" w:rsidP="00127C8A">
            <w:pPr>
              <w:jc w:val="center"/>
              <w:rPr>
                <w:rFonts w:ascii="Arial" w:hAnsi="Arial" w:cs="Arial"/>
                <w:color w:val="auto"/>
                <w:sz w:val="20"/>
                <w:szCs w:val="20"/>
              </w:rPr>
            </w:pPr>
            <w:r w:rsidRPr="0054212A">
              <w:rPr>
                <w:rFonts w:ascii="Arial" w:hAnsi="Arial" w:cs="Arial"/>
                <w:color w:val="auto"/>
                <w:sz w:val="20"/>
                <w:szCs w:val="20"/>
              </w:rPr>
              <w:t>Etap realizacji</w:t>
            </w:r>
          </w:p>
        </w:tc>
      </w:tr>
      <w:tr w:rsidR="00127C8A" w:rsidRPr="0054212A" w:rsidTr="000773A9">
        <w:tc>
          <w:tcPr>
            <w:tcW w:w="2262" w:type="dxa"/>
            <w:vMerge w:val="restart"/>
            <w:vAlign w:val="center"/>
          </w:tcPr>
          <w:p w:rsidR="00127C8A" w:rsidRPr="0054212A" w:rsidRDefault="00127C8A" w:rsidP="00127C8A">
            <w:pPr>
              <w:rPr>
                <w:rFonts w:ascii="Arial" w:hAnsi="Arial" w:cs="Arial"/>
                <w:color w:val="auto"/>
                <w:sz w:val="20"/>
                <w:szCs w:val="20"/>
              </w:rPr>
            </w:pPr>
            <w:r w:rsidRPr="0054212A">
              <w:rPr>
                <w:rFonts w:ascii="Arial" w:hAnsi="Arial" w:cs="Arial"/>
                <w:color w:val="auto"/>
                <w:sz w:val="20"/>
                <w:szCs w:val="20"/>
              </w:rPr>
              <w:t>I. Komunikacja w języku obcym</w:t>
            </w:r>
          </w:p>
        </w:tc>
        <w:tc>
          <w:tcPr>
            <w:tcW w:w="2562" w:type="dxa"/>
            <w:vAlign w:val="center"/>
          </w:tcPr>
          <w:p w:rsidR="00127C8A" w:rsidRPr="0054212A" w:rsidRDefault="00127C8A" w:rsidP="00127C8A">
            <w:pPr>
              <w:rPr>
                <w:rFonts w:ascii="Arial" w:hAnsi="Arial" w:cs="Arial"/>
                <w:color w:val="auto"/>
                <w:sz w:val="20"/>
                <w:szCs w:val="20"/>
              </w:rPr>
            </w:pPr>
            <w:r w:rsidRPr="0054212A">
              <w:rPr>
                <w:rFonts w:ascii="Arial" w:hAnsi="Arial" w:cs="Arial"/>
                <w:color w:val="auto"/>
                <w:sz w:val="20"/>
                <w:szCs w:val="20"/>
              </w:rPr>
              <w:t>1. Słownictwo związane z wykonywaniem zadań zawodowych oraz dotyczące organizacji pracy</w:t>
            </w:r>
          </w:p>
        </w:tc>
        <w:tc>
          <w:tcPr>
            <w:tcW w:w="954" w:type="dxa"/>
            <w:vAlign w:val="center"/>
          </w:tcPr>
          <w:p w:rsidR="00127C8A" w:rsidRPr="0054212A" w:rsidRDefault="00127C8A" w:rsidP="00D87B04">
            <w:pPr>
              <w:ind w:left="232" w:hanging="232"/>
              <w:jc w:val="center"/>
              <w:rPr>
                <w:rFonts w:ascii="Arial" w:hAnsi="Arial" w:cs="Arial"/>
                <w:color w:val="auto"/>
                <w:sz w:val="20"/>
                <w:szCs w:val="20"/>
              </w:rPr>
            </w:pPr>
          </w:p>
        </w:tc>
        <w:tc>
          <w:tcPr>
            <w:tcW w:w="3828" w:type="dxa"/>
          </w:tcPr>
          <w:p w:rsidR="00127C8A" w:rsidRPr="0054212A" w:rsidRDefault="00127C8A" w:rsidP="00082A3F">
            <w:pPr>
              <w:numPr>
                <w:ilvl w:val="0"/>
                <w:numId w:val="25"/>
              </w:numPr>
              <w:ind w:left="314" w:hanging="314"/>
              <w:contextualSpacing/>
              <w:rPr>
                <w:rFonts w:ascii="Arial" w:hAnsi="Arial" w:cs="Arial"/>
                <w:color w:val="auto"/>
                <w:sz w:val="20"/>
                <w:szCs w:val="20"/>
              </w:rPr>
            </w:pPr>
            <w:r w:rsidRPr="0054212A">
              <w:rPr>
                <w:rFonts w:ascii="Arial" w:hAnsi="Arial" w:cs="Arial"/>
                <w:color w:val="auto"/>
                <w:sz w:val="20"/>
                <w:szCs w:val="20"/>
              </w:rPr>
              <w:t>udzielić ogólnych informacji związanych z wykonywanym zawodem,</w:t>
            </w:r>
          </w:p>
          <w:p w:rsidR="00127C8A" w:rsidRPr="0054212A" w:rsidRDefault="00127C8A" w:rsidP="00082A3F">
            <w:pPr>
              <w:numPr>
                <w:ilvl w:val="0"/>
                <w:numId w:val="25"/>
              </w:numPr>
              <w:ind w:left="314" w:hanging="314"/>
              <w:contextualSpacing/>
              <w:rPr>
                <w:rFonts w:ascii="Arial" w:hAnsi="Arial" w:cs="Arial"/>
                <w:color w:val="auto"/>
                <w:sz w:val="20"/>
                <w:szCs w:val="20"/>
              </w:rPr>
            </w:pPr>
            <w:r w:rsidRPr="0054212A">
              <w:rPr>
                <w:rFonts w:ascii="Arial" w:hAnsi="Arial" w:cs="Arial"/>
                <w:color w:val="auto"/>
                <w:sz w:val="20"/>
                <w:szCs w:val="20"/>
              </w:rPr>
              <w:t>posłużyć się terminologią związaną z transportem drogowym,</w:t>
            </w:r>
          </w:p>
          <w:p w:rsidR="00127C8A" w:rsidRPr="0054212A" w:rsidRDefault="00127C8A" w:rsidP="00082A3F">
            <w:pPr>
              <w:numPr>
                <w:ilvl w:val="0"/>
                <w:numId w:val="25"/>
              </w:numPr>
              <w:ind w:left="314" w:hanging="314"/>
              <w:contextualSpacing/>
              <w:rPr>
                <w:rFonts w:ascii="Arial" w:hAnsi="Arial" w:cs="Arial"/>
                <w:color w:val="auto"/>
                <w:sz w:val="20"/>
                <w:szCs w:val="20"/>
              </w:rPr>
            </w:pPr>
            <w:r w:rsidRPr="0054212A">
              <w:rPr>
                <w:rFonts w:ascii="Arial" w:hAnsi="Arial" w:cs="Arial"/>
                <w:color w:val="auto"/>
                <w:sz w:val="20"/>
                <w:szCs w:val="20"/>
              </w:rPr>
              <w:t>określić w języku obcym czynności związane z zadaniami zawodowymi.</w:t>
            </w:r>
          </w:p>
        </w:tc>
        <w:tc>
          <w:tcPr>
            <w:tcW w:w="3543" w:type="dxa"/>
          </w:tcPr>
          <w:p w:rsidR="00127C8A" w:rsidRPr="0054212A" w:rsidRDefault="00127C8A" w:rsidP="00082A3F">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54212A">
              <w:rPr>
                <w:rFonts w:ascii="Arial" w:hAnsi="Arial" w:cs="Arial"/>
                <w:color w:val="auto"/>
                <w:sz w:val="20"/>
                <w:szCs w:val="20"/>
              </w:rPr>
              <w:t>posłużyć się językiem obcym w zakresie wspomagającym wykonywanie zadań zawodowych.</w:t>
            </w:r>
          </w:p>
        </w:tc>
        <w:tc>
          <w:tcPr>
            <w:tcW w:w="1276" w:type="dxa"/>
            <w:vAlign w:val="center"/>
          </w:tcPr>
          <w:p w:rsidR="00127C8A" w:rsidRPr="0054212A" w:rsidRDefault="008E1471" w:rsidP="00D87B04">
            <w:pPr>
              <w:jc w:val="center"/>
              <w:rPr>
                <w:rFonts w:ascii="Arial" w:hAnsi="Arial" w:cs="Arial"/>
                <w:color w:val="auto"/>
                <w:sz w:val="20"/>
                <w:szCs w:val="20"/>
              </w:rPr>
            </w:pPr>
            <w:r w:rsidRPr="0054212A">
              <w:rPr>
                <w:rFonts w:ascii="Arial" w:hAnsi="Arial" w:cs="Arial"/>
                <w:color w:val="auto"/>
                <w:sz w:val="20"/>
                <w:szCs w:val="20"/>
              </w:rPr>
              <w:t>Klasa III</w:t>
            </w:r>
          </w:p>
        </w:tc>
      </w:tr>
      <w:tr w:rsidR="00127C8A" w:rsidRPr="0054212A" w:rsidTr="000773A9">
        <w:tc>
          <w:tcPr>
            <w:tcW w:w="2262" w:type="dxa"/>
            <w:vMerge/>
            <w:vAlign w:val="center"/>
          </w:tcPr>
          <w:p w:rsidR="00127C8A" w:rsidRPr="0054212A" w:rsidRDefault="00127C8A" w:rsidP="00D87B04">
            <w:pPr>
              <w:ind w:left="142" w:hanging="142"/>
              <w:rPr>
                <w:rFonts w:ascii="Arial" w:hAnsi="Arial" w:cs="Arial"/>
                <w:color w:val="auto"/>
                <w:sz w:val="20"/>
                <w:szCs w:val="20"/>
              </w:rPr>
            </w:pPr>
          </w:p>
        </w:tc>
        <w:tc>
          <w:tcPr>
            <w:tcW w:w="2562" w:type="dxa"/>
            <w:vAlign w:val="center"/>
          </w:tcPr>
          <w:p w:rsidR="00127C8A" w:rsidRPr="0054212A" w:rsidRDefault="00127C8A" w:rsidP="00127C8A">
            <w:pPr>
              <w:rPr>
                <w:rFonts w:ascii="Arial" w:hAnsi="Arial" w:cs="Arial"/>
                <w:color w:val="auto"/>
                <w:sz w:val="20"/>
                <w:szCs w:val="20"/>
              </w:rPr>
            </w:pPr>
            <w:r w:rsidRPr="0054212A">
              <w:rPr>
                <w:rFonts w:ascii="Arial" w:hAnsi="Arial" w:cs="Arial"/>
                <w:color w:val="auto"/>
                <w:sz w:val="20"/>
                <w:szCs w:val="20"/>
              </w:rPr>
              <w:t>2. Porozumiewanie się w środowisku pracy</w:t>
            </w:r>
          </w:p>
          <w:p w:rsidR="00127C8A" w:rsidRPr="0054212A" w:rsidRDefault="00127C8A" w:rsidP="00D87B04">
            <w:pPr>
              <w:ind w:left="232" w:hanging="232"/>
              <w:rPr>
                <w:rFonts w:ascii="Arial" w:hAnsi="Arial" w:cs="Arial"/>
                <w:color w:val="auto"/>
                <w:sz w:val="20"/>
                <w:szCs w:val="20"/>
              </w:rPr>
            </w:pPr>
          </w:p>
        </w:tc>
        <w:tc>
          <w:tcPr>
            <w:tcW w:w="954" w:type="dxa"/>
            <w:vAlign w:val="center"/>
          </w:tcPr>
          <w:p w:rsidR="00127C8A" w:rsidRPr="0054212A" w:rsidRDefault="00127C8A" w:rsidP="00D87B04">
            <w:pPr>
              <w:ind w:left="232" w:hanging="232"/>
              <w:jc w:val="center"/>
              <w:rPr>
                <w:rFonts w:ascii="Arial" w:hAnsi="Arial" w:cs="Arial"/>
                <w:color w:val="auto"/>
                <w:sz w:val="20"/>
                <w:szCs w:val="20"/>
              </w:rPr>
            </w:pPr>
          </w:p>
        </w:tc>
        <w:tc>
          <w:tcPr>
            <w:tcW w:w="3828" w:type="dxa"/>
          </w:tcPr>
          <w:p w:rsidR="00127C8A" w:rsidRPr="0054212A" w:rsidRDefault="00127C8A" w:rsidP="00082A3F">
            <w:pPr>
              <w:numPr>
                <w:ilvl w:val="0"/>
                <w:numId w:val="60"/>
              </w:numPr>
              <w:ind w:left="314" w:hanging="314"/>
              <w:contextualSpacing/>
              <w:rPr>
                <w:rFonts w:ascii="Arial" w:hAnsi="Arial" w:cs="Arial"/>
                <w:color w:val="auto"/>
                <w:sz w:val="20"/>
                <w:szCs w:val="20"/>
              </w:rPr>
            </w:pPr>
            <w:r w:rsidRPr="0054212A">
              <w:rPr>
                <w:rFonts w:ascii="Arial" w:hAnsi="Arial" w:cs="Arial"/>
                <w:color w:val="auto"/>
                <w:sz w:val="20"/>
                <w:szCs w:val="20"/>
              </w:rPr>
              <w:t>porozumieć się ze współpracownikiem w języku obcym w zakresie realizacji prac w zawodzie,</w:t>
            </w:r>
          </w:p>
          <w:p w:rsidR="00127C8A" w:rsidRPr="0054212A" w:rsidRDefault="00127C8A" w:rsidP="00082A3F">
            <w:pPr>
              <w:numPr>
                <w:ilvl w:val="0"/>
                <w:numId w:val="60"/>
              </w:numPr>
              <w:ind w:left="314" w:hanging="314"/>
              <w:contextualSpacing/>
              <w:rPr>
                <w:rFonts w:ascii="Arial" w:hAnsi="Arial" w:cs="Arial"/>
                <w:color w:val="auto"/>
                <w:sz w:val="20"/>
                <w:szCs w:val="20"/>
              </w:rPr>
            </w:pPr>
            <w:r w:rsidRPr="0054212A">
              <w:rPr>
                <w:rFonts w:ascii="Arial" w:hAnsi="Arial" w:cs="Arial"/>
                <w:color w:val="auto"/>
                <w:sz w:val="20"/>
                <w:szCs w:val="20"/>
              </w:rPr>
              <w:t>sformułować krótkie i zrozumiałe wypowiedzi umożliwiające komunikowanie się w środowisku pracy.</w:t>
            </w:r>
          </w:p>
        </w:tc>
        <w:tc>
          <w:tcPr>
            <w:tcW w:w="3543" w:type="dxa"/>
          </w:tcPr>
          <w:p w:rsidR="00127C8A" w:rsidRPr="0054212A" w:rsidRDefault="00127C8A" w:rsidP="00082A3F">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54212A">
              <w:rPr>
                <w:rFonts w:ascii="Arial" w:hAnsi="Arial" w:cs="Arial"/>
                <w:color w:val="auto"/>
                <w:sz w:val="20"/>
                <w:szCs w:val="20"/>
              </w:rPr>
              <w:t>przygotować krótki i zrozumiały tekst pisemny umożliwiający komunikowanie się w środowisku pracy.</w:t>
            </w:r>
          </w:p>
        </w:tc>
        <w:tc>
          <w:tcPr>
            <w:tcW w:w="1276" w:type="dxa"/>
            <w:vAlign w:val="center"/>
          </w:tcPr>
          <w:p w:rsidR="00127C8A" w:rsidRPr="0054212A" w:rsidRDefault="008E1471" w:rsidP="00D87B04">
            <w:pPr>
              <w:jc w:val="center"/>
              <w:rPr>
                <w:rFonts w:ascii="Arial" w:hAnsi="Arial" w:cs="Arial"/>
                <w:color w:val="auto"/>
                <w:sz w:val="20"/>
                <w:szCs w:val="20"/>
              </w:rPr>
            </w:pPr>
            <w:r w:rsidRPr="0054212A">
              <w:rPr>
                <w:rFonts w:ascii="Arial" w:hAnsi="Arial" w:cs="Arial"/>
                <w:color w:val="auto"/>
                <w:sz w:val="20"/>
                <w:szCs w:val="20"/>
              </w:rPr>
              <w:t>Klasa III,</w:t>
            </w:r>
          </w:p>
          <w:p w:rsidR="008E1471" w:rsidRPr="0054212A" w:rsidRDefault="008E1471" w:rsidP="00D87B04">
            <w:pPr>
              <w:jc w:val="center"/>
              <w:rPr>
                <w:rFonts w:ascii="Arial" w:hAnsi="Arial" w:cs="Arial"/>
                <w:color w:val="auto"/>
                <w:sz w:val="20"/>
                <w:szCs w:val="20"/>
              </w:rPr>
            </w:pPr>
            <w:r w:rsidRPr="0054212A">
              <w:rPr>
                <w:rFonts w:ascii="Arial" w:hAnsi="Arial" w:cs="Arial"/>
                <w:color w:val="auto"/>
                <w:sz w:val="20"/>
                <w:szCs w:val="20"/>
              </w:rPr>
              <w:t>Klasa IV</w:t>
            </w:r>
          </w:p>
        </w:tc>
      </w:tr>
      <w:tr w:rsidR="00127C8A" w:rsidRPr="0054212A" w:rsidTr="000773A9">
        <w:tc>
          <w:tcPr>
            <w:tcW w:w="2262" w:type="dxa"/>
            <w:vMerge/>
            <w:vAlign w:val="center"/>
          </w:tcPr>
          <w:p w:rsidR="00127C8A" w:rsidRPr="0054212A" w:rsidRDefault="00127C8A" w:rsidP="00D87B04">
            <w:pPr>
              <w:ind w:left="142" w:hanging="142"/>
              <w:rPr>
                <w:rFonts w:ascii="Arial" w:hAnsi="Arial" w:cs="Arial"/>
                <w:color w:val="auto"/>
                <w:sz w:val="20"/>
                <w:szCs w:val="20"/>
              </w:rPr>
            </w:pPr>
          </w:p>
        </w:tc>
        <w:tc>
          <w:tcPr>
            <w:tcW w:w="2562" w:type="dxa"/>
            <w:vAlign w:val="center"/>
          </w:tcPr>
          <w:p w:rsidR="00127C8A" w:rsidRPr="0054212A" w:rsidRDefault="00127C8A" w:rsidP="00127C8A">
            <w:pPr>
              <w:rPr>
                <w:rFonts w:ascii="Arial" w:hAnsi="Arial" w:cs="Arial"/>
                <w:color w:val="auto"/>
                <w:sz w:val="20"/>
                <w:szCs w:val="20"/>
              </w:rPr>
            </w:pPr>
            <w:r w:rsidRPr="0054212A">
              <w:rPr>
                <w:rFonts w:ascii="Arial" w:hAnsi="Arial" w:cs="Arial"/>
                <w:color w:val="auto"/>
                <w:sz w:val="20"/>
                <w:szCs w:val="20"/>
              </w:rPr>
              <w:t>3. Korespondencja służbowa w języku obcym</w:t>
            </w:r>
          </w:p>
        </w:tc>
        <w:tc>
          <w:tcPr>
            <w:tcW w:w="954" w:type="dxa"/>
            <w:vAlign w:val="center"/>
          </w:tcPr>
          <w:p w:rsidR="00127C8A" w:rsidRPr="0054212A" w:rsidRDefault="00127C8A" w:rsidP="00D87B04">
            <w:pPr>
              <w:ind w:left="232" w:hanging="232"/>
              <w:jc w:val="center"/>
              <w:rPr>
                <w:rFonts w:ascii="Arial" w:hAnsi="Arial" w:cs="Arial"/>
                <w:color w:val="auto"/>
                <w:sz w:val="20"/>
                <w:szCs w:val="20"/>
              </w:rPr>
            </w:pPr>
          </w:p>
        </w:tc>
        <w:tc>
          <w:tcPr>
            <w:tcW w:w="3828" w:type="dxa"/>
          </w:tcPr>
          <w:p w:rsidR="00127C8A" w:rsidRPr="0054212A" w:rsidRDefault="00127C8A" w:rsidP="00082A3F">
            <w:pPr>
              <w:numPr>
                <w:ilvl w:val="0"/>
                <w:numId w:val="73"/>
              </w:numPr>
              <w:ind w:left="314" w:hanging="284"/>
              <w:contextualSpacing/>
              <w:rPr>
                <w:rFonts w:ascii="Arial" w:hAnsi="Arial" w:cs="Arial"/>
                <w:color w:val="auto"/>
                <w:sz w:val="20"/>
                <w:szCs w:val="20"/>
              </w:rPr>
            </w:pPr>
            <w:r w:rsidRPr="0054212A">
              <w:rPr>
                <w:rFonts w:ascii="Arial" w:hAnsi="Arial" w:cs="Arial"/>
                <w:color w:val="auto"/>
                <w:sz w:val="20"/>
                <w:szCs w:val="20"/>
              </w:rPr>
              <w:t>przeanalizować korespondencję elektroniczną związaną z wykonywanym zawodem,</w:t>
            </w:r>
          </w:p>
          <w:p w:rsidR="00127C8A" w:rsidRPr="0054212A" w:rsidRDefault="00127C8A" w:rsidP="00082A3F">
            <w:pPr>
              <w:numPr>
                <w:ilvl w:val="0"/>
                <w:numId w:val="73"/>
              </w:numPr>
              <w:ind w:left="314" w:hanging="284"/>
              <w:contextualSpacing/>
              <w:rPr>
                <w:rFonts w:ascii="Arial" w:hAnsi="Arial" w:cs="Arial"/>
                <w:color w:val="auto"/>
                <w:sz w:val="20"/>
                <w:szCs w:val="20"/>
              </w:rPr>
            </w:pPr>
            <w:r w:rsidRPr="0054212A">
              <w:rPr>
                <w:rFonts w:ascii="Arial" w:hAnsi="Arial" w:cs="Arial"/>
                <w:color w:val="auto"/>
                <w:sz w:val="20"/>
                <w:szCs w:val="20"/>
              </w:rPr>
              <w:t>zastosować zwroty grzecznościowe w rozmowach i korespondencji służbowej,</w:t>
            </w:r>
          </w:p>
          <w:p w:rsidR="00127C8A" w:rsidRPr="0054212A" w:rsidRDefault="00127C8A" w:rsidP="00082A3F">
            <w:pPr>
              <w:numPr>
                <w:ilvl w:val="0"/>
                <w:numId w:val="73"/>
              </w:numPr>
              <w:ind w:left="314" w:hanging="284"/>
              <w:contextualSpacing/>
              <w:rPr>
                <w:rFonts w:ascii="Arial" w:hAnsi="Arial" w:cs="Arial"/>
                <w:color w:val="auto"/>
                <w:sz w:val="20"/>
                <w:szCs w:val="20"/>
              </w:rPr>
            </w:pPr>
            <w:r w:rsidRPr="0054212A">
              <w:rPr>
                <w:rFonts w:ascii="Arial" w:hAnsi="Arial" w:cs="Arial"/>
                <w:color w:val="auto"/>
                <w:sz w:val="20"/>
                <w:szCs w:val="20"/>
              </w:rPr>
              <w:t>prowadzić korespondencję w języku obcym,</w:t>
            </w:r>
          </w:p>
          <w:p w:rsidR="00127C8A" w:rsidRPr="0054212A" w:rsidRDefault="00127C8A" w:rsidP="00082A3F">
            <w:pPr>
              <w:numPr>
                <w:ilvl w:val="0"/>
                <w:numId w:val="73"/>
              </w:numPr>
              <w:ind w:left="314" w:hanging="284"/>
              <w:contextualSpacing/>
              <w:rPr>
                <w:rFonts w:ascii="Arial" w:hAnsi="Arial" w:cs="Arial"/>
                <w:color w:val="auto"/>
                <w:sz w:val="20"/>
                <w:szCs w:val="20"/>
              </w:rPr>
            </w:pPr>
            <w:r w:rsidRPr="0054212A">
              <w:rPr>
                <w:rFonts w:ascii="Arial" w:hAnsi="Arial" w:cs="Arial"/>
                <w:color w:val="auto"/>
                <w:sz w:val="20"/>
                <w:szCs w:val="20"/>
              </w:rPr>
              <w:t>opracować własne CV w języku obcym.</w:t>
            </w:r>
          </w:p>
        </w:tc>
        <w:tc>
          <w:tcPr>
            <w:tcW w:w="3543" w:type="dxa"/>
          </w:tcPr>
          <w:p w:rsidR="00127C8A" w:rsidRPr="0054212A" w:rsidRDefault="00127C8A" w:rsidP="00082A3F">
            <w:pPr>
              <w:numPr>
                <w:ilvl w:val="0"/>
                <w:numId w:val="74"/>
              </w:numPr>
              <w:ind w:left="242" w:hanging="242"/>
              <w:contextualSpacing/>
              <w:rPr>
                <w:rFonts w:ascii="Arial" w:hAnsi="Arial" w:cs="Arial"/>
                <w:color w:val="auto"/>
                <w:sz w:val="20"/>
                <w:szCs w:val="20"/>
              </w:rPr>
            </w:pPr>
            <w:r w:rsidRPr="0054212A">
              <w:rPr>
                <w:rFonts w:ascii="Arial" w:hAnsi="Arial" w:cs="Arial"/>
                <w:color w:val="auto"/>
                <w:sz w:val="20"/>
                <w:szCs w:val="20"/>
              </w:rPr>
              <w:t>przeprowadzić rozmowę z klientem w języku obcym zawodowym.</w:t>
            </w:r>
          </w:p>
          <w:p w:rsidR="00127C8A" w:rsidRPr="0054212A" w:rsidRDefault="00127C8A" w:rsidP="008E1471">
            <w:pPr>
              <w:contextualSpacing/>
              <w:rPr>
                <w:rFonts w:ascii="Arial" w:hAnsi="Arial" w:cs="Arial"/>
                <w:color w:val="auto"/>
                <w:sz w:val="20"/>
                <w:szCs w:val="20"/>
              </w:rPr>
            </w:pPr>
          </w:p>
        </w:tc>
        <w:tc>
          <w:tcPr>
            <w:tcW w:w="1276" w:type="dxa"/>
            <w:vAlign w:val="center"/>
          </w:tcPr>
          <w:p w:rsidR="00127C8A" w:rsidRPr="0054212A" w:rsidRDefault="008E1471" w:rsidP="00D87B04">
            <w:pPr>
              <w:jc w:val="center"/>
              <w:rPr>
                <w:rFonts w:ascii="Arial" w:hAnsi="Arial" w:cs="Arial"/>
                <w:color w:val="auto"/>
                <w:sz w:val="20"/>
                <w:szCs w:val="20"/>
              </w:rPr>
            </w:pPr>
            <w:r w:rsidRPr="0054212A">
              <w:rPr>
                <w:rFonts w:ascii="Arial" w:hAnsi="Arial" w:cs="Arial"/>
                <w:color w:val="auto"/>
                <w:sz w:val="20"/>
                <w:szCs w:val="20"/>
              </w:rPr>
              <w:t>Klasa IV</w:t>
            </w:r>
          </w:p>
        </w:tc>
      </w:tr>
      <w:tr w:rsidR="00127C8A" w:rsidRPr="0054212A" w:rsidTr="000773A9">
        <w:tc>
          <w:tcPr>
            <w:tcW w:w="2262" w:type="dxa"/>
            <w:vMerge w:val="restart"/>
            <w:vAlign w:val="center"/>
          </w:tcPr>
          <w:p w:rsidR="00127C8A" w:rsidRPr="0054212A" w:rsidRDefault="00127C8A" w:rsidP="00127C8A">
            <w:pPr>
              <w:rPr>
                <w:rFonts w:ascii="Arial" w:hAnsi="Arial" w:cs="Arial"/>
                <w:color w:val="auto"/>
                <w:sz w:val="20"/>
                <w:szCs w:val="20"/>
              </w:rPr>
            </w:pPr>
            <w:r w:rsidRPr="0054212A">
              <w:rPr>
                <w:rFonts w:ascii="Arial" w:hAnsi="Arial" w:cs="Arial"/>
                <w:color w:val="auto"/>
                <w:sz w:val="20"/>
                <w:szCs w:val="20"/>
              </w:rPr>
              <w:t>II. Dokumentacja w języku obcym</w:t>
            </w:r>
          </w:p>
        </w:tc>
        <w:tc>
          <w:tcPr>
            <w:tcW w:w="2562" w:type="dxa"/>
            <w:vAlign w:val="center"/>
          </w:tcPr>
          <w:p w:rsidR="00127C8A" w:rsidRPr="0054212A" w:rsidRDefault="00127C8A" w:rsidP="00127C8A">
            <w:pPr>
              <w:spacing w:after="120"/>
              <w:rPr>
                <w:rFonts w:ascii="Arial" w:hAnsi="Arial" w:cs="Arial"/>
                <w:color w:val="auto"/>
                <w:sz w:val="20"/>
                <w:szCs w:val="20"/>
              </w:rPr>
            </w:pPr>
            <w:r w:rsidRPr="0054212A">
              <w:rPr>
                <w:rFonts w:ascii="Arial" w:hAnsi="Arial" w:cs="Arial"/>
                <w:color w:val="auto"/>
                <w:sz w:val="20"/>
                <w:szCs w:val="20"/>
              </w:rPr>
              <w:t>1. Obcojęzyczna prasa i literatura specjalistyczna</w:t>
            </w:r>
          </w:p>
        </w:tc>
        <w:tc>
          <w:tcPr>
            <w:tcW w:w="954" w:type="dxa"/>
            <w:vAlign w:val="center"/>
          </w:tcPr>
          <w:p w:rsidR="00127C8A" w:rsidRPr="0054212A" w:rsidRDefault="00127C8A" w:rsidP="00D87B04">
            <w:pPr>
              <w:ind w:left="232" w:hanging="232"/>
              <w:jc w:val="center"/>
              <w:rPr>
                <w:rFonts w:ascii="Arial" w:hAnsi="Arial" w:cs="Arial"/>
                <w:color w:val="auto"/>
                <w:sz w:val="20"/>
                <w:szCs w:val="20"/>
              </w:rPr>
            </w:pPr>
          </w:p>
        </w:tc>
        <w:tc>
          <w:tcPr>
            <w:tcW w:w="3828" w:type="dxa"/>
          </w:tcPr>
          <w:p w:rsidR="00127C8A" w:rsidRPr="0054212A" w:rsidRDefault="00127C8A" w:rsidP="00082A3F">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color w:val="auto"/>
              </w:rPr>
            </w:pPr>
            <w:r w:rsidRPr="0054212A">
              <w:rPr>
                <w:rFonts w:ascii="Arial" w:hAnsi="Arial" w:cs="Arial"/>
                <w:color w:val="auto"/>
                <w:sz w:val="20"/>
              </w:rPr>
              <w:t>odczytać informacje w języku obcym zamieszczone w katalogach lub na materiałach, narzędziach występujących w branży transportowej,</w:t>
            </w:r>
          </w:p>
          <w:p w:rsidR="00127C8A" w:rsidRPr="0054212A" w:rsidRDefault="00127C8A" w:rsidP="00082A3F">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color w:val="auto"/>
              </w:rPr>
            </w:pPr>
            <w:r w:rsidRPr="0054212A">
              <w:rPr>
                <w:rFonts w:ascii="Arial" w:hAnsi="Arial" w:cs="Arial"/>
                <w:color w:val="auto"/>
                <w:sz w:val="20"/>
                <w:szCs w:val="20"/>
              </w:rPr>
              <w:t>korzystać z obcojęzycznych norm branżowych.</w:t>
            </w:r>
          </w:p>
        </w:tc>
        <w:tc>
          <w:tcPr>
            <w:tcW w:w="3543" w:type="dxa"/>
          </w:tcPr>
          <w:p w:rsidR="00127C8A" w:rsidRPr="0054212A" w:rsidRDefault="00127C8A" w:rsidP="00082A3F">
            <w:pPr>
              <w:numPr>
                <w:ilvl w:val="0"/>
                <w:numId w:val="63"/>
              </w:numPr>
              <w:ind w:left="242" w:hanging="242"/>
              <w:contextualSpacing/>
              <w:rPr>
                <w:rFonts w:ascii="Arial" w:hAnsi="Arial" w:cs="Arial"/>
                <w:color w:val="auto"/>
                <w:sz w:val="20"/>
                <w:szCs w:val="20"/>
              </w:rPr>
            </w:pPr>
            <w:r w:rsidRPr="0054212A">
              <w:rPr>
                <w:rFonts w:ascii="Arial" w:hAnsi="Arial" w:cs="Arial"/>
                <w:color w:val="auto"/>
                <w:sz w:val="20"/>
              </w:rPr>
              <w:t>przeczytać i przetłumaczyć obcojęzyczne instrukcje dotyczące stosowanych w branży transportowej rozwiązań technicznych.</w:t>
            </w:r>
          </w:p>
        </w:tc>
        <w:tc>
          <w:tcPr>
            <w:tcW w:w="1276" w:type="dxa"/>
            <w:vAlign w:val="center"/>
          </w:tcPr>
          <w:p w:rsidR="00127C8A" w:rsidRPr="0054212A" w:rsidRDefault="008E1471" w:rsidP="00D87B04">
            <w:pPr>
              <w:jc w:val="center"/>
              <w:rPr>
                <w:rFonts w:ascii="Arial" w:hAnsi="Arial" w:cs="Arial"/>
                <w:color w:val="auto"/>
                <w:sz w:val="20"/>
                <w:szCs w:val="20"/>
              </w:rPr>
            </w:pPr>
            <w:r w:rsidRPr="0054212A">
              <w:rPr>
                <w:rFonts w:ascii="Arial" w:hAnsi="Arial" w:cs="Arial"/>
                <w:color w:val="auto"/>
                <w:sz w:val="20"/>
                <w:szCs w:val="20"/>
              </w:rPr>
              <w:t>Klasa IV</w:t>
            </w:r>
          </w:p>
        </w:tc>
      </w:tr>
      <w:tr w:rsidR="00127C8A" w:rsidRPr="0054212A" w:rsidTr="000773A9">
        <w:tc>
          <w:tcPr>
            <w:tcW w:w="2262" w:type="dxa"/>
            <w:vMerge/>
            <w:vAlign w:val="center"/>
          </w:tcPr>
          <w:p w:rsidR="00127C8A" w:rsidRPr="0054212A" w:rsidRDefault="00127C8A" w:rsidP="00D87B04">
            <w:pPr>
              <w:rPr>
                <w:rFonts w:ascii="Arial" w:hAnsi="Arial" w:cs="Arial"/>
                <w:color w:val="auto"/>
                <w:sz w:val="20"/>
                <w:szCs w:val="20"/>
              </w:rPr>
            </w:pPr>
          </w:p>
        </w:tc>
        <w:tc>
          <w:tcPr>
            <w:tcW w:w="2562" w:type="dxa"/>
            <w:vAlign w:val="center"/>
          </w:tcPr>
          <w:p w:rsidR="00127C8A" w:rsidRPr="0054212A" w:rsidRDefault="00127C8A" w:rsidP="00127C8A">
            <w:pPr>
              <w:spacing w:after="120"/>
              <w:rPr>
                <w:rFonts w:ascii="Arial" w:hAnsi="Arial" w:cs="Arial"/>
                <w:color w:val="auto"/>
                <w:sz w:val="20"/>
                <w:szCs w:val="20"/>
              </w:rPr>
            </w:pPr>
            <w:r w:rsidRPr="0054212A">
              <w:rPr>
                <w:rFonts w:ascii="Arial" w:hAnsi="Arial" w:cs="Arial"/>
                <w:color w:val="auto"/>
                <w:sz w:val="20"/>
                <w:szCs w:val="20"/>
              </w:rPr>
              <w:t>2. Pozyskiwanie obcojęzycznych informacji zawodowych z zasobów internetowych</w:t>
            </w:r>
          </w:p>
        </w:tc>
        <w:tc>
          <w:tcPr>
            <w:tcW w:w="954" w:type="dxa"/>
            <w:vAlign w:val="center"/>
          </w:tcPr>
          <w:p w:rsidR="00127C8A" w:rsidRPr="0054212A" w:rsidRDefault="00127C8A" w:rsidP="00D87B04">
            <w:pPr>
              <w:ind w:left="232" w:hanging="232"/>
              <w:jc w:val="center"/>
              <w:rPr>
                <w:rFonts w:ascii="Arial" w:hAnsi="Arial" w:cs="Arial"/>
                <w:color w:val="auto"/>
                <w:sz w:val="20"/>
                <w:szCs w:val="20"/>
              </w:rPr>
            </w:pPr>
          </w:p>
        </w:tc>
        <w:tc>
          <w:tcPr>
            <w:tcW w:w="3828" w:type="dxa"/>
          </w:tcPr>
          <w:p w:rsidR="00127C8A" w:rsidRPr="0054212A" w:rsidRDefault="00127C8A" w:rsidP="00082A3F">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color w:val="auto"/>
              </w:rPr>
            </w:pPr>
            <w:r w:rsidRPr="0054212A">
              <w:rPr>
                <w:rFonts w:ascii="Arial" w:hAnsi="Arial" w:cs="Arial"/>
                <w:color w:val="auto"/>
                <w:sz w:val="20"/>
              </w:rPr>
              <w:t>skorzystać z obcojęzycznych zasobów Internetu związanych z branżą transportową.</w:t>
            </w:r>
          </w:p>
        </w:tc>
        <w:tc>
          <w:tcPr>
            <w:tcW w:w="3543" w:type="dxa"/>
          </w:tcPr>
          <w:p w:rsidR="00127C8A" w:rsidRPr="0054212A" w:rsidRDefault="00127C8A" w:rsidP="00082A3F">
            <w:pPr>
              <w:numPr>
                <w:ilvl w:val="0"/>
                <w:numId w:val="64"/>
              </w:numPr>
              <w:ind w:left="242" w:hanging="242"/>
              <w:contextualSpacing/>
              <w:rPr>
                <w:rFonts w:ascii="Arial" w:hAnsi="Arial" w:cs="Arial"/>
                <w:color w:val="auto"/>
                <w:sz w:val="20"/>
                <w:szCs w:val="20"/>
              </w:rPr>
            </w:pPr>
            <w:r w:rsidRPr="0054212A">
              <w:rPr>
                <w:rFonts w:ascii="Arial" w:hAnsi="Arial" w:cs="Arial"/>
                <w:color w:val="auto"/>
                <w:sz w:val="20"/>
              </w:rPr>
              <w:t>wyszukać w różnych źródłach internetowych aktualnych informacji branżowych.</w:t>
            </w:r>
          </w:p>
        </w:tc>
        <w:tc>
          <w:tcPr>
            <w:tcW w:w="1276" w:type="dxa"/>
            <w:vAlign w:val="center"/>
          </w:tcPr>
          <w:p w:rsidR="00127C8A" w:rsidRPr="0054212A" w:rsidRDefault="008E1471" w:rsidP="00D87B04">
            <w:pPr>
              <w:jc w:val="center"/>
              <w:rPr>
                <w:rFonts w:ascii="Arial" w:hAnsi="Arial" w:cs="Arial"/>
                <w:color w:val="auto"/>
                <w:sz w:val="20"/>
                <w:szCs w:val="20"/>
              </w:rPr>
            </w:pPr>
            <w:r w:rsidRPr="0054212A">
              <w:rPr>
                <w:rFonts w:ascii="Arial" w:hAnsi="Arial" w:cs="Arial"/>
                <w:color w:val="auto"/>
                <w:sz w:val="20"/>
                <w:szCs w:val="20"/>
              </w:rPr>
              <w:t>Klasa IV</w:t>
            </w:r>
          </w:p>
        </w:tc>
      </w:tr>
      <w:tr w:rsidR="00266908" w:rsidRPr="0054212A" w:rsidTr="000773A9">
        <w:tc>
          <w:tcPr>
            <w:tcW w:w="2262" w:type="dxa"/>
          </w:tcPr>
          <w:p w:rsidR="00266908" w:rsidRPr="00217596" w:rsidRDefault="00266908" w:rsidP="000C3852">
            <w:pPr>
              <w:rPr>
                <w:rFonts w:ascii="Arial" w:hAnsi="Arial" w:cs="Arial"/>
                <w:color w:val="auto"/>
                <w:sz w:val="20"/>
                <w:szCs w:val="20"/>
              </w:rPr>
            </w:pPr>
            <w:r w:rsidRPr="00217596">
              <w:rPr>
                <w:rFonts w:ascii="Arial" w:hAnsi="Arial" w:cs="Arial"/>
                <w:color w:val="auto"/>
                <w:sz w:val="20"/>
                <w:szCs w:val="20"/>
              </w:rPr>
              <w:t>I. Komunikacja interpersonalna w zespole</w:t>
            </w:r>
          </w:p>
        </w:tc>
        <w:tc>
          <w:tcPr>
            <w:tcW w:w="2562" w:type="dxa"/>
          </w:tcPr>
          <w:p w:rsidR="00266908" w:rsidRPr="00217596" w:rsidRDefault="00266908" w:rsidP="000C3852">
            <w:pPr>
              <w:rPr>
                <w:rFonts w:ascii="Arial" w:hAnsi="Arial" w:cs="Arial"/>
                <w:color w:val="auto"/>
                <w:sz w:val="20"/>
                <w:szCs w:val="20"/>
              </w:rPr>
            </w:pPr>
            <w:r w:rsidRPr="00217596">
              <w:rPr>
                <w:rFonts w:ascii="Arial" w:hAnsi="Arial" w:cs="Arial"/>
                <w:color w:val="auto"/>
                <w:sz w:val="20"/>
                <w:szCs w:val="20"/>
              </w:rPr>
              <w:t>1. Zasady skutecznej komunikacji interpersonalnej</w:t>
            </w:r>
          </w:p>
        </w:tc>
        <w:tc>
          <w:tcPr>
            <w:tcW w:w="954" w:type="dxa"/>
          </w:tcPr>
          <w:p w:rsidR="00266908" w:rsidRPr="00217596" w:rsidRDefault="00266908" w:rsidP="000C3852">
            <w:pPr>
              <w:jc w:val="center"/>
              <w:rPr>
                <w:rFonts w:ascii="Arial" w:hAnsi="Arial" w:cs="Arial"/>
                <w:color w:val="auto"/>
                <w:sz w:val="20"/>
                <w:szCs w:val="20"/>
              </w:rPr>
            </w:pPr>
          </w:p>
        </w:tc>
        <w:tc>
          <w:tcPr>
            <w:tcW w:w="3828" w:type="dxa"/>
          </w:tcPr>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rodzaje komunikacji interpersonalnej</w:t>
            </w:r>
          </w:p>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wskazać ogólne zasady komunikacji interpersonalnej</w:t>
            </w:r>
          </w:p>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zidentyfikować formy komunikacji werbalnej i niewerbalnej</w:t>
            </w:r>
          </w:p>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zidentyfikować elementy procesu komunikacji interpersonalnej</w:t>
            </w:r>
          </w:p>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wyeliminować bariery komunikacyjne</w:t>
            </w:r>
          </w:p>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stosować zasady asertywnego zachowania przy wykonywaniu zadań zawodowych</w:t>
            </w:r>
          </w:p>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wskazać cechy zachowania nieasertywnego</w:t>
            </w:r>
          </w:p>
        </w:tc>
        <w:tc>
          <w:tcPr>
            <w:tcW w:w="3543" w:type="dxa"/>
          </w:tcPr>
          <w:p w:rsidR="00266908" w:rsidRPr="00217596" w:rsidRDefault="00266908" w:rsidP="00266908">
            <w:pPr>
              <w:numPr>
                <w:ilvl w:val="0"/>
                <w:numId w:val="65"/>
              </w:numPr>
              <w:ind w:left="242" w:hanging="242"/>
              <w:rPr>
                <w:rFonts w:ascii="Arial" w:hAnsi="Arial" w:cs="Arial"/>
                <w:color w:val="auto"/>
                <w:sz w:val="20"/>
                <w:szCs w:val="20"/>
              </w:rPr>
            </w:pPr>
            <w:r w:rsidRPr="00217596">
              <w:rPr>
                <w:rFonts w:ascii="Arial" w:hAnsi="Arial" w:cs="Arial"/>
                <w:color w:val="auto"/>
                <w:sz w:val="20"/>
                <w:szCs w:val="20"/>
              </w:rPr>
              <w:t>wyjaśnić cechy efektywnego przekazu</w:t>
            </w:r>
          </w:p>
          <w:p w:rsidR="00266908" w:rsidRPr="00217596" w:rsidRDefault="00266908" w:rsidP="00266908">
            <w:pPr>
              <w:numPr>
                <w:ilvl w:val="0"/>
                <w:numId w:val="65"/>
              </w:numPr>
              <w:ind w:left="242" w:hanging="242"/>
              <w:rPr>
                <w:rFonts w:ascii="Arial" w:hAnsi="Arial" w:cs="Arial"/>
                <w:color w:val="auto"/>
                <w:sz w:val="20"/>
                <w:szCs w:val="20"/>
              </w:rPr>
            </w:pPr>
            <w:r w:rsidRPr="00217596">
              <w:rPr>
                <w:rFonts w:ascii="Arial" w:hAnsi="Arial" w:cs="Arial"/>
                <w:color w:val="auto"/>
                <w:sz w:val="20"/>
                <w:szCs w:val="20"/>
              </w:rPr>
              <w:t>wyjaśnić sposoby eliminowania barier powstałych w procesie komunikacji</w:t>
            </w:r>
          </w:p>
          <w:p w:rsidR="00266908" w:rsidRPr="00217596" w:rsidRDefault="00266908" w:rsidP="000C3852">
            <w:pPr>
              <w:rPr>
                <w:rFonts w:ascii="Arial" w:hAnsi="Arial" w:cs="Arial"/>
                <w:color w:val="auto"/>
                <w:sz w:val="20"/>
                <w:szCs w:val="20"/>
              </w:rPr>
            </w:pPr>
          </w:p>
        </w:tc>
        <w:tc>
          <w:tcPr>
            <w:tcW w:w="1276" w:type="dxa"/>
            <w:vAlign w:val="center"/>
          </w:tcPr>
          <w:p w:rsidR="00266908" w:rsidRPr="00217596" w:rsidRDefault="00266908" w:rsidP="000C3852">
            <w:pPr>
              <w:jc w:val="center"/>
              <w:rPr>
                <w:rFonts w:ascii="Arial" w:hAnsi="Arial" w:cs="Arial"/>
                <w:color w:val="auto"/>
                <w:sz w:val="20"/>
                <w:szCs w:val="20"/>
              </w:rPr>
            </w:pPr>
          </w:p>
        </w:tc>
      </w:tr>
      <w:tr w:rsidR="00B53875" w:rsidRPr="0054212A" w:rsidTr="000773A9">
        <w:tc>
          <w:tcPr>
            <w:tcW w:w="2262" w:type="dxa"/>
          </w:tcPr>
          <w:p w:rsidR="00B53875" w:rsidRPr="00217596" w:rsidRDefault="00B53875" w:rsidP="00B53875">
            <w:pPr>
              <w:rPr>
                <w:rFonts w:ascii="Arial" w:hAnsi="Arial" w:cs="Arial"/>
                <w:color w:val="auto"/>
                <w:sz w:val="20"/>
                <w:szCs w:val="20"/>
              </w:rPr>
            </w:pPr>
            <w:r>
              <w:rPr>
                <w:rFonts w:ascii="Arial" w:hAnsi="Arial" w:cs="Arial"/>
                <w:color w:val="auto"/>
                <w:sz w:val="20"/>
                <w:szCs w:val="20"/>
              </w:rPr>
              <w:t>Organizacja pracy małych zespołów</w:t>
            </w:r>
          </w:p>
        </w:tc>
        <w:tc>
          <w:tcPr>
            <w:tcW w:w="2562" w:type="dxa"/>
          </w:tcPr>
          <w:p w:rsidR="00B53875" w:rsidRPr="00217596" w:rsidRDefault="00B53875" w:rsidP="00B53875">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954" w:type="dxa"/>
          </w:tcPr>
          <w:p w:rsidR="00B53875" w:rsidRPr="00217596" w:rsidRDefault="00B53875" w:rsidP="00B53875">
            <w:pPr>
              <w:rPr>
                <w:rFonts w:ascii="Arial" w:hAnsi="Arial" w:cs="Arial"/>
                <w:color w:val="auto"/>
                <w:sz w:val="20"/>
                <w:szCs w:val="20"/>
              </w:rPr>
            </w:pPr>
          </w:p>
        </w:tc>
        <w:tc>
          <w:tcPr>
            <w:tcW w:w="3828" w:type="dxa"/>
          </w:tcPr>
          <w:p w:rsidR="00B53875" w:rsidRPr="0054212A" w:rsidRDefault="00B53875" w:rsidP="000773A9">
            <w:pPr>
              <w:pStyle w:val="Bezodstpw"/>
              <w:numPr>
                <w:ilvl w:val="0"/>
                <w:numId w:val="206"/>
              </w:numPr>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r w:rsidRPr="0054212A">
              <w:rPr>
                <w:rFonts w:ascii="Arial" w:hAnsi="Arial" w:cs="Arial"/>
                <w:color w:val="auto"/>
                <w:lang w:eastAsia="en-US"/>
              </w:rPr>
              <w:t>określać zasady komunikacji interpersonalnej w pracy zespołu,</w:t>
            </w:r>
          </w:p>
          <w:p w:rsidR="00B53875" w:rsidRPr="00217596" w:rsidRDefault="00B53875" w:rsidP="000773A9">
            <w:pPr>
              <w:pStyle w:val="Bezodstpw"/>
              <w:numPr>
                <w:ilvl w:val="0"/>
                <w:numId w:val="206"/>
              </w:numPr>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rPr>
            </w:pPr>
            <w:r w:rsidRPr="0054212A">
              <w:rPr>
                <w:rFonts w:ascii="Arial" w:hAnsi="Arial" w:cs="Arial"/>
                <w:color w:val="auto"/>
                <w:lang w:eastAsia="en-US"/>
              </w:rPr>
              <w:t>wymieniać aktywne metody słuchania wpływające na jakość pracy zespołu</w:t>
            </w:r>
          </w:p>
        </w:tc>
        <w:tc>
          <w:tcPr>
            <w:tcW w:w="3543" w:type="dxa"/>
          </w:tcPr>
          <w:p w:rsidR="00B53875" w:rsidRPr="00B53875" w:rsidRDefault="00B53875" w:rsidP="00B53875">
            <w:pPr>
              <w:pStyle w:val="Bezodstpw"/>
              <w:numPr>
                <w:ilvl w:val="0"/>
                <w:numId w:val="206"/>
              </w:numPr>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r w:rsidRPr="00B53875">
              <w:rPr>
                <w:rFonts w:ascii="Arial" w:hAnsi="Arial" w:cs="Arial"/>
                <w:color w:val="auto"/>
                <w:lang w:eastAsia="en-US"/>
              </w:rPr>
              <w:t>prezentować własne stanowisko,</w:t>
            </w:r>
            <w:r>
              <w:rPr>
                <w:rFonts w:ascii="Arial" w:hAnsi="Arial" w:cs="Arial"/>
                <w:color w:val="auto"/>
                <w:lang w:eastAsia="en-US"/>
              </w:rPr>
              <w:t xml:space="preserve"> </w:t>
            </w:r>
            <w:r w:rsidRPr="00B53875">
              <w:rPr>
                <w:rFonts w:ascii="Arial" w:hAnsi="Arial" w:cs="Arial"/>
                <w:color w:val="auto"/>
                <w:lang w:eastAsia="en-US"/>
              </w:rPr>
              <w:t>stosując różne środki komunikacji niewerbalnej przy wykonywaniu zadań zawodowych,</w:t>
            </w:r>
          </w:p>
          <w:p w:rsidR="00B53875" w:rsidRPr="00217596" w:rsidRDefault="00B53875" w:rsidP="00B53875">
            <w:pPr>
              <w:pStyle w:val="Bezodstpw"/>
              <w:numPr>
                <w:ilvl w:val="0"/>
                <w:numId w:val="206"/>
              </w:numPr>
              <w:spacing w:line="256" w:lineRule="auto"/>
              <w:ind w:left="298"/>
              <w:rPr>
                <w:rFonts w:ascii="Arial" w:hAnsi="Arial" w:cs="Arial"/>
                <w:color w:val="auto"/>
              </w:rPr>
            </w:pPr>
            <w:r w:rsidRPr="0054212A">
              <w:rPr>
                <w:rFonts w:ascii="Arial" w:hAnsi="Arial" w:cs="Arial"/>
                <w:color w:val="auto"/>
                <w:lang w:eastAsia="en-US"/>
              </w:rPr>
              <w:t>interpretować mowę ciała</w:t>
            </w:r>
            <w:r w:rsidRPr="00B53875">
              <w:rPr>
                <w:rFonts w:ascii="Arial" w:hAnsi="Arial" w:cs="Arial"/>
                <w:color w:val="auto"/>
                <w:lang w:eastAsia="en-US"/>
              </w:rPr>
              <w:t xml:space="preserve"> </w:t>
            </w:r>
            <w:r w:rsidRPr="0054212A">
              <w:rPr>
                <w:rFonts w:ascii="Arial" w:hAnsi="Arial" w:cs="Arial"/>
                <w:color w:val="auto"/>
                <w:lang w:eastAsia="en-US"/>
              </w:rPr>
              <w:t>prezentowaną w trakcie wykonywania zadań zawodowych</w:t>
            </w:r>
          </w:p>
        </w:tc>
        <w:tc>
          <w:tcPr>
            <w:tcW w:w="1276" w:type="dxa"/>
            <w:vAlign w:val="center"/>
          </w:tcPr>
          <w:p w:rsidR="00B53875" w:rsidRPr="00217596" w:rsidRDefault="00B53875" w:rsidP="000C3852">
            <w:pPr>
              <w:jc w:val="center"/>
              <w:rPr>
                <w:rFonts w:ascii="Arial" w:hAnsi="Arial" w:cs="Arial"/>
                <w:color w:val="auto"/>
                <w:sz w:val="20"/>
                <w:szCs w:val="20"/>
              </w:rPr>
            </w:pPr>
          </w:p>
        </w:tc>
      </w:tr>
      <w:tr w:rsidR="00B53875" w:rsidRPr="0054212A" w:rsidTr="000773A9">
        <w:tc>
          <w:tcPr>
            <w:tcW w:w="4824" w:type="dxa"/>
            <w:gridSpan w:val="2"/>
            <w:vAlign w:val="center"/>
          </w:tcPr>
          <w:p w:rsidR="00B53875" w:rsidRPr="0054212A" w:rsidRDefault="00B53875" w:rsidP="008E1471">
            <w:pPr>
              <w:rPr>
                <w:rFonts w:ascii="Arial" w:hAnsi="Arial" w:cs="Arial"/>
                <w:color w:val="auto"/>
                <w:sz w:val="20"/>
                <w:szCs w:val="20"/>
              </w:rPr>
            </w:pPr>
            <w:r w:rsidRPr="0054212A">
              <w:rPr>
                <w:rFonts w:ascii="Arial" w:hAnsi="Arial" w:cs="Arial"/>
                <w:color w:val="auto"/>
                <w:sz w:val="20"/>
                <w:szCs w:val="20"/>
              </w:rPr>
              <w:t>Razem liczba godzin</w:t>
            </w:r>
          </w:p>
        </w:tc>
        <w:tc>
          <w:tcPr>
            <w:tcW w:w="954" w:type="dxa"/>
            <w:vAlign w:val="center"/>
          </w:tcPr>
          <w:p w:rsidR="00B53875" w:rsidRPr="0054212A" w:rsidRDefault="00B53875" w:rsidP="00D87B04">
            <w:pPr>
              <w:jc w:val="center"/>
              <w:rPr>
                <w:rFonts w:ascii="Arial" w:hAnsi="Arial" w:cs="Arial"/>
                <w:b/>
                <w:bCs/>
                <w:color w:val="auto"/>
                <w:sz w:val="20"/>
                <w:szCs w:val="20"/>
              </w:rPr>
            </w:pPr>
          </w:p>
        </w:tc>
        <w:tc>
          <w:tcPr>
            <w:tcW w:w="8647" w:type="dxa"/>
            <w:gridSpan w:val="3"/>
          </w:tcPr>
          <w:p w:rsidR="00B53875" w:rsidRPr="0054212A" w:rsidRDefault="00B53875" w:rsidP="00D87B04">
            <w:pPr>
              <w:rPr>
                <w:rFonts w:ascii="Arial" w:hAnsi="Arial" w:cs="Arial"/>
                <w:color w:val="auto"/>
                <w:sz w:val="20"/>
                <w:szCs w:val="20"/>
              </w:rPr>
            </w:pPr>
          </w:p>
        </w:tc>
      </w:tr>
    </w:tbl>
    <w:p w:rsidR="00127C8A" w:rsidRPr="0054212A" w:rsidRDefault="00127C8A" w:rsidP="00127C8A">
      <w:pPr>
        <w:spacing w:line="360" w:lineRule="auto"/>
        <w:rPr>
          <w:rFonts w:ascii="Arial" w:hAnsi="Arial" w:cs="Arial"/>
          <w:color w:val="auto"/>
          <w:sz w:val="20"/>
          <w:szCs w:val="20"/>
        </w:rPr>
      </w:pP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PROCEDURY OSIĄGANIA CELÓW KSZTAŁCENIA PRZEDMIOTU</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color w:val="auto"/>
          <w:sz w:val="20"/>
          <w:szCs w:val="20"/>
        </w:rPr>
      </w:pPr>
      <w:r w:rsidRPr="0054212A">
        <w:rPr>
          <w:rFonts w:ascii="Arial" w:hAnsi="Arial" w:cs="Arial"/>
          <w:color w:val="auto"/>
          <w:sz w:val="20"/>
          <w:szCs w:val="20"/>
        </w:rPr>
        <w:t>Realizacja poszczególnych treści w przedmiocie Język obcy w transporcie drogowym powinna być prowadzona w ścisłej korelacji z tym samym językiem obcym prowadzonym w kształceniu ogólnokształcącym oraz z przedmiotami kształcenia zawodowego.</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Formy organizacyjne:</w:t>
      </w:r>
    </w:p>
    <w:p w:rsidR="00127C8A" w:rsidRPr="0054212A" w:rsidRDefault="00127C8A" w:rsidP="00082A3F">
      <w:pPr>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praca w parach,</w:t>
      </w:r>
    </w:p>
    <w:p w:rsidR="00127C8A" w:rsidRPr="0054212A" w:rsidRDefault="00127C8A" w:rsidP="00082A3F">
      <w:pPr>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praca w grupach.</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Praca grupowa może być organizowana rożnymi sposobami:</w:t>
      </w:r>
    </w:p>
    <w:p w:rsidR="00127C8A" w:rsidRPr="0054212A" w:rsidRDefault="00127C8A" w:rsidP="00082A3F">
      <w:pPr>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uczniów w klasie dzieli się na niewielkie grupy,</w:t>
      </w:r>
    </w:p>
    <w:p w:rsidR="00127C8A" w:rsidRPr="0054212A" w:rsidRDefault="00127C8A" w:rsidP="00082A3F">
      <w:pPr>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grupy pracują wspólnie nad rozwiązywaniem określonych zagadnień teoretycznych lub praktycznych,</w:t>
      </w:r>
    </w:p>
    <w:p w:rsidR="00127C8A" w:rsidRPr="0054212A" w:rsidRDefault="00127C8A" w:rsidP="00082A3F">
      <w:pPr>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skład grup może być stały,</w:t>
      </w:r>
    </w:p>
    <w:p w:rsidR="00127C8A" w:rsidRPr="0054212A" w:rsidRDefault="00127C8A" w:rsidP="00082A3F">
      <w:pPr>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każdą grupą może kierować przewodniczący (lider),</w:t>
      </w:r>
    </w:p>
    <w:p w:rsidR="00127C8A" w:rsidRPr="0054212A" w:rsidRDefault="00127C8A" w:rsidP="00082A3F">
      <w:pPr>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wszystkie grupy pracują nad rozwiązywaniem tych samych zagadnień,</w:t>
      </w:r>
    </w:p>
    <w:p w:rsidR="00127C8A" w:rsidRPr="0054212A" w:rsidRDefault="00127C8A" w:rsidP="00082A3F">
      <w:pPr>
        <w:numPr>
          <w:ilvl w:val="0"/>
          <w:numId w:val="69"/>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jc w:val="both"/>
        <w:rPr>
          <w:rFonts w:ascii="Arial" w:hAnsi="Arial" w:cs="Arial"/>
          <w:color w:val="auto"/>
          <w:sz w:val="20"/>
          <w:szCs w:val="20"/>
        </w:rPr>
      </w:pPr>
      <w:r w:rsidRPr="0054212A">
        <w:rPr>
          <w:rFonts w:ascii="Arial" w:hAnsi="Arial" w:cs="Arial"/>
          <w:color w:val="auto"/>
          <w:sz w:val="20"/>
          <w:szCs w:val="20"/>
        </w:rPr>
        <w:t>każda grupa rozwiązuje odrębne zagadnienie.</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Metody, techniki pracy:</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1. Podejście komunikacyjne:</w:t>
      </w:r>
    </w:p>
    <w:p w:rsidR="00127C8A" w:rsidRPr="0054212A" w:rsidRDefault="00127C8A" w:rsidP="00082A3F">
      <w:pPr>
        <w:numPr>
          <w:ilvl w:val="0"/>
          <w:numId w:val="7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pogadanka,</w:t>
      </w:r>
    </w:p>
    <w:p w:rsidR="00127C8A" w:rsidRPr="0054212A" w:rsidRDefault="00127C8A" w:rsidP="00082A3F">
      <w:pPr>
        <w:numPr>
          <w:ilvl w:val="0"/>
          <w:numId w:val="7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burza mózgów,</w:t>
      </w:r>
    </w:p>
    <w:p w:rsidR="00127C8A" w:rsidRPr="0054212A" w:rsidRDefault="00127C8A" w:rsidP="00082A3F">
      <w:pPr>
        <w:numPr>
          <w:ilvl w:val="0"/>
          <w:numId w:val="7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słuchanie rozmowy,</w:t>
      </w:r>
    </w:p>
    <w:p w:rsidR="00127C8A" w:rsidRPr="0054212A" w:rsidRDefault="00127C8A" w:rsidP="00082A3F">
      <w:pPr>
        <w:numPr>
          <w:ilvl w:val="0"/>
          <w:numId w:val="7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dyskusja w parach i grupach,</w:t>
      </w:r>
    </w:p>
    <w:p w:rsidR="00127C8A" w:rsidRPr="0054212A" w:rsidRDefault="00127C8A" w:rsidP="00082A3F">
      <w:pPr>
        <w:numPr>
          <w:ilvl w:val="0"/>
          <w:numId w:val="7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powtarzanie chórem,</w:t>
      </w:r>
    </w:p>
    <w:p w:rsidR="00127C8A" w:rsidRPr="0054212A" w:rsidRDefault="00127C8A" w:rsidP="00082A3F">
      <w:pPr>
        <w:numPr>
          <w:ilvl w:val="0"/>
          <w:numId w:val="7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elementy dramy (odgrywanie rozmowy),</w:t>
      </w:r>
    </w:p>
    <w:p w:rsidR="00127C8A" w:rsidRPr="0054212A" w:rsidRDefault="00127C8A" w:rsidP="00082A3F">
      <w:pPr>
        <w:numPr>
          <w:ilvl w:val="0"/>
          <w:numId w:val="7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ćwiczenia (wyodrębnianie struktur z tekstu, układanie własnego dialogu).</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tabs>
          <w:tab w:val="left" w:pos="142"/>
          <w:tab w:val="left" w:pos="284"/>
        </w:tabs>
        <w:spacing w:line="276" w:lineRule="auto"/>
        <w:jc w:val="both"/>
        <w:rPr>
          <w:rFonts w:ascii="Arial" w:hAnsi="Arial" w:cs="Arial"/>
          <w:color w:val="auto"/>
          <w:sz w:val="20"/>
          <w:szCs w:val="20"/>
        </w:rPr>
      </w:pPr>
      <w:r w:rsidRPr="0054212A">
        <w:rPr>
          <w:rFonts w:ascii="Arial" w:hAnsi="Arial" w:cs="Arial"/>
          <w:color w:val="auto"/>
          <w:sz w:val="20"/>
          <w:szCs w:val="20"/>
        </w:rPr>
        <w:t>2.</w:t>
      </w:r>
      <w:r w:rsidRPr="0054212A">
        <w:rPr>
          <w:rFonts w:ascii="Arial" w:hAnsi="Arial" w:cs="Arial"/>
          <w:color w:val="auto"/>
          <w:sz w:val="20"/>
          <w:szCs w:val="20"/>
        </w:rPr>
        <w:tab/>
        <w:t>Praca ze słownikiem, tekstem, elektronicznymi słownikami.</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tabs>
          <w:tab w:val="left" w:pos="284"/>
        </w:tabs>
        <w:spacing w:after="120" w:line="276" w:lineRule="auto"/>
        <w:jc w:val="both"/>
        <w:rPr>
          <w:rFonts w:ascii="Arial" w:hAnsi="Arial" w:cs="Arial"/>
          <w:color w:val="auto"/>
          <w:sz w:val="20"/>
          <w:szCs w:val="20"/>
        </w:rPr>
      </w:pPr>
      <w:r w:rsidRPr="0054212A">
        <w:rPr>
          <w:rFonts w:ascii="Arial" w:hAnsi="Arial" w:cs="Arial"/>
          <w:color w:val="auto"/>
          <w:sz w:val="20"/>
          <w:szCs w:val="20"/>
        </w:rPr>
        <w:t>3.</w:t>
      </w:r>
      <w:r w:rsidRPr="0054212A">
        <w:rPr>
          <w:rFonts w:ascii="Arial" w:hAnsi="Arial" w:cs="Arial"/>
          <w:color w:val="auto"/>
          <w:sz w:val="20"/>
          <w:szCs w:val="20"/>
        </w:rPr>
        <w:tab/>
        <w:t>Wizualizacje.</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Środki dydaktyczne:</w:t>
      </w:r>
    </w:p>
    <w:p w:rsidR="00127C8A" w:rsidRPr="0054212A" w:rsidRDefault="00127C8A" w:rsidP="00082A3F">
      <w:pPr>
        <w:numPr>
          <w:ilvl w:val="0"/>
          <w:numId w:val="7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scenariusz dialogu (po jednym na grupę 3 os.) z usuniętymi interesującymi nas zdaniami,</w:t>
      </w:r>
    </w:p>
    <w:p w:rsidR="00127C8A" w:rsidRPr="0054212A" w:rsidRDefault="00127C8A" w:rsidP="00082A3F">
      <w:pPr>
        <w:numPr>
          <w:ilvl w:val="0"/>
          <w:numId w:val="7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paski papieru ze zdaniami usuniętymi uprzednio z tekstu – po zestawie na grupę,</w:t>
      </w:r>
    </w:p>
    <w:p w:rsidR="00127C8A" w:rsidRPr="0054212A" w:rsidRDefault="00127C8A" w:rsidP="00082A3F">
      <w:pPr>
        <w:numPr>
          <w:ilvl w:val="0"/>
          <w:numId w:val="7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CD lub filmy z nagraniem dialogu,</w:t>
      </w:r>
    </w:p>
    <w:p w:rsidR="00127C8A" w:rsidRPr="0054212A" w:rsidRDefault="00127C8A" w:rsidP="00082A3F">
      <w:pPr>
        <w:numPr>
          <w:ilvl w:val="0"/>
          <w:numId w:val="7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zdjęcie przedstawiające bohaterów dialogu pogrążonych w rozmowie,</w:t>
      </w:r>
    </w:p>
    <w:p w:rsidR="00127C8A" w:rsidRPr="0054212A" w:rsidRDefault="00127C8A" w:rsidP="00082A3F">
      <w:pPr>
        <w:numPr>
          <w:ilvl w:val="0"/>
          <w:numId w:val="71"/>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jc w:val="both"/>
        <w:rPr>
          <w:rFonts w:ascii="Arial" w:hAnsi="Arial" w:cs="Arial"/>
          <w:b/>
          <w:color w:val="auto"/>
          <w:sz w:val="20"/>
          <w:szCs w:val="20"/>
        </w:rPr>
      </w:pPr>
      <w:r w:rsidRPr="0054212A">
        <w:rPr>
          <w:rFonts w:ascii="Arial" w:hAnsi="Arial" w:cs="Arial"/>
          <w:color w:val="auto"/>
          <w:sz w:val="20"/>
          <w:szCs w:val="20"/>
        </w:rPr>
        <w:t>słowniki.</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127C8A" w:rsidRPr="0054212A" w:rsidRDefault="00127C8A" w:rsidP="006A3E2B">
      <w:pPr>
        <w:spacing w:line="276" w:lineRule="auto"/>
        <w:jc w:val="both"/>
        <w:rPr>
          <w:rFonts w:ascii="Arial" w:hAnsi="Arial" w:cs="Arial"/>
          <w:bCs/>
          <w:color w:val="auto"/>
          <w:sz w:val="20"/>
          <w:szCs w:val="20"/>
        </w:rPr>
      </w:pPr>
      <w:r w:rsidRPr="0054212A">
        <w:rPr>
          <w:rFonts w:ascii="Arial" w:hAnsi="Arial" w:cs="Arial"/>
          <w:bCs/>
          <w:color w:val="auto"/>
          <w:sz w:val="20"/>
          <w:szCs w:val="20"/>
        </w:rPr>
        <w:t>Ocenianie osiągnięć edukacyjnych ucznia powinno być prowadzone na podstawie obserwacji bieżącej pracy uczniów, aktywności ich pracy w zespole, jakości prezentacji (zawartość merytoryczna, zasób słownictwa, łatwość wypowiedzi itp.). Podczas oceniania osiągnięć edukacyjnych uczniów należy uwzględnić wyniki wszystkich metod sprawdzania efektów kształcenia zastosowanych przez nauczyciela. Na zakończenie działu można przeprowadzić test wielokrotnego wyboru.</w:t>
      </w:r>
    </w:p>
    <w:p w:rsidR="00127C8A" w:rsidRPr="0054212A" w:rsidRDefault="00127C8A" w:rsidP="006A3E2B">
      <w:pPr>
        <w:spacing w:line="276" w:lineRule="auto"/>
        <w:rPr>
          <w:rFonts w:ascii="Arial" w:hAnsi="Arial" w:cs="Arial"/>
          <w:bCs/>
          <w:color w:val="auto"/>
          <w:sz w:val="20"/>
          <w:szCs w:val="20"/>
        </w:rPr>
      </w:pPr>
      <w:r w:rsidRPr="0054212A">
        <w:rPr>
          <w:rFonts w:ascii="Arial" w:hAnsi="Arial" w:cs="Arial"/>
          <w:bCs/>
          <w:color w:val="auto"/>
          <w:sz w:val="20"/>
          <w:szCs w:val="20"/>
        </w:rPr>
        <w:t xml:space="preserve">Korzystając z e-zasobów do oceny można wykorzystać zasoby sprawdzające: </w:t>
      </w:r>
    </w:p>
    <w:p w:rsidR="00127C8A" w:rsidRPr="0054212A" w:rsidRDefault="00127C8A" w:rsidP="00082A3F">
      <w:pPr>
        <w:numPr>
          <w:ilvl w:val="0"/>
          <w:numId w:val="72"/>
        </w:numPr>
        <w:spacing w:line="276" w:lineRule="auto"/>
        <w:rPr>
          <w:rFonts w:ascii="Arial" w:hAnsi="Arial" w:cs="Arial"/>
          <w:bCs/>
          <w:color w:val="auto"/>
          <w:sz w:val="20"/>
          <w:szCs w:val="20"/>
        </w:rPr>
      </w:pPr>
      <w:r w:rsidRPr="0054212A">
        <w:rPr>
          <w:rFonts w:ascii="Arial" w:hAnsi="Arial" w:cs="Arial"/>
          <w:bCs/>
          <w:color w:val="auto"/>
          <w:sz w:val="20"/>
          <w:szCs w:val="20"/>
        </w:rPr>
        <w:t xml:space="preserve">ćwiczenia, </w:t>
      </w:r>
    </w:p>
    <w:p w:rsidR="00127C8A" w:rsidRPr="0054212A" w:rsidRDefault="00127C8A" w:rsidP="00082A3F">
      <w:pPr>
        <w:numPr>
          <w:ilvl w:val="0"/>
          <w:numId w:val="72"/>
        </w:numPr>
        <w:spacing w:line="276" w:lineRule="auto"/>
        <w:rPr>
          <w:rFonts w:ascii="Arial" w:hAnsi="Arial" w:cs="Arial"/>
          <w:bCs/>
          <w:color w:val="auto"/>
          <w:sz w:val="20"/>
          <w:szCs w:val="20"/>
        </w:rPr>
      </w:pPr>
      <w:r w:rsidRPr="0054212A">
        <w:rPr>
          <w:rFonts w:ascii="Arial" w:hAnsi="Arial" w:cs="Arial"/>
          <w:bCs/>
          <w:color w:val="auto"/>
          <w:sz w:val="20"/>
          <w:szCs w:val="20"/>
        </w:rPr>
        <w:t xml:space="preserve">self-testy, </w:t>
      </w:r>
    </w:p>
    <w:p w:rsidR="00127C8A" w:rsidRPr="0054212A" w:rsidRDefault="00127C8A" w:rsidP="00082A3F">
      <w:pPr>
        <w:numPr>
          <w:ilvl w:val="0"/>
          <w:numId w:val="72"/>
        </w:numPr>
        <w:spacing w:line="276" w:lineRule="auto"/>
        <w:rPr>
          <w:rFonts w:ascii="Arial" w:hAnsi="Arial" w:cs="Arial"/>
          <w:bCs/>
          <w:color w:val="auto"/>
          <w:sz w:val="20"/>
          <w:szCs w:val="20"/>
        </w:rPr>
      </w:pPr>
      <w:r w:rsidRPr="0054212A">
        <w:rPr>
          <w:rFonts w:ascii="Arial" w:hAnsi="Arial" w:cs="Arial"/>
          <w:bCs/>
          <w:color w:val="auto"/>
          <w:sz w:val="20"/>
          <w:szCs w:val="20"/>
        </w:rPr>
        <w:t>quizy,</w:t>
      </w:r>
    </w:p>
    <w:p w:rsidR="00127C8A" w:rsidRPr="0054212A" w:rsidRDefault="00127C8A" w:rsidP="00082A3F">
      <w:pPr>
        <w:numPr>
          <w:ilvl w:val="0"/>
          <w:numId w:val="72"/>
        </w:numPr>
        <w:spacing w:after="120" w:line="276" w:lineRule="auto"/>
        <w:ind w:left="714" w:hanging="357"/>
        <w:rPr>
          <w:rFonts w:ascii="Arial" w:hAnsi="Arial" w:cs="Arial"/>
          <w:bCs/>
          <w:color w:val="auto"/>
          <w:sz w:val="20"/>
          <w:szCs w:val="20"/>
        </w:rPr>
      </w:pPr>
      <w:r w:rsidRPr="0054212A">
        <w:rPr>
          <w:rFonts w:ascii="Arial" w:hAnsi="Arial" w:cs="Arial"/>
          <w:bCs/>
          <w:color w:val="auto"/>
          <w:sz w:val="20"/>
          <w:szCs w:val="20"/>
        </w:rPr>
        <w:t>słownik pojęć.</w:t>
      </w:r>
    </w:p>
    <w:p w:rsidR="00127C8A" w:rsidRPr="0054212A" w:rsidRDefault="00127C8A" w:rsidP="006A3E2B">
      <w:pPr>
        <w:spacing w:line="276" w:lineRule="auto"/>
        <w:rPr>
          <w:rFonts w:ascii="Arial" w:hAnsi="Arial" w:cs="Arial"/>
          <w:b/>
          <w:color w:val="auto"/>
          <w:sz w:val="20"/>
          <w:szCs w:val="20"/>
        </w:rPr>
      </w:pPr>
      <w:r w:rsidRPr="0054212A">
        <w:rPr>
          <w:rFonts w:ascii="Arial" w:hAnsi="Arial" w:cs="Arial"/>
          <w:b/>
          <w:color w:val="auto"/>
          <w:sz w:val="20"/>
          <w:szCs w:val="20"/>
        </w:rPr>
        <w:t>PROPONOWANE METODY EWALUACJI PRZEDMIOTU</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Model action research.</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Model ten stwarza autentyczne możliwości badawcze nauczycielom.</w:t>
      </w:r>
    </w:p>
    <w:p w:rsidR="006A3E2B"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 modelu action research składniki, a zarazem etapy myślenia ewaluacyjnego to: opis, ocena, podjęcie decyzji i próba wpłynięcia na bieg zjawisk.Projekt ewaluacyjny typu action research jest z istoty spiralny, składa się z wielu cykli powtarzających się na coraz wyższych piętrach w postaci czterech faz:</w:t>
      </w:r>
    </w:p>
    <w:p w:rsidR="00127C8A" w:rsidRPr="0054212A" w:rsidRDefault="00127C8A" w:rsidP="00082A3F">
      <w:pPr>
        <w:pStyle w:val="Akapitzlist"/>
        <w:numPr>
          <w:ilvl w:val="0"/>
          <w:numId w:val="19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faza</w:t>
      </w:r>
      <w:r w:rsidR="006A3E2B" w:rsidRPr="0054212A">
        <w:rPr>
          <w:rFonts w:ascii="Arial" w:hAnsi="Arial" w:cs="Arial"/>
          <w:color w:val="auto"/>
          <w:sz w:val="20"/>
          <w:szCs w:val="20"/>
        </w:rPr>
        <w:t xml:space="preserve"> I - </w:t>
      </w:r>
      <w:r w:rsidRPr="0054212A">
        <w:rPr>
          <w:rFonts w:ascii="Arial" w:hAnsi="Arial" w:cs="Arial"/>
          <w:color w:val="auto"/>
          <w:sz w:val="20"/>
          <w:szCs w:val="20"/>
        </w:rPr>
        <w:t>planowanie pracy,</w:t>
      </w:r>
    </w:p>
    <w:p w:rsidR="00127C8A" w:rsidRPr="0054212A" w:rsidRDefault="00127C8A" w:rsidP="00082A3F">
      <w:pPr>
        <w:pStyle w:val="Akapitzlist"/>
        <w:numPr>
          <w:ilvl w:val="0"/>
          <w:numId w:val="19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faza II – realizacja planu, działanie,</w:t>
      </w:r>
    </w:p>
    <w:p w:rsidR="00127C8A" w:rsidRPr="0054212A" w:rsidRDefault="00127C8A" w:rsidP="00082A3F">
      <w:pPr>
        <w:pStyle w:val="Akapitzlist"/>
        <w:numPr>
          <w:ilvl w:val="0"/>
          <w:numId w:val="19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faza III – obserwacja działania, </w:t>
      </w:r>
    </w:p>
    <w:p w:rsidR="00127C8A" w:rsidRPr="0054212A" w:rsidRDefault="00127C8A" w:rsidP="00082A3F">
      <w:pPr>
        <w:pStyle w:val="Akapitzlist"/>
        <w:numPr>
          <w:ilvl w:val="0"/>
          <w:numId w:val="19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faza IV – refleksja.</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Efektem wcześniejszego cyklu jest przeformułowanie fazy planowania w następnym cyklu, w którym wprowadza się modyfikację opracowaną na podstawie refleksji nad przebiegiem poprzedniego cyklu. Stosuje się taki model ewaluacji wówczas, gdy prowadzi go instytucja, która opracowała i wdraża nowy program, jest więc zainteresowana kilkakrotnym przetestowaniem go, a jednocześnie wprowadzaniem kolejnych ulepszeń.</w:t>
      </w:r>
    </w:p>
    <w:p w:rsidR="00D87B04" w:rsidRPr="0054212A" w:rsidRDefault="00D87B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br w:type="page"/>
      </w:r>
    </w:p>
    <w:p w:rsidR="00D87B04" w:rsidRPr="0054212A" w:rsidRDefault="00D87B04" w:rsidP="00D87B04">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b/>
          <w:color w:val="auto"/>
          <w:szCs w:val="20"/>
        </w:rPr>
      </w:pPr>
      <w:r w:rsidRPr="0054212A">
        <w:rPr>
          <w:rStyle w:val="Pogrubienie"/>
          <w:rFonts w:ascii="Arial" w:hAnsi="Arial" w:cs="Arial"/>
          <w:color w:val="auto"/>
          <w:szCs w:val="20"/>
        </w:rPr>
        <w:t>OBSŁUGA I NAPRAWA ŚRODKÓW TRANSPORTU DROGOWEGO</w:t>
      </w:r>
    </w:p>
    <w:p w:rsidR="00D87B04" w:rsidRPr="0054212A" w:rsidRDefault="00D87B04" w:rsidP="00D87B04">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Cele ogólne przedmiotu</w:t>
      </w:r>
    </w:p>
    <w:p w:rsidR="00D87B04" w:rsidRPr="0054212A" w:rsidRDefault="00D87B04" w:rsidP="00082A3F">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Przestrzeganie przepisów bezpieczeństwa i higieny pracy na stanowisku roboczym.</w:t>
      </w:r>
    </w:p>
    <w:p w:rsidR="00D87B04" w:rsidRPr="0054212A" w:rsidRDefault="00D87B04" w:rsidP="00082A3F">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Stosowanie programów komputerowych wspomagających wykonywanie zadań zawodowych.</w:t>
      </w:r>
    </w:p>
    <w:p w:rsidR="00D87B04" w:rsidRPr="0054212A" w:rsidRDefault="00D87B04" w:rsidP="00082A3F">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Posługiwanie się dokumentacją techniczną i techniczno-eksploatacyjną środków transportu drogowego.</w:t>
      </w:r>
    </w:p>
    <w:p w:rsidR="00D87B04" w:rsidRPr="0054212A" w:rsidRDefault="00D87B04" w:rsidP="00082A3F">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Ocenianie stanu technicznego środków transportu drogowego.</w:t>
      </w:r>
    </w:p>
    <w:p w:rsidR="00D87B04" w:rsidRPr="0054212A" w:rsidRDefault="00D87B04" w:rsidP="00082A3F">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Sprawdzanie stanu technicznego pojazdu przed wyjazdem.</w:t>
      </w:r>
    </w:p>
    <w:p w:rsidR="00D87B04" w:rsidRPr="0054212A" w:rsidRDefault="00D87B04" w:rsidP="00082A3F">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Lokalizowanie uszkodzeń podzespołów i zespołów środków transportu drogowego.</w:t>
      </w:r>
    </w:p>
    <w:p w:rsidR="00D87B04" w:rsidRPr="0054212A" w:rsidRDefault="00D87B04" w:rsidP="00082A3F">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Posługiwanie się urządzeniami kontrolno-pomiarowymi środków transportu drogowego.</w:t>
      </w:r>
    </w:p>
    <w:p w:rsidR="00D87B04" w:rsidRPr="0054212A" w:rsidRDefault="00D87B04" w:rsidP="00082A3F">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Dobieranie części zamiennych oraz materiałów eksploatacyjnych środków transportu drogowego.</w:t>
      </w:r>
    </w:p>
    <w:p w:rsidR="00D87B04" w:rsidRPr="0054212A" w:rsidRDefault="00D87B04" w:rsidP="00082A3F">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after="120" w:line="276" w:lineRule="auto"/>
        <w:ind w:left="425" w:hanging="425"/>
        <w:contextualSpacing w:val="0"/>
        <w:jc w:val="both"/>
        <w:rPr>
          <w:rFonts w:ascii="Arial" w:hAnsi="Arial" w:cs="Arial"/>
          <w:color w:val="auto"/>
          <w:sz w:val="20"/>
          <w:szCs w:val="20"/>
        </w:rPr>
      </w:pPr>
      <w:r w:rsidRPr="0054212A">
        <w:rPr>
          <w:rFonts w:ascii="Arial" w:hAnsi="Arial" w:cs="Arial"/>
          <w:color w:val="auto"/>
          <w:sz w:val="20"/>
          <w:szCs w:val="20"/>
        </w:rPr>
        <w:t>Planowanie czynności związanych z naprawą i konserwacją środków transportu drogowego.</w:t>
      </w:r>
    </w:p>
    <w:p w:rsidR="00D87B04" w:rsidRPr="0054212A" w:rsidRDefault="00D87B04" w:rsidP="00D87B04">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Cele operacyjne</w:t>
      </w:r>
    </w:p>
    <w:p w:rsidR="00D87B04" w:rsidRPr="0054212A" w:rsidRDefault="00D87B04" w:rsidP="00D87B04">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Cs/>
          <w:color w:val="auto"/>
          <w:sz w:val="20"/>
          <w:szCs w:val="20"/>
        </w:rPr>
      </w:pPr>
      <w:r w:rsidRPr="0054212A">
        <w:rPr>
          <w:rFonts w:ascii="Arial" w:hAnsi="Arial" w:cs="Arial"/>
          <w:bCs/>
          <w:color w:val="auto"/>
          <w:sz w:val="20"/>
          <w:szCs w:val="20"/>
        </w:rPr>
        <w:t>Uczeń potrafi:</w:t>
      </w:r>
    </w:p>
    <w:p w:rsidR="00D87B04" w:rsidRPr="0054212A" w:rsidRDefault="00D87B04"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zorganizować stanowisko pracy zgodnie z obowiązującymi wymaganiami ergonomii, przepisami bezpieczeństwa i higieny pracy, ochrony przeciwpożarowej i ochrony środowiska,</w:t>
      </w:r>
    </w:p>
    <w:p w:rsidR="00D87B04" w:rsidRPr="0054212A" w:rsidRDefault="00D87B04"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stosować środki ochrony indywidualnej i zbiorowej podczas wykonywania zadań zawodowych,</w:t>
      </w:r>
    </w:p>
    <w:p w:rsidR="00D87B04" w:rsidRPr="0054212A" w:rsidRDefault="00D87B04"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wykonywać zadania zawodowe z wykorzystaniem programów komputerowych,</w:t>
      </w:r>
    </w:p>
    <w:p w:rsidR="00D87B04" w:rsidRPr="0054212A" w:rsidRDefault="00D87B04"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skorzystać z dokumentacji konstrukcyjnej, eksploatacyjnej, naprawczej i techniczno-eksploatacyjnej środków transportu drogowego,</w:t>
      </w:r>
    </w:p>
    <w:p w:rsidR="00D87B04" w:rsidRPr="0054212A" w:rsidRDefault="00D87B04"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rozróżnić rodzaje urządzeń kontrolno-pomiarowych,</w:t>
      </w:r>
    </w:p>
    <w:p w:rsidR="00D87B04" w:rsidRPr="0054212A" w:rsidRDefault="00D87B04"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wykonać pomiary diagnostyczne,</w:t>
      </w:r>
    </w:p>
    <w:p w:rsidR="00D87B04" w:rsidRPr="0054212A" w:rsidRDefault="00D87B04"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dokonać oceny stanu technicznego środków transportu drogowego,</w:t>
      </w:r>
    </w:p>
    <w:p w:rsidR="00D87B04" w:rsidRPr="0054212A" w:rsidRDefault="00D87B04"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sprawdzić stan techniczny pojazdu przed wyjazdem, w tym: połączeń pojazdu samochodowego z naczepą lub przyczepą, urządzeń pneumatycznych sprzęganych pojazdów, połączeń elektrycznych sprzęganych pojazdów,</w:t>
      </w:r>
    </w:p>
    <w:p w:rsidR="00D87B04" w:rsidRPr="0054212A" w:rsidRDefault="00D87B04"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wskazać miejsca uszkodzeń podzespołów i zespołów środków transportu drogowego,</w:t>
      </w:r>
    </w:p>
    <w:p w:rsidR="00D87B04" w:rsidRPr="0054212A" w:rsidRDefault="00D87B04"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usunąć usterki środka transportu drogowego powstałe podczas jazdy</w:t>
      </w:r>
      <w:r w:rsidR="000D345B" w:rsidRPr="0054212A">
        <w:rPr>
          <w:rFonts w:ascii="Arial" w:eastAsia="Arial" w:hAnsi="Arial" w:cs="Arial"/>
          <w:color w:val="auto"/>
          <w:sz w:val="20"/>
          <w:szCs w:val="20"/>
        </w:rPr>
        <w:t>,</w:t>
      </w:r>
    </w:p>
    <w:p w:rsidR="00266908" w:rsidRPr="00266908" w:rsidRDefault="000D345B"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dobrać części zamienne i materiały eksploatacyjne stosowane w środkach transportu drogowego</w:t>
      </w:r>
      <w:r w:rsidR="00266908">
        <w:rPr>
          <w:rFonts w:ascii="Arial" w:eastAsia="Arial" w:hAnsi="Arial" w:cs="Arial"/>
          <w:color w:val="auto"/>
          <w:sz w:val="20"/>
          <w:szCs w:val="20"/>
        </w:rPr>
        <w:t>,</w:t>
      </w:r>
    </w:p>
    <w:p w:rsidR="000D345B" w:rsidRPr="0054212A" w:rsidRDefault="00266908"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planować rozwój osobisty służący podnoszeniu efektywności własnych działań</w:t>
      </w:r>
      <w:r w:rsidR="000D345B" w:rsidRPr="0054212A">
        <w:rPr>
          <w:rFonts w:ascii="Arial" w:eastAsia="Arial" w:hAnsi="Arial" w:cs="Arial"/>
          <w:color w:val="auto"/>
          <w:sz w:val="20"/>
          <w:szCs w:val="20"/>
        </w:rPr>
        <w:t>.</w:t>
      </w:r>
    </w:p>
    <w:p w:rsidR="00D87B04" w:rsidRPr="0054212A" w:rsidRDefault="00D87B04" w:rsidP="00D87B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br w:type="page"/>
      </w:r>
    </w:p>
    <w:p w:rsidR="00D87B04" w:rsidRPr="0054212A" w:rsidRDefault="00D87B04" w:rsidP="00D87B04">
      <w:pPr>
        <w:spacing w:line="360" w:lineRule="auto"/>
        <w:rPr>
          <w:rFonts w:ascii="Arial" w:hAnsi="Arial" w:cs="Arial"/>
          <w:color w:val="auto"/>
          <w:sz w:val="20"/>
          <w:szCs w:val="20"/>
        </w:rPr>
      </w:pPr>
      <w:r w:rsidRPr="0054212A">
        <w:rPr>
          <w:rFonts w:ascii="Arial" w:hAnsi="Arial" w:cs="Arial"/>
          <w:b/>
          <w:color w:val="auto"/>
          <w:sz w:val="20"/>
          <w:szCs w:val="20"/>
        </w:rPr>
        <w:t>MATERIAŁ NAUCZANIA: OBSŁUGA I NAPRAWA ŚRODKÓW TRANSPORTU DROGOWEGO</w:t>
      </w:r>
    </w:p>
    <w:tbl>
      <w:tblPr>
        <w:tblW w:w="1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041"/>
        <w:gridCol w:w="850"/>
        <w:gridCol w:w="4678"/>
        <w:gridCol w:w="3685"/>
        <w:gridCol w:w="1200"/>
      </w:tblGrid>
      <w:tr w:rsidR="00D87B04" w:rsidRPr="0054212A" w:rsidTr="00C934D4">
        <w:tc>
          <w:tcPr>
            <w:tcW w:w="1895" w:type="dxa"/>
            <w:vMerge w:val="restart"/>
          </w:tcPr>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Dział programowy</w:t>
            </w:r>
          </w:p>
        </w:tc>
        <w:tc>
          <w:tcPr>
            <w:tcW w:w="2041" w:type="dxa"/>
            <w:vMerge w:val="restart"/>
          </w:tcPr>
          <w:p w:rsidR="00D87B04" w:rsidRPr="0054212A" w:rsidRDefault="00D87B04" w:rsidP="000D345B">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850" w:type="dxa"/>
            <w:vMerge w:val="restart"/>
          </w:tcPr>
          <w:p w:rsidR="00D87B04" w:rsidRPr="0054212A" w:rsidRDefault="00D87B04" w:rsidP="00D87B04">
            <w:pPr>
              <w:jc w:val="center"/>
              <w:rPr>
                <w:color w:val="auto"/>
                <w:sz w:val="20"/>
                <w:szCs w:val="20"/>
              </w:rPr>
            </w:pPr>
            <w:r w:rsidRPr="0054212A">
              <w:rPr>
                <w:rFonts w:ascii="Arial" w:hAnsi="Arial" w:cs="Arial"/>
                <w:color w:val="auto"/>
                <w:sz w:val="20"/>
                <w:szCs w:val="20"/>
              </w:rPr>
              <w:t>Liczba godz.</w:t>
            </w:r>
          </w:p>
        </w:tc>
        <w:tc>
          <w:tcPr>
            <w:tcW w:w="8363" w:type="dxa"/>
            <w:gridSpan w:val="2"/>
          </w:tcPr>
          <w:p w:rsidR="00D87B04" w:rsidRPr="0054212A" w:rsidRDefault="00D87B04" w:rsidP="00D87B04">
            <w:pPr>
              <w:jc w:val="center"/>
              <w:rPr>
                <w:color w:val="auto"/>
                <w:sz w:val="20"/>
                <w:szCs w:val="20"/>
              </w:rPr>
            </w:pPr>
            <w:r w:rsidRPr="0054212A">
              <w:rPr>
                <w:rFonts w:ascii="Arial" w:hAnsi="Arial" w:cs="Arial"/>
                <w:color w:val="auto"/>
                <w:sz w:val="20"/>
                <w:szCs w:val="20"/>
              </w:rPr>
              <w:t>Wymagania programowe</w:t>
            </w:r>
          </w:p>
        </w:tc>
        <w:tc>
          <w:tcPr>
            <w:tcW w:w="1200" w:type="dxa"/>
          </w:tcPr>
          <w:p w:rsidR="00D87B04" w:rsidRPr="0054212A" w:rsidRDefault="00D87B04" w:rsidP="000D345B">
            <w:pPr>
              <w:jc w:val="center"/>
              <w:rPr>
                <w:rFonts w:ascii="Arial" w:hAnsi="Arial" w:cs="Arial"/>
                <w:color w:val="auto"/>
                <w:sz w:val="20"/>
                <w:szCs w:val="20"/>
              </w:rPr>
            </w:pPr>
            <w:r w:rsidRPr="0054212A">
              <w:rPr>
                <w:rFonts w:ascii="Arial" w:hAnsi="Arial" w:cs="Arial"/>
                <w:color w:val="auto"/>
                <w:sz w:val="20"/>
                <w:szCs w:val="20"/>
              </w:rPr>
              <w:t>Uwagi o realizacji</w:t>
            </w:r>
          </w:p>
        </w:tc>
      </w:tr>
      <w:tr w:rsidR="00D87B04" w:rsidRPr="0054212A" w:rsidTr="00C934D4">
        <w:tc>
          <w:tcPr>
            <w:tcW w:w="1895" w:type="dxa"/>
            <w:vMerge/>
          </w:tcPr>
          <w:p w:rsidR="00D87B04" w:rsidRPr="0054212A" w:rsidRDefault="00D87B04" w:rsidP="00D87B04">
            <w:pPr>
              <w:rPr>
                <w:rFonts w:ascii="Arial" w:hAnsi="Arial" w:cs="Arial"/>
                <w:color w:val="auto"/>
                <w:sz w:val="20"/>
                <w:szCs w:val="20"/>
              </w:rPr>
            </w:pPr>
          </w:p>
        </w:tc>
        <w:tc>
          <w:tcPr>
            <w:tcW w:w="2041" w:type="dxa"/>
            <w:vMerge/>
          </w:tcPr>
          <w:p w:rsidR="00D87B04" w:rsidRPr="0054212A" w:rsidRDefault="00D87B04" w:rsidP="00D87B04">
            <w:pPr>
              <w:rPr>
                <w:rFonts w:ascii="Arial" w:hAnsi="Arial" w:cs="Arial"/>
                <w:color w:val="auto"/>
                <w:sz w:val="20"/>
                <w:szCs w:val="20"/>
              </w:rPr>
            </w:pPr>
          </w:p>
        </w:tc>
        <w:tc>
          <w:tcPr>
            <w:tcW w:w="850" w:type="dxa"/>
            <w:vMerge/>
          </w:tcPr>
          <w:p w:rsidR="00D87B04" w:rsidRPr="0054212A" w:rsidRDefault="00D87B04" w:rsidP="00D87B04">
            <w:pPr>
              <w:rPr>
                <w:color w:val="auto"/>
                <w:sz w:val="20"/>
                <w:szCs w:val="20"/>
              </w:rPr>
            </w:pPr>
          </w:p>
        </w:tc>
        <w:tc>
          <w:tcPr>
            <w:tcW w:w="4678" w:type="dxa"/>
          </w:tcPr>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Podstawowe</w:t>
            </w:r>
          </w:p>
          <w:p w:rsidR="00D87B04" w:rsidRPr="0054212A" w:rsidRDefault="00D87B04" w:rsidP="00D87B04">
            <w:pPr>
              <w:rPr>
                <w:b/>
                <w:color w:val="auto"/>
                <w:sz w:val="20"/>
                <w:szCs w:val="20"/>
              </w:rPr>
            </w:pPr>
            <w:r w:rsidRPr="0054212A">
              <w:rPr>
                <w:rFonts w:ascii="Arial" w:hAnsi="Arial" w:cs="Arial"/>
                <w:b/>
                <w:color w:val="auto"/>
                <w:sz w:val="20"/>
                <w:szCs w:val="20"/>
              </w:rPr>
              <w:t>Uczeń potrafi:</w:t>
            </w:r>
          </w:p>
        </w:tc>
        <w:tc>
          <w:tcPr>
            <w:tcW w:w="3685" w:type="dxa"/>
          </w:tcPr>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Ponadpodstawowe</w:t>
            </w:r>
          </w:p>
          <w:p w:rsidR="00D87B04" w:rsidRPr="0054212A" w:rsidRDefault="00D87B04" w:rsidP="00D87B04">
            <w:pPr>
              <w:rPr>
                <w:b/>
                <w:color w:val="auto"/>
                <w:sz w:val="20"/>
                <w:szCs w:val="20"/>
              </w:rPr>
            </w:pPr>
            <w:r w:rsidRPr="0054212A">
              <w:rPr>
                <w:rFonts w:ascii="Arial" w:hAnsi="Arial" w:cs="Arial"/>
                <w:b/>
                <w:color w:val="auto"/>
                <w:sz w:val="20"/>
                <w:szCs w:val="20"/>
              </w:rPr>
              <w:t>Uczeń potrafi:</w:t>
            </w:r>
          </w:p>
        </w:tc>
        <w:tc>
          <w:tcPr>
            <w:tcW w:w="1200" w:type="dxa"/>
          </w:tcPr>
          <w:p w:rsidR="00D87B04" w:rsidRPr="0054212A" w:rsidRDefault="00D87B04" w:rsidP="000D345B">
            <w:pPr>
              <w:jc w:val="center"/>
              <w:rPr>
                <w:rFonts w:ascii="Arial" w:hAnsi="Arial" w:cs="Arial"/>
                <w:color w:val="auto"/>
                <w:sz w:val="20"/>
                <w:szCs w:val="20"/>
              </w:rPr>
            </w:pPr>
            <w:r w:rsidRPr="0054212A">
              <w:rPr>
                <w:rFonts w:ascii="Arial" w:hAnsi="Arial" w:cs="Arial"/>
                <w:color w:val="auto"/>
                <w:sz w:val="20"/>
                <w:szCs w:val="20"/>
              </w:rPr>
              <w:t>Etap realizacji</w:t>
            </w:r>
          </w:p>
        </w:tc>
      </w:tr>
      <w:tr w:rsidR="00D87B04" w:rsidRPr="0054212A" w:rsidTr="00C934D4">
        <w:tc>
          <w:tcPr>
            <w:tcW w:w="1895" w:type="dxa"/>
            <w:vMerge w:val="restart"/>
            <w:vAlign w:val="center"/>
          </w:tcPr>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I. Obsługa podzespołów i zespołów środków transportu drogowego</w:t>
            </w:r>
          </w:p>
        </w:tc>
        <w:tc>
          <w:tcPr>
            <w:tcW w:w="2041" w:type="dxa"/>
            <w:vAlign w:val="center"/>
          </w:tcPr>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1. Obsługa silników spalinowych</w:t>
            </w:r>
          </w:p>
        </w:tc>
        <w:tc>
          <w:tcPr>
            <w:tcW w:w="850" w:type="dxa"/>
            <w:vAlign w:val="center"/>
          </w:tcPr>
          <w:p w:rsidR="00D87B04" w:rsidRPr="0054212A" w:rsidRDefault="00D87B04" w:rsidP="00D87B04">
            <w:pPr>
              <w:jc w:val="center"/>
              <w:rPr>
                <w:rFonts w:ascii="Arial" w:hAnsi="Arial" w:cs="Arial"/>
                <w:color w:val="auto"/>
                <w:sz w:val="20"/>
                <w:szCs w:val="20"/>
              </w:rPr>
            </w:pPr>
          </w:p>
        </w:tc>
        <w:tc>
          <w:tcPr>
            <w:tcW w:w="4678" w:type="dxa"/>
          </w:tcPr>
          <w:p w:rsidR="00D87B04" w:rsidRPr="0054212A" w:rsidRDefault="00D87B04" w:rsidP="00D87B04">
            <w:pPr>
              <w:rPr>
                <w:rFonts w:ascii="Arial" w:hAnsi="Arial" w:cs="Arial"/>
                <w:color w:val="auto"/>
                <w:sz w:val="20"/>
                <w:szCs w:val="20"/>
              </w:rPr>
            </w:pP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zorganizować stanowisko pracy zgodnie z obowiązującymi wymaganiami ergonomii, przepisami bezpieczeństwa i higieny pracy, ochrony przeciwpożarowej i ochrony środowiska podczas wykonywania prac z zakresu obsługi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zastosować środki ochrony indywidualnej i zbiorowej podczas wykonywania prac z zakresu obsługi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przestrzegać zasad bezpieczeństwa i higieny pracy oraz stosować przepisy prawa dotyczące ochrony przeciwpożarowej i ochrony środowiska podczas wykonywania prac z zakresu obsługi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dobrać metody oceny stanu technicznego silników spalinowych,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sprawdzić stan techniczny silników pojazdów,</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określić stan techniczny silników pojazdów w zakresie realizacji zadań transportowych,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dobrać narzędzia i przyrządy niezbędne do obsługi silników spalinowych,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odczytać informacje zawarte w dokumentacji technicznej i techniczno-eksploatacyjnej środków transportu drogowego dotyczące obsługi silników spalinowych,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wykorzystać programy komputerowe wspomagające obsługę silników spalinowych,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przeprowadzić obsługę silnika kompletnego,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przeprowadzić obsługę poszczególnych układów silnika spalinowego (chłodzenia, smarowania, dolotowego, wylotowego, rozrządu),</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zastosować materiały eksploatacyjne niezbędne do wykonania obsługi silników spalinowych,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dokonać kontroli wykonanej obsługi, </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utrzymać ład i porządek na stanowisku pracy.</w:t>
            </w:r>
          </w:p>
        </w:tc>
        <w:tc>
          <w:tcPr>
            <w:tcW w:w="3685" w:type="dxa"/>
          </w:tcPr>
          <w:p w:rsidR="00D87B04" w:rsidRPr="0054212A" w:rsidRDefault="00D87B04" w:rsidP="00D87B04">
            <w:pPr>
              <w:rPr>
                <w:rFonts w:ascii="Arial" w:hAnsi="Arial" w:cs="Arial"/>
                <w:color w:val="auto"/>
                <w:sz w:val="20"/>
                <w:szCs w:val="20"/>
              </w:rPr>
            </w:pP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przeprowadzić niezbędne czynności kalibracyjne celem przywrócenia sprawności silnika spalinowego po stwierdzeniu błędu za pomocą pomiarów diagnostycznych,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oszacować czas wykonanej obsługi silników spalinowych,</w:t>
            </w:r>
          </w:p>
          <w:p w:rsidR="00D87B04" w:rsidRPr="0054212A" w:rsidRDefault="00D87B04" w:rsidP="00082A3F">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54212A">
              <w:rPr>
                <w:rFonts w:ascii="Arial" w:hAnsi="Arial" w:cs="Arial"/>
                <w:color w:val="auto"/>
                <w:sz w:val="20"/>
                <w:szCs w:val="20"/>
              </w:rPr>
              <w:t>sporządzić kalkulację kosztów za czynności obsługowe według cenników.</w:t>
            </w:r>
          </w:p>
        </w:tc>
        <w:tc>
          <w:tcPr>
            <w:tcW w:w="1200" w:type="dxa"/>
            <w:vAlign w:val="center"/>
          </w:tcPr>
          <w:p w:rsidR="00D87B04" w:rsidRPr="0054212A" w:rsidRDefault="000D345B" w:rsidP="00D87B04">
            <w:pPr>
              <w:jc w:val="center"/>
              <w:rPr>
                <w:rFonts w:ascii="Arial" w:hAnsi="Arial" w:cs="Arial"/>
                <w:color w:val="auto"/>
                <w:sz w:val="20"/>
                <w:szCs w:val="20"/>
              </w:rPr>
            </w:pPr>
            <w:r w:rsidRPr="0054212A">
              <w:rPr>
                <w:rFonts w:ascii="Arial" w:hAnsi="Arial" w:cs="Arial"/>
                <w:color w:val="auto"/>
                <w:sz w:val="20"/>
                <w:szCs w:val="20"/>
              </w:rPr>
              <w:t>Klasa I</w:t>
            </w:r>
          </w:p>
        </w:tc>
      </w:tr>
      <w:tr w:rsidR="00D87B04" w:rsidRPr="0054212A" w:rsidTr="00C934D4">
        <w:tc>
          <w:tcPr>
            <w:tcW w:w="1895" w:type="dxa"/>
            <w:vMerge/>
            <w:vAlign w:val="center"/>
          </w:tcPr>
          <w:p w:rsidR="00D87B04" w:rsidRPr="0054212A" w:rsidRDefault="00D87B04" w:rsidP="00D87B04">
            <w:pPr>
              <w:rPr>
                <w:rFonts w:ascii="Arial" w:hAnsi="Arial" w:cs="Arial"/>
                <w:color w:val="auto"/>
                <w:sz w:val="20"/>
                <w:szCs w:val="20"/>
              </w:rPr>
            </w:pPr>
          </w:p>
        </w:tc>
        <w:tc>
          <w:tcPr>
            <w:tcW w:w="2041" w:type="dxa"/>
            <w:vAlign w:val="center"/>
          </w:tcPr>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2. Obsługa układów jezdnych i nadwozi</w:t>
            </w:r>
          </w:p>
        </w:tc>
        <w:tc>
          <w:tcPr>
            <w:tcW w:w="850" w:type="dxa"/>
            <w:vAlign w:val="center"/>
          </w:tcPr>
          <w:p w:rsidR="00D87B04" w:rsidRPr="0054212A" w:rsidRDefault="00D87B04" w:rsidP="00D87B04">
            <w:pPr>
              <w:jc w:val="center"/>
              <w:rPr>
                <w:rFonts w:ascii="Arial" w:hAnsi="Arial" w:cs="Arial"/>
                <w:color w:val="auto"/>
                <w:sz w:val="20"/>
                <w:szCs w:val="20"/>
              </w:rPr>
            </w:pPr>
          </w:p>
        </w:tc>
        <w:tc>
          <w:tcPr>
            <w:tcW w:w="4678" w:type="dxa"/>
          </w:tcPr>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eastAsia="Calibri" w:hAnsi="Arial" w:cs="Arial"/>
                <w:color w:val="auto"/>
                <w:sz w:val="20"/>
                <w:szCs w:val="20"/>
              </w:rPr>
              <w:t>dobrać metody oceny stanu technicznego układów jezdnych i nadwozi środków transportu drogowego,</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eastAsia="Calibri" w:hAnsi="Arial" w:cs="Arial"/>
                <w:color w:val="auto"/>
                <w:sz w:val="20"/>
                <w:szCs w:val="20"/>
              </w:rPr>
              <w:t>sprawdzić stan techniczny układów jezdnych i nadwozi środków transportu drogowego,</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eastAsia="Calibri" w:hAnsi="Arial" w:cs="Arial"/>
                <w:color w:val="auto"/>
                <w:sz w:val="20"/>
                <w:szCs w:val="20"/>
              </w:rPr>
              <w:t>określić stan techniczny układów jezdnych i nadwozi środków transportu drogowego w zakresie realizacji zadań transportowych,</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 xml:space="preserve">dobrać narzędzia i przyrządy niezbędne do obsługi </w:t>
            </w:r>
            <w:r w:rsidRPr="0054212A">
              <w:rPr>
                <w:rFonts w:ascii="Arial" w:eastAsia="Calibri" w:hAnsi="Arial" w:cs="Arial"/>
                <w:color w:val="auto"/>
                <w:sz w:val="20"/>
                <w:szCs w:val="20"/>
              </w:rPr>
              <w:t>układów jezdnych i nadwozi środków transportu drogowego</w:t>
            </w:r>
            <w:r w:rsidRPr="0054212A">
              <w:rPr>
                <w:rFonts w:ascii="Arial" w:hAnsi="Arial" w:cs="Arial"/>
                <w:color w:val="auto"/>
                <w:sz w:val="20"/>
                <w:szCs w:val="20"/>
              </w:rPr>
              <w:t>,</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 xml:space="preserve">odczytać informacje zawarte w dokumentacji technicznej i techniczno-eksploatacyjnej środków transportu drogowego dotyczące obsługi </w:t>
            </w:r>
            <w:r w:rsidRPr="0054212A">
              <w:rPr>
                <w:rFonts w:ascii="Arial" w:eastAsia="Calibri" w:hAnsi="Arial" w:cs="Arial"/>
                <w:color w:val="auto"/>
                <w:sz w:val="20"/>
                <w:szCs w:val="20"/>
              </w:rPr>
              <w:t>układów jezdnych i nadwozi środków transportu drogowego</w:t>
            </w:r>
            <w:r w:rsidRPr="0054212A">
              <w:rPr>
                <w:rFonts w:ascii="Arial" w:hAnsi="Arial" w:cs="Arial"/>
                <w:color w:val="auto"/>
                <w:sz w:val="20"/>
                <w:szCs w:val="20"/>
              </w:rPr>
              <w:t>,</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 xml:space="preserve">wykorzystać programy komputerowe wspomagające obsługę </w:t>
            </w:r>
            <w:r w:rsidRPr="0054212A">
              <w:rPr>
                <w:rFonts w:ascii="Arial" w:eastAsia="Calibri" w:hAnsi="Arial" w:cs="Arial"/>
                <w:color w:val="auto"/>
                <w:sz w:val="20"/>
                <w:szCs w:val="20"/>
              </w:rPr>
              <w:t>układów jezdnych i nadwozi środków transportu drogowego</w:t>
            </w:r>
            <w:r w:rsidRPr="0054212A">
              <w:rPr>
                <w:rFonts w:ascii="Arial" w:hAnsi="Arial" w:cs="Arial"/>
                <w:color w:val="auto"/>
                <w:sz w:val="20"/>
                <w:szCs w:val="20"/>
              </w:rPr>
              <w:t>,</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przeprowadzić obsługę układu jezdnego,</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przeprowadzić obsługę układu przeniesienia napędu,</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przeprowadzić obsługę układu hamulcowego,</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sprawdzić działanie hamulca roboczego i awaryjnego (postojowego),</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przeprowadzić obsługę układu zawieszenia,</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sprawdzić szczelność resorów pneumatycznych pojazdów i zespołu pojazdów,</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sprawdzić szczelność przewodów pneumatycznych sprzęganych pojazdów,</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ocenić stan ogumienia,</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przeprowadzić obsługę kół i ogumienia,</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przeprowadzić obsługę nadwozia,</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 xml:space="preserve">zastosować materiały eksploatacyjne niezbędne do wykonania obsługi </w:t>
            </w:r>
            <w:r w:rsidRPr="0054212A">
              <w:rPr>
                <w:rFonts w:ascii="Arial" w:eastAsia="Calibri" w:hAnsi="Arial" w:cs="Arial"/>
                <w:color w:val="auto"/>
                <w:sz w:val="20"/>
                <w:szCs w:val="20"/>
              </w:rPr>
              <w:t>układów jezdnych i nadwozi środków transportu drogowego</w:t>
            </w:r>
            <w:r w:rsidRPr="0054212A">
              <w:rPr>
                <w:rFonts w:ascii="Arial" w:hAnsi="Arial" w:cs="Arial"/>
                <w:color w:val="auto"/>
                <w:sz w:val="20"/>
                <w:szCs w:val="20"/>
              </w:rPr>
              <w:t>,</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 xml:space="preserve">dokonać kontroli wykonanej obsługi, </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utrzymać ład i porządek na stanowisku pracy.</w:t>
            </w:r>
          </w:p>
        </w:tc>
        <w:tc>
          <w:tcPr>
            <w:tcW w:w="3685" w:type="dxa"/>
          </w:tcPr>
          <w:p w:rsidR="00D87B04" w:rsidRPr="0054212A" w:rsidRDefault="00D87B04" w:rsidP="00082A3F">
            <w:pPr>
              <w:numPr>
                <w:ilvl w:val="0"/>
                <w:numId w:val="83"/>
              </w:numPr>
              <w:ind w:left="270" w:hanging="270"/>
              <w:rPr>
                <w:rFonts w:ascii="Arial" w:hAnsi="Arial" w:cs="Arial"/>
                <w:color w:val="auto"/>
                <w:sz w:val="20"/>
                <w:szCs w:val="20"/>
              </w:rPr>
            </w:pPr>
            <w:r w:rsidRPr="0054212A">
              <w:rPr>
                <w:rFonts w:ascii="Arial" w:hAnsi="Arial" w:cs="Arial"/>
                <w:color w:val="auto"/>
                <w:sz w:val="20"/>
                <w:szCs w:val="20"/>
              </w:rPr>
              <w:t>przeprowadzić niezbędne czynności kalibracyjne celem przywrócenia sprawności układu jezdnego po stwierdzeniu błędu za pomocą pomiarów diagnostycznych,</w:t>
            </w:r>
          </w:p>
          <w:p w:rsidR="00D87B04" w:rsidRPr="0054212A" w:rsidRDefault="00D87B04" w:rsidP="00082A3F">
            <w:pPr>
              <w:numPr>
                <w:ilvl w:val="0"/>
                <w:numId w:val="83"/>
              </w:numPr>
              <w:ind w:left="270" w:hanging="270"/>
              <w:rPr>
                <w:rFonts w:ascii="Arial" w:hAnsi="Arial" w:cs="Arial"/>
                <w:color w:val="auto"/>
                <w:sz w:val="20"/>
                <w:szCs w:val="20"/>
              </w:rPr>
            </w:pPr>
            <w:r w:rsidRPr="0054212A">
              <w:rPr>
                <w:rFonts w:ascii="Arial" w:hAnsi="Arial" w:cs="Arial"/>
                <w:color w:val="auto"/>
                <w:sz w:val="20"/>
                <w:szCs w:val="20"/>
              </w:rPr>
              <w:t>oszacować czas wykonanej obsługi układów jezdnych i nadwozi,</w:t>
            </w:r>
          </w:p>
          <w:p w:rsidR="00D87B04" w:rsidRPr="0054212A" w:rsidRDefault="00D87B04" w:rsidP="00082A3F">
            <w:pPr>
              <w:numPr>
                <w:ilvl w:val="0"/>
                <w:numId w:val="83"/>
              </w:numPr>
              <w:ind w:left="270" w:hanging="270"/>
              <w:rPr>
                <w:rFonts w:ascii="Arial" w:hAnsi="Arial" w:cs="Arial"/>
                <w:color w:val="auto"/>
                <w:sz w:val="20"/>
                <w:szCs w:val="20"/>
              </w:rPr>
            </w:pPr>
            <w:r w:rsidRPr="0054212A">
              <w:rPr>
                <w:rFonts w:ascii="Arial" w:hAnsi="Arial" w:cs="Arial"/>
                <w:color w:val="auto"/>
                <w:sz w:val="20"/>
                <w:szCs w:val="20"/>
              </w:rPr>
              <w:t>sporządzić kalkulację kosztów za czynności obsługowe według cenników.</w:t>
            </w:r>
          </w:p>
        </w:tc>
        <w:tc>
          <w:tcPr>
            <w:tcW w:w="1200" w:type="dxa"/>
            <w:vAlign w:val="center"/>
          </w:tcPr>
          <w:p w:rsidR="00D87B04" w:rsidRPr="0054212A" w:rsidRDefault="000D345B" w:rsidP="00D87B04">
            <w:pPr>
              <w:jc w:val="center"/>
              <w:rPr>
                <w:rFonts w:ascii="Arial" w:hAnsi="Arial" w:cs="Arial"/>
                <w:color w:val="auto"/>
                <w:sz w:val="20"/>
                <w:szCs w:val="20"/>
              </w:rPr>
            </w:pPr>
            <w:r w:rsidRPr="0054212A">
              <w:rPr>
                <w:rFonts w:ascii="Arial" w:hAnsi="Arial" w:cs="Arial"/>
                <w:color w:val="auto"/>
                <w:sz w:val="20"/>
                <w:szCs w:val="20"/>
              </w:rPr>
              <w:t>Klasa I</w:t>
            </w:r>
          </w:p>
        </w:tc>
      </w:tr>
      <w:tr w:rsidR="00D87B04" w:rsidRPr="0054212A" w:rsidTr="00C934D4">
        <w:tc>
          <w:tcPr>
            <w:tcW w:w="1895" w:type="dxa"/>
            <w:vMerge/>
            <w:vAlign w:val="center"/>
          </w:tcPr>
          <w:p w:rsidR="00D87B04" w:rsidRPr="0054212A" w:rsidRDefault="00D87B04" w:rsidP="00D87B04">
            <w:pPr>
              <w:rPr>
                <w:rFonts w:ascii="Arial" w:hAnsi="Arial" w:cs="Arial"/>
                <w:color w:val="auto"/>
                <w:sz w:val="20"/>
                <w:szCs w:val="20"/>
              </w:rPr>
            </w:pPr>
          </w:p>
        </w:tc>
        <w:tc>
          <w:tcPr>
            <w:tcW w:w="2041" w:type="dxa"/>
            <w:vAlign w:val="center"/>
          </w:tcPr>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3. Obsługa układów elektrycznych i elektronicznych</w:t>
            </w:r>
          </w:p>
        </w:tc>
        <w:tc>
          <w:tcPr>
            <w:tcW w:w="850" w:type="dxa"/>
            <w:vAlign w:val="center"/>
          </w:tcPr>
          <w:p w:rsidR="00D87B04" w:rsidRPr="0054212A" w:rsidRDefault="00D87B04" w:rsidP="00D87B04">
            <w:pPr>
              <w:jc w:val="center"/>
              <w:rPr>
                <w:rFonts w:ascii="Arial" w:hAnsi="Arial" w:cs="Arial"/>
                <w:color w:val="auto"/>
                <w:sz w:val="20"/>
                <w:szCs w:val="20"/>
              </w:rPr>
            </w:pPr>
          </w:p>
        </w:tc>
        <w:tc>
          <w:tcPr>
            <w:tcW w:w="4678" w:type="dxa"/>
          </w:tcPr>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eastAsia="Calibri" w:hAnsi="Arial" w:cs="Arial"/>
                <w:color w:val="auto"/>
                <w:sz w:val="20"/>
                <w:szCs w:val="20"/>
              </w:rPr>
              <w:t>dobrać metody oceny stanu technicznego układów</w:t>
            </w:r>
            <w:r w:rsidRPr="0054212A">
              <w:rPr>
                <w:rFonts w:ascii="Arial" w:hAnsi="Arial" w:cs="Arial"/>
                <w:color w:val="auto"/>
                <w:sz w:val="20"/>
                <w:szCs w:val="20"/>
              </w:rPr>
              <w:t xml:space="preserve"> elektrycznych i elektronicznych</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eastAsia="Calibri" w:hAnsi="Arial" w:cs="Arial"/>
                <w:color w:val="auto"/>
                <w:sz w:val="20"/>
                <w:szCs w:val="20"/>
              </w:rPr>
              <w:t xml:space="preserve">sprawdzić stan techniczny </w:t>
            </w:r>
            <w:r w:rsidRPr="0054212A">
              <w:rPr>
                <w:rFonts w:ascii="Arial" w:hAnsi="Arial" w:cs="Arial"/>
                <w:color w:val="auto"/>
                <w:sz w:val="20"/>
                <w:szCs w:val="20"/>
              </w:rPr>
              <w:t>układów elektrycznych i elektronicznych</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eastAsia="Calibri" w:hAnsi="Arial" w:cs="Arial"/>
                <w:color w:val="auto"/>
                <w:sz w:val="20"/>
                <w:szCs w:val="20"/>
              </w:rPr>
              <w:t xml:space="preserve">określić stan techniczny </w:t>
            </w:r>
            <w:r w:rsidRPr="0054212A">
              <w:rPr>
                <w:rFonts w:ascii="Arial" w:hAnsi="Arial" w:cs="Arial"/>
                <w:color w:val="auto"/>
                <w:sz w:val="20"/>
                <w:szCs w:val="20"/>
              </w:rPr>
              <w:t>układów elektrycznych i elektronicznych</w:t>
            </w:r>
            <w:r w:rsidRPr="0054212A">
              <w:rPr>
                <w:rFonts w:ascii="Arial" w:eastAsia="Calibri" w:hAnsi="Arial" w:cs="Arial"/>
                <w:color w:val="auto"/>
                <w:sz w:val="20"/>
                <w:szCs w:val="20"/>
              </w:rPr>
              <w:t xml:space="preserve"> środków transportu drogowego w zakresie realizacji zadań transportowych,</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dobrać narzędzia i przyrządy niezbędne do obsługi układów elektrycznych i elektronicznych</w:t>
            </w:r>
            <w:r w:rsidRPr="0054212A">
              <w:rPr>
                <w:rFonts w:ascii="Arial" w:eastAsia="Calibri" w:hAnsi="Arial" w:cs="Arial"/>
                <w:color w:val="auto"/>
                <w:sz w:val="20"/>
                <w:szCs w:val="20"/>
              </w:rPr>
              <w:t xml:space="preserve"> środków transportu drogowego</w:t>
            </w:r>
            <w:r w:rsidRPr="0054212A">
              <w:rPr>
                <w:rFonts w:ascii="Arial" w:hAnsi="Arial" w:cs="Arial"/>
                <w:color w:val="auto"/>
                <w:sz w:val="20"/>
                <w:szCs w:val="20"/>
              </w:rPr>
              <w:t>,</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odczytać informacje zawarte w dokumentacji technicznej i techniczno-eksploatacyjnej środków transportu drogowego dotyczące obsługi układów elektrycznych i elektronicznych</w:t>
            </w:r>
            <w:r w:rsidRPr="0054212A">
              <w:rPr>
                <w:rFonts w:ascii="Arial" w:eastAsia="Calibri" w:hAnsi="Arial" w:cs="Arial"/>
                <w:color w:val="auto"/>
                <w:sz w:val="20"/>
                <w:szCs w:val="20"/>
              </w:rPr>
              <w:t xml:space="preserve"> środków transportu drogowego</w:t>
            </w:r>
            <w:r w:rsidRPr="0054212A">
              <w:rPr>
                <w:rFonts w:ascii="Arial" w:hAnsi="Arial" w:cs="Arial"/>
                <w:color w:val="auto"/>
                <w:sz w:val="20"/>
                <w:szCs w:val="20"/>
              </w:rPr>
              <w:t>,</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wykorzystać programy komputerowe wspomagające obsługę układów elektrycznych i elektronicznych</w:t>
            </w:r>
            <w:r w:rsidRPr="0054212A">
              <w:rPr>
                <w:rFonts w:ascii="Arial" w:eastAsia="Calibri" w:hAnsi="Arial" w:cs="Arial"/>
                <w:color w:val="auto"/>
                <w:sz w:val="20"/>
                <w:szCs w:val="20"/>
              </w:rPr>
              <w:t xml:space="preserve"> środków transportu drogowego</w:t>
            </w:r>
            <w:r w:rsidRPr="0054212A">
              <w:rPr>
                <w:rFonts w:ascii="Arial" w:hAnsi="Arial" w:cs="Arial"/>
                <w:color w:val="auto"/>
                <w:sz w:val="20"/>
                <w:szCs w:val="20"/>
              </w:rPr>
              <w:t>,</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sprawdzić sprawność połączeń elektrycznych sprzęganych pojazdów,</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sprawdzić oświetlenie i elementy sygnalizacji,</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przeprowadzić obsługę oświetlenia pojazdu (zespołu pojazdów),</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zastosować materiały eksploatacyjne niezbędne do wykonania obsługi układów elektrycznych i elektronicznych</w:t>
            </w:r>
            <w:r w:rsidRPr="0054212A">
              <w:rPr>
                <w:rFonts w:ascii="Arial" w:eastAsia="Calibri" w:hAnsi="Arial" w:cs="Arial"/>
                <w:color w:val="auto"/>
                <w:sz w:val="20"/>
                <w:szCs w:val="20"/>
              </w:rPr>
              <w:t xml:space="preserve"> środków transportu drogowego</w:t>
            </w:r>
            <w:r w:rsidRPr="0054212A">
              <w:rPr>
                <w:rFonts w:ascii="Arial" w:hAnsi="Arial" w:cs="Arial"/>
                <w:color w:val="auto"/>
                <w:sz w:val="20"/>
                <w:szCs w:val="20"/>
              </w:rPr>
              <w:t>,</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 xml:space="preserve">dokonać kontroli wykonanej obsługi, </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utrzymać ład i porządek na stanowisku pracy.</w:t>
            </w:r>
          </w:p>
        </w:tc>
        <w:tc>
          <w:tcPr>
            <w:tcW w:w="3685" w:type="dxa"/>
          </w:tcPr>
          <w:p w:rsidR="00D87B04" w:rsidRPr="0054212A" w:rsidRDefault="00D87B04" w:rsidP="00082A3F">
            <w:pPr>
              <w:numPr>
                <w:ilvl w:val="0"/>
                <w:numId w:val="83"/>
              </w:numPr>
              <w:ind w:left="270" w:hanging="270"/>
              <w:rPr>
                <w:rFonts w:ascii="Arial" w:hAnsi="Arial" w:cs="Arial"/>
                <w:color w:val="auto"/>
                <w:sz w:val="20"/>
                <w:szCs w:val="20"/>
              </w:rPr>
            </w:pPr>
            <w:r w:rsidRPr="0054212A">
              <w:rPr>
                <w:rFonts w:ascii="Arial" w:hAnsi="Arial" w:cs="Arial"/>
                <w:color w:val="auto"/>
                <w:sz w:val="20"/>
                <w:szCs w:val="20"/>
              </w:rPr>
              <w:t>przeprowadzić niezbędne czynności kalibracyjne celem przywrócenia sprawności układów elektrycznych i elektronicznych po stwierdzeniu błędu za pomocą pomiarów diagnostycznych,</w:t>
            </w:r>
          </w:p>
          <w:p w:rsidR="00D87B04" w:rsidRPr="0054212A" w:rsidRDefault="00D87B04" w:rsidP="00082A3F">
            <w:pPr>
              <w:numPr>
                <w:ilvl w:val="0"/>
                <w:numId w:val="83"/>
              </w:numPr>
              <w:ind w:left="270" w:hanging="270"/>
              <w:rPr>
                <w:rFonts w:ascii="Arial" w:hAnsi="Arial" w:cs="Arial"/>
                <w:color w:val="auto"/>
                <w:sz w:val="20"/>
                <w:szCs w:val="20"/>
              </w:rPr>
            </w:pPr>
            <w:r w:rsidRPr="0054212A">
              <w:rPr>
                <w:rFonts w:ascii="Arial" w:hAnsi="Arial" w:cs="Arial"/>
                <w:color w:val="auto"/>
                <w:sz w:val="20"/>
                <w:szCs w:val="20"/>
              </w:rPr>
              <w:t>oszacować czas wykonanej obsługi układów elektrycznych i elektronicznych,</w:t>
            </w:r>
          </w:p>
          <w:p w:rsidR="00D87B04" w:rsidRPr="0054212A" w:rsidRDefault="00D87B04" w:rsidP="00082A3F">
            <w:pPr>
              <w:numPr>
                <w:ilvl w:val="0"/>
                <w:numId w:val="83"/>
              </w:numPr>
              <w:ind w:left="270" w:hanging="270"/>
              <w:rPr>
                <w:rFonts w:ascii="Arial" w:hAnsi="Arial" w:cs="Arial"/>
                <w:color w:val="auto"/>
                <w:sz w:val="20"/>
                <w:szCs w:val="20"/>
              </w:rPr>
            </w:pPr>
            <w:r w:rsidRPr="0054212A">
              <w:rPr>
                <w:rFonts w:ascii="Arial" w:hAnsi="Arial" w:cs="Arial"/>
                <w:color w:val="auto"/>
                <w:sz w:val="20"/>
                <w:szCs w:val="20"/>
              </w:rPr>
              <w:t>sporządzić kalkulację kosztów za czynności obsługowe według cenników.</w:t>
            </w:r>
          </w:p>
        </w:tc>
        <w:tc>
          <w:tcPr>
            <w:tcW w:w="1200" w:type="dxa"/>
            <w:vAlign w:val="center"/>
          </w:tcPr>
          <w:p w:rsidR="00D87B04" w:rsidRPr="0054212A" w:rsidRDefault="000D345B" w:rsidP="00D87B04">
            <w:pPr>
              <w:jc w:val="center"/>
              <w:rPr>
                <w:rFonts w:ascii="Arial" w:hAnsi="Arial" w:cs="Arial"/>
                <w:color w:val="auto"/>
                <w:sz w:val="20"/>
                <w:szCs w:val="20"/>
              </w:rPr>
            </w:pPr>
            <w:r w:rsidRPr="0054212A">
              <w:rPr>
                <w:rFonts w:ascii="Arial" w:hAnsi="Arial" w:cs="Arial"/>
                <w:color w:val="auto"/>
                <w:sz w:val="20"/>
                <w:szCs w:val="20"/>
              </w:rPr>
              <w:t>Klasa I</w:t>
            </w:r>
          </w:p>
        </w:tc>
      </w:tr>
      <w:tr w:rsidR="00D87B04" w:rsidRPr="0054212A" w:rsidTr="00C934D4">
        <w:tc>
          <w:tcPr>
            <w:tcW w:w="1895" w:type="dxa"/>
            <w:vMerge w:val="restart"/>
            <w:vAlign w:val="center"/>
          </w:tcPr>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II. Naprawa podzespołów i zespołów środków transportu drogowego</w:t>
            </w:r>
          </w:p>
        </w:tc>
        <w:tc>
          <w:tcPr>
            <w:tcW w:w="2041" w:type="dxa"/>
            <w:vAlign w:val="center"/>
          </w:tcPr>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1. Naprawa silników spalinowych</w:t>
            </w:r>
          </w:p>
        </w:tc>
        <w:tc>
          <w:tcPr>
            <w:tcW w:w="850" w:type="dxa"/>
            <w:vAlign w:val="center"/>
          </w:tcPr>
          <w:p w:rsidR="00D87B04" w:rsidRPr="0054212A" w:rsidRDefault="00D87B04" w:rsidP="00D87B04">
            <w:pPr>
              <w:jc w:val="center"/>
              <w:rPr>
                <w:rFonts w:ascii="Arial" w:hAnsi="Arial" w:cs="Arial"/>
                <w:color w:val="auto"/>
                <w:sz w:val="20"/>
                <w:szCs w:val="20"/>
              </w:rPr>
            </w:pPr>
          </w:p>
        </w:tc>
        <w:tc>
          <w:tcPr>
            <w:tcW w:w="4678" w:type="dxa"/>
          </w:tcPr>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zorganizować stanowisko pracy zgodnie z obowiązującymi wymaganiami ergonomii, przepisami bezpieczeństwa i higieny pracy, ochrony przeciwpożarowej i ochrony środowiska podczas wykonywania prac z zakresu naprawy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zastosować środki ochrony indywidualnej i zbiorowej podczas wykonywania prac z zakresu naprawy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przestrzegać zasad bezpieczeństwa i higieny pracy oraz stosować przepisy prawa dotyczące ochrony przeciwpożarowej i ochrony środowiska podczas wykonywania prac z zakresu naprawy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ocenić stan techniczny podzespołów i zespołów silników spalinowych środków transportu drogowego na podstawie badania organoleptycznego,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sprawdzić działanie poszczególnych podzespołów i zespołów silników spalinowych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rozpoznać uszkodzenia </w:t>
            </w:r>
            <w:r w:rsidRPr="0054212A">
              <w:rPr>
                <w:rFonts w:ascii="Arial" w:eastAsia="Calibri" w:hAnsi="Arial" w:cs="Arial"/>
                <w:color w:val="auto"/>
                <w:sz w:val="20"/>
                <w:szCs w:val="20"/>
              </w:rPr>
              <w:t>podzespołów i zespołów silników spalinowych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rozpoznać objawy zużycia podzespołów i zespołów silników spalinowych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podać czynności związane z naprawą </w:t>
            </w:r>
            <w:r w:rsidRPr="0054212A">
              <w:rPr>
                <w:rFonts w:ascii="Arial" w:eastAsia="Calibri" w:hAnsi="Arial" w:cs="Arial"/>
                <w:color w:val="auto"/>
                <w:sz w:val="20"/>
                <w:szCs w:val="20"/>
              </w:rPr>
              <w:t>podzespołów i zespołów silników spalinowych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dobrać narzędzia i przyrządy niezbędne do naprawy </w:t>
            </w:r>
            <w:r w:rsidRPr="0054212A">
              <w:rPr>
                <w:rFonts w:ascii="Arial" w:eastAsia="Calibri" w:hAnsi="Arial" w:cs="Arial"/>
                <w:color w:val="auto"/>
                <w:sz w:val="20"/>
                <w:szCs w:val="20"/>
              </w:rPr>
              <w:t>podzespołów i zespołów</w:t>
            </w:r>
            <w:r w:rsidRPr="0054212A">
              <w:rPr>
                <w:rFonts w:ascii="Arial" w:hAnsi="Arial" w:cs="Arial"/>
                <w:color w:val="auto"/>
                <w:sz w:val="20"/>
                <w:szCs w:val="20"/>
              </w:rPr>
              <w:t xml:space="preserve"> silników spalinowych,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zastosować dokumentację techniczno-eksploatacyjną podczas naprawy </w:t>
            </w:r>
            <w:r w:rsidRPr="0054212A">
              <w:rPr>
                <w:rFonts w:ascii="Arial" w:eastAsia="Calibri" w:hAnsi="Arial" w:cs="Arial"/>
                <w:color w:val="auto"/>
                <w:sz w:val="20"/>
                <w:szCs w:val="20"/>
              </w:rPr>
              <w:t>podzespołów i zespołów silników spalinowych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wykorzystać programy komputerowe wspomagające naprawę silników spalinowych,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przeprowadzić demontaż podzespołów i zespołów silników spalinowych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rozpoznać uszkodzone lub zużyte części, podzespoły i zespoły,</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przeprowadzić naprawę poszczególnych układów silnika spalinowego (chłodzenia, smarowania, dolotowego, wylotowego, rozrządu),</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posłużyć się bazami danych części zamiennych i materiałów konstrukcyjnych,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zastosować części zamienne i materiały eksploatacyjne niezbędne do wykonania naprawy silników spalinowych,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wykonać montaż podzespołów i zespołów silników spalinowych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dokonać kontroli wykonanej naprawy, </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zdiagnozować usterki silnika spalinowego powstałe w trakcie kierowania pojazdem,</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usunąć drobne usterki silnika spalinowego powstałe w trakcie kierowania pojazdem,</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utrzymać ład i porządek na stanowisku pracy.</w:t>
            </w:r>
          </w:p>
        </w:tc>
        <w:tc>
          <w:tcPr>
            <w:tcW w:w="3685" w:type="dxa"/>
          </w:tcPr>
          <w:p w:rsidR="00D87B04" w:rsidRPr="0054212A" w:rsidRDefault="00D87B04" w:rsidP="00082A3F">
            <w:pPr>
              <w:numPr>
                <w:ilvl w:val="0"/>
                <w:numId w:val="104"/>
              </w:numPr>
              <w:ind w:left="270" w:hanging="270"/>
              <w:rPr>
                <w:rFonts w:ascii="Arial" w:hAnsi="Arial" w:cs="Arial"/>
                <w:color w:val="auto"/>
                <w:sz w:val="20"/>
                <w:szCs w:val="20"/>
              </w:rPr>
            </w:pPr>
            <w:r w:rsidRPr="0054212A">
              <w:rPr>
                <w:rFonts w:ascii="Arial" w:eastAsia="Calibri" w:hAnsi="Arial" w:cs="Arial"/>
                <w:color w:val="auto"/>
                <w:sz w:val="20"/>
                <w:szCs w:val="20"/>
              </w:rPr>
              <w:t>ocenić stan techniczny podzespołów i zespołów silników spalinowych środków transportu drogowego na podstawie badań diagnostycznych,</w:t>
            </w:r>
          </w:p>
          <w:p w:rsidR="00D87B04" w:rsidRPr="0054212A" w:rsidRDefault="00D87B04" w:rsidP="00082A3F">
            <w:pPr>
              <w:numPr>
                <w:ilvl w:val="0"/>
                <w:numId w:val="104"/>
              </w:numPr>
              <w:ind w:left="270" w:hanging="270"/>
              <w:rPr>
                <w:rFonts w:ascii="Arial" w:hAnsi="Arial" w:cs="Arial"/>
                <w:color w:val="auto"/>
                <w:sz w:val="20"/>
                <w:szCs w:val="20"/>
              </w:rPr>
            </w:pPr>
            <w:r w:rsidRPr="0054212A">
              <w:rPr>
                <w:rFonts w:ascii="Arial" w:hAnsi="Arial" w:cs="Arial"/>
                <w:color w:val="auto"/>
                <w:sz w:val="20"/>
                <w:szCs w:val="20"/>
              </w:rPr>
              <w:t xml:space="preserve">oszacować czas wykonanej naprawy </w:t>
            </w:r>
            <w:r w:rsidRPr="0054212A">
              <w:rPr>
                <w:rFonts w:ascii="Arial" w:eastAsia="Calibri" w:hAnsi="Arial" w:cs="Arial"/>
                <w:color w:val="auto"/>
                <w:sz w:val="20"/>
                <w:szCs w:val="20"/>
              </w:rPr>
              <w:t>podzespołów i zespołów silników spalinowych środków transportu drogowego</w:t>
            </w:r>
            <w:r w:rsidRPr="0054212A">
              <w:rPr>
                <w:rFonts w:ascii="Arial" w:hAnsi="Arial" w:cs="Arial"/>
                <w:color w:val="auto"/>
                <w:sz w:val="20"/>
                <w:szCs w:val="20"/>
              </w:rPr>
              <w:t>,</w:t>
            </w:r>
          </w:p>
          <w:p w:rsidR="00D87B04" w:rsidRPr="0054212A" w:rsidRDefault="00D87B04" w:rsidP="00082A3F">
            <w:pPr>
              <w:numPr>
                <w:ilvl w:val="0"/>
                <w:numId w:val="104"/>
              </w:numPr>
              <w:ind w:left="270" w:hanging="270"/>
              <w:rPr>
                <w:rFonts w:ascii="Arial" w:hAnsi="Arial" w:cs="Arial"/>
                <w:color w:val="auto"/>
                <w:sz w:val="20"/>
                <w:szCs w:val="20"/>
              </w:rPr>
            </w:pPr>
            <w:r w:rsidRPr="0054212A">
              <w:rPr>
                <w:rFonts w:ascii="Arial" w:hAnsi="Arial" w:cs="Arial"/>
                <w:color w:val="auto"/>
                <w:sz w:val="20"/>
                <w:szCs w:val="20"/>
              </w:rPr>
              <w:t>sporządzić kalkulację kosztów za czynności naprawcze według cenników.</w:t>
            </w:r>
          </w:p>
        </w:tc>
        <w:tc>
          <w:tcPr>
            <w:tcW w:w="1200" w:type="dxa"/>
            <w:vAlign w:val="center"/>
          </w:tcPr>
          <w:p w:rsidR="00D87B04" w:rsidRPr="0054212A" w:rsidRDefault="000D345B" w:rsidP="00D87B04">
            <w:pPr>
              <w:jc w:val="center"/>
              <w:rPr>
                <w:rFonts w:ascii="Arial" w:hAnsi="Arial" w:cs="Arial"/>
                <w:color w:val="auto"/>
                <w:sz w:val="20"/>
                <w:szCs w:val="20"/>
              </w:rPr>
            </w:pPr>
            <w:r w:rsidRPr="0054212A">
              <w:rPr>
                <w:rFonts w:ascii="Arial" w:hAnsi="Arial" w:cs="Arial"/>
                <w:color w:val="auto"/>
                <w:sz w:val="20"/>
                <w:szCs w:val="20"/>
              </w:rPr>
              <w:t xml:space="preserve">Klasa I, </w:t>
            </w:r>
          </w:p>
          <w:p w:rsidR="000D345B" w:rsidRPr="0054212A" w:rsidRDefault="000D345B" w:rsidP="00D87B04">
            <w:pPr>
              <w:jc w:val="center"/>
              <w:rPr>
                <w:rFonts w:ascii="Arial" w:hAnsi="Arial" w:cs="Arial"/>
                <w:color w:val="auto"/>
                <w:sz w:val="20"/>
                <w:szCs w:val="20"/>
              </w:rPr>
            </w:pPr>
            <w:r w:rsidRPr="0054212A">
              <w:rPr>
                <w:rFonts w:ascii="Arial" w:hAnsi="Arial" w:cs="Arial"/>
                <w:color w:val="auto"/>
                <w:sz w:val="20"/>
                <w:szCs w:val="20"/>
              </w:rPr>
              <w:t>Klasa II</w:t>
            </w:r>
          </w:p>
        </w:tc>
      </w:tr>
      <w:tr w:rsidR="00D87B04" w:rsidRPr="0054212A" w:rsidTr="00C934D4">
        <w:tc>
          <w:tcPr>
            <w:tcW w:w="1895" w:type="dxa"/>
            <w:vMerge/>
            <w:vAlign w:val="center"/>
          </w:tcPr>
          <w:p w:rsidR="00D87B04" w:rsidRPr="0054212A" w:rsidRDefault="00D87B04" w:rsidP="00D87B04">
            <w:pPr>
              <w:rPr>
                <w:rFonts w:ascii="Arial" w:hAnsi="Arial" w:cs="Arial"/>
                <w:color w:val="auto"/>
                <w:sz w:val="20"/>
                <w:szCs w:val="20"/>
              </w:rPr>
            </w:pPr>
          </w:p>
        </w:tc>
        <w:tc>
          <w:tcPr>
            <w:tcW w:w="2041" w:type="dxa"/>
            <w:vAlign w:val="center"/>
          </w:tcPr>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2. Naprawa układów jezdnych i nadwozi</w:t>
            </w:r>
          </w:p>
        </w:tc>
        <w:tc>
          <w:tcPr>
            <w:tcW w:w="850" w:type="dxa"/>
            <w:vAlign w:val="center"/>
          </w:tcPr>
          <w:p w:rsidR="00D87B04" w:rsidRPr="0054212A" w:rsidRDefault="00D87B04" w:rsidP="00D87B04">
            <w:pPr>
              <w:jc w:val="center"/>
              <w:rPr>
                <w:rFonts w:ascii="Arial" w:hAnsi="Arial" w:cs="Arial"/>
                <w:color w:val="auto"/>
                <w:sz w:val="20"/>
                <w:szCs w:val="20"/>
              </w:rPr>
            </w:pPr>
          </w:p>
        </w:tc>
        <w:tc>
          <w:tcPr>
            <w:tcW w:w="4678" w:type="dxa"/>
          </w:tcPr>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 xml:space="preserve">ocenić stan techniczny podzespołów i zespołów układów </w:t>
            </w:r>
            <w:r w:rsidRPr="0054212A">
              <w:rPr>
                <w:rFonts w:ascii="Arial" w:hAnsi="Arial" w:cs="Arial"/>
                <w:color w:val="auto"/>
                <w:sz w:val="20"/>
                <w:szCs w:val="20"/>
              </w:rPr>
              <w:t>jezdnych i nadwozi</w:t>
            </w:r>
            <w:r w:rsidRPr="0054212A">
              <w:rPr>
                <w:rFonts w:ascii="Arial" w:eastAsia="Calibri" w:hAnsi="Arial" w:cs="Arial"/>
                <w:color w:val="auto"/>
                <w:sz w:val="20"/>
                <w:szCs w:val="20"/>
              </w:rPr>
              <w:t xml:space="preserve"> środków transportu drogowego na podstawie badania organoleptycznego,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 xml:space="preserve">sprawdzić działanie poszczególnych podzespołów i zespołów układów </w:t>
            </w:r>
            <w:r w:rsidRPr="0054212A">
              <w:rPr>
                <w:rFonts w:ascii="Arial" w:hAnsi="Arial" w:cs="Arial"/>
                <w:color w:val="auto"/>
                <w:sz w:val="20"/>
                <w:szCs w:val="20"/>
              </w:rPr>
              <w:t>jezdnych i nadwozi</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rozpoznać uszkodzenia </w:t>
            </w:r>
            <w:r w:rsidRPr="0054212A">
              <w:rPr>
                <w:rFonts w:ascii="Arial" w:eastAsia="Calibri" w:hAnsi="Arial" w:cs="Arial"/>
                <w:color w:val="auto"/>
                <w:sz w:val="20"/>
                <w:szCs w:val="20"/>
              </w:rPr>
              <w:t xml:space="preserve">podzespołów i zespołów układów </w:t>
            </w:r>
            <w:r w:rsidRPr="0054212A">
              <w:rPr>
                <w:rFonts w:ascii="Arial" w:hAnsi="Arial" w:cs="Arial"/>
                <w:color w:val="auto"/>
                <w:sz w:val="20"/>
                <w:szCs w:val="20"/>
              </w:rPr>
              <w:t>jezdnych i nadwozi</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 xml:space="preserve">rozpoznać objawy zużycia podzespołów i zespołów układów </w:t>
            </w:r>
            <w:r w:rsidRPr="0054212A">
              <w:rPr>
                <w:rFonts w:ascii="Arial" w:hAnsi="Arial" w:cs="Arial"/>
                <w:color w:val="auto"/>
                <w:sz w:val="20"/>
                <w:szCs w:val="20"/>
              </w:rPr>
              <w:t>jezdnych i nadwozi</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podać czynności związane z naprawą </w:t>
            </w:r>
            <w:r w:rsidRPr="0054212A">
              <w:rPr>
                <w:rFonts w:ascii="Arial" w:eastAsia="Calibri" w:hAnsi="Arial" w:cs="Arial"/>
                <w:color w:val="auto"/>
                <w:sz w:val="20"/>
                <w:szCs w:val="20"/>
              </w:rPr>
              <w:t>podzespołów i zespołów</w:t>
            </w:r>
            <w:r w:rsidRPr="0054212A">
              <w:rPr>
                <w:rFonts w:ascii="Arial" w:hAnsi="Arial" w:cs="Arial"/>
                <w:color w:val="auto"/>
                <w:sz w:val="20"/>
                <w:szCs w:val="20"/>
              </w:rPr>
              <w:t xml:space="preserve"> układów jezdnych i nadwozi</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dobrać narzędzia i przyrządy niezbędne do naprawy </w:t>
            </w:r>
            <w:r w:rsidRPr="0054212A">
              <w:rPr>
                <w:rFonts w:ascii="Arial" w:eastAsia="Calibri" w:hAnsi="Arial" w:cs="Arial"/>
                <w:color w:val="auto"/>
                <w:sz w:val="20"/>
                <w:szCs w:val="20"/>
              </w:rPr>
              <w:t>podzespołów i zespołów</w:t>
            </w:r>
            <w:r w:rsidRPr="0054212A">
              <w:rPr>
                <w:rFonts w:ascii="Arial" w:hAnsi="Arial" w:cs="Arial"/>
                <w:color w:val="auto"/>
                <w:sz w:val="20"/>
                <w:szCs w:val="20"/>
              </w:rPr>
              <w:t xml:space="preserve"> układów jezdnych i nadwozi,</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zastosować dokumentację techniczno-eksploatacyjną podczas naprawy </w:t>
            </w:r>
            <w:r w:rsidRPr="0054212A">
              <w:rPr>
                <w:rFonts w:ascii="Arial" w:eastAsia="Calibri" w:hAnsi="Arial" w:cs="Arial"/>
                <w:color w:val="auto"/>
                <w:sz w:val="20"/>
                <w:szCs w:val="20"/>
              </w:rPr>
              <w:t xml:space="preserve">podzespołów i zespołów układów </w:t>
            </w:r>
            <w:r w:rsidRPr="0054212A">
              <w:rPr>
                <w:rFonts w:ascii="Arial" w:hAnsi="Arial" w:cs="Arial"/>
                <w:color w:val="auto"/>
                <w:sz w:val="20"/>
                <w:szCs w:val="20"/>
              </w:rPr>
              <w:t>jezdnych i nadwozi</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wykorzystać programy komputerowe wspomagające naprawę podzespołów układów jezdnych i nadwozi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przeprowadzić demontaż podzespołów i zespołów układów jezdnych i nadwozi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rozpoznać uszkodzone lub zużyte części, podzespoły i zespoły,</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przeprowadzić naprawę poszczególnych podzespołów i zespołów układów jezdnych i nadwozi środków transportu drogowego (układu przeniesienia napędu, układu hamulcowego, układu zawieszenia, kół i ogumienia),</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posłużyć się bazami danych części zamiennych i materiałów konstrukcyjnych,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zastosować części zamienne i materiały eksploatacyjne niezbędne do wykonania naprawy układów jezdnych i nadwozi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wykonać montaż podzespołów i zespołów układów jezdnych i nadwozi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dokonać kontroli wykonanej naprawy, </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zdiagnozować usterki układów jezdnych i nadwozi środków transportu drogowego powstałe w trakcie kierowania pojazdem,</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usunąć drobne usterki układów jezdnych i nadwozi środków transportu drogowego powstałe w trakcie kierowania pojazdem (usterki układu napędowego, hamulcowego, zawieszenia, kół i ogumienia),</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utrzymać ład i porządek na stanowisku pracy.</w:t>
            </w:r>
          </w:p>
        </w:tc>
        <w:tc>
          <w:tcPr>
            <w:tcW w:w="3685" w:type="dxa"/>
          </w:tcPr>
          <w:p w:rsidR="00D87B04" w:rsidRPr="0054212A" w:rsidRDefault="00D87B04" w:rsidP="00082A3F">
            <w:pPr>
              <w:numPr>
                <w:ilvl w:val="0"/>
                <w:numId w:val="104"/>
              </w:numPr>
              <w:ind w:left="270" w:hanging="270"/>
              <w:rPr>
                <w:rFonts w:ascii="Arial" w:hAnsi="Arial" w:cs="Arial"/>
                <w:color w:val="auto"/>
                <w:sz w:val="20"/>
                <w:szCs w:val="20"/>
              </w:rPr>
            </w:pPr>
            <w:r w:rsidRPr="0054212A">
              <w:rPr>
                <w:rFonts w:ascii="Arial" w:eastAsia="Calibri" w:hAnsi="Arial" w:cs="Arial"/>
                <w:color w:val="auto"/>
                <w:sz w:val="20"/>
                <w:szCs w:val="20"/>
              </w:rPr>
              <w:t xml:space="preserve">ocenić stan techniczny podzespołów i zespołów układów </w:t>
            </w:r>
            <w:r w:rsidRPr="0054212A">
              <w:rPr>
                <w:rFonts w:ascii="Arial" w:hAnsi="Arial" w:cs="Arial"/>
                <w:color w:val="auto"/>
                <w:sz w:val="20"/>
                <w:szCs w:val="20"/>
              </w:rPr>
              <w:t>jezdnych i nadwozi</w:t>
            </w:r>
            <w:r w:rsidRPr="0054212A">
              <w:rPr>
                <w:rFonts w:ascii="Arial" w:eastAsia="Calibri" w:hAnsi="Arial" w:cs="Arial"/>
                <w:color w:val="auto"/>
                <w:sz w:val="20"/>
                <w:szCs w:val="20"/>
              </w:rPr>
              <w:t xml:space="preserve"> środków transportu drogowego na podstawie badań diagnostycznych,</w:t>
            </w:r>
          </w:p>
          <w:p w:rsidR="00D87B04" w:rsidRPr="0054212A" w:rsidRDefault="00D87B04" w:rsidP="00082A3F">
            <w:pPr>
              <w:numPr>
                <w:ilvl w:val="0"/>
                <w:numId w:val="104"/>
              </w:numPr>
              <w:ind w:left="270" w:hanging="270"/>
              <w:rPr>
                <w:rFonts w:ascii="Arial" w:hAnsi="Arial" w:cs="Arial"/>
                <w:color w:val="auto"/>
                <w:sz w:val="20"/>
                <w:szCs w:val="20"/>
              </w:rPr>
            </w:pPr>
            <w:r w:rsidRPr="0054212A">
              <w:rPr>
                <w:rFonts w:ascii="Arial" w:hAnsi="Arial" w:cs="Arial"/>
                <w:color w:val="auto"/>
                <w:sz w:val="20"/>
                <w:szCs w:val="20"/>
              </w:rPr>
              <w:t xml:space="preserve">oszacować czas wykonanej naprawy </w:t>
            </w:r>
            <w:r w:rsidRPr="0054212A">
              <w:rPr>
                <w:rFonts w:ascii="Arial" w:eastAsia="Calibri" w:hAnsi="Arial" w:cs="Arial"/>
                <w:color w:val="auto"/>
                <w:sz w:val="20"/>
                <w:szCs w:val="20"/>
              </w:rPr>
              <w:t xml:space="preserve">podzespołów i zespołów układów </w:t>
            </w:r>
            <w:r w:rsidRPr="0054212A">
              <w:rPr>
                <w:rFonts w:ascii="Arial" w:hAnsi="Arial" w:cs="Arial"/>
                <w:color w:val="auto"/>
                <w:sz w:val="20"/>
                <w:szCs w:val="20"/>
              </w:rPr>
              <w:t>jezdnych i nadwozi</w:t>
            </w:r>
            <w:r w:rsidRPr="0054212A">
              <w:rPr>
                <w:rFonts w:ascii="Arial" w:eastAsia="Calibri" w:hAnsi="Arial" w:cs="Arial"/>
                <w:color w:val="auto"/>
                <w:sz w:val="20"/>
                <w:szCs w:val="20"/>
              </w:rPr>
              <w:t xml:space="preserve"> środków transportu drogowego</w:t>
            </w:r>
            <w:r w:rsidRPr="0054212A">
              <w:rPr>
                <w:rFonts w:ascii="Arial" w:hAnsi="Arial" w:cs="Arial"/>
                <w:color w:val="auto"/>
                <w:sz w:val="20"/>
                <w:szCs w:val="20"/>
              </w:rPr>
              <w:t>,</w:t>
            </w:r>
          </w:p>
          <w:p w:rsidR="00D87B04" w:rsidRPr="0054212A" w:rsidRDefault="00D87B04" w:rsidP="00082A3F">
            <w:pPr>
              <w:numPr>
                <w:ilvl w:val="0"/>
                <w:numId w:val="104"/>
              </w:numPr>
              <w:ind w:left="270" w:hanging="270"/>
              <w:rPr>
                <w:rFonts w:ascii="Arial" w:hAnsi="Arial" w:cs="Arial"/>
                <w:color w:val="auto"/>
                <w:sz w:val="20"/>
                <w:szCs w:val="20"/>
              </w:rPr>
            </w:pPr>
            <w:r w:rsidRPr="0054212A">
              <w:rPr>
                <w:rFonts w:ascii="Arial" w:hAnsi="Arial" w:cs="Arial"/>
                <w:color w:val="auto"/>
                <w:sz w:val="20"/>
                <w:szCs w:val="20"/>
              </w:rPr>
              <w:t>sporządzić kalkulację kosztów za czynności naprawcze według cenników.</w:t>
            </w:r>
          </w:p>
        </w:tc>
        <w:tc>
          <w:tcPr>
            <w:tcW w:w="1200" w:type="dxa"/>
            <w:vAlign w:val="center"/>
          </w:tcPr>
          <w:p w:rsidR="00D87B04" w:rsidRPr="0054212A" w:rsidRDefault="000D345B" w:rsidP="00D87B04">
            <w:pPr>
              <w:jc w:val="center"/>
              <w:rPr>
                <w:rFonts w:ascii="Arial" w:hAnsi="Arial" w:cs="Arial"/>
                <w:color w:val="auto"/>
                <w:sz w:val="20"/>
                <w:szCs w:val="20"/>
              </w:rPr>
            </w:pPr>
            <w:r w:rsidRPr="0054212A">
              <w:rPr>
                <w:rFonts w:ascii="Arial" w:hAnsi="Arial" w:cs="Arial"/>
                <w:color w:val="auto"/>
                <w:sz w:val="20"/>
                <w:szCs w:val="20"/>
              </w:rPr>
              <w:t>Klasa II,</w:t>
            </w:r>
          </w:p>
          <w:p w:rsidR="000D345B" w:rsidRPr="0054212A" w:rsidRDefault="000D345B" w:rsidP="00D87B04">
            <w:pPr>
              <w:jc w:val="center"/>
              <w:rPr>
                <w:rFonts w:ascii="Arial" w:hAnsi="Arial" w:cs="Arial"/>
                <w:color w:val="auto"/>
                <w:sz w:val="20"/>
                <w:szCs w:val="20"/>
              </w:rPr>
            </w:pPr>
            <w:r w:rsidRPr="0054212A">
              <w:rPr>
                <w:rFonts w:ascii="Arial" w:hAnsi="Arial" w:cs="Arial"/>
                <w:color w:val="auto"/>
                <w:sz w:val="20"/>
                <w:szCs w:val="20"/>
              </w:rPr>
              <w:t>Klasa III</w:t>
            </w:r>
          </w:p>
        </w:tc>
      </w:tr>
      <w:tr w:rsidR="00D87B04" w:rsidRPr="0054212A" w:rsidTr="00C934D4">
        <w:tc>
          <w:tcPr>
            <w:tcW w:w="1895" w:type="dxa"/>
            <w:vMerge/>
            <w:vAlign w:val="center"/>
          </w:tcPr>
          <w:p w:rsidR="00D87B04" w:rsidRPr="0054212A" w:rsidRDefault="00D87B04" w:rsidP="00D87B04">
            <w:pPr>
              <w:rPr>
                <w:rFonts w:ascii="Arial" w:hAnsi="Arial" w:cs="Arial"/>
                <w:color w:val="auto"/>
                <w:sz w:val="20"/>
                <w:szCs w:val="20"/>
              </w:rPr>
            </w:pPr>
          </w:p>
        </w:tc>
        <w:tc>
          <w:tcPr>
            <w:tcW w:w="2041" w:type="dxa"/>
            <w:vAlign w:val="center"/>
          </w:tcPr>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 xml:space="preserve">3. Naprawa układów </w:t>
            </w:r>
          </w:p>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elektrycznych</w:t>
            </w:r>
          </w:p>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i elektronicznych</w:t>
            </w:r>
          </w:p>
        </w:tc>
        <w:tc>
          <w:tcPr>
            <w:tcW w:w="850" w:type="dxa"/>
            <w:vAlign w:val="center"/>
          </w:tcPr>
          <w:p w:rsidR="00D87B04" w:rsidRPr="0054212A" w:rsidRDefault="00D87B04" w:rsidP="00D87B04">
            <w:pPr>
              <w:jc w:val="center"/>
              <w:rPr>
                <w:rFonts w:ascii="Arial" w:hAnsi="Arial" w:cs="Arial"/>
                <w:color w:val="auto"/>
                <w:sz w:val="20"/>
                <w:szCs w:val="20"/>
              </w:rPr>
            </w:pPr>
          </w:p>
        </w:tc>
        <w:tc>
          <w:tcPr>
            <w:tcW w:w="4678" w:type="dxa"/>
          </w:tcPr>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ocenić stan techniczny podzespołów i zespołów układów</w:t>
            </w:r>
            <w:r w:rsidRPr="0054212A">
              <w:rPr>
                <w:rFonts w:ascii="Arial" w:hAnsi="Arial" w:cs="Arial"/>
                <w:color w:val="auto"/>
                <w:sz w:val="20"/>
                <w:szCs w:val="20"/>
              </w:rPr>
              <w:t xml:space="preserve"> elektrycznych i elektronicznych</w:t>
            </w:r>
            <w:r w:rsidRPr="0054212A">
              <w:rPr>
                <w:rFonts w:ascii="Arial" w:eastAsia="Calibri" w:hAnsi="Arial" w:cs="Arial"/>
                <w:color w:val="auto"/>
                <w:sz w:val="20"/>
                <w:szCs w:val="20"/>
              </w:rPr>
              <w:t xml:space="preserve"> środków transportu drogowego na podstawie badania organoleptycznego,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 xml:space="preserve">sprawdzić działanie poszczególnych podzespołów i zespołów </w:t>
            </w:r>
            <w:r w:rsidRPr="0054212A">
              <w:rPr>
                <w:rFonts w:ascii="Arial" w:hAnsi="Arial" w:cs="Arial"/>
                <w:color w:val="auto"/>
                <w:sz w:val="20"/>
                <w:szCs w:val="20"/>
              </w:rPr>
              <w:t>układów elektrycznych i elektronicznych</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rozpoznać uszkodzenia </w:t>
            </w:r>
            <w:r w:rsidRPr="0054212A">
              <w:rPr>
                <w:rFonts w:ascii="Arial" w:eastAsia="Calibri" w:hAnsi="Arial" w:cs="Arial"/>
                <w:color w:val="auto"/>
                <w:sz w:val="20"/>
                <w:szCs w:val="20"/>
              </w:rPr>
              <w:t xml:space="preserve">podzespołów i zespołów </w:t>
            </w:r>
            <w:r w:rsidRPr="0054212A">
              <w:rPr>
                <w:rFonts w:ascii="Arial" w:hAnsi="Arial" w:cs="Arial"/>
                <w:color w:val="auto"/>
                <w:sz w:val="20"/>
                <w:szCs w:val="20"/>
              </w:rPr>
              <w:t>układów elektrycznych i elektronicznych</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 xml:space="preserve">rozpoznać objawy zużycia podzespołów i zespołów </w:t>
            </w:r>
            <w:r w:rsidRPr="0054212A">
              <w:rPr>
                <w:rFonts w:ascii="Arial" w:hAnsi="Arial" w:cs="Arial"/>
                <w:color w:val="auto"/>
                <w:sz w:val="20"/>
                <w:szCs w:val="20"/>
              </w:rPr>
              <w:t>układów elektrycznych i elektronicznych</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podać czynności związane z naprawą </w:t>
            </w:r>
            <w:r w:rsidRPr="0054212A">
              <w:rPr>
                <w:rFonts w:ascii="Arial" w:eastAsia="Calibri" w:hAnsi="Arial" w:cs="Arial"/>
                <w:color w:val="auto"/>
                <w:sz w:val="20"/>
                <w:szCs w:val="20"/>
              </w:rPr>
              <w:t>podzespołów i zespołów</w:t>
            </w:r>
            <w:r w:rsidRPr="0054212A">
              <w:rPr>
                <w:rFonts w:ascii="Arial" w:hAnsi="Arial" w:cs="Arial"/>
                <w:color w:val="auto"/>
                <w:sz w:val="20"/>
                <w:szCs w:val="20"/>
              </w:rPr>
              <w:t xml:space="preserve"> układów elektrycznych i elektronicznych</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dobrać narzędzia i przyrządy niezbędne do naprawy </w:t>
            </w:r>
            <w:r w:rsidRPr="0054212A">
              <w:rPr>
                <w:rFonts w:ascii="Arial" w:eastAsia="Calibri" w:hAnsi="Arial" w:cs="Arial"/>
                <w:color w:val="auto"/>
                <w:sz w:val="20"/>
                <w:szCs w:val="20"/>
              </w:rPr>
              <w:t>podzespołów i zespołów</w:t>
            </w:r>
            <w:r w:rsidRPr="0054212A">
              <w:rPr>
                <w:rFonts w:ascii="Arial" w:hAnsi="Arial" w:cs="Arial"/>
                <w:color w:val="auto"/>
                <w:sz w:val="20"/>
                <w:szCs w:val="20"/>
              </w:rPr>
              <w:t xml:space="preserve"> układów elektrycznych i elektronicznych,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zastosować dokumentację techniczno-eksploatacyjną podczas naprawy </w:t>
            </w:r>
            <w:r w:rsidRPr="0054212A">
              <w:rPr>
                <w:rFonts w:ascii="Arial" w:eastAsia="Calibri" w:hAnsi="Arial" w:cs="Arial"/>
                <w:color w:val="auto"/>
                <w:sz w:val="20"/>
                <w:szCs w:val="20"/>
              </w:rPr>
              <w:t xml:space="preserve">podzespołów i zespołów </w:t>
            </w:r>
            <w:r w:rsidRPr="0054212A">
              <w:rPr>
                <w:rFonts w:ascii="Arial" w:hAnsi="Arial" w:cs="Arial"/>
                <w:color w:val="auto"/>
                <w:sz w:val="20"/>
                <w:szCs w:val="20"/>
              </w:rPr>
              <w:t>układów elektrycznych i elektronicznych</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wykorzystać programy komputerowe wspomagające naprawę podzespołów układów elektrycznych i elektronicznych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przeprowadzić demontaż podzespołów i zespołów układów elektrycznych i elektronicznych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rozpoznać uszkodzone lub zużyte części, podzespoły i zespoły,</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przeprowadzić naprawę poszczególnych podzespołów i zespołów układów elektrycznych i elektronicznych środków transportu drogowego (instalacji elektrycznej, oświetlenia, sygnalizacji, wyposażenia wnętrza pojazdu),</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posłużyć się bazami danych części zamiennych i materiałów konstrukcyjnych,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zastosować części zamienne i materiały eksploatacyjne niezbędne do wykonania naprawy układów elektrycznych i elektronicznych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wykonać montaż podzespołów i zespołów układów elektrycznych i elektronicznych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dokonać kontroli wykonanej naprawy, </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zdiagnozować usterki układów elektrycznych i elektronicznych środków transportu drogowego powstałe w trakcie kierowania pojazdem,</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usunąć drobne usterki układów elektrycznych i elektronicznych środków transportu drogowego powstałe w trakcie kierowania pojazdem (usterki instalacji elektrycznej, oświetlenia, sygnalizacji),</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utrzymać ład i porządek na stanowisku pracy.</w:t>
            </w:r>
          </w:p>
        </w:tc>
        <w:tc>
          <w:tcPr>
            <w:tcW w:w="3685" w:type="dxa"/>
          </w:tcPr>
          <w:p w:rsidR="00D87B04" w:rsidRPr="0054212A" w:rsidRDefault="00D87B04" w:rsidP="00082A3F">
            <w:pPr>
              <w:numPr>
                <w:ilvl w:val="0"/>
                <w:numId w:val="104"/>
              </w:numPr>
              <w:ind w:left="270" w:hanging="270"/>
              <w:rPr>
                <w:rFonts w:ascii="Arial" w:hAnsi="Arial" w:cs="Arial"/>
                <w:color w:val="auto"/>
                <w:sz w:val="20"/>
                <w:szCs w:val="20"/>
              </w:rPr>
            </w:pPr>
            <w:r w:rsidRPr="0054212A">
              <w:rPr>
                <w:rFonts w:ascii="Arial" w:eastAsia="Calibri" w:hAnsi="Arial" w:cs="Arial"/>
                <w:color w:val="auto"/>
                <w:sz w:val="20"/>
                <w:szCs w:val="20"/>
              </w:rPr>
              <w:t>ocenić stan techniczny podzespołów i zespołów układów</w:t>
            </w:r>
            <w:r w:rsidRPr="0054212A">
              <w:rPr>
                <w:rFonts w:ascii="Arial" w:hAnsi="Arial" w:cs="Arial"/>
                <w:color w:val="auto"/>
                <w:sz w:val="20"/>
                <w:szCs w:val="20"/>
              </w:rPr>
              <w:t xml:space="preserve"> elektrycznych i elektronicznych</w:t>
            </w:r>
            <w:r w:rsidRPr="0054212A">
              <w:rPr>
                <w:rFonts w:ascii="Arial" w:eastAsia="Calibri" w:hAnsi="Arial" w:cs="Arial"/>
                <w:color w:val="auto"/>
                <w:sz w:val="20"/>
                <w:szCs w:val="20"/>
              </w:rPr>
              <w:t xml:space="preserve"> środków transportu drogowego na podstawie badań diagnostycznych,</w:t>
            </w:r>
          </w:p>
          <w:p w:rsidR="00D87B04" w:rsidRPr="0054212A" w:rsidRDefault="00D87B04" w:rsidP="00082A3F">
            <w:pPr>
              <w:numPr>
                <w:ilvl w:val="0"/>
                <w:numId w:val="104"/>
              </w:numPr>
              <w:ind w:left="270" w:hanging="270"/>
              <w:rPr>
                <w:rFonts w:ascii="Arial" w:hAnsi="Arial" w:cs="Arial"/>
                <w:color w:val="auto"/>
                <w:sz w:val="20"/>
                <w:szCs w:val="20"/>
              </w:rPr>
            </w:pPr>
            <w:r w:rsidRPr="0054212A">
              <w:rPr>
                <w:rFonts w:ascii="Arial" w:hAnsi="Arial" w:cs="Arial"/>
                <w:color w:val="auto"/>
                <w:sz w:val="20"/>
                <w:szCs w:val="20"/>
              </w:rPr>
              <w:t xml:space="preserve">oszacować czas wykonanej naprawy </w:t>
            </w:r>
            <w:r w:rsidRPr="0054212A">
              <w:rPr>
                <w:rFonts w:ascii="Arial" w:eastAsia="Calibri" w:hAnsi="Arial" w:cs="Arial"/>
                <w:color w:val="auto"/>
                <w:sz w:val="20"/>
                <w:szCs w:val="20"/>
              </w:rPr>
              <w:t>podzespołów i zespołów układów</w:t>
            </w:r>
            <w:r w:rsidRPr="0054212A">
              <w:rPr>
                <w:rFonts w:ascii="Arial" w:hAnsi="Arial" w:cs="Arial"/>
                <w:color w:val="auto"/>
                <w:sz w:val="20"/>
                <w:szCs w:val="20"/>
              </w:rPr>
              <w:t xml:space="preserve"> elektrycznych i elektronicznych</w:t>
            </w:r>
            <w:r w:rsidRPr="0054212A">
              <w:rPr>
                <w:rFonts w:ascii="Arial" w:eastAsia="Calibri" w:hAnsi="Arial" w:cs="Arial"/>
                <w:color w:val="auto"/>
                <w:sz w:val="20"/>
                <w:szCs w:val="20"/>
              </w:rPr>
              <w:t xml:space="preserve"> środków transportu drogowego</w:t>
            </w:r>
            <w:r w:rsidRPr="0054212A">
              <w:rPr>
                <w:rFonts w:ascii="Arial" w:hAnsi="Arial" w:cs="Arial"/>
                <w:color w:val="auto"/>
                <w:sz w:val="20"/>
                <w:szCs w:val="20"/>
              </w:rPr>
              <w:t>,</w:t>
            </w:r>
          </w:p>
          <w:p w:rsidR="00D87B04" w:rsidRPr="0054212A" w:rsidRDefault="00D87B04" w:rsidP="00082A3F">
            <w:pPr>
              <w:numPr>
                <w:ilvl w:val="0"/>
                <w:numId w:val="104"/>
              </w:numPr>
              <w:ind w:left="270" w:hanging="270"/>
              <w:rPr>
                <w:rFonts w:ascii="Arial" w:hAnsi="Arial" w:cs="Arial"/>
                <w:color w:val="auto"/>
                <w:sz w:val="20"/>
                <w:szCs w:val="20"/>
              </w:rPr>
            </w:pPr>
            <w:r w:rsidRPr="0054212A">
              <w:rPr>
                <w:rFonts w:ascii="Arial" w:hAnsi="Arial" w:cs="Arial"/>
                <w:color w:val="auto"/>
                <w:sz w:val="20"/>
                <w:szCs w:val="20"/>
              </w:rPr>
              <w:t>sporządzić kalkulację kosztów za czynności naprawcze według cenników.</w:t>
            </w:r>
          </w:p>
        </w:tc>
        <w:tc>
          <w:tcPr>
            <w:tcW w:w="1200" w:type="dxa"/>
            <w:vAlign w:val="center"/>
          </w:tcPr>
          <w:p w:rsidR="00D87B04" w:rsidRPr="0054212A" w:rsidRDefault="000D345B" w:rsidP="00D87B04">
            <w:pPr>
              <w:jc w:val="center"/>
              <w:rPr>
                <w:rFonts w:ascii="Arial" w:hAnsi="Arial" w:cs="Arial"/>
                <w:color w:val="auto"/>
                <w:sz w:val="20"/>
                <w:szCs w:val="20"/>
              </w:rPr>
            </w:pPr>
            <w:r w:rsidRPr="0054212A">
              <w:rPr>
                <w:rFonts w:ascii="Arial" w:hAnsi="Arial" w:cs="Arial"/>
                <w:color w:val="auto"/>
                <w:sz w:val="20"/>
                <w:szCs w:val="20"/>
              </w:rPr>
              <w:t>Klasa III</w:t>
            </w:r>
          </w:p>
        </w:tc>
      </w:tr>
      <w:tr w:rsidR="00266908" w:rsidRPr="0054212A" w:rsidTr="00C934D4">
        <w:tc>
          <w:tcPr>
            <w:tcW w:w="1895" w:type="dxa"/>
          </w:tcPr>
          <w:p w:rsidR="00266908" w:rsidRPr="00217596" w:rsidRDefault="00266908" w:rsidP="000C3852">
            <w:pPr>
              <w:rPr>
                <w:rFonts w:ascii="Arial" w:hAnsi="Arial" w:cs="Arial"/>
                <w:color w:val="auto"/>
                <w:sz w:val="20"/>
                <w:szCs w:val="20"/>
              </w:rPr>
            </w:pPr>
            <w:r w:rsidRPr="00217596">
              <w:rPr>
                <w:rFonts w:ascii="Arial" w:hAnsi="Arial" w:cs="Arial"/>
                <w:color w:val="auto"/>
                <w:sz w:val="20"/>
                <w:szCs w:val="20"/>
              </w:rPr>
              <w:t>I. Komunikacja interpersonalna w zespole</w:t>
            </w:r>
          </w:p>
        </w:tc>
        <w:tc>
          <w:tcPr>
            <w:tcW w:w="2041" w:type="dxa"/>
          </w:tcPr>
          <w:p w:rsidR="00266908" w:rsidRPr="00217596" w:rsidRDefault="00266908" w:rsidP="000C3852">
            <w:pPr>
              <w:rPr>
                <w:rFonts w:ascii="Arial" w:hAnsi="Arial" w:cs="Arial"/>
                <w:color w:val="auto"/>
                <w:sz w:val="20"/>
                <w:szCs w:val="20"/>
              </w:rPr>
            </w:pPr>
            <w:r w:rsidRPr="00217596">
              <w:rPr>
                <w:rFonts w:ascii="Arial" w:hAnsi="Arial" w:cs="Arial"/>
                <w:color w:val="auto"/>
                <w:sz w:val="20"/>
                <w:szCs w:val="20"/>
              </w:rPr>
              <w:t>1. Rozwój osobisty</w:t>
            </w:r>
          </w:p>
        </w:tc>
        <w:tc>
          <w:tcPr>
            <w:tcW w:w="850" w:type="dxa"/>
          </w:tcPr>
          <w:p w:rsidR="00266908" w:rsidRPr="00217596" w:rsidRDefault="00266908" w:rsidP="000C3852">
            <w:pPr>
              <w:jc w:val="center"/>
              <w:rPr>
                <w:rFonts w:ascii="Arial" w:hAnsi="Arial" w:cs="Arial"/>
                <w:color w:val="auto"/>
                <w:sz w:val="20"/>
                <w:szCs w:val="20"/>
              </w:rPr>
            </w:pPr>
          </w:p>
        </w:tc>
        <w:tc>
          <w:tcPr>
            <w:tcW w:w="4678" w:type="dxa"/>
          </w:tcPr>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shd w:val="clear" w:color="auto" w:fill="FFFFFF"/>
              </w:rPr>
            </w:pPr>
            <w:r w:rsidRPr="00217596">
              <w:rPr>
                <w:rFonts w:ascii="Arial" w:hAnsi="Arial" w:cs="Arial"/>
                <w:color w:val="auto"/>
                <w:sz w:val="20"/>
                <w:szCs w:val="20"/>
              </w:rPr>
              <w:t xml:space="preserve">wskazać </w:t>
            </w:r>
            <w:r w:rsidRPr="00217596">
              <w:rPr>
                <w:rFonts w:ascii="Arial" w:hAnsi="Arial" w:cs="Arial"/>
                <w:color w:val="auto"/>
                <w:sz w:val="20"/>
                <w:szCs w:val="20"/>
                <w:shd w:val="clear" w:color="auto" w:fill="FFFFFF"/>
              </w:rPr>
              <w:t>najbardziej pożądane przez pracodawców kompetencje i kwalifikacje zawodowe w transporcie</w:t>
            </w:r>
          </w:p>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zidentyfikować możliwości podniesienia efektywności własnego działania</w:t>
            </w:r>
          </w:p>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wyznaczyć cele rozwojowe, sposoby i terminy ich realizacji</w:t>
            </w:r>
          </w:p>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wskazać formy i metody doskonalenia zawodowego</w:t>
            </w:r>
          </w:p>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2" w:hanging="312"/>
              <w:rPr>
                <w:rFonts w:ascii="Arial" w:hAnsi="Arial" w:cs="Arial"/>
                <w:color w:val="auto"/>
                <w:sz w:val="20"/>
                <w:szCs w:val="20"/>
              </w:rPr>
            </w:pPr>
            <w:r w:rsidRPr="00217596">
              <w:rPr>
                <w:rFonts w:ascii="Arial" w:hAnsi="Arial" w:cs="Arial"/>
                <w:color w:val="auto"/>
                <w:sz w:val="20"/>
                <w:szCs w:val="20"/>
              </w:rPr>
              <w:t>zaplanować własną ścieżkę rozwoju zawodowego</w:t>
            </w:r>
          </w:p>
          <w:p w:rsidR="00266908" w:rsidRPr="00217596" w:rsidRDefault="00266908" w:rsidP="000C3852">
            <w:pPr>
              <w:pStyle w:val="Akapitzlist"/>
              <w:ind w:left="242"/>
              <w:rPr>
                <w:rFonts w:ascii="Arial" w:hAnsi="Arial" w:cs="Arial"/>
                <w:color w:val="auto"/>
                <w:sz w:val="20"/>
                <w:szCs w:val="20"/>
              </w:rPr>
            </w:pPr>
            <w:r w:rsidRPr="00217596">
              <w:rPr>
                <w:rFonts w:ascii="Arial" w:hAnsi="Arial" w:cs="Arial"/>
                <w:color w:val="auto"/>
                <w:sz w:val="20"/>
                <w:szCs w:val="20"/>
              </w:rPr>
              <w:t>wprowadzić zaplanowane zmiany w życie</w:t>
            </w:r>
          </w:p>
        </w:tc>
        <w:tc>
          <w:tcPr>
            <w:tcW w:w="3685" w:type="dxa"/>
          </w:tcPr>
          <w:p w:rsidR="00266908" w:rsidRPr="00217596" w:rsidRDefault="00266908" w:rsidP="00266908">
            <w:pPr>
              <w:pStyle w:val="Akapitzlist"/>
              <w:numPr>
                <w:ilvl w:val="0"/>
                <w:numId w:val="62"/>
              </w:numPr>
              <w:ind w:left="314" w:hanging="314"/>
              <w:rPr>
                <w:color w:val="auto"/>
              </w:rPr>
            </w:pPr>
            <w:r w:rsidRPr="00217596">
              <w:rPr>
                <w:rFonts w:ascii="Arial" w:hAnsi="Arial" w:cs="Arial"/>
                <w:color w:val="auto"/>
                <w:sz w:val="20"/>
                <w:szCs w:val="20"/>
              </w:rPr>
              <w:t>wyjaśnić pojęcia kwalifikacji i kompetencji zawodowych</w:t>
            </w:r>
          </w:p>
        </w:tc>
        <w:tc>
          <w:tcPr>
            <w:tcW w:w="1200" w:type="dxa"/>
          </w:tcPr>
          <w:p w:rsidR="00266908" w:rsidRPr="00217596" w:rsidRDefault="00266908" w:rsidP="000C385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r>
      <w:tr w:rsidR="00B53875" w:rsidRPr="0054212A" w:rsidTr="00C934D4">
        <w:tc>
          <w:tcPr>
            <w:tcW w:w="1895" w:type="dxa"/>
          </w:tcPr>
          <w:p w:rsidR="00B53875" w:rsidRPr="00217596" w:rsidRDefault="00B53875" w:rsidP="00B53875">
            <w:pPr>
              <w:rPr>
                <w:rFonts w:ascii="Arial" w:hAnsi="Arial" w:cs="Arial"/>
                <w:color w:val="auto"/>
                <w:sz w:val="20"/>
                <w:szCs w:val="20"/>
              </w:rPr>
            </w:pPr>
            <w:r>
              <w:rPr>
                <w:rFonts w:ascii="Arial" w:hAnsi="Arial" w:cs="Arial"/>
                <w:color w:val="auto"/>
                <w:sz w:val="20"/>
                <w:szCs w:val="20"/>
              </w:rPr>
              <w:t>Organizacja pracy małych zespołów</w:t>
            </w:r>
          </w:p>
        </w:tc>
        <w:tc>
          <w:tcPr>
            <w:tcW w:w="2041" w:type="dxa"/>
          </w:tcPr>
          <w:p w:rsidR="00B53875" w:rsidRPr="00217596" w:rsidRDefault="00B53875" w:rsidP="00B53875">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850" w:type="dxa"/>
          </w:tcPr>
          <w:p w:rsidR="00B53875" w:rsidRPr="00217596" w:rsidRDefault="00B53875" w:rsidP="00B53875">
            <w:pPr>
              <w:rPr>
                <w:rFonts w:ascii="Arial" w:hAnsi="Arial" w:cs="Arial"/>
                <w:color w:val="auto"/>
                <w:sz w:val="20"/>
                <w:szCs w:val="20"/>
              </w:rPr>
            </w:pPr>
          </w:p>
        </w:tc>
        <w:tc>
          <w:tcPr>
            <w:tcW w:w="4678" w:type="dxa"/>
          </w:tcPr>
          <w:p w:rsidR="00B53875" w:rsidRPr="0054212A" w:rsidRDefault="00B53875" w:rsidP="00B53875">
            <w:pPr>
              <w:pStyle w:val="Bezodstpw"/>
              <w:numPr>
                <w:ilvl w:val="0"/>
                <w:numId w:val="206"/>
              </w:numPr>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r w:rsidRPr="0054212A">
              <w:rPr>
                <w:rFonts w:ascii="Arial" w:hAnsi="Arial" w:cs="Arial"/>
                <w:color w:val="auto"/>
                <w:lang w:eastAsia="en-US"/>
              </w:rPr>
              <w:t>monit</w:t>
            </w:r>
            <w:r>
              <w:rPr>
                <w:rFonts w:ascii="Arial" w:hAnsi="Arial" w:cs="Arial"/>
                <w:color w:val="auto"/>
                <w:lang w:eastAsia="en-US"/>
              </w:rPr>
              <w:t>orować proces wykonywania zadań</w:t>
            </w:r>
          </w:p>
          <w:p w:rsidR="00B53875" w:rsidRPr="00B53875" w:rsidRDefault="00B53875" w:rsidP="00B53875">
            <w:pPr>
              <w:pStyle w:val="Bezodstpw"/>
              <w:numPr>
                <w:ilvl w:val="0"/>
                <w:numId w:val="206"/>
              </w:numPr>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r w:rsidRPr="0054212A">
              <w:rPr>
                <w:rFonts w:ascii="Arial" w:hAnsi="Arial" w:cs="Arial"/>
                <w:color w:val="auto"/>
                <w:lang w:eastAsia="en-US"/>
              </w:rPr>
              <w:t>k</w:t>
            </w:r>
            <w:r>
              <w:rPr>
                <w:rFonts w:ascii="Arial" w:hAnsi="Arial" w:cs="Arial"/>
                <w:color w:val="auto"/>
                <w:lang w:eastAsia="en-US"/>
              </w:rPr>
              <w:t>ontrolować efekty pracy zespołu</w:t>
            </w:r>
          </w:p>
        </w:tc>
        <w:tc>
          <w:tcPr>
            <w:tcW w:w="3685" w:type="dxa"/>
          </w:tcPr>
          <w:p w:rsidR="00B53875" w:rsidRPr="00B53875" w:rsidRDefault="00B53875" w:rsidP="00B53875">
            <w:pPr>
              <w:pStyle w:val="Bezodstpw"/>
              <w:numPr>
                <w:ilvl w:val="0"/>
                <w:numId w:val="206"/>
              </w:numPr>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r w:rsidRPr="00B53875">
              <w:rPr>
                <w:rFonts w:ascii="Arial" w:hAnsi="Arial" w:cs="Arial"/>
                <w:color w:val="auto"/>
                <w:lang w:eastAsia="en-US"/>
              </w:rPr>
              <w:t>prezentować własne stanowisko,</w:t>
            </w:r>
            <w:r>
              <w:rPr>
                <w:rFonts w:ascii="Arial" w:hAnsi="Arial" w:cs="Arial"/>
                <w:color w:val="auto"/>
                <w:lang w:eastAsia="en-US"/>
              </w:rPr>
              <w:t xml:space="preserve"> </w:t>
            </w:r>
            <w:r w:rsidRPr="00B53875">
              <w:rPr>
                <w:rFonts w:ascii="Arial" w:hAnsi="Arial" w:cs="Arial"/>
                <w:color w:val="auto"/>
                <w:lang w:eastAsia="en-US"/>
              </w:rPr>
              <w:t>stosując różne środki komunikacji niewerbalnej przy wykonywaniu zadań zawodowych,</w:t>
            </w:r>
          </w:p>
          <w:p w:rsidR="00B53875" w:rsidRPr="00217596" w:rsidRDefault="00B53875" w:rsidP="00B53875">
            <w:pPr>
              <w:pStyle w:val="Bezodstpw"/>
              <w:numPr>
                <w:ilvl w:val="0"/>
                <w:numId w:val="206"/>
              </w:numPr>
              <w:spacing w:line="256" w:lineRule="auto"/>
              <w:ind w:left="298"/>
              <w:rPr>
                <w:rFonts w:ascii="Arial" w:hAnsi="Arial" w:cs="Arial"/>
                <w:color w:val="auto"/>
              </w:rPr>
            </w:pPr>
            <w:r w:rsidRPr="0054212A">
              <w:rPr>
                <w:rFonts w:ascii="Arial" w:hAnsi="Arial" w:cs="Arial"/>
                <w:color w:val="auto"/>
                <w:lang w:eastAsia="en-US"/>
              </w:rPr>
              <w:t>interpretować mowę ciała</w:t>
            </w:r>
            <w:r w:rsidRPr="00B53875">
              <w:rPr>
                <w:rFonts w:ascii="Arial" w:hAnsi="Arial" w:cs="Arial"/>
                <w:color w:val="auto"/>
                <w:lang w:eastAsia="en-US"/>
              </w:rPr>
              <w:t xml:space="preserve"> </w:t>
            </w:r>
            <w:r w:rsidRPr="0054212A">
              <w:rPr>
                <w:rFonts w:ascii="Arial" w:hAnsi="Arial" w:cs="Arial"/>
                <w:color w:val="auto"/>
                <w:lang w:eastAsia="en-US"/>
              </w:rPr>
              <w:t>prezentowaną w trakcie wykonywania zadań zawodowych</w:t>
            </w:r>
          </w:p>
        </w:tc>
        <w:tc>
          <w:tcPr>
            <w:tcW w:w="1200" w:type="dxa"/>
            <w:vAlign w:val="center"/>
          </w:tcPr>
          <w:p w:rsidR="00B53875" w:rsidRPr="00217596" w:rsidRDefault="00B53875" w:rsidP="00B53875">
            <w:pPr>
              <w:jc w:val="center"/>
              <w:rPr>
                <w:rFonts w:ascii="Arial" w:hAnsi="Arial" w:cs="Arial"/>
                <w:color w:val="auto"/>
                <w:sz w:val="20"/>
                <w:szCs w:val="20"/>
              </w:rPr>
            </w:pPr>
          </w:p>
        </w:tc>
      </w:tr>
      <w:tr w:rsidR="00B53875" w:rsidRPr="0054212A" w:rsidTr="00C934D4">
        <w:tc>
          <w:tcPr>
            <w:tcW w:w="3936" w:type="dxa"/>
            <w:gridSpan w:val="2"/>
            <w:vAlign w:val="center"/>
          </w:tcPr>
          <w:p w:rsidR="00B53875" w:rsidRPr="0054212A" w:rsidRDefault="00B53875" w:rsidP="00D87B04">
            <w:pPr>
              <w:rPr>
                <w:rFonts w:ascii="Arial" w:hAnsi="Arial" w:cs="Arial"/>
                <w:color w:val="auto"/>
                <w:sz w:val="20"/>
                <w:szCs w:val="20"/>
              </w:rPr>
            </w:pPr>
            <w:r w:rsidRPr="0054212A">
              <w:rPr>
                <w:rFonts w:ascii="Arial" w:hAnsi="Arial" w:cs="Arial"/>
                <w:color w:val="auto"/>
                <w:sz w:val="20"/>
                <w:szCs w:val="20"/>
              </w:rPr>
              <w:t>Razem liczba godzin</w:t>
            </w:r>
          </w:p>
        </w:tc>
        <w:tc>
          <w:tcPr>
            <w:tcW w:w="850" w:type="dxa"/>
            <w:vAlign w:val="center"/>
          </w:tcPr>
          <w:p w:rsidR="00B53875" w:rsidRPr="0054212A" w:rsidRDefault="00B53875" w:rsidP="00C934D4">
            <w:pPr>
              <w:rPr>
                <w:rFonts w:ascii="Arial" w:hAnsi="Arial" w:cs="Arial"/>
                <w:b/>
                <w:bCs/>
                <w:color w:val="auto"/>
                <w:sz w:val="20"/>
                <w:szCs w:val="20"/>
              </w:rPr>
            </w:pPr>
          </w:p>
        </w:tc>
        <w:tc>
          <w:tcPr>
            <w:tcW w:w="9563" w:type="dxa"/>
            <w:gridSpan w:val="3"/>
          </w:tcPr>
          <w:p w:rsidR="00B53875" w:rsidRPr="0054212A" w:rsidRDefault="00B53875" w:rsidP="00D87B04">
            <w:pPr>
              <w:rPr>
                <w:rFonts w:ascii="Arial" w:hAnsi="Arial" w:cs="Arial"/>
                <w:color w:val="auto"/>
                <w:sz w:val="20"/>
                <w:szCs w:val="20"/>
              </w:rPr>
            </w:pPr>
          </w:p>
        </w:tc>
      </w:tr>
    </w:tbl>
    <w:p w:rsidR="00D87B04" w:rsidRPr="0054212A" w:rsidRDefault="00D87B04" w:rsidP="00D87B0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87B04" w:rsidRPr="0054212A" w:rsidRDefault="00D87B04" w:rsidP="000D345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D87B04" w:rsidRPr="0054212A" w:rsidRDefault="00D87B04" w:rsidP="000D345B">
      <w:pPr>
        <w:spacing w:line="276" w:lineRule="auto"/>
        <w:jc w:val="both"/>
        <w:rPr>
          <w:rFonts w:ascii="Arial" w:hAnsi="Arial" w:cs="Arial"/>
          <w:color w:val="auto"/>
          <w:sz w:val="20"/>
          <w:szCs w:val="20"/>
        </w:rPr>
      </w:pPr>
      <w:r w:rsidRPr="0054212A">
        <w:rPr>
          <w:rFonts w:ascii="Arial" w:hAnsi="Arial" w:cs="Arial"/>
          <w:color w:val="auto"/>
          <w:sz w:val="20"/>
          <w:szCs w:val="20"/>
        </w:rPr>
        <w:t>Przygotowanie do wykonywania zadań zawodowych technika transportu drogowego wymaga od uczącego się:</w:t>
      </w:r>
    </w:p>
    <w:p w:rsidR="00D87B04" w:rsidRPr="0054212A" w:rsidRDefault="00D87B04"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opanowania wiedzy w zakresie budowy i eksploatacji środków transportu drogowego,</w:t>
      </w:r>
    </w:p>
    <w:p w:rsidR="00D87B04" w:rsidRPr="0054212A" w:rsidRDefault="00D87B04"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przygotowanie do efektywnego wykorzystania uzyskanej wiedzy w praktyce,</w:t>
      </w:r>
    </w:p>
    <w:p w:rsidR="00D87B04" w:rsidRPr="0054212A" w:rsidRDefault="00D87B04"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kształtowanie motywacji wewnętrznej.</w:t>
      </w:r>
    </w:p>
    <w:p w:rsidR="00D87B04" w:rsidRPr="0054212A" w:rsidRDefault="00D87B04"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odkrywania predyspozycji zawodowych.</w:t>
      </w:r>
    </w:p>
    <w:p w:rsidR="00D87B04" w:rsidRPr="0054212A" w:rsidRDefault="00D87B04" w:rsidP="000D345B">
      <w:pPr>
        <w:pStyle w:val="NormalnyWeb"/>
        <w:shd w:val="clear" w:color="auto" w:fill="FFFFFF"/>
        <w:spacing w:before="0" w:beforeAutospacing="0" w:after="120" w:afterAutospacing="0" w:line="276" w:lineRule="auto"/>
        <w:rPr>
          <w:rFonts w:ascii="Arial" w:hAnsi="Arial" w:cs="Arial"/>
          <w:lang w:val="pl-PL"/>
        </w:rPr>
      </w:pPr>
      <w:r w:rsidRPr="0054212A">
        <w:rPr>
          <w:rFonts w:ascii="Arial" w:hAnsi="Arial" w:cs="Arial"/>
          <w:lang w:val="pl-PL"/>
        </w:rPr>
        <w:t>W przedmiocie Obsługa i naprawa środków transportu drogowego stosowane metody powinny zapewnić osiąganie celów zaplanowanych w procesie edukacji oraz przygotowanie uczniów do pracy w zawodzie technik transportu drogowego.</w:t>
      </w:r>
    </w:p>
    <w:p w:rsidR="00D87B04" w:rsidRPr="0054212A" w:rsidRDefault="00D87B04" w:rsidP="000D345B">
      <w:pPr>
        <w:spacing w:line="276" w:lineRule="auto"/>
        <w:rPr>
          <w:rFonts w:ascii="Arial" w:hAnsi="Arial" w:cs="Arial"/>
          <w:color w:val="auto"/>
          <w:sz w:val="20"/>
          <w:szCs w:val="20"/>
        </w:rPr>
      </w:pPr>
      <w:r w:rsidRPr="0054212A">
        <w:rPr>
          <w:rFonts w:ascii="Arial" w:hAnsi="Arial" w:cs="Arial"/>
          <w:color w:val="auto"/>
          <w:sz w:val="20"/>
          <w:szCs w:val="20"/>
        </w:rPr>
        <w:t>Proponowane metody:</w:t>
      </w:r>
    </w:p>
    <w:p w:rsidR="00D87B04" w:rsidRPr="0054212A" w:rsidRDefault="00D87B04"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 xml:space="preserve">ćwiczenia </w:t>
      </w:r>
    </w:p>
    <w:p w:rsidR="00D87B04" w:rsidRPr="0054212A" w:rsidRDefault="00D87B04"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przypadków,</w:t>
      </w:r>
    </w:p>
    <w:p w:rsidR="00D87B04" w:rsidRPr="0054212A" w:rsidRDefault="00D87B04"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tekstu przewodniego,</w:t>
      </w:r>
    </w:p>
    <w:p w:rsidR="00D87B04" w:rsidRPr="0054212A" w:rsidRDefault="00D87B04"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 xml:space="preserve">metoda projektu edukacyjnego, </w:t>
      </w:r>
    </w:p>
    <w:p w:rsidR="00D87B04" w:rsidRPr="0054212A" w:rsidRDefault="000D345B" w:rsidP="00082A3F">
      <w:pPr>
        <w:pStyle w:val="Akapitzlist"/>
        <w:numPr>
          <w:ilvl w:val="0"/>
          <w:numId w:val="14"/>
        </w:numPr>
        <w:spacing w:after="120" w:line="276" w:lineRule="auto"/>
        <w:ind w:left="357" w:hanging="357"/>
        <w:contextualSpacing w:val="0"/>
        <w:rPr>
          <w:rFonts w:ascii="Arial" w:hAnsi="Arial" w:cs="Arial"/>
          <w:color w:val="auto"/>
          <w:sz w:val="20"/>
          <w:szCs w:val="20"/>
        </w:rPr>
      </w:pPr>
      <w:r w:rsidRPr="0054212A">
        <w:rPr>
          <w:rFonts w:ascii="Arial" w:hAnsi="Arial" w:cs="Arial"/>
          <w:color w:val="auto"/>
          <w:sz w:val="20"/>
          <w:szCs w:val="20"/>
        </w:rPr>
        <w:t>próba pracy.</w:t>
      </w:r>
    </w:p>
    <w:p w:rsidR="00D87B04" w:rsidRPr="0054212A" w:rsidRDefault="00D87B04" w:rsidP="000D345B">
      <w:pPr>
        <w:spacing w:line="276" w:lineRule="auto"/>
        <w:rPr>
          <w:rFonts w:ascii="Arial" w:hAnsi="Arial" w:cs="Arial"/>
          <w:color w:val="auto"/>
          <w:sz w:val="20"/>
          <w:szCs w:val="20"/>
        </w:rPr>
      </w:pPr>
      <w:r w:rsidRPr="0054212A">
        <w:rPr>
          <w:rFonts w:ascii="Arial" w:hAnsi="Arial" w:cs="Arial"/>
          <w:color w:val="auto"/>
          <w:sz w:val="20"/>
          <w:szCs w:val="20"/>
        </w:rPr>
        <w:t>Polecane środki dydaktyczne:</w:t>
      </w:r>
    </w:p>
    <w:p w:rsidR="00D87B04" w:rsidRPr="0054212A" w:rsidRDefault="00D87B04"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zestawy ćwiczeń, instrukcje do ćwiczeń, pakiety edukacyjne dla uczniów, teksty przewodnie, karty pracy dla uczniów, czasopisma branżowe, katalogi środków transportu drogowego, filmy i prezentacje multimedialne związane z budową maszyn,</w:t>
      </w:r>
    </w:p>
    <w:p w:rsidR="00D87B04" w:rsidRPr="0054212A" w:rsidRDefault="00D87B04"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stanowiska komputerowe z dostępem do Internetu,</w:t>
      </w:r>
    </w:p>
    <w:p w:rsidR="00D87B04" w:rsidRPr="0054212A" w:rsidRDefault="00D87B04" w:rsidP="00082A3F">
      <w:pPr>
        <w:pStyle w:val="Akapitzlist"/>
        <w:numPr>
          <w:ilvl w:val="0"/>
          <w:numId w:val="16"/>
        </w:numPr>
        <w:spacing w:after="120" w:line="276" w:lineRule="auto"/>
        <w:ind w:left="714" w:hanging="357"/>
        <w:contextualSpacing w:val="0"/>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r w:rsidR="00362CC0" w:rsidRPr="0054212A">
        <w:rPr>
          <w:rFonts w:ascii="Arial" w:hAnsi="Arial" w:cs="Arial"/>
          <w:color w:val="auto"/>
          <w:sz w:val="20"/>
          <w:szCs w:val="20"/>
        </w:rPr>
        <w:t>, zgodne z podstawą programową kształcenia w zawodzie.</w:t>
      </w:r>
    </w:p>
    <w:p w:rsidR="00D87B04" w:rsidRPr="0054212A" w:rsidRDefault="00D87B04" w:rsidP="000D345B">
      <w:pPr>
        <w:spacing w:line="276" w:lineRule="auto"/>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D87B04" w:rsidRPr="0054212A" w:rsidRDefault="00D87B04"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stosowanych przez nauczyciela metod pracy i środków dydaktycznych,</w:t>
      </w:r>
    </w:p>
    <w:p w:rsidR="00D87B04" w:rsidRPr="0054212A" w:rsidRDefault="00D87B04"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zaangażowania i motywacji wewnętrznej uczniów,</w:t>
      </w:r>
    </w:p>
    <w:p w:rsidR="00D87B04" w:rsidRPr="0054212A" w:rsidRDefault="00D87B04"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warunków techniczno-dydaktycznych prowadzenia procesu nauczania.</w:t>
      </w:r>
    </w:p>
    <w:p w:rsidR="00D87B04" w:rsidRPr="0054212A" w:rsidRDefault="00D87B04" w:rsidP="000D345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D87B04" w:rsidRPr="0054212A" w:rsidRDefault="00D87B04" w:rsidP="000D345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 proponuje się zastosować:</w:t>
      </w:r>
    </w:p>
    <w:p w:rsidR="00D87B04" w:rsidRPr="0054212A" w:rsidRDefault="00D87B04" w:rsidP="00082A3F">
      <w:pPr>
        <w:pStyle w:val="Akapitzlist"/>
        <w:numPr>
          <w:ilvl w:val="0"/>
          <w:numId w:val="15"/>
        </w:numPr>
        <w:spacing w:line="276" w:lineRule="auto"/>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D87B04" w:rsidRPr="0054212A" w:rsidRDefault="00D87B04"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test praktyczny z kryteriami oceny określonymi w karcie obserwacji.</w:t>
      </w:r>
    </w:p>
    <w:p w:rsidR="00D87B04" w:rsidRPr="0054212A" w:rsidRDefault="00D87B04" w:rsidP="000D345B">
      <w:pPr>
        <w:spacing w:line="276" w:lineRule="auto"/>
        <w:rPr>
          <w:rFonts w:ascii="Arial" w:hAnsi="Arial" w:cs="Arial"/>
          <w:b/>
          <w:color w:val="auto"/>
          <w:sz w:val="20"/>
          <w:szCs w:val="20"/>
        </w:rPr>
      </w:pPr>
      <w:r w:rsidRPr="0054212A">
        <w:rPr>
          <w:rFonts w:ascii="Arial" w:hAnsi="Arial" w:cs="Arial"/>
          <w:b/>
          <w:color w:val="auto"/>
          <w:sz w:val="20"/>
          <w:szCs w:val="20"/>
        </w:rPr>
        <w:t>PROPONOWANE METODY EWALUACJI PRZEDMIOTU</w:t>
      </w:r>
    </w:p>
    <w:p w:rsidR="00D87B04" w:rsidRPr="0054212A" w:rsidRDefault="00D87B04" w:rsidP="000D345B">
      <w:pPr>
        <w:spacing w:line="276" w:lineRule="auto"/>
        <w:jc w:val="both"/>
        <w:rPr>
          <w:rFonts w:ascii="Arial" w:hAnsi="Arial" w:cs="Arial"/>
          <w:bCs/>
          <w:color w:val="auto"/>
          <w:sz w:val="20"/>
          <w:szCs w:val="20"/>
        </w:rPr>
      </w:pPr>
      <w:r w:rsidRPr="0054212A">
        <w:rPr>
          <w:rFonts w:ascii="Arial" w:hAnsi="Arial" w:cs="Arial"/>
          <w:bCs/>
          <w:color w:val="auto"/>
          <w:sz w:val="20"/>
          <w:szCs w:val="20"/>
        </w:rPr>
        <w:t>Ewaluacja ma na celu doskonalenie stosowanych metod w celu osiągania założonych celów edukacyjnych.</w:t>
      </w:r>
    </w:p>
    <w:p w:rsidR="00D87B04" w:rsidRPr="0054212A" w:rsidRDefault="00D87B04" w:rsidP="000D345B">
      <w:pPr>
        <w:spacing w:line="276" w:lineRule="auto"/>
        <w:jc w:val="both"/>
        <w:rPr>
          <w:rFonts w:ascii="Arial" w:hAnsi="Arial" w:cs="Arial"/>
          <w:bCs/>
          <w:color w:val="auto"/>
          <w:sz w:val="20"/>
          <w:szCs w:val="20"/>
        </w:rPr>
      </w:pPr>
      <w:r w:rsidRPr="0054212A">
        <w:rPr>
          <w:rFonts w:ascii="Arial" w:hAnsi="Arial" w:cs="Arial"/>
          <w:bCs/>
          <w:color w:val="auto"/>
          <w:sz w:val="20"/>
          <w:szCs w:val="20"/>
        </w:rPr>
        <w:t>Do pozyskania danych od uczniów należy zastosować testy oraz kwestionariusze ankietowe, np.:</w:t>
      </w:r>
    </w:p>
    <w:p w:rsidR="00D87B04" w:rsidRPr="0054212A" w:rsidRDefault="00D87B04"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test pisemny dla uczniów,</w:t>
      </w:r>
    </w:p>
    <w:p w:rsidR="00D87B04" w:rsidRPr="0054212A" w:rsidRDefault="00D87B04" w:rsidP="00082A3F">
      <w:pPr>
        <w:pStyle w:val="Akapitzlist"/>
        <w:numPr>
          <w:ilvl w:val="0"/>
          <w:numId w:val="15"/>
        </w:numPr>
        <w:spacing w:line="276" w:lineRule="auto"/>
        <w:rPr>
          <w:rFonts w:ascii="Arial" w:hAnsi="Arial" w:cs="Arial"/>
          <w:bCs/>
          <w:color w:val="auto"/>
          <w:sz w:val="20"/>
          <w:szCs w:val="20"/>
        </w:rPr>
      </w:pPr>
      <w:r w:rsidRPr="0054212A">
        <w:rPr>
          <w:rFonts w:ascii="Arial" w:hAnsi="Arial" w:cs="Arial"/>
          <w:color w:val="auto"/>
          <w:sz w:val="20"/>
          <w:szCs w:val="20"/>
        </w:rPr>
        <w:t>test praktyczny dla uczniów,</w:t>
      </w:r>
    </w:p>
    <w:p w:rsidR="00D87B04" w:rsidRPr="0054212A" w:rsidRDefault="00D87B04" w:rsidP="00082A3F">
      <w:pPr>
        <w:pStyle w:val="Akapitzlist"/>
        <w:numPr>
          <w:ilvl w:val="0"/>
          <w:numId w:val="15"/>
        </w:numPr>
        <w:spacing w:line="276" w:lineRule="auto"/>
        <w:rPr>
          <w:rFonts w:ascii="Arial" w:hAnsi="Arial" w:cs="Arial"/>
          <w:bCs/>
          <w:color w:val="auto"/>
          <w:sz w:val="20"/>
          <w:szCs w:val="20"/>
        </w:rPr>
      </w:pPr>
      <w:r w:rsidRPr="0054212A">
        <w:rPr>
          <w:rFonts w:ascii="Arial" w:hAnsi="Arial" w:cs="Arial"/>
          <w:color w:val="auto"/>
          <w:sz w:val="20"/>
          <w:szCs w:val="20"/>
        </w:rPr>
        <w:t>kwestionariusz</w:t>
      </w:r>
      <w:r w:rsidRPr="0054212A">
        <w:rPr>
          <w:rFonts w:ascii="Arial" w:hAnsi="Arial" w:cs="Arial"/>
          <w:bCs/>
          <w:color w:val="auto"/>
          <w:sz w:val="20"/>
          <w:szCs w:val="20"/>
        </w:rPr>
        <w:t xml:space="preserve"> ankietowy skierowany do uczniów (mający na celu doskonalenie procesu kształcenia i osiągania celów zawartych w programie).</w:t>
      </w:r>
    </w:p>
    <w:p w:rsidR="00D87B04" w:rsidRPr="0054212A" w:rsidRDefault="00D87B04" w:rsidP="000D345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color w:val="auto"/>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C215A4" w:rsidRPr="0054212A" w:rsidRDefault="00C215A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br w:type="page"/>
      </w:r>
    </w:p>
    <w:p w:rsidR="00C215A4" w:rsidRPr="0054212A" w:rsidRDefault="007615BD" w:rsidP="007615BD">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b/>
          <w:color w:val="auto"/>
          <w:szCs w:val="20"/>
        </w:rPr>
      </w:pPr>
      <w:r w:rsidRPr="0054212A">
        <w:rPr>
          <w:rStyle w:val="Pogrubienie"/>
          <w:rFonts w:ascii="Arial" w:hAnsi="Arial" w:cs="Arial"/>
          <w:color w:val="auto"/>
        </w:rPr>
        <w:t>UŻYTKOWANIE ŚRODKÓW TRANSPORTU DROGOWEGO</w:t>
      </w:r>
    </w:p>
    <w:p w:rsidR="00C215A4" w:rsidRPr="0054212A" w:rsidRDefault="00C215A4" w:rsidP="007615B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Cele ogólne przedmiotu</w:t>
      </w:r>
    </w:p>
    <w:p w:rsidR="00C215A4" w:rsidRPr="0054212A" w:rsidRDefault="00C215A4" w:rsidP="00082A3F">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Przestrzeganie przepisów bezpieczeństwa i higieny pracy na stanowisku roboczym</w:t>
      </w:r>
      <w:r w:rsidR="007615BD" w:rsidRPr="0054212A">
        <w:rPr>
          <w:rFonts w:ascii="Arial" w:hAnsi="Arial" w:cs="Arial"/>
          <w:color w:val="auto"/>
          <w:sz w:val="20"/>
          <w:szCs w:val="20"/>
        </w:rPr>
        <w:t>.</w:t>
      </w:r>
    </w:p>
    <w:p w:rsidR="00C215A4" w:rsidRPr="0054212A" w:rsidRDefault="00C215A4" w:rsidP="00082A3F">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Charakteryzowanie czynności kontrolno-obsługowych pojazdów</w:t>
      </w:r>
      <w:r w:rsidR="007615BD" w:rsidRPr="0054212A">
        <w:rPr>
          <w:rFonts w:ascii="Arial" w:hAnsi="Arial" w:cs="Arial"/>
          <w:color w:val="auto"/>
          <w:sz w:val="20"/>
          <w:szCs w:val="20"/>
        </w:rPr>
        <w:t>.</w:t>
      </w:r>
    </w:p>
    <w:p w:rsidR="00C215A4" w:rsidRPr="0054212A" w:rsidRDefault="00C215A4" w:rsidP="00082A3F">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Planowanie czynności związanych z konserwacją środków transportu drogowego</w:t>
      </w:r>
      <w:r w:rsidR="007615BD" w:rsidRPr="0054212A">
        <w:rPr>
          <w:rFonts w:ascii="Arial" w:hAnsi="Arial" w:cs="Arial"/>
          <w:color w:val="auto"/>
          <w:sz w:val="20"/>
          <w:szCs w:val="20"/>
        </w:rPr>
        <w:t>.</w:t>
      </w:r>
    </w:p>
    <w:p w:rsidR="00C215A4" w:rsidRPr="0054212A" w:rsidRDefault="00C215A4" w:rsidP="00082A3F">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Posługiwanie się dokumentacją techniczną i techniczno-eksploatacyjną środków transportu drogowego</w:t>
      </w:r>
      <w:r w:rsidR="007615BD" w:rsidRPr="0054212A">
        <w:rPr>
          <w:rFonts w:ascii="Arial" w:hAnsi="Arial" w:cs="Arial"/>
          <w:color w:val="auto"/>
          <w:sz w:val="20"/>
          <w:szCs w:val="20"/>
        </w:rPr>
        <w:t>.</w:t>
      </w:r>
    </w:p>
    <w:p w:rsidR="00C215A4" w:rsidRPr="0054212A" w:rsidRDefault="00C215A4" w:rsidP="00082A3F">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Przygotowywanie planu przebiegu procesu transportowego</w:t>
      </w:r>
      <w:r w:rsidR="007615BD" w:rsidRPr="0054212A">
        <w:rPr>
          <w:rFonts w:ascii="Arial" w:hAnsi="Arial" w:cs="Arial"/>
          <w:color w:val="auto"/>
          <w:sz w:val="20"/>
          <w:szCs w:val="20"/>
        </w:rPr>
        <w:t>.</w:t>
      </w:r>
    </w:p>
    <w:p w:rsidR="00C215A4" w:rsidRPr="0054212A" w:rsidRDefault="00C215A4" w:rsidP="00082A3F">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Stosowanie środków transportu wewnętrznego i składowania materiałów</w:t>
      </w:r>
      <w:r w:rsidR="007615BD" w:rsidRPr="0054212A">
        <w:rPr>
          <w:rFonts w:ascii="Arial" w:hAnsi="Arial" w:cs="Arial"/>
          <w:color w:val="auto"/>
          <w:sz w:val="20"/>
          <w:szCs w:val="20"/>
        </w:rPr>
        <w:t>.</w:t>
      </w:r>
    </w:p>
    <w:p w:rsidR="00C215A4" w:rsidRPr="0054212A" w:rsidRDefault="00C215A4" w:rsidP="00082A3F">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Przestrzeganie zasad rozmieszczania, mocowania oraz zabezpieczenia przewożonych rzeczy</w:t>
      </w:r>
      <w:r w:rsidR="007615BD" w:rsidRPr="0054212A">
        <w:rPr>
          <w:rFonts w:ascii="Arial" w:hAnsi="Arial" w:cs="Arial"/>
          <w:color w:val="auto"/>
          <w:sz w:val="20"/>
          <w:szCs w:val="20"/>
        </w:rPr>
        <w:t>.</w:t>
      </w:r>
    </w:p>
    <w:p w:rsidR="00C215A4" w:rsidRPr="0054212A" w:rsidRDefault="00C215A4" w:rsidP="00082A3F">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Stosowanie urządzeń optymalizujących trasę przejazdu</w:t>
      </w:r>
      <w:r w:rsidR="007615BD" w:rsidRPr="0054212A">
        <w:rPr>
          <w:rFonts w:ascii="Arial" w:hAnsi="Arial" w:cs="Arial"/>
          <w:color w:val="auto"/>
          <w:sz w:val="20"/>
          <w:szCs w:val="20"/>
        </w:rPr>
        <w:t>.</w:t>
      </w:r>
    </w:p>
    <w:p w:rsidR="00C215A4" w:rsidRPr="0054212A" w:rsidRDefault="00C215A4" w:rsidP="00082A3F">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Odczytywanie wskazań urządzeń kontrolno-pomiarowych stosowanych w środkach transportu drogowego</w:t>
      </w:r>
      <w:r w:rsidR="007615BD" w:rsidRPr="0054212A">
        <w:rPr>
          <w:rFonts w:ascii="Arial" w:hAnsi="Arial" w:cs="Arial"/>
          <w:color w:val="auto"/>
          <w:sz w:val="20"/>
          <w:szCs w:val="20"/>
        </w:rPr>
        <w:t>.</w:t>
      </w:r>
    </w:p>
    <w:p w:rsidR="00C215A4" w:rsidRPr="0054212A" w:rsidRDefault="00C215A4" w:rsidP="00082A3F">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Wykonywanie usług transportowych zgodnie z przepisami prawa krajowego i międzynarodowego</w:t>
      </w:r>
      <w:r w:rsidR="007615BD" w:rsidRPr="0054212A">
        <w:rPr>
          <w:rFonts w:ascii="Arial" w:hAnsi="Arial" w:cs="Arial"/>
          <w:color w:val="auto"/>
          <w:sz w:val="20"/>
          <w:szCs w:val="20"/>
        </w:rPr>
        <w:t>.</w:t>
      </w:r>
    </w:p>
    <w:p w:rsidR="00C215A4" w:rsidRPr="0054212A" w:rsidRDefault="00C215A4" w:rsidP="00082A3F">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after="120" w:line="276" w:lineRule="auto"/>
        <w:ind w:left="425" w:hanging="425"/>
        <w:contextualSpacing w:val="0"/>
        <w:jc w:val="both"/>
        <w:rPr>
          <w:rFonts w:ascii="Arial" w:hAnsi="Arial" w:cs="Arial"/>
          <w:color w:val="auto"/>
          <w:sz w:val="20"/>
          <w:szCs w:val="20"/>
        </w:rPr>
      </w:pPr>
      <w:r w:rsidRPr="0054212A">
        <w:rPr>
          <w:rFonts w:ascii="Arial" w:hAnsi="Arial" w:cs="Arial"/>
          <w:color w:val="auto"/>
          <w:sz w:val="20"/>
          <w:szCs w:val="20"/>
        </w:rPr>
        <w:t>Stosowanie programów komputerowych wspomagających wykonywanie zadań zawodowych.</w:t>
      </w:r>
    </w:p>
    <w:p w:rsidR="00C215A4" w:rsidRPr="0054212A" w:rsidRDefault="00C215A4" w:rsidP="007615BD">
      <w:pPr>
        <w:keepLines/>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Cele operacyjne</w:t>
      </w:r>
    </w:p>
    <w:p w:rsidR="00C215A4" w:rsidRPr="0054212A" w:rsidRDefault="00C215A4" w:rsidP="007615BD">
      <w:pPr>
        <w:keepLines/>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54212A">
        <w:rPr>
          <w:rFonts w:ascii="Arial" w:hAnsi="Arial" w:cs="Arial"/>
          <w:bCs/>
          <w:color w:val="auto"/>
          <w:sz w:val="20"/>
          <w:szCs w:val="20"/>
        </w:rPr>
        <w:t>Uczeń potrafi:</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zorganizować stanowisko pracy zgodnie z obowiązującymi wymaganiami ergonomii, przepisami bezpieczeństwa i higieny pracy, ochrony przeciwpożarowej i ochrony środowiska,</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zastosować środki ochrony indywidualnej i zbiorowej podczas wykonywania zadań zawodowych,</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określić parametry eksploatacyjne środków transportu drogowego,</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skorzystać z dokumentacji konstrukcyjnej, eksploatacyjnej i naprawczej środków transportu drogowego,</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dobrać urządzenia do: rozładunku, przeładunku, składowania i magazynowania przewożonych towarów,</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zastosować środki transportu wewnętrznego podczas rozładunku, załadunku oraz magazynowania towaru,</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dobrać programy komputerowe wspomagające wykonywanie zadań w transporcie,</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wykonać zadania zawodowe z wykorzystaniem programów komputerowych,</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skorzystać z urządzeń pomocniczych stosowanych w środkach transportu drogowego</w:t>
      </w:r>
      <w:r w:rsidR="007615BD" w:rsidRPr="0054212A">
        <w:rPr>
          <w:rFonts w:ascii="Arial" w:hAnsi="Arial" w:cs="Arial"/>
          <w:color w:val="auto"/>
          <w:sz w:val="20"/>
          <w:szCs w:val="20"/>
        </w:rPr>
        <w:t>,</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zinterpretować wskazania urządzeń kontrolno-pomiarowych stosowanych w środkach transportu drogowego,</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sprawdzić stan techniczny pojazdu przed wyjazdem, w tym: połączeń pojazdu samochodowego z naczepą lub przyczepą, urządzeń pneumatycznych sprzęganych pojazdów, połączeń elektrycznych sprzęganych pojazdów,</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zastosować akty prawne związane ze świadczeniem usług transportowych,</w:t>
      </w:r>
    </w:p>
    <w:p w:rsidR="00266908"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dobrać przepisy prawa w zależności od umowy na wykonywaną usługę transportową</w:t>
      </w:r>
      <w:r w:rsidR="00266908">
        <w:rPr>
          <w:rFonts w:ascii="Arial" w:hAnsi="Arial" w:cs="Arial"/>
          <w:color w:val="auto"/>
          <w:sz w:val="20"/>
          <w:szCs w:val="20"/>
        </w:rPr>
        <w:t>,</w:t>
      </w:r>
    </w:p>
    <w:p w:rsidR="00C215A4" w:rsidRPr="0054212A" w:rsidRDefault="00266908"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Pr>
          <w:rFonts w:ascii="Arial" w:hAnsi="Arial" w:cs="Arial"/>
          <w:color w:val="auto"/>
          <w:sz w:val="20"/>
          <w:szCs w:val="20"/>
        </w:rPr>
        <w:t>radzić sobie w sytuacji stresowej</w:t>
      </w:r>
      <w:r w:rsidR="00C215A4" w:rsidRPr="0054212A">
        <w:rPr>
          <w:rFonts w:ascii="Arial" w:hAnsi="Arial" w:cs="Arial"/>
          <w:color w:val="auto"/>
          <w:sz w:val="20"/>
          <w:szCs w:val="20"/>
        </w:rPr>
        <w:t>.</w:t>
      </w:r>
    </w:p>
    <w:p w:rsidR="00C215A4" w:rsidRPr="0054212A" w:rsidRDefault="00C215A4" w:rsidP="00C215A4">
      <w:pPr>
        <w:spacing w:line="360" w:lineRule="auto"/>
        <w:rPr>
          <w:rFonts w:ascii="Arial" w:hAnsi="Arial" w:cs="Arial"/>
          <w:color w:val="auto"/>
          <w:sz w:val="20"/>
          <w:szCs w:val="20"/>
        </w:rPr>
      </w:pPr>
    </w:p>
    <w:p w:rsidR="007615BD" w:rsidRPr="0054212A" w:rsidRDefault="007615BD" w:rsidP="00C215A4">
      <w:pPr>
        <w:spacing w:line="360" w:lineRule="auto"/>
        <w:rPr>
          <w:rFonts w:ascii="Arial" w:hAnsi="Arial" w:cs="Arial"/>
          <w:color w:val="auto"/>
          <w:sz w:val="20"/>
          <w:szCs w:val="20"/>
        </w:rPr>
      </w:pPr>
    </w:p>
    <w:p w:rsidR="00C215A4" w:rsidRPr="0054212A" w:rsidRDefault="00C215A4" w:rsidP="00C215A4">
      <w:pPr>
        <w:spacing w:line="360" w:lineRule="auto"/>
        <w:rPr>
          <w:rFonts w:ascii="Arial" w:hAnsi="Arial" w:cs="Arial"/>
          <w:b/>
          <w:color w:val="auto"/>
          <w:sz w:val="20"/>
          <w:szCs w:val="20"/>
        </w:rPr>
      </w:pPr>
      <w:r w:rsidRPr="0054212A">
        <w:rPr>
          <w:rFonts w:ascii="Arial" w:hAnsi="Arial" w:cs="Arial"/>
          <w:b/>
          <w:color w:val="auto"/>
          <w:sz w:val="20"/>
          <w:szCs w:val="20"/>
        </w:rPr>
        <w:t>MATERIAŁ NAUCZANIA</w:t>
      </w:r>
      <w:r w:rsidR="007615BD" w:rsidRPr="0054212A">
        <w:rPr>
          <w:rFonts w:ascii="Arial" w:hAnsi="Arial" w:cs="Arial"/>
          <w:b/>
          <w:color w:val="auto"/>
          <w:sz w:val="20"/>
          <w:szCs w:val="20"/>
        </w:rPr>
        <w:t>:</w:t>
      </w:r>
      <w:r w:rsidRPr="0054212A">
        <w:rPr>
          <w:rFonts w:ascii="Arial" w:hAnsi="Arial" w:cs="Arial"/>
          <w:b/>
          <w:color w:val="auto"/>
          <w:sz w:val="20"/>
          <w:szCs w:val="20"/>
        </w:rPr>
        <w:t xml:space="preserve"> UŻYTKOWANIE ŚRODKÓW TRANSPORTU DROGOWEGO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992"/>
        <w:gridCol w:w="4394"/>
        <w:gridCol w:w="3827"/>
        <w:gridCol w:w="1134"/>
      </w:tblGrid>
      <w:tr w:rsidR="00C215A4" w:rsidRPr="0054212A" w:rsidTr="00C934D4">
        <w:tc>
          <w:tcPr>
            <w:tcW w:w="2093" w:type="dxa"/>
            <w:vMerge w:val="restart"/>
          </w:tcPr>
          <w:p w:rsidR="00C215A4" w:rsidRPr="0054212A" w:rsidRDefault="00C215A4" w:rsidP="003C10ED">
            <w:pPr>
              <w:jc w:val="center"/>
              <w:rPr>
                <w:rFonts w:ascii="Arial" w:hAnsi="Arial" w:cs="Arial"/>
                <w:color w:val="auto"/>
                <w:sz w:val="20"/>
                <w:szCs w:val="20"/>
              </w:rPr>
            </w:pPr>
            <w:r w:rsidRPr="0054212A">
              <w:rPr>
                <w:rFonts w:ascii="Arial" w:hAnsi="Arial" w:cs="Arial"/>
                <w:color w:val="auto"/>
                <w:sz w:val="20"/>
                <w:szCs w:val="20"/>
              </w:rPr>
              <w:t>Dział programowy</w:t>
            </w:r>
          </w:p>
        </w:tc>
        <w:tc>
          <w:tcPr>
            <w:tcW w:w="1843" w:type="dxa"/>
            <w:vMerge w:val="restart"/>
          </w:tcPr>
          <w:p w:rsidR="00C215A4" w:rsidRPr="0054212A" w:rsidRDefault="00C215A4" w:rsidP="003C10ED">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992" w:type="dxa"/>
            <w:vMerge w:val="restart"/>
          </w:tcPr>
          <w:p w:rsidR="00C215A4" w:rsidRPr="0054212A" w:rsidRDefault="00C215A4" w:rsidP="003C10ED">
            <w:pPr>
              <w:jc w:val="center"/>
              <w:rPr>
                <w:color w:val="auto"/>
                <w:sz w:val="20"/>
                <w:szCs w:val="20"/>
              </w:rPr>
            </w:pPr>
            <w:r w:rsidRPr="0054212A">
              <w:rPr>
                <w:rFonts w:ascii="Arial" w:hAnsi="Arial" w:cs="Arial"/>
                <w:color w:val="auto"/>
                <w:sz w:val="20"/>
                <w:szCs w:val="20"/>
              </w:rPr>
              <w:t>Liczba godz.</w:t>
            </w:r>
          </w:p>
        </w:tc>
        <w:tc>
          <w:tcPr>
            <w:tcW w:w="8221" w:type="dxa"/>
            <w:gridSpan w:val="2"/>
          </w:tcPr>
          <w:p w:rsidR="00C215A4" w:rsidRPr="0054212A" w:rsidRDefault="00C215A4" w:rsidP="00667FA2">
            <w:pPr>
              <w:jc w:val="center"/>
              <w:rPr>
                <w:color w:val="auto"/>
                <w:sz w:val="20"/>
                <w:szCs w:val="20"/>
              </w:rPr>
            </w:pPr>
            <w:r w:rsidRPr="0054212A">
              <w:rPr>
                <w:rFonts w:ascii="Arial" w:hAnsi="Arial" w:cs="Arial"/>
                <w:color w:val="auto"/>
                <w:sz w:val="20"/>
                <w:szCs w:val="20"/>
              </w:rPr>
              <w:t>Wymagania programowe</w:t>
            </w:r>
          </w:p>
        </w:tc>
        <w:tc>
          <w:tcPr>
            <w:tcW w:w="1134" w:type="dxa"/>
          </w:tcPr>
          <w:p w:rsidR="00C215A4" w:rsidRPr="0054212A" w:rsidRDefault="00C215A4" w:rsidP="003C10ED">
            <w:pPr>
              <w:jc w:val="center"/>
              <w:rPr>
                <w:rFonts w:ascii="Arial" w:hAnsi="Arial" w:cs="Arial"/>
                <w:color w:val="auto"/>
                <w:sz w:val="20"/>
                <w:szCs w:val="20"/>
              </w:rPr>
            </w:pPr>
            <w:r w:rsidRPr="0054212A">
              <w:rPr>
                <w:rFonts w:ascii="Arial" w:hAnsi="Arial" w:cs="Arial"/>
                <w:color w:val="auto"/>
                <w:sz w:val="20"/>
                <w:szCs w:val="20"/>
              </w:rPr>
              <w:t>Uwagi o realizacji</w:t>
            </w:r>
          </w:p>
        </w:tc>
      </w:tr>
      <w:tr w:rsidR="00C215A4" w:rsidRPr="0054212A" w:rsidTr="00C934D4">
        <w:tc>
          <w:tcPr>
            <w:tcW w:w="2093" w:type="dxa"/>
            <w:vMerge/>
          </w:tcPr>
          <w:p w:rsidR="00C215A4" w:rsidRPr="0054212A" w:rsidRDefault="00C215A4" w:rsidP="00667FA2">
            <w:pPr>
              <w:rPr>
                <w:rFonts w:ascii="Arial" w:hAnsi="Arial" w:cs="Arial"/>
                <w:color w:val="auto"/>
                <w:sz w:val="20"/>
                <w:szCs w:val="20"/>
              </w:rPr>
            </w:pPr>
          </w:p>
        </w:tc>
        <w:tc>
          <w:tcPr>
            <w:tcW w:w="1843" w:type="dxa"/>
            <w:vMerge/>
          </w:tcPr>
          <w:p w:rsidR="00C215A4" w:rsidRPr="0054212A" w:rsidRDefault="00C215A4" w:rsidP="00667FA2">
            <w:pPr>
              <w:rPr>
                <w:rFonts w:ascii="Arial" w:hAnsi="Arial" w:cs="Arial"/>
                <w:color w:val="auto"/>
                <w:sz w:val="20"/>
                <w:szCs w:val="20"/>
              </w:rPr>
            </w:pPr>
          </w:p>
        </w:tc>
        <w:tc>
          <w:tcPr>
            <w:tcW w:w="992" w:type="dxa"/>
            <w:vMerge/>
          </w:tcPr>
          <w:p w:rsidR="00C215A4" w:rsidRPr="0054212A" w:rsidRDefault="00C215A4" w:rsidP="00667FA2">
            <w:pPr>
              <w:rPr>
                <w:color w:val="auto"/>
                <w:sz w:val="20"/>
                <w:szCs w:val="20"/>
              </w:rPr>
            </w:pPr>
          </w:p>
        </w:tc>
        <w:tc>
          <w:tcPr>
            <w:tcW w:w="4394" w:type="dxa"/>
          </w:tcPr>
          <w:p w:rsidR="00C215A4" w:rsidRPr="0054212A" w:rsidRDefault="00C215A4" w:rsidP="00667FA2">
            <w:pPr>
              <w:rPr>
                <w:rFonts w:ascii="Arial" w:hAnsi="Arial" w:cs="Arial"/>
                <w:color w:val="auto"/>
                <w:sz w:val="20"/>
                <w:szCs w:val="20"/>
              </w:rPr>
            </w:pPr>
            <w:r w:rsidRPr="0054212A">
              <w:rPr>
                <w:rFonts w:ascii="Arial" w:hAnsi="Arial" w:cs="Arial"/>
                <w:color w:val="auto"/>
                <w:sz w:val="20"/>
                <w:szCs w:val="20"/>
              </w:rPr>
              <w:t>Podstawowe</w:t>
            </w:r>
          </w:p>
          <w:p w:rsidR="00C215A4" w:rsidRPr="0054212A" w:rsidRDefault="00C215A4" w:rsidP="00667FA2">
            <w:pPr>
              <w:rPr>
                <w:b/>
                <w:color w:val="auto"/>
                <w:sz w:val="20"/>
                <w:szCs w:val="20"/>
              </w:rPr>
            </w:pPr>
            <w:r w:rsidRPr="0054212A">
              <w:rPr>
                <w:rFonts w:ascii="Arial" w:hAnsi="Arial" w:cs="Arial"/>
                <w:b/>
                <w:color w:val="auto"/>
                <w:sz w:val="20"/>
                <w:szCs w:val="20"/>
              </w:rPr>
              <w:t>Uczeń potrafi:</w:t>
            </w:r>
          </w:p>
        </w:tc>
        <w:tc>
          <w:tcPr>
            <w:tcW w:w="3827" w:type="dxa"/>
          </w:tcPr>
          <w:p w:rsidR="00C215A4" w:rsidRPr="0054212A" w:rsidRDefault="00C215A4" w:rsidP="00667FA2">
            <w:pPr>
              <w:rPr>
                <w:rFonts w:ascii="Arial" w:hAnsi="Arial" w:cs="Arial"/>
                <w:color w:val="auto"/>
                <w:sz w:val="20"/>
                <w:szCs w:val="20"/>
              </w:rPr>
            </w:pPr>
            <w:r w:rsidRPr="0054212A">
              <w:rPr>
                <w:rFonts w:ascii="Arial" w:hAnsi="Arial" w:cs="Arial"/>
                <w:color w:val="auto"/>
                <w:sz w:val="20"/>
                <w:szCs w:val="20"/>
              </w:rPr>
              <w:t>Ponadpodstawowe</w:t>
            </w:r>
          </w:p>
          <w:p w:rsidR="00C215A4" w:rsidRPr="0054212A" w:rsidRDefault="00C215A4" w:rsidP="00667FA2">
            <w:pPr>
              <w:rPr>
                <w:b/>
                <w:color w:val="auto"/>
                <w:sz w:val="20"/>
                <w:szCs w:val="20"/>
              </w:rPr>
            </w:pPr>
            <w:r w:rsidRPr="0054212A">
              <w:rPr>
                <w:rFonts w:ascii="Arial" w:hAnsi="Arial" w:cs="Arial"/>
                <w:b/>
                <w:color w:val="auto"/>
                <w:sz w:val="20"/>
                <w:szCs w:val="20"/>
              </w:rPr>
              <w:t>Uczeń potrafi:</w:t>
            </w:r>
          </w:p>
        </w:tc>
        <w:tc>
          <w:tcPr>
            <w:tcW w:w="1134" w:type="dxa"/>
          </w:tcPr>
          <w:p w:rsidR="00C215A4" w:rsidRPr="0054212A" w:rsidRDefault="00C215A4" w:rsidP="003C10ED">
            <w:pPr>
              <w:jc w:val="center"/>
              <w:rPr>
                <w:rFonts w:ascii="Arial" w:hAnsi="Arial" w:cs="Arial"/>
                <w:color w:val="auto"/>
                <w:sz w:val="20"/>
                <w:szCs w:val="20"/>
              </w:rPr>
            </w:pPr>
            <w:r w:rsidRPr="0054212A">
              <w:rPr>
                <w:rFonts w:ascii="Arial" w:hAnsi="Arial" w:cs="Arial"/>
                <w:color w:val="auto"/>
                <w:sz w:val="20"/>
                <w:szCs w:val="20"/>
              </w:rPr>
              <w:t>Etap realizacji</w:t>
            </w:r>
          </w:p>
        </w:tc>
      </w:tr>
      <w:tr w:rsidR="00C215A4" w:rsidRPr="0054212A" w:rsidTr="00C934D4">
        <w:tc>
          <w:tcPr>
            <w:tcW w:w="2093" w:type="dxa"/>
            <w:vMerge w:val="restart"/>
            <w:vAlign w:val="center"/>
          </w:tcPr>
          <w:p w:rsidR="00C215A4" w:rsidRPr="0054212A" w:rsidRDefault="007615BD" w:rsidP="007615BD">
            <w:pPr>
              <w:rPr>
                <w:rFonts w:ascii="Arial" w:hAnsi="Arial" w:cs="Arial"/>
                <w:color w:val="auto"/>
                <w:sz w:val="20"/>
                <w:szCs w:val="20"/>
              </w:rPr>
            </w:pPr>
            <w:r w:rsidRPr="0054212A">
              <w:rPr>
                <w:rFonts w:ascii="Arial" w:hAnsi="Arial" w:cs="Arial"/>
                <w:color w:val="auto"/>
                <w:sz w:val="20"/>
                <w:szCs w:val="20"/>
              </w:rPr>
              <w:t xml:space="preserve">I. </w:t>
            </w:r>
            <w:r w:rsidR="00C215A4" w:rsidRPr="0054212A">
              <w:rPr>
                <w:rFonts w:ascii="Arial" w:hAnsi="Arial" w:cs="Arial"/>
                <w:color w:val="auto"/>
                <w:sz w:val="20"/>
                <w:szCs w:val="20"/>
              </w:rPr>
              <w:t>Eksploatacja środków transportu drogowego</w:t>
            </w:r>
          </w:p>
        </w:tc>
        <w:tc>
          <w:tcPr>
            <w:tcW w:w="1843" w:type="dxa"/>
            <w:vAlign w:val="center"/>
          </w:tcPr>
          <w:p w:rsidR="00C215A4" w:rsidRPr="0054212A" w:rsidRDefault="007615BD" w:rsidP="007615BD">
            <w:pPr>
              <w:rPr>
                <w:rFonts w:ascii="Arial" w:hAnsi="Arial" w:cs="Arial"/>
                <w:color w:val="auto"/>
                <w:sz w:val="20"/>
                <w:szCs w:val="20"/>
              </w:rPr>
            </w:pPr>
            <w:r w:rsidRPr="0054212A">
              <w:rPr>
                <w:rFonts w:ascii="Arial" w:hAnsi="Arial" w:cs="Arial"/>
                <w:color w:val="auto"/>
                <w:sz w:val="20"/>
                <w:szCs w:val="20"/>
              </w:rPr>
              <w:t xml:space="preserve">1. </w:t>
            </w:r>
            <w:r w:rsidR="00C215A4" w:rsidRPr="0054212A">
              <w:rPr>
                <w:rFonts w:ascii="Arial" w:hAnsi="Arial" w:cs="Arial"/>
                <w:color w:val="auto"/>
                <w:sz w:val="20"/>
                <w:szCs w:val="20"/>
              </w:rPr>
              <w:t>Planowanie czynności obsługowo – konserwacyjnych środków transportu drogowego</w:t>
            </w:r>
          </w:p>
        </w:tc>
        <w:tc>
          <w:tcPr>
            <w:tcW w:w="992" w:type="dxa"/>
            <w:vAlign w:val="center"/>
          </w:tcPr>
          <w:p w:rsidR="00C215A4" w:rsidRPr="0054212A" w:rsidRDefault="00C215A4" w:rsidP="00667FA2">
            <w:pPr>
              <w:jc w:val="center"/>
              <w:rPr>
                <w:rFonts w:ascii="Arial" w:hAnsi="Arial" w:cs="Arial"/>
                <w:color w:val="auto"/>
                <w:sz w:val="20"/>
                <w:szCs w:val="20"/>
              </w:rPr>
            </w:pPr>
          </w:p>
        </w:tc>
        <w:tc>
          <w:tcPr>
            <w:tcW w:w="4394" w:type="dxa"/>
          </w:tcPr>
          <w:p w:rsidR="00C215A4" w:rsidRPr="0054212A" w:rsidRDefault="00C215A4" w:rsidP="00082A3F">
            <w:pPr>
              <w:numPr>
                <w:ilvl w:val="0"/>
                <w:numId w:val="105"/>
              </w:numPr>
              <w:ind w:left="314" w:hanging="314"/>
              <w:rPr>
                <w:rFonts w:ascii="Arial" w:hAnsi="Arial" w:cs="Arial"/>
                <w:color w:val="auto"/>
                <w:sz w:val="20"/>
                <w:szCs w:val="20"/>
              </w:rPr>
            </w:pPr>
            <w:r w:rsidRPr="0054212A">
              <w:rPr>
                <w:rFonts w:ascii="Arial" w:hAnsi="Arial" w:cs="Arial"/>
                <w:color w:val="auto"/>
                <w:sz w:val="20"/>
                <w:szCs w:val="20"/>
              </w:rPr>
              <w:t>odczytać informacje zawarte w dokumentacji technicznej środków transportu drogowego,</w:t>
            </w:r>
          </w:p>
          <w:p w:rsidR="00C215A4" w:rsidRPr="0054212A" w:rsidRDefault="00C215A4" w:rsidP="00082A3F">
            <w:pPr>
              <w:numPr>
                <w:ilvl w:val="0"/>
                <w:numId w:val="105"/>
              </w:numPr>
              <w:ind w:left="314" w:hanging="314"/>
              <w:rPr>
                <w:rFonts w:ascii="Arial" w:hAnsi="Arial" w:cs="Arial"/>
                <w:color w:val="auto"/>
                <w:sz w:val="20"/>
                <w:szCs w:val="20"/>
              </w:rPr>
            </w:pPr>
            <w:r w:rsidRPr="0054212A">
              <w:rPr>
                <w:rFonts w:ascii="Arial" w:hAnsi="Arial" w:cs="Arial"/>
                <w:color w:val="auto"/>
                <w:sz w:val="20"/>
                <w:szCs w:val="20"/>
              </w:rPr>
              <w:t>zastosować dokumentację eksploatacyjną środków transportu drogowego,</w:t>
            </w:r>
          </w:p>
          <w:p w:rsidR="00C215A4" w:rsidRPr="0054212A" w:rsidRDefault="00C215A4" w:rsidP="00082A3F">
            <w:pPr>
              <w:numPr>
                <w:ilvl w:val="0"/>
                <w:numId w:val="105"/>
              </w:numPr>
              <w:ind w:left="314" w:hanging="314"/>
              <w:rPr>
                <w:rFonts w:ascii="Arial" w:hAnsi="Arial" w:cs="Arial"/>
                <w:color w:val="auto"/>
                <w:sz w:val="20"/>
                <w:szCs w:val="20"/>
              </w:rPr>
            </w:pPr>
            <w:r w:rsidRPr="0054212A">
              <w:rPr>
                <w:rFonts w:ascii="Arial" w:hAnsi="Arial" w:cs="Arial"/>
                <w:color w:val="auto"/>
                <w:sz w:val="20"/>
                <w:szCs w:val="20"/>
              </w:rPr>
              <w:t>posłużyć się bazami danych części zamiennych i materiałów eksploatacyjnych,</w:t>
            </w:r>
          </w:p>
          <w:p w:rsidR="00C215A4" w:rsidRPr="0054212A" w:rsidRDefault="00C215A4" w:rsidP="00082A3F">
            <w:pPr>
              <w:numPr>
                <w:ilvl w:val="0"/>
                <w:numId w:val="105"/>
              </w:numPr>
              <w:ind w:left="314" w:hanging="314"/>
              <w:rPr>
                <w:rFonts w:ascii="Arial" w:hAnsi="Arial" w:cs="Arial"/>
                <w:color w:val="auto"/>
                <w:sz w:val="20"/>
                <w:szCs w:val="20"/>
              </w:rPr>
            </w:pPr>
            <w:r w:rsidRPr="0054212A">
              <w:rPr>
                <w:rFonts w:ascii="Arial" w:hAnsi="Arial" w:cs="Arial"/>
                <w:color w:val="auto"/>
                <w:sz w:val="20"/>
                <w:szCs w:val="20"/>
              </w:rPr>
              <w:t>podać czynności związane z naprawą i konserwacją środków transportu drogowego,</w:t>
            </w:r>
          </w:p>
          <w:p w:rsidR="00C215A4" w:rsidRPr="0054212A" w:rsidRDefault="00C215A4" w:rsidP="00082A3F">
            <w:pPr>
              <w:numPr>
                <w:ilvl w:val="0"/>
                <w:numId w:val="105"/>
              </w:numPr>
              <w:ind w:left="314" w:hanging="314"/>
              <w:rPr>
                <w:rFonts w:ascii="Arial" w:hAnsi="Arial" w:cs="Arial"/>
                <w:color w:val="auto"/>
                <w:sz w:val="20"/>
                <w:szCs w:val="20"/>
              </w:rPr>
            </w:pPr>
            <w:r w:rsidRPr="0054212A">
              <w:rPr>
                <w:rFonts w:ascii="Arial" w:hAnsi="Arial" w:cs="Arial"/>
                <w:color w:val="auto"/>
                <w:sz w:val="20"/>
                <w:szCs w:val="20"/>
              </w:rPr>
              <w:t>zaplanować terminy konserwacji i przeglądów na podstawie dokumentacji techniczno-ruchowej lub instrukcji obsługi,</w:t>
            </w:r>
          </w:p>
          <w:p w:rsidR="00C215A4" w:rsidRPr="0054212A" w:rsidRDefault="00C215A4" w:rsidP="00082A3F">
            <w:pPr>
              <w:numPr>
                <w:ilvl w:val="0"/>
                <w:numId w:val="105"/>
              </w:numPr>
              <w:ind w:left="314" w:hanging="314"/>
              <w:rPr>
                <w:rFonts w:ascii="Arial" w:hAnsi="Arial" w:cs="Arial"/>
                <w:color w:val="auto"/>
                <w:sz w:val="20"/>
                <w:szCs w:val="20"/>
              </w:rPr>
            </w:pPr>
            <w:r w:rsidRPr="0054212A">
              <w:rPr>
                <w:rFonts w:ascii="Arial" w:hAnsi="Arial" w:cs="Arial"/>
                <w:color w:val="auto"/>
                <w:sz w:val="20"/>
                <w:szCs w:val="20"/>
              </w:rPr>
              <w:t>przeprowadzić czynności konserwacyjne środków transportu drogowego,</w:t>
            </w:r>
          </w:p>
          <w:p w:rsidR="00C215A4" w:rsidRPr="0054212A" w:rsidRDefault="00C215A4" w:rsidP="00082A3F">
            <w:pPr>
              <w:numPr>
                <w:ilvl w:val="0"/>
                <w:numId w:val="105"/>
              </w:numPr>
              <w:ind w:left="314" w:hanging="314"/>
              <w:rPr>
                <w:rFonts w:ascii="Arial" w:hAnsi="Arial" w:cs="Arial"/>
                <w:color w:val="auto"/>
                <w:sz w:val="20"/>
                <w:szCs w:val="20"/>
              </w:rPr>
            </w:pPr>
            <w:r w:rsidRPr="0054212A">
              <w:rPr>
                <w:rFonts w:ascii="Arial" w:hAnsi="Arial" w:cs="Arial"/>
                <w:color w:val="auto"/>
                <w:sz w:val="20"/>
                <w:szCs w:val="20"/>
              </w:rPr>
              <w:t>zastosować części zamienne i materiały eksploatacyjne.</w:t>
            </w:r>
          </w:p>
        </w:tc>
        <w:tc>
          <w:tcPr>
            <w:tcW w:w="3827" w:type="dxa"/>
          </w:tcPr>
          <w:p w:rsidR="00C215A4" w:rsidRPr="0054212A" w:rsidRDefault="00C215A4" w:rsidP="00082A3F">
            <w:pPr>
              <w:numPr>
                <w:ilvl w:val="0"/>
                <w:numId w:val="105"/>
              </w:numPr>
              <w:ind w:left="314" w:hanging="314"/>
              <w:rPr>
                <w:rFonts w:ascii="Arial" w:hAnsi="Arial" w:cs="Arial"/>
                <w:color w:val="auto"/>
                <w:sz w:val="20"/>
                <w:szCs w:val="20"/>
              </w:rPr>
            </w:pPr>
            <w:r w:rsidRPr="0054212A">
              <w:rPr>
                <w:rFonts w:ascii="Arial" w:hAnsi="Arial" w:cs="Arial"/>
                <w:color w:val="auto"/>
                <w:sz w:val="20"/>
                <w:szCs w:val="20"/>
              </w:rPr>
              <w:t>zaplanować terminy konserwacji i przeglądów na podstawie oceny stanu technicznego środka transportu drogowego, jego urządzeń i instalacji oraz posiadanych doświadczeń eksploatacyjnych.</w:t>
            </w:r>
          </w:p>
          <w:p w:rsidR="00C215A4" w:rsidRPr="0054212A" w:rsidRDefault="00C215A4" w:rsidP="00667FA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1134" w:type="dxa"/>
            <w:vAlign w:val="center"/>
          </w:tcPr>
          <w:p w:rsidR="00C215A4" w:rsidRPr="0054212A" w:rsidRDefault="006C5B9F" w:rsidP="00667FA2">
            <w:pPr>
              <w:jc w:val="center"/>
              <w:rPr>
                <w:rFonts w:ascii="Arial" w:hAnsi="Arial" w:cs="Arial"/>
                <w:color w:val="auto"/>
                <w:sz w:val="20"/>
                <w:szCs w:val="20"/>
              </w:rPr>
            </w:pPr>
            <w:r w:rsidRPr="0054212A">
              <w:rPr>
                <w:rFonts w:ascii="Arial" w:hAnsi="Arial" w:cs="Arial"/>
                <w:color w:val="auto"/>
                <w:sz w:val="20"/>
                <w:szCs w:val="20"/>
              </w:rPr>
              <w:t>Klasa III</w:t>
            </w:r>
          </w:p>
        </w:tc>
      </w:tr>
      <w:tr w:rsidR="00C215A4" w:rsidRPr="0054212A" w:rsidTr="00C934D4">
        <w:tc>
          <w:tcPr>
            <w:tcW w:w="2093" w:type="dxa"/>
            <w:vMerge/>
            <w:vAlign w:val="center"/>
          </w:tcPr>
          <w:p w:rsidR="00C215A4" w:rsidRPr="0054212A" w:rsidRDefault="00C215A4" w:rsidP="00667FA2">
            <w:pPr>
              <w:rPr>
                <w:rFonts w:ascii="Arial" w:hAnsi="Arial" w:cs="Arial"/>
                <w:color w:val="auto"/>
                <w:sz w:val="20"/>
                <w:szCs w:val="20"/>
              </w:rPr>
            </w:pPr>
          </w:p>
        </w:tc>
        <w:tc>
          <w:tcPr>
            <w:tcW w:w="1843" w:type="dxa"/>
            <w:vAlign w:val="center"/>
          </w:tcPr>
          <w:p w:rsidR="00C215A4" w:rsidRPr="0054212A" w:rsidRDefault="007615BD" w:rsidP="007615BD">
            <w:pPr>
              <w:rPr>
                <w:rFonts w:ascii="Arial" w:hAnsi="Arial" w:cs="Arial"/>
                <w:color w:val="auto"/>
                <w:sz w:val="20"/>
                <w:szCs w:val="20"/>
              </w:rPr>
            </w:pPr>
            <w:r w:rsidRPr="0054212A">
              <w:rPr>
                <w:rFonts w:ascii="Arial" w:hAnsi="Arial" w:cs="Arial"/>
                <w:color w:val="auto"/>
                <w:sz w:val="20"/>
                <w:szCs w:val="20"/>
              </w:rPr>
              <w:t xml:space="preserve">2. </w:t>
            </w:r>
            <w:r w:rsidR="00C215A4" w:rsidRPr="0054212A">
              <w:rPr>
                <w:rFonts w:ascii="Arial" w:hAnsi="Arial" w:cs="Arial"/>
                <w:color w:val="auto"/>
                <w:sz w:val="20"/>
                <w:szCs w:val="20"/>
              </w:rPr>
              <w:t>Przygotowanie pojazdu</w:t>
            </w:r>
            <w:r w:rsidRPr="0054212A">
              <w:rPr>
                <w:rFonts w:ascii="Arial" w:hAnsi="Arial" w:cs="Arial"/>
                <w:color w:val="auto"/>
                <w:sz w:val="20"/>
                <w:szCs w:val="20"/>
              </w:rPr>
              <w:t xml:space="preserve"> </w:t>
            </w:r>
            <w:r w:rsidR="00C215A4" w:rsidRPr="0054212A">
              <w:rPr>
                <w:rFonts w:ascii="Arial" w:hAnsi="Arial" w:cs="Arial"/>
                <w:color w:val="auto"/>
                <w:sz w:val="20"/>
                <w:szCs w:val="20"/>
              </w:rPr>
              <w:t>do pracy</w:t>
            </w:r>
          </w:p>
        </w:tc>
        <w:tc>
          <w:tcPr>
            <w:tcW w:w="992" w:type="dxa"/>
            <w:vAlign w:val="center"/>
          </w:tcPr>
          <w:p w:rsidR="00C215A4" w:rsidRPr="0054212A" w:rsidRDefault="00C215A4" w:rsidP="00667FA2">
            <w:pPr>
              <w:jc w:val="center"/>
              <w:rPr>
                <w:rFonts w:ascii="Arial" w:hAnsi="Arial" w:cs="Arial"/>
                <w:color w:val="auto"/>
                <w:sz w:val="20"/>
                <w:szCs w:val="20"/>
              </w:rPr>
            </w:pPr>
          </w:p>
        </w:tc>
        <w:tc>
          <w:tcPr>
            <w:tcW w:w="4394" w:type="dxa"/>
          </w:tcPr>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ocenić organoleptycznie ogólny stan techniczny całego pojazdu,</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działanie hamulca roboczego i awaryjnego,</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szczelność resorów pneumatycznych sprzęganych pojazdów,</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szczelność przewodów pneumatycznych sprzęganych pojazdów,</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sprawność połączeń elektrycznych sprzęganych pojazdów,</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elementy oświetlenia zewnętrznego pojazdu (zespołu pojazdów),</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elementy sygnalizacji pojazdu (zespołu pojazdów),</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stan płynów eksploatacyjnych pojazdu,</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ocenić stan ogumienia,</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wyposażenie dodatkowe pojazdu (gaśnica, trójkąt itp.),</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czystość pojazdu,</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oznakowanie pojazdu,</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ważność dokumentów pojazdu (dowód rejestracyjny, polisa OC),</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przeprowadzić obsługę codzienną pojazdu.</w:t>
            </w:r>
          </w:p>
        </w:tc>
        <w:tc>
          <w:tcPr>
            <w:tcW w:w="3827" w:type="dxa"/>
          </w:tcPr>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zanalizować wskazania przyrządów kontrolno-pomiarowych pojazdu (zespołu pojazdów),</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działanie systemów i urządzeń bezpieczeństwa czynnego pojazdu,</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poprawność działania układów rejestrujących parametry ruchu pojazdu i aktywność kierowcy (tachograf analogowy, tachograf cyfrowy).</w:t>
            </w:r>
          </w:p>
          <w:p w:rsidR="00C215A4" w:rsidRPr="0054212A" w:rsidRDefault="00C215A4" w:rsidP="00667FA2">
            <w:pPr>
              <w:rPr>
                <w:rFonts w:ascii="Arial" w:hAnsi="Arial" w:cs="Arial"/>
                <w:color w:val="auto"/>
                <w:sz w:val="20"/>
                <w:szCs w:val="20"/>
              </w:rPr>
            </w:pPr>
          </w:p>
        </w:tc>
        <w:tc>
          <w:tcPr>
            <w:tcW w:w="1134" w:type="dxa"/>
            <w:vAlign w:val="center"/>
          </w:tcPr>
          <w:p w:rsidR="00C215A4" w:rsidRPr="0054212A" w:rsidRDefault="006C5B9F" w:rsidP="00667FA2">
            <w:pPr>
              <w:jc w:val="center"/>
              <w:rPr>
                <w:rFonts w:ascii="Arial" w:hAnsi="Arial" w:cs="Arial"/>
                <w:color w:val="auto"/>
                <w:sz w:val="20"/>
                <w:szCs w:val="20"/>
              </w:rPr>
            </w:pPr>
            <w:r w:rsidRPr="0054212A">
              <w:rPr>
                <w:rFonts w:ascii="Arial" w:hAnsi="Arial" w:cs="Arial"/>
                <w:color w:val="auto"/>
                <w:sz w:val="20"/>
                <w:szCs w:val="20"/>
              </w:rPr>
              <w:t>Klasa III</w:t>
            </w:r>
          </w:p>
        </w:tc>
      </w:tr>
      <w:tr w:rsidR="00C215A4" w:rsidRPr="0054212A" w:rsidTr="00C934D4">
        <w:tc>
          <w:tcPr>
            <w:tcW w:w="2093" w:type="dxa"/>
            <w:vMerge w:val="restart"/>
            <w:vAlign w:val="center"/>
          </w:tcPr>
          <w:p w:rsidR="00C215A4" w:rsidRPr="0054212A" w:rsidRDefault="007615BD" w:rsidP="007615BD">
            <w:pPr>
              <w:rPr>
                <w:rFonts w:ascii="Arial" w:hAnsi="Arial" w:cs="Arial"/>
                <w:color w:val="auto"/>
                <w:sz w:val="20"/>
                <w:szCs w:val="20"/>
              </w:rPr>
            </w:pPr>
            <w:r w:rsidRPr="0054212A">
              <w:rPr>
                <w:rFonts w:ascii="Arial" w:hAnsi="Arial" w:cs="Arial"/>
                <w:color w:val="auto"/>
                <w:sz w:val="20"/>
                <w:szCs w:val="20"/>
              </w:rPr>
              <w:t xml:space="preserve">II. </w:t>
            </w:r>
            <w:r w:rsidR="00C215A4" w:rsidRPr="0054212A">
              <w:rPr>
                <w:rFonts w:ascii="Arial" w:hAnsi="Arial" w:cs="Arial"/>
                <w:color w:val="auto"/>
                <w:sz w:val="20"/>
                <w:szCs w:val="20"/>
              </w:rPr>
              <w:t>Użytkowanie środków transportu drogowego</w:t>
            </w:r>
          </w:p>
        </w:tc>
        <w:tc>
          <w:tcPr>
            <w:tcW w:w="1843" w:type="dxa"/>
            <w:vAlign w:val="center"/>
          </w:tcPr>
          <w:p w:rsidR="00C215A4" w:rsidRPr="0054212A" w:rsidRDefault="007615BD" w:rsidP="007615BD">
            <w:pPr>
              <w:ind w:left="-52"/>
              <w:rPr>
                <w:rFonts w:ascii="Arial" w:hAnsi="Arial" w:cs="Arial"/>
                <w:color w:val="auto"/>
                <w:sz w:val="20"/>
                <w:szCs w:val="20"/>
              </w:rPr>
            </w:pPr>
            <w:r w:rsidRPr="0054212A">
              <w:rPr>
                <w:rFonts w:ascii="Arial" w:hAnsi="Arial" w:cs="Arial"/>
                <w:color w:val="auto"/>
                <w:sz w:val="20"/>
                <w:szCs w:val="20"/>
              </w:rPr>
              <w:t xml:space="preserve">1. </w:t>
            </w:r>
            <w:r w:rsidR="00C215A4" w:rsidRPr="0054212A">
              <w:rPr>
                <w:rFonts w:ascii="Arial" w:hAnsi="Arial" w:cs="Arial"/>
                <w:color w:val="auto"/>
                <w:sz w:val="20"/>
                <w:szCs w:val="20"/>
              </w:rPr>
              <w:t>Planowanie procesu transportowego</w:t>
            </w:r>
          </w:p>
        </w:tc>
        <w:tc>
          <w:tcPr>
            <w:tcW w:w="992" w:type="dxa"/>
            <w:vAlign w:val="center"/>
          </w:tcPr>
          <w:p w:rsidR="00C215A4" w:rsidRPr="0054212A" w:rsidRDefault="00C215A4" w:rsidP="00667FA2">
            <w:pPr>
              <w:jc w:val="center"/>
              <w:rPr>
                <w:rFonts w:ascii="Arial" w:hAnsi="Arial" w:cs="Arial"/>
                <w:color w:val="auto"/>
                <w:sz w:val="20"/>
                <w:szCs w:val="20"/>
              </w:rPr>
            </w:pPr>
          </w:p>
        </w:tc>
        <w:tc>
          <w:tcPr>
            <w:tcW w:w="4394" w:type="dxa"/>
          </w:tcPr>
          <w:p w:rsidR="00C215A4" w:rsidRPr="0054212A" w:rsidRDefault="00C215A4" w:rsidP="00082A3F">
            <w:pPr>
              <w:numPr>
                <w:ilvl w:val="0"/>
                <w:numId w:val="84"/>
              </w:numPr>
              <w:ind w:left="314" w:hanging="284"/>
              <w:rPr>
                <w:rFonts w:ascii="Arial" w:hAnsi="Arial" w:cs="Arial"/>
                <w:color w:val="auto"/>
                <w:sz w:val="20"/>
                <w:szCs w:val="20"/>
              </w:rPr>
            </w:pPr>
            <w:r w:rsidRPr="0054212A">
              <w:rPr>
                <w:rFonts w:ascii="Arial" w:hAnsi="Arial" w:cs="Arial"/>
                <w:color w:val="auto"/>
                <w:sz w:val="20"/>
                <w:szCs w:val="20"/>
              </w:rPr>
              <w:t>zanalizować informacje potrzebne do wykonania procesu transportowego,</w:t>
            </w:r>
          </w:p>
          <w:p w:rsidR="00C215A4" w:rsidRPr="0054212A" w:rsidRDefault="00C215A4" w:rsidP="00082A3F">
            <w:pPr>
              <w:numPr>
                <w:ilvl w:val="0"/>
                <w:numId w:val="84"/>
              </w:numPr>
              <w:ind w:left="314" w:hanging="284"/>
              <w:rPr>
                <w:rFonts w:ascii="Arial" w:hAnsi="Arial" w:cs="Arial"/>
                <w:color w:val="auto"/>
                <w:sz w:val="20"/>
                <w:szCs w:val="20"/>
              </w:rPr>
            </w:pPr>
            <w:r w:rsidRPr="0054212A">
              <w:rPr>
                <w:rFonts w:ascii="Arial" w:hAnsi="Arial" w:cs="Arial"/>
                <w:color w:val="auto"/>
                <w:sz w:val="20"/>
                <w:szCs w:val="20"/>
              </w:rPr>
              <w:t>opracować schemat planowania procesu transportowego,</w:t>
            </w:r>
          </w:p>
          <w:p w:rsidR="00C215A4" w:rsidRPr="0054212A" w:rsidRDefault="00C215A4" w:rsidP="00082A3F">
            <w:pPr>
              <w:numPr>
                <w:ilvl w:val="0"/>
                <w:numId w:val="84"/>
              </w:numPr>
              <w:ind w:left="314" w:hanging="284"/>
              <w:rPr>
                <w:rFonts w:ascii="Arial" w:hAnsi="Arial" w:cs="Arial"/>
                <w:color w:val="auto"/>
                <w:sz w:val="20"/>
                <w:szCs w:val="20"/>
              </w:rPr>
            </w:pPr>
            <w:r w:rsidRPr="0054212A">
              <w:rPr>
                <w:rFonts w:ascii="Arial" w:hAnsi="Arial" w:cs="Arial"/>
                <w:color w:val="auto"/>
                <w:sz w:val="20"/>
                <w:szCs w:val="20"/>
              </w:rPr>
              <w:t>dobrać środki transportu drogowego w zależności od przewożonego towaru,</w:t>
            </w:r>
          </w:p>
          <w:p w:rsidR="00C215A4" w:rsidRPr="0054212A" w:rsidRDefault="00C215A4" w:rsidP="00082A3F">
            <w:pPr>
              <w:numPr>
                <w:ilvl w:val="0"/>
                <w:numId w:val="84"/>
              </w:numPr>
              <w:ind w:left="314" w:hanging="284"/>
              <w:rPr>
                <w:rFonts w:ascii="Arial" w:hAnsi="Arial" w:cs="Arial"/>
                <w:color w:val="auto"/>
                <w:sz w:val="20"/>
                <w:szCs w:val="20"/>
              </w:rPr>
            </w:pPr>
            <w:r w:rsidRPr="0054212A">
              <w:rPr>
                <w:rFonts w:ascii="Arial" w:hAnsi="Arial" w:cs="Arial"/>
                <w:color w:val="auto"/>
                <w:sz w:val="20"/>
                <w:szCs w:val="20"/>
              </w:rPr>
              <w:t>zanalizować możliwość wykonania usługi transportowej,</w:t>
            </w:r>
          </w:p>
          <w:p w:rsidR="00C215A4" w:rsidRPr="0054212A" w:rsidRDefault="00C215A4" w:rsidP="00082A3F">
            <w:pPr>
              <w:numPr>
                <w:ilvl w:val="0"/>
                <w:numId w:val="84"/>
              </w:numPr>
              <w:ind w:left="314" w:hanging="284"/>
              <w:rPr>
                <w:rFonts w:ascii="Arial" w:hAnsi="Arial" w:cs="Arial"/>
                <w:color w:val="auto"/>
                <w:sz w:val="20"/>
                <w:szCs w:val="20"/>
              </w:rPr>
            </w:pPr>
            <w:r w:rsidRPr="0054212A">
              <w:rPr>
                <w:rFonts w:ascii="Arial" w:hAnsi="Arial" w:cs="Arial"/>
                <w:color w:val="auto"/>
                <w:sz w:val="20"/>
                <w:szCs w:val="20"/>
              </w:rPr>
              <w:t>sporządzić dokumenty przewozowe (zlecenie transportowe, dzienny plan pracy kierowcy),</w:t>
            </w:r>
          </w:p>
          <w:p w:rsidR="00C215A4" w:rsidRPr="0054212A" w:rsidRDefault="00C215A4" w:rsidP="00082A3F">
            <w:pPr>
              <w:numPr>
                <w:ilvl w:val="0"/>
                <w:numId w:val="84"/>
              </w:numPr>
              <w:ind w:left="314" w:hanging="284"/>
              <w:rPr>
                <w:rFonts w:ascii="Arial" w:hAnsi="Arial" w:cs="Arial"/>
                <w:color w:val="auto"/>
                <w:sz w:val="20"/>
                <w:szCs w:val="20"/>
              </w:rPr>
            </w:pPr>
            <w:r w:rsidRPr="0054212A">
              <w:rPr>
                <w:rFonts w:ascii="Arial" w:hAnsi="Arial" w:cs="Arial"/>
                <w:color w:val="auto"/>
                <w:sz w:val="20"/>
                <w:szCs w:val="20"/>
              </w:rPr>
              <w:t>dokumentować czas pracy środka transportowego,</w:t>
            </w:r>
          </w:p>
          <w:p w:rsidR="00C215A4" w:rsidRPr="0054212A" w:rsidRDefault="00C215A4" w:rsidP="00082A3F">
            <w:pPr>
              <w:numPr>
                <w:ilvl w:val="0"/>
                <w:numId w:val="84"/>
              </w:numPr>
              <w:ind w:left="314" w:hanging="284"/>
              <w:rPr>
                <w:rFonts w:ascii="Arial" w:hAnsi="Arial" w:cs="Arial"/>
                <w:color w:val="auto"/>
                <w:sz w:val="20"/>
                <w:szCs w:val="20"/>
              </w:rPr>
            </w:pPr>
            <w:r w:rsidRPr="0054212A">
              <w:rPr>
                <w:rFonts w:ascii="Arial" w:hAnsi="Arial" w:cs="Arial"/>
                <w:color w:val="auto"/>
                <w:sz w:val="20"/>
                <w:szCs w:val="20"/>
              </w:rPr>
              <w:t>optymalizować koszty wykonania usługi,</w:t>
            </w:r>
          </w:p>
          <w:p w:rsidR="00C215A4" w:rsidRPr="0054212A" w:rsidRDefault="00C215A4" w:rsidP="00082A3F">
            <w:pPr>
              <w:numPr>
                <w:ilvl w:val="0"/>
                <w:numId w:val="84"/>
              </w:numPr>
              <w:ind w:left="314" w:hanging="284"/>
              <w:rPr>
                <w:rFonts w:ascii="Arial" w:hAnsi="Arial" w:cs="Arial"/>
                <w:color w:val="auto"/>
                <w:sz w:val="20"/>
                <w:szCs w:val="20"/>
              </w:rPr>
            </w:pPr>
            <w:r w:rsidRPr="0054212A">
              <w:rPr>
                <w:rFonts w:ascii="Arial" w:hAnsi="Arial" w:cs="Arial"/>
                <w:color w:val="auto"/>
                <w:sz w:val="20"/>
                <w:szCs w:val="20"/>
              </w:rPr>
              <w:t>wykonać usługę zgodnie ze zleceniem,</w:t>
            </w:r>
          </w:p>
          <w:p w:rsidR="00C215A4" w:rsidRPr="0054212A" w:rsidRDefault="00C215A4" w:rsidP="00082A3F">
            <w:pPr>
              <w:numPr>
                <w:ilvl w:val="0"/>
                <w:numId w:val="84"/>
              </w:numPr>
              <w:ind w:left="314" w:hanging="284"/>
              <w:rPr>
                <w:rFonts w:ascii="Arial" w:hAnsi="Arial" w:cs="Arial"/>
                <w:color w:val="auto"/>
                <w:sz w:val="20"/>
                <w:szCs w:val="20"/>
              </w:rPr>
            </w:pPr>
            <w:r w:rsidRPr="0054212A">
              <w:rPr>
                <w:rFonts w:ascii="Arial" w:hAnsi="Arial" w:cs="Arial"/>
                <w:color w:val="auto"/>
                <w:sz w:val="20"/>
                <w:szCs w:val="20"/>
              </w:rPr>
              <w:t>dbać o należytą jakość wykonywanej usługi,</w:t>
            </w:r>
          </w:p>
          <w:p w:rsidR="00C215A4" w:rsidRPr="0054212A" w:rsidRDefault="00C215A4" w:rsidP="00082A3F">
            <w:pPr>
              <w:numPr>
                <w:ilvl w:val="0"/>
                <w:numId w:val="84"/>
              </w:numPr>
              <w:ind w:left="314" w:hanging="284"/>
              <w:rPr>
                <w:rFonts w:ascii="Arial" w:hAnsi="Arial" w:cs="Arial"/>
                <w:color w:val="auto"/>
                <w:sz w:val="20"/>
                <w:szCs w:val="20"/>
              </w:rPr>
            </w:pPr>
            <w:r w:rsidRPr="0054212A">
              <w:rPr>
                <w:rFonts w:ascii="Arial" w:hAnsi="Arial" w:cs="Arial"/>
                <w:color w:val="auto"/>
                <w:sz w:val="20"/>
                <w:szCs w:val="20"/>
              </w:rPr>
              <w:t>zastosować programy komputerowe</w:t>
            </w:r>
            <w:r w:rsidR="007615BD" w:rsidRPr="0054212A">
              <w:rPr>
                <w:rFonts w:ascii="Arial" w:hAnsi="Arial" w:cs="Arial"/>
                <w:color w:val="auto"/>
                <w:sz w:val="20"/>
                <w:szCs w:val="20"/>
              </w:rPr>
              <w:t xml:space="preserve"> </w:t>
            </w:r>
            <w:r w:rsidRPr="0054212A">
              <w:rPr>
                <w:rFonts w:ascii="Arial" w:hAnsi="Arial" w:cs="Arial"/>
                <w:color w:val="auto"/>
                <w:sz w:val="20"/>
                <w:szCs w:val="20"/>
              </w:rPr>
              <w:t>do wspomagania opracowania dokumentacji transportu drogowego,</w:t>
            </w:r>
          </w:p>
          <w:p w:rsidR="00C215A4" w:rsidRPr="0054212A" w:rsidRDefault="00C215A4" w:rsidP="00082A3F">
            <w:pPr>
              <w:numPr>
                <w:ilvl w:val="0"/>
                <w:numId w:val="84"/>
              </w:numPr>
              <w:ind w:left="314" w:hanging="284"/>
              <w:rPr>
                <w:rFonts w:ascii="Arial" w:hAnsi="Arial" w:cs="Arial"/>
                <w:color w:val="auto"/>
                <w:sz w:val="20"/>
                <w:szCs w:val="20"/>
              </w:rPr>
            </w:pPr>
            <w:r w:rsidRPr="0054212A">
              <w:rPr>
                <w:rFonts w:ascii="Arial" w:hAnsi="Arial" w:cs="Arial"/>
                <w:color w:val="auto"/>
                <w:sz w:val="20"/>
                <w:szCs w:val="20"/>
              </w:rPr>
              <w:t>zastosować techniki komputerowe do gromadzenia dokumentacji przewozowej i transportowej.</w:t>
            </w:r>
          </w:p>
        </w:tc>
        <w:tc>
          <w:tcPr>
            <w:tcW w:w="3827" w:type="dxa"/>
          </w:tcPr>
          <w:p w:rsidR="00C215A4" w:rsidRPr="0054212A" w:rsidRDefault="00C215A4" w:rsidP="00082A3F">
            <w:pPr>
              <w:numPr>
                <w:ilvl w:val="0"/>
                <w:numId w:val="85"/>
              </w:numPr>
              <w:ind w:left="242" w:hanging="242"/>
              <w:rPr>
                <w:rFonts w:ascii="Arial" w:hAnsi="Arial" w:cs="Arial"/>
                <w:color w:val="auto"/>
                <w:sz w:val="20"/>
                <w:szCs w:val="20"/>
              </w:rPr>
            </w:pPr>
            <w:r w:rsidRPr="0054212A">
              <w:rPr>
                <w:rFonts w:ascii="Arial" w:hAnsi="Arial" w:cs="Arial"/>
                <w:color w:val="auto"/>
                <w:sz w:val="20"/>
                <w:szCs w:val="20"/>
              </w:rPr>
              <w:t>dobrać przepisy prawa podczas użytkowania środków transportu drogowego,</w:t>
            </w:r>
          </w:p>
          <w:p w:rsidR="00C215A4" w:rsidRPr="0054212A" w:rsidRDefault="00C215A4" w:rsidP="00082A3F">
            <w:pPr>
              <w:numPr>
                <w:ilvl w:val="0"/>
                <w:numId w:val="85"/>
              </w:numPr>
              <w:ind w:left="242" w:hanging="242"/>
              <w:rPr>
                <w:rFonts w:ascii="Arial" w:hAnsi="Arial" w:cs="Arial"/>
                <w:color w:val="auto"/>
                <w:sz w:val="20"/>
                <w:szCs w:val="20"/>
              </w:rPr>
            </w:pPr>
            <w:r w:rsidRPr="0054212A">
              <w:rPr>
                <w:rFonts w:ascii="Arial" w:hAnsi="Arial" w:cs="Arial"/>
                <w:color w:val="auto"/>
                <w:sz w:val="20"/>
                <w:szCs w:val="20"/>
              </w:rPr>
              <w:t>określić obowiązki pracodawcy związane z użytkowaniem środków transportu drogowego oraz urządzeń dodatkowych zgodnie ze wskazówkami i zaleceniami wydanymi przez producenta,</w:t>
            </w:r>
          </w:p>
          <w:p w:rsidR="00C215A4" w:rsidRPr="0054212A" w:rsidRDefault="00C215A4" w:rsidP="00082A3F">
            <w:pPr>
              <w:numPr>
                <w:ilvl w:val="0"/>
                <w:numId w:val="85"/>
              </w:numPr>
              <w:ind w:left="242" w:hanging="242"/>
              <w:rPr>
                <w:rFonts w:ascii="Arial" w:hAnsi="Arial" w:cs="Arial"/>
                <w:color w:val="auto"/>
                <w:sz w:val="20"/>
                <w:szCs w:val="20"/>
              </w:rPr>
            </w:pPr>
            <w:r w:rsidRPr="0054212A">
              <w:rPr>
                <w:rFonts w:ascii="Arial" w:hAnsi="Arial" w:cs="Arial"/>
                <w:color w:val="auto"/>
                <w:sz w:val="20"/>
                <w:szCs w:val="20"/>
              </w:rPr>
              <w:t>zastosować przepisy prawa krajowego i międzynarodowego podczas wykonywania usług transportowych,</w:t>
            </w:r>
          </w:p>
          <w:p w:rsidR="00C215A4" w:rsidRPr="0054212A" w:rsidRDefault="00C215A4" w:rsidP="00082A3F">
            <w:pPr>
              <w:numPr>
                <w:ilvl w:val="0"/>
                <w:numId w:val="85"/>
              </w:numPr>
              <w:ind w:left="242" w:hanging="242"/>
              <w:rPr>
                <w:rFonts w:ascii="Arial" w:hAnsi="Arial" w:cs="Arial"/>
                <w:color w:val="auto"/>
                <w:sz w:val="20"/>
                <w:szCs w:val="20"/>
              </w:rPr>
            </w:pPr>
            <w:r w:rsidRPr="0054212A">
              <w:rPr>
                <w:rFonts w:ascii="Arial" w:hAnsi="Arial" w:cs="Arial"/>
                <w:color w:val="auto"/>
                <w:sz w:val="20"/>
                <w:szCs w:val="20"/>
              </w:rPr>
              <w:t>zastosować przepisy prawa dotyczące ochrony środowiska w transporcie.</w:t>
            </w:r>
          </w:p>
        </w:tc>
        <w:tc>
          <w:tcPr>
            <w:tcW w:w="1134" w:type="dxa"/>
            <w:vAlign w:val="center"/>
          </w:tcPr>
          <w:p w:rsidR="00C215A4" w:rsidRPr="0054212A" w:rsidRDefault="006C5B9F" w:rsidP="00667FA2">
            <w:pPr>
              <w:jc w:val="center"/>
              <w:rPr>
                <w:rFonts w:ascii="Arial" w:hAnsi="Arial" w:cs="Arial"/>
                <w:color w:val="auto"/>
                <w:sz w:val="20"/>
                <w:szCs w:val="20"/>
              </w:rPr>
            </w:pPr>
            <w:r w:rsidRPr="0054212A">
              <w:rPr>
                <w:rFonts w:ascii="Arial" w:hAnsi="Arial" w:cs="Arial"/>
                <w:color w:val="auto"/>
                <w:sz w:val="20"/>
                <w:szCs w:val="20"/>
              </w:rPr>
              <w:t>Klasa III, Klasa IV</w:t>
            </w:r>
          </w:p>
        </w:tc>
      </w:tr>
      <w:tr w:rsidR="00C215A4" w:rsidRPr="0054212A" w:rsidTr="00C934D4">
        <w:tc>
          <w:tcPr>
            <w:tcW w:w="2093" w:type="dxa"/>
            <w:vMerge/>
            <w:vAlign w:val="center"/>
          </w:tcPr>
          <w:p w:rsidR="00C215A4" w:rsidRPr="0054212A" w:rsidRDefault="00C215A4" w:rsidP="00667FA2">
            <w:pPr>
              <w:rPr>
                <w:rFonts w:ascii="Arial" w:hAnsi="Arial" w:cs="Arial"/>
                <w:color w:val="auto"/>
                <w:sz w:val="20"/>
                <w:szCs w:val="20"/>
              </w:rPr>
            </w:pPr>
          </w:p>
        </w:tc>
        <w:tc>
          <w:tcPr>
            <w:tcW w:w="1843" w:type="dxa"/>
            <w:vAlign w:val="center"/>
          </w:tcPr>
          <w:p w:rsidR="00C215A4" w:rsidRPr="0054212A" w:rsidRDefault="007615BD" w:rsidP="00667FA2">
            <w:pPr>
              <w:rPr>
                <w:rFonts w:ascii="Arial" w:hAnsi="Arial" w:cs="Arial"/>
                <w:color w:val="auto"/>
                <w:sz w:val="20"/>
                <w:szCs w:val="20"/>
              </w:rPr>
            </w:pPr>
            <w:r w:rsidRPr="0054212A">
              <w:rPr>
                <w:rFonts w:ascii="Arial" w:hAnsi="Arial" w:cs="Arial"/>
                <w:color w:val="auto"/>
                <w:sz w:val="20"/>
                <w:szCs w:val="20"/>
              </w:rPr>
              <w:t xml:space="preserve">2. </w:t>
            </w:r>
            <w:r w:rsidR="00C215A4" w:rsidRPr="0054212A">
              <w:rPr>
                <w:rFonts w:ascii="Arial" w:hAnsi="Arial" w:cs="Arial"/>
                <w:color w:val="auto"/>
                <w:sz w:val="20"/>
                <w:szCs w:val="20"/>
              </w:rPr>
              <w:t>Załadunek, rozładunek</w:t>
            </w:r>
          </w:p>
          <w:p w:rsidR="00C215A4" w:rsidRPr="0054212A" w:rsidRDefault="00C215A4" w:rsidP="00667FA2">
            <w:pPr>
              <w:rPr>
                <w:rFonts w:ascii="Arial" w:hAnsi="Arial" w:cs="Arial"/>
                <w:color w:val="auto"/>
                <w:sz w:val="20"/>
                <w:szCs w:val="20"/>
              </w:rPr>
            </w:pPr>
            <w:r w:rsidRPr="0054212A">
              <w:rPr>
                <w:rFonts w:ascii="Arial" w:hAnsi="Arial" w:cs="Arial"/>
                <w:color w:val="auto"/>
                <w:sz w:val="20"/>
                <w:szCs w:val="20"/>
              </w:rPr>
              <w:t>i zabezpieczenie ładunku</w:t>
            </w:r>
          </w:p>
        </w:tc>
        <w:tc>
          <w:tcPr>
            <w:tcW w:w="992" w:type="dxa"/>
            <w:vAlign w:val="center"/>
          </w:tcPr>
          <w:p w:rsidR="00C215A4" w:rsidRPr="0054212A" w:rsidRDefault="00C215A4" w:rsidP="00667FA2">
            <w:pPr>
              <w:jc w:val="center"/>
              <w:rPr>
                <w:rFonts w:ascii="Arial" w:hAnsi="Arial" w:cs="Arial"/>
                <w:color w:val="auto"/>
                <w:sz w:val="20"/>
                <w:szCs w:val="20"/>
              </w:rPr>
            </w:pPr>
          </w:p>
        </w:tc>
        <w:tc>
          <w:tcPr>
            <w:tcW w:w="4394" w:type="dxa"/>
          </w:tcPr>
          <w:p w:rsidR="00C215A4" w:rsidRPr="0054212A" w:rsidRDefault="00C215A4"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przestrzegać zasad oznaczeń ładunku i środków transportu drogowego,</w:t>
            </w:r>
          </w:p>
          <w:p w:rsidR="00C215A4" w:rsidRPr="0054212A" w:rsidRDefault="00C215A4"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zorganizować stanowisko składowania i magazynowania towarów,</w:t>
            </w:r>
          </w:p>
          <w:p w:rsidR="00C215A4" w:rsidRPr="0054212A" w:rsidRDefault="00C215A4"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zastosować maszyny i urządzenia transportowe, urządzenia</w:t>
            </w:r>
            <w:r w:rsidR="007615BD" w:rsidRPr="0054212A">
              <w:rPr>
                <w:rFonts w:ascii="Arial" w:hAnsi="Arial" w:cs="Arial"/>
                <w:color w:val="auto"/>
                <w:sz w:val="20"/>
                <w:szCs w:val="20"/>
              </w:rPr>
              <w:t xml:space="preserve"> </w:t>
            </w:r>
            <w:r w:rsidRPr="0054212A">
              <w:rPr>
                <w:rFonts w:ascii="Arial" w:hAnsi="Arial" w:cs="Arial"/>
                <w:color w:val="auto"/>
                <w:sz w:val="20"/>
                <w:szCs w:val="20"/>
              </w:rPr>
              <w:t>do składowania i urządzenia pomocnicze,</w:t>
            </w:r>
          </w:p>
          <w:p w:rsidR="00C215A4" w:rsidRPr="0054212A" w:rsidRDefault="00C215A4"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wykorzystać środki transportu wewnętrznego będące na wyposażeniu pojazdu,</w:t>
            </w:r>
          </w:p>
          <w:p w:rsidR="00C215A4" w:rsidRPr="0054212A" w:rsidRDefault="00C215A4"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przestrzegać zasad zachowania dopuszczalnej masy całkowitej pojazdu,</w:t>
            </w:r>
          </w:p>
          <w:p w:rsidR="00C215A4" w:rsidRPr="0054212A" w:rsidRDefault="00C215A4"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 xml:space="preserve">dobrać sposób rozmieszczenia ładunków w środkach transportu drogowego, </w:t>
            </w:r>
          </w:p>
          <w:p w:rsidR="00C215A4" w:rsidRPr="0054212A" w:rsidRDefault="00C215A4"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dobrać techniki mocowania oraz zabezpieczenia towarów i ładunków w czasie transportu,</w:t>
            </w:r>
          </w:p>
          <w:p w:rsidR="00C215A4" w:rsidRPr="0054212A" w:rsidRDefault="00C215A4"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zastosować odpowiednią technikę mocowania i zabezpieczania ładunku w zależności od warunków przewozu,</w:t>
            </w:r>
          </w:p>
          <w:p w:rsidR="00C215A4" w:rsidRPr="0054212A" w:rsidRDefault="00C215A4"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zastosować pasy naciągowe, odciągi łańcuchowe, taśmy poliestrowe, maty antypoślizgowe, siatki zabezpieczające, pokrycia ochronne na skrzynie ładunkową,</w:t>
            </w:r>
          </w:p>
          <w:p w:rsidR="00C215A4" w:rsidRPr="0054212A" w:rsidRDefault="00C215A4"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ocenić stopień zużycia urządzeń mocujących,</w:t>
            </w:r>
          </w:p>
          <w:p w:rsidR="00C215A4" w:rsidRPr="0054212A" w:rsidRDefault="00C215A4"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zastosować urządzenia</w:t>
            </w:r>
            <w:r w:rsidR="007615BD" w:rsidRPr="0054212A">
              <w:rPr>
                <w:rFonts w:ascii="Arial" w:hAnsi="Arial" w:cs="Arial"/>
                <w:color w:val="auto"/>
                <w:sz w:val="20"/>
                <w:szCs w:val="20"/>
              </w:rPr>
              <w:t xml:space="preserve"> </w:t>
            </w:r>
            <w:r w:rsidRPr="0054212A">
              <w:rPr>
                <w:rFonts w:ascii="Arial" w:hAnsi="Arial" w:cs="Arial"/>
                <w:color w:val="auto"/>
                <w:sz w:val="20"/>
                <w:szCs w:val="20"/>
              </w:rPr>
              <w:t>do składowania</w:t>
            </w:r>
            <w:r w:rsidR="007615BD" w:rsidRPr="0054212A">
              <w:rPr>
                <w:rFonts w:ascii="Arial" w:hAnsi="Arial" w:cs="Arial"/>
                <w:color w:val="auto"/>
                <w:sz w:val="20"/>
                <w:szCs w:val="20"/>
              </w:rPr>
              <w:t xml:space="preserve"> </w:t>
            </w:r>
            <w:r w:rsidRPr="0054212A">
              <w:rPr>
                <w:rFonts w:ascii="Arial" w:hAnsi="Arial" w:cs="Arial"/>
                <w:color w:val="auto"/>
                <w:sz w:val="20"/>
                <w:szCs w:val="20"/>
              </w:rPr>
              <w:t xml:space="preserve">i manipulacji. </w:t>
            </w:r>
          </w:p>
        </w:tc>
        <w:tc>
          <w:tcPr>
            <w:tcW w:w="3827" w:type="dxa"/>
          </w:tcPr>
          <w:p w:rsidR="00C215A4" w:rsidRPr="0054212A" w:rsidRDefault="00C215A4" w:rsidP="00082A3F">
            <w:pPr>
              <w:numPr>
                <w:ilvl w:val="0"/>
                <w:numId w:val="106"/>
              </w:numPr>
              <w:ind w:left="242" w:hanging="242"/>
              <w:rPr>
                <w:rFonts w:ascii="Arial" w:hAnsi="Arial" w:cs="Arial"/>
                <w:color w:val="auto"/>
                <w:sz w:val="20"/>
                <w:szCs w:val="20"/>
              </w:rPr>
            </w:pPr>
            <w:r w:rsidRPr="0054212A">
              <w:rPr>
                <w:rFonts w:ascii="Arial" w:hAnsi="Arial" w:cs="Arial"/>
                <w:color w:val="auto"/>
                <w:sz w:val="20"/>
                <w:szCs w:val="20"/>
              </w:rPr>
              <w:t>zastosować zasady składowania zgodnie z wymaganiami ochrony środowiska, informacjami w kartach przewozowych, informacjami producenta, spedycji,</w:t>
            </w:r>
          </w:p>
          <w:p w:rsidR="00C215A4" w:rsidRPr="0054212A" w:rsidRDefault="00C215A4" w:rsidP="00082A3F">
            <w:pPr>
              <w:numPr>
                <w:ilvl w:val="0"/>
                <w:numId w:val="106"/>
              </w:numPr>
              <w:ind w:left="242" w:hanging="242"/>
              <w:rPr>
                <w:rFonts w:ascii="Arial" w:hAnsi="Arial" w:cs="Arial"/>
                <w:color w:val="auto"/>
                <w:sz w:val="20"/>
                <w:szCs w:val="20"/>
              </w:rPr>
            </w:pPr>
            <w:r w:rsidRPr="0054212A">
              <w:rPr>
                <w:rFonts w:ascii="Arial" w:hAnsi="Arial" w:cs="Arial"/>
                <w:color w:val="auto"/>
                <w:sz w:val="20"/>
                <w:szCs w:val="20"/>
              </w:rPr>
              <w:t>dobrać urządzenia pomocnicze stosowane w środkach transportu drogowego.</w:t>
            </w:r>
          </w:p>
          <w:p w:rsidR="00C215A4" w:rsidRPr="0054212A" w:rsidRDefault="00C215A4" w:rsidP="00667FA2">
            <w:pPr>
              <w:rPr>
                <w:rFonts w:ascii="Arial" w:hAnsi="Arial" w:cs="Arial"/>
                <w:color w:val="auto"/>
                <w:sz w:val="20"/>
                <w:szCs w:val="20"/>
              </w:rPr>
            </w:pPr>
          </w:p>
        </w:tc>
        <w:tc>
          <w:tcPr>
            <w:tcW w:w="1134" w:type="dxa"/>
            <w:vAlign w:val="center"/>
          </w:tcPr>
          <w:p w:rsidR="00C215A4" w:rsidRPr="0054212A" w:rsidRDefault="006C5B9F" w:rsidP="00667FA2">
            <w:pPr>
              <w:jc w:val="center"/>
              <w:rPr>
                <w:rFonts w:ascii="Arial" w:hAnsi="Arial" w:cs="Arial"/>
                <w:color w:val="auto"/>
                <w:sz w:val="20"/>
                <w:szCs w:val="20"/>
              </w:rPr>
            </w:pPr>
            <w:r w:rsidRPr="0054212A">
              <w:rPr>
                <w:rFonts w:ascii="Arial" w:hAnsi="Arial" w:cs="Arial"/>
                <w:color w:val="auto"/>
                <w:sz w:val="20"/>
                <w:szCs w:val="20"/>
              </w:rPr>
              <w:t>Klasa IV</w:t>
            </w:r>
          </w:p>
        </w:tc>
      </w:tr>
      <w:tr w:rsidR="00C215A4" w:rsidRPr="0054212A" w:rsidTr="00C934D4">
        <w:tc>
          <w:tcPr>
            <w:tcW w:w="2093" w:type="dxa"/>
            <w:vMerge/>
            <w:vAlign w:val="center"/>
          </w:tcPr>
          <w:p w:rsidR="00C215A4" w:rsidRPr="0054212A" w:rsidRDefault="00C215A4" w:rsidP="00667FA2">
            <w:pPr>
              <w:rPr>
                <w:rFonts w:ascii="Arial" w:hAnsi="Arial" w:cs="Arial"/>
                <w:color w:val="auto"/>
                <w:sz w:val="20"/>
                <w:szCs w:val="20"/>
              </w:rPr>
            </w:pPr>
          </w:p>
        </w:tc>
        <w:tc>
          <w:tcPr>
            <w:tcW w:w="1843" w:type="dxa"/>
            <w:vAlign w:val="center"/>
          </w:tcPr>
          <w:p w:rsidR="00C215A4" w:rsidRPr="0054212A" w:rsidRDefault="007615BD" w:rsidP="00667FA2">
            <w:pPr>
              <w:rPr>
                <w:rFonts w:ascii="Arial" w:hAnsi="Arial" w:cs="Arial"/>
                <w:color w:val="auto"/>
                <w:sz w:val="20"/>
                <w:szCs w:val="20"/>
              </w:rPr>
            </w:pPr>
            <w:r w:rsidRPr="0054212A">
              <w:rPr>
                <w:rFonts w:ascii="Arial" w:hAnsi="Arial" w:cs="Arial"/>
                <w:color w:val="auto"/>
                <w:sz w:val="20"/>
                <w:szCs w:val="20"/>
              </w:rPr>
              <w:t xml:space="preserve">3. </w:t>
            </w:r>
            <w:r w:rsidR="00C215A4" w:rsidRPr="0054212A">
              <w:rPr>
                <w:rFonts w:ascii="Arial" w:hAnsi="Arial" w:cs="Arial"/>
                <w:color w:val="auto"/>
                <w:sz w:val="20"/>
                <w:szCs w:val="20"/>
              </w:rPr>
              <w:t>Planowanie trasy przejazdu</w:t>
            </w:r>
          </w:p>
        </w:tc>
        <w:tc>
          <w:tcPr>
            <w:tcW w:w="992" w:type="dxa"/>
            <w:vAlign w:val="center"/>
          </w:tcPr>
          <w:p w:rsidR="00C215A4" w:rsidRPr="0054212A" w:rsidRDefault="00C215A4" w:rsidP="00667FA2">
            <w:pPr>
              <w:jc w:val="center"/>
              <w:rPr>
                <w:rFonts w:ascii="Arial" w:hAnsi="Arial" w:cs="Arial"/>
                <w:color w:val="auto"/>
                <w:sz w:val="20"/>
                <w:szCs w:val="20"/>
              </w:rPr>
            </w:pPr>
          </w:p>
        </w:tc>
        <w:tc>
          <w:tcPr>
            <w:tcW w:w="4394" w:type="dxa"/>
          </w:tcPr>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zanalizować schemat połączeń drogowych pomiędzy miejscowościami,</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zanalizować dostępność stacji benzynowych</w:t>
            </w:r>
            <w:r w:rsidR="007615BD" w:rsidRPr="0054212A">
              <w:rPr>
                <w:rFonts w:ascii="Arial" w:hAnsi="Arial" w:cs="Arial"/>
                <w:color w:val="auto"/>
                <w:sz w:val="20"/>
                <w:szCs w:val="20"/>
              </w:rPr>
              <w:t xml:space="preserve"> </w:t>
            </w:r>
            <w:r w:rsidRPr="0054212A">
              <w:rPr>
                <w:rFonts w:ascii="Arial" w:hAnsi="Arial" w:cs="Arial"/>
                <w:color w:val="auto"/>
                <w:sz w:val="20"/>
                <w:szCs w:val="20"/>
              </w:rPr>
              <w:t>oraz miejsc parkingowych na planowanej trasie,</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określić potencjalne utrudnienia lub zagrożenia mogące wystąpić na danej trasie przejazdu,</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obliczyć odległość między miejscowościami,</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oszacować czas przejazdu,</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zaplanować najkrótszą trasę przejazdu,</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zaplanować najbardziej ekonomiczną trasę przejazdu,</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zaplanować najszybszą trasę przejazdu,</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skalkulować koszty związane z przejazdem danym typem dróg,</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posłużyć się mapami drogowymi,</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dobrać za pomocą urządzeń optymalizacyjnych trasę przejazdu,</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odczytać wskazania tachografu analogowego i cyfrowego przy planowaniu czasu pracy,</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wykorzystać programy komputerowe przy planowaniu optymalnej trasy przejazdu.</w:t>
            </w:r>
          </w:p>
        </w:tc>
        <w:tc>
          <w:tcPr>
            <w:tcW w:w="3827" w:type="dxa"/>
          </w:tcPr>
          <w:p w:rsidR="00C215A4" w:rsidRPr="0054212A" w:rsidRDefault="00C215A4" w:rsidP="00082A3F">
            <w:pPr>
              <w:numPr>
                <w:ilvl w:val="0"/>
                <w:numId w:val="89"/>
              </w:numPr>
              <w:ind w:left="242" w:hanging="242"/>
              <w:rPr>
                <w:rFonts w:ascii="Arial" w:hAnsi="Arial" w:cs="Arial"/>
                <w:color w:val="auto"/>
                <w:sz w:val="20"/>
                <w:szCs w:val="20"/>
              </w:rPr>
            </w:pPr>
            <w:r w:rsidRPr="0054212A">
              <w:rPr>
                <w:rFonts w:ascii="Arial" w:hAnsi="Arial" w:cs="Arial"/>
                <w:color w:val="auto"/>
                <w:sz w:val="20"/>
                <w:szCs w:val="20"/>
              </w:rPr>
              <w:t>zanalizować systemy monitoringu oraz lokalizacji i nawigacji pojazdu,</w:t>
            </w:r>
          </w:p>
          <w:p w:rsidR="00C215A4" w:rsidRPr="0054212A" w:rsidRDefault="00C215A4" w:rsidP="00082A3F">
            <w:pPr>
              <w:numPr>
                <w:ilvl w:val="0"/>
                <w:numId w:val="89"/>
              </w:numPr>
              <w:ind w:left="242" w:hanging="242"/>
              <w:rPr>
                <w:rFonts w:ascii="Arial" w:hAnsi="Arial" w:cs="Arial"/>
                <w:color w:val="auto"/>
                <w:sz w:val="20"/>
                <w:szCs w:val="20"/>
              </w:rPr>
            </w:pPr>
            <w:r w:rsidRPr="0054212A">
              <w:rPr>
                <w:rFonts w:ascii="Arial" w:hAnsi="Arial" w:cs="Arial"/>
                <w:color w:val="auto"/>
                <w:sz w:val="20"/>
                <w:szCs w:val="20"/>
              </w:rPr>
              <w:t>skalkulować koszty przejazdu z uwzględnieniem kosztów paliwa, opłat drogowych, opłat dodatkowych, amortyzacji pojazdu.</w:t>
            </w:r>
          </w:p>
        </w:tc>
        <w:tc>
          <w:tcPr>
            <w:tcW w:w="1134" w:type="dxa"/>
            <w:vAlign w:val="center"/>
          </w:tcPr>
          <w:p w:rsidR="00C215A4" w:rsidRPr="0054212A" w:rsidRDefault="006C5B9F" w:rsidP="00667FA2">
            <w:pPr>
              <w:jc w:val="center"/>
              <w:rPr>
                <w:rFonts w:ascii="Arial" w:hAnsi="Arial" w:cs="Arial"/>
                <w:color w:val="auto"/>
                <w:sz w:val="20"/>
                <w:szCs w:val="20"/>
              </w:rPr>
            </w:pPr>
            <w:r w:rsidRPr="0054212A">
              <w:rPr>
                <w:rFonts w:ascii="Arial" w:hAnsi="Arial" w:cs="Arial"/>
                <w:color w:val="auto"/>
                <w:sz w:val="20"/>
                <w:szCs w:val="20"/>
              </w:rPr>
              <w:t>Klasa IV</w:t>
            </w:r>
          </w:p>
        </w:tc>
      </w:tr>
      <w:tr w:rsidR="00266908" w:rsidRPr="0054212A" w:rsidTr="00C934D4">
        <w:tc>
          <w:tcPr>
            <w:tcW w:w="2093" w:type="dxa"/>
          </w:tcPr>
          <w:p w:rsidR="00266908" w:rsidRPr="00217596" w:rsidRDefault="00266908" w:rsidP="000C385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17596">
              <w:rPr>
                <w:rFonts w:ascii="Arial" w:hAnsi="Arial" w:cs="Arial"/>
                <w:color w:val="auto"/>
                <w:sz w:val="20"/>
                <w:szCs w:val="20"/>
              </w:rPr>
              <w:t>I. Rozwój kompetencji „miękkich”</w:t>
            </w:r>
          </w:p>
        </w:tc>
        <w:tc>
          <w:tcPr>
            <w:tcW w:w="1843" w:type="dxa"/>
          </w:tcPr>
          <w:p w:rsidR="00266908" w:rsidRPr="00217596" w:rsidRDefault="00266908" w:rsidP="000C3852">
            <w:pPr>
              <w:pBdr>
                <w:top w:val="none" w:sz="0" w:space="0" w:color="auto"/>
                <w:left w:val="none" w:sz="0" w:space="0" w:color="auto"/>
                <w:bottom w:val="none" w:sz="0" w:space="0" w:color="auto"/>
                <w:right w:val="none" w:sz="0" w:space="0" w:color="auto"/>
                <w:between w:val="none" w:sz="0" w:space="0" w:color="auto"/>
              </w:pBdr>
              <w:ind w:left="207" w:hanging="207"/>
              <w:rPr>
                <w:rFonts w:ascii="Arial" w:hAnsi="Arial" w:cs="Arial"/>
                <w:color w:val="auto"/>
                <w:sz w:val="20"/>
                <w:szCs w:val="20"/>
              </w:rPr>
            </w:pPr>
            <w:r w:rsidRPr="00217596">
              <w:rPr>
                <w:rFonts w:ascii="Arial" w:hAnsi="Arial" w:cs="Arial"/>
                <w:color w:val="auto"/>
                <w:sz w:val="20"/>
                <w:szCs w:val="20"/>
              </w:rPr>
              <w:t>1. Radzenie sobie ze stresem</w:t>
            </w:r>
          </w:p>
        </w:tc>
        <w:tc>
          <w:tcPr>
            <w:tcW w:w="992" w:type="dxa"/>
          </w:tcPr>
          <w:p w:rsidR="00266908" w:rsidRPr="00217596" w:rsidRDefault="00266908" w:rsidP="000C385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394" w:type="dxa"/>
          </w:tcPr>
          <w:p w:rsidR="00266908" w:rsidRPr="00217596" w:rsidRDefault="00266908" w:rsidP="000C3852">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opisać sposoby pokonania stresu</w:t>
            </w:r>
          </w:p>
          <w:p w:rsidR="00266908" w:rsidRPr="00217596" w:rsidRDefault="00266908" w:rsidP="000C3852">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zastosować techniki relaksacji</w:t>
            </w:r>
          </w:p>
          <w:p w:rsidR="00266908" w:rsidRPr="00217596" w:rsidRDefault="00266908" w:rsidP="000C3852">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rozwiązać problemy różnymi technikami i metodami</w:t>
            </w:r>
          </w:p>
        </w:tc>
        <w:tc>
          <w:tcPr>
            <w:tcW w:w="3827" w:type="dxa"/>
          </w:tcPr>
          <w:p w:rsidR="00266908" w:rsidRPr="00217596" w:rsidRDefault="00266908" w:rsidP="000C3852">
            <w:pPr>
              <w:numPr>
                <w:ilvl w:val="0"/>
                <w:numId w:val="63"/>
              </w:numPr>
              <w:ind w:left="242" w:hanging="242"/>
              <w:rPr>
                <w:rFonts w:ascii="Arial" w:hAnsi="Arial" w:cs="Arial"/>
                <w:color w:val="auto"/>
                <w:sz w:val="20"/>
                <w:szCs w:val="20"/>
              </w:rPr>
            </w:pPr>
            <w:r w:rsidRPr="00217596">
              <w:rPr>
                <w:rFonts w:ascii="Arial" w:hAnsi="Arial" w:cs="Arial"/>
                <w:color w:val="auto"/>
                <w:sz w:val="20"/>
                <w:szCs w:val="20"/>
              </w:rPr>
              <w:t>wskazać przyczyny sytua</w:t>
            </w:r>
            <w:r>
              <w:rPr>
                <w:rFonts w:ascii="Arial" w:hAnsi="Arial" w:cs="Arial"/>
                <w:color w:val="auto"/>
                <w:sz w:val="20"/>
                <w:szCs w:val="20"/>
              </w:rPr>
              <w:t>cji stresowych w pracy zawodowe</w:t>
            </w:r>
          </w:p>
        </w:tc>
        <w:tc>
          <w:tcPr>
            <w:tcW w:w="1134" w:type="dxa"/>
          </w:tcPr>
          <w:p w:rsidR="00266908" w:rsidRPr="00217596" w:rsidRDefault="00266908" w:rsidP="000C385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53875" w:rsidRPr="0054212A" w:rsidTr="00C934D4">
        <w:tc>
          <w:tcPr>
            <w:tcW w:w="2093" w:type="dxa"/>
          </w:tcPr>
          <w:p w:rsidR="00B53875" w:rsidRPr="00217596" w:rsidRDefault="00B53875" w:rsidP="00B53875">
            <w:pPr>
              <w:rPr>
                <w:rFonts w:ascii="Arial" w:hAnsi="Arial" w:cs="Arial"/>
                <w:color w:val="auto"/>
                <w:sz w:val="20"/>
                <w:szCs w:val="20"/>
              </w:rPr>
            </w:pPr>
            <w:r>
              <w:rPr>
                <w:rFonts w:ascii="Arial" w:hAnsi="Arial" w:cs="Arial"/>
                <w:color w:val="auto"/>
                <w:sz w:val="20"/>
                <w:szCs w:val="20"/>
              </w:rPr>
              <w:t>Organizacja pracy małych zespołów</w:t>
            </w:r>
          </w:p>
        </w:tc>
        <w:tc>
          <w:tcPr>
            <w:tcW w:w="1843" w:type="dxa"/>
          </w:tcPr>
          <w:p w:rsidR="00B53875" w:rsidRPr="00217596" w:rsidRDefault="00B53875" w:rsidP="00B53875">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992" w:type="dxa"/>
          </w:tcPr>
          <w:p w:rsidR="00B53875" w:rsidRPr="00217596" w:rsidRDefault="00B53875" w:rsidP="00B53875">
            <w:pPr>
              <w:rPr>
                <w:rFonts w:ascii="Arial" w:hAnsi="Arial" w:cs="Arial"/>
                <w:color w:val="auto"/>
                <w:sz w:val="20"/>
                <w:szCs w:val="20"/>
              </w:rPr>
            </w:pPr>
          </w:p>
        </w:tc>
        <w:tc>
          <w:tcPr>
            <w:tcW w:w="4394" w:type="dxa"/>
          </w:tcPr>
          <w:p w:rsidR="00B53875" w:rsidRPr="00B53875" w:rsidRDefault="00B53875" w:rsidP="00B53875">
            <w:pPr>
              <w:pStyle w:val="Bezodstpw"/>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p>
        </w:tc>
        <w:tc>
          <w:tcPr>
            <w:tcW w:w="3827" w:type="dxa"/>
          </w:tcPr>
          <w:p w:rsidR="00B53875" w:rsidRPr="0054212A" w:rsidRDefault="00B53875" w:rsidP="00B53875">
            <w:pPr>
              <w:pStyle w:val="Bezodstpw"/>
              <w:numPr>
                <w:ilvl w:val="0"/>
                <w:numId w:val="206"/>
              </w:numPr>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r w:rsidRPr="0054212A">
              <w:rPr>
                <w:rFonts w:ascii="Arial" w:hAnsi="Arial" w:cs="Arial"/>
                <w:color w:val="auto"/>
                <w:lang w:eastAsia="en-US"/>
              </w:rPr>
              <w:t xml:space="preserve">przydzielać zadania członkom zespołu zgodnie z harmonogramem </w:t>
            </w:r>
            <w:r>
              <w:rPr>
                <w:rFonts w:ascii="Arial" w:hAnsi="Arial" w:cs="Arial"/>
                <w:color w:val="auto"/>
                <w:lang w:eastAsia="en-US"/>
              </w:rPr>
              <w:t>planowanych prac</w:t>
            </w:r>
          </w:p>
          <w:p w:rsidR="00B53875" w:rsidRPr="00217596" w:rsidRDefault="00B53875" w:rsidP="00B53875">
            <w:pPr>
              <w:pStyle w:val="Bezodstpw"/>
              <w:numPr>
                <w:ilvl w:val="0"/>
                <w:numId w:val="206"/>
              </w:numPr>
              <w:spacing w:line="256" w:lineRule="auto"/>
              <w:ind w:left="298"/>
              <w:rPr>
                <w:rFonts w:ascii="Arial" w:hAnsi="Arial" w:cs="Arial"/>
                <w:color w:val="auto"/>
              </w:rPr>
            </w:pPr>
            <w:r w:rsidRPr="0054212A">
              <w:rPr>
                <w:rFonts w:ascii="Arial" w:hAnsi="Arial" w:cs="Arial"/>
                <w:color w:val="auto"/>
                <w:lang w:eastAsia="en-US"/>
              </w:rPr>
              <w:t>opracować dokumentację dotyczącą realizacji zadań według przyjętych standardów</w:t>
            </w:r>
          </w:p>
        </w:tc>
        <w:tc>
          <w:tcPr>
            <w:tcW w:w="1134" w:type="dxa"/>
            <w:vAlign w:val="center"/>
          </w:tcPr>
          <w:p w:rsidR="00B53875" w:rsidRPr="00217596" w:rsidRDefault="00B53875" w:rsidP="00B53875">
            <w:pPr>
              <w:jc w:val="center"/>
              <w:rPr>
                <w:rFonts w:ascii="Arial" w:hAnsi="Arial" w:cs="Arial"/>
                <w:color w:val="auto"/>
                <w:sz w:val="20"/>
                <w:szCs w:val="20"/>
              </w:rPr>
            </w:pPr>
          </w:p>
        </w:tc>
      </w:tr>
      <w:tr w:rsidR="00B53875" w:rsidRPr="0054212A" w:rsidTr="00C934D4">
        <w:tc>
          <w:tcPr>
            <w:tcW w:w="3936" w:type="dxa"/>
            <w:gridSpan w:val="2"/>
            <w:vAlign w:val="center"/>
          </w:tcPr>
          <w:p w:rsidR="00B53875" w:rsidRPr="0054212A" w:rsidRDefault="00B53875" w:rsidP="007615BD">
            <w:pPr>
              <w:rPr>
                <w:rFonts w:ascii="Arial" w:hAnsi="Arial" w:cs="Arial"/>
                <w:color w:val="auto"/>
                <w:sz w:val="20"/>
                <w:szCs w:val="20"/>
              </w:rPr>
            </w:pPr>
            <w:r w:rsidRPr="0054212A">
              <w:rPr>
                <w:rFonts w:ascii="Arial" w:hAnsi="Arial" w:cs="Arial"/>
                <w:color w:val="auto"/>
                <w:sz w:val="20"/>
                <w:szCs w:val="20"/>
              </w:rPr>
              <w:t>Razem liczba godzin</w:t>
            </w:r>
          </w:p>
        </w:tc>
        <w:tc>
          <w:tcPr>
            <w:tcW w:w="992" w:type="dxa"/>
            <w:vAlign w:val="center"/>
          </w:tcPr>
          <w:p w:rsidR="00B53875" w:rsidRPr="0054212A" w:rsidRDefault="00B53875" w:rsidP="00667FA2">
            <w:pPr>
              <w:jc w:val="center"/>
              <w:rPr>
                <w:rFonts w:ascii="Arial" w:hAnsi="Arial" w:cs="Arial"/>
                <w:b/>
                <w:bCs/>
                <w:color w:val="auto"/>
                <w:sz w:val="20"/>
                <w:szCs w:val="20"/>
              </w:rPr>
            </w:pPr>
          </w:p>
        </w:tc>
        <w:tc>
          <w:tcPr>
            <w:tcW w:w="9355" w:type="dxa"/>
            <w:gridSpan w:val="3"/>
          </w:tcPr>
          <w:p w:rsidR="00B53875" w:rsidRPr="0054212A" w:rsidRDefault="00B53875" w:rsidP="00667FA2">
            <w:pPr>
              <w:rPr>
                <w:rFonts w:ascii="Arial" w:hAnsi="Arial" w:cs="Arial"/>
                <w:color w:val="auto"/>
                <w:sz w:val="20"/>
                <w:szCs w:val="20"/>
              </w:rPr>
            </w:pPr>
          </w:p>
        </w:tc>
      </w:tr>
    </w:tbl>
    <w:p w:rsidR="00C215A4" w:rsidRPr="0054212A" w:rsidRDefault="00C215A4" w:rsidP="00C215A4">
      <w:pPr>
        <w:spacing w:line="360" w:lineRule="auto"/>
        <w:jc w:val="both"/>
        <w:rPr>
          <w:rFonts w:ascii="Arial" w:hAnsi="Arial" w:cs="Arial"/>
          <w:b/>
          <w:bCs/>
          <w:color w:val="auto"/>
          <w:sz w:val="20"/>
          <w:szCs w:val="20"/>
        </w:rPr>
      </w:pPr>
    </w:p>
    <w:p w:rsidR="00C215A4" w:rsidRPr="0054212A" w:rsidRDefault="00C215A4" w:rsidP="006C5B9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C215A4" w:rsidRPr="0054212A" w:rsidRDefault="00C215A4" w:rsidP="006C5B9F">
      <w:pPr>
        <w:spacing w:line="276" w:lineRule="auto"/>
        <w:jc w:val="both"/>
        <w:rPr>
          <w:rFonts w:ascii="Arial" w:hAnsi="Arial" w:cs="Arial"/>
          <w:color w:val="auto"/>
          <w:sz w:val="20"/>
          <w:szCs w:val="20"/>
        </w:rPr>
      </w:pPr>
      <w:r w:rsidRPr="0054212A">
        <w:rPr>
          <w:rFonts w:ascii="Arial" w:hAnsi="Arial" w:cs="Arial"/>
          <w:color w:val="auto"/>
          <w:sz w:val="20"/>
          <w:szCs w:val="20"/>
        </w:rPr>
        <w:t>Przygotowanie do wykonywania zadań zawodowych technika transportu drogowego wymaga od uczącego się:</w:t>
      </w:r>
    </w:p>
    <w:p w:rsidR="00C215A4" w:rsidRPr="0054212A" w:rsidRDefault="00C215A4"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opanowania wiedzy w zakresie budowy i eksploatacji środków transportu drogowego,</w:t>
      </w:r>
    </w:p>
    <w:p w:rsidR="00C215A4" w:rsidRPr="0054212A" w:rsidRDefault="00C215A4"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przygotowanie do efektywnego wykorzystania uzyskanej wiedzy w praktyce,</w:t>
      </w:r>
    </w:p>
    <w:p w:rsidR="00C215A4" w:rsidRPr="0054212A" w:rsidRDefault="00C215A4"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kształtowanie motywacji wewnętrznej.</w:t>
      </w:r>
    </w:p>
    <w:p w:rsidR="00C215A4" w:rsidRPr="0054212A" w:rsidRDefault="00C215A4"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odkrywania predyspozycji zawodowych.</w:t>
      </w:r>
    </w:p>
    <w:p w:rsidR="00C215A4" w:rsidRPr="0054212A" w:rsidRDefault="00C215A4" w:rsidP="006C5B9F">
      <w:pPr>
        <w:pStyle w:val="NormalnyWeb"/>
        <w:shd w:val="clear" w:color="auto" w:fill="FFFFFF"/>
        <w:spacing w:before="0" w:beforeAutospacing="0" w:after="120" w:afterAutospacing="0" w:line="276" w:lineRule="auto"/>
        <w:rPr>
          <w:rFonts w:ascii="Arial" w:hAnsi="Arial" w:cs="Arial"/>
          <w:lang w:val="pl-PL"/>
        </w:rPr>
      </w:pPr>
      <w:r w:rsidRPr="0054212A">
        <w:rPr>
          <w:rFonts w:ascii="Arial" w:hAnsi="Arial" w:cs="Arial"/>
          <w:lang w:val="pl-PL"/>
        </w:rPr>
        <w:t>W przedmiocie Użytkowanie środków transportu drogowego stosowane metody powinny zapewnić osiąganie celów zaplanowanych w procesie edukacji oraz przygotowanie uczniów do pracy w zawodzie technik transportu drogowego.</w:t>
      </w:r>
    </w:p>
    <w:p w:rsidR="00C215A4" w:rsidRPr="0054212A" w:rsidRDefault="00C215A4" w:rsidP="006C5B9F">
      <w:pPr>
        <w:spacing w:line="276" w:lineRule="auto"/>
        <w:rPr>
          <w:rFonts w:ascii="Arial" w:hAnsi="Arial" w:cs="Arial"/>
          <w:bCs/>
          <w:color w:val="auto"/>
          <w:sz w:val="20"/>
          <w:szCs w:val="20"/>
        </w:rPr>
      </w:pPr>
      <w:r w:rsidRPr="0054212A">
        <w:rPr>
          <w:rFonts w:ascii="Arial" w:hAnsi="Arial" w:cs="Arial"/>
          <w:bCs/>
          <w:color w:val="auto"/>
          <w:sz w:val="20"/>
          <w:szCs w:val="20"/>
        </w:rPr>
        <w:t>Proponowane metody:</w:t>
      </w:r>
    </w:p>
    <w:p w:rsidR="00C215A4" w:rsidRPr="0054212A" w:rsidRDefault="00C215A4"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 xml:space="preserve">ćwiczenia </w:t>
      </w:r>
    </w:p>
    <w:p w:rsidR="00C215A4" w:rsidRPr="0054212A" w:rsidRDefault="00C215A4"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przypadków,</w:t>
      </w:r>
    </w:p>
    <w:p w:rsidR="00C215A4" w:rsidRPr="0054212A" w:rsidRDefault="00C215A4"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tekstu przewodniego,</w:t>
      </w:r>
    </w:p>
    <w:p w:rsidR="00C215A4" w:rsidRPr="0054212A" w:rsidRDefault="00C215A4"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projektu edukacyjnego</w:t>
      </w:r>
      <w:r w:rsidR="006C5B9F" w:rsidRPr="0054212A">
        <w:rPr>
          <w:rFonts w:ascii="Arial" w:hAnsi="Arial" w:cs="Arial"/>
          <w:color w:val="auto"/>
          <w:sz w:val="20"/>
          <w:szCs w:val="20"/>
        </w:rPr>
        <w:t>,</w:t>
      </w:r>
    </w:p>
    <w:p w:rsidR="006C5B9F" w:rsidRPr="0054212A" w:rsidRDefault="006C5B9F" w:rsidP="00082A3F">
      <w:pPr>
        <w:pStyle w:val="Akapitzlist"/>
        <w:numPr>
          <w:ilvl w:val="0"/>
          <w:numId w:val="14"/>
        </w:numPr>
        <w:spacing w:after="120" w:line="276" w:lineRule="auto"/>
        <w:ind w:left="357" w:hanging="357"/>
        <w:rPr>
          <w:rFonts w:ascii="Arial" w:hAnsi="Arial" w:cs="Arial"/>
          <w:color w:val="auto"/>
          <w:sz w:val="20"/>
          <w:szCs w:val="20"/>
        </w:rPr>
      </w:pPr>
      <w:r w:rsidRPr="0054212A">
        <w:rPr>
          <w:rFonts w:ascii="Arial" w:hAnsi="Arial" w:cs="Arial"/>
          <w:color w:val="auto"/>
          <w:sz w:val="20"/>
          <w:szCs w:val="20"/>
        </w:rPr>
        <w:t>próba pracy.</w:t>
      </w:r>
    </w:p>
    <w:p w:rsidR="00C215A4" w:rsidRPr="0054212A" w:rsidRDefault="00C215A4" w:rsidP="006C5B9F">
      <w:pPr>
        <w:spacing w:line="276" w:lineRule="auto"/>
        <w:rPr>
          <w:rFonts w:ascii="Arial" w:hAnsi="Arial" w:cs="Arial"/>
          <w:bCs/>
          <w:color w:val="auto"/>
          <w:sz w:val="20"/>
          <w:szCs w:val="20"/>
        </w:rPr>
      </w:pPr>
      <w:r w:rsidRPr="0054212A">
        <w:rPr>
          <w:rFonts w:ascii="Arial" w:hAnsi="Arial" w:cs="Arial"/>
          <w:bCs/>
          <w:color w:val="auto"/>
          <w:sz w:val="20"/>
          <w:szCs w:val="20"/>
        </w:rPr>
        <w:t>Polecane środki dydaktyczne:</w:t>
      </w:r>
    </w:p>
    <w:p w:rsidR="00C215A4" w:rsidRPr="0054212A" w:rsidRDefault="00C215A4"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zestawy ćwiczeń, instrukcje do ćwiczeń, pakiety edukacyjne dla uczniów, teksty przewodnie, karty pracy dla uczniów, czasopisma branżowe, katalogi środków transportu drogowego, filmy i prezentacje multimedialne związane z budową maszyn,</w:t>
      </w:r>
    </w:p>
    <w:p w:rsidR="00C215A4" w:rsidRPr="0054212A" w:rsidRDefault="00C215A4"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stanowiska komputerowe z dostępem do Internetu,</w:t>
      </w:r>
    </w:p>
    <w:p w:rsidR="00C215A4" w:rsidRPr="0054212A" w:rsidRDefault="00C215A4" w:rsidP="00082A3F">
      <w:pPr>
        <w:pStyle w:val="Akapitzlist"/>
        <w:numPr>
          <w:ilvl w:val="0"/>
          <w:numId w:val="16"/>
        </w:numPr>
        <w:spacing w:after="120" w:line="276" w:lineRule="auto"/>
        <w:ind w:left="714" w:hanging="357"/>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p>
    <w:p w:rsidR="00C215A4" w:rsidRPr="0054212A" w:rsidRDefault="00C215A4" w:rsidP="006C5B9F">
      <w:pPr>
        <w:spacing w:line="276" w:lineRule="auto"/>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C215A4" w:rsidRPr="0054212A" w:rsidRDefault="00C215A4"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stosowanych przez nauczyciela metod pracy i środków dydaktycznych,</w:t>
      </w:r>
    </w:p>
    <w:p w:rsidR="00C215A4" w:rsidRPr="0054212A" w:rsidRDefault="00C215A4"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zaangażowania i motywacji wewnętrznej uczniów,</w:t>
      </w:r>
    </w:p>
    <w:p w:rsidR="00C215A4" w:rsidRPr="0054212A" w:rsidRDefault="00C215A4" w:rsidP="00082A3F">
      <w:pPr>
        <w:pStyle w:val="Akapitzlist"/>
        <w:numPr>
          <w:ilvl w:val="0"/>
          <w:numId w:val="15"/>
        </w:numPr>
        <w:spacing w:after="120" w:line="276" w:lineRule="auto"/>
        <w:ind w:left="714" w:hanging="357"/>
        <w:rPr>
          <w:rFonts w:ascii="Arial" w:hAnsi="Arial" w:cs="Arial"/>
          <w:color w:val="auto"/>
          <w:sz w:val="20"/>
          <w:szCs w:val="20"/>
        </w:rPr>
      </w:pPr>
      <w:r w:rsidRPr="0054212A">
        <w:rPr>
          <w:rFonts w:ascii="Arial" w:hAnsi="Arial" w:cs="Arial"/>
          <w:color w:val="auto"/>
          <w:sz w:val="20"/>
          <w:szCs w:val="20"/>
        </w:rPr>
        <w:t>warunków techniczno-dydaktycznych prowadzenia procesu nauczania.</w:t>
      </w:r>
    </w:p>
    <w:p w:rsidR="00C215A4" w:rsidRPr="0054212A" w:rsidRDefault="00C215A4" w:rsidP="006C5B9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C215A4" w:rsidRPr="0054212A" w:rsidRDefault="00C215A4" w:rsidP="006C5B9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 proponuje się zastosować:</w:t>
      </w:r>
    </w:p>
    <w:p w:rsidR="00C215A4" w:rsidRPr="0054212A" w:rsidRDefault="00C215A4" w:rsidP="00082A3F">
      <w:pPr>
        <w:pStyle w:val="Akapitzlist"/>
        <w:numPr>
          <w:ilvl w:val="0"/>
          <w:numId w:val="15"/>
        </w:numPr>
        <w:spacing w:line="276" w:lineRule="auto"/>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C215A4" w:rsidRPr="0054212A" w:rsidRDefault="00C215A4" w:rsidP="00082A3F">
      <w:pPr>
        <w:pStyle w:val="Akapitzlist"/>
        <w:numPr>
          <w:ilvl w:val="0"/>
          <w:numId w:val="15"/>
        </w:numPr>
        <w:spacing w:after="120" w:line="276" w:lineRule="auto"/>
        <w:ind w:left="714" w:hanging="357"/>
        <w:rPr>
          <w:rFonts w:ascii="Arial" w:hAnsi="Arial" w:cs="Arial"/>
          <w:color w:val="auto"/>
          <w:sz w:val="20"/>
          <w:szCs w:val="20"/>
        </w:rPr>
      </w:pPr>
      <w:r w:rsidRPr="0054212A">
        <w:rPr>
          <w:rFonts w:ascii="Arial" w:hAnsi="Arial" w:cs="Arial"/>
          <w:color w:val="auto"/>
          <w:sz w:val="20"/>
          <w:szCs w:val="20"/>
        </w:rPr>
        <w:t>test praktyczny z kryteriami oceny określonymi w karcie obserwacji.</w:t>
      </w:r>
    </w:p>
    <w:p w:rsidR="00C215A4" w:rsidRPr="0054212A" w:rsidRDefault="00C215A4" w:rsidP="006C5B9F">
      <w:pPr>
        <w:spacing w:line="276" w:lineRule="auto"/>
        <w:rPr>
          <w:rFonts w:ascii="Arial" w:hAnsi="Arial" w:cs="Arial"/>
          <w:b/>
          <w:color w:val="auto"/>
          <w:sz w:val="20"/>
          <w:szCs w:val="20"/>
        </w:rPr>
      </w:pPr>
      <w:r w:rsidRPr="0054212A">
        <w:rPr>
          <w:rFonts w:ascii="Arial" w:hAnsi="Arial" w:cs="Arial"/>
          <w:b/>
          <w:color w:val="auto"/>
          <w:sz w:val="20"/>
          <w:szCs w:val="20"/>
        </w:rPr>
        <w:t>PROPONOWANE METODY EWALUACJI PRZEDMIOTU</w:t>
      </w:r>
    </w:p>
    <w:p w:rsidR="00C215A4" w:rsidRPr="0054212A" w:rsidRDefault="00C215A4" w:rsidP="006C5B9F">
      <w:pPr>
        <w:spacing w:line="276" w:lineRule="auto"/>
        <w:jc w:val="both"/>
        <w:rPr>
          <w:rFonts w:ascii="Arial" w:hAnsi="Arial" w:cs="Arial"/>
          <w:bCs/>
          <w:color w:val="auto"/>
          <w:sz w:val="20"/>
          <w:szCs w:val="20"/>
        </w:rPr>
      </w:pPr>
      <w:r w:rsidRPr="0054212A">
        <w:rPr>
          <w:rFonts w:ascii="Arial" w:hAnsi="Arial" w:cs="Arial"/>
          <w:bCs/>
          <w:color w:val="auto"/>
          <w:sz w:val="20"/>
          <w:szCs w:val="20"/>
        </w:rPr>
        <w:t>Ewaluacja ma na celu doskonalenie stosowanych metod w celu osiągania założonych celów edukacyjnych.</w:t>
      </w:r>
    </w:p>
    <w:p w:rsidR="00C215A4" w:rsidRPr="0054212A" w:rsidRDefault="00C215A4" w:rsidP="006C5B9F">
      <w:pPr>
        <w:spacing w:line="276" w:lineRule="auto"/>
        <w:jc w:val="both"/>
        <w:rPr>
          <w:rFonts w:ascii="Arial" w:hAnsi="Arial" w:cs="Arial"/>
          <w:bCs/>
          <w:color w:val="auto"/>
          <w:sz w:val="20"/>
          <w:szCs w:val="20"/>
        </w:rPr>
      </w:pPr>
      <w:r w:rsidRPr="0054212A">
        <w:rPr>
          <w:rFonts w:ascii="Arial" w:hAnsi="Arial" w:cs="Arial"/>
          <w:bCs/>
          <w:color w:val="auto"/>
          <w:sz w:val="20"/>
          <w:szCs w:val="20"/>
        </w:rPr>
        <w:t>Do pozyskania danych od uczniów należy zastosować testy oraz kwestionariusze ankietowe, np.:</w:t>
      </w:r>
    </w:p>
    <w:p w:rsidR="00C215A4" w:rsidRPr="0054212A" w:rsidRDefault="00C215A4" w:rsidP="00082A3F">
      <w:pPr>
        <w:pStyle w:val="Akapitzlist"/>
        <w:numPr>
          <w:ilvl w:val="0"/>
          <w:numId w:val="15"/>
        </w:numPr>
        <w:spacing w:line="276" w:lineRule="auto"/>
        <w:jc w:val="both"/>
        <w:rPr>
          <w:rFonts w:ascii="Arial" w:hAnsi="Arial" w:cs="Arial"/>
          <w:color w:val="auto"/>
          <w:sz w:val="20"/>
          <w:szCs w:val="20"/>
        </w:rPr>
      </w:pPr>
      <w:r w:rsidRPr="0054212A">
        <w:rPr>
          <w:rFonts w:ascii="Arial" w:hAnsi="Arial" w:cs="Arial"/>
          <w:color w:val="auto"/>
          <w:sz w:val="20"/>
          <w:szCs w:val="20"/>
        </w:rPr>
        <w:t>test pisemny dla uczniów,</w:t>
      </w:r>
    </w:p>
    <w:p w:rsidR="00C215A4" w:rsidRPr="0054212A" w:rsidRDefault="00C215A4" w:rsidP="00082A3F">
      <w:pPr>
        <w:pStyle w:val="Akapitzlist"/>
        <w:numPr>
          <w:ilvl w:val="0"/>
          <w:numId w:val="15"/>
        </w:numPr>
        <w:spacing w:line="276" w:lineRule="auto"/>
        <w:jc w:val="both"/>
        <w:rPr>
          <w:rFonts w:ascii="Arial" w:hAnsi="Arial" w:cs="Arial"/>
          <w:bCs/>
          <w:color w:val="auto"/>
          <w:sz w:val="20"/>
          <w:szCs w:val="20"/>
        </w:rPr>
      </w:pPr>
      <w:r w:rsidRPr="0054212A">
        <w:rPr>
          <w:rFonts w:ascii="Arial" w:hAnsi="Arial" w:cs="Arial"/>
          <w:color w:val="auto"/>
          <w:sz w:val="20"/>
          <w:szCs w:val="20"/>
        </w:rPr>
        <w:t>test praktyczny dla uczniów,</w:t>
      </w:r>
    </w:p>
    <w:p w:rsidR="00C215A4" w:rsidRPr="0054212A" w:rsidRDefault="00C215A4" w:rsidP="00082A3F">
      <w:pPr>
        <w:pStyle w:val="Akapitzlist"/>
        <w:numPr>
          <w:ilvl w:val="0"/>
          <w:numId w:val="15"/>
        </w:numPr>
        <w:spacing w:line="276" w:lineRule="auto"/>
        <w:jc w:val="both"/>
        <w:rPr>
          <w:rFonts w:ascii="Arial" w:hAnsi="Arial" w:cs="Arial"/>
          <w:bCs/>
          <w:color w:val="auto"/>
          <w:sz w:val="20"/>
          <w:szCs w:val="20"/>
        </w:rPr>
      </w:pPr>
      <w:r w:rsidRPr="0054212A">
        <w:rPr>
          <w:rFonts w:ascii="Arial" w:hAnsi="Arial" w:cs="Arial"/>
          <w:color w:val="auto"/>
          <w:sz w:val="20"/>
          <w:szCs w:val="20"/>
        </w:rPr>
        <w:t>kwestionariusz</w:t>
      </w:r>
      <w:r w:rsidRPr="0054212A">
        <w:rPr>
          <w:rFonts w:ascii="Arial" w:hAnsi="Arial" w:cs="Arial"/>
          <w:bCs/>
          <w:color w:val="auto"/>
          <w:sz w:val="20"/>
          <w:szCs w:val="20"/>
        </w:rPr>
        <w:t xml:space="preserve"> ankietowy skierowany do uczniów (mający na celu doskonalenie procesu kształcenia i osiągania celów zawartych w programie).</w:t>
      </w:r>
    </w:p>
    <w:p w:rsidR="00C215A4" w:rsidRPr="0054212A" w:rsidRDefault="00C215A4" w:rsidP="006C5B9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color w:val="auto"/>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667FA2" w:rsidRPr="0054212A" w:rsidRDefault="00667FA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br w:type="page"/>
      </w:r>
    </w:p>
    <w:p w:rsidR="00667FA2" w:rsidRPr="0054212A" w:rsidRDefault="00667FA2" w:rsidP="00667FA2">
      <w:pPr>
        <w:spacing w:after="120" w:line="276" w:lineRule="auto"/>
        <w:jc w:val="both"/>
        <w:rPr>
          <w:rFonts w:ascii="Arial" w:hAnsi="Arial" w:cs="Arial"/>
          <w:b/>
          <w:color w:val="auto"/>
          <w:szCs w:val="20"/>
        </w:rPr>
      </w:pPr>
      <w:r w:rsidRPr="0054212A">
        <w:rPr>
          <w:rStyle w:val="Pogrubienie"/>
          <w:rFonts w:ascii="Arial" w:hAnsi="Arial" w:cs="Arial"/>
          <w:color w:val="auto"/>
          <w:szCs w:val="20"/>
        </w:rPr>
        <w:t xml:space="preserve">ZASADY KIEROWANIA POJAZDAMI </w:t>
      </w:r>
      <w:r w:rsidR="00793066">
        <w:rPr>
          <w:rStyle w:val="Pogrubienie"/>
          <w:rFonts w:ascii="Arial" w:hAnsi="Arial" w:cs="Arial"/>
          <w:color w:val="auto"/>
          <w:szCs w:val="20"/>
        </w:rPr>
        <w:t>KATEGORII</w:t>
      </w:r>
      <w:r w:rsidRPr="0054212A">
        <w:rPr>
          <w:rStyle w:val="Pogrubienie"/>
          <w:rFonts w:ascii="Arial" w:hAnsi="Arial" w:cs="Arial"/>
          <w:color w:val="auto"/>
          <w:szCs w:val="20"/>
        </w:rPr>
        <w:t xml:space="preserve"> B ORAZ C</w:t>
      </w:r>
    </w:p>
    <w:p w:rsidR="00667FA2" w:rsidRPr="0054212A" w:rsidRDefault="00667FA2" w:rsidP="00667FA2">
      <w:pPr>
        <w:spacing w:line="276" w:lineRule="auto"/>
        <w:jc w:val="both"/>
        <w:rPr>
          <w:rFonts w:ascii="Arial" w:hAnsi="Arial" w:cs="Arial"/>
          <w:b/>
          <w:color w:val="auto"/>
          <w:sz w:val="20"/>
          <w:szCs w:val="20"/>
        </w:rPr>
      </w:pPr>
      <w:r w:rsidRPr="0054212A">
        <w:rPr>
          <w:rFonts w:ascii="Arial" w:hAnsi="Arial" w:cs="Arial"/>
          <w:b/>
          <w:color w:val="auto"/>
          <w:sz w:val="20"/>
          <w:szCs w:val="20"/>
        </w:rPr>
        <w:t>Cele ogólne przedmiotu</w:t>
      </w:r>
    </w:p>
    <w:p w:rsidR="00667FA2" w:rsidRPr="0054212A" w:rsidRDefault="00667FA2" w:rsidP="00082A3F">
      <w:pPr>
        <w:numPr>
          <w:ilvl w:val="0"/>
          <w:numId w:val="117"/>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color w:val="auto"/>
          <w:sz w:val="20"/>
          <w:szCs w:val="20"/>
        </w:rPr>
      </w:pPr>
      <w:r w:rsidRPr="0054212A">
        <w:rPr>
          <w:rFonts w:ascii="Arial" w:hAnsi="Arial" w:cs="Arial"/>
          <w:color w:val="auto"/>
          <w:sz w:val="20"/>
          <w:szCs w:val="20"/>
        </w:rPr>
        <w:t>Zdobycie uprawnień do wykonywania zawodu kierowcy na pojazdach kategorii B, B+E.</w:t>
      </w:r>
    </w:p>
    <w:p w:rsidR="00667FA2" w:rsidRPr="0054212A" w:rsidRDefault="00667FA2" w:rsidP="00082A3F">
      <w:pPr>
        <w:numPr>
          <w:ilvl w:val="0"/>
          <w:numId w:val="117"/>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b/>
          <w:color w:val="auto"/>
          <w:sz w:val="20"/>
          <w:szCs w:val="20"/>
        </w:rPr>
      </w:pPr>
      <w:r w:rsidRPr="0054212A">
        <w:rPr>
          <w:rFonts w:ascii="Arial" w:hAnsi="Arial" w:cs="Arial"/>
          <w:color w:val="auto"/>
          <w:sz w:val="20"/>
          <w:szCs w:val="20"/>
        </w:rPr>
        <w:t>Zdobycie uprawnień do wykonywania zawodu kierowcy na pojazdach kategorii C, C1.</w:t>
      </w:r>
    </w:p>
    <w:p w:rsidR="00667FA2" w:rsidRPr="0054212A" w:rsidRDefault="00667FA2" w:rsidP="00082A3F">
      <w:pPr>
        <w:numPr>
          <w:ilvl w:val="0"/>
          <w:numId w:val="117"/>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b/>
          <w:color w:val="auto"/>
          <w:sz w:val="20"/>
          <w:szCs w:val="20"/>
        </w:rPr>
      </w:pPr>
      <w:r w:rsidRPr="0054212A">
        <w:rPr>
          <w:rFonts w:ascii="Arial" w:hAnsi="Arial" w:cs="Arial"/>
          <w:color w:val="auto"/>
          <w:sz w:val="20"/>
          <w:szCs w:val="20"/>
        </w:rPr>
        <w:t>Stosowanie zasad racjonalnej jazdy.</w:t>
      </w:r>
    </w:p>
    <w:p w:rsidR="00667FA2" w:rsidRPr="0054212A" w:rsidRDefault="00667FA2" w:rsidP="00082A3F">
      <w:pPr>
        <w:numPr>
          <w:ilvl w:val="0"/>
          <w:numId w:val="117"/>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b/>
          <w:color w:val="auto"/>
          <w:sz w:val="20"/>
          <w:szCs w:val="20"/>
        </w:rPr>
      </w:pPr>
      <w:r w:rsidRPr="0054212A">
        <w:rPr>
          <w:rFonts w:ascii="Arial" w:hAnsi="Arial" w:cs="Arial"/>
          <w:color w:val="auto"/>
          <w:sz w:val="20"/>
          <w:szCs w:val="20"/>
        </w:rPr>
        <w:t>Uzyskanie umiejętności do zdania egzaminu państwowego prawa jazdy kategorii B, B+E.</w:t>
      </w:r>
    </w:p>
    <w:p w:rsidR="00667FA2" w:rsidRPr="0054212A" w:rsidRDefault="00667FA2" w:rsidP="00082A3F">
      <w:pPr>
        <w:numPr>
          <w:ilvl w:val="0"/>
          <w:numId w:val="117"/>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b/>
          <w:color w:val="auto"/>
          <w:sz w:val="20"/>
          <w:szCs w:val="20"/>
        </w:rPr>
      </w:pPr>
      <w:r w:rsidRPr="0054212A">
        <w:rPr>
          <w:rFonts w:ascii="Arial" w:hAnsi="Arial" w:cs="Arial"/>
          <w:color w:val="auto"/>
          <w:sz w:val="20"/>
          <w:szCs w:val="20"/>
        </w:rPr>
        <w:t>Uzyskanie umiejętności do zdania egzaminu państwowego prawa jazdy kategorii C, C1.</w:t>
      </w:r>
    </w:p>
    <w:p w:rsidR="00667FA2" w:rsidRPr="0054212A" w:rsidRDefault="00667FA2" w:rsidP="00082A3F">
      <w:pPr>
        <w:numPr>
          <w:ilvl w:val="0"/>
          <w:numId w:val="117"/>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color w:val="auto"/>
          <w:sz w:val="20"/>
          <w:szCs w:val="20"/>
        </w:rPr>
      </w:pPr>
      <w:r w:rsidRPr="0054212A">
        <w:rPr>
          <w:rFonts w:ascii="Arial" w:hAnsi="Arial" w:cs="Arial"/>
          <w:color w:val="auto"/>
          <w:sz w:val="20"/>
          <w:szCs w:val="20"/>
        </w:rPr>
        <w:t>Przygotowanie do zdania państwowego testu kwalifikacyjnego.</w:t>
      </w:r>
    </w:p>
    <w:p w:rsidR="00667FA2" w:rsidRPr="0054212A" w:rsidRDefault="00667FA2" w:rsidP="00667FA2">
      <w:pPr>
        <w:spacing w:line="276" w:lineRule="auto"/>
        <w:jc w:val="both"/>
        <w:rPr>
          <w:rFonts w:ascii="Arial" w:hAnsi="Arial" w:cs="Arial"/>
          <w:b/>
          <w:color w:val="auto"/>
          <w:sz w:val="20"/>
          <w:szCs w:val="20"/>
        </w:rPr>
      </w:pPr>
    </w:p>
    <w:p w:rsidR="00667FA2" w:rsidRPr="0054212A" w:rsidRDefault="00667FA2" w:rsidP="00667FA2">
      <w:pPr>
        <w:spacing w:line="276" w:lineRule="auto"/>
        <w:jc w:val="both"/>
        <w:rPr>
          <w:rFonts w:ascii="Arial" w:hAnsi="Arial" w:cs="Arial"/>
          <w:b/>
          <w:color w:val="auto"/>
          <w:sz w:val="20"/>
          <w:szCs w:val="20"/>
        </w:rPr>
      </w:pPr>
      <w:r w:rsidRPr="0054212A">
        <w:rPr>
          <w:rFonts w:ascii="Arial" w:hAnsi="Arial" w:cs="Arial"/>
          <w:b/>
          <w:color w:val="auto"/>
          <w:sz w:val="20"/>
          <w:szCs w:val="20"/>
        </w:rPr>
        <w:t>Cele operacyjne</w:t>
      </w:r>
    </w:p>
    <w:p w:rsidR="00667FA2" w:rsidRPr="0054212A" w:rsidRDefault="00667FA2" w:rsidP="00667FA2">
      <w:pPr>
        <w:keepLines/>
        <w:widowControl w:val="0"/>
        <w:spacing w:line="276" w:lineRule="auto"/>
        <w:jc w:val="both"/>
        <w:rPr>
          <w:rFonts w:ascii="Arial" w:hAnsi="Arial" w:cs="Arial"/>
          <w:bCs/>
          <w:color w:val="auto"/>
          <w:sz w:val="20"/>
          <w:szCs w:val="20"/>
        </w:rPr>
      </w:pPr>
      <w:r w:rsidRPr="0054212A">
        <w:rPr>
          <w:rFonts w:ascii="Arial" w:hAnsi="Arial" w:cs="Arial"/>
          <w:bCs/>
          <w:color w:val="auto"/>
          <w:sz w:val="20"/>
          <w:szCs w:val="20"/>
        </w:rPr>
        <w:t>Uczeń potrafi:</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 xml:space="preserve">określić znaczenie przepisów ruchu drogowego, </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 xml:space="preserve">wyjaśnić podstawowe określenia zamieszczone w ustawie prawo o ruchu drogowym, </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określić główne przyczyny wypadków drogowych,</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określić akty prawne regulujące przepisy ruchu drogowego,</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przygotować się do jazdy, uruchamiać silnik, ruszać i zatrzymywać się, kręcić kierownicą,</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zmieniać biegi z I na II, zmieniać biegi w górę i w dół,</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prowadzić pojazd do tyłu, wykonywać skręty podczas jazdy do tyłu,</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prowadzić pojazd w ruchu miejskim zgodnie z zasadami prawa o ruchu drogowym,</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hamować, zmniejszać prędkość jazdy, zatrzymywać pojazd, hamować na wzniesieniu oraz spadku drogi,</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wykonywać manewry cofania, parkowania, omijania, wymijania, wyprzedzania,</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sprzęgać i rozprzęgać zespół pojazdów,</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 xml:space="preserve">wykonywać manewry z przyczepą na placu manewrowym oraz w ruchu drogowym, </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przejeżdżać przez torowiska kolejowe i tramwajowe,</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 xml:space="preserve">określić zasady postępowania uczestnika ruchu drogowego w sytuacji zaistnienia wypadku, </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wyjaśnić zasady zatrzymywania i postoju pojazdów na różnych drogach z powodu uszkodzenia lub wypadku,</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określić uprawnienia policji dotyczące kontroli ruchu drogowego,</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określić zasady i sposoby prowadzenia reanimacji oraz zakładania opatrunków unieruchamiających i tamujących krew,</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wykorzystywać w optymalny sposób charakterystykę układu przeniesienia napędu,</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wykorzystywać w optymalny sposób podczas jazdy urządzenia ułatwiające prowadzenie pojazdu oraz wpływające na podniesienie bezpieczeństwa i komfortu jazdy,</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stosować przepisy prawne odpowiadające za: zakres transportu drogowego, czas pracy kierowcy,</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obsługiwać urządzenia do rejestracji czasu pracy kierowcy,</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zapobiegać wypadkom w ruchu drogowym poprzez przestrzeganie przepisów ruchu drogowego,</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zapobiegać przestępstwom i przemytowi nielegalnych imigrantów,</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zapobiegać zagrożeniom fizycznym,</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omówić role odpoczynku w dziennym, tygodniowym i miesięcznym cyklu pracy kierowcy w jedno i dwuosobowej obsadzie,</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zachować się w sytuacjach krytycznych,</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przeprowadzić ewakuacje osób z samochodu ciężarowego/pasażerów z autobusu podczas wypadku drogowego,</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dbać i poprawiać wizerunek przewoźnika,</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załadować pojazd zgodnie z wymogami przepisów BHP oraz zasadami prawidłowego użytkowania pojazdu,</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 xml:space="preserve">prowadzić pojazd w sposób optymalizujący zużycie paliwa, </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reagować na zjawisko spadku siły hamowania przy zjeżdżaniu ze wzniesienia,</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dokonać analizy rozporządzeń i ustaw związanych z transportem drogowym,</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wypełniać dokumenty wysyłkowe,</w:t>
      </w:r>
    </w:p>
    <w:p w:rsidR="00667FA2" w:rsidRPr="0054212A" w:rsidRDefault="00667FA2" w:rsidP="00082A3F">
      <w:pPr>
        <w:pStyle w:val="Akapitzlist"/>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rPr>
          <w:rFonts w:ascii="Arial" w:hAnsi="Arial" w:cs="Arial"/>
          <w:color w:val="auto"/>
          <w:sz w:val="20"/>
          <w:szCs w:val="20"/>
        </w:rPr>
      </w:pPr>
      <w:r w:rsidRPr="0054212A">
        <w:rPr>
          <w:rFonts w:ascii="Arial" w:hAnsi="Arial" w:cs="Arial"/>
          <w:color w:val="auto"/>
          <w:sz w:val="20"/>
          <w:szCs w:val="20"/>
        </w:rPr>
        <w:t>czytać dokumentację specjalną dołączoną do towarów: łatwo psujących się, przewożonych: żywych zwierząt, materiałów niebezpiecznych, odpadów.</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opisać działalność w zakresie przewozu drogowego rzeczy,</w:t>
      </w:r>
    </w:p>
    <w:p w:rsidR="00266908"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omówić przewóz materiałów niebezpiecznych</w:t>
      </w:r>
      <w:r w:rsidR="00266908">
        <w:rPr>
          <w:rFonts w:ascii="Arial" w:hAnsi="Arial" w:cs="Arial"/>
          <w:color w:val="auto"/>
          <w:sz w:val="20"/>
          <w:szCs w:val="20"/>
        </w:rPr>
        <w:t>,</w:t>
      </w:r>
    </w:p>
    <w:p w:rsidR="00667FA2" w:rsidRPr="00266908" w:rsidRDefault="00266908" w:rsidP="00266908">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pracować w grupie</w:t>
      </w:r>
      <w:r w:rsidR="00667FA2" w:rsidRPr="00266908">
        <w:rPr>
          <w:rFonts w:ascii="Arial" w:hAnsi="Arial" w:cs="Arial"/>
          <w:color w:val="auto"/>
          <w:sz w:val="20"/>
          <w:szCs w:val="20"/>
        </w:rPr>
        <w:t>.</w:t>
      </w:r>
    </w:p>
    <w:p w:rsidR="00667FA2" w:rsidRPr="0054212A" w:rsidRDefault="00667FA2" w:rsidP="001977F2">
      <w:pPr>
        <w:spacing w:line="360" w:lineRule="auto"/>
        <w:jc w:val="both"/>
        <w:rPr>
          <w:rFonts w:ascii="Arial" w:hAnsi="Arial" w:cs="Arial"/>
          <w:b/>
          <w:color w:val="auto"/>
          <w:sz w:val="20"/>
          <w:szCs w:val="20"/>
        </w:rPr>
      </w:pPr>
      <w:r w:rsidRPr="0054212A">
        <w:rPr>
          <w:rFonts w:ascii="Arial" w:hAnsi="Arial" w:cs="Arial"/>
          <w:b/>
          <w:color w:val="auto"/>
          <w:sz w:val="20"/>
          <w:szCs w:val="20"/>
        </w:rPr>
        <w:br w:type="page"/>
        <w:t>MATERIAŁ NAUCZANIA</w:t>
      </w:r>
      <w:r w:rsidR="001977F2" w:rsidRPr="0054212A">
        <w:rPr>
          <w:rFonts w:ascii="Arial" w:hAnsi="Arial" w:cs="Arial"/>
          <w:b/>
          <w:color w:val="auto"/>
          <w:sz w:val="20"/>
          <w:szCs w:val="20"/>
        </w:rPr>
        <w:t>:</w:t>
      </w:r>
      <w:r w:rsidRPr="0054212A">
        <w:rPr>
          <w:rFonts w:ascii="Arial" w:hAnsi="Arial" w:cs="Arial"/>
          <w:b/>
          <w:color w:val="auto"/>
          <w:sz w:val="20"/>
          <w:szCs w:val="20"/>
        </w:rPr>
        <w:t xml:space="preserve"> ZASADY KIEROWANIA POJAZDAMI </w:t>
      </w:r>
      <w:r w:rsidR="00793066">
        <w:rPr>
          <w:rFonts w:ascii="Arial" w:hAnsi="Arial" w:cs="Arial"/>
          <w:b/>
          <w:color w:val="auto"/>
          <w:sz w:val="20"/>
          <w:szCs w:val="20"/>
        </w:rPr>
        <w:t>KATEGORII</w:t>
      </w:r>
      <w:r w:rsidRPr="0054212A">
        <w:rPr>
          <w:rFonts w:ascii="Arial" w:hAnsi="Arial" w:cs="Arial"/>
          <w:b/>
          <w:color w:val="auto"/>
          <w:sz w:val="20"/>
          <w:szCs w:val="20"/>
        </w:rPr>
        <w:t xml:space="preserve"> B ORAZ 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70"/>
        <w:gridCol w:w="850"/>
        <w:gridCol w:w="4252"/>
        <w:gridCol w:w="3828"/>
        <w:gridCol w:w="1069"/>
      </w:tblGrid>
      <w:tr w:rsidR="00667FA2" w:rsidRPr="0054212A" w:rsidTr="00C934D4">
        <w:tc>
          <w:tcPr>
            <w:tcW w:w="686" w:type="pct"/>
            <w:vMerge w:val="restart"/>
          </w:tcPr>
          <w:p w:rsidR="00667FA2" w:rsidRPr="0054212A" w:rsidRDefault="00667FA2" w:rsidP="001977F2">
            <w:pPr>
              <w:jc w:val="center"/>
              <w:rPr>
                <w:rFonts w:ascii="Arial" w:hAnsi="Arial" w:cs="Arial"/>
                <w:color w:val="auto"/>
                <w:sz w:val="20"/>
                <w:szCs w:val="20"/>
              </w:rPr>
            </w:pPr>
            <w:r w:rsidRPr="0054212A">
              <w:rPr>
                <w:rFonts w:ascii="Arial" w:hAnsi="Arial" w:cs="Arial"/>
                <w:color w:val="auto"/>
                <w:sz w:val="20"/>
                <w:szCs w:val="20"/>
              </w:rPr>
              <w:t>Dział programowy</w:t>
            </w:r>
          </w:p>
        </w:tc>
        <w:tc>
          <w:tcPr>
            <w:tcW w:w="798" w:type="pct"/>
            <w:vMerge w:val="restart"/>
          </w:tcPr>
          <w:p w:rsidR="00667FA2" w:rsidRPr="0054212A" w:rsidRDefault="00667FA2" w:rsidP="001977F2">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299" w:type="pct"/>
            <w:vMerge w:val="restart"/>
          </w:tcPr>
          <w:p w:rsidR="00667FA2" w:rsidRPr="0054212A" w:rsidRDefault="00667FA2" w:rsidP="00667FA2">
            <w:pPr>
              <w:jc w:val="center"/>
              <w:rPr>
                <w:color w:val="auto"/>
                <w:sz w:val="20"/>
                <w:szCs w:val="20"/>
              </w:rPr>
            </w:pPr>
            <w:r w:rsidRPr="0054212A">
              <w:rPr>
                <w:rFonts w:ascii="Arial" w:hAnsi="Arial" w:cs="Arial"/>
                <w:color w:val="auto"/>
                <w:sz w:val="20"/>
                <w:szCs w:val="20"/>
              </w:rPr>
              <w:t>Liczba godz.</w:t>
            </w:r>
          </w:p>
        </w:tc>
        <w:tc>
          <w:tcPr>
            <w:tcW w:w="2841" w:type="pct"/>
            <w:gridSpan w:val="2"/>
          </w:tcPr>
          <w:p w:rsidR="00667FA2" w:rsidRPr="0054212A" w:rsidRDefault="00667FA2" w:rsidP="00667FA2">
            <w:pPr>
              <w:jc w:val="center"/>
              <w:rPr>
                <w:color w:val="auto"/>
                <w:sz w:val="20"/>
                <w:szCs w:val="20"/>
              </w:rPr>
            </w:pPr>
            <w:r w:rsidRPr="0054212A">
              <w:rPr>
                <w:rFonts w:ascii="Arial" w:hAnsi="Arial" w:cs="Arial"/>
                <w:color w:val="auto"/>
                <w:sz w:val="20"/>
                <w:szCs w:val="20"/>
              </w:rPr>
              <w:t>Wymagania programowe</w:t>
            </w:r>
          </w:p>
        </w:tc>
        <w:tc>
          <w:tcPr>
            <w:tcW w:w="377" w:type="pct"/>
          </w:tcPr>
          <w:p w:rsidR="00667FA2" w:rsidRPr="0054212A" w:rsidRDefault="00667FA2" w:rsidP="001977F2">
            <w:pPr>
              <w:jc w:val="center"/>
              <w:rPr>
                <w:rFonts w:ascii="Arial" w:hAnsi="Arial" w:cs="Arial"/>
                <w:color w:val="auto"/>
                <w:sz w:val="20"/>
                <w:szCs w:val="20"/>
              </w:rPr>
            </w:pPr>
            <w:r w:rsidRPr="0054212A">
              <w:rPr>
                <w:rFonts w:ascii="Arial" w:hAnsi="Arial" w:cs="Arial"/>
                <w:color w:val="auto"/>
                <w:sz w:val="20"/>
                <w:szCs w:val="20"/>
              </w:rPr>
              <w:t>Uwagi o realizacji</w:t>
            </w:r>
          </w:p>
        </w:tc>
      </w:tr>
      <w:tr w:rsidR="00667FA2" w:rsidRPr="0054212A" w:rsidTr="00C934D4">
        <w:tc>
          <w:tcPr>
            <w:tcW w:w="686" w:type="pct"/>
            <w:vMerge/>
          </w:tcPr>
          <w:p w:rsidR="00667FA2" w:rsidRPr="0054212A" w:rsidRDefault="00667FA2" w:rsidP="00667FA2">
            <w:pPr>
              <w:rPr>
                <w:rFonts w:ascii="Arial" w:hAnsi="Arial" w:cs="Arial"/>
                <w:color w:val="auto"/>
                <w:sz w:val="20"/>
                <w:szCs w:val="20"/>
              </w:rPr>
            </w:pPr>
          </w:p>
        </w:tc>
        <w:tc>
          <w:tcPr>
            <w:tcW w:w="798" w:type="pct"/>
            <w:vMerge/>
          </w:tcPr>
          <w:p w:rsidR="00667FA2" w:rsidRPr="0054212A" w:rsidRDefault="00667FA2" w:rsidP="00667FA2">
            <w:pPr>
              <w:rPr>
                <w:rFonts w:ascii="Arial" w:hAnsi="Arial" w:cs="Arial"/>
                <w:color w:val="auto"/>
                <w:sz w:val="20"/>
                <w:szCs w:val="20"/>
              </w:rPr>
            </w:pPr>
          </w:p>
        </w:tc>
        <w:tc>
          <w:tcPr>
            <w:tcW w:w="299" w:type="pct"/>
            <w:vMerge/>
          </w:tcPr>
          <w:p w:rsidR="00667FA2" w:rsidRPr="0054212A" w:rsidRDefault="00667FA2" w:rsidP="00667FA2">
            <w:pPr>
              <w:jc w:val="center"/>
              <w:rPr>
                <w:color w:val="auto"/>
                <w:sz w:val="20"/>
                <w:szCs w:val="20"/>
              </w:rPr>
            </w:pPr>
          </w:p>
        </w:tc>
        <w:tc>
          <w:tcPr>
            <w:tcW w:w="1495" w:type="pct"/>
          </w:tcPr>
          <w:p w:rsidR="00667FA2" w:rsidRPr="0054212A" w:rsidRDefault="00667FA2" w:rsidP="00667FA2">
            <w:pPr>
              <w:rPr>
                <w:rFonts w:ascii="Arial" w:hAnsi="Arial" w:cs="Arial"/>
                <w:color w:val="auto"/>
                <w:sz w:val="20"/>
                <w:szCs w:val="20"/>
              </w:rPr>
            </w:pPr>
            <w:r w:rsidRPr="0054212A">
              <w:rPr>
                <w:rFonts w:ascii="Arial" w:hAnsi="Arial" w:cs="Arial"/>
                <w:color w:val="auto"/>
                <w:sz w:val="20"/>
                <w:szCs w:val="20"/>
              </w:rPr>
              <w:t>Podstawowe</w:t>
            </w:r>
          </w:p>
          <w:p w:rsidR="00667FA2" w:rsidRPr="0054212A" w:rsidRDefault="00667FA2" w:rsidP="00667FA2">
            <w:pPr>
              <w:rPr>
                <w:b/>
                <w:color w:val="auto"/>
                <w:sz w:val="20"/>
                <w:szCs w:val="20"/>
              </w:rPr>
            </w:pPr>
            <w:r w:rsidRPr="0054212A">
              <w:rPr>
                <w:rFonts w:ascii="Arial" w:hAnsi="Arial" w:cs="Arial"/>
                <w:b/>
                <w:color w:val="auto"/>
                <w:sz w:val="20"/>
                <w:szCs w:val="20"/>
              </w:rPr>
              <w:t>Uczeń potrafi:</w:t>
            </w:r>
          </w:p>
        </w:tc>
        <w:tc>
          <w:tcPr>
            <w:tcW w:w="1346" w:type="pct"/>
          </w:tcPr>
          <w:p w:rsidR="00667FA2" w:rsidRPr="0054212A" w:rsidRDefault="00667FA2" w:rsidP="00667FA2">
            <w:pPr>
              <w:rPr>
                <w:rFonts w:ascii="Arial" w:hAnsi="Arial" w:cs="Arial"/>
                <w:color w:val="auto"/>
                <w:sz w:val="20"/>
                <w:szCs w:val="20"/>
              </w:rPr>
            </w:pPr>
            <w:r w:rsidRPr="0054212A">
              <w:rPr>
                <w:rFonts w:ascii="Arial" w:hAnsi="Arial" w:cs="Arial"/>
                <w:color w:val="auto"/>
                <w:sz w:val="20"/>
                <w:szCs w:val="20"/>
              </w:rPr>
              <w:t>Ponadpodstawowe</w:t>
            </w:r>
          </w:p>
          <w:p w:rsidR="00667FA2" w:rsidRPr="0054212A" w:rsidRDefault="00667FA2" w:rsidP="00667FA2">
            <w:pPr>
              <w:rPr>
                <w:color w:val="auto"/>
                <w:sz w:val="20"/>
                <w:szCs w:val="20"/>
              </w:rPr>
            </w:pPr>
            <w:r w:rsidRPr="0054212A">
              <w:rPr>
                <w:rFonts w:ascii="Arial" w:hAnsi="Arial" w:cs="Arial"/>
                <w:b/>
                <w:color w:val="auto"/>
                <w:sz w:val="20"/>
                <w:szCs w:val="20"/>
              </w:rPr>
              <w:t>Uczeń potrafi:</w:t>
            </w:r>
          </w:p>
        </w:tc>
        <w:tc>
          <w:tcPr>
            <w:tcW w:w="377" w:type="pct"/>
          </w:tcPr>
          <w:p w:rsidR="00667FA2" w:rsidRPr="0054212A" w:rsidRDefault="00667FA2" w:rsidP="001977F2">
            <w:pPr>
              <w:jc w:val="center"/>
              <w:rPr>
                <w:rFonts w:ascii="Arial" w:hAnsi="Arial" w:cs="Arial"/>
                <w:color w:val="auto"/>
                <w:sz w:val="20"/>
                <w:szCs w:val="20"/>
              </w:rPr>
            </w:pPr>
            <w:r w:rsidRPr="0054212A">
              <w:rPr>
                <w:rFonts w:ascii="Arial" w:hAnsi="Arial" w:cs="Arial"/>
                <w:color w:val="auto"/>
                <w:sz w:val="20"/>
                <w:szCs w:val="20"/>
              </w:rPr>
              <w:t>Etap realizacji</w:t>
            </w:r>
          </w:p>
        </w:tc>
      </w:tr>
      <w:tr w:rsidR="00667FA2" w:rsidRPr="0054212A" w:rsidTr="00C934D4">
        <w:tc>
          <w:tcPr>
            <w:tcW w:w="686" w:type="pct"/>
            <w:vMerge w:val="restart"/>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I. </w:t>
            </w:r>
            <w:r w:rsidR="00667FA2" w:rsidRPr="0054212A">
              <w:rPr>
                <w:rFonts w:ascii="Arial" w:hAnsi="Arial" w:cs="Arial"/>
                <w:color w:val="auto"/>
                <w:sz w:val="20"/>
                <w:szCs w:val="20"/>
              </w:rPr>
              <w:t>Technika kierowania samochodem (</w:t>
            </w:r>
            <w:r w:rsidR="00793066">
              <w:rPr>
                <w:rFonts w:ascii="Arial" w:hAnsi="Arial" w:cs="Arial"/>
                <w:color w:val="auto"/>
                <w:sz w:val="20"/>
                <w:szCs w:val="20"/>
              </w:rPr>
              <w:t>kategorii</w:t>
            </w:r>
            <w:r w:rsidR="00667FA2" w:rsidRPr="0054212A">
              <w:rPr>
                <w:rFonts w:ascii="Arial" w:hAnsi="Arial" w:cs="Arial"/>
                <w:color w:val="auto"/>
                <w:sz w:val="20"/>
                <w:szCs w:val="20"/>
              </w:rPr>
              <w:t xml:space="preserve"> B1, B)</w:t>
            </w: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1. </w:t>
            </w:r>
            <w:r w:rsidR="00667FA2" w:rsidRPr="0054212A">
              <w:rPr>
                <w:rFonts w:ascii="Arial" w:hAnsi="Arial" w:cs="Arial"/>
                <w:color w:val="auto"/>
                <w:sz w:val="20"/>
                <w:szCs w:val="20"/>
              </w:rPr>
              <w:t>Przygotowanie do jazdy</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zająć miejsce za kierownicą,</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przygotować się do jazdy.</w:t>
            </w:r>
          </w:p>
        </w:tc>
        <w:tc>
          <w:tcPr>
            <w:tcW w:w="1346"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przygotować się do jazdy zgodnie z techniką kierowania.</w:t>
            </w:r>
          </w:p>
        </w:tc>
        <w:tc>
          <w:tcPr>
            <w:tcW w:w="377" w:type="pct"/>
            <w:vAlign w:val="center"/>
          </w:tcPr>
          <w:p w:rsidR="00667FA2" w:rsidRPr="0054212A" w:rsidRDefault="00DC03B5" w:rsidP="00DC03B5">
            <w:pPr>
              <w:jc w:val="center"/>
              <w:rPr>
                <w:rFonts w:ascii="Arial" w:hAnsi="Arial" w:cs="Arial"/>
                <w:color w:val="auto"/>
                <w:sz w:val="20"/>
                <w:szCs w:val="20"/>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rPr>
            </w:pPr>
            <w:r w:rsidRPr="0054212A">
              <w:rPr>
                <w:rFonts w:ascii="Arial" w:hAnsi="Arial" w:cs="Arial"/>
                <w:color w:val="auto"/>
                <w:sz w:val="20"/>
                <w:szCs w:val="20"/>
              </w:rPr>
              <w:t>2. Uruchomienie silnika</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Uruchomić silnik o zapłonie iskrowym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Uruchomić silnik wysokoprężny</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Kontrolować przyrządy kontrolno-pomiarowych na desce rozdzielczej pojazdu</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uruchamiać różnego rodzaju silniki zgodnie z techniką kierowania.</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rPr>
            </w:pPr>
            <w:r w:rsidRPr="0054212A">
              <w:rPr>
                <w:rFonts w:ascii="Arial" w:hAnsi="Arial" w:cs="Arial"/>
                <w:color w:val="auto"/>
                <w:sz w:val="20"/>
                <w:szCs w:val="20"/>
              </w:rPr>
              <w:t>3. Ruszanie na płaskiej jezdni i zatrzymanie</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ruszyć do przodu na płaskiej nawierzchni,</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ruszyć do tyłu na płaskiej nawierzchni</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zwolnić hamulec awaryjny podczas ruszania.</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ruszać i zatrzymywać się na płaskiej jezdni zgodnie z techniką kierowania.</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rPr>
            </w:pPr>
            <w:r w:rsidRPr="0054212A">
              <w:rPr>
                <w:rFonts w:ascii="Arial" w:hAnsi="Arial" w:cs="Arial"/>
                <w:color w:val="auto"/>
                <w:sz w:val="20"/>
                <w:szCs w:val="20"/>
              </w:rPr>
              <w:t>4. Kręcenie kierownicą</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trzymać w właściwy sposób kierownicę,</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przekładać ręce na kierownicy podczas wykonywania manewrów,</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skręt manewrowy</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skręt szosowy.</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kręcić kierownicą zgodnie z techniką kierowania.</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rPr>
          <w:trHeight w:val="1335"/>
        </w:trPr>
        <w:tc>
          <w:tcPr>
            <w:tcW w:w="686" w:type="pct"/>
            <w:vMerge w:val="restar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II. Ogólne zasady zmiany biegów. Ogólne zasady jazdy do tyłu - jazda na wprost, skręcanie (</w:t>
            </w:r>
            <w:r w:rsidR="00793066">
              <w:rPr>
                <w:rFonts w:ascii="Arial" w:hAnsi="Arial" w:cs="Arial"/>
                <w:color w:val="auto"/>
                <w:sz w:val="20"/>
                <w:szCs w:val="20"/>
              </w:rPr>
              <w:t>kategorii</w:t>
            </w:r>
            <w:r w:rsidRPr="0054212A">
              <w:rPr>
                <w:rFonts w:ascii="Arial" w:hAnsi="Arial" w:cs="Arial"/>
                <w:color w:val="auto"/>
                <w:sz w:val="20"/>
                <w:szCs w:val="20"/>
              </w:rPr>
              <w:t xml:space="preserve"> B1, B)</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Technika zmiany biegów i operowanie pedałami sprzęgła i przyspieszenia</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zmienić bieg,</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czynności niezbędne do zmiany biegu,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operować pedałem sprzęgła.</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zmienić bieg zgodnie z techniką kierowania.</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Redukcja biegów</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zmieniać biegi w górę,</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zmieniać biegi w dół,</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utrzymywać właściwą prędkość obrotową silnika.</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zmienić bieg w górę i w dół zgodnie z techniką kierowania.</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Jazda do tyłu</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zająć odpowiednią pozycje w pojeździe podczas jazdy do tyłu,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obserwować obszar w okuł pojazdu,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wzdłuż krawężnika (linii) po prostej i łuku.</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ruszania z miejsca oraz jazdy pasem ruchu do przodu i do tyłu po prostej i po łuku zgodnie z techniką kierowania.</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val="restar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III. Jazda w ruchu miejskim (</w:t>
            </w:r>
            <w:r w:rsidR="00793066">
              <w:rPr>
                <w:rFonts w:ascii="Arial" w:hAnsi="Arial" w:cs="Arial"/>
                <w:color w:val="auto"/>
                <w:sz w:val="20"/>
                <w:szCs w:val="20"/>
              </w:rPr>
              <w:t>kategorii</w:t>
            </w:r>
            <w:r w:rsidRPr="0054212A">
              <w:rPr>
                <w:rFonts w:ascii="Arial" w:hAnsi="Arial" w:cs="Arial"/>
                <w:color w:val="auto"/>
                <w:sz w:val="20"/>
                <w:szCs w:val="20"/>
              </w:rPr>
              <w:t xml:space="preserve"> B1, B)</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Jazda w ruchu miejskim</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włączyć się do ruchu,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w ruchu drogowym,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pokonywać różnego rodzaju skrzyżowania dróg,</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przewidywać skutki wykonywania manewrów,</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dostosować prędkość do warunków na drodze,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skrzyżowania,</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torowisko tramwajowe i kolejowe,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skrzyżowanie dwupoziomowe,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tunel,</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obok przystanku autobusowego.</w:t>
            </w:r>
          </w:p>
        </w:tc>
        <w:tc>
          <w:tcPr>
            <w:tcW w:w="1346" w:type="pct"/>
          </w:tcPr>
          <w:p w:rsidR="00A46E3E" w:rsidRPr="0054212A" w:rsidRDefault="00A46E3E" w:rsidP="00082A3F">
            <w:pPr>
              <w:pStyle w:val="Akapitzlist"/>
              <w:numPr>
                <w:ilvl w:val="0"/>
                <w:numId w:val="119"/>
              </w:numPr>
              <w:rPr>
                <w:rFonts w:ascii="Arial" w:hAnsi="Arial" w:cs="Arial"/>
                <w:color w:val="auto"/>
                <w:sz w:val="20"/>
                <w:szCs w:val="20"/>
              </w:rPr>
            </w:pPr>
            <w:r w:rsidRPr="0054212A">
              <w:rPr>
                <w:rFonts w:ascii="Arial" w:hAnsi="Arial" w:cs="Arial"/>
                <w:color w:val="auto"/>
                <w:sz w:val="20"/>
                <w:szCs w:val="20"/>
              </w:rPr>
              <w:t>poruszać się w ruchu miejskim zgodnie z przepisami.</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Technika skutecznego hamowania</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hamować i zatrzymać się w wyznaczonym miejscu,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hamować awaryjnie,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hamować pojazdem z systemem ABS.</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właściwie manewr hamowania w ruchu drogowym.</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Ruszanie i zatrzymanie na wzniesieniu i spadku</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ruszać z miejsca do przodu na wzniesieniu,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używać hamulca awaryjnego podczas ruszania na wzniesieniu.</w:t>
            </w:r>
          </w:p>
        </w:tc>
        <w:tc>
          <w:tcPr>
            <w:tcW w:w="1346" w:type="pct"/>
          </w:tcPr>
          <w:p w:rsidR="00A46E3E" w:rsidRPr="0054212A" w:rsidRDefault="00A46E3E" w:rsidP="00082A3F">
            <w:pPr>
              <w:pStyle w:val="Akapitzlist"/>
              <w:numPr>
                <w:ilvl w:val="0"/>
                <w:numId w:val="119"/>
              </w:numPr>
              <w:rPr>
                <w:rFonts w:ascii="Arial" w:hAnsi="Arial" w:cs="Arial"/>
                <w:color w:val="auto"/>
                <w:sz w:val="20"/>
                <w:szCs w:val="20"/>
              </w:rPr>
            </w:pPr>
            <w:r w:rsidRPr="0054212A">
              <w:rPr>
                <w:rFonts w:ascii="Arial" w:hAnsi="Arial" w:cs="Arial"/>
                <w:color w:val="auto"/>
                <w:sz w:val="20"/>
                <w:szCs w:val="20"/>
              </w:rPr>
              <w:t>wykonać zadanie egzaminacyjne ruszanie z miejsca do przodu na wzniesieniu.</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val="restar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IV. Technika zmiany biegów podczas jazdy z różnymi prędkościami, zawracanie, parkowanie (</w:t>
            </w:r>
            <w:r w:rsidR="00793066">
              <w:rPr>
                <w:rFonts w:ascii="Arial" w:hAnsi="Arial" w:cs="Arial"/>
                <w:color w:val="auto"/>
                <w:sz w:val="20"/>
                <w:szCs w:val="20"/>
              </w:rPr>
              <w:t>kategorii</w:t>
            </w:r>
            <w:r w:rsidRPr="0054212A">
              <w:rPr>
                <w:rFonts w:ascii="Arial" w:hAnsi="Arial" w:cs="Arial"/>
                <w:color w:val="auto"/>
                <w:sz w:val="20"/>
                <w:szCs w:val="20"/>
              </w:rPr>
              <w:t xml:space="preserve"> B1, B)</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Technika zmiany biegów podczas jazdy z różnymi prędkościami</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zmienić biegi podczas jazdy z różnymi prędkościami,</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zmieniać biegi w górę,</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redukować biegi w dół.</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zadanie egzaminacyjne właściwa zmiana biegów jazda energooszczędna.</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Zawracanie</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zawrócić na jezdni z użyciem biegu wstecznego,</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zawrócić na drodze wykorzystując warunki infrastruktury drogowej z użyciem biegu wstecznego</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zawrócić na skrzyżowaniu.</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zadanie egzaminacyjne właściwa zmiana biegów jazda energooszczędna.</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Parkowanie</w:t>
            </w:r>
          </w:p>
        </w:tc>
        <w:tc>
          <w:tcPr>
            <w:tcW w:w="299" w:type="pct"/>
            <w:vAlign w:val="center"/>
          </w:tcPr>
          <w:p w:rsidR="00A46E3E" w:rsidRPr="0054212A" w:rsidRDefault="00A46E3E" w:rsidP="00A46E3E">
            <w:pPr>
              <w:pStyle w:val="Akapitzlist"/>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parkowanie skośne (wjazd przodem – wyjazd tyłem),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parkowanie prostopadłe (wjazd przodem – wyjazd tyłem),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parkowanie równoległe (wjazd tyłem – wyjazd przodem).</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właściwie zadanie egzaminacyjne parkowanie pojazdu.</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val="restar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V. Jazda w obszarze zabudowanym i poza nim, w dzień i po zmierzchu. Jazda na wzniesieniu i spadku (</w:t>
            </w:r>
            <w:r w:rsidR="00793066">
              <w:rPr>
                <w:rFonts w:ascii="Arial" w:hAnsi="Arial" w:cs="Arial"/>
                <w:color w:val="auto"/>
                <w:sz w:val="20"/>
                <w:szCs w:val="20"/>
              </w:rPr>
              <w:t>kategorii</w:t>
            </w:r>
            <w:r w:rsidRPr="0054212A">
              <w:rPr>
                <w:rFonts w:ascii="Arial" w:hAnsi="Arial" w:cs="Arial"/>
                <w:color w:val="auto"/>
                <w:sz w:val="20"/>
                <w:szCs w:val="20"/>
              </w:rPr>
              <w:t xml:space="preserve"> B1, B)</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Zajęcie odpowiedniego pasa ruchu przed i na skrzyżowaniach</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pojazdem po drodze,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zająć odpowiedni pas ruchu przed wjazdem i po zjeździe ze skrzyżowania,</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przejechać przez skrzyżowanie,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w ruchu drogowym w obszarze zabudowanym i poza nim po zmierzchu.</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zająć odpowiedni pas ruchu na wszystkich rodzajach dróg zgodnie z techniką kierowania.</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Wymijanie, omijanie i wyprzedzanie</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wykonać manewr wymijania, </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omijania,</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wyprzedzania.</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wymijania, omijania, wyprzedzania zgodnie z techniką kierowania.</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Jazda na wzniesieniu i spadku</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podjechać i zjechać ze spadku drogi zgodnie z techniką kierowania,</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po drogach górskich</w:t>
            </w:r>
          </w:p>
          <w:p w:rsidR="00A46E3E" w:rsidRPr="0054212A" w:rsidRDefault="00A46E3E" w:rsidP="00A46E3E">
            <w:pPr>
              <w:ind w:left="360"/>
              <w:contextualSpacing/>
              <w:rPr>
                <w:rFonts w:ascii="Arial" w:hAnsi="Arial" w:cs="Arial"/>
                <w:color w:val="auto"/>
                <w:sz w:val="20"/>
                <w:szCs w:val="20"/>
              </w:rPr>
            </w:pPr>
            <w:r w:rsidRPr="0054212A">
              <w:rPr>
                <w:rFonts w:ascii="Arial" w:hAnsi="Arial" w:cs="Arial"/>
                <w:color w:val="auto"/>
                <w:sz w:val="20"/>
                <w:szCs w:val="20"/>
              </w:rPr>
              <w:t>podczas podjazdów i zjazdów.</w:t>
            </w:r>
          </w:p>
        </w:tc>
        <w:tc>
          <w:tcPr>
            <w:tcW w:w="1346" w:type="pct"/>
          </w:tcPr>
          <w:p w:rsidR="00A46E3E" w:rsidRPr="0054212A" w:rsidRDefault="00A46E3E" w:rsidP="00082A3F">
            <w:pPr>
              <w:pStyle w:val="Akapitzlist"/>
              <w:numPr>
                <w:ilvl w:val="0"/>
                <w:numId w:val="194"/>
              </w:numPr>
              <w:ind w:left="324" w:hanging="283"/>
              <w:rPr>
                <w:rFonts w:ascii="Arial" w:hAnsi="Arial" w:cs="Arial"/>
                <w:color w:val="auto"/>
                <w:sz w:val="20"/>
                <w:szCs w:val="20"/>
              </w:rPr>
            </w:pPr>
            <w:r w:rsidRPr="0054212A">
              <w:rPr>
                <w:rFonts w:ascii="Arial" w:hAnsi="Arial" w:cs="Arial"/>
                <w:color w:val="auto"/>
                <w:sz w:val="20"/>
                <w:szCs w:val="20"/>
              </w:rPr>
              <w:t>zanalizować metody jazdy na wzniesieniu i spadku.</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val="restar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VI. Pokonywanie zakrętów (</w:t>
            </w:r>
            <w:r w:rsidR="00793066">
              <w:rPr>
                <w:rFonts w:ascii="Arial" w:hAnsi="Arial" w:cs="Arial"/>
                <w:color w:val="auto"/>
                <w:sz w:val="20"/>
                <w:szCs w:val="20"/>
              </w:rPr>
              <w:t>kategorii</w:t>
            </w:r>
            <w:r w:rsidRPr="0054212A">
              <w:rPr>
                <w:rFonts w:ascii="Arial" w:hAnsi="Arial" w:cs="Arial"/>
                <w:color w:val="auto"/>
                <w:sz w:val="20"/>
                <w:szCs w:val="20"/>
              </w:rPr>
              <w:t xml:space="preserve"> B1, B)</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Charakterystyka pojazdu - zdolność do pokonywania zakrętów</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pojazdem po podczas pokonywania zakrętów,</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zareagować na zjawisko nadsterowność w odpowiedni sposób (kontra kół, zmniejszenie prędkości),</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zareagować na zjawisko podsterowności .</w:t>
            </w:r>
          </w:p>
        </w:tc>
        <w:tc>
          <w:tcPr>
            <w:tcW w:w="1346" w:type="pct"/>
          </w:tcPr>
          <w:p w:rsidR="00A46E3E" w:rsidRPr="0054212A" w:rsidRDefault="00A46E3E" w:rsidP="00082A3F">
            <w:pPr>
              <w:pStyle w:val="Akapitzlist"/>
              <w:numPr>
                <w:ilvl w:val="0"/>
                <w:numId w:val="119"/>
              </w:numPr>
              <w:rPr>
                <w:rFonts w:ascii="Arial" w:hAnsi="Arial" w:cs="Arial"/>
                <w:color w:val="auto"/>
                <w:sz w:val="20"/>
                <w:szCs w:val="20"/>
              </w:rPr>
            </w:pPr>
            <w:r w:rsidRPr="0054212A">
              <w:rPr>
                <w:rFonts w:ascii="Arial" w:hAnsi="Arial" w:cs="Arial"/>
                <w:color w:val="auto"/>
                <w:sz w:val="20"/>
                <w:szCs w:val="20"/>
              </w:rPr>
              <w:t>zanalizować zjawisko nadsterowności i podsterowności.</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Technika pokonywania łuków i zakrętów</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pokonać zakręt w lewo,</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pokonać zakręt w prawo,</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pokonywać zakręty występujące bezpośrednio po sobie.</w:t>
            </w:r>
          </w:p>
        </w:tc>
        <w:tc>
          <w:tcPr>
            <w:tcW w:w="1346" w:type="pct"/>
          </w:tcPr>
          <w:p w:rsidR="00A46E3E" w:rsidRPr="0054212A" w:rsidRDefault="00A46E3E" w:rsidP="00082A3F">
            <w:pPr>
              <w:pStyle w:val="Akapitzlist"/>
              <w:numPr>
                <w:ilvl w:val="0"/>
                <w:numId w:val="119"/>
              </w:numPr>
              <w:rPr>
                <w:rFonts w:ascii="Arial" w:hAnsi="Arial" w:cs="Arial"/>
                <w:color w:val="auto"/>
                <w:sz w:val="20"/>
                <w:szCs w:val="20"/>
              </w:rPr>
            </w:pPr>
            <w:r w:rsidRPr="0054212A">
              <w:rPr>
                <w:rFonts w:ascii="Arial" w:hAnsi="Arial" w:cs="Arial"/>
                <w:color w:val="auto"/>
                <w:sz w:val="20"/>
                <w:szCs w:val="20"/>
              </w:rPr>
              <w:t>ocenić sposób pokonywania łuków i zakrętów.</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VII. Jazda z przyczepą (</w:t>
            </w:r>
            <w:r w:rsidR="00793066">
              <w:rPr>
                <w:rFonts w:ascii="Arial" w:hAnsi="Arial" w:cs="Arial"/>
                <w:color w:val="auto"/>
                <w:sz w:val="20"/>
                <w:szCs w:val="20"/>
              </w:rPr>
              <w:t>kategorii</w:t>
            </w:r>
            <w:r w:rsidRPr="0054212A">
              <w:rPr>
                <w:rFonts w:ascii="Arial" w:hAnsi="Arial" w:cs="Arial"/>
                <w:color w:val="auto"/>
                <w:sz w:val="20"/>
                <w:szCs w:val="20"/>
              </w:rPr>
              <w:t xml:space="preserve"> B1, B)</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1. Jazda z przyczepą</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sprzęgać pojazd z przyczepą</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po drodze z odpowiednia dynamiką,</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wykonywać manewry z przyczepą,</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z przyczepa po drogach ekspresowych i autostradach zgodnie z przepisami ruchu drogowego,</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potrafi w odpowiedni sposób hamować z przyczepą bez hamulca i z hamulcem.</w:t>
            </w:r>
          </w:p>
        </w:tc>
        <w:tc>
          <w:tcPr>
            <w:tcW w:w="1346" w:type="pct"/>
          </w:tcPr>
          <w:p w:rsidR="00A46E3E" w:rsidRPr="0054212A" w:rsidRDefault="00A46E3E" w:rsidP="00082A3F">
            <w:pPr>
              <w:pStyle w:val="Akapitzlist"/>
              <w:numPr>
                <w:ilvl w:val="0"/>
                <w:numId w:val="119"/>
              </w:numPr>
              <w:rPr>
                <w:rFonts w:ascii="Arial" w:hAnsi="Arial" w:cs="Arial"/>
                <w:color w:val="auto"/>
                <w:sz w:val="20"/>
                <w:szCs w:val="20"/>
              </w:rPr>
            </w:pPr>
            <w:r w:rsidRPr="0054212A">
              <w:rPr>
                <w:rFonts w:ascii="Arial" w:hAnsi="Arial" w:cs="Arial"/>
                <w:color w:val="auto"/>
                <w:sz w:val="20"/>
                <w:szCs w:val="20"/>
              </w:rPr>
              <w:t>poruszać się pojazdem z przyczepą w każdych warunkach drogowych i po wszystkich rodzajach dróg.</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val="restar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VIII. Jazda w trudnych warunkach atmosferycznych (</w:t>
            </w:r>
            <w:r w:rsidR="00793066">
              <w:rPr>
                <w:rFonts w:ascii="Arial" w:hAnsi="Arial" w:cs="Arial"/>
                <w:color w:val="auto"/>
                <w:sz w:val="20"/>
                <w:szCs w:val="20"/>
              </w:rPr>
              <w:t>kategorii</w:t>
            </w:r>
            <w:r w:rsidRPr="0054212A">
              <w:rPr>
                <w:rFonts w:ascii="Arial" w:hAnsi="Arial" w:cs="Arial"/>
                <w:color w:val="auto"/>
                <w:sz w:val="20"/>
                <w:szCs w:val="20"/>
              </w:rPr>
              <w:t xml:space="preserve"> B1, B)</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Zagrożenia podczas jazdy w trudnych warunkach atmosferycznych i drogowych</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pojazdem w trudnych warunkach atmosferycznych,</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pojazdem podczas opadów deszczu, mgły, opadów śniegu.</w:t>
            </w:r>
          </w:p>
        </w:tc>
        <w:tc>
          <w:tcPr>
            <w:tcW w:w="1346" w:type="pct"/>
          </w:tcPr>
          <w:p w:rsidR="00A46E3E" w:rsidRPr="0054212A" w:rsidRDefault="00A46E3E" w:rsidP="00082A3F">
            <w:pPr>
              <w:pStyle w:val="Akapitzlist"/>
              <w:numPr>
                <w:ilvl w:val="0"/>
                <w:numId w:val="119"/>
              </w:numPr>
              <w:rPr>
                <w:rFonts w:ascii="Arial" w:hAnsi="Arial" w:cs="Arial"/>
                <w:color w:val="auto"/>
                <w:sz w:val="20"/>
                <w:szCs w:val="20"/>
              </w:rPr>
            </w:pPr>
            <w:r w:rsidRPr="0054212A">
              <w:rPr>
                <w:rFonts w:ascii="Arial" w:hAnsi="Arial" w:cs="Arial"/>
                <w:color w:val="auto"/>
                <w:sz w:val="20"/>
                <w:szCs w:val="20"/>
              </w:rPr>
              <w:t>przewidzieć zagrożenia podczas jazdy w trudnych warunkach atmosferycznych i drogowych.</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Poślizg</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przeciwdziałać przyczynom poślizgu kół pojazdu,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zapobiegać poślizgom pojazdu</w:t>
            </w:r>
          </w:p>
        </w:tc>
        <w:tc>
          <w:tcPr>
            <w:tcW w:w="1346" w:type="pct"/>
          </w:tcPr>
          <w:p w:rsidR="00A46E3E" w:rsidRPr="0054212A" w:rsidRDefault="00A46E3E" w:rsidP="00082A3F">
            <w:pPr>
              <w:pStyle w:val="Akapitzlist"/>
              <w:numPr>
                <w:ilvl w:val="0"/>
                <w:numId w:val="119"/>
              </w:numPr>
              <w:rPr>
                <w:rFonts w:ascii="Arial" w:hAnsi="Arial" w:cs="Arial"/>
                <w:color w:val="auto"/>
                <w:sz w:val="20"/>
                <w:szCs w:val="20"/>
              </w:rPr>
            </w:pPr>
            <w:r w:rsidRPr="0054212A">
              <w:rPr>
                <w:rFonts w:ascii="Arial" w:hAnsi="Arial" w:cs="Arial"/>
                <w:color w:val="auto"/>
                <w:sz w:val="20"/>
                <w:szCs w:val="20"/>
              </w:rPr>
              <w:t>zapobiegać przyczynom poślizgu pojazdu.</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rPr>
          <w:trHeight w:val="1428"/>
        </w:trPr>
        <w:tc>
          <w:tcPr>
            <w:tcW w:w="686" w:type="pc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IX. Procedury na egzaminie praktycznym</w:t>
            </w:r>
            <w:r w:rsidR="0011049C">
              <w:rPr>
                <w:rFonts w:ascii="Arial" w:hAnsi="Arial" w:cs="Arial"/>
                <w:color w:val="auto"/>
                <w:sz w:val="20"/>
                <w:szCs w:val="20"/>
              </w:rPr>
              <w:t xml:space="preserve"> </w:t>
            </w:r>
            <w:r w:rsidRPr="0054212A">
              <w:rPr>
                <w:rFonts w:ascii="Arial" w:hAnsi="Arial" w:cs="Arial"/>
                <w:color w:val="auto"/>
                <w:sz w:val="20"/>
                <w:szCs w:val="20"/>
              </w:rPr>
              <w:t>(</w:t>
            </w:r>
            <w:r w:rsidR="00793066">
              <w:rPr>
                <w:rFonts w:ascii="Arial" w:hAnsi="Arial" w:cs="Arial"/>
                <w:color w:val="auto"/>
                <w:sz w:val="20"/>
                <w:szCs w:val="20"/>
              </w:rPr>
              <w:t>kategorii</w:t>
            </w:r>
            <w:r w:rsidRPr="0054212A">
              <w:rPr>
                <w:rFonts w:ascii="Arial" w:hAnsi="Arial" w:cs="Arial"/>
                <w:color w:val="auto"/>
                <w:sz w:val="20"/>
                <w:szCs w:val="20"/>
              </w:rPr>
              <w:t xml:space="preserve"> B1, B)</w:t>
            </w:r>
          </w:p>
        </w:tc>
        <w:tc>
          <w:tcPr>
            <w:tcW w:w="798" w:type="pct"/>
            <w:vAlign w:val="center"/>
          </w:tcPr>
          <w:p w:rsidR="00A46E3E" w:rsidRPr="0054212A" w:rsidRDefault="00A46E3E" w:rsidP="00A46E3E">
            <w:pPr>
              <w:rPr>
                <w:rFonts w:ascii="Arial" w:hAnsi="Arial" w:cs="Arial"/>
                <w:color w:val="auto"/>
                <w:sz w:val="20"/>
                <w:szCs w:val="20"/>
              </w:rPr>
            </w:pPr>
            <w:r w:rsidRPr="0054212A">
              <w:rPr>
                <w:rFonts w:ascii="Arial" w:hAnsi="Arial" w:cs="Arial"/>
                <w:color w:val="auto"/>
                <w:sz w:val="20"/>
                <w:szCs w:val="20"/>
              </w:rPr>
              <w:t xml:space="preserve">1. Egzamin wewnętrzny </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zadania na placu manewrowym,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manewry parkowania zawracania w ruchu drogowym,</w:t>
            </w:r>
          </w:p>
          <w:p w:rsidR="00A46E3E" w:rsidRPr="00B53875" w:rsidRDefault="00B53875" w:rsidP="00A46E3E">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Pr>
                <w:rFonts w:ascii="Arial" w:hAnsi="Arial" w:cs="Arial"/>
                <w:color w:val="auto"/>
                <w:sz w:val="20"/>
                <w:szCs w:val="20"/>
              </w:rPr>
              <w:t>przejechać trasę egzaminacyjną</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zdać egzamin wewnętrzny i państwowy</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val="restart"/>
            <w:shd w:val="clear" w:color="auto" w:fill="auto"/>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eastAsia="Arial" w:hAnsi="Arial" w:cs="Arial"/>
                <w:color w:val="auto"/>
                <w:sz w:val="20"/>
                <w:szCs w:val="20"/>
              </w:rPr>
              <w:t>X. Nauka jazdy samochodem z przyczepą (</w:t>
            </w:r>
            <w:r w:rsidR="00793066">
              <w:rPr>
                <w:rFonts w:ascii="Arial" w:eastAsia="Arial" w:hAnsi="Arial" w:cs="Arial"/>
                <w:color w:val="auto"/>
                <w:sz w:val="20"/>
                <w:szCs w:val="20"/>
              </w:rPr>
              <w:t>kategorii</w:t>
            </w:r>
            <w:r w:rsidRPr="0054212A">
              <w:rPr>
                <w:rFonts w:ascii="Arial" w:eastAsia="Arial" w:hAnsi="Arial" w:cs="Arial"/>
                <w:color w:val="auto"/>
                <w:sz w:val="20"/>
                <w:szCs w:val="20"/>
              </w:rPr>
              <w:t xml:space="preserve"> B + E)</w:t>
            </w:r>
          </w:p>
        </w:tc>
        <w:tc>
          <w:tcPr>
            <w:tcW w:w="798" w:type="pct"/>
            <w:shd w:val="clear" w:color="auto" w:fill="auto"/>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rPr>
            </w:pPr>
            <w:r w:rsidRPr="0054212A">
              <w:rPr>
                <w:rFonts w:ascii="Arial" w:eastAsia="Cambria" w:hAnsi="Arial" w:cs="Arial"/>
                <w:color w:val="auto"/>
                <w:sz w:val="20"/>
                <w:szCs w:val="20"/>
              </w:rPr>
              <w:t>1. Zadania na placu manewrowym</w:t>
            </w:r>
          </w:p>
        </w:tc>
        <w:tc>
          <w:tcPr>
            <w:tcW w:w="299" w:type="pct"/>
            <w:shd w:val="clear" w:color="auto" w:fill="auto"/>
            <w:vAlign w:val="center"/>
          </w:tcPr>
          <w:p w:rsidR="00A46E3E" w:rsidRPr="0054212A" w:rsidRDefault="00A46E3E" w:rsidP="00A46E3E">
            <w:pPr>
              <w:jc w:val="center"/>
              <w:rPr>
                <w:rFonts w:ascii="Arial" w:hAnsi="Arial" w:cs="Arial"/>
                <w:color w:val="auto"/>
                <w:sz w:val="20"/>
                <w:szCs w:val="20"/>
              </w:rPr>
            </w:pPr>
          </w:p>
        </w:tc>
        <w:tc>
          <w:tcPr>
            <w:tcW w:w="1495" w:type="pct"/>
            <w:shd w:val="clear" w:color="auto" w:fill="auto"/>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przygotować przyczepę do jazdy,</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sprzęgać i rozprzęgać pojazd z przyczepą,</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ruszania z miejsca oraz jazdy pasem ruchu do przodu i do tyłu po prostej i po łuku z przyczepą,</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parkowania prostopadłego (wjazd – przodem wyjazd tyłem),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parkowania prostopadłego (wjazd tyłem – wyjazd przodem),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ruszania do przodu pod górę na wzniesieniu.</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zdać egzamin wewnętrzny i państwowy na placu manewrowym.</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highlight w:val="green"/>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rPr>
            </w:pPr>
            <w:r w:rsidRPr="0054212A">
              <w:rPr>
                <w:rFonts w:ascii="Arial" w:eastAsia="Cambria" w:hAnsi="Arial" w:cs="Arial"/>
                <w:color w:val="auto"/>
                <w:sz w:val="20"/>
                <w:szCs w:val="20"/>
              </w:rPr>
              <w:t>2. Zadania w ruchu drogowym</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prowadzić pojazd z przyczepą w ruchu ulicznym dostosowując prędkość do warunków na drodze, </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hamować awaryjnie pojazdem z przyczepą,</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zachować bezpieczna odległość,</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manewrować w ruchu drogowym,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czynności kontrolne na drodze.</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zdać egzamin wewnętrzny i państwowy w ruchu drogowym.</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XI. Technika kierowania samochodem ciężarowym (</w:t>
            </w:r>
            <w:r w:rsidR="00793066">
              <w:rPr>
                <w:rFonts w:ascii="Arial" w:hAnsi="Arial" w:cs="Arial"/>
                <w:color w:val="auto"/>
                <w:sz w:val="20"/>
                <w:szCs w:val="20"/>
              </w:rPr>
              <w:t>kategorii</w:t>
            </w:r>
            <w:r w:rsidRPr="0054212A">
              <w:rPr>
                <w:rFonts w:ascii="Arial" w:hAnsi="Arial" w:cs="Arial"/>
                <w:color w:val="auto"/>
                <w:sz w:val="20"/>
                <w:szCs w:val="20"/>
              </w:rPr>
              <w:t xml:space="preserve"> C)</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1. Przygotowanie do jazdy, uruchomienie silnika, ruszanie na płaskiej jezdni i zatrzymanie, kręcenie kierownicą</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zająć miejsce za kierownicą,</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przygotować się do jazdy,</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zabezpieczyć i zamocować ładunek, </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uruchomić silnik, </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kontrolować przyrządy kontrolno- pomiarowe na desce rozdzielczej pojazdu,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ruszyć do przodu na płaskiej nawierzchni,</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ruszyć do tyłu na płaskiej nawierzchni,</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zwolnić hamulec awaryjny podczas ruszania,</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trzymać w właściwy sposób kierownicę,</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przekładać ręce na kierownicy podczas wykonywania manewrów,</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skręt manewrowy,</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skręt szosowy.</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przygotować i uruchomić samochód ciężarowy zgodnie z techniką kierowania.</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val="restar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XII. Ogólne zasady zmiany biegów, zasady jazdy do tyłu - jazda na wprost, skręcanie(</w:t>
            </w:r>
            <w:r w:rsidR="00793066">
              <w:rPr>
                <w:rFonts w:ascii="Arial" w:hAnsi="Arial" w:cs="Arial"/>
                <w:color w:val="auto"/>
                <w:sz w:val="20"/>
                <w:szCs w:val="20"/>
              </w:rPr>
              <w:t>kategorii</w:t>
            </w:r>
            <w:r w:rsidRPr="0054212A">
              <w:rPr>
                <w:rFonts w:ascii="Arial" w:hAnsi="Arial" w:cs="Arial"/>
                <w:color w:val="auto"/>
                <w:sz w:val="20"/>
                <w:szCs w:val="20"/>
              </w:rPr>
              <w:t xml:space="preserve"> C)</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1. Technika zmiany biegów i operowanie pedałami sprzęgła i przyspieszenia</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zmienić bieg,</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czynności niezbędne do zmiany biegu,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operować pedałem sprzęgła,</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operować pedałem hamulca.</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zmienić bieg zgodnie z techniką kierowania.</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2. Redukcja biegów</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zmieniać biegi w górę,</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zmieniać biegi w dół, </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utrzymywać właściwą prędkość obrotową silnika.</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zmienić bieg w górę i w dół zgodnie z techniką kierowania.</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3. Jazda do tyłu</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zająć odpowiednią pozycje w pojeździe podczas jazdy do tyłu,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obserwować obszar w okuł pojazdu,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wzdłuż krawężnika (linii) po prostej i łuku.</w:t>
            </w:r>
          </w:p>
        </w:tc>
        <w:tc>
          <w:tcPr>
            <w:tcW w:w="1346" w:type="pct"/>
          </w:tcPr>
          <w:p w:rsidR="00A46E3E" w:rsidRPr="0054212A" w:rsidRDefault="00A46E3E"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właściwie poruszać się pojazdem w kierunku do tyłu zgodnie z techniką kierowania.</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val="restar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XIII. Technika zmiany biegów podczas jazdy z różnymi prędkościami, zawracanie, parkowanie (</w:t>
            </w:r>
            <w:r w:rsidR="00793066">
              <w:rPr>
                <w:rFonts w:ascii="Arial" w:hAnsi="Arial" w:cs="Arial"/>
                <w:color w:val="auto"/>
                <w:sz w:val="20"/>
                <w:szCs w:val="20"/>
              </w:rPr>
              <w:t>kategorii</w:t>
            </w:r>
            <w:r w:rsidRPr="0054212A">
              <w:rPr>
                <w:rFonts w:ascii="Arial" w:hAnsi="Arial" w:cs="Arial"/>
                <w:color w:val="auto"/>
                <w:sz w:val="20"/>
                <w:szCs w:val="20"/>
              </w:rPr>
              <w:t xml:space="preserve"> C)</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1. Technika zmiany biegów podczas jazdy z różnymi prędkościami</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zmienić biegi podczas jazdy z różnymi prędkościami,</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zmieniać biegi w górę,</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redukować biegi w dół.</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zastosować odpowiednią technikę zmiany biegów podczas jazdy z różnymi prędkościami.</w:t>
            </w:r>
          </w:p>
          <w:p w:rsidR="00A46E3E" w:rsidRPr="0054212A" w:rsidRDefault="00A46E3E" w:rsidP="00A46E3E">
            <w:pPr>
              <w:ind w:left="360"/>
              <w:contextualSpacing/>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2. Zawracanie</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zawrócić na jezdni z użyciem biegu wstecznego,</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zawrócić na drodze wykorzystując warunki infrastruktury drogowej z użyciem biegu wstecznego</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zawrócić na skrzyżowaniu.</w:t>
            </w:r>
          </w:p>
        </w:tc>
        <w:tc>
          <w:tcPr>
            <w:tcW w:w="1346" w:type="pct"/>
          </w:tcPr>
          <w:p w:rsidR="00A46E3E" w:rsidRPr="0054212A" w:rsidRDefault="00A46E3E" w:rsidP="00082A3F">
            <w:pPr>
              <w:pStyle w:val="Akapitzlist"/>
              <w:numPr>
                <w:ilvl w:val="0"/>
                <w:numId w:val="195"/>
              </w:numPr>
              <w:rPr>
                <w:rFonts w:ascii="Arial" w:hAnsi="Arial" w:cs="Arial"/>
                <w:color w:val="auto"/>
                <w:sz w:val="20"/>
                <w:szCs w:val="20"/>
              </w:rPr>
            </w:pPr>
            <w:r w:rsidRPr="0054212A">
              <w:rPr>
                <w:rFonts w:ascii="Arial" w:hAnsi="Arial" w:cs="Arial"/>
                <w:color w:val="auto"/>
                <w:sz w:val="20"/>
                <w:szCs w:val="20"/>
              </w:rPr>
              <w:t xml:space="preserve">zastosować odpowiednią technikę jazdy podczas wykonywania manewru zawracania. </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3. Parkowanie</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parkowanie skośne (wjazd przodem – wyjazd tyłem),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parkowanie prostopadłe (wjazd przodem – wyjazd tyłem),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parkowanie prostopadłe (wjazd tyłem – wyjazd przodem),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parkowanie równoległe (wjazd tyłem – wyjazd przodem).</w:t>
            </w:r>
          </w:p>
        </w:tc>
        <w:tc>
          <w:tcPr>
            <w:tcW w:w="1346" w:type="pct"/>
          </w:tcPr>
          <w:p w:rsidR="00A46E3E" w:rsidRPr="0054212A" w:rsidRDefault="00A46E3E" w:rsidP="00082A3F">
            <w:pPr>
              <w:pStyle w:val="Akapitzlist"/>
              <w:numPr>
                <w:ilvl w:val="0"/>
                <w:numId w:val="196"/>
              </w:numPr>
              <w:rPr>
                <w:rFonts w:ascii="Arial" w:hAnsi="Arial" w:cs="Arial"/>
                <w:color w:val="auto"/>
                <w:sz w:val="20"/>
                <w:szCs w:val="20"/>
              </w:rPr>
            </w:pPr>
            <w:r w:rsidRPr="0054212A">
              <w:rPr>
                <w:rFonts w:ascii="Arial" w:hAnsi="Arial" w:cs="Arial"/>
                <w:color w:val="auto"/>
                <w:sz w:val="20"/>
                <w:szCs w:val="20"/>
              </w:rPr>
              <w:t>zastosować odpowiednią technikę jazdy podczas wykonywania manewru parkowania.</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val="restar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XIV. Jazda w ruchu miejskim (</w:t>
            </w:r>
            <w:r w:rsidR="00793066">
              <w:rPr>
                <w:rFonts w:ascii="Arial" w:hAnsi="Arial" w:cs="Arial"/>
                <w:color w:val="auto"/>
                <w:sz w:val="20"/>
                <w:szCs w:val="20"/>
              </w:rPr>
              <w:t>kategorii</w:t>
            </w:r>
            <w:r w:rsidRPr="0054212A">
              <w:rPr>
                <w:rFonts w:ascii="Arial" w:hAnsi="Arial" w:cs="Arial"/>
                <w:color w:val="auto"/>
                <w:sz w:val="20"/>
                <w:szCs w:val="20"/>
              </w:rPr>
              <w:t xml:space="preserve"> C)</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1. Jazda w ruchu miejskim</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włączyć się do ruchu,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w ruchu drogowym,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pokonywać różnego rodzaju skrzyżowania dróg,</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przewidywać skutki wykonywania manewrów,</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dostosować prędkość do warunków na drodze,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skrzyżowania,</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torowisko tramwajowe i kolejowe,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skrzyżowanie dwupoziomowe,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tunel,</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obok przystanku autobusowego.</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zaproponować odpowiednią technikę jazdy w ruchu miejskim.</w:t>
            </w:r>
          </w:p>
          <w:p w:rsidR="00A46E3E" w:rsidRPr="0054212A" w:rsidRDefault="00A46E3E" w:rsidP="00A46E3E">
            <w:pPr>
              <w:contextualSpacing/>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rPr>
            </w:pPr>
            <w:r w:rsidRPr="0054212A">
              <w:rPr>
                <w:rFonts w:ascii="Arial" w:hAnsi="Arial" w:cs="Arial"/>
                <w:color w:val="auto"/>
                <w:sz w:val="20"/>
                <w:szCs w:val="20"/>
              </w:rPr>
              <w:t>2. Technika skutecznego hamowania</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hamować i zatrzymać się w wyznaczonym miejscu,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hamować awaryjnie,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hamować pojazdem z systemem ABS.</w:t>
            </w:r>
          </w:p>
        </w:tc>
        <w:tc>
          <w:tcPr>
            <w:tcW w:w="1346" w:type="pct"/>
          </w:tcPr>
          <w:p w:rsidR="00A46E3E" w:rsidRPr="0054212A" w:rsidRDefault="00A46E3E" w:rsidP="00082A3F">
            <w:pPr>
              <w:pStyle w:val="Akapitzlist"/>
              <w:numPr>
                <w:ilvl w:val="0"/>
                <w:numId w:val="197"/>
              </w:numPr>
              <w:rPr>
                <w:rFonts w:ascii="Arial" w:hAnsi="Arial" w:cs="Arial"/>
                <w:color w:val="auto"/>
                <w:sz w:val="20"/>
                <w:szCs w:val="20"/>
              </w:rPr>
            </w:pPr>
            <w:r w:rsidRPr="0054212A">
              <w:rPr>
                <w:rFonts w:ascii="Arial" w:hAnsi="Arial" w:cs="Arial"/>
                <w:color w:val="auto"/>
                <w:sz w:val="20"/>
                <w:szCs w:val="20"/>
              </w:rPr>
              <w:t>zaproponować odpowiednią technikę hamowania.</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rPr>
            </w:pPr>
            <w:r w:rsidRPr="0054212A">
              <w:rPr>
                <w:rFonts w:ascii="Arial" w:hAnsi="Arial" w:cs="Arial"/>
                <w:color w:val="auto"/>
                <w:sz w:val="20"/>
                <w:szCs w:val="20"/>
              </w:rPr>
              <w:t>3. Ruszanie i zatrzymanie na wzniesieniu i spadku</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ruszać z miejsca do przodu na wzniesieniu,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używać hamulca awaryjnego podczas ruszania na wzniesieniu.</w:t>
            </w:r>
          </w:p>
        </w:tc>
        <w:tc>
          <w:tcPr>
            <w:tcW w:w="1346" w:type="pct"/>
          </w:tcPr>
          <w:p w:rsidR="00A46E3E" w:rsidRPr="0054212A" w:rsidRDefault="00A46E3E" w:rsidP="00082A3F">
            <w:pPr>
              <w:pStyle w:val="Akapitzlist"/>
              <w:numPr>
                <w:ilvl w:val="0"/>
                <w:numId w:val="198"/>
              </w:numPr>
              <w:rPr>
                <w:rFonts w:ascii="Arial" w:hAnsi="Arial" w:cs="Arial"/>
                <w:color w:val="auto"/>
                <w:sz w:val="20"/>
                <w:szCs w:val="20"/>
              </w:rPr>
            </w:pPr>
            <w:r w:rsidRPr="0054212A">
              <w:rPr>
                <w:rFonts w:ascii="Arial" w:hAnsi="Arial" w:cs="Arial"/>
                <w:color w:val="auto"/>
                <w:sz w:val="20"/>
                <w:szCs w:val="20"/>
              </w:rPr>
              <w:t>zastosować  odpowiednią technikę podczas ruszania na wzniesieniu i spadku.</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val="restar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XV. Jazda w obszarze zabudowanym i poza nim, w dzień i po zmierzchu. Jazda na wzniesieniu i spadku (</w:t>
            </w:r>
            <w:r w:rsidR="00793066">
              <w:rPr>
                <w:rFonts w:ascii="Arial" w:hAnsi="Arial" w:cs="Arial"/>
                <w:color w:val="auto"/>
                <w:sz w:val="20"/>
                <w:szCs w:val="20"/>
              </w:rPr>
              <w:t>kategorii</w:t>
            </w:r>
            <w:r w:rsidRPr="0054212A">
              <w:rPr>
                <w:rFonts w:ascii="Arial" w:hAnsi="Arial" w:cs="Arial"/>
                <w:color w:val="auto"/>
                <w:sz w:val="20"/>
                <w:szCs w:val="20"/>
              </w:rPr>
              <w:t xml:space="preserve"> C)</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1. Zajęcie odpowiedniego pasa ruchu przed i na skrzyżowaniach</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pojazdem po drodze,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zająć odpowiedni pas ruchu przed wjazdem i po zjeździe ze skrzyżowania,</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przejechać przez skrzyżowanie,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w ruchu drogowym w obszarze zabudowanym i poza nim po zmierzchu.</w:t>
            </w:r>
          </w:p>
        </w:tc>
        <w:tc>
          <w:tcPr>
            <w:tcW w:w="1346" w:type="pct"/>
          </w:tcPr>
          <w:p w:rsidR="00A46E3E" w:rsidRPr="0054212A" w:rsidRDefault="00A46E3E" w:rsidP="00082A3F">
            <w:pPr>
              <w:pStyle w:val="Akapitzlist"/>
              <w:numPr>
                <w:ilvl w:val="0"/>
                <w:numId w:val="199"/>
              </w:numPr>
              <w:rPr>
                <w:rFonts w:ascii="Arial" w:hAnsi="Arial" w:cs="Arial"/>
                <w:color w:val="auto"/>
                <w:sz w:val="20"/>
                <w:szCs w:val="20"/>
              </w:rPr>
            </w:pPr>
            <w:r w:rsidRPr="0054212A">
              <w:rPr>
                <w:rFonts w:ascii="Arial" w:hAnsi="Arial" w:cs="Arial"/>
                <w:color w:val="auto"/>
                <w:sz w:val="20"/>
                <w:szCs w:val="20"/>
              </w:rPr>
              <w:t>zastosować  odpowiednią technikę jazdy przez skrzyżowania.</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2. Wymijanie, omijanie i wyprzedzanie</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wykonać manewr wymijania, </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omijania,</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wyprzedzania.</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zastosować  odpowiednią technikę jazdy podczas wykonywania manewrów: wymijania, omijania, wyprzedzania.</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3. Jazda na wzniesieniu i spadku</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podjechać i zjechać ze spadku drogi zgodnie z techniką kierowania,</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po drogach górskich</w:t>
            </w:r>
          </w:p>
          <w:p w:rsidR="00A46E3E" w:rsidRPr="0054212A" w:rsidRDefault="00A46E3E" w:rsidP="00A46E3E">
            <w:pPr>
              <w:ind w:left="360"/>
              <w:contextualSpacing/>
              <w:rPr>
                <w:rFonts w:ascii="Arial" w:hAnsi="Arial" w:cs="Arial"/>
                <w:color w:val="auto"/>
                <w:sz w:val="20"/>
                <w:szCs w:val="20"/>
              </w:rPr>
            </w:pPr>
            <w:r w:rsidRPr="0054212A">
              <w:rPr>
                <w:rFonts w:ascii="Arial" w:hAnsi="Arial" w:cs="Arial"/>
                <w:color w:val="auto"/>
                <w:sz w:val="20"/>
                <w:szCs w:val="20"/>
              </w:rPr>
              <w:t>podczas podjazdów i zjazdów.</w:t>
            </w:r>
          </w:p>
        </w:tc>
        <w:tc>
          <w:tcPr>
            <w:tcW w:w="1346" w:type="pct"/>
          </w:tcPr>
          <w:p w:rsidR="00A46E3E" w:rsidRPr="0054212A" w:rsidRDefault="00A46E3E" w:rsidP="00082A3F">
            <w:pPr>
              <w:pStyle w:val="Akapitzlist"/>
              <w:numPr>
                <w:ilvl w:val="0"/>
                <w:numId w:val="200"/>
              </w:numPr>
              <w:rPr>
                <w:rFonts w:ascii="Arial" w:hAnsi="Arial" w:cs="Arial"/>
                <w:color w:val="auto"/>
                <w:sz w:val="20"/>
                <w:szCs w:val="20"/>
              </w:rPr>
            </w:pPr>
            <w:r w:rsidRPr="0054212A">
              <w:rPr>
                <w:rFonts w:ascii="Arial" w:hAnsi="Arial" w:cs="Arial"/>
                <w:color w:val="auto"/>
                <w:sz w:val="20"/>
                <w:szCs w:val="20"/>
              </w:rPr>
              <w:t>zastosować  odpowiednią technikę jazdy podczas poruszania się po drogach górskich (podczas podjazdów i zjazdów).</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val="restar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XVI. Pokonywanie zakrętów (</w:t>
            </w:r>
            <w:r w:rsidR="00793066">
              <w:rPr>
                <w:rFonts w:ascii="Arial" w:hAnsi="Arial" w:cs="Arial"/>
                <w:color w:val="auto"/>
                <w:sz w:val="20"/>
                <w:szCs w:val="20"/>
              </w:rPr>
              <w:t>kategorii</w:t>
            </w:r>
            <w:r w:rsidRPr="0054212A">
              <w:rPr>
                <w:rFonts w:ascii="Arial" w:hAnsi="Arial" w:cs="Arial"/>
                <w:color w:val="auto"/>
                <w:sz w:val="20"/>
                <w:szCs w:val="20"/>
              </w:rPr>
              <w:t xml:space="preserve"> C)</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1. Charakterystyka pojazdu - zdolność do pokonywania zakrętów</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pojazdem po podczas pokonywania zakrętów,</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zareagować na zjawisko nadsterowność w odpowiedni sposób (kontra kół, zmniejszenie prędkości),</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zareago</w:t>
            </w:r>
            <w:r w:rsidR="00C934D4">
              <w:rPr>
                <w:rFonts w:ascii="Arial" w:hAnsi="Arial" w:cs="Arial"/>
                <w:color w:val="auto"/>
                <w:sz w:val="20"/>
                <w:szCs w:val="20"/>
              </w:rPr>
              <w:t>wać na zjawisko podsterowności.</w:t>
            </w:r>
          </w:p>
        </w:tc>
        <w:tc>
          <w:tcPr>
            <w:tcW w:w="1346" w:type="pct"/>
          </w:tcPr>
          <w:p w:rsidR="00A46E3E" w:rsidRPr="0054212A" w:rsidRDefault="00A46E3E" w:rsidP="00082A3F">
            <w:pPr>
              <w:pStyle w:val="Akapitzlist"/>
              <w:numPr>
                <w:ilvl w:val="0"/>
                <w:numId w:val="201"/>
              </w:numPr>
              <w:rPr>
                <w:rFonts w:ascii="Arial" w:hAnsi="Arial" w:cs="Arial"/>
                <w:color w:val="auto"/>
                <w:sz w:val="20"/>
                <w:szCs w:val="20"/>
              </w:rPr>
            </w:pPr>
            <w:r w:rsidRPr="0054212A">
              <w:rPr>
                <w:rFonts w:ascii="Arial" w:hAnsi="Arial" w:cs="Arial"/>
                <w:color w:val="auto"/>
                <w:sz w:val="20"/>
                <w:szCs w:val="20"/>
              </w:rPr>
              <w:t>zanalizować zjawisko nadsterowności i podsterowności.</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2. Technika pokonywania łuków i zakrętów</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pokonać zakręt w lewo,</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pokonać zakręt w prawo,</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pokonywać zakręty występujące bezpośrednio po sobie.</w:t>
            </w:r>
          </w:p>
        </w:tc>
        <w:tc>
          <w:tcPr>
            <w:tcW w:w="1346" w:type="pct"/>
          </w:tcPr>
          <w:p w:rsidR="00A46E3E" w:rsidRPr="0054212A" w:rsidRDefault="00A46E3E" w:rsidP="00082A3F">
            <w:pPr>
              <w:pStyle w:val="Akapitzlist"/>
              <w:numPr>
                <w:ilvl w:val="0"/>
                <w:numId w:val="202"/>
              </w:numPr>
              <w:rPr>
                <w:rFonts w:ascii="Arial" w:hAnsi="Arial" w:cs="Arial"/>
                <w:color w:val="auto"/>
                <w:sz w:val="20"/>
                <w:szCs w:val="20"/>
              </w:rPr>
            </w:pPr>
            <w:r w:rsidRPr="0054212A">
              <w:rPr>
                <w:rFonts w:ascii="Arial" w:hAnsi="Arial" w:cs="Arial"/>
                <w:color w:val="auto"/>
                <w:sz w:val="20"/>
                <w:szCs w:val="20"/>
              </w:rPr>
              <w:t>ocenić sposób pokonywania łuków i zakrętów.</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667FA2" w:rsidRPr="0054212A" w:rsidTr="00C934D4">
        <w:tc>
          <w:tcPr>
            <w:tcW w:w="686" w:type="pct"/>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 xml:space="preserve">XVII. </w:t>
            </w:r>
            <w:r w:rsidR="00667FA2" w:rsidRPr="0054212A">
              <w:rPr>
                <w:rFonts w:ascii="Arial" w:hAnsi="Arial" w:cs="Arial"/>
                <w:color w:val="auto"/>
                <w:sz w:val="20"/>
                <w:szCs w:val="20"/>
              </w:rPr>
              <w:t>Jazda z przyczepą (</w:t>
            </w:r>
            <w:r w:rsidR="00793066">
              <w:rPr>
                <w:rFonts w:ascii="Arial" w:hAnsi="Arial" w:cs="Arial"/>
                <w:color w:val="auto"/>
                <w:sz w:val="20"/>
                <w:szCs w:val="20"/>
              </w:rPr>
              <w:t>kategorii</w:t>
            </w:r>
            <w:r w:rsidR="00667FA2" w:rsidRPr="0054212A">
              <w:rPr>
                <w:rFonts w:ascii="Arial" w:hAnsi="Arial" w:cs="Arial"/>
                <w:color w:val="auto"/>
                <w:sz w:val="20"/>
                <w:szCs w:val="20"/>
              </w:rPr>
              <w:t xml:space="preserve"> C)</w:t>
            </w: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1. </w:t>
            </w:r>
            <w:r w:rsidR="00667FA2" w:rsidRPr="0054212A">
              <w:rPr>
                <w:rFonts w:ascii="Arial" w:hAnsi="Arial" w:cs="Arial"/>
                <w:color w:val="auto"/>
                <w:sz w:val="20"/>
                <w:szCs w:val="20"/>
              </w:rPr>
              <w:t>Jazda z przyczepą</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sprzęgać pojazd z przyczepą</w:t>
            </w:r>
            <w:r w:rsidR="006143AF"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po drodze z odpowiednia dynamiką,</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wykonywać manewry z przyczepą,</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z przyczepa po drogach ekspresowych i autostradach zgodnie</w:t>
            </w:r>
            <w:r w:rsidR="006143AF" w:rsidRPr="0054212A">
              <w:rPr>
                <w:rFonts w:ascii="Arial" w:hAnsi="Arial" w:cs="Arial"/>
                <w:color w:val="auto"/>
                <w:sz w:val="20"/>
                <w:szCs w:val="20"/>
              </w:rPr>
              <w:t xml:space="preserve"> </w:t>
            </w:r>
            <w:r w:rsidRPr="0054212A">
              <w:rPr>
                <w:rFonts w:ascii="Arial" w:hAnsi="Arial" w:cs="Arial"/>
                <w:color w:val="auto"/>
                <w:sz w:val="20"/>
                <w:szCs w:val="20"/>
              </w:rPr>
              <w:t>z przepisami ruchu drogowego,</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potrafi w odpowiedni sposób hamować z przyczepą bez hamulca i z hamulcem</w:t>
            </w:r>
            <w:r w:rsidR="006143AF" w:rsidRPr="0054212A">
              <w:rPr>
                <w:rFonts w:ascii="Arial" w:hAnsi="Arial" w:cs="Arial"/>
                <w:color w:val="auto"/>
                <w:sz w:val="20"/>
                <w:szCs w:val="20"/>
              </w:rPr>
              <w:t>.</w:t>
            </w:r>
          </w:p>
        </w:tc>
        <w:tc>
          <w:tcPr>
            <w:tcW w:w="1346" w:type="pct"/>
          </w:tcPr>
          <w:p w:rsidR="00667FA2" w:rsidRPr="0054212A" w:rsidRDefault="006143AF" w:rsidP="00082A3F">
            <w:pPr>
              <w:pStyle w:val="Akapitzlist"/>
              <w:numPr>
                <w:ilvl w:val="0"/>
                <w:numId w:val="203"/>
              </w:numPr>
              <w:rPr>
                <w:rFonts w:ascii="Arial" w:hAnsi="Arial" w:cs="Arial"/>
                <w:color w:val="auto"/>
                <w:sz w:val="20"/>
                <w:szCs w:val="20"/>
              </w:rPr>
            </w:pPr>
            <w:r w:rsidRPr="0054212A">
              <w:rPr>
                <w:rFonts w:ascii="Arial" w:hAnsi="Arial" w:cs="Arial"/>
                <w:color w:val="auto"/>
                <w:sz w:val="20"/>
                <w:szCs w:val="20"/>
              </w:rPr>
              <w:t>poruszać się pojazdem z przyczepą w każdych warunkach drogowych i po wszystkich rodzajach dróg.</w:t>
            </w:r>
          </w:p>
        </w:tc>
        <w:tc>
          <w:tcPr>
            <w:tcW w:w="377" w:type="pct"/>
            <w:vAlign w:val="center"/>
          </w:tcPr>
          <w:p w:rsidR="00667FA2" w:rsidRPr="0054212A" w:rsidRDefault="00A46E3E" w:rsidP="00A46E3E">
            <w:pPr>
              <w:jc w:val="center"/>
              <w:rPr>
                <w:rFonts w:ascii="Arial" w:hAnsi="Arial" w:cs="Arial"/>
                <w:color w:val="auto"/>
                <w:sz w:val="20"/>
                <w:szCs w:val="20"/>
                <w:highlight w:val="green"/>
              </w:rPr>
            </w:pPr>
            <w:r w:rsidRPr="0054212A">
              <w:rPr>
                <w:rFonts w:ascii="Arial" w:hAnsi="Arial" w:cs="Arial"/>
                <w:color w:val="auto"/>
                <w:sz w:val="20"/>
                <w:szCs w:val="20"/>
              </w:rPr>
              <w:t>Klasa II</w:t>
            </w:r>
          </w:p>
        </w:tc>
      </w:tr>
      <w:tr w:rsidR="00667FA2" w:rsidRPr="0054212A" w:rsidTr="00C934D4">
        <w:tc>
          <w:tcPr>
            <w:tcW w:w="686" w:type="pct"/>
            <w:vMerge w:val="restart"/>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XVIII. </w:t>
            </w:r>
            <w:r w:rsidR="00667FA2" w:rsidRPr="0054212A">
              <w:rPr>
                <w:rFonts w:ascii="Arial" w:hAnsi="Arial" w:cs="Arial"/>
                <w:color w:val="auto"/>
                <w:sz w:val="20"/>
                <w:szCs w:val="20"/>
              </w:rPr>
              <w:t>Jazda w trudnych warunkach atmosferycznych(</w:t>
            </w:r>
            <w:r w:rsidR="00793066">
              <w:rPr>
                <w:rFonts w:ascii="Arial" w:hAnsi="Arial" w:cs="Arial"/>
                <w:color w:val="auto"/>
                <w:sz w:val="20"/>
                <w:szCs w:val="20"/>
              </w:rPr>
              <w:t>kategorii</w:t>
            </w:r>
            <w:r w:rsidR="00667FA2" w:rsidRPr="0054212A">
              <w:rPr>
                <w:rFonts w:ascii="Arial" w:hAnsi="Arial" w:cs="Arial"/>
                <w:color w:val="auto"/>
                <w:sz w:val="20"/>
                <w:szCs w:val="20"/>
              </w:rPr>
              <w:t xml:space="preserve"> C)</w:t>
            </w: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1. </w:t>
            </w:r>
            <w:r w:rsidR="00667FA2" w:rsidRPr="0054212A">
              <w:rPr>
                <w:rFonts w:ascii="Arial" w:hAnsi="Arial" w:cs="Arial"/>
                <w:color w:val="auto"/>
                <w:sz w:val="20"/>
                <w:szCs w:val="20"/>
              </w:rPr>
              <w:t>Zagrożenia podczas jazdy</w:t>
            </w:r>
            <w:r w:rsidRPr="0054212A">
              <w:rPr>
                <w:rFonts w:ascii="Arial" w:hAnsi="Arial" w:cs="Arial"/>
                <w:color w:val="auto"/>
                <w:sz w:val="20"/>
                <w:szCs w:val="20"/>
              </w:rPr>
              <w:t xml:space="preserve"> </w:t>
            </w:r>
            <w:r w:rsidR="00667FA2" w:rsidRPr="0054212A">
              <w:rPr>
                <w:rFonts w:ascii="Arial" w:hAnsi="Arial" w:cs="Arial"/>
                <w:color w:val="auto"/>
                <w:sz w:val="20"/>
                <w:szCs w:val="20"/>
              </w:rPr>
              <w:t>w trudnych warunkach atmosferycznych</w:t>
            </w:r>
            <w:r w:rsidRPr="0054212A">
              <w:rPr>
                <w:rFonts w:ascii="Arial" w:hAnsi="Arial" w:cs="Arial"/>
                <w:color w:val="auto"/>
                <w:sz w:val="20"/>
                <w:szCs w:val="20"/>
              </w:rPr>
              <w:t xml:space="preserve"> </w:t>
            </w:r>
            <w:r w:rsidR="00667FA2" w:rsidRPr="0054212A">
              <w:rPr>
                <w:rFonts w:ascii="Arial" w:hAnsi="Arial" w:cs="Arial"/>
                <w:color w:val="auto"/>
                <w:sz w:val="20"/>
                <w:szCs w:val="20"/>
              </w:rPr>
              <w:t>i drogowych</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143AF"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w:t>
            </w:r>
            <w:r w:rsidR="00667FA2" w:rsidRPr="0054212A">
              <w:rPr>
                <w:rFonts w:ascii="Arial" w:hAnsi="Arial" w:cs="Arial"/>
                <w:color w:val="auto"/>
                <w:sz w:val="20"/>
                <w:szCs w:val="20"/>
              </w:rPr>
              <w:t>oruszać</w:t>
            </w:r>
            <w:r w:rsidRPr="0054212A">
              <w:rPr>
                <w:rFonts w:ascii="Arial" w:hAnsi="Arial" w:cs="Arial"/>
                <w:color w:val="auto"/>
                <w:sz w:val="20"/>
                <w:szCs w:val="20"/>
              </w:rPr>
              <w:t xml:space="preserve"> </w:t>
            </w:r>
            <w:r w:rsidR="00667FA2" w:rsidRPr="0054212A">
              <w:rPr>
                <w:rFonts w:ascii="Arial" w:hAnsi="Arial" w:cs="Arial"/>
                <w:color w:val="auto"/>
                <w:sz w:val="20"/>
                <w:szCs w:val="20"/>
              </w:rPr>
              <w:t>się pojazdem</w:t>
            </w:r>
            <w:r w:rsidRPr="0054212A">
              <w:rPr>
                <w:rFonts w:ascii="Arial" w:hAnsi="Arial" w:cs="Arial"/>
                <w:color w:val="auto"/>
                <w:sz w:val="20"/>
                <w:szCs w:val="20"/>
              </w:rPr>
              <w:t xml:space="preserve"> </w:t>
            </w:r>
            <w:r w:rsidR="00667FA2" w:rsidRPr="0054212A">
              <w:rPr>
                <w:rFonts w:ascii="Arial" w:hAnsi="Arial" w:cs="Arial"/>
                <w:color w:val="auto"/>
                <w:sz w:val="20"/>
                <w:szCs w:val="20"/>
              </w:rPr>
              <w:t>w trudnych warunkach atmosferycznych,</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pojazdem podczas opadów deszczu, mgły, opadów śniegu</w:t>
            </w:r>
            <w:r w:rsidR="006143AF" w:rsidRPr="0054212A">
              <w:rPr>
                <w:rFonts w:ascii="Arial" w:hAnsi="Arial" w:cs="Arial"/>
                <w:color w:val="auto"/>
                <w:sz w:val="20"/>
                <w:szCs w:val="20"/>
              </w:rPr>
              <w:t>.</w:t>
            </w:r>
          </w:p>
        </w:tc>
        <w:tc>
          <w:tcPr>
            <w:tcW w:w="1346" w:type="pct"/>
          </w:tcPr>
          <w:p w:rsidR="00667FA2" w:rsidRPr="0054212A" w:rsidRDefault="006143AF" w:rsidP="00082A3F">
            <w:pPr>
              <w:pStyle w:val="Akapitzlist"/>
              <w:numPr>
                <w:ilvl w:val="0"/>
                <w:numId w:val="203"/>
              </w:numPr>
              <w:rPr>
                <w:rFonts w:ascii="Arial" w:hAnsi="Arial" w:cs="Arial"/>
                <w:color w:val="auto"/>
                <w:sz w:val="20"/>
                <w:szCs w:val="20"/>
              </w:rPr>
            </w:pPr>
            <w:r w:rsidRPr="0054212A">
              <w:rPr>
                <w:rFonts w:ascii="Arial" w:hAnsi="Arial" w:cs="Arial"/>
                <w:color w:val="auto"/>
                <w:sz w:val="20"/>
                <w:szCs w:val="20"/>
              </w:rPr>
              <w:t>przewidzieć zagrożenia podczas jazdy w trudnych warunkach atmosferycznych i drogowych.</w:t>
            </w: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w:t>
            </w:r>
          </w:p>
        </w:tc>
      </w:tr>
      <w:tr w:rsidR="00667FA2" w:rsidRPr="0054212A" w:rsidTr="00C934D4">
        <w:tc>
          <w:tcPr>
            <w:tcW w:w="686" w:type="pct"/>
            <w:vMerge/>
          </w:tcPr>
          <w:p w:rsidR="00667FA2" w:rsidRPr="0054212A" w:rsidRDefault="00667FA2"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426" w:hanging="142"/>
              <w:rPr>
                <w:rFonts w:ascii="Arial" w:hAnsi="Arial" w:cs="Arial"/>
                <w:color w:val="auto"/>
                <w:sz w:val="20"/>
                <w:szCs w:val="20"/>
              </w:rPr>
            </w:pP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2. </w:t>
            </w:r>
            <w:r w:rsidR="00667FA2" w:rsidRPr="0054212A">
              <w:rPr>
                <w:rFonts w:ascii="Arial" w:hAnsi="Arial" w:cs="Arial"/>
                <w:color w:val="auto"/>
                <w:sz w:val="20"/>
                <w:szCs w:val="20"/>
              </w:rPr>
              <w:t>Poślizg</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przeciwdziałać przyczynom poślizgu kół pojazdu,</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zapobiegać</w:t>
            </w:r>
            <w:r w:rsidR="006143AF" w:rsidRPr="0054212A">
              <w:rPr>
                <w:rFonts w:ascii="Arial" w:hAnsi="Arial" w:cs="Arial"/>
                <w:color w:val="auto"/>
                <w:sz w:val="20"/>
                <w:szCs w:val="20"/>
              </w:rPr>
              <w:t xml:space="preserve"> </w:t>
            </w:r>
            <w:r w:rsidRPr="0054212A">
              <w:rPr>
                <w:rFonts w:ascii="Arial" w:hAnsi="Arial" w:cs="Arial"/>
                <w:color w:val="auto"/>
                <w:sz w:val="20"/>
                <w:szCs w:val="20"/>
              </w:rPr>
              <w:t>poślizgom pojazdu</w:t>
            </w:r>
            <w:r w:rsidR="006143AF" w:rsidRPr="0054212A">
              <w:rPr>
                <w:rFonts w:ascii="Arial" w:hAnsi="Arial" w:cs="Arial"/>
                <w:color w:val="auto"/>
                <w:sz w:val="20"/>
                <w:szCs w:val="20"/>
              </w:rPr>
              <w:t>.</w:t>
            </w:r>
          </w:p>
        </w:tc>
        <w:tc>
          <w:tcPr>
            <w:tcW w:w="1346" w:type="pct"/>
          </w:tcPr>
          <w:p w:rsidR="00667FA2" w:rsidRPr="0054212A" w:rsidRDefault="006143AF"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zapobiegać przyczynom poślizgu pojazdu.</w:t>
            </w: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w:t>
            </w:r>
          </w:p>
        </w:tc>
      </w:tr>
      <w:tr w:rsidR="00667FA2" w:rsidRPr="0054212A" w:rsidTr="00C934D4">
        <w:tc>
          <w:tcPr>
            <w:tcW w:w="686" w:type="pct"/>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XIX. </w:t>
            </w:r>
            <w:r w:rsidR="00667FA2" w:rsidRPr="0054212A">
              <w:rPr>
                <w:rFonts w:ascii="Arial" w:hAnsi="Arial" w:cs="Arial"/>
                <w:color w:val="auto"/>
                <w:sz w:val="20"/>
                <w:szCs w:val="20"/>
              </w:rPr>
              <w:t>Procedury na egzaminie praktycznym (</w:t>
            </w:r>
            <w:r w:rsidR="00793066">
              <w:rPr>
                <w:rFonts w:ascii="Arial" w:hAnsi="Arial" w:cs="Arial"/>
                <w:color w:val="auto"/>
                <w:sz w:val="20"/>
                <w:szCs w:val="20"/>
              </w:rPr>
              <w:t>kategorii</w:t>
            </w:r>
            <w:r w:rsidR="00667FA2" w:rsidRPr="0054212A">
              <w:rPr>
                <w:rFonts w:ascii="Arial" w:hAnsi="Arial" w:cs="Arial"/>
                <w:color w:val="auto"/>
                <w:sz w:val="20"/>
                <w:szCs w:val="20"/>
              </w:rPr>
              <w:t xml:space="preserve"> C)</w:t>
            </w:r>
          </w:p>
        </w:tc>
        <w:tc>
          <w:tcPr>
            <w:tcW w:w="798" w:type="pct"/>
            <w:vAlign w:val="center"/>
          </w:tcPr>
          <w:p w:rsidR="00667FA2" w:rsidRPr="0054212A" w:rsidRDefault="001977F2" w:rsidP="001977F2">
            <w:pPr>
              <w:rPr>
                <w:rFonts w:ascii="Arial" w:hAnsi="Arial" w:cs="Arial"/>
                <w:color w:val="auto"/>
                <w:sz w:val="20"/>
                <w:szCs w:val="20"/>
              </w:rPr>
            </w:pPr>
            <w:r w:rsidRPr="0054212A">
              <w:rPr>
                <w:rFonts w:ascii="Arial" w:hAnsi="Arial" w:cs="Arial"/>
                <w:color w:val="auto"/>
                <w:sz w:val="20"/>
                <w:szCs w:val="20"/>
              </w:rPr>
              <w:t xml:space="preserve">1. </w:t>
            </w:r>
            <w:r w:rsidR="00667FA2" w:rsidRPr="0054212A">
              <w:rPr>
                <w:rFonts w:ascii="Arial" w:hAnsi="Arial" w:cs="Arial"/>
                <w:color w:val="auto"/>
                <w:sz w:val="20"/>
                <w:szCs w:val="20"/>
              </w:rPr>
              <w:t xml:space="preserve">Egzamin wewnętrzny </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143AF"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w:t>
            </w:r>
            <w:r w:rsidR="00667FA2" w:rsidRPr="0054212A">
              <w:rPr>
                <w:rFonts w:ascii="Arial" w:hAnsi="Arial" w:cs="Arial"/>
                <w:color w:val="auto"/>
                <w:sz w:val="20"/>
                <w:szCs w:val="20"/>
              </w:rPr>
              <w:t>ykonać zadania na placu manewrowym,</w:t>
            </w:r>
          </w:p>
          <w:p w:rsidR="00667FA2" w:rsidRPr="0054212A" w:rsidRDefault="006143AF"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w:t>
            </w:r>
            <w:r w:rsidR="00667FA2" w:rsidRPr="0054212A">
              <w:rPr>
                <w:rFonts w:ascii="Arial" w:hAnsi="Arial" w:cs="Arial"/>
                <w:color w:val="auto"/>
                <w:sz w:val="20"/>
                <w:szCs w:val="20"/>
              </w:rPr>
              <w:t>ykonać zadania egzaminacyjne w ruchu drogowym.</w:t>
            </w:r>
          </w:p>
        </w:tc>
        <w:tc>
          <w:tcPr>
            <w:tcW w:w="1346" w:type="pct"/>
          </w:tcPr>
          <w:p w:rsidR="006143AF" w:rsidRPr="0054212A" w:rsidRDefault="006143AF"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zdać egzamin wewnętrzny i państwowy.</w:t>
            </w:r>
          </w:p>
          <w:p w:rsidR="00667FA2" w:rsidRPr="0054212A" w:rsidRDefault="00667FA2" w:rsidP="00667FA2">
            <w:pPr>
              <w:contextualSpacing/>
              <w:rPr>
                <w:rFonts w:ascii="Arial" w:hAnsi="Arial" w:cs="Arial"/>
                <w:color w:val="auto"/>
                <w:sz w:val="20"/>
                <w:szCs w:val="20"/>
              </w:rPr>
            </w:pP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w:t>
            </w:r>
          </w:p>
        </w:tc>
      </w:tr>
      <w:tr w:rsidR="00667FA2" w:rsidRPr="0054212A" w:rsidTr="00C934D4">
        <w:tc>
          <w:tcPr>
            <w:tcW w:w="686" w:type="pct"/>
            <w:vMerge w:val="restart"/>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eastAsia="Arial" w:hAnsi="Arial" w:cs="Arial"/>
                <w:color w:val="auto"/>
                <w:sz w:val="20"/>
                <w:szCs w:val="20"/>
              </w:rPr>
              <w:t xml:space="preserve">XX. </w:t>
            </w:r>
            <w:r w:rsidR="00667FA2" w:rsidRPr="0054212A">
              <w:rPr>
                <w:rFonts w:ascii="Arial" w:eastAsia="Arial" w:hAnsi="Arial" w:cs="Arial"/>
                <w:color w:val="auto"/>
                <w:sz w:val="20"/>
                <w:szCs w:val="20"/>
              </w:rPr>
              <w:t>Szkolenie zaawansowane w racjonalnej jeździe, z uwzględnieniem przepisów bezpieczeństwa (kwalifikacja wstępna)</w:t>
            </w: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rPr>
            </w:pPr>
            <w:r w:rsidRPr="0054212A">
              <w:rPr>
                <w:rFonts w:ascii="Arial" w:eastAsia="Cambria" w:hAnsi="Arial" w:cs="Arial"/>
                <w:color w:val="auto"/>
                <w:sz w:val="20"/>
                <w:szCs w:val="20"/>
              </w:rPr>
              <w:t xml:space="preserve">1. </w:t>
            </w:r>
            <w:r w:rsidR="00667FA2" w:rsidRPr="0054212A">
              <w:rPr>
                <w:rFonts w:ascii="Arial" w:eastAsia="Cambria" w:hAnsi="Arial" w:cs="Arial"/>
                <w:color w:val="auto"/>
                <w:sz w:val="20"/>
                <w:szCs w:val="20"/>
              </w:rPr>
              <w:t>Poznanie charakterystyk układu przeniesienia napędu w celu jego optymalnego</w:t>
            </w:r>
            <w:r w:rsidRPr="0054212A">
              <w:rPr>
                <w:rFonts w:ascii="Arial" w:eastAsia="Cambria" w:hAnsi="Arial" w:cs="Arial"/>
                <w:color w:val="auto"/>
                <w:sz w:val="20"/>
                <w:szCs w:val="20"/>
              </w:rPr>
              <w:t xml:space="preserve"> </w:t>
            </w:r>
            <w:r w:rsidR="00667FA2" w:rsidRPr="0054212A">
              <w:rPr>
                <w:rFonts w:ascii="Arial" w:eastAsia="Cambria" w:hAnsi="Arial" w:cs="Arial"/>
                <w:color w:val="auto"/>
                <w:sz w:val="20"/>
                <w:szCs w:val="20"/>
              </w:rPr>
              <w:t xml:space="preserve">wykorzystania </w:t>
            </w:r>
          </w:p>
          <w:p w:rsidR="00667FA2" w:rsidRPr="0054212A" w:rsidRDefault="00667FA2" w:rsidP="00667FA2">
            <w:pPr>
              <w:ind w:left="360"/>
              <w:contextualSpacing/>
              <w:rPr>
                <w:rFonts w:ascii="Arial" w:hAnsi="Arial" w:cs="Arial"/>
                <w:color w:val="auto"/>
                <w:sz w:val="20"/>
                <w:szCs w:val="20"/>
              </w:rPr>
            </w:pPr>
          </w:p>
        </w:tc>
        <w:tc>
          <w:tcPr>
            <w:tcW w:w="299" w:type="pct"/>
            <w:vAlign w:val="center"/>
          </w:tcPr>
          <w:p w:rsidR="00DC03B5" w:rsidRPr="0054212A" w:rsidRDefault="00DC03B5" w:rsidP="00C934D4">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wyjaśnić pojęcie mocy,</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omówić budowę układu napędowego,</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scharakteryzować przeznaczenie elementów układu napędowego,</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rozróżnić rodzaje układów napędowych,</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omówić charakterystykę momentu obrotowego,</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ocenić</w:t>
            </w:r>
            <w:r w:rsidR="006143AF" w:rsidRPr="0054212A">
              <w:rPr>
                <w:rFonts w:ascii="Arial" w:hAnsi="Arial" w:cs="Arial"/>
                <w:color w:val="auto"/>
                <w:sz w:val="20"/>
                <w:szCs w:val="20"/>
              </w:rPr>
              <w:t xml:space="preserve"> </w:t>
            </w:r>
            <w:r w:rsidRPr="0054212A">
              <w:rPr>
                <w:rFonts w:ascii="Arial" w:hAnsi="Arial" w:cs="Arial"/>
                <w:color w:val="auto"/>
                <w:sz w:val="20"/>
                <w:szCs w:val="20"/>
              </w:rPr>
              <w:t>sprawność silnika spalinowego</w:t>
            </w:r>
            <w:r w:rsidR="006143AF"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rodzaje sprzęgieł,</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rozpoznać układ: zasilania, chłodzenia rozruchu, smarowania, wydechowy, </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oszacować jednostkowe zużycie paliwa, </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interpretować wskazania obrotomierza,</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stosować optymalny zakres prędkości obrotowej dla zmiany biegów</w:t>
            </w:r>
            <w:r w:rsidR="006143AF" w:rsidRPr="0054212A">
              <w:rPr>
                <w:rFonts w:ascii="Arial" w:hAnsi="Arial" w:cs="Arial"/>
                <w:color w:val="auto"/>
                <w:sz w:val="20"/>
                <w:szCs w:val="20"/>
              </w:rPr>
              <w:t>.</w:t>
            </w:r>
            <w:r w:rsidRPr="0054212A">
              <w:rPr>
                <w:rFonts w:ascii="Arial" w:hAnsi="Arial" w:cs="Arial"/>
                <w:color w:val="auto"/>
                <w:sz w:val="20"/>
                <w:szCs w:val="20"/>
              </w:rPr>
              <w:t xml:space="preserve"> </w:t>
            </w:r>
          </w:p>
        </w:tc>
        <w:tc>
          <w:tcPr>
            <w:tcW w:w="1346" w:type="pct"/>
          </w:tcPr>
          <w:p w:rsidR="006143AF" w:rsidRPr="0054212A" w:rsidRDefault="006143AF"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scharakteryzować układ przeniesienia napędu,</w:t>
            </w:r>
          </w:p>
          <w:p w:rsidR="00667FA2" w:rsidRPr="0054212A" w:rsidRDefault="006143AF"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wykorzystać optymalnie układ napędowy. </w:t>
            </w: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w:t>
            </w:r>
          </w:p>
        </w:tc>
      </w:tr>
      <w:tr w:rsidR="00667FA2" w:rsidRPr="0054212A" w:rsidTr="00C934D4">
        <w:tc>
          <w:tcPr>
            <w:tcW w:w="686" w:type="pct"/>
            <w:vMerge/>
          </w:tcPr>
          <w:p w:rsidR="00667FA2" w:rsidRPr="0054212A" w:rsidRDefault="00667FA2"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2. </w:t>
            </w:r>
            <w:r w:rsidR="00667FA2" w:rsidRPr="0054212A">
              <w:rPr>
                <w:rFonts w:ascii="Arial" w:hAnsi="Arial" w:cs="Arial"/>
                <w:color w:val="auto"/>
                <w:sz w:val="20"/>
                <w:szCs w:val="20"/>
              </w:rPr>
              <w:t>Poznanie charakterystyki technicznej i sposobu działania urządzeń służących bezpieczeństwu</w:t>
            </w:r>
          </w:p>
          <w:p w:rsidR="00667FA2" w:rsidRPr="0054212A" w:rsidRDefault="00667FA2" w:rsidP="001977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 celu zapewnienia panowania nad pojazdem, zminimalizowania jego zużycia i zapobiegania awariom</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cechy dwuobwodowego układu hamulcowego wyposażonego</w:t>
            </w:r>
            <w:r w:rsidR="006143AF" w:rsidRPr="0054212A">
              <w:rPr>
                <w:rFonts w:ascii="Arial" w:hAnsi="Arial" w:cs="Arial"/>
                <w:color w:val="auto"/>
                <w:sz w:val="20"/>
                <w:szCs w:val="20"/>
              </w:rPr>
              <w:t xml:space="preserve"> </w:t>
            </w:r>
            <w:r w:rsidRPr="0054212A">
              <w:rPr>
                <w:rFonts w:ascii="Arial" w:hAnsi="Arial" w:cs="Arial"/>
                <w:color w:val="auto"/>
                <w:sz w:val="20"/>
                <w:szCs w:val="20"/>
              </w:rPr>
              <w:t>w pneumatyczne urządzenie przenoszące,</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granice zastosowania</w:t>
            </w:r>
          </w:p>
          <w:p w:rsidR="00667FA2" w:rsidRPr="0054212A" w:rsidRDefault="00667FA2" w:rsidP="00667FA2">
            <w:pPr>
              <w:ind w:left="360"/>
              <w:contextualSpacing/>
              <w:rPr>
                <w:rFonts w:ascii="Arial" w:hAnsi="Arial" w:cs="Arial"/>
                <w:color w:val="auto"/>
                <w:sz w:val="20"/>
                <w:szCs w:val="20"/>
              </w:rPr>
            </w:pPr>
            <w:r w:rsidRPr="0054212A">
              <w:rPr>
                <w:rFonts w:ascii="Arial" w:hAnsi="Arial" w:cs="Arial"/>
                <w:color w:val="auto"/>
                <w:sz w:val="20"/>
                <w:szCs w:val="20"/>
              </w:rPr>
              <w:t>układów hamulcowych i zwalniaczy,</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lang w:eastAsia="ar-SA"/>
              </w:rPr>
              <w:t>rozróżnić rodzaje mechanizmów hamulcowych:</w:t>
            </w:r>
          </w:p>
          <w:p w:rsidR="00667FA2" w:rsidRPr="0054212A" w:rsidRDefault="00667FA2" w:rsidP="00667FA2">
            <w:pPr>
              <w:ind w:left="360"/>
              <w:contextualSpacing/>
              <w:rPr>
                <w:rFonts w:ascii="Arial" w:hAnsi="Arial" w:cs="Arial"/>
                <w:color w:val="auto"/>
                <w:sz w:val="20"/>
                <w:szCs w:val="20"/>
              </w:rPr>
            </w:pPr>
            <w:r w:rsidRPr="0054212A">
              <w:rPr>
                <w:rFonts w:ascii="Arial" w:hAnsi="Arial" w:cs="Arial"/>
                <w:color w:val="auto"/>
                <w:sz w:val="20"/>
                <w:szCs w:val="20"/>
                <w:lang w:eastAsia="ar-SA"/>
              </w:rPr>
              <w:t>hamulec roboczy, hamulec awaryjny, hamulec postojowy,</w:t>
            </w:r>
            <w:r w:rsidR="006143AF" w:rsidRPr="0054212A">
              <w:rPr>
                <w:rFonts w:ascii="Arial" w:hAnsi="Arial" w:cs="Arial"/>
                <w:color w:val="auto"/>
                <w:sz w:val="20"/>
                <w:szCs w:val="20"/>
                <w:lang w:eastAsia="ar-SA"/>
              </w:rPr>
              <w:t xml:space="preserve"> </w:t>
            </w:r>
            <w:r w:rsidRPr="0054212A">
              <w:rPr>
                <w:rFonts w:ascii="Arial" w:hAnsi="Arial" w:cs="Arial"/>
                <w:color w:val="auto"/>
                <w:sz w:val="20"/>
                <w:szCs w:val="20"/>
                <w:lang w:eastAsia="ar-SA"/>
              </w:rPr>
              <w:t>zwalniacz,</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zakres działania i stosowania poszczególnych hamulców,</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systemy hamulcowe:</w:t>
            </w:r>
          </w:p>
          <w:p w:rsidR="00667FA2" w:rsidRPr="0054212A" w:rsidRDefault="00667FA2" w:rsidP="00667FA2">
            <w:pPr>
              <w:ind w:left="360"/>
              <w:contextualSpacing/>
              <w:rPr>
                <w:rFonts w:ascii="Arial" w:hAnsi="Arial" w:cs="Arial"/>
                <w:color w:val="auto"/>
                <w:sz w:val="20"/>
                <w:szCs w:val="20"/>
              </w:rPr>
            </w:pPr>
            <w:r w:rsidRPr="0054212A">
              <w:rPr>
                <w:rFonts w:ascii="Arial" w:hAnsi="Arial" w:cs="Arial"/>
                <w:color w:val="auto"/>
                <w:sz w:val="20"/>
                <w:szCs w:val="20"/>
              </w:rPr>
              <w:t>układ Simplex, układ Duplex, układ samowzmacniający</w:t>
            </w:r>
            <w:r w:rsidR="006143AF"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odróżnić taśmowe mechanizmy hamulcowe od tarczowych</w:t>
            </w:r>
            <w:r w:rsidR="006143AF"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wykorzystać</w:t>
            </w:r>
            <w:r w:rsidR="006143AF" w:rsidRPr="0054212A">
              <w:rPr>
                <w:rFonts w:ascii="Arial" w:hAnsi="Arial" w:cs="Arial"/>
                <w:color w:val="auto"/>
                <w:sz w:val="20"/>
                <w:szCs w:val="20"/>
              </w:rPr>
              <w:t xml:space="preserve"> </w:t>
            </w:r>
            <w:r w:rsidRPr="0054212A">
              <w:rPr>
                <w:rFonts w:ascii="Arial" w:hAnsi="Arial" w:cs="Arial"/>
                <w:color w:val="auto"/>
                <w:sz w:val="20"/>
                <w:szCs w:val="20"/>
              </w:rPr>
              <w:t>najlepszą relację miedzy prędkością</w:t>
            </w:r>
            <w:r w:rsidR="006143AF" w:rsidRPr="0054212A">
              <w:rPr>
                <w:rFonts w:ascii="Arial" w:hAnsi="Arial" w:cs="Arial"/>
                <w:color w:val="auto"/>
                <w:sz w:val="20"/>
                <w:szCs w:val="20"/>
              </w:rPr>
              <w:t>,</w:t>
            </w:r>
            <w:r w:rsidRPr="0054212A">
              <w:rPr>
                <w:rFonts w:ascii="Arial" w:hAnsi="Arial" w:cs="Arial"/>
                <w:color w:val="auto"/>
                <w:sz w:val="20"/>
                <w:szCs w:val="20"/>
              </w:rPr>
              <w:t xml:space="preserve"> a przełożeniem skrzyni biegów,</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wykorzystać nośność pojazdu,</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dopuszczalne parametry pojazdów,</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metody ważenia pojazdów,</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użytkować układ hamulcowy na pochyłościach,</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hamować hamulcem awaryjnymi zwalniaczem,</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hamować silnikiem,</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zareagować w przypadku awarii systemów odpowiedzialnych</w:t>
            </w:r>
            <w:r w:rsidR="006143AF" w:rsidRPr="0054212A">
              <w:rPr>
                <w:rFonts w:ascii="Arial" w:hAnsi="Arial" w:cs="Arial"/>
                <w:color w:val="auto"/>
                <w:sz w:val="20"/>
                <w:szCs w:val="20"/>
              </w:rPr>
              <w:t xml:space="preserve"> </w:t>
            </w:r>
            <w:r w:rsidRPr="0054212A">
              <w:rPr>
                <w:rFonts w:ascii="Arial" w:hAnsi="Arial" w:cs="Arial"/>
                <w:color w:val="auto"/>
                <w:sz w:val="20"/>
                <w:szCs w:val="20"/>
              </w:rPr>
              <w:t>za bezpieczeństwo,</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zapobiegać awariom systemów hamulcowych,</w:t>
            </w:r>
          </w:p>
          <w:p w:rsidR="00667FA2" w:rsidRPr="0054212A" w:rsidRDefault="00667F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zapobiegać awariom systemów odpowiedzialnych</w:t>
            </w:r>
            <w:r w:rsidR="00CE4248" w:rsidRPr="0054212A">
              <w:rPr>
                <w:rFonts w:ascii="Arial" w:hAnsi="Arial" w:cs="Arial"/>
                <w:color w:val="auto"/>
                <w:sz w:val="20"/>
                <w:szCs w:val="20"/>
              </w:rPr>
              <w:t xml:space="preserve"> </w:t>
            </w:r>
            <w:r w:rsidRPr="0054212A">
              <w:rPr>
                <w:rFonts w:ascii="Arial" w:hAnsi="Arial" w:cs="Arial"/>
                <w:color w:val="auto"/>
                <w:sz w:val="20"/>
                <w:szCs w:val="20"/>
              </w:rPr>
              <w:t>za bezpieczeństwo.</w:t>
            </w:r>
          </w:p>
        </w:tc>
        <w:tc>
          <w:tcPr>
            <w:tcW w:w="1346" w:type="pct"/>
          </w:tcPr>
          <w:p w:rsidR="006143AF" w:rsidRPr="0054212A" w:rsidRDefault="006143AF"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scharakteryzować sposób działania urządzeń zapewniających panowanie nad pojazdem,</w:t>
            </w:r>
          </w:p>
          <w:p w:rsidR="006143AF" w:rsidRPr="0054212A" w:rsidRDefault="006143AF"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scharakteryzować sposób działania urządzeń odpowiedzialnych za </w:t>
            </w:r>
          </w:p>
          <w:p w:rsidR="006143AF" w:rsidRPr="0054212A" w:rsidRDefault="006143AF" w:rsidP="006143AF">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r w:rsidRPr="0054212A">
              <w:rPr>
                <w:rFonts w:ascii="Arial" w:hAnsi="Arial" w:cs="Arial"/>
                <w:color w:val="auto"/>
                <w:sz w:val="20"/>
                <w:szCs w:val="20"/>
              </w:rPr>
              <w:t>zminimalizowanie zużycia pojazdu,</w:t>
            </w:r>
          </w:p>
          <w:p w:rsidR="006143AF" w:rsidRPr="0054212A" w:rsidRDefault="006143AF"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scharakteryzować sposób działania urządzeń odpowiedzialnych za zapobieganie awariom. </w:t>
            </w:r>
          </w:p>
          <w:p w:rsidR="00667FA2" w:rsidRPr="0054212A" w:rsidRDefault="00667FA2" w:rsidP="00667FA2">
            <w:pPr>
              <w:rPr>
                <w:rFonts w:ascii="Arial" w:hAnsi="Arial" w:cs="Arial"/>
                <w:color w:val="auto"/>
                <w:sz w:val="20"/>
                <w:szCs w:val="20"/>
              </w:rPr>
            </w:pP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w:t>
            </w:r>
          </w:p>
        </w:tc>
      </w:tr>
      <w:tr w:rsidR="00667FA2" w:rsidRPr="0054212A" w:rsidTr="00C934D4">
        <w:tc>
          <w:tcPr>
            <w:tcW w:w="686" w:type="pct"/>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eastAsia="Arial" w:hAnsi="Arial" w:cs="Arial"/>
                <w:color w:val="auto"/>
                <w:sz w:val="20"/>
                <w:szCs w:val="20"/>
              </w:rPr>
              <w:t xml:space="preserve">XXI. </w:t>
            </w:r>
            <w:r w:rsidR="00667FA2" w:rsidRPr="0054212A">
              <w:rPr>
                <w:rFonts w:ascii="Arial" w:eastAsia="Arial" w:hAnsi="Arial" w:cs="Arial"/>
                <w:color w:val="auto"/>
                <w:sz w:val="20"/>
                <w:szCs w:val="20"/>
              </w:rPr>
              <w:t xml:space="preserve">Stosowanie </w:t>
            </w:r>
          </w:p>
          <w:p w:rsidR="00667FA2" w:rsidRPr="0054212A" w:rsidRDefault="00667FA2" w:rsidP="001977F2">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eastAsia="Arial" w:hAnsi="Arial" w:cs="Arial"/>
                <w:color w:val="auto"/>
                <w:sz w:val="20"/>
                <w:szCs w:val="20"/>
              </w:rPr>
              <w:t>przepisów</w:t>
            </w:r>
          </w:p>
          <w:p w:rsidR="00667FA2" w:rsidRPr="0054212A" w:rsidRDefault="00667FA2" w:rsidP="00667FA2">
            <w:pPr>
              <w:pStyle w:val="Akapitzlist"/>
              <w:pBdr>
                <w:top w:val="none" w:sz="0" w:space="0" w:color="auto"/>
                <w:left w:val="none" w:sz="0" w:space="0" w:color="auto"/>
                <w:bottom w:val="none" w:sz="0" w:space="0" w:color="auto"/>
                <w:right w:val="none" w:sz="0" w:space="0" w:color="auto"/>
                <w:between w:val="none" w:sz="0" w:space="0" w:color="auto"/>
              </w:pBdr>
              <w:ind w:left="142"/>
              <w:rPr>
                <w:rFonts w:ascii="Arial" w:eastAsia="Arial" w:hAnsi="Arial" w:cs="Arial"/>
                <w:color w:val="auto"/>
                <w:sz w:val="20"/>
                <w:szCs w:val="20"/>
              </w:rPr>
            </w:pPr>
          </w:p>
          <w:p w:rsidR="00667FA2" w:rsidRPr="0054212A" w:rsidRDefault="00667FA2" w:rsidP="00667FA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eastAsia="Arial" w:hAnsi="Arial" w:cs="Arial"/>
                <w:color w:val="auto"/>
                <w:sz w:val="20"/>
                <w:szCs w:val="20"/>
              </w:rPr>
            </w:pP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 </w:t>
            </w:r>
            <w:r w:rsidR="00667FA2" w:rsidRPr="0054212A">
              <w:rPr>
                <w:rFonts w:ascii="Arial" w:hAnsi="Arial" w:cs="Arial"/>
                <w:color w:val="auto"/>
                <w:sz w:val="20"/>
                <w:szCs w:val="20"/>
              </w:rPr>
              <w:t>Poznanie uwarunkowań społecznych dotyczących transportu drogowego i rządzących nim zasad</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interpretować przepisy prawa w zakresie transportu drogowego,</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zady rozliczania czasu pracy kierowców,</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rozliczyć czas pracy kierowcy,</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obsługiwać urządzenia do rejestracji czasu pracy kierowcy</w:t>
            </w:r>
            <w:r w:rsidR="00B00F4C"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zasady stosowania przepisów rozp. 561/85,</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zasady wyłączenia ze stosowania rozporządzenia,</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stosować prawa i obowiązki kierowców w zakresie kwalifikacji wstępnej i szkolenia okresowego.</w:t>
            </w:r>
          </w:p>
        </w:tc>
        <w:tc>
          <w:tcPr>
            <w:tcW w:w="1346" w:type="pct"/>
          </w:tcPr>
          <w:p w:rsidR="00B00F4C" w:rsidRPr="0054212A" w:rsidRDefault="00B00F4C"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scharakteryzować uwarunkowania społeczne dotyczące transportu drogowego i rządzące nim zasady.</w:t>
            </w:r>
          </w:p>
          <w:p w:rsidR="00667FA2" w:rsidRPr="0054212A" w:rsidRDefault="00667FA2" w:rsidP="00667FA2">
            <w:pPr>
              <w:contextualSpacing/>
              <w:rPr>
                <w:rFonts w:ascii="Arial" w:hAnsi="Arial" w:cs="Arial"/>
                <w:color w:val="auto"/>
                <w:sz w:val="20"/>
                <w:szCs w:val="20"/>
              </w:rPr>
            </w:pP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w:t>
            </w:r>
          </w:p>
        </w:tc>
      </w:tr>
      <w:tr w:rsidR="00667FA2" w:rsidRPr="0054212A" w:rsidTr="00C934D4">
        <w:tc>
          <w:tcPr>
            <w:tcW w:w="686" w:type="pct"/>
            <w:vMerge w:val="restart"/>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XXII. </w:t>
            </w:r>
            <w:r w:rsidR="00667FA2" w:rsidRPr="0054212A">
              <w:rPr>
                <w:rFonts w:ascii="Arial" w:hAnsi="Arial" w:cs="Arial"/>
                <w:color w:val="auto"/>
                <w:sz w:val="20"/>
                <w:szCs w:val="20"/>
              </w:rPr>
              <w:t>Bezpieczeństwo, obsługa i logistyka w aspekcie zdrowia, ruchu drogowego</w:t>
            </w:r>
            <w:r w:rsidRPr="0054212A">
              <w:rPr>
                <w:rFonts w:ascii="Arial" w:hAnsi="Arial" w:cs="Arial"/>
                <w:color w:val="auto"/>
                <w:sz w:val="20"/>
                <w:szCs w:val="20"/>
              </w:rPr>
              <w:t xml:space="preserve">  </w:t>
            </w:r>
            <w:r w:rsidR="00667FA2" w:rsidRPr="0054212A">
              <w:rPr>
                <w:rFonts w:ascii="Arial" w:hAnsi="Arial" w:cs="Arial"/>
                <w:color w:val="auto"/>
                <w:sz w:val="20"/>
                <w:szCs w:val="20"/>
              </w:rPr>
              <w:t>i środowiska</w:t>
            </w: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 </w:t>
            </w:r>
            <w:r w:rsidR="00667FA2" w:rsidRPr="0054212A">
              <w:rPr>
                <w:rFonts w:ascii="Arial" w:hAnsi="Arial" w:cs="Arial"/>
                <w:color w:val="auto"/>
                <w:sz w:val="20"/>
                <w:szCs w:val="20"/>
              </w:rPr>
              <w:t>Uświadomienie kierowcom zagrożenia wypadkami na drodze i w pracy</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rodzaje wypadków przy pracy w transporcie drogowym,</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zakres odpowiedzialności karnej,</w:t>
            </w:r>
            <w:r w:rsidR="00B00F4C" w:rsidRPr="0054212A">
              <w:rPr>
                <w:rFonts w:ascii="Arial" w:hAnsi="Arial" w:cs="Arial"/>
                <w:color w:val="auto"/>
                <w:sz w:val="20"/>
                <w:szCs w:val="20"/>
              </w:rPr>
              <w:t xml:space="preserve"> </w:t>
            </w:r>
            <w:r w:rsidRPr="0054212A">
              <w:rPr>
                <w:rFonts w:ascii="Arial" w:hAnsi="Arial" w:cs="Arial"/>
                <w:color w:val="auto"/>
                <w:sz w:val="20"/>
                <w:szCs w:val="20"/>
              </w:rPr>
              <w:t>cywilnej (materialnej),</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określić udział samochodów ciężarowych i autokarów w wypadkach drogowych,</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czynniki wpływające</w:t>
            </w:r>
            <w:r w:rsidR="00B00F4C" w:rsidRPr="0054212A">
              <w:rPr>
                <w:rFonts w:ascii="Arial" w:hAnsi="Arial" w:cs="Arial"/>
                <w:color w:val="auto"/>
                <w:sz w:val="20"/>
                <w:szCs w:val="20"/>
              </w:rPr>
              <w:t xml:space="preserve"> </w:t>
            </w:r>
            <w:r w:rsidRPr="0054212A">
              <w:rPr>
                <w:rFonts w:ascii="Arial" w:hAnsi="Arial" w:cs="Arial"/>
                <w:color w:val="auto"/>
                <w:sz w:val="20"/>
                <w:szCs w:val="20"/>
              </w:rPr>
              <w:t>na wypadki drogowe,</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omówić koszty związane z uszkodzeniem pojazdu, straty związane z uszkodzeniem przewożonego ładunku</w:t>
            </w:r>
            <w:r w:rsidR="00B00F4C" w:rsidRPr="0054212A">
              <w:rPr>
                <w:rFonts w:ascii="Arial" w:hAnsi="Arial" w:cs="Arial"/>
                <w:color w:val="auto"/>
                <w:sz w:val="20"/>
                <w:szCs w:val="20"/>
              </w:rPr>
              <w:t>.</w:t>
            </w:r>
          </w:p>
        </w:tc>
        <w:tc>
          <w:tcPr>
            <w:tcW w:w="1346" w:type="pct"/>
          </w:tcPr>
          <w:p w:rsidR="00667FA2" w:rsidRPr="0054212A" w:rsidRDefault="00B00F4C" w:rsidP="00082A3F">
            <w:pPr>
              <w:pStyle w:val="Akapitzlist"/>
              <w:numPr>
                <w:ilvl w:val="0"/>
                <w:numId w:val="203"/>
              </w:numPr>
              <w:rPr>
                <w:rFonts w:ascii="Arial" w:hAnsi="Arial" w:cs="Arial"/>
                <w:color w:val="auto"/>
                <w:sz w:val="20"/>
                <w:szCs w:val="20"/>
              </w:rPr>
            </w:pPr>
            <w:r w:rsidRPr="0054212A">
              <w:rPr>
                <w:rFonts w:ascii="Arial" w:hAnsi="Arial" w:cs="Arial"/>
                <w:color w:val="auto"/>
                <w:sz w:val="20"/>
                <w:szCs w:val="20"/>
              </w:rPr>
              <w:t>scharakteryzować zagrożenia wypadkami na drodze i w pracy.</w:t>
            </w: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w:t>
            </w:r>
          </w:p>
        </w:tc>
      </w:tr>
      <w:tr w:rsidR="00667FA2" w:rsidRPr="0054212A" w:rsidTr="00C934D4">
        <w:tc>
          <w:tcPr>
            <w:tcW w:w="686" w:type="pct"/>
            <w:vMerge/>
          </w:tcPr>
          <w:p w:rsidR="00667FA2" w:rsidRPr="0054212A" w:rsidRDefault="00667FA2"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 xml:space="preserve">2. </w:t>
            </w:r>
            <w:r w:rsidR="00667FA2" w:rsidRPr="0054212A">
              <w:rPr>
                <w:rFonts w:ascii="Arial" w:hAnsi="Arial" w:cs="Arial"/>
                <w:color w:val="auto"/>
                <w:sz w:val="20"/>
                <w:szCs w:val="20"/>
              </w:rPr>
              <w:t>Umiejętność zapobiegania przestępstwom</w:t>
            </w:r>
            <w:r w:rsidRPr="0054212A">
              <w:rPr>
                <w:rFonts w:ascii="Arial" w:hAnsi="Arial" w:cs="Arial"/>
                <w:color w:val="auto"/>
                <w:sz w:val="20"/>
                <w:szCs w:val="20"/>
              </w:rPr>
              <w:t xml:space="preserve"> </w:t>
            </w:r>
            <w:r w:rsidR="00667FA2" w:rsidRPr="0054212A">
              <w:rPr>
                <w:rFonts w:ascii="Arial" w:hAnsi="Arial" w:cs="Arial"/>
                <w:color w:val="auto"/>
                <w:sz w:val="20"/>
                <w:szCs w:val="20"/>
              </w:rPr>
              <w:t>i przemytowi nielegalnych imigrantów</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color w:val="auto"/>
                <w:sz w:val="20"/>
                <w:szCs w:val="20"/>
              </w:rPr>
              <w:t>wymienić problemy związane z przestępczością transgraniczną</w:t>
            </w:r>
            <w:r w:rsidR="00B00F4C"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color w:val="auto"/>
                <w:sz w:val="20"/>
                <w:szCs w:val="20"/>
              </w:rPr>
              <w:t>opisać środki zapobiegawcze</w:t>
            </w:r>
            <w:r w:rsidR="00B00F4C"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color w:val="auto"/>
                <w:sz w:val="20"/>
                <w:szCs w:val="20"/>
              </w:rPr>
              <w:t>wymienić zasady kontroli i zabezpieczania ładunku i skrzyń ładunkowych podczas przekraczania granic UE,</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color w:val="auto"/>
                <w:sz w:val="20"/>
                <w:szCs w:val="20"/>
              </w:rPr>
              <w:t>opisać sankcje wobec kierowcy oraz przewoźnika</w:t>
            </w:r>
            <w:r w:rsidR="00B00F4C" w:rsidRPr="0054212A">
              <w:rPr>
                <w:rFonts w:ascii="Arial" w:hAnsi="Arial" w:cs="Arial"/>
                <w:color w:val="auto"/>
                <w:sz w:val="20"/>
                <w:szCs w:val="20"/>
              </w:rPr>
              <w:t>.</w:t>
            </w:r>
          </w:p>
        </w:tc>
        <w:tc>
          <w:tcPr>
            <w:tcW w:w="1346" w:type="pct"/>
          </w:tcPr>
          <w:p w:rsidR="00667FA2" w:rsidRPr="0054212A" w:rsidRDefault="00B00F4C" w:rsidP="00082A3F">
            <w:pPr>
              <w:pStyle w:val="Akapitzlist"/>
              <w:numPr>
                <w:ilvl w:val="0"/>
                <w:numId w:val="203"/>
              </w:numPr>
              <w:rPr>
                <w:rFonts w:ascii="Arial" w:hAnsi="Arial" w:cs="Arial"/>
                <w:color w:val="auto"/>
                <w:sz w:val="20"/>
                <w:szCs w:val="20"/>
              </w:rPr>
            </w:pPr>
            <w:r w:rsidRPr="0054212A">
              <w:rPr>
                <w:rFonts w:ascii="Arial" w:hAnsi="Arial" w:cs="Arial"/>
                <w:color w:val="auto"/>
                <w:sz w:val="20"/>
                <w:szCs w:val="20"/>
              </w:rPr>
              <w:t>scharakteryzować sposoby zapobiegania przestępstwom i przemytowi nielegalnych imigrantów.</w:t>
            </w: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w:t>
            </w:r>
          </w:p>
        </w:tc>
      </w:tr>
      <w:tr w:rsidR="00667FA2" w:rsidRPr="0054212A" w:rsidTr="00C934D4">
        <w:tc>
          <w:tcPr>
            <w:tcW w:w="686" w:type="pct"/>
            <w:vMerge/>
          </w:tcPr>
          <w:p w:rsidR="00667FA2" w:rsidRPr="0054212A" w:rsidRDefault="00667FA2"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 xml:space="preserve">3. </w:t>
            </w:r>
            <w:r w:rsidR="00667FA2" w:rsidRPr="0054212A">
              <w:rPr>
                <w:rFonts w:ascii="Arial" w:hAnsi="Arial" w:cs="Arial"/>
                <w:color w:val="auto"/>
                <w:sz w:val="20"/>
                <w:szCs w:val="20"/>
              </w:rPr>
              <w:t>Umiejętność zapobiegania zagrożeniom fizycznym</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wpływ jakości urządzeń sterowniczych na jakość pracy,</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omówić prawidłową pozycję pracy w pojedzie: odległość</w:t>
            </w:r>
            <w:r w:rsidR="00B00F4C" w:rsidRPr="0054212A">
              <w:rPr>
                <w:rFonts w:ascii="Arial" w:hAnsi="Arial" w:cs="Arial"/>
                <w:color w:val="auto"/>
                <w:sz w:val="20"/>
                <w:szCs w:val="20"/>
              </w:rPr>
              <w:t xml:space="preserve"> </w:t>
            </w:r>
            <w:r w:rsidRPr="0054212A">
              <w:rPr>
                <w:rFonts w:ascii="Arial" w:hAnsi="Arial" w:cs="Arial"/>
                <w:color w:val="auto"/>
                <w:sz w:val="20"/>
                <w:szCs w:val="20"/>
              </w:rPr>
              <w:t>od pedałów, prawidłową pozycję za kierownicą,</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zachowanie i postawy stanowiące zagrożenia podczas pracy,</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przykładowe ćwiczenia aerobowe, izometryczne i oddechowe,</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podstawowe środki ochrony osobistej,</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stosować odpowiednie narzędzia i urządzenia</w:t>
            </w:r>
            <w:r w:rsidR="00B00F4C" w:rsidRPr="0054212A">
              <w:rPr>
                <w:rFonts w:ascii="Arial" w:hAnsi="Arial" w:cs="Arial"/>
                <w:color w:val="auto"/>
                <w:sz w:val="20"/>
                <w:szCs w:val="20"/>
              </w:rPr>
              <w:t>.</w:t>
            </w:r>
          </w:p>
        </w:tc>
        <w:tc>
          <w:tcPr>
            <w:tcW w:w="1346"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sposoby zapobiegania zagrożeniom fizycznym</w:t>
            </w:r>
            <w:r w:rsidRPr="0054212A">
              <w:rPr>
                <w:rFonts w:ascii="Arial" w:eastAsia="Cambria" w:hAnsi="Arial" w:cs="Arial"/>
                <w:color w:val="auto"/>
                <w:sz w:val="20"/>
                <w:szCs w:val="20"/>
              </w:rPr>
              <w:t>.</w:t>
            </w:r>
          </w:p>
          <w:p w:rsidR="00667FA2" w:rsidRPr="0054212A" w:rsidRDefault="00667FA2" w:rsidP="00667FA2">
            <w:pPr>
              <w:rPr>
                <w:rFonts w:ascii="Arial" w:hAnsi="Arial" w:cs="Arial"/>
                <w:color w:val="auto"/>
                <w:sz w:val="20"/>
                <w:szCs w:val="20"/>
              </w:rPr>
            </w:pP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III</w:t>
            </w:r>
          </w:p>
        </w:tc>
      </w:tr>
      <w:tr w:rsidR="00667FA2" w:rsidRPr="0054212A" w:rsidTr="00C934D4">
        <w:tc>
          <w:tcPr>
            <w:tcW w:w="686" w:type="pct"/>
            <w:vMerge/>
          </w:tcPr>
          <w:p w:rsidR="00667FA2" w:rsidRPr="0054212A" w:rsidRDefault="00667FA2"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 xml:space="preserve">4. </w:t>
            </w:r>
            <w:r w:rsidR="00667FA2" w:rsidRPr="0054212A">
              <w:rPr>
                <w:rFonts w:ascii="Arial" w:hAnsi="Arial" w:cs="Arial"/>
                <w:color w:val="auto"/>
                <w:sz w:val="20"/>
                <w:szCs w:val="20"/>
              </w:rPr>
              <w:t>Świadomość znaczenia predyspozycji fizycznych i psychicznych</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2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bCs/>
                <w:color w:val="auto"/>
                <w:sz w:val="20"/>
                <w:szCs w:val="20"/>
                <w:lang w:eastAsia="ar-SA"/>
              </w:rPr>
              <w:t>wymienić zasady zdrowego, regularnego odżywiania,</w:t>
            </w:r>
          </w:p>
          <w:p w:rsidR="00667FA2" w:rsidRPr="0054212A" w:rsidRDefault="00667FA2" w:rsidP="00082A3F">
            <w:pPr>
              <w:numPr>
                <w:ilvl w:val="0"/>
                <w:numId w:val="12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bCs/>
                <w:color w:val="auto"/>
                <w:sz w:val="20"/>
                <w:szCs w:val="20"/>
                <w:lang w:eastAsia="ar-SA"/>
              </w:rPr>
              <w:t>opisać zagrożenia w ruchu spowodowane spożywaniem alkoholu, narkotyków i innych substancji działających podobnie,</w:t>
            </w:r>
          </w:p>
          <w:p w:rsidR="00667FA2" w:rsidRPr="0054212A" w:rsidRDefault="00B00F4C" w:rsidP="00082A3F">
            <w:pPr>
              <w:numPr>
                <w:ilvl w:val="0"/>
                <w:numId w:val="12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bCs/>
                <w:color w:val="auto"/>
                <w:sz w:val="20"/>
                <w:szCs w:val="20"/>
                <w:lang w:eastAsia="ar-SA"/>
              </w:rPr>
              <w:t>w</w:t>
            </w:r>
            <w:r w:rsidR="00667FA2" w:rsidRPr="0054212A">
              <w:rPr>
                <w:rFonts w:ascii="Arial" w:hAnsi="Arial" w:cs="Arial"/>
                <w:bCs/>
                <w:color w:val="auto"/>
                <w:sz w:val="20"/>
                <w:szCs w:val="20"/>
                <w:lang w:eastAsia="ar-SA"/>
              </w:rPr>
              <w:t>ymienić objawy, przyc</w:t>
            </w:r>
            <w:r w:rsidR="00266908">
              <w:rPr>
                <w:rFonts w:ascii="Arial" w:hAnsi="Arial" w:cs="Arial"/>
                <w:bCs/>
                <w:color w:val="auto"/>
                <w:sz w:val="20"/>
                <w:szCs w:val="20"/>
                <w:lang w:eastAsia="ar-SA"/>
              </w:rPr>
              <w:t>zyny, skutki zmęczenia i stresu</w:t>
            </w:r>
            <w:r w:rsidR="00C934D4">
              <w:rPr>
                <w:rFonts w:ascii="Arial" w:hAnsi="Arial" w:cs="Arial"/>
                <w:bCs/>
                <w:color w:val="auto"/>
                <w:sz w:val="20"/>
                <w:szCs w:val="20"/>
                <w:lang w:eastAsia="ar-SA"/>
              </w:rPr>
              <w:t>,</w:t>
            </w:r>
          </w:p>
          <w:p w:rsidR="00667FA2" w:rsidRPr="0054212A" w:rsidRDefault="00667FA2" w:rsidP="00082A3F">
            <w:pPr>
              <w:numPr>
                <w:ilvl w:val="0"/>
                <w:numId w:val="12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color w:val="auto"/>
                <w:sz w:val="20"/>
                <w:szCs w:val="20"/>
              </w:rPr>
              <w:t>omówić role odpoczynku w dziennym, tygodniowym i miesięcznym cyklu pracy</w:t>
            </w:r>
            <w:r w:rsidR="00B00F4C" w:rsidRPr="0054212A">
              <w:rPr>
                <w:rFonts w:ascii="Arial" w:hAnsi="Arial" w:cs="Arial"/>
                <w:color w:val="auto"/>
                <w:sz w:val="20"/>
                <w:szCs w:val="20"/>
              </w:rPr>
              <w:t>.</w:t>
            </w:r>
          </w:p>
        </w:tc>
        <w:tc>
          <w:tcPr>
            <w:tcW w:w="1346" w:type="pct"/>
          </w:tcPr>
          <w:p w:rsidR="00667FA2" w:rsidRPr="0054212A" w:rsidRDefault="00B00F4C" w:rsidP="00082A3F">
            <w:pPr>
              <w:pStyle w:val="Akapitzlist"/>
              <w:numPr>
                <w:ilvl w:val="0"/>
                <w:numId w:val="203"/>
              </w:numPr>
              <w:rPr>
                <w:rFonts w:ascii="Arial" w:hAnsi="Arial" w:cs="Arial"/>
                <w:color w:val="auto"/>
                <w:sz w:val="20"/>
                <w:szCs w:val="20"/>
              </w:rPr>
            </w:pPr>
            <w:r w:rsidRPr="0054212A">
              <w:rPr>
                <w:rFonts w:ascii="Arial" w:hAnsi="Arial" w:cs="Arial"/>
                <w:color w:val="auto"/>
                <w:sz w:val="20"/>
                <w:szCs w:val="20"/>
              </w:rPr>
              <w:t>scharakteryzować znaczenie predyspozycji fizycznych i psychicznych.</w:t>
            </w:r>
          </w:p>
        </w:tc>
        <w:tc>
          <w:tcPr>
            <w:tcW w:w="377" w:type="pct"/>
            <w:vAlign w:val="center"/>
          </w:tcPr>
          <w:p w:rsidR="00A46E3E"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III,</w:t>
            </w:r>
          </w:p>
          <w:p w:rsidR="00667FA2" w:rsidRPr="0054212A" w:rsidRDefault="00667FA2" w:rsidP="00667FA2">
            <w:pPr>
              <w:rPr>
                <w:rFonts w:ascii="Arial" w:hAnsi="Arial" w:cs="Arial"/>
                <w:color w:val="auto"/>
                <w:sz w:val="20"/>
                <w:szCs w:val="20"/>
              </w:rPr>
            </w:pPr>
          </w:p>
        </w:tc>
      </w:tr>
      <w:tr w:rsidR="00667FA2" w:rsidRPr="0054212A" w:rsidTr="00C934D4">
        <w:tc>
          <w:tcPr>
            <w:tcW w:w="686" w:type="pct"/>
            <w:vMerge/>
          </w:tcPr>
          <w:p w:rsidR="00667FA2" w:rsidRPr="0054212A" w:rsidRDefault="00667FA2"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 xml:space="preserve">5. </w:t>
            </w:r>
            <w:r w:rsidR="00667FA2" w:rsidRPr="0054212A">
              <w:rPr>
                <w:rFonts w:ascii="Arial" w:hAnsi="Arial" w:cs="Arial"/>
                <w:color w:val="auto"/>
                <w:sz w:val="20"/>
                <w:szCs w:val="20"/>
              </w:rPr>
              <w:t>Umiejętność oceny sytuacji awaryjnych, zachowanie w sytuacjach krytycznych</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sytuacje krytyczne i wybrać sposób postępowania,</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sposób postepowania podczas wypadku,</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zabezpieczyć miejsce wypadku i wezwać pomoc,</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udzielić pomocy poszkodowanym w wypadku,</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przeprowadzić ewakuacje osób z samochodu ciężarowego/pasażerów</w:t>
            </w:r>
            <w:r w:rsidR="00B00F4C" w:rsidRPr="0054212A">
              <w:rPr>
                <w:rFonts w:ascii="Arial" w:hAnsi="Arial" w:cs="Arial"/>
                <w:color w:val="auto"/>
                <w:sz w:val="20"/>
                <w:szCs w:val="20"/>
              </w:rPr>
              <w:t xml:space="preserve"> </w:t>
            </w:r>
            <w:r w:rsidRPr="0054212A">
              <w:rPr>
                <w:rFonts w:ascii="Arial" w:hAnsi="Arial" w:cs="Arial"/>
                <w:color w:val="auto"/>
                <w:sz w:val="20"/>
                <w:szCs w:val="20"/>
              </w:rPr>
              <w:t>z autobusu</w:t>
            </w:r>
            <w:r w:rsidR="00B00F4C"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zapewnić bezpieczeństwo wszystkich pasażerów,</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sytuacje wywołujące agresję,</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sporządzić podstawowe informacje z miejsca wypadku.</w:t>
            </w:r>
          </w:p>
        </w:tc>
        <w:tc>
          <w:tcPr>
            <w:tcW w:w="1346"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zachowanie w sytuacjach awaryjnych,</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zachowanie w sytuacjach krytycznych.</w:t>
            </w:r>
          </w:p>
          <w:p w:rsidR="00667FA2" w:rsidRPr="0054212A" w:rsidRDefault="00667FA2" w:rsidP="00667FA2">
            <w:pPr>
              <w:rPr>
                <w:rFonts w:ascii="Arial" w:hAnsi="Arial" w:cs="Arial"/>
                <w:color w:val="auto"/>
                <w:sz w:val="20"/>
                <w:szCs w:val="20"/>
              </w:rPr>
            </w:pPr>
          </w:p>
        </w:tc>
        <w:tc>
          <w:tcPr>
            <w:tcW w:w="377" w:type="pct"/>
            <w:vAlign w:val="center"/>
          </w:tcPr>
          <w:p w:rsidR="00A46E3E" w:rsidRPr="0054212A" w:rsidRDefault="00A46E3E" w:rsidP="00A46E3E">
            <w:pPr>
              <w:jc w:val="center"/>
              <w:rPr>
                <w:rFonts w:ascii="Arial" w:hAnsi="Arial" w:cs="Arial"/>
                <w:color w:val="auto"/>
                <w:sz w:val="20"/>
                <w:szCs w:val="20"/>
              </w:rPr>
            </w:pPr>
          </w:p>
          <w:p w:rsidR="00A46E3E"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III,</w:t>
            </w:r>
          </w:p>
          <w:p w:rsidR="00667FA2" w:rsidRPr="0054212A" w:rsidRDefault="00667FA2" w:rsidP="00667FA2">
            <w:pPr>
              <w:rPr>
                <w:rFonts w:ascii="Arial" w:hAnsi="Arial" w:cs="Arial"/>
                <w:color w:val="auto"/>
                <w:sz w:val="20"/>
                <w:szCs w:val="20"/>
              </w:rPr>
            </w:pPr>
          </w:p>
        </w:tc>
      </w:tr>
      <w:tr w:rsidR="00667FA2" w:rsidRPr="0054212A" w:rsidTr="00C934D4">
        <w:tc>
          <w:tcPr>
            <w:tcW w:w="686" w:type="pct"/>
            <w:vMerge/>
          </w:tcPr>
          <w:p w:rsidR="00667FA2" w:rsidRPr="0054212A" w:rsidRDefault="00667FA2"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 xml:space="preserve">6. </w:t>
            </w:r>
            <w:r w:rsidR="00667FA2" w:rsidRPr="0054212A">
              <w:rPr>
                <w:rFonts w:ascii="Arial" w:hAnsi="Arial" w:cs="Arial"/>
                <w:color w:val="auto"/>
                <w:sz w:val="20"/>
                <w:szCs w:val="20"/>
              </w:rPr>
              <w:t>Umiejętność zachowania się</w:t>
            </w:r>
            <w:r w:rsidR="005454E5" w:rsidRPr="0054212A">
              <w:rPr>
                <w:rFonts w:ascii="Arial" w:hAnsi="Arial" w:cs="Arial"/>
                <w:color w:val="auto"/>
                <w:sz w:val="20"/>
                <w:szCs w:val="20"/>
              </w:rPr>
              <w:t xml:space="preserve"> </w:t>
            </w:r>
            <w:r w:rsidR="00667FA2" w:rsidRPr="0054212A">
              <w:rPr>
                <w:rFonts w:ascii="Arial" w:hAnsi="Arial" w:cs="Arial"/>
                <w:color w:val="auto"/>
                <w:sz w:val="20"/>
                <w:szCs w:val="20"/>
              </w:rPr>
              <w:t>w sposób poprawiający wizerunek przewoźnika</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elementy które wpływają na poziom świadczonych przez kierowcę</w:t>
            </w:r>
            <w:r w:rsidR="00B00F4C" w:rsidRPr="0054212A">
              <w:rPr>
                <w:rFonts w:ascii="Arial" w:hAnsi="Arial" w:cs="Arial"/>
                <w:color w:val="auto"/>
                <w:sz w:val="20"/>
                <w:szCs w:val="20"/>
              </w:rPr>
              <w:t xml:space="preserve"> </w:t>
            </w:r>
            <w:r w:rsidRPr="0054212A">
              <w:rPr>
                <w:rFonts w:ascii="Arial" w:hAnsi="Arial" w:cs="Arial"/>
                <w:color w:val="auto"/>
                <w:sz w:val="20"/>
                <w:szCs w:val="20"/>
              </w:rPr>
              <w:t>dla przewoźnika usług,</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zasady kontaktu kierowcy z odbiorcą, nadawcą,</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zasady współpracy w zakresie załadunku i wyładunku pojazdu,</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zasady utrzymania pojazdu,</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obsługę codzienną pojazdu,</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harmonogram przejazdu i obsługi klienta,</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współpracować w</w:t>
            </w:r>
            <w:r w:rsidR="00B00F4C" w:rsidRPr="0054212A">
              <w:rPr>
                <w:rFonts w:ascii="Arial" w:hAnsi="Arial" w:cs="Arial"/>
                <w:color w:val="auto"/>
                <w:sz w:val="20"/>
                <w:szCs w:val="20"/>
              </w:rPr>
              <w:t xml:space="preserve"> </w:t>
            </w:r>
            <w:r w:rsidRPr="0054212A">
              <w:rPr>
                <w:rFonts w:ascii="Arial" w:hAnsi="Arial" w:cs="Arial"/>
                <w:color w:val="auto"/>
                <w:sz w:val="20"/>
                <w:szCs w:val="20"/>
              </w:rPr>
              <w:t>systemie załadunku i wyładunku,</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rodzaje sporów występujących w czasie pracy kierowcy,</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podać metody i sposoby wychodzenia ze sporów.</w:t>
            </w:r>
          </w:p>
        </w:tc>
        <w:tc>
          <w:tcPr>
            <w:tcW w:w="1346" w:type="pct"/>
          </w:tcPr>
          <w:p w:rsidR="00667FA2" w:rsidRPr="0054212A" w:rsidRDefault="00B00F4C" w:rsidP="00082A3F">
            <w:pPr>
              <w:pStyle w:val="Akapitzlist"/>
              <w:numPr>
                <w:ilvl w:val="0"/>
                <w:numId w:val="203"/>
              </w:numPr>
              <w:rPr>
                <w:rFonts w:ascii="Arial" w:hAnsi="Arial" w:cs="Arial"/>
                <w:color w:val="auto"/>
                <w:sz w:val="20"/>
                <w:szCs w:val="20"/>
              </w:rPr>
            </w:pPr>
            <w:r w:rsidRPr="0054212A">
              <w:rPr>
                <w:rFonts w:ascii="Arial" w:hAnsi="Arial" w:cs="Arial"/>
                <w:color w:val="auto"/>
                <w:sz w:val="20"/>
                <w:szCs w:val="20"/>
              </w:rPr>
              <w:t>scharakteryzować zachowanie poprawiające wizerunek przewoźnika.</w:t>
            </w:r>
          </w:p>
        </w:tc>
        <w:tc>
          <w:tcPr>
            <w:tcW w:w="377" w:type="pct"/>
            <w:vAlign w:val="center"/>
          </w:tcPr>
          <w:p w:rsidR="00A46E3E" w:rsidRPr="0054212A" w:rsidRDefault="00A46E3E" w:rsidP="00A46E3E">
            <w:pPr>
              <w:jc w:val="center"/>
              <w:rPr>
                <w:rFonts w:ascii="Arial" w:hAnsi="Arial" w:cs="Arial"/>
                <w:color w:val="auto"/>
                <w:sz w:val="20"/>
                <w:szCs w:val="20"/>
              </w:rPr>
            </w:pPr>
          </w:p>
          <w:p w:rsidR="00A46E3E"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III,</w:t>
            </w:r>
          </w:p>
          <w:p w:rsidR="00667FA2" w:rsidRPr="0054212A" w:rsidRDefault="00667FA2" w:rsidP="00667FA2">
            <w:pPr>
              <w:rPr>
                <w:rFonts w:ascii="Arial" w:hAnsi="Arial" w:cs="Arial"/>
                <w:color w:val="auto"/>
                <w:sz w:val="20"/>
                <w:szCs w:val="20"/>
              </w:rPr>
            </w:pPr>
          </w:p>
        </w:tc>
      </w:tr>
      <w:tr w:rsidR="00667FA2" w:rsidRPr="0054212A" w:rsidTr="00C934D4">
        <w:tc>
          <w:tcPr>
            <w:tcW w:w="686" w:type="pct"/>
            <w:vMerge w:val="restart"/>
          </w:tcPr>
          <w:p w:rsidR="00667FA2" w:rsidRPr="0054212A" w:rsidRDefault="001977F2" w:rsidP="00667FA2">
            <w:pPr>
              <w:rPr>
                <w:rFonts w:ascii="Arial" w:hAnsi="Arial" w:cs="Arial"/>
                <w:color w:val="auto"/>
                <w:sz w:val="20"/>
                <w:szCs w:val="20"/>
              </w:rPr>
            </w:pPr>
            <w:r w:rsidRPr="0054212A">
              <w:rPr>
                <w:rFonts w:ascii="Arial" w:hAnsi="Arial" w:cs="Arial"/>
                <w:color w:val="auto"/>
                <w:sz w:val="20"/>
                <w:szCs w:val="20"/>
              </w:rPr>
              <w:t xml:space="preserve">XXIII. </w:t>
            </w:r>
            <w:r w:rsidR="00667FA2" w:rsidRPr="0054212A">
              <w:rPr>
                <w:rFonts w:ascii="Arial" w:hAnsi="Arial" w:cs="Arial"/>
                <w:color w:val="auto"/>
                <w:sz w:val="20"/>
                <w:szCs w:val="20"/>
              </w:rPr>
              <w:t>Część specjalistyczna</w:t>
            </w:r>
          </w:p>
          <w:p w:rsidR="00667FA2" w:rsidRPr="0054212A" w:rsidRDefault="00667FA2" w:rsidP="00667FA2">
            <w:pPr>
              <w:rPr>
                <w:rFonts w:ascii="Arial" w:hAnsi="Arial" w:cs="Arial"/>
                <w:color w:val="auto"/>
                <w:sz w:val="20"/>
                <w:szCs w:val="20"/>
              </w:rPr>
            </w:pP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 </w:t>
            </w:r>
            <w:r w:rsidR="00667FA2" w:rsidRPr="0054212A">
              <w:rPr>
                <w:rFonts w:ascii="Arial" w:hAnsi="Arial" w:cs="Arial"/>
                <w:color w:val="auto"/>
                <w:sz w:val="20"/>
                <w:szCs w:val="20"/>
              </w:rPr>
              <w:t>Umiejętność załadowania pojazdu zgodnie z wymaganiami przepisów bhp i zasadami prawidłowego użytkowania pojazdu</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siły działające na pojazd podczas jazdy</w:t>
            </w:r>
            <w:r w:rsidR="00B00F4C"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klasyfikować rodzaje oporów toczenia</w:t>
            </w:r>
            <w:r w:rsidR="00B00F4C"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omówić opory związane z konstrukcją pojazdu (opór powietrz, wewnętrzne mechaniczne)</w:t>
            </w:r>
            <w:r w:rsidR="00B00F4C"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wyjaśnić pojęcia podsterowność</w:t>
            </w:r>
            <w:r w:rsidR="00E14797">
              <w:rPr>
                <w:rFonts w:ascii="Arial" w:hAnsi="Arial" w:cs="Arial"/>
                <w:color w:val="auto"/>
                <w:sz w:val="20"/>
                <w:szCs w:val="20"/>
              </w:rPr>
              <w:t xml:space="preserve">, </w:t>
            </w:r>
            <w:r w:rsidRPr="0054212A">
              <w:rPr>
                <w:rFonts w:ascii="Arial" w:hAnsi="Arial" w:cs="Arial"/>
                <w:color w:val="auto"/>
                <w:sz w:val="20"/>
                <w:szCs w:val="20"/>
              </w:rPr>
              <w:t xml:space="preserve"> nadsterowność,</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korzystać z przełożenia skrzyni biegów odpowiednio do: obciążenia pojazdu, profilu jezdni,</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obliczyć obciążenie użytkowe pojazdu lub zespołu pojazdów,</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siły działające na ładunek,</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obliczyć objętość użytkową pojazdu,</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sposób rozmieszczenia ładunku na pojeździe</w:t>
            </w:r>
            <w:r w:rsidR="00B00F4C"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skutki przekroczenia nacisku ładunku na oś,</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siedem głównych zasad zabezpieczania ładunku,</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rozróżnić rodzaje opakowań i palet,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podstawowe kategorie towarów, które wymagają zabezpieczenia,</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techniki mocowania ładunków,</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zastosować taśmy mocujące ładunki</w:t>
            </w:r>
            <w:r w:rsidRPr="0054212A">
              <w:rPr>
                <w:rFonts w:ascii="Arial" w:hAnsi="Arial" w:cs="Arial"/>
                <w:color w:val="auto"/>
                <w:sz w:val="20"/>
                <w:szCs w:val="20"/>
              </w:rPr>
              <w:tab/>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skontrolować urządzenia mocujące,</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stosować urządzenia transportu wewnętrznego,</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zakładać i zdejmować plandekę.</w:t>
            </w:r>
          </w:p>
        </w:tc>
        <w:tc>
          <w:tcPr>
            <w:tcW w:w="1346"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przygotować przykładowy plan rozłożenia ciężaru oraz obliczenia lokalizacji środka ciężkości ładunku</w:t>
            </w:r>
            <w:r w:rsidR="00B00F4C" w:rsidRPr="0054212A">
              <w:rPr>
                <w:rFonts w:ascii="Arial" w:hAnsi="Arial" w:cs="Arial"/>
                <w:color w:val="auto"/>
                <w:sz w:val="20"/>
                <w:szCs w:val="20"/>
              </w:rPr>
              <w:t>,</w:t>
            </w:r>
          </w:p>
          <w:p w:rsidR="00B00F4C" w:rsidRPr="0054212A" w:rsidRDefault="00B00F4C"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przygotować przykładowy plan zużycia paliwa.</w:t>
            </w:r>
          </w:p>
          <w:p w:rsidR="00667FA2" w:rsidRPr="0054212A" w:rsidRDefault="00667FA2" w:rsidP="00667FA2">
            <w:pPr>
              <w:ind w:left="360"/>
              <w:contextualSpacing/>
              <w:rPr>
                <w:rFonts w:ascii="Arial" w:hAnsi="Arial" w:cs="Arial"/>
                <w:color w:val="auto"/>
                <w:sz w:val="20"/>
                <w:szCs w:val="20"/>
              </w:rPr>
            </w:pPr>
          </w:p>
        </w:tc>
        <w:tc>
          <w:tcPr>
            <w:tcW w:w="377" w:type="pct"/>
            <w:vAlign w:val="center"/>
          </w:tcPr>
          <w:p w:rsidR="00A46E3E" w:rsidRPr="0054212A" w:rsidRDefault="00C934D4" w:rsidP="00A46E3E">
            <w:pPr>
              <w:jc w:val="center"/>
              <w:rPr>
                <w:rFonts w:ascii="Arial" w:hAnsi="Arial" w:cs="Arial"/>
                <w:color w:val="auto"/>
                <w:sz w:val="20"/>
                <w:szCs w:val="20"/>
              </w:rPr>
            </w:pPr>
            <w:r>
              <w:rPr>
                <w:rFonts w:ascii="Arial" w:hAnsi="Arial" w:cs="Arial"/>
                <w:color w:val="auto"/>
                <w:sz w:val="20"/>
                <w:szCs w:val="20"/>
              </w:rPr>
              <w:t>Klasa III</w:t>
            </w:r>
          </w:p>
          <w:p w:rsidR="00667FA2" w:rsidRPr="0054212A" w:rsidRDefault="00667FA2" w:rsidP="00A46E3E">
            <w:pPr>
              <w:jc w:val="center"/>
              <w:rPr>
                <w:rFonts w:ascii="Arial" w:hAnsi="Arial" w:cs="Arial"/>
                <w:color w:val="auto"/>
                <w:sz w:val="20"/>
                <w:szCs w:val="20"/>
              </w:rPr>
            </w:pPr>
          </w:p>
        </w:tc>
      </w:tr>
      <w:tr w:rsidR="00667FA2" w:rsidRPr="0054212A" w:rsidTr="00C934D4">
        <w:tc>
          <w:tcPr>
            <w:tcW w:w="686" w:type="pct"/>
            <w:vMerge/>
          </w:tcPr>
          <w:p w:rsidR="00667FA2" w:rsidRPr="0054212A" w:rsidRDefault="00667FA2"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 xml:space="preserve">2. </w:t>
            </w:r>
            <w:r w:rsidR="00667FA2" w:rsidRPr="0054212A">
              <w:rPr>
                <w:rFonts w:ascii="Arial" w:hAnsi="Arial" w:cs="Arial"/>
                <w:color w:val="auto"/>
                <w:sz w:val="20"/>
                <w:szCs w:val="20"/>
              </w:rPr>
              <w:t>Umiejętność</w:t>
            </w:r>
            <w:r w:rsidR="005454E5" w:rsidRPr="0054212A">
              <w:rPr>
                <w:rFonts w:ascii="Arial" w:hAnsi="Arial" w:cs="Arial"/>
                <w:color w:val="auto"/>
                <w:sz w:val="20"/>
                <w:szCs w:val="20"/>
              </w:rPr>
              <w:t xml:space="preserve"> </w:t>
            </w:r>
            <w:r w:rsidR="00667FA2" w:rsidRPr="0054212A">
              <w:rPr>
                <w:rFonts w:ascii="Arial" w:hAnsi="Arial" w:cs="Arial"/>
                <w:color w:val="auto"/>
                <w:sz w:val="20"/>
                <w:szCs w:val="20"/>
              </w:rPr>
              <w:t>optymalizacji</w:t>
            </w:r>
            <w:r w:rsidR="005454E5" w:rsidRPr="0054212A">
              <w:rPr>
                <w:rFonts w:ascii="Arial" w:hAnsi="Arial" w:cs="Arial"/>
                <w:color w:val="auto"/>
                <w:sz w:val="20"/>
                <w:szCs w:val="20"/>
              </w:rPr>
              <w:t xml:space="preserve"> </w:t>
            </w:r>
            <w:r w:rsidR="00667FA2" w:rsidRPr="0054212A">
              <w:rPr>
                <w:rFonts w:ascii="Arial" w:hAnsi="Arial" w:cs="Arial"/>
                <w:color w:val="auto"/>
                <w:sz w:val="20"/>
                <w:szCs w:val="20"/>
              </w:rPr>
              <w:t>zużycia</w:t>
            </w:r>
            <w:r w:rsidR="005454E5" w:rsidRPr="0054212A">
              <w:rPr>
                <w:rFonts w:ascii="Arial" w:hAnsi="Arial" w:cs="Arial"/>
                <w:color w:val="auto"/>
                <w:sz w:val="20"/>
                <w:szCs w:val="20"/>
              </w:rPr>
              <w:t xml:space="preserve"> </w:t>
            </w:r>
            <w:r w:rsidR="00667FA2" w:rsidRPr="0054212A">
              <w:rPr>
                <w:rFonts w:ascii="Arial" w:hAnsi="Arial" w:cs="Arial"/>
                <w:color w:val="auto"/>
                <w:sz w:val="20"/>
                <w:szCs w:val="20"/>
              </w:rPr>
              <w:t>paliwa</w:t>
            </w:r>
            <w:r w:rsidR="005454E5" w:rsidRPr="0054212A">
              <w:rPr>
                <w:rFonts w:ascii="Arial" w:hAnsi="Arial" w:cs="Arial"/>
                <w:color w:val="auto"/>
                <w:sz w:val="20"/>
                <w:szCs w:val="20"/>
              </w:rPr>
              <w:t xml:space="preserve"> </w:t>
            </w:r>
            <w:r w:rsidR="00667FA2" w:rsidRPr="0054212A">
              <w:rPr>
                <w:rFonts w:ascii="Arial" w:hAnsi="Arial" w:cs="Arial"/>
                <w:color w:val="auto"/>
                <w:sz w:val="20"/>
                <w:szCs w:val="20"/>
              </w:rPr>
              <w:t>oraz</w:t>
            </w:r>
            <w:r w:rsidR="005454E5" w:rsidRPr="0054212A">
              <w:rPr>
                <w:rFonts w:ascii="Arial" w:hAnsi="Arial" w:cs="Arial"/>
                <w:color w:val="auto"/>
                <w:sz w:val="20"/>
                <w:szCs w:val="20"/>
              </w:rPr>
              <w:t xml:space="preserve"> </w:t>
            </w:r>
            <w:r w:rsidR="00667FA2" w:rsidRPr="0054212A">
              <w:rPr>
                <w:rFonts w:ascii="Arial" w:hAnsi="Arial" w:cs="Arial"/>
                <w:color w:val="auto"/>
                <w:sz w:val="20"/>
                <w:szCs w:val="20"/>
              </w:rPr>
              <w:t>jazda</w:t>
            </w:r>
            <w:r w:rsidR="005454E5" w:rsidRPr="0054212A">
              <w:rPr>
                <w:rFonts w:ascii="Arial" w:hAnsi="Arial" w:cs="Arial"/>
                <w:color w:val="auto"/>
                <w:sz w:val="20"/>
                <w:szCs w:val="20"/>
              </w:rPr>
              <w:t xml:space="preserve"> </w:t>
            </w:r>
            <w:r w:rsidR="00667FA2" w:rsidRPr="0054212A">
              <w:rPr>
                <w:rFonts w:ascii="Arial" w:hAnsi="Arial" w:cs="Arial"/>
                <w:color w:val="auto"/>
                <w:sz w:val="20"/>
                <w:szCs w:val="20"/>
              </w:rPr>
              <w:t>w</w:t>
            </w:r>
            <w:r w:rsidR="005454E5" w:rsidRPr="0054212A">
              <w:rPr>
                <w:rFonts w:ascii="Arial" w:hAnsi="Arial" w:cs="Arial"/>
                <w:color w:val="auto"/>
                <w:sz w:val="20"/>
                <w:szCs w:val="20"/>
              </w:rPr>
              <w:t xml:space="preserve"> </w:t>
            </w:r>
            <w:r w:rsidR="00667FA2" w:rsidRPr="0054212A">
              <w:rPr>
                <w:rFonts w:ascii="Arial" w:hAnsi="Arial" w:cs="Arial"/>
                <w:color w:val="auto"/>
                <w:sz w:val="20"/>
                <w:szCs w:val="20"/>
              </w:rPr>
              <w:t>warunkach specjalnych</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21"/>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color w:val="auto"/>
                <w:sz w:val="20"/>
                <w:szCs w:val="20"/>
                <w:lang w:eastAsia="ar-SA"/>
              </w:rPr>
              <w:t>prowadzić pojazd w szerokim zakresie obrotowym obserwując wskaźnik zużycia paliwa,</w:t>
            </w:r>
          </w:p>
          <w:p w:rsidR="00667FA2" w:rsidRPr="0054212A" w:rsidRDefault="00667FA2" w:rsidP="00082A3F">
            <w:pPr>
              <w:numPr>
                <w:ilvl w:val="0"/>
                <w:numId w:val="121"/>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color w:val="auto"/>
                <w:sz w:val="20"/>
                <w:szCs w:val="20"/>
                <w:lang w:eastAsia="ar-SA"/>
              </w:rPr>
              <w:t>prowadzić pojazd w najniższym i najwyższym zakresie obrotowym obserwując wskaźnik zużycia paliwa,</w:t>
            </w:r>
          </w:p>
          <w:p w:rsidR="00667FA2" w:rsidRPr="0054212A" w:rsidRDefault="00667FA2" w:rsidP="00082A3F">
            <w:pPr>
              <w:numPr>
                <w:ilvl w:val="0"/>
                <w:numId w:val="121"/>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color w:val="auto"/>
                <w:sz w:val="20"/>
                <w:szCs w:val="20"/>
                <w:lang w:eastAsia="ar-SA"/>
              </w:rPr>
              <w:t>prowadzić pojazd przy najniższym jednostkowym zużyciu paliwa,</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prowadzić pojazd w optymalnym przedziale prędkości silnika i utrzymywać go w optymalnym sektorze elastyczności prędkości optymalnej</w:t>
            </w:r>
            <w:r w:rsidR="00E14797">
              <w:rPr>
                <w:rFonts w:ascii="Arial" w:hAnsi="Arial" w:cs="Arial"/>
                <w:color w:val="auto"/>
                <w:sz w:val="20"/>
                <w:szCs w:val="20"/>
              </w:rPr>
              <w:t xml:space="preserve">, </w:t>
            </w:r>
            <w:r w:rsidRPr="0054212A">
              <w:rPr>
                <w:rFonts w:ascii="Arial" w:hAnsi="Arial" w:cs="Arial"/>
                <w:color w:val="auto"/>
                <w:sz w:val="20"/>
                <w:szCs w:val="20"/>
              </w:rPr>
              <w:t xml:space="preserve"> z zachowaniem zaleceń producenta,</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prowadzić pojazd w optymalnym przedziale prędkości silnika poprzez właściwą zmianę biegów w odpowiednim momencie</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potrafi kontrolować części w dwuobwodowym układzie hamulcowym (wyjąć cylinder membranowy, regulować hamulce, kontrolować: złączki pneumatyczne, przewody pneumatyczne, nastawę regulatora siły hamowania (ręcznego i automatycznego)),</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czynniki mające wpływ na drogę hamowania,</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wykonać płynne skuteczne hamowanie,</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ruszyć ze wzniesienia z użyciem obu układów hamulcowych albo osobno,</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jeździć z wykorzystaniem prędkościomierza i obrotomierza na różnych biegach,</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jeździć ciężarówką z ładunkiem (ruszanie pod górę, rozpędzanie się do 50km/h i mierzenie czasu w przypadku pojazdu z ładunkiem i bez ładunku)</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reagować na zjawisko spadku siły hamowania przy zjeżdżaniu ze wzniesienia,</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zlokalizować awarie w pojeździe i naprawić o ile jest to możliwe</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podjąć decyzję o dalszej jeździe,</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optymalizować zużycie paliwa podczas jazdy.</w:t>
            </w:r>
          </w:p>
        </w:tc>
        <w:tc>
          <w:tcPr>
            <w:tcW w:w="1346" w:type="pct"/>
          </w:tcPr>
          <w:p w:rsidR="00667FA2" w:rsidRPr="0054212A" w:rsidRDefault="00B00F4C"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przygotować przykładowy plan zużycia paliwa.</w:t>
            </w: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w:t>
            </w:r>
            <w:r w:rsidR="00667FA2" w:rsidRPr="0054212A">
              <w:rPr>
                <w:rFonts w:ascii="Arial" w:hAnsi="Arial" w:cs="Arial"/>
                <w:color w:val="auto"/>
                <w:sz w:val="20"/>
                <w:szCs w:val="20"/>
              </w:rPr>
              <w:t xml:space="preserve"> III</w:t>
            </w:r>
            <w:r w:rsidRPr="0054212A">
              <w:rPr>
                <w:rFonts w:ascii="Arial" w:hAnsi="Arial" w:cs="Arial"/>
                <w:color w:val="auto"/>
                <w:sz w:val="20"/>
                <w:szCs w:val="20"/>
              </w:rPr>
              <w:t>,</w:t>
            </w:r>
          </w:p>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w:t>
            </w:r>
            <w:r w:rsidR="00667FA2" w:rsidRPr="0054212A">
              <w:rPr>
                <w:rFonts w:ascii="Arial" w:hAnsi="Arial" w:cs="Arial"/>
                <w:color w:val="auto"/>
                <w:sz w:val="20"/>
                <w:szCs w:val="20"/>
              </w:rPr>
              <w:t xml:space="preserve"> IV</w:t>
            </w:r>
          </w:p>
        </w:tc>
      </w:tr>
      <w:tr w:rsidR="00667FA2" w:rsidRPr="0054212A" w:rsidTr="00C934D4">
        <w:tc>
          <w:tcPr>
            <w:tcW w:w="686" w:type="pct"/>
            <w:vMerge/>
          </w:tcPr>
          <w:p w:rsidR="00667FA2" w:rsidRPr="0054212A" w:rsidRDefault="00667FA2"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667FA2" w:rsidRPr="0054212A" w:rsidRDefault="005454E5" w:rsidP="005454E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 xml:space="preserve">3. </w:t>
            </w:r>
            <w:r w:rsidR="00667FA2" w:rsidRPr="0054212A">
              <w:rPr>
                <w:rFonts w:ascii="Arial" w:hAnsi="Arial" w:cs="Arial"/>
                <w:color w:val="auto"/>
                <w:sz w:val="20"/>
                <w:szCs w:val="20"/>
              </w:rPr>
              <w:t>Poznanie przepisów regulujących przewóz towarów</w:t>
            </w:r>
          </w:p>
        </w:tc>
        <w:tc>
          <w:tcPr>
            <w:tcW w:w="299" w:type="pct"/>
            <w:vAlign w:val="center"/>
          </w:tcPr>
          <w:p w:rsidR="00667FA2" w:rsidRPr="0054212A" w:rsidRDefault="00667FA2" w:rsidP="00C934D4">
            <w:pPr>
              <w:rPr>
                <w:rFonts w:ascii="Arial" w:hAnsi="Arial" w:cs="Arial"/>
                <w:color w:val="auto"/>
                <w:sz w:val="20"/>
                <w:szCs w:val="20"/>
              </w:rPr>
            </w:pPr>
          </w:p>
        </w:tc>
        <w:tc>
          <w:tcPr>
            <w:tcW w:w="1495" w:type="pct"/>
          </w:tcPr>
          <w:p w:rsidR="00667FA2" w:rsidRPr="0054212A" w:rsidRDefault="00B00F4C" w:rsidP="00082A3F">
            <w:pPr>
              <w:numPr>
                <w:ilvl w:val="0"/>
                <w:numId w:val="121"/>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lang w:eastAsia="ar-SA"/>
              </w:rPr>
            </w:pPr>
            <w:r w:rsidRPr="0054212A">
              <w:rPr>
                <w:rFonts w:ascii="Arial" w:hAnsi="Arial" w:cs="Arial"/>
                <w:color w:val="auto"/>
                <w:sz w:val="20"/>
                <w:szCs w:val="20"/>
                <w:lang w:eastAsia="ar-SA"/>
              </w:rPr>
              <w:t>w</w:t>
            </w:r>
            <w:r w:rsidR="00667FA2" w:rsidRPr="0054212A">
              <w:rPr>
                <w:rFonts w:ascii="Arial" w:hAnsi="Arial" w:cs="Arial"/>
                <w:color w:val="auto"/>
                <w:sz w:val="20"/>
                <w:szCs w:val="20"/>
                <w:lang w:eastAsia="ar-SA"/>
              </w:rPr>
              <w:t>ymienić warunki uzyskania licencji na przewóz drogowy</w:t>
            </w:r>
            <w:r w:rsidRPr="0054212A">
              <w:rPr>
                <w:rFonts w:ascii="Arial" w:hAnsi="Arial" w:cs="Arial"/>
                <w:color w:val="auto"/>
                <w:sz w:val="20"/>
                <w:szCs w:val="20"/>
                <w:lang w:eastAsia="ar-SA"/>
              </w:rPr>
              <w:t>,</w:t>
            </w:r>
          </w:p>
          <w:p w:rsidR="00667FA2" w:rsidRPr="0054212A" w:rsidRDefault="00667FA2" w:rsidP="00082A3F">
            <w:pPr>
              <w:numPr>
                <w:ilvl w:val="0"/>
                <w:numId w:val="121"/>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lang w:eastAsia="ar-SA"/>
              </w:rPr>
            </w:pPr>
            <w:r w:rsidRPr="0054212A">
              <w:rPr>
                <w:rFonts w:ascii="Arial" w:hAnsi="Arial" w:cs="Arial"/>
                <w:color w:val="auto"/>
                <w:sz w:val="20"/>
                <w:szCs w:val="20"/>
                <w:lang w:eastAsia="ar-SA"/>
              </w:rPr>
              <w:t>dokonać analizy rozporządzeń i ustaw związanych z transportem drogowym</w:t>
            </w:r>
            <w:r w:rsidR="00B00F4C" w:rsidRPr="0054212A">
              <w:rPr>
                <w:rFonts w:ascii="Arial" w:hAnsi="Arial" w:cs="Arial"/>
                <w:color w:val="auto"/>
                <w:sz w:val="20"/>
                <w:szCs w:val="20"/>
                <w:lang w:eastAsia="ar-SA"/>
              </w:rPr>
              <w:t>,</w:t>
            </w:r>
          </w:p>
          <w:p w:rsidR="00667FA2" w:rsidRPr="0054212A" w:rsidRDefault="00667FA2" w:rsidP="00082A3F">
            <w:pPr>
              <w:numPr>
                <w:ilvl w:val="0"/>
                <w:numId w:val="121"/>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lang w:eastAsia="ar-SA"/>
              </w:rPr>
            </w:pPr>
            <w:r w:rsidRPr="0054212A">
              <w:rPr>
                <w:rFonts w:ascii="Arial" w:hAnsi="Arial" w:cs="Arial"/>
                <w:color w:val="auto"/>
                <w:sz w:val="20"/>
                <w:szCs w:val="20"/>
                <w:lang w:eastAsia="ar-SA"/>
              </w:rPr>
              <w:t>sporządzić dokumenty związane z przesyłką</w:t>
            </w:r>
            <w:r w:rsidR="00B00F4C" w:rsidRPr="0054212A">
              <w:rPr>
                <w:rFonts w:ascii="Arial" w:hAnsi="Arial" w:cs="Arial"/>
                <w:color w:val="auto"/>
                <w:sz w:val="20"/>
                <w:szCs w:val="20"/>
                <w:lang w:eastAsia="ar-SA"/>
              </w:rPr>
              <w:t>,</w:t>
            </w:r>
          </w:p>
          <w:p w:rsidR="00667FA2" w:rsidRPr="0054212A" w:rsidRDefault="00667FA2" w:rsidP="00082A3F">
            <w:pPr>
              <w:numPr>
                <w:ilvl w:val="0"/>
                <w:numId w:val="121"/>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color w:val="auto"/>
                <w:sz w:val="20"/>
                <w:szCs w:val="20"/>
              </w:rPr>
              <w:t>opisać odpowiedzialność: kierowcy, nadawcy, spedytora, przewoźnika, odbiorcy</w:t>
            </w:r>
            <w:r w:rsidR="00B00F4C" w:rsidRPr="0054212A">
              <w:rPr>
                <w:rFonts w:ascii="Arial" w:hAnsi="Arial" w:cs="Arial"/>
                <w:color w:val="auto"/>
                <w:sz w:val="20"/>
                <w:szCs w:val="20"/>
              </w:rPr>
              <w:t>,</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uppressAutoHyphens/>
              <w:contextualSpacing w:val="0"/>
              <w:rPr>
                <w:rFonts w:ascii="Arial" w:hAnsi="Arial" w:cs="Arial"/>
                <w:color w:val="auto"/>
                <w:sz w:val="20"/>
                <w:szCs w:val="20"/>
              </w:rPr>
            </w:pPr>
            <w:r w:rsidRPr="0054212A">
              <w:rPr>
                <w:rFonts w:ascii="Arial" w:hAnsi="Arial" w:cs="Arial"/>
                <w:color w:val="auto"/>
                <w:sz w:val="20"/>
                <w:szCs w:val="20"/>
              </w:rPr>
              <w:t>wypełniać dokumenty wysyłkowe</w:t>
            </w:r>
            <w:r w:rsidR="00B00F4C"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czytać dokumentację specjalną dołączoną do towarów: łatwo psujących się, przewożonych: żywych zwierząt, materiałów niebezpiecznych, odpadów.</w:t>
            </w:r>
          </w:p>
        </w:tc>
        <w:tc>
          <w:tcPr>
            <w:tcW w:w="1346" w:type="pct"/>
          </w:tcPr>
          <w:p w:rsidR="00667FA2" w:rsidRPr="0054212A" w:rsidRDefault="00667FA2" w:rsidP="00082A3F">
            <w:pPr>
              <w:numPr>
                <w:ilvl w:val="0"/>
                <w:numId w:val="121"/>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color w:val="auto"/>
                <w:sz w:val="20"/>
                <w:szCs w:val="20"/>
              </w:rPr>
              <w:t>wyjaśnić zasady otrzymania licencji drogowej na przewóz rzeczy,</w:t>
            </w:r>
          </w:p>
          <w:p w:rsidR="00667FA2" w:rsidRPr="0054212A" w:rsidRDefault="00667FA2" w:rsidP="00082A3F">
            <w:pPr>
              <w:numPr>
                <w:ilvl w:val="0"/>
                <w:numId w:val="121"/>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color w:val="auto"/>
                <w:sz w:val="20"/>
                <w:szCs w:val="20"/>
              </w:rPr>
              <w:t>wymienić ustawy, rozporządzenia i wymogi wobec przedsiębiorców</w:t>
            </w:r>
            <w:r w:rsidR="00B00F4C" w:rsidRPr="0054212A">
              <w:rPr>
                <w:rFonts w:ascii="Arial" w:hAnsi="Arial" w:cs="Arial"/>
                <w:color w:val="auto"/>
                <w:sz w:val="20"/>
                <w:szCs w:val="20"/>
              </w:rPr>
              <w:t>.</w:t>
            </w:r>
          </w:p>
          <w:p w:rsidR="00667FA2" w:rsidRPr="0054212A" w:rsidRDefault="00667FA2" w:rsidP="00667FA2">
            <w:pPr>
              <w:rPr>
                <w:rFonts w:ascii="Arial" w:hAnsi="Arial" w:cs="Arial"/>
                <w:color w:val="auto"/>
                <w:sz w:val="20"/>
                <w:szCs w:val="20"/>
              </w:rPr>
            </w:pP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IV</w:t>
            </w:r>
          </w:p>
        </w:tc>
      </w:tr>
      <w:tr w:rsidR="00667FA2" w:rsidRPr="0054212A" w:rsidTr="00C934D4">
        <w:tc>
          <w:tcPr>
            <w:tcW w:w="686" w:type="pct"/>
            <w:vMerge/>
          </w:tcPr>
          <w:p w:rsidR="00667FA2" w:rsidRPr="0054212A" w:rsidRDefault="00667FA2"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667FA2" w:rsidRPr="0054212A" w:rsidRDefault="005454E5" w:rsidP="005454E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 xml:space="preserve">4. </w:t>
            </w:r>
            <w:r w:rsidR="00667FA2" w:rsidRPr="0054212A">
              <w:rPr>
                <w:rFonts w:ascii="Arial" w:hAnsi="Arial" w:cs="Arial"/>
                <w:color w:val="auto"/>
                <w:sz w:val="20"/>
                <w:szCs w:val="20"/>
              </w:rPr>
              <w:t>Poznanie uwarunkowań ekonomicznych dotyczących przewozu drogowego i organizacji rynku</w:t>
            </w:r>
          </w:p>
        </w:tc>
        <w:tc>
          <w:tcPr>
            <w:tcW w:w="299" w:type="pct"/>
            <w:vAlign w:val="center"/>
          </w:tcPr>
          <w:p w:rsidR="00667FA2" w:rsidRPr="0054212A" w:rsidRDefault="00667FA2" w:rsidP="00C934D4">
            <w:pP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działalność w zakresie przewozu drogowego rzeczy,</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formy prowadzenia działalności w zakresie przewozu drogowego rzeczy</w:t>
            </w:r>
            <w:r w:rsidR="00B00F4C"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specjalizacje w transporcie drogowym</w:t>
            </w:r>
            <w:r w:rsidR="00B00F4C"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omówić przewóz materiałów niebezpiecznych</w:t>
            </w:r>
            <w:r w:rsidR="00B00F4C" w:rsidRPr="0054212A">
              <w:rPr>
                <w:rFonts w:ascii="Arial" w:hAnsi="Arial" w:cs="Arial"/>
                <w:color w:val="auto"/>
                <w:sz w:val="20"/>
                <w:szCs w:val="20"/>
              </w:rPr>
              <w:t>.</w:t>
            </w:r>
          </w:p>
        </w:tc>
        <w:tc>
          <w:tcPr>
            <w:tcW w:w="1346" w:type="pct"/>
          </w:tcPr>
          <w:p w:rsidR="00667FA2" w:rsidRPr="0054212A" w:rsidRDefault="00667FA2" w:rsidP="00082A3F">
            <w:pPr>
              <w:numPr>
                <w:ilvl w:val="0"/>
                <w:numId w:val="12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zdefiniować co to jest transport kombinowany</w:t>
            </w:r>
            <w:r w:rsidR="00B00F4C" w:rsidRPr="0054212A">
              <w:rPr>
                <w:rFonts w:ascii="Arial" w:hAnsi="Arial" w:cs="Arial"/>
                <w:color w:val="auto"/>
                <w:sz w:val="20"/>
                <w:szCs w:val="20"/>
              </w:rPr>
              <w:t>,</w:t>
            </w:r>
          </w:p>
          <w:p w:rsidR="00667FA2" w:rsidRPr="0054212A" w:rsidRDefault="00667FA2" w:rsidP="00082A3F">
            <w:pPr>
              <w:numPr>
                <w:ilvl w:val="0"/>
                <w:numId w:val="12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transport kombinowany.</w:t>
            </w:r>
          </w:p>
          <w:p w:rsidR="00667FA2" w:rsidRPr="0054212A" w:rsidRDefault="00667FA2" w:rsidP="00667FA2">
            <w:pPr>
              <w:ind w:left="360"/>
              <w:contextualSpacing/>
              <w:rPr>
                <w:rFonts w:ascii="Arial" w:hAnsi="Arial" w:cs="Arial"/>
                <w:color w:val="auto"/>
                <w:sz w:val="20"/>
                <w:szCs w:val="20"/>
              </w:rPr>
            </w:pPr>
          </w:p>
          <w:p w:rsidR="00667FA2" w:rsidRPr="0054212A" w:rsidRDefault="00667FA2" w:rsidP="00667FA2">
            <w:pPr>
              <w:rPr>
                <w:rFonts w:ascii="Arial" w:hAnsi="Arial" w:cs="Arial"/>
                <w:color w:val="auto"/>
                <w:sz w:val="20"/>
                <w:szCs w:val="20"/>
              </w:rPr>
            </w:pP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IV</w:t>
            </w:r>
          </w:p>
        </w:tc>
      </w:tr>
      <w:tr w:rsidR="00266908" w:rsidRPr="0054212A" w:rsidTr="00C934D4">
        <w:tc>
          <w:tcPr>
            <w:tcW w:w="686" w:type="pct"/>
          </w:tcPr>
          <w:p w:rsidR="00266908" w:rsidRPr="00217596" w:rsidRDefault="00266908" w:rsidP="000C385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eastAsia="Arial" w:hAnsi="Arial" w:cs="Arial"/>
                <w:color w:val="auto"/>
                <w:sz w:val="20"/>
                <w:szCs w:val="20"/>
              </w:rPr>
            </w:pPr>
            <w:r w:rsidRPr="00217596">
              <w:rPr>
                <w:rFonts w:ascii="Arial" w:hAnsi="Arial" w:cs="Arial"/>
                <w:color w:val="auto"/>
                <w:sz w:val="20"/>
                <w:szCs w:val="20"/>
              </w:rPr>
              <w:t>I. Komunikacja interpersonalna w zespole</w:t>
            </w:r>
          </w:p>
        </w:tc>
        <w:tc>
          <w:tcPr>
            <w:tcW w:w="798" w:type="pct"/>
          </w:tcPr>
          <w:p w:rsidR="00266908" w:rsidRPr="00217596" w:rsidRDefault="00266908" w:rsidP="000C385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17596">
              <w:rPr>
                <w:rFonts w:ascii="Arial" w:hAnsi="Arial" w:cs="Arial"/>
                <w:color w:val="auto"/>
                <w:sz w:val="20"/>
                <w:szCs w:val="20"/>
              </w:rPr>
              <w:t>1. Znaczenie pracy zespołowej w działalności transportowej</w:t>
            </w:r>
          </w:p>
        </w:tc>
        <w:tc>
          <w:tcPr>
            <w:tcW w:w="299" w:type="pct"/>
          </w:tcPr>
          <w:p w:rsidR="00266908" w:rsidRPr="00217596" w:rsidRDefault="00266908" w:rsidP="000C3852">
            <w:pPr>
              <w:jc w:val="center"/>
              <w:rPr>
                <w:rFonts w:ascii="Arial" w:hAnsi="Arial" w:cs="Arial"/>
                <w:color w:val="auto"/>
                <w:sz w:val="20"/>
                <w:szCs w:val="20"/>
              </w:rPr>
            </w:pPr>
          </w:p>
        </w:tc>
        <w:tc>
          <w:tcPr>
            <w:tcW w:w="1495" w:type="pct"/>
          </w:tcPr>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ocenić możliwość pełnienia ról w zespole przez poszczególnych jego członków</w:t>
            </w:r>
          </w:p>
          <w:p w:rsidR="00266908" w:rsidRPr="00217596" w:rsidRDefault="00266908" w:rsidP="00266908">
            <w:pPr>
              <w:pStyle w:val="Akapitzlist"/>
              <w:numPr>
                <w:ilvl w:val="0"/>
                <w:numId w:val="62"/>
              </w:numPr>
              <w:ind w:left="242" w:hanging="242"/>
              <w:rPr>
                <w:rFonts w:ascii="Arial" w:hAnsi="Arial" w:cs="Arial"/>
                <w:color w:val="auto"/>
                <w:sz w:val="20"/>
                <w:szCs w:val="20"/>
              </w:rPr>
            </w:pPr>
            <w:r w:rsidRPr="00217596">
              <w:rPr>
                <w:rFonts w:ascii="Arial" w:hAnsi="Arial" w:cs="Arial"/>
                <w:color w:val="auto"/>
                <w:sz w:val="20"/>
                <w:szCs w:val="20"/>
              </w:rPr>
              <w:t>wyjaśnić zasady podziału zadań i zakresy odpowiedzialności w zespole zadaniowym</w:t>
            </w:r>
          </w:p>
        </w:tc>
        <w:tc>
          <w:tcPr>
            <w:tcW w:w="1346" w:type="pct"/>
          </w:tcPr>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zmodyfikować sposób wykonywania czynności, uwzględniając stanowisko wypracowane wspólnie z innymi członkami zespołu</w:t>
            </w:r>
          </w:p>
        </w:tc>
        <w:tc>
          <w:tcPr>
            <w:tcW w:w="377" w:type="pct"/>
          </w:tcPr>
          <w:p w:rsidR="00266908" w:rsidRPr="00217596" w:rsidRDefault="00266908" w:rsidP="000C385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53875" w:rsidRPr="0054212A" w:rsidTr="00C934D4">
        <w:tc>
          <w:tcPr>
            <w:tcW w:w="686" w:type="pct"/>
          </w:tcPr>
          <w:p w:rsidR="00B53875" w:rsidRPr="00217596" w:rsidRDefault="00B53875" w:rsidP="00B53875">
            <w:pPr>
              <w:rPr>
                <w:rFonts w:ascii="Arial" w:hAnsi="Arial" w:cs="Arial"/>
                <w:color w:val="auto"/>
                <w:sz w:val="20"/>
                <w:szCs w:val="20"/>
              </w:rPr>
            </w:pPr>
            <w:r>
              <w:rPr>
                <w:rFonts w:ascii="Arial" w:hAnsi="Arial" w:cs="Arial"/>
                <w:color w:val="auto"/>
                <w:sz w:val="20"/>
                <w:szCs w:val="20"/>
              </w:rPr>
              <w:t>Organizacja pracy małych zespołów</w:t>
            </w:r>
          </w:p>
        </w:tc>
        <w:tc>
          <w:tcPr>
            <w:tcW w:w="798" w:type="pct"/>
          </w:tcPr>
          <w:p w:rsidR="00B53875" w:rsidRPr="00217596" w:rsidRDefault="00B53875" w:rsidP="00B53875">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299" w:type="pct"/>
          </w:tcPr>
          <w:p w:rsidR="00B53875" w:rsidRPr="00217596" w:rsidRDefault="00B53875" w:rsidP="00B53875">
            <w:pPr>
              <w:rPr>
                <w:rFonts w:ascii="Arial" w:hAnsi="Arial" w:cs="Arial"/>
                <w:color w:val="auto"/>
                <w:sz w:val="20"/>
                <w:szCs w:val="20"/>
              </w:rPr>
            </w:pPr>
          </w:p>
        </w:tc>
        <w:tc>
          <w:tcPr>
            <w:tcW w:w="1495" w:type="pct"/>
          </w:tcPr>
          <w:p w:rsidR="00B53875" w:rsidRPr="00B53875" w:rsidRDefault="00B53875" w:rsidP="00B53875">
            <w:pPr>
              <w:pStyle w:val="Bezodstpw"/>
              <w:numPr>
                <w:ilvl w:val="0"/>
                <w:numId w:val="206"/>
              </w:numPr>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r w:rsidRPr="00B53875">
              <w:rPr>
                <w:rFonts w:ascii="Arial" w:hAnsi="Arial" w:cs="Arial"/>
                <w:color w:val="auto"/>
                <w:lang w:eastAsia="en-US"/>
              </w:rPr>
              <w:t>wymieniać metody i techniki rozwiązywania problemów wynikających w trakcie wykonywania zadań zawodowych</w:t>
            </w:r>
          </w:p>
        </w:tc>
        <w:tc>
          <w:tcPr>
            <w:tcW w:w="1346" w:type="pct"/>
          </w:tcPr>
          <w:p w:rsidR="00B53875" w:rsidRPr="00217596" w:rsidRDefault="00B53875" w:rsidP="00B53875">
            <w:pPr>
              <w:pStyle w:val="Bezodstpw"/>
              <w:spacing w:line="256" w:lineRule="auto"/>
              <w:ind w:left="298"/>
              <w:rPr>
                <w:rFonts w:ascii="Arial" w:hAnsi="Arial" w:cs="Arial"/>
                <w:color w:val="auto"/>
              </w:rPr>
            </w:pPr>
          </w:p>
        </w:tc>
        <w:tc>
          <w:tcPr>
            <w:tcW w:w="377" w:type="pct"/>
            <w:vAlign w:val="center"/>
          </w:tcPr>
          <w:p w:rsidR="00B53875" w:rsidRPr="00217596" w:rsidRDefault="00B53875" w:rsidP="00B53875">
            <w:pPr>
              <w:jc w:val="center"/>
              <w:rPr>
                <w:rFonts w:ascii="Arial" w:hAnsi="Arial" w:cs="Arial"/>
                <w:color w:val="auto"/>
                <w:sz w:val="20"/>
                <w:szCs w:val="20"/>
              </w:rPr>
            </w:pPr>
          </w:p>
        </w:tc>
      </w:tr>
      <w:tr w:rsidR="00B53875" w:rsidRPr="0054212A" w:rsidTr="00C934D4">
        <w:trPr>
          <w:trHeight w:val="279"/>
        </w:trPr>
        <w:tc>
          <w:tcPr>
            <w:tcW w:w="1484" w:type="pct"/>
            <w:gridSpan w:val="2"/>
            <w:vAlign w:val="center"/>
          </w:tcPr>
          <w:p w:rsidR="00B53875" w:rsidRPr="0054212A" w:rsidRDefault="00B53875" w:rsidP="001A0FE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54212A">
              <w:rPr>
                <w:rFonts w:ascii="Arial" w:hAnsi="Arial" w:cs="Arial"/>
                <w:color w:val="auto"/>
                <w:sz w:val="20"/>
                <w:szCs w:val="20"/>
              </w:rPr>
              <w:t>Razem liczba godzin</w:t>
            </w:r>
          </w:p>
        </w:tc>
        <w:tc>
          <w:tcPr>
            <w:tcW w:w="299" w:type="pct"/>
            <w:vAlign w:val="center"/>
          </w:tcPr>
          <w:p w:rsidR="00B53875" w:rsidRPr="0054212A" w:rsidRDefault="00B53875" w:rsidP="00667FA2">
            <w:pPr>
              <w:jc w:val="center"/>
              <w:rPr>
                <w:rFonts w:ascii="Arial" w:hAnsi="Arial" w:cs="Arial"/>
                <w:b/>
                <w:bCs/>
                <w:color w:val="auto"/>
                <w:sz w:val="20"/>
                <w:szCs w:val="20"/>
              </w:rPr>
            </w:pPr>
          </w:p>
        </w:tc>
        <w:tc>
          <w:tcPr>
            <w:tcW w:w="3217" w:type="pct"/>
            <w:gridSpan w:val="3"/>
            <w:vAlign w:val="center"/>
          </w:tcPr>
          <w:p w:rsidR="00B53875" w:rsidRPr="0054212A" w:rsidRDefault="00B53875" w:rsidP="00667FA2">
            <w:pPr>
              <w:rPr>
                <w:rFonts w:ascii="Arial" w:hAnsi="Arial" w:cs="Arial"/>
                <w:color w:val="auto"/>
                <w:sz w:val="20"/>
                <w:szCs w:val="20"/>
              </w:rPr>
            </w:pPr>
          </w:p>
        </w:tc>
      </w:tr>
    </w:tbl>
    <w:p w:rsidR="00667FA2" w:rsidRPr="0054212A" w:rsidRDefault="00667FA2" w:rsidP="00667FA2">
      <w:pPr>
        <w:spacing w:line="360" w:lineRule="auto"/>
        <w:rPr>
          <w:rFonts w:ascii="Arial" w:hAnsi="Arial" w:cs="Arial"/>
          <w:b/>
          <w:color w:val="auto"/>
          <w:sz w:val="20"/>
          <w:szCs w:val="20"/>
        </w:rPr>
      </w:pPr>
    </w:p>
    <w:p w:rsidR="00667FA2" w:rsidRPr="0054212A" w:rsidRDefault="00667FA2" w:rsidP="00D92BBE">
      <w:pPr>
        <w:spacing w:line="276" w:lineRule="auto"/>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667FA2" w:rsidRPr="0054212A" w:rsidRDefault="00667FA2" w:rsidP="00D92BBE">
      <w:pPr>
        <w:spacing w:line="276" w:lineRule="auto"/>
        <w:jc w:val="both"/>
        <w:rPr>
          <w:rFonts w:ascii="Arial" w:hAnsi="Arial" w:cs="Arial"/>
          <w:color w:val="auto"/>
          <w:sz w:val="20"/>
          <w:szCs w:val="20"/>
        </w:rPr>
      </w:pPr>
      <w:r w:rsidRPr="0054212A">
        <w:rPr>
          <w:rFonts w:ascii="Arial" w:hAnsi="Arial" w:cs="Arial"/>
          <w:color w:val="auto"/>
          <w:sz w:val="20"/>
          <w:szCs w:val="20"/>
        </w:rPr>
        <w:t>Przygotowanie do wykonywania zadań zawodowych technika transportu drogowego wymaga od uczącego się:</w:t>
      </w:r>
    </w:p>
    <w:p w:rsidR="00667FA2" w:rsidRPr="0054212A" w:rsidRDefault="00667FA2"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przygotowani</w:t>
      </w:r>
      <w:r w:rsidR="00D92BBE" w:rsidRPr="0054212A">
        <w:rPr>
          <w:rFonts w:ascii="Arial" w:hAnsi="Arial" w:cs="Arial"/>
          <w:color w:val="auto"/>
          <w:sz w:val="20"/>
          <w:szCs w:val="20"/>
        </w:rPr>
        <w:t>a</w:t>
      </w:r>
      <w:r w:rsidRPr="0054212A">
        <w:rPr>
          <w:rFonts w:ascii="Arial" w:hAnsi="Arial" w:cs="Arial"/>
          <w:color w:val="auto"/>
          <w:sz w:val="20"/>
          <w:szCs w:val="20"/>
        </w:rPr>
        <w:t xml:space="preserve"> do zdobycia prawa jazdy kategorii B, B+E,</w:t>
      </w:r>
    </w:p>
    <w:p w:rsidR="00667FA2" w:rsidRPr="0054212A" w:rsidRDefault="00667FA2"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przygotowani</w:t>
      </w:r>
      <w:r w:rsidR="00D92BBE" w:rsidRPr="0054212A">
        <w:rPr>
          <w:rFonts w:ascii="Arial" w:hAnsi="Arial" w:cs="Arial"/>
          <w:color w:val="auto"/>
          <w:sz w:val="20"/>
          <w:szCs w:val="20"/>
        </w:rPr>
        <w:t>a</w:t>
      </w:r>
      <w:r w:rsidRPr="0054212A">
        <w:rPr>
          <w:rFonts w:ascii="Arial" w:hAnsi="Arial" w:cs="Arial"/>
          <w:color w:val="auto"/>
          <w:sz w:val="20"/>
          <w:szCs w:val="20"/>
        </w:rPr>
        <w:t xml:space="preserve"> do zdobycia prawa jazdy kategorii C, C1,</w:t>
      </w:r>
    </w:p>
    <w:p w:rsidR="00667FA2" w:rsidRPr="0054212A" w:rsidRDefault="00667FA2" w:rsidP="00082A3F">
      <w:pPr>
        <w:numPr>
          <w:ilvl w:val="0"/>
          <w:numId w:val="82"/>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color w:val="auto"/>
          <w:sz w:val="20"/>
          <w:szCs w:val="20"/>
        </w:rPr>
      </w:pPr>
      <w:r w:rsidRPr="0054212A">
        <w:rPr>
          <w:rFonts w:ascii="Arial" w:hAnsi="Arial" w:cs="Arial"/>
          <w:color w:val="auto"/>
          <w:sz w:val="20"/>
          <w:szCs w:val="20"/>
        </w:rPr>
        <w:t>przygotowani</w:t>
      </w:r>
      <w:r w:rsidR="00D92BBE" w:rsidRPr="0054212A">
        <w:rPr>
          <w:rFonts w:ascii="Arial" w:hAnsi="Arial" w:cs="Arial"/>
          <w:color w:val="auto"/>
          <w:sz w:val="20"/>
          <w:szCs w:val="20"/>
        </w:rPr>
        <w:t>a</w:t>
      </w:r>
      <w:r w:rsidRPr="0054212A">
        <w:rPr>
          <w:rFonts w:ascii="Arial" w:hAnsi="Arial" w:cs="Arial"/>
          <w:color w:val="auto"/>
          <w:sz w:val="20"/>
          <w:szCs w:val="20"/>
        </w:rPr>
        <w:t xml:space="preserve"> do zdania państwowego testu kwalifikacyjnego,</w:t>
      </w:r>
    </w:p>
    <w:p w:rsidR="00667FA2" w:rsidRPr="0054212A" w:rsidRDefault="00667FA2"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przygotowani</w:t>
      </w:r>
      <w:r w:rsidR="00D92BBE" w:rsidRPr="0054212A">
        <w:rPr>
          <w:rFonts w:ascii="Arial" w:hAnsi="Arial" w:cs="Arial"/>
          <w:color w:val="auto"/>
          <w:sz w:val="20"/>
          <w:szCs w:val="20"/>
        </w:rPr>
        <w:t>a</w:t>
      </w:r>
      <w:r w:rsidRPr="0054212A">
        <w:rPr>
          <w:rFonts w:ascii="Arial" w:hAnsi="Arial" w:cs="Arial"/>
          <w:color w:val="auto"/>
          <w:sz w:val="20"/>
          <w:szCs w:val="20"/>
        </w:rPr>
        <w:t xml:space="preserve"> do efektywnego wykorzystania uzyskanej wiedzy w praktyce,</w:t>
      </w:r>
    </w:p>
    <w:p w:rsidR="00667FA2" w:rsidRPr="0054212A" w:rsidRDefault="00667FA2"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kształtowani</w:t>
      </w:r>
      <w:r w:rsidR="00D92BBE" w:rsidRPr="0054212A">
        <w:rPr>
          <w:rFonts w:ascii="Arial" w:hAnsi="Arial" w:cs="Arial"/>
          <w:color w:val="auto"/>
          <w:sz w:val="20"/>
          <w:szCs w:val="20"/>
        </w:rPr>
        <w:t>a</w:t>
      </w:r>
      <w:r w:rsidRPr="0054212A">
        <w:rPr>
          <w:rFonts w:ascii="Arial" w:hAnsi="Arial" w:cs="Arial"/>
          <w:color w:val="auto"/>
          <w:sz w:val="20"/>
          <w:szCs w:val="20"/>
        </w:rPr>
        <w:t xml:space="preserve"> motywacji wewnętrznej,</w:t>
      </w:r>
    </w:p>
    <w:p w:rsidR="00667FA2" w:rsidRPr="0054212A" w:rsidRDefault="00667FA2"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odkrywania predyspozycji zawodowych.</w:t>
      </w:r>
    </w:p>
    <w:p w:rsidR="00667FA2" w:rsidRPr="0054212A" w:rsidRDefault="00667FA2" w:rsidP="00D92BBE">
      <w:pPr>
        <w:pStyle w:val="NormalnyWeb"/>
        <w:shd w:val="clear" w:color="auto" w:fill="FFFFFF"/>
        <w:spacing w:before="0" w:beforeAutospacing="0" w:after="120" w:afterAutospacing="0" w:line="276" w:lineRule="auto"/>
        <w:rPr>
          <w:rFonts w:ascii="Arial" w:hAnsi="Arial" w:cs="Arial"/>
          <w:lang w:val="pl-PL"/>
        </w:rPr>
      </w:pPr>
      <w:r w:rsidRPr="0054212A">
        <w:rPr>
          <w:rFonts w:ascii="Arial" w:hAnsi="Arial" w:cs="Arial"/>
          <w:lang w:val="pl-PL"/>
        </w:rPr>
        <w:t xml:space="preserve">W przedmiocie Zasady kierowania pojazdami </w:t>
      </w:r>
      <w:r w:rsidR="00793066">
        <w:rPr>
          <w:rFonts w:ascii="Arial" w:hAnsi="Arial" w:cs="Arial"/>
          <w:lang w:val="pl-PL"/>
        </w:rPr>
        <w:t>kategorii</w:t>
      </w:r>
      <w:r w:rsidRPr="0054212A">
        <w:rPr>
          <w:rFonts w:ascii="Arial" w:hAnsi="Arial" w:cs="Arial"/>
          <w:lang w:val="pl-PL"/>
        </w:rPr>
        <w:t xml:space="preserve"> B oraz C stosowane metody powinny zapewnić osiąganie celów zaplanowanych w procesie edukacji oraz przygotowanie uczniów do pracy w zawodzie technik transportu drogowego.</w:t>
      </w:r>
    </w:p>
    <w:p w:rsidR="00667FA2" w:rsidRPr="0054212A" w:rsidRDefault="00667FA2" w:rsidP="00D92BBE">
      <w:pPr>
        <w:spacing w:line="276" w:lineRule="auto"/>
        <w:rPr>
          <w:rFonts w:ascii="Arial" w:hAnsi="Arial" w:cs="Arial"/>
          <w:color w:val="auto"/>
          <w:sz w:val="20"/>
          <w:szCs w:val="20"/>
        </w:rPr>
      </w:pPr>
      <w:r w:rsidRPr="0054212A">
        <w:rPr>
          <w:rFonts w:ascii="Arial" w:hAnsi="Arial" w:cs="Arial"/>
          <w:color w:val="auto"/>
          <w:sz w:val="20"/>
          <w:szCs w:val="20"/>
        </w:rPr>
        <w:t>Proponowane metody:</w:t>
      </w:r>
    </w:p>
    <w:p w:rsidR="00667FA2" w:rsidRPr="0054212A" w:rsidRDefault="00667FA2"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 xml:space="preserve">ćwiczenia </w:t>
      </w:r>
    </w:p>
    <w:p w:rsidR="00667FA2" w:rsidRPr="0054212A" w:rsidRDefault="00667FA2"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przypadków,</w:t>
      </w:r>
    </w:p>
    <w:p w:rsidR="00667FA2" w:rsidRPr="0054212A" w:rsidRDefault="00667FA2"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tekstu przewodniego,</w:t>
      </w:r>
    </w:p>
    <w:p w:rsidR="00667FA2" w:rsidRPr="0054212A" w:rsidRDefault="00667FA2" w:rsidP="00082A3F">
      <w:pPr>
        <w:pStyle w:val="Akapitzlist"/>
        <w:numPr>
          <w:ilvl w:val="0"/>
          <w:numId w:val="14"/>
        </w:numPr>
        <w:spacing w:after="120" w:line="276" w:lineRule="auto"/>
        <w:ind w:left="357" w:hanging="357"/>
        <w:rPr>
          <w:rFonts w:ascii="Arial" w:hAnsi="Arial" w:cs="Arial"/>
          <w:color w:val="auto"/>
          <w:sz w:val="20"/>
          <w:szCs w:val="20"/>
        </w:rPr>
      </w:pPr>
      <w:r w:rsidRPr="0054212A">
        <w:rPr>
          <w:rFonts w:ascii="Arial" w:hAnsi="Arial" w:cs="Arial"/>
          <w:color w:val="auto"/>
          <w:sz w:val="20"/>
          <w:szCs w:val="20"/>
        </w:rPr>
        <w:t>metoda projektu edukacyjnego</w:t>
      </w:r>
      <w:r w:rsidR="00D92BBE" w:rsidRPr="0054212A">
        <w:rPr>
          <w:rFonts w:ascii="Arial" w:hAnsi="Arial" w:cs="Arial"/>
          <w:color w:val="auto"/>
          <w:sz w:val="20"/>
          <w:szCs w:val="20"/>
        </w:rPr>
        <w:t>.</w:t>
      </w:r>
      <w:r w:rsidRPr="0054212A">
        <w:rPr>
          <w:rFonts w:ascii="Arial" w:hAnsi="Arial" w:cs="Arial"/>
          <w:color w:val="auto"/>
          <w:sz w:val="20"/>
          <w:szCs w:val="20"/>
        </w:rPr>
        <w:t xml:space="preserve"> </w:t>
      </w:r>
    </w:p>
    <w:p w:rsidR="00667FA2" w:rsidRPr="0054212A" w:rsidRDefault="00667FA2" w:rsidP="00D92BBE">
      <w:pPr>
        <w:spacing w:line="276" w:lineRule="auto"/>
        <w:rPr>
          <w:rFonts w:ascii="Arial" w:hAnsi="Arial" w:cs="Arial"/>
          <w:color w:val="auto"/>
          <w:sz w:val="20"/>
          <w:szCs w:val="20"/>
        </w:rPr>
      </w:pPr>
      <w:r w:rsidRPr="0054212A">
        <w:rPr>
          <w:rFonts w:ascii="Arial" w:hAnsi="Arial" w:cs="Arial"/>
          <w:color w:val="auto"/>
          <w:sz w:val="20"/>
          <w:szCs w:val="20"/>
        </w:rPr>
        <w:t>Polecane środki dydaktyczne:</w:t>
      </w:r>
    </w:p>
    <w:p w:rsidR="00667FA2" w:rsidRPr="0054212A" w:rsidRDefault="00667FA2"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zestawy ćwiczeń, instrukcje do ćwiczeń, pakiety edukacyjne dla uczniów, teksty przewodnie, karty pracy dla uczniów, czasopisma branżowe, katalogi środków transportu drogowego, filmy i prezentacje multimedialne związane z nauka jazdy, techniką kierowania, wykonywaniem manewrów na drodze i placu manewrowym,</w:t>
      </w:r>
    </w:p>
    <w:p w:rsidR="00667FA2" w:rsidRPr="0054212A" w:rsidRDefault="00667FA2"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stanowiska komputerowe z dostępem do Internetu,</w:t>
      </w:r>
    </w:p>
    <w:p w:rsidR="00667FA2" w:rsidRPr="0054212A" w:rsidRDefault="00667FA2" w:rsidP="00082A3F">
      <w:pPr>
        <w:pStyle w:val="Akapitzlist"/>
        <w:numPr>
          <w:ilvl w:val="0"/>
          <w:numId w:val="16"/>
        </w:numPr>
        <w:spacing w:after="120" w:line="276" w:lineRule="auto"/>
        <w:ind w:left="714" w:hanging="357"/>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p>
    <w:p w:rsidR="00667FA2" w:rsidRPr="0054212A" w:rsidRDefault="00667FA2" w:rsidP="00D92BBE">
      <w:pPr>
        <w:spacing w:line="276" w:lineRule="auto"/>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667FA2" w:rsidRPr="0054212A" w:rsidRDefault="00667FA2"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stosowanych przez nauczyciela metod pracy i środków dydaktycznych,</w:t>
      </w:r>
    </w:p>
    <w:p w:rsidR="00667FA2" w:rsidRPr="0054212A" w:rsidRDefault="00667FA2"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zaangażowania i motywacji wewnętrznej uczniów,</w:t>
      </w:r>
    </w:p>
    <w:p w:rsidR="00667FA2" w:rsidRPr="0054212A" w:rsidRDefault="00667FA2" w:rsidP="00082A3F">
      <w:pPr>
        <w:pStyle w:val="Akapitzlist"/>
        <w:numPr>
          <w:ilvl w:val="0"/>
          <w:numId w:val="15"/>
        </w:numPr>
        <w:spacing w:after="120" w:line="276" w:lineRule="auto"/>
        <w:ind w:left="714" w:hanging="357"/>
        <w:rPr>
          <w:rFonts w:ascii="Arial" w:hAnsi="Arial" w:cs="Arial"/>
          <w:color w:val="auto"/>
          <w:sz w:val="20"/>
          <w:szCs w:val="20"/>
        </w:rPr>
      </w:pPr>
      <w:r w:rsidRPr="0054212A">
        <w:rPr>
          <w:rFonts w:ascii="Arial" w:hAnsi="Arial" w:cs="Arial"/>
          <w:color w:val="auto"/>
          <w:sz w:val="20"/>
          <w:szCs w:val="20"/>
        </w:rPr>
        <w:t>warunków techniczno-dydaktycznych prowadzenia procesu nauczania.</w:t>
      </w:r>
    </w:p>
    <w:p w:rsidR="00667FA2" w:rsidRPr="0054212A" w:rsidRDefault="00667FA2" w:rsidP="00D92BBE">
      <w:pPr>
        <w:spacing w:line="276" w:lineRule="auto"/>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667FA2" w:rsidRPr="0054212A" w:rsidRDefault="00667FA2" w:rsidP="00D92BBE">
      <w:pPr>
        <w:spacing w:line="276" w:lineRule="auto"/>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 proponuje się zastosować:</w:t>
      </w:r>
    </w:p>
    <w:p w:rsidR="00667FA2" w:rsidRPr="0054212A" w:rsidRDefault="00667FA2" w:rsidP="00082A3F">
      <w:pPr>
        <w:pStyle w:val="Akapitzlist"/>
        <w:numPr>
          <w:ilvl w:val="0"/>
          <w:numId w:val="15"/>
        </w:numPr>
        <w:spacing w:line="276" w:lineRule="auto"/>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667FA2" w:rsidRPr="0054212A" w:rsidRDefault="00667FA2" w:rsidP="00082A3F">
      <w:pPr>
        <w:pStyle w:val="Akapitzlist"/>
        <w:numPr>
          <w:ilvl w:val="0"/>
          <w:numId w:val="15"/>
        </w:numPr>
        <w:spacing w:after="120" w:line="276" w:lineRule="auto"/>
        <w:ind w:left="714" w:hanging="357"/>
        <w:rPr>
          <w:rFonts w:ascii="Arial" w:hAnsi="Arial" w:cs="Arial"/>
          <w:color w:val="auto"/>
          <w:sz w:val="20"/>
          <w:szCs w:val="20"/>
        </w:rPr>
      </w:pPr>
      <w:r w:rsidRPr="0054212A">
        <w:rPr>
          <w:rFonts w:ascii="Arial" w:hAnsi="Arial" w:cs="Arial"/>
          <w:color w:val="auto"/>
          <w:sz w:val="20"/>
          <w:szCs w:val="20"/>
        </w:rPr>
        <w:t>test praktyczny z kryteriami oceny określonymi w karcie obserwacji.</w:t>
      </w:r>
    </w:p>
    <w:p w:rsidR="00667FA2" w:rsidRPr="0054212A" w:rsidRDefault="00667FA2" w:rsidP="00D92BBE">
      <w:pPr>
        <w:spacing w:line="276" w:lineRule="auto"/>
        <w:rPr>
          <w:rFonts w:ascii="Arial" w:hAnsi="Arial" w:cs="Arial"/>
          <w:b/>
          <w:color w:val="auto"/>
          <w:sz w:val="20"/>
          <w:szCs w:val="20"/>
        </w:rPr>
      </w:pPr>
      <w:r w:rsidRPr="0054212A">
        <w:rPr>
          <w:rFonts w:ascii="Arial" w:hAnsi="Arial" w:cs="Arial"/>
          <w:b/>
          <w:color w:val="auto"/>
          <w:sz w:val="20"/>
          <w:szCs w:val="20"/>
        </w:rPr>
        <w:t>PROPONOWANE METODY EWALUACJI PRZEDMIOTU</w:t>
      </w:r>
    </w:p>
    <w:p w:rsidR="00667FA2" w:rsidRPr="0054212A" w:rsidRDefault="00667FA2" w:rsidP="00D92BBE">
      <w:pPr>
        <w:spacing w:line="276" w:lineRule="auto"/>
        <w:jc w:val="both"/>
        <w:rPr>
          <w:rFonts w:ascii="Arial" w:hAnsi="Arial" w:cs="Arial"/>
          <w:bCs/>
          <w:color w:val="auto"/>
          <w:sz w:val="20"/>
          <w:szCs w:val="20"/>
        </w:rPr>
      </w:pPr>
      <w:r w:rsidRPr="0054212A">
        <w:rPr>
          <w:rFonts w:ascii="Arial" w:hAnsi="Arial" w:cs="Arial"/>
          <w:bCs/>
          <w:color w:val="auto"/>
          <w:sz w:val="20"/>
          <w:szCs w:val="20"/>
        </w:rPr>
        <w:t>Ewaluacja ma na celu doskonalenie stosowanych metod w celu osiągania założonych celów edukacyjnych.</w:t>
      </w:r>
    </w:p>
    <w:p w:rsidR="00667FA2" w:rsidRPr="0054212A" w:rsidRDefault="00667FA2" w:rsidP="00D92BBE">
      <w:pPr>
        <w:spacing w:line="276" w:lineRule="auto"/>
        <w:jc w:val="both"/>
        <w:rPr>
          <w:rFonts w:ascii="Arial" w:hAnsi="Arial" w:cs="Arial"/>
          <w:bCs/>
          <w:color w:val="auto"/>
          <w:sz w:val="20"/>
          <w:szCs w:val="20"/>
        </w:rPr>
      </w:pPr>
      <w:r w:rsidRPr="0054212A">
        <w:rPr>
          <w:rFonts w:ascii="Arial" w:hAnsi="Arial" w:cs="Arial"/>
          <w:bCs/>
          <w:color w:val="auto"/>
          <w:sz w:val="20"/>
          <w:szCs w:val="20"/>
        </w:rPr>
        <w:t>Do pozyskania danych od uczniów należy zastosować testy oraz kwestionariusze ankietowe, np.:</w:t>
      </w:r>
    </w:p>
    <w:p w:rsidR="00667FA2" w:rsidRPr="0054212A" w:rsidRDefault="00667FA2" w:rsidP="00082A3F">
      <w:pPr>
        <w:pStyle w:val="Akapitzlist"/>
        <w:numPr>
          <w:ilvl w:val="0"/>
          <w:numId w:val="15"/>
        </w:numPr>
        <w:spacing w:line="276" w:lineRule="auto"/>
        <w:jc w:val="both"/>
        <w:rPr>
          <w:rFonts w:ascii="Arial" w:hAnsi="Arial" w:cs="Arial"/>
          <w:color w:val="auto"/>
          <w:sz w:val="20"/>
          <w:szCs w:val="20"/>
        </w:rPr>
      </w:pPr>
      <w:r w:rsidRPr="0054212A">
        <w:rPr>
          <w:rFonts w:ascii="Arial" w:hAnsi="Arial" w:cs="Arial"/>
          <w:color w:val="auto"/>
          <w:sz w:val="20"/>
          <w:szCs w:val="20"/>
        </w:rPr>
        <w:t>test pisemny dla uczniów,</w:t>
      </w:r>
    </w:p>
    <w:p w:rsidR="00667FA2" w:rsidRPr="0054212A" w:rsidRDefault="00667FA2" w:rsidP="00082A3F">
      <w:pPr>
        <w:pStyle w:val="Akapitzlist"/>
        <w:numPr>
          <w:ilvl w:val="0"/>
          <w:numId w:val="15"/>
        </w:numPr>
        <w:spacing w:line="276" w:lineRule="auto"/>
        <w:jc w:val="both"/>
        <w:rPr>
          <w:rFonts w:ascii="Arial" w:hAnsi="Arial" w:cs="Arial"/>
          <w:bCs/>
          <w:color w:val="auto"/>
          <w:sz w:val="20"/>
          <w:szCs w:val="20"/>
        </w:rPr>
      </w:pPr>
      <w:r w:rsidRPr="0054212A">
        <w:rPr>
          <w:rFonts w:ascii="Arial" w:hAnsi="Arial" w:cs="Arial"/>
          <w:color w:val="auto"/>
          <w:sz w:val="20"/>
          <w:szCs w:val="20"/>
        </w:rPr>
        <w:t>test praktyczny dla uczniów,</w:t>
      </w:r>
    </w:p>
    <w:p w:rsidR="00667FA2" w:rsidRPr="0054212A" w:rsidRDefault="00667FA2" w:rsidP="00082A3F">
      <w:pPr>
        <w:pStyle w:val="Akapitzlist"/>
        <w:numPr>
          <w:ilvl w:val="0"/>
          <w:numId w:val="15"/>
        </w:numPr>
        <w:spacing w:line="276" w:lineRule="auto"/>
        <w:jc w:val="both"/>
        <w:rPr>
          <w:rFonts w:ascii="Arial" w:hAnsi="Arial" w:cs="Arial"/>
          <w:bCs/>
          <w:color w:val="auto"/>
          <w:sz w:val="20"/>
          <w:szCs w:val="20"/>
        </w:rPr>
      </w:pPr>
      <w:r w:rsidRPr="0054212A">
        <w:rPr>
          <w:rFonts w:ascii="Arial" w:hAnsi="Arial" w:cs="Arial"/>
          <w:color w:val="auto"/>
          <w:sz w:val="20"/>
          <w:szCs w:val="20"/>
        </w:rPr>
        <w:t>kwestionariusz</w:t>
      </w:r>
      <w:r w:rsidRPr="0054212A">
        <w:rPr>
          <w:rFonts w:ascii="Arial" w:hAnsi="Arial" w:cs="Arial"/>
          <w:bCs/>
          <w:color w:val="auto"/>
          <w:sz w:val="20"/>
          <w:szCs w:val="20"/>
        </w:rPr>
        <w:t xml:space="preserve"> ankietowy skierowany do uczniów (mający na celu doskonalenie procesu kształcenia i osiągania celów zawartych w programie).</w:t>
      </w:r>
    </w:p>
    <w:p w:rsidR="00667FA2" w:rsidRPr="0054212A" w:rsidRDefault="00667FA2" w:rsidP="00D92BBE">
      <w:pPr>
        <w:spacing w:line="276" w:lineRule="auto"/>
        <w:jc w:val="both"/>
        <w:rPr>
          <w:rFonts w:ascii="Arial" w:hAnsi="Arial" w:cs="Arial"/>
          <w:b/>
          <w:color w:val="auto"/>
          <w:sz w:val="20"/>
          <w:szCs w:val="20"/>
        </w:rPr>
      </w:pPr>
      <w:r w:rsidRPr="0054212A">
        <w:rPr>
          <w:rFonts w:ascii="Arial" w:hAnsi="Arial" w:cs="Arial"/>
          <w:color w:val="auto"/>
          <w:sz w:val="20"/>
          <w:szCs w:val="20"/>
        </w:rPr>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w:t>
      </w:r>
    </w:p>
    <w:p w:rsidR="00D92BBE" w:rsidRPr="0054212A" w:rsidRDefault="00D92B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br w:type="page"/>
      </w:r>
    </w:p>
    <w:p w:rsidR="005D79A1" w:rsidRPr="0054212A" w:rsidRDefault="005D79A1" w:rsidP="005D79A1">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4212A">
        <w:rPr>
          <w:rStyle w:val="Pogrubienie"/>
          <w:rFonts w:ascii="Arial" w:hAnsi="Arial" w:cs="Arial"/>
          <w:color w:val="auto"/>
          <w:szCs w:val="20"/>
        </w:rPr>
        <w:t>PRZEWÓZ ŁADUNKÓW W TRANSPORCIE DROGOWYM</w:t>
      </w:r>
    </w:p>
    <w:p w:rsidR="005D79A1" w:rsidRPr="0054212A" w:rsidRDefault="005D79A1" w:rsidP="005D79A1">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Cele ogólne przedmiotu</w:t>
      </w:r>
    </w:p>
    <w:p w:rsidR="005D79A1" w:rsidRPr="0054212A" w:rsidRDefault="005D79A1" w:rsidP="005D79A1">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Nabycie umiejętności doboru środka transportu drogowego do przewozu określonych rodzajów ładunków.</w:t>
      </w:r>
    </w:p>
    <w:p w:rsidR="005D79A1" w:rsidRPr="0054212A" w:rsidRDefault="005D79A1" w:rsidP="005D79A1">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Nabycie umiejętności planowania i organizowania przewozów ładunków transportem drogowym.</w:t>
      </w:r>
    </w:p>
    <w:p w:rsidR="005D79A1" w:rsidRPr="0054212A" w:rsidRDefault="005D79A1" w:rsidP="005D79A1">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Nabycie umiejętności sporządzania dokumentacji związanej z przewozem ładunków transportem drogowym.</w:t>
      </w:r>
    </w:p>
    <w:p w:rsidR="005D79A1" w:rsidRPr="0054212A" w:rsidRDefault="005D79A1" w:rsidP="005D79A1">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after="120" w:line="276" w:lineRule="auto"/>
        <w:ind w:left="357" w:hanging="357"/>
        <w:jc w:val="both"/>
        <w:rPr>
          <w:rFonts w:ascii="Arial" w:hAnsi="Arial" w:cs="Arial"/>
          <w:color w:val="auto"/>
          <w:sz w:val="20"/>
          <w:szCs w:val="20"/>
        </w:rPr>
      </w:pPr>
      <w:r w:rsidRPr="0054212A">
        <w:rPr>
          <w:rFonts w:ascii="Arial" w:hAnsi="Arial" w:cs="Arial"/>
          <w:color w:val="auto"/>
          <w:sz w:val="20"/>
          <w:szCs w:val="20"/>
        </w:rPr>
        <w:t>Nabycie umiejętności wykorzystywania programów komputerowych wspomagających organizacje procesu przewozu ładunków.</w:t>
      </w:r>
    </w:p>
    <w:p w:rsidR="005D79A1" w:rsidRPr="0054212A" w:rsidRDefault="005D79A1" w:rsidP="005D79A1">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Cele operacyjne</w:t>
      </w:r>
    </w:p>
    <w:p w:rsidR="005D79A1" w:rsidRPr="0054212A" w:rsidRDefault="005D79A1" w:rsidP="005D79A1">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Cs/>
          <w:color w:val="auto"/>
          <w:sz w:val="20"/>
          <w:szCs w:val="20"/>
        </w:rPr>
      </w:pPr>
      <w:r w:rsidRPr="0054212A">
        <w:rPr>
          <w:rFonts w:ascii="Arial" w:hAnsi="Arial" w:cs="Arial"/>
          <w:bCs/>
          <w:color w:val="auto"/>
          <w:sz w:val="20"/>
          <w:szCs w:val="20"/>
        </w:rPr>
        <w:t>Uczeń potrafi:</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sklasyfikować towary i ładunki ze względu na ich właściwości przewozowe,</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zaplanować sformowanie paletowej jednostki ładunkowej (pjł), podając jej wymiary, masę i objętość,</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odczytać informacje z oznaczeń zamieszczonych na opakowaniach transportowych,</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stosować czytniki kodów kreskowych, </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dobrać środki transportu wewnętrznego i urządzenia przeładunkowe do prac przy za i wyładunku,</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zaplanować rozmieszczenie ładunku w pojeździe drogowym,</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obliczyć wartości sił nacisku osi kół pojazdu,</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wyznaczyć położenie środka masy ładunku na pojeździe,</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dobrać metody i środki do mocowania ładunków,</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parametry ładunkowe środka transportu drogowego,</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dobrać środek transportu drogowego do realizacji przewozu określonego rodzaju ładunku,</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opracować przebiegi tras przewozu ładunków, </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zaplanować przebieg przewozu określonego rodzaju ładunku,</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obliczyć koszty eksploatacji środka transportu drogowego,</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przeprowadzić kalkulacje kosztów usługi transportowej,</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wyznaczyć stawki za przewóz ładunków transportem drogowym,</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wypełnić kartę drogową kierowcy i krajowy list przewozowy,</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wypełnić list przewozowy CMR,</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sporządzić dokumentację związaną z przewozem zwierząt,</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sporządzić protokoły szkody i reklamacje usług w transporcie drogowym,</w:t>
      </w:r>
    </w:p>
    <w:p w:rsidR="00266908"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stosować programy komputerowe wspomagające organizację przewozu ładunków</w:t>
      </w:r>
      <w:r w:rsidR="00266908">
        <w:rPr>
          <w:rFonts w:ascii="Arial" w:hAnsi="Arial" w:cs="Arial"/>
          <w:color w:val="auto"/>
          <w:sz w:val="20"/>
          <w:szCs w:val="20"/>
        </w:rPr>
        <w:t>,</w:t>
      </w:r>
    </w:p>
    <w:p w:rsidR="005D79A1" w:rsidRPr="00266908" w:rsidRDefault="00266908" w:rsidP="005D79A1">
      <w:pPr>
        <w:pStyle w:val="Akapitzlist"/>
        <w:keepLines/>
        <w:widowControl w:val="0"/>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66908">
        <w:rPr>
          <w:rFonts w:ascii="Arial" w:hAnsi="Arial" w:cs="Arial"/>
          <w:color w:val="auto"/>
          <w:sz w:val="20"/>
          <w:szCs w:val="20"/>
        </w:rPr>
        <w:t>delegować zadania.</w:t>
      </w:r>
    </w:p>
    <w:p w:rsidR="005D79A1" w:rsidRPr="0054212A" w:rsidRDefault="005D79A1" w:rsidP="005D79A1">
      <w:pPr>
        <w:spacing w:line="360" w:lineRule="auto"/>
        <w:rPr>
          <w:rFonts w:ascii="Arial" w:hAnsi="Arial" w:cs="Arial"/>
          <w:b/>
          <w:color w:val="auto"/>
          <w:sz w:val="20"/>
          <w:szCs w:val="20"/>
        </w:rPr>
      </w:pPr>
    </w:p>
    <w:p w:rsidR="005D79A1" w:rsidRPr="0054212A" w:rsidRDefault="005D79A1" w:rsidP="005D79A1">
      <w:pPr>
        <w:spacing w:line="360" w:lineRule="auto"/>
        <w:rPr>
          <w:rFonts w:ascii="Arial" w:hAnsi="Arial" w:cs="Arial"/>
          <w:b/>
          <w:color w:val="auto"/>
          <w:sz w:val="20"/>
          <w:szCs w:val="20"/>
        </w:rPr>
      </w:pPr>
    </w:p>
    <w:p w:rsidR="005D79A1" w:rsidRPr="0054212A" w:rsidRDefault="005D79A1" w:rsidP="005D79A1">
      <w:pPr>
        <w:spacing w:line="360" w:lineRule="auto"/>
        <w:rPr>
          <w:rStyle w:val="Pogrubienie"/>
          <w:rFonts w:ascii="Arial" w:hAnsi="Arial" w:cs="Arial"/>
          <w:color w:val="auto"/>
          <w:sz w:val="20"/>
          <w:szCs w:val="20"/>
        </w:rPr>
      </w:pPr>
      <w:r w:rsidRPr="0054212A">
        <w:rPr>
          <w:rFonts w:ascii="Arial" w:hAnsi="Arial" w:cs="Arial"/>
          <w:b/>
          <w:color w:val="auto"/>
          <w:sz w:val="20"/>
          <w:szCs w:val="20"/>
        </w:rPr>
        <w:t xml:space="preserve">MATERIAŁ NAUCZANIA: </w:t>
      </w:r>
      <w:r w:rsidRPr="0054212A">
        <w:rPr>
          <w:rStyle w:val="Pogrubienie"/>
          <w:rFonts w:ascii="Arial" w:hAnsi="Arial" w:cs="Arial"/>
          <w:color w:val="auto"/>
          <w:sz w:val="20"/>
          <w:szCs w:val="20"/>
        </w:rPr>
        <w:t>PRZEWÓZ ŁADUNKÓW W TRANSPORCIE DROGOWYM</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850"/>
        <w:gridCol w:w="3969"/>
        <w:gridCol w:w="3827"/>
        <w:gridCol w:w="1134"/>
      </w:tblGrid>
      <w:tr w:rsidR="005D79A1" w:rsidRPr="0054212A" w:rsidTr="00B53875">
        <w:tc>
          <w:tcPr>
            <w:tcW w:w="2235" w:type="dxa"/>
            <w:vMerge w:val="restart"/>
          </w:tcPr>
          <w:p w:rsidR="005D79A1" w:rsidRPr="0054212A" w:rsidRDefault="005D79A1" w:rsidP="005D79A1">
            <w:pPr>
              <w:jc w:val="center"/>
              <w:rPr>
                <w:rFonts w:ascii="Arial" w:hAnsi="Arial" w:cs="Arial"/>
                <w:color w:val="auto"/>
                <w:sz w:val="20"/>
                <w:szCs w:val="20"/>
              </w:rPr>
            </w:pPr>
            <w:r w:rsidRPr="0054212A">
              <w:rPr>
                <w:rFonts w:ascii="Arial" w:hAnsi="Arial" w:cs="Arial"/>
                <w:color w:val="auto"/>
                <w:sz w:val="20"/>
                <w:szCs w:val="20"/>
              </w:rPr>
              <w:t>Dział programowy</w:t>
            </w:r>
          </w:p>
        </w:tc>
        <w:tc>
          <w:tcPr>
            <w:tcW w:w="2268" w:type="dxa"/>
            <w:vMerge w:val="restart"/>
          </w:tcPr>
          <w:p w:rsidR="005D79A1" w:rsidRPr="0054212A" w:rsidRDefault="005D79A1" w:rsidP="005D79A1">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850" w:type="dxa"/>
            <w:vMerge w:val="restart"/>
          </w:tcPr>
          <w:p w:rsidR="005D79A1" w:rsidRPr="0054212A" w:rsidRDefault="005D79A1" w:rsidP="005D79A1">
            <w:pPr>
              <w:jc w:val="center"/>
              <w:rPr>
                <w:color w:val="auto"/>
                <w:sz w:val="20"/>
                <w:szCs w:val="20"/>
              </w:rPr>
            </w:pPr>
            <w:r w:rsidRPr="0054212A">
              <w:rPr>
                <w:rFonts w:ascii="Arial" w:hAnsi="Arial" w:cs="Arial"/>
                <w:color w:val="auto"/>
                <w:sz w:val="20"/>
                <w:szCs w:val="20"/>
              </w:rPr>
              <w:t>Liczba godz.</w:t>
            </w:r>
          </w:p>
        </w:tc>
        <w:tc>
          <w:tcPr>
            <w:tcW w:w="7796" w:type="dxa"/>
            <w:gridSpan w:val="2"/>
          </w:tcPr>
          <w:p w:rsidR="005D79A1" w:rsidRPr="0054212A" w:rsidRDefault="005D79A1" w:rsidP="005D79A1">
            <w:pPr>
              <w:jc w:val="center"/>
              <w:rPr>
                <w:color w:val="auto"/>
                <w:sz w:val="20"/>
                <w:szCs w:val="20"/>
              </w:rPr>
            </w:pPr>
            <w:r w:rsidRPr="0054212A">
              <w:rPr>
                <w:rFonts w:ascii="Arial" w:hAnsi="Arial" w:cs="Arial"/>
                <w:color w:val="auto"/>
                <w:sz w:val="20"/>
                <w:szCs w:val="20"/>
              </w:rPr>
              <w:t>Wymagania programowe</w:t>
            </w:r>
          </w:p>
        </w:tc>
        <w:tc>
          <w:tcPr>
            <w:tcW w:w="1134" w:type="dxa"/>
          </w:tcPr>
          <w:p w:rsidR="005D79A1" w:rsidRPr="0054212A" w:rsidRDefault="005D79A1" w:rsidP="005D79A1">
            <w:pPr>
              <w:jc w:val="center"/>
              <w:rPr>
                <w:rFonts w:ascii="Arial" w:hAnsi="Arial" w:cs="Arial"/>
                <w:color w:val="auto"/>
                <w:sz w:val="20"/>
                <w:szCs w:val="20"/>
              </w:rPr>
            </w:pPr>
            <w:r w:rsidRPr="0054212A">
              <w:rPr>
                <w:rFonts w:ascii="Arial" w:hAnsi="Arial" w:cs="Arial"/>
                <w:color w:val="auto"/>
                <w:sz w:val="20"/>
                <w:szCs w:val="20"/>
              </w:rPr>
              <w:t>Uwagi o realizacji</w:t>
            </w:r>
          </w:p>
        </w:tc>
      </w:tr>
      <w:tr w:rsidR="005D79A1" w:rsidRPr="0054212A" w:rsidTr="00B53875">
        <w:tc>
          <w:tcPr>
            <w:tcW w:w="2235" w:type="dxa"/>
            <w:vMerge/>
          </w:tcPr>
          <w:p w:rsidR="005D79A1" w:rsidRPr="0054212A" w:rsidRDefault="005D79A1" w:rsidP="005D79A1">
            <w:pPr>
              <w:rPr>
                <w:rFonts w:ascii="Arial" w:hAnsi="Arial" w:cs="Arial"/>
                <w:color w:val="auto"/>
                <w:sz w:val="20"/>
                <w:szCs w:val="20"/>
              </w:rPr>
            </w:pPr>
          </w:p>
        </w:tc>
        <w:tc>
          <w:tcPr>
            <w:tcW w:w="2268" w:type="dxa"/>
            <w:vMerge/>
          </w:tcPr>
          <w:p w:rsidR="005D79A1" w:rsidRPr="0054212A" w:rsidRDefault="005D79A1" w:rsidP="005D79A1">
            <w:pPr>
              <w:rPr>
                <w:rFonts w:ascii="Arial" w:hAnsi="Arial" w:cs="Arial"/>
                <w:color w:val="auto"/>
                <w:sz w:val="20"/>
                <w:szCs w:val="20"/>
              </w:rPr>
            </w:pPr>
          </w:p>
        </w:tc>
        <w:tc>
          <w:tcPr>
            <w:tcW w:w="850" w:type="dxa"/>
            <w:vMerge/>
          </w:tcPr>
          <w:p w:rsidR="005D79A1" w:rsidRPr="0054212A" w:rsidRDefault="005D79A1" w:rsidP="005D79A1">
            <w:pPr>
              <w:rPr>
                <w:color w:val="auto"/>
                <w:sz w:val="20"/>
                <w:szCs w:val="20"/>
              </w:rPr>
            </w:pPr>
          </w:p>
        </w:tc>
        <w:tc>
          <w:tcPr>
            <w:tcW w:w="3969" w:type="dxa"/>
          </w:tcPr>
          <w:p w:rsidR="005D79A1" w:rsidRPr="0054212A" w:rsidRDefault="005D79A1" w:rsidP="005D79A1">
            <w:pPr>
              <w:rPr>
                <w:rFonts w:ascii="Arial" w:hAnsi="Arial" w:cs="Arial"/>
                <w:color w:val="auto"/>
                <w:sz w:val="20"/>
                <w:szCs w:val="20"/>
              </w:rPr>
            </w:pPr>
            <w:r w:rsidRPr="0054212A">
              <w:rPr>
                <w:rFonts w:ascii="Arial" w:hAnsi="Arial" w:cs="Arial"/>
                <w:color w:val="auto"/>
                <w:sz w:val="20"/>
                <w:szCs w:val="20"/>
              </w:rPr>
              <w:t>Podstawowe</w:t>
            </w:r>
          </w:p>
          <w:p w:rsidR="005D79A1" w:rsidRPr="0054212A" w:rsidRDefault="005D79A1" w:rsidP="005D79A1">
            <w:pPr>
              <w:rPr>
                <w:b/>
                <w:color w:val="auto"/>
                <w:sz w:val="20"/>
                <w:szCs w:val="20"/>
              </w:rPr>
            </w:pPr>
            <w:r w:rsidRPr="0054212A">
              <w:rPr>
                <w:rFonts w:ascii="Arial" w:hAnsi="Arial" w:cs="Arial"/>
                <w:b/>
                <w:color w:val="auto"/>
                <w:sz w:val="20"/>
                <w:szCs w:val="20"/>
              </w:rPr>
              <w:t>Uczeń potrafi:</w:t>
            </w:r>
          </w:p>
        </w:tc>
        <w:tc>
          <w:tcPr>
            <w:tcW w:w="3827" w:type="dxa"/>
          </w:tcPr>
          <w:p w:rsidR="005D79A1" w:rsidRPr="0054212A" w:rsidRDefault="005D79A1" w:rsidP="005D79A1">
            <w:pPr>
              <w:rPr>
                <w:rFonts w:ascii="Arial" w:hAnsi="Arial" w:cs="Arial"/>
                <w:color w:val="auto"/>
                <w:sz w:val="20"/>
                <w:szCs w:val="20"/>
              </w:rPr>
            </w:pPr>
            <w:r w:rsidRPr="0054212A">
              <w:rPr>
                <w:rFonts w:ascii="Arial" w:hAnsi="Arial" w:cs="Arial"/>
                <w:color w:val="auto"/>
                <w:sz w:val="20"/>
                <w:szCs w:val="20"/>
              </w:rPr>
              <w:t>Ponadpodstawowe</w:t>
            </w:r>
          </w:p>
          <w:p w:rsidR="005D79A1" w:rsidRPr="0054212A" w:rsidRDefault="005D79A1" w:rsidP="005D79A1">
            <w:pPr>
              <w:rPr>
                <w:b/>
                <w:color w:val="auto"/>
                <w:sz w:val="20"/>
                <w:szCs w:val="20"/>
              </w:rPr>
            </w:pPr>
            <w:r w:rsidRPr="0054212A">
              <w:rPr>
                <w:rFonts w:ascii="Arial" w:hAnsi="Arial" w:cs="Arial"/>
                <w:b/>
                <w:color w:val="auto"/>
                <w:sz w:val="20"/>
                <w:szCs w:val="20"/>
              </w:rPr>
              <w:t>Uczeń potrafi:</w:t>
            </w:r>
          </w:p>
        </w:tc>
        <w:tc>
          <w:tcPr>
            <w:tcW w:w="1134" w:type="dxa"/>
          </w:tcPr>
          <w:p w:rsidR="005D79A1" w:rsidRPr="0054212A" w:rsidRDefault="005D79A1" w:rsidP="005D79A1">
            <w:pPr>
              <w:jc w:val="center"/>
              <w:rPr>
                <w:rFonts w:ascii="Arial" w:hAnsi="Arial" w:cs="Arial"/>
                <w:color w:val="auto"/>
                <w:sz w:val="20"/>
                <w:szCs w:val="20"/>
              </w:rPr>
            </w:pPr>
            <w:r w:rsidRPr="0054212A">
              <w:rPr>
                <w:rFonts w:ascii="Arial" w:hAnsi="Arial" w:cs="Arial"/>
                <w:color w:val="auto"/>
                <w:sz w:val="20"/>
                <w:szCs w:val="20"/>
              </w:rPr>
              <w:t>Etap realizacji</w:t>
            </w:r>
          </w:p>
        </w:tc>
      </w:tr>
      <w:tr w:rsidR="005D79A1" w:rsidRPr="0054212A" w:rsidTr="00B53875">
        <w:tc>
          <w:tcPr>
            <w:tcW w:w="2235" w:type="dxa"/>
            <w:vMerge w:val="restart"/>
            <w:vAlign w:val="center"/>
          </w:tcPr>
          <w:p w:rsidR="005D79A1" w:rsidRPr="0054212A" w:rsidRDefault="00785BF2" w:rsidP="00785BF2">
            <w:pPr>
              <w:rPr>
                <w:rFonts w:ascii="Arial" w:hAnsi="Arial" w:cs="Arial"/>
                <w:color w:val="auto"/>
                <w:sz w:val="20"/>
                <w:szCs w:val="20"/>
              </w:rPr>
            </w:pPr>
            <w:r w:rsidRPr="0054212A">
              <w:rPr>
                <w:rFonts w:ascii="Arial" w:hAnsi="Arial" w:cs="Arial"/>
                <w:color w:val="auto"/>
                <w:sz w:val="20"/>
                <w:szCs w:val="20"/>
              </w:rPr>
              <w:t xml:space="preserve">I. </w:t>
            </w:r>
            <w:r w:rsidR="005D79A1" w:rsidRPr="0054212A">
              <w:rPr>
                <w:rFonts w:ascii="Arial" w:hAnsi="Arial" w:cs="Arial"/>
                <w:color w:val="auto"/>
                <w:sz w:val="20"/>
                <w:szCs w:val="20"/>
              </w:rPr>
              <w:t>Ładunki</w:t>
            </w:r>
            <w:r w:rsidRPr="0054212A">
              <w:rPr>
                <w:rFonts w:ascii="Arial" w:hAnsi="Arial" w:cs="Arial"/>
                <w:color w:val="auto"/>
                <w:sz w:val="20"/>
                <w:szCs w:val="20"/>
              </w:rPr>
              <w:t xml:space="preserve"> </w:t>
            </w:r>
            <w:r w:rsidR="005D79A1" w:rsidRPr="0054212A">
              <w:rPr>
                <w:rFonts w:ascii="Arial" w:hAnsi="Arial" w:cs="Arial"/>
                <w:color w:val="auto"/>
                <w:sz w:val="20"/>
                <w:szCs w:val="20"/>
              </w:rPr>
              <w:t>i opakowania w transporcie drogowym</w:t>
            </w:r>
          </w:p>
        </w:tc>
        <w:tc>
          <w:tcPr>
            <w:tcW w:w="2268" w:type="dxa"/>
            <w:vAlign w:val="center"/>
          </w:tcPr>
          <w:p w:rsidR="005D79A1" w:rsidRPr="0054212A" w:rsidRDefault="00785BF2" w:rsidP="00785BF2">
            <w:pPr>
              <w:rPr>
                <w:rFonts w:ascii="Arial" w:hAnsi="Arial" w:cs="Arial"/>
                <w:color w:val="auto"/>
                <w:sz w:val="20"/>
                <w:szCs w:val="20"/>
              </w:rPr>
            </w:pPr>
            <w:r w:rsidRPr="0054212A">
              <w:rPr>
                <w:rFonts w:ascii="Arial" w:hAnsi="Arial" w:cs="Arial"/>
                <w:color w:val="auto"/>
                <w:sz w:val="20"/>
                <w:szCs w:val="20"/>
              </w:rPr>
              <w:t xml:space="preserve">1. </w:t>
            </w:r>
            <w:r w:rsidR="005D79A1" w:rsidRPr="0054212A">
              <w:rPr>
                <w:rFonts w:ascii="Arial" w:hAnsi="Arial" w:cs="Arial"/>
                <w:color w:val="auto"/>
                <w:sz w:val="20"/>
                <w:szCs w:val="20"/>
              </w:rPr>
              <w:t>Klasyfikacja ładunków transportowych</w:t>
            </w:r>
          </w:p>
        </w:tc>
        <w:tc>
          <w:tcPr>
            <w:tcW w:w="850" w:type="dxa"/>
            <w:vAlign w:val="center"/>
          </w:tcPr>
          <w:p w:rsidR="005D79A1" w:rsidRPr="0054212A" w:rsidRDefault="005D79A1" w:rsidP="005D79A1">
            <w:pPr>
              <w:jc w:val="center"/>
              <w:rPr>
                <w:rFonts w:ascii="Arial" w:hAnsi="Arial" w:cs="Arial"/>
                <w:color w:val="auto"/>
                <w:sz w:val="20"/>
                <w:szCs w:val="20"/>
              </w:rPr>
            </w:pPr>
          </w:p>
        </w:tc>
        <w:tc>
          <w:tcPr>
            <w:tcW w:w="3969" w:type="dxa"/>
          </w:tcPr>
          <w:p w:rsidR="005D79A1" w:rsidRPr="0054212A" w:rsidRDefault="005D79A1" w:rsidP="005D79A1">
            <w:pPr>
              <w:numPr>
                <w:ilvl w:val="0"/>
                <w:numId w:val="10"/>
              </w:numPr>
              <w:tabs>
                <w:tab w:val="left" w:pos="-8046"/>
              </w:tabs>
              <w:rPr>
                <w:rFonts w:ascii="Arial" w:hAnsi="Arial" w:cs="Arial"/>
                <w:color w:val="auto"/>
                <w:sz w:val="20"/>
                <w:szCs w:val="20"/>
              </w:rPr>
            </w:pPr>
            <w:r w:rsidRPr="0054212A">
              <w:rPr>
                <w:rFonts w:ascii="Arial" w:eastAsia="Arial" w:hAnsi="Arial" w:cs="Arial"/>
                <w:color w:val="auto"/>
                <w:sz w:val="20"/>
                <w:szCs w:val="20"/>
              </w:rPr>
              <w:t>sklasyfikować towary i ładunki</w:t>
            </w:r>
            <w:r w:rsidR="00996249" w:rsidRPr="0054212A">
              <w:rPr>
                <w:rFonts w:ascii="Arial" w:eastAsia="Arial" w:hAnsi="Arial" w:cs="Arial"/>
                <w:color w:val="auto"/>
                <w:sz w:val="20"/>
                <w:szCs w:val="20"/>
              </w:rPr>
              <w:t xml:space="preserve"> </w:t>
            </w:r>
            <w:r w:rsidRPr="0054212A">
              <w:rPr>
                <w:rFonts w:ascii="Arial" w:eastAsia="Arial" w:hAnsi="Arial" w:cs="Arial"/>
                <w:color w:val="auto"/>
                <w:sz w:val="20"/>
                <w:szCs w:val="20"/>
              </w:rPr>
              <w:t>ze względu na ich właściwości przewozowe.</w:t>
            </w:r>
          </w:p>
        </w:tc>
        <w:tc>
          <w:tcPr>
            <w:tcW w:w="3827" w:type="dxa"/>
          </w:tcPr>
          <w:p w:rsidR="005D79A1" w:rsidRPr="0054212A" w:rsidRDefault="005D79A1" w:rsidP="005D79A1">
            <w:pPr>
              <w:numPr>
                <w:ilvl w:val="0"/>
                <w:numId w:val="10"/>
              </w:numPr>
              <w:rPr>
                <w:rFonts w:ascii="Arial" w:hAnsi="Arial" w:cs="Arial"/>
                <w:color w:val="auto"/>
                <w:sz w:val="20"/>
                <w:szCs w:val="20"/>
              </w:rPr>
            </w:pPr>
            <w:r w:rsidRPr="0054212A">
              <w:rPr>
                <w:rFonts w:ascii="Arial" w:hAnsi="Arial" w:cs="Arial"/>
                <w:color w:val="auto"/>
                <w:sz w:val="20"/>
                <w:szCs w:val="20"/>
              </w:rPr>
              <w:t>zanalizować ładunki według kryterium sposobu ich załadunku.</w:t>
            </w:r>
          </w:p>
        </w:tc>
        <w:tc>
          <w:tcPr>
            <w:tcW w:w="1134" w:type="dxa"/>
            <w:vAlign w:val="center"/>
          </w:tcPr>
          <w:p w:rsidR="005D79A1" w:rsidRPr="0054212A" w:rsidRDefault="00C3084E" w:rsidP="00585EB4">
            <w:pPr>
              <w:jc w:val="center"/>
              <w:rPr>
                <w:rFonts w:ascii="Arial" w:hAnsi="Arial" w:cs="Arial"/>
                <w:color w:val="auto"/>
                <w:sz w:val="20"/>
                <w:szCs w:val="20"/>
              </w:rPr>
            </w:pPr>
            <w:r w:rsidRPr="0054212A">
              <w:rPr>
                <w:rFonts w:ascii="Arial" w:hAnsi="Arial" w:cs="Arial"/>
                <w:color w:val="auto"/>
                <w:sz w:val="20"/>
                <w:szCs w:val="20"/>
              </w:rPr>
              <w:t>Klasa IV</w:t>
            </w:r>
          </w:p>
        </w:tc>
      </w:tr>
      <w:tr w:rsidR="00C3084E" w:rsidRPr="0054212A" w:rsidTr="00B53875">
        <w:tc>
          <w:tcPr>
            <w:tcW w:w="2235" w:type="dxa"/>
            <w:vMerge/>
            <w:vAlign w:val="center"/>
          </w:tcPr>
          <w:p w:rsidR="00C3084E" w:rsidRPr="0054212A" w:rsidRDefault="00C3084E" w:rsidP="00C3084E">
            <w:pPr>
              <w:rPr>
                <w:rFonts w:ascii="Arial" w:hAnsi="Arial" w:cs="Arial"/>
                <w:color w:val="auto"/>
                <w:sz w:val="20"/>
                <w:szCs w:val="20"/>
              </w:rPr>
            </w:pP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2. Jednostki ładunkowe w transporcie drogowym</w:t>
            </w:r>
          </w:p>
        </w:tc>
        <w:tc>
          <w:tcPr>
            <w:tcW w:w="850" w:type="dxa"/>
            <w:vAlign w:val="center"/>
          </w:tcPr>
          <w:p w:rsidR="00C3084E" w:rsidRPr="0054212A" w:rsidRDefault="00C3084E" w:rsidP="00C3084E">
            <w:pPr>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wymienić jednostki ładunkowe stosowane w transporcie drogowym,</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podać wymiary europalety (EUR),</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rozróżniać typy i rodzaje palet ładunkowych stosowanych w transporcie drogowym,</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zaplanować sformowanie paletowej jednostki ładunkowej (pjł), podając jej wymiary, masę i objętość,</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podać zasady rozmieszczania opakowań/ładunków na palecie,</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podać zasady formowania i rozmieszczania jednostek pakietowych.</w:t>
            </w: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zanalizować wymiary palet stosowanych w transporcie drogowym (EUR, EUR6, EUR2/ISO, EUR3),</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porównać wymiary zewnętrzne kontenerów przewożonych transportem drogowym.</w:t>
            </w: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IV</w:t>
            </w:r>
          </w:p>
        </w:tc>
      </w:tr>
      <w:tr w:rsidR="00C3084E" w:rsidRPr="0054212A" w:rsidTr="00B53875">
        <w:tc>
          <w:tcPr>
            <w:tcW w:w="2235" w:type="dxa"/>
            <w:vMerge/>
            <w:vAlign w:val="center"/>
          </w:tcPr>
          <w:p w:rsidR="00C3084E" w:rsidRPr="0054212A" w:rsidRDefault="00C3084E" w:rsidP="00C3084E">
            <w:pPr>
              <w:rPr>
                <w:rFonts w:ascii="Arial" w:hAnsi="Arial" w:cs="Arial"/>
                <w:color w:val="auto"/>
                <w:sz w:val="20"/>
                <w:szCs w:val="20"/>
              </w:rPr>
            </w:pP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 xml:space="preserve">3. Opakowania </w:t>
            </w:r>
          </w:p>
        </w:tc>
        <w:tc>
          <w:tcPr>
            <w:tcW w:w="850" w:type="dxa"/>
            <w:vAlign w:val="center"/>
          </w:tcPr>
          <w:p w:rsidR="00C3084E" w:rsidRPr="0054212A" w:rsidRDefault="00C3084E" w:rsidP="00C3084E">
            <w:pPr>
              <w:jc w:val="center"/>
              <w:rPr>
                <w:rFonts w:ascii="Arial" w:hAnsi="Arial" w:cs="Arial"/>
                <w:color w:val="auto"/>
                <w:sz w:val="20"/>
                <w:szCs w:val="20"/>
              </w:rPr>
            </w:pPr>
          </w:p>
        </w:tc>
        <w:tc>
          <w:tcPr>
            <w:tcW w:w="3969" w:type="dxa"/>
          </w:tcPr>
          <w:p w:rsidR="00C3084E" w:rsidRPr="0054212A" w:rsidRDefault="00C3084E" w:rsidP="00C3084E">
            <w:pPr>
              <w:numPr>
                <w:ilvl w:val="0"/>
                <w:numId w:val="9"/>
              </w:numPr>
              <w:spacing w:before="20"/>
              <w:contextualSpacing/>
              <w:rPr>
                <w:rFonts w:ascii="Arial" w:eastAsia="Arial" w:hAnsi="Arial" w:cs="Arial"/>
                <w:color w:val="auto"/>
                <w:sz w:val="20"/>
                <w:szCs w:val="20"/>
              </w:rPr>
            </w:pPr>
            <w:r w:rsidRPr="0054212A">
              <w:rPr>
                <w:rFonts w:ascii="Arial" w:eastAsia="Arial" w:hAnsi="Arial" w:cs="Arial"/>
                <w:color w:val="auto"/>
                <w:sz w:val="20"/>
                <w:szCs w:val="20"/>
              </w:rPr>
              <w:t xml:space="preserve">określić </w:t>
            </w:r>
            <w:r w:rsidRPr="0054212A">
              <w:rPr>
                <w:rFonts w:ascii="Arial" w:hAnsi="Arial" w:cs="Arial"/>
                <w:color w:val="auto"/>
                <w:sz w:val="20"/>
                <w:szCs w:val="20"/>
              </w:rPr>
              <w:t>produkcyjne, marketingowe, użytkowe, logistyczne funkcje opakowań,</w:t>
            </w:r>
          </w:p>
          <w:p w:rsidR="00C3084E" w:rsidRPr="0054212A" w:rsidRDefault="00C3084E" w:rsidP="00C3084E">
            <w:pPr>
              <w:numPr>
                <w:ilvl w:val="0"/>
                <w:numId w:val="10"/>
              </w:numPr>
              <w:tabs>
                <w:tab w:val="left" w:pos="-8046"/>
              </w:tabs>
              <w:rPr>
                <w:rFonts w:ascii="Arial" w:hAnsi="Arial" w:cs="Arial"/>
                <w:color w:val="auto"/>
                <w:sz w:val="20"/>
                <w:szCs w:val="20"/>
              </w:rPr>
            </w:pPr>
            <w:r w:rsidRPr="0054212A">
              <w:rPr>
                <w:rFonts w:ascii="Arial" w:hAnsi="Arial" w:cs="Arial"/>
                <w:color w:val="auto"/>
                <w:sz w:val="20"/>
                <w:szCs w:val="20"/>
              </w:rPr>
              <w:t>rozróżnić znaki zasadnicze, niebezpieczeństwa, manipulacyjne, ekologiczne i reklamowe na opakowaniach,</w:t>
            </w:r>
          </w:p>
          <w:p w:rsidR="00C3084E" w:rsidRPr="0054212A" w:rsidRDefault="00C3084E" w:rsidP="00C3084E">
            <w:pPr>
              <w:numPr>
                <w:ilvl w:val="0"/>
                <w:numId w:val="10"/>
              </w:numPr>
              <w:shd w:val="clear" w:color="auto" w:fill="FFFFFF"/>
              <w:tabs>
                <w:tab w:val="left" w:pos="-8046"/>
              </w:tabs>
              <w:spacing w:before="20"/>
              <w:contextualSpacing/>
              <w:rPr>
                <w:rFonts w:ascii="Arial" w:eastAsia="Arial" w:hAnsi="Arial" w:cs="Arial"/>
                <w:color w:val="auto"/>
                <w:sz w:val="20"/>
                <w:szCs w:val="20"/>
              </w:rPr>
            </w:pPr>
            <w:r w:rsidRPr="0054212A">
              <w:rPr>
                <w:rFonts w:ascii="Arial" w:hAnsi="Arial" w:cs="Arial"/>
                <w:color w:val="auto"/>
                <w:sz w:val="20"/>
                <w:szCs w:val="20"/>
              </w:rPr>
              <w:t>odczytywać znaki manipulacyjne i niebezpieczeństwa, z opakowań transportowych,</w:t>
            </w:r>
          </w:p>
          <w:p w:rsidR="00C3084E" w:rsidRPr="0054212A" w:rsidRDefault="00C3084E" w:rsidP="00C3084E">
            <w:pPr>
              <w:numPr>
                <w:ilvl w:val="0"/>
                <w:numId w:val="10"/>
              </w:numPr>
              <w:shd w:val="clear" w:color="auto" w:fill="FFFFFF"/>
              <w:tabs>
                <w:tab w:val="left" w:pos="-8046"/>
              </w:tabs>
              <w:spacing w:before="20"/>
              <w:contextualSpacing/>
              <w:rPr>
                <w:rFonts w:ascii="Arial" w:eastAsia="Arial" w:hAnsi="Arial" w:cs="Arial"/>
                <w:color w:val="auto"/>
                <w:sz w:val="20"/>
                <w:szCs w:val="20"/>
              </w:rPr>
            </w:pPr>
            <w:r w:rsidRPr="0054212A">
              <w:rPr>
                <w:rFonts w:ascii="Arial" w:hAnsi="Arial" w:cs="Arial"/>
                <w:color w:val="auto"/>
                <w:sz w:val="20"/>
                <w:szCs w:val="20"/>
              </w:rPr>
              <w:t>ro</w:t>
            </w:r>
            <w:r w:rsidRPr="0054212A">
              <w:rPr>
                <w:rFonts w:ascii="Arial" w:eastAsia="Arial" w:hAnsi="Arial" w:cs="Arial"/>
                <w:color w:val="auto"/>
                <w:sz w:val="20"/>
                <w:szCs w:val="20"/>
              </w:rPr>
              <w:t>zróżniać rodzaje kodów kreskowych stosowanych w dystrybucji,</w:t>
            </w:r>
          </w:p>
          <w:p w:rsidR="00C3084E" w:rsidRPr="0054212A" w:rsidRDefault="00C3084E" w:rsidP="00C3084E">
            <w:pPr>
              <w:numPr>
                <w:ilvl w:val="0"/>
                <w:numId w:val="10"/>
              </w:numPr>
              <w:rPr>
                <w:rFonts w:ascii="Arial" w:hAnsi="Arial" w:cs="Arial"/>
                <w:color w:val="auto"/>
                <w:sz w:val="20"/>
                <w:szCs w:val="20"/>
              </w:rPr>
            </w:pPr>
            <w:r w:rsidRPr="0054212A">
              <w:rPr>
                <w:rFonts w:ascii="Arial" w:hAnsi="Arial" w:cs="Arial"/>
                <w:color w:val="auto"/>
                <w:sz w:val="20"/>
                <w:szCs w:val="20"/>
              </w:rPr>
              <w:t>określić schemat kodu kreskowego EAN,</w:t>
            </w:r>
          </w:p>
          <w:p w:rsidR="00C3084E" w:rsidRPr="0054212A" w:rsidRDefault="00C3084E" w:rsidP="00C3084E">
            <w:pPr>
              <w:numPr>
                <w:ilvl w:val="0"/>
                <w:numId w:val="10"/>
              </w:numPr>
              <w:shd w:val="clear" w:color="auto" w:fill="FFFFFF"/>
              <w:tabs>
                <w:tab w:val="left" w:pos="-8046"/>
              </w:tabs>
              <w:spacing w:before="20"/>
              <w:contextualSpacing/>
              <w:rPr>
                <w:rFonts w:ascii="Arial" w:eastAsia="Arial" w:hAnsi="Arial" w:cs="Arial"/>
                <w:color w:val="auto"/>
                <w:sz w:val="20"/>
                <w:szCs w:val="20"/>
              </w:rPr>
            </w:pPr>
            <w:r w:rsidRPr="0054212A">
              <w:rPr>
                <w:rFonts w:ascii="Arial" w:eastAsia="Arial" w:hAnsi="Arial" w:cs="Arial"/>
                <w:color w:val="auto"/>
                <w:sz w:val="20"/>
                <w:szCs w:val="20"/>
              </w:rPr>
              <w:t>stosować czytnik kodów kreskowych,</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dobrać opakowanie transportowe ze względu na masę, objętość i </w:t>
            </w:r>
            <w:r w:rsidRPr="0054212A">
              <w:rPr>
                <w:rFonts w:ascii="Arial" w:eastAsia="Arial" w:hAnsi="Arial" w:cs="Arial"/>
                <w:color w:val="auto"/>
                <w:sz w:val="20"/>
                <w:szCs w:val="20"/>
              </w:rPr>
              <w:t>kształt towaru.</w:t>
            </w:r>
          </w:p>
        </w:tc>
        <w:tc>
          <w:tcPr>
            <w:tcW w:w="3827" w:type="dxa"/>
          </w:tcPr>
          <w:p w:rsidR="00C3084E" w:rsidRPr="0054212A" w:rsidRDefault="00C3084E" w:rsidP="00C3084E">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rozróżnić opakowania ze względu na rodzaj materiału, formę konstrukcyjna</w:t>
            </w:r>
            <w:r w:rsidR="00E14797">
              <w:rPr>
                <w:rFonts w:ascii="Arial" w:hAnsi="Arial" w:cs="Arial"/>
                <w:color w:val="auto"/>
                <w:sz w:val="20"/>
                <w:szCs w:val="20"/>
              </w:rPr>
              <w:t xml:space="preserve">, </w:t>
            </w:r>
            <w:r w:rsidRPr="0054212A">
              <w:rPr>
                <w:rFonts w:ascii="Arial" w:hAnsi="Arial" w:cs="Arial"/>
                <w:color w:val="auto"/>
                <w:sz w:val="20"/>
                <w:szCs w:val="20"/>
              </w:rPr>
              <w:t xml:space="preserve"> podatność na składanie i rozbieranie oraz przeznaczenie,</w:t>
            </w:r>
          </w:p>
          <w:p w:rsidR="00C3084E" w:rsidRPr="0054212A" w:rsidRDefault="00C3084E" w:rsidP="00C3084E">
            <w:pPr>
              <w:numPr>
                <w:ilvl w:val="0"/>
                <w:numId w:val="10"/>
              </w:numPr>
              <w:tabs>
                <w:tab w:val="left" w:pos="-8046"/>
              </w:tabs>
              <w:rPr>
                <w:rFonts w:ascii="Arial" w:hAnsi="Arial" w:cs="Arial"/>
                <w:color w:val="auto"/>
                <w:sz w:val="20"/>
                <w:szCs w:val="20"/>
              </w:rPr>
            </w:pPr>
            <w:r w:rsidRPr="0054212A">
              <w:rPr>
                <w:rFonts w:ascii="Arial" w:hAnsi="Arial" w:cs="Arial"/>
                <w:color w:val="auto"/>
                <w:sz w:val="20"/>
                <w:szCs w:val="20"/>
              </w:rPr>
              <w:t>zanalizować znaki zasadnicze, niebezpieczeństwa, manipulacyjne, ekologiczne i reklamowe na opakowaniach,</w:t>
            </w:r>
          </w:p>
          <w:p w:rsidR="00C3084E" w:rsidRPr="0054212A" w:rsidRDefault="00C3084E" w:rsidP="00C3084E">
            <w:pPr>
              <w:numPr>
                <w:ilvl w:val="0"/>
                <w:numId w:val="10"/>
              </w:numPr>
              <w:shd w:val="clear" w:color="auto" w:fill="FFFFFF"/>
              <w:spacing w:before="20"/>
              <w:contextualSpacing/>
              <w:rPr>
                <w:rFonts w:ascii="Arial" w:eastAsia="Arial" w:hAnsi="Arial" w:cs="Arial"/>
                <w:color w:val="auto"/>
                <w:sz w:val="20"/>
                <w:szCs w:val="20"/>
              </w:rPr>
            </w:pPr>
            <w:r w:rsidRPr="0054212A">
              <w:rPr>
                <w:rFonts w:ascii="Arial" w:hAnsi="Arial" w:cs="Arial"/>
                <w:color w:val="auto"/>
                <w:sz w:val="20"/>
                <w:szCs w:val="20"/>
              </w:rPr>
              <w:t>określić efekty stosowania kodów kreskowych w dystrybucji,</w:t>
            </w:r>
          </w:p>
          <w:p w:rsidR="00C3084E" w:rsidRPr="0054212A" w:rsidRDefault="00C3084E" w:rsidP="00C3084E">
            <w:pPr>
              <w:numPr>
                <w:ilvl w:val="0"/>
                <w:numId w:val="9"/>
              </w:numPr>
              <w:shd w:val="clear" w:color="auto" w:fill="FFFFFF"/>
              <w:spacing w:before="20"/>
              <w:contextualSpacing/>
              <w:rPr>
                <w:rFonts w:ascii="Arial" w:eastAsia="Arial" w:hAnsi="Arial" w:cs="Arial"/>
                <w:color w:val="auto"/>
                <w:sz w:val="20"/>
                <w:szCs w:val="20"/>
              </w:rPr>
            </w:pPr>
            <w:r w:rsidRPr="0054212A">
              <w:rPr>
                <w:rFonts w:ascii="Arial" w:hAnsi="Arial" w:cs="Arial"/>
                <w:color w:val="auto"/>
                <w:sz w:val="20"/>
                <w:szCs w:val="20"/>
              </w:rPr>
              <w:t>zaprojektować i wydrukować kod kreskowy,</w:t>
            </w:r>
          </w:p>
          <w:p w:rsidR="00C3084E" w:rsidRPr="0054212A" w:rsidRDefault="00C3084E" w:rsidP="00C3084E">
            <w:pPr>
              <w:numPr>
                <w:ilvl w:val="0"/>
                <w:numId w:val="9"/>
              </w:numPr>
              <w:shd w:val="clear" w:color="auto" w:fill="FFFFFF"/>
              <w:spacing w:before="20"/>
              <w:contextualSpacing/>
              <w:rPr>
                <w:rFonts w:ascii="Arial" w:eastAsia="Arial" w:hAnsi="Arial" w:cs="Arial"/>
                <w:color w:val="auto"/>
                <w:sz w:val="20"/>
                <w:szCs w:val="20"/>
              </w:rPr>
            </w:pPr>
            <w:r w:rsidRPr="0054212A">
              <w:rPr>
                <w:rFonts w:ascii="Arial" w:hAnsi="Arial" w:cs="Arial"/>
                <w:color w:val="auto"/>
                <w:sz w:val="20"/>
                <w:szCs w:val="20"/>
              </w:rPr>
              <w:t>dobrać opakowanie transportowe ze względu na przepisy fitosanitarne, czas trwania transportu i wartość ładunku.</w:t>
            </w:r>
          </w:p>
          <w:p w:rsidR="00C3084E" w:rsidRPr="0054212A" w:rsidRDefault="00C3084E" w:rsidP="00C3084E">
            <w:pPr>
              <w:spacing w:before="20"/>
              <w:ind w:left="360"/>
              <w:contextualSpacing/>
              <w:rPr>
                <w:rFonts w:ascii="Arial" w:hAnsi="Arial" w:cs="Arial"/>
                <w:color w:val="auto"/>
                <w:sz w:val="20"/>
                <w:szCs w:val="20"/>
              </w:rPr>
            </w:pP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IV</w:t>
            </w:r>
          </w:p>
        </w:tc>
      </w:tr>
      <w:tr w:rsidR="00C3084E" w:rsidRPr="0054212A" w:rsidTr="00B53875">
        <w:tc>
          <w:tcPr>
            <w:tcW w:w="2235" w:type="dxa"/>
            <w:vMerge w:val="restart"/>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II. Przygotowanie ładunków do przewozu transportem drogowym</w:t>
            </w: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 xml:space="preserve">1. Siły działające na pojazd i ładunek </w:t>
            </w:r>
          </w:p>
        </w:tc>
        <w:tc>
          <w:tcPr>
            <w:tcW w:w="850" w:type="dxa"/>
            <w:vAlign w:val="center"/>
          </w:tcPr>
          <w:p w:rsidR="00C3084E" w:rsidRPr="0054212A" w:rsidRDefault="00C3084E" w:rsidP="00C3084E">
            <w:pPr>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wartości sił nacisku osi kół pojazdu,</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wyznaczyć położenie środka masy ładunku na pojeździe,</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nacisk osi kół pojazdu w zależności od położenia środka masy ładunku na skrzyni ładunkowej,</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określić wpływ położenia środka ciężkości ładunku na jego stateczność.</w:t>
            </w: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określić wpływ nachylenia drogi, jazdy po zakręcie i hamowania pojazdu na układ sił działających na ładunek,</w:t>
            </w:r>
          </w:p>
          <w:p w:rsidR="00C3084E" w:rsidRPr="0054212A" w:rsidRDefault="00C3084E" w:rsidP="00C3084E">
            <w:pPr>
              <w:numPr>
                <w:ilvl w:val="0"/>
                <w:numId w:val="9"/>
              </w:numPr>
              <w:spacing w:before="20"/>
              <w:contextualSpacing/>
              <w:rPr>
                <w:rFonts w:ascii="Arial" w:hAnsi="Arial" w:cs="Arial"/>
                <w:color w:val="auto"/>
                <w:sz w:val="20"/>
                <w:szCs w:val="20"/>
              </w:rPr>
            </w:pPr>
            <w:r w:rsidRPr="0054212A">
              <w:rPr>
                <w:rFonts w:ascii="Arial" w:hAnsi="Arial" w:cs="Arial"/>
                <w:color w:val="auto"/>
                <w:sz w:val="20"/>
                <w:szCs w:val="20"/>
              </w:rPr>
              <w:t xml:space="preserve">określić </w:t>
            </w:r>
            <w:r w:rsidRPr="0054212A">
              <w:rPr>
                <w:rFonts w:ascii="Arial" w:eastAsia="Arial" w:hAnsi="Arial" w:cs="Arial"/>
                <w:color w:val="auto"/>
                <w:sz w:val="20"/>
                <w:szCs w:val="20"/>
              </w:rPr>
              <w:t>wpływ przeciążenia osi na stabilność pojazdu i środek ciężkości.</w:t>
            </w: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IV</w:t>
            </w:r>
          </w:p>
        </w:tc>
      </w:tr>
      <w:tr w:rsidR="00C3084E" w:rsidRPr="0054212A" w:rsidTr="00B53875">
        <w:tc>
          <w:tcPr>
            <w:tcW w:w="2235" w:type="dxa"/>
            <w:vMerge/>
            <w:vAlign w:val="center"/>
          </w:tcPr>
          <w:p w:rsidR="00C3084E" w:rsidRPr="0054212A" w:rsidRDefault="00C3084E" w:rsidP="00C3084E">
            <w:pPr>
              <w:rPr>
                <w:rFonts w:ascii="Arial" w:hAnsi="Arial" w:cs="Arial"/>
                <w:color w:val="auto"/>
                <w:sz w:val="20"/>
                <w:szCs w:val="20"/>
              </w:rPr>
            </w:pP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 xml:space="preserve">2. Planowanie czynności załadunkowych </w:t>
            </w:r>
          </w:p>
        </w:tc>
        <w:tc>
          <w:tcPr>
            <w:tcW w:w="850" w:type="dxa"/>
            <w:vAlign w:val="center"/>
          </w:tcPr>
          <w:p w:rsidR="00C3084E" w:rsidRPr="0054212A" w:rsidRDefault="00C3084E" w:rsidP="00C3084E">
            <w:pPr>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dobrać technologię załadunku uwzględniając rodzaj, masę i objętość ładunku,</w:t>
            </w:r>
          </w:p>
          <w:p w:rsidR="00C3084E" w:rsidRPr="0054212A" w:rsidRDefault="00C3084E" w:rsidP="00C3084E">
            <w:pPr>
              <w:numPr>
                <w:ilvl w:val="0"/>
                <w:numId w:val="9"/>
              </w:numPr>
              <w:contextualSpacing/>
              <w:rPr>
                <w:rFonts w:ascii="Arial" w:eastAsia="Arial" w:hAnsi="Arial" w:cs="Arial"/>
                <w:color w:val="auto"/>
                <w:sz w:val="20"/>
                <w:szCs w:val="20"/>
              </w:rPr>
            </w:pPr>
            <w:r w:rsidRPr="0054212A">
              <w:rPr>
                <w:rFonts w:ascii="Arial" w:hAnsi="Arial" w:cs="Arial"/>
                <w:color w:val="auto"/>
                <w:sz w:val="20"/>
                <w:szCs w:val="20"/>
              </w:rPr>
              <w:t xml:space="preserve">rozróżnić </w:t>
            </w:r>
            <w:r w:rsidRPr="0054212A">
              <w:rPr>
                <w:rFonts w:ascii="Arial" w:eastAsia="Arial" w:hAnsi="Arial" w:cs="Arial"/>
                <w:color w:val="auto"/>
                <w:sz w:val="20"/>
                <w:szCs w:val="20"/>
              </w:rPr>
              <w:t>maszyny i urządzenia przeładunkowe transportu wewnętrznego i składowania materiałów,</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dobrać środki transportu wewnętrznego i urządzenia załadunkowe,</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określić wykorzystanie </w:t>
            </w:r>
            <w:r w:rsidRPr="0054212A">
              <w:rPr>
                <w:rFonts w:ascii="Arial" w:eastAsia="Arial" w:hAnsi="Arial" w:cs="Arial"/>
                <w:color w:val="auto"/>
                <w:sz w:val="20"/>
                <w:szCs w:val="20"/>
              </w:rPr>
              <w:t>środków transportu wewnętrznego będące na wyposażeniu pojazdu.</w:t>
            </w: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wskaźniki efektywności dla środka transportu wewnętrznego,</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czas pracy środków transportu wewnętrznego przy czynnościach załadunku.</w:t>
            </w:r>
          </w:p>
          <w:p w:rsidR="00C3084E" w:rsidRPr="0054212A" w:rsidRDefault="00C3084E" w:rsidP="00C3084E">
            <w:pPr>
              <w:contextualSpacing/>
              <w:rPr>
                <w:rFonts w:ascii="Arial" w:hAnsi="Arial" w:cs="Arial"/>
                <w:color w:val="auto"/>
                <w:sz w:val="20"/>
                <w:szCs w:val="20"/>
              </w:rPr>
            </w:pP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IV</w:t>
            </w:r>
          </w:p>
        </w:tc>
      </w:tr>
      <w:tr w:rsidR="00C3084E" w:rsidRPr="0054212A" w:rsidTr="00B53875">
        <w:tc>
          <w:tcPr>
            <w:tcW w:w="2235" w:type="dxa"/>
            <w:vMerge/>
            <w:vAlign w:val="center"/>
          </w:tcPr>
          <w:p w:rsidR="00C3084E" w:rsidRPr="0054212A" w:rsidRDefault="00C3084E" w:rsidP="00C3084E">
            <w:pPr>
              <w:rPr>
                <w:rFonts w:ascii="Arial" w:hAnsi="Arial" w:cs="Arial"/>
                <w:color w:val="auto"/>
                <w:sz w:val="20"/>
                <w:szCs w:val="20"/>
              </w:rPr>
            </w:pP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3. Rozmieszczenie ładunków</w:t>
            </w:r>
          </w:p>
        </w:tc>
        <w:tc>
          <w:tcPr>
            <w:tcW w:w="850" w:type="dxa"/>
            <w:vAlign w:val="center"/>
          </w:tcPr>
          <w:p w:rsidR="00C3084E" w:rsidRPr="0054212A" w:rsidRDefault="00C3084E" w:rsidP="00C3084E">
            <w:pPr>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określić parametry ładunkowe środka transportu drogowego,</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zaplanować rozmieszczenie ładunku w przestrzeni ładunkowej środka transportu,</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wartości współczynnika wypełnienia i ładowności przestrzeni ładunkowej środka transportu,</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wartości nacisku osi kół środka transportu z ładunkiem.</w:t>
            </w: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określić jednostkę jednego</w:t>
            </w:r>
          </w:p>
          <w:p w:rsidR="00C3084E" w:rsidRPr="0054212A" w:rsidRDefault="00C3084E" w:rsidP="00C3084E">
            <w:pPr>
              <w:ind w:left="360"/>
              <w:rPr>
                <w:rFonts w:ascii="Arial" w:hAnsi="Arial" w:cs="Arial"/>
                <w:color w:val="auto"/>
                <w:sz w:val="20"/>
                <w:szCs w:val="20"/>
              </w:rPr>
            </w:pPr>
            <w:r w:rsidRPr="0054212A">
              <w:rPr>
                <w:rFonts w:ascii="Arial" w:hAnsi="Arial" w:cs="Arial"/>
                <w:bCs/>
                <w:color w:val="auto"/>
                <w:spacing w:val="8"/>
                <w:sz w:val="20"/>
                <w:szCs w:val="20"/>
              </w:rPr>
              <w:t>metra ładunkowego (LDM),</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określić współczynnik wykorzystania powierzchni ładunkowej środka transportu przy rozmieszczaniu paletowych jednostek ładunkowych (pjł).</w:t>
            </w: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IV</w:t>
            </w:r>
          </w:p>
        </w:tc>
      </w:tr>
      <w:tr w:rsidR="00C3084E" w:rsidRPr="0054212A" w:rsidTr="00B53875">
        <w:tc>
          <w:tcPr>
            <w:tcW w:w="2235" w:type="dxa"/>
            <w:vMerge/>
            <w:vAlign w:val="center"/>
          </w:tcPr>
          <w:p w:rsidR="00C3084E" w:rsidRPr="0054212A" w:rsidRDefault="00C3084E" w:rsidP="00C3084E">
            <w:pPr>
              <w:rPr>
                <w:rFonts w:ascii="Arial" w:hAnsi="Arial" w:cs="Arial"/>
                <w:color w:val="auto"/>
                <w:sz w:val="20"/>
                <w:szCs w:val="20"/>
              </w:rPr>
            </w:pP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4. Metody mocowania ładunków</w:t>
            </w:r>
          </w:p>
        </w:tc>
        <w:tc>
          <w:tcPr>
            <w:tcW w:w="850" w:type="dxa"/>
            <w:vAlign w:val="center"/>
          </w:tcPr>
          <w:p w:rsidR="00C3084E" w:rsidRPr="0054212A" w:rsidRDefault="00C3084E" w:rsidP="00C3084E">
            <w:pPr>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wymienić siły wywołujące ruch ładunku w przestrzeni ładunkowej pojazdu,</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podać sposoby mocowania ładunków (ryglowanie, blokowanie, za pomocą odciągów),</w:t>
            </w:r>
          </w:p>
          <w:p w:rsidR="00C3084E" w:rsidRPr="0054212A" w:rsidRDefault="00C3084E" w:rsidP="00C3084E">
            <w:pPr>
              <w:numPr>
                <w:ilvl w:val="0"/>
                <w:numId w:val="9"/>
              </w:numPr>
              <w:spacing w:before="20"/>
              <w:contextualSpacing/>
              <w:rPr>
                <w:rFonts w:ascii="Arial" w:eastAsia="Arial" w:hAnsi="Arial" w:cs="Arial"/>
                <w:color w:val="auto"/>
                <w:sz w:val="20"/>
                <w:szCs w:val="20"/>
              </w:rPr>
            </w:pPr>
            <w:r w:rsidRPr="0054212A">
              <w:rPr>
                <w:rFonts w:ascii="Arial" w:eastAsia="Arial" w:hAnsi="Arial" w:cs="Arial"/>
                <w:color w:val="auto"/>
                <w:sz w:val="20"/>
                <w:szCs w:val="20"/>
              </w:rPr>
              <w:t>zanalizować dane odczytane z etykiety pasa mocującego,</w:t>
            </w:r>
          </w:p>
          <w:p w:rsidR="00C3084E" w:rsidRPr="0054212A" w:rsidRDefault="00C3084E" w:rsidP="00C3084E">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obliczyć wymaganą liczbę pasów</w:t>
            </w:r>
          </w:p>
          <w:p w:rsidR="00C3084E" w:rsidRPr="0054212A" w:rsidRDefault="00C3084E" w:rsidP="00C3084E">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do mocowania ładunku,</w:t>
            </w:r>
          </w:p>
          <w:p w:rsidR="00C3084E" w:rsidRPr="0054212A" w:rsidRDefault="00C3084E" w:rsidP="00C3084E">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 xml:space="preserve">dobierać </w:t>
            </w:r>
            <w:r w:rsidRPr="0054212A">
              <w:rPr>
                <w:rFonts w:ascii="Arial" w:eastAsia="Arial" w:hAnsi="Arial" w:cs="Arial"/>
                <w:color w:val="auto"/>
                <w:sz w:val="20"/>
                <w:szCs w:val="20"/>
              </w:rPr>
              <w:t>mocowanie w zależność od możliwości przesuwania, przechylenia i przewrócenia ładunku,</w:t>
            </w:r>
          </w:p>
          <w:p w:rsidR="00C3084E" w:rsidRPr="0054212A" w:rsidRDefault="00C3084E" w:rsidP="00C3084E">
            <w:pPr>
              <w:numPr>
                <w:ilvl w:val="0"/>
                <w:numId w:val="9"/>
              </w:numPr>
              <w:spacing w:before="20"/>
              <w:contextualSpacing/>
              <w:rPr>
                <w:rFonts w:ascii="Arial" w:hAnsi="Arial" w:cs="Arial"/>
                <w:color w:val="auto"/>
                <w:sz w:val="20"/>
                <w:szCs w:val="20"/>
              </w:rPr>
            </w:pPr>
            <w:r w:rsidRPr="0054212A">
              <w:rPr>
                <w:rFonts w:ascii="Arial" w:hAnsi="Arial" w:cs="Arial"/>
                <w:color w:val="auto"/>
                <w:sz w:val="20"/>
                <w:szCs w:val="20"/>
              </w:rPr>
              <w:t>dobierać materiały sztauerskie do zabezpieczenia ładunku w transporcie drogowym.</w:t>
            </w: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określić wpływ nachylenia drogi, jazdy po zakręcie i hamowania pojazdu na sposoby mocowania ładunków,</w:t>
            </w:r>
          </w:p>
          <w:p w:rsidR="00C3084E" w:rsidRPr="00C934D4" w:rsidRDefault="00C3084E" w:rsidP="00C934D4">
            <w:pPr>
              <w:numPr>
                <w:ilvl w:val="0"/>
                <w:numId w:val="9"/>
              </w:numPr>
              <w:rPr>
                <w:rFonts w:ascii="Arial" w:hAnsi="Arial" w:cs="Arial"/>
                <w:color w:val="auto"/>
                <w:szCs w:val="20"/>
              </w:rPr>
            </w:pPr>
            <w:r w:rsidRPr="0054212A">
              <w:rPr>
                <w:rFonts w:ascii="Arial" w:hAnsi="Arial" w:cs="Arial"/>
                <w:color w:val="auto"/>
                <w:sz w:val="20"/>
                <w:szCs w:val="20"/>
              </w:rPr>
              <w:t xml:space="preserve">stosować </w:t>
            </w:r>
            <w:r w:rsidRPr="0054212A">
              <w:rPr>
                <w:rFonts w:ascii="Arial" w:hAnsi="Arial" w:cs="Arial"/>
                <w:color w:val="auto"/>
                <w:sz w:val="20"/>
                <w:szCs w:val="16"/>
                <w:shd w:val="clear" w:color="auto" w:fill="FFFFFF"/>
              </w:rPr>
              <w:t>przyrząd do pomiaru siły napięcia wstępnego taśmy pasa mocującego.</w:t>
            </w: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IV</w:t>
            </w:r>
          </w:p>
        </w:tc>
      </w:tr>
      <w:tr w:rsidR="00C3084E" w:rsidRPr="0054212A" w:rsidTr="00B53875">
        <w:tc>
          <w:tcPr>
            <w:tcW w:w="2235" w:type="dxa"/>
            <w:vMerge w:val="restart"/>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 xml:space="preserve">III. Kalkulacje kosztów </w:t>
            </w:r>
          </w:p>
          <w:p w:rsidR="00C3084E" w:rsidRPr="0054212A" w:rsidRDefault="00C3084E" w:rsidP="00C3084E">
            <w:pPr>
              <w:ind w:left="142" w:hanging="142"/>
              <w:rPr>
                <w:rFonts w:ascii="Arial" w:hAnsi="Arial" w:cs="Arial"/>
                <w:color w:val="auto"/>
                <w:sz w:val="20"/>
                <w:szCs w:val="20"/>
              </w:rPr>
            </w:pPr>
            <w:r w:rsidRPr="0054212A">
              <w:rPr>
                <w:rFonts w:ascii="Arial" w:hAnsi="Arial" w:cs="Arial"/>
                <w:color w:val="auto"/>
                <w:sz w:val="20"/>
                <w:szCs w:val="20"/>
              </w:rPr>
              <w:t>w transporcie drogowym</w:t>
            </w: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1. Obliczanie kosztów usług transportowych</w:t>
            </w:r>
          </w:p>
        </w:tc>
        <w:tc>
          <w:tcPr>
            <w:tcW w:w="850" w:type="dxa"/>
            <w:vAlign w:val="center"/>
          </w:tcPr>
          <w:p w:rsidR="00C3084E" w:rsidRPr="0054212A" w:rsidRDefault="00C3084E" w:rsidP="00C3084E">
            <w:pPr>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określać składniki kosztów przedsiębiorstwa transportowego,</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dla środka transportu drogowego wartość amortyzacji metodami: liniową, progresywną i degresywną,</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wymienić i rozróżnić kategorie kosztów eksploatacyjnych środków transportu,</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koszty eksploatacji środka transportu drogowego,</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obliczać koszty stałe i zmienne przedsiębiorstwa transportowego,</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posługiwać </w:t>
            </w:r>
            <w:r w:rsidRPr="0054212A">
              <w:rPr>
                <w:rFonts w:ascii="Arial" w:eastAsia="Arial" w:hAnsi="Arial" w:cs="Arial"/>
                <w:color w:val="auto"/>
                <w:sz w:val="20"/>
              </w:rPr>
              <w:t>się kalkulatorami internetowymi kosztów transportowych.</w:t>
            </w: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koszty zewnętrzne działalności przedsiębiorstwa transportowego,</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zanalizować </w:t>
            </w:r>
            <w:r w:rsidRPr="0054212A">
              <w:rPr>
                <w:rFonts w:ascii="Arial" w:eastAsia="Arial" w:hAnsi="Arial" w:cs="Arial"/>
                <w:color w:val="auto"/>
                <w:sz w:val="20"/>
              </w:rPr>
              <w:t>wartość kosztu przewozu jednego metra sześciennego towaru w zależności od rodzaju auta, objętości ładunku, masy towaru oraz wartości przewożonego mienia,</w:t>
            </w:r>
          </w:p>
          <w:p w:rsidR="00C3084E" w:rsidRPr="0054212A" w:rsidRDefault="00C3084E" w:rsidP="00C3084E">
            <w:pPr>
              <w:numPr>
                <w:ilvl w:val="0"/>
                <w:numId w:val="9"/>
              </w:numPr>
              <w:rPr>
                <w:rFonts w:ascii="Arial" w:hAnsi="Arial" w:cs="Arial"/>
                <w:color w:val="auto"/>
                <w:sz w:val="20"/>
                <w:szCs w:val="20"/>
              </w:rPr>
            </w:pPr>
            <w:r w:rsidRPr="0054212A">
              <w:rPr>
                <w:rFonts w:ascii="Arial" w:eastAsia="Arial" w:hAnsi="Arial" w:cs="Arial"/>
                <w:color w:val="auto"/>
                <w:sz w:val="20"/>
              </w:rPr>
              <w:t xml:space="preserve">stosować użytkowe programy komputerowe na drukach własnych firmy podczas sporządzania kalkulacji przewozu ładunków </w:t>
            </w:r>
            <w:r w:rsidR="00E14797">
              <w:rPr>
                <w:rFonts w:ascii="Arial" w:hAnsi="Arial" w:cs="Arial"/>
                <w:color w:val="auto"/>
                <w:sz w:val="20"/>
              </w:rPr>
              <w:t xml:space="preserve"> </w:t>
            </w:r>
            <w:r w:rsidRPr="0054212A">
              <w:rPr>
                <w:rFonts w:ascii="Arial" w:hAnsi="Arial" w:cs="Arial"/>
                <w:color w:val="auto"/>
                <w:sz w:val="20"/>
              </w:rPr>
              <w:t>.</w:t>
            </w:r>
          </w:p>
          <w:p w:rsidR="00C3084E" w:rsidRPr="0054212A" w:rsidRDefault="00C3084E" w:rsidP="00C3084E">
            <w:pPr>
              <w:ind w:left="360"/>
              <w:rPr>
                <w:rFonts w:ascii="Arial" w:hAnsi="Arial" w:cs="Arial"/>
                <w:color w:val="auto"/>
                <w:sz w:val="20"/>
                <w:szCs w:val="20"/>
              </w:rPr>
            </w:pP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IV</w:t>
            </w:r>
          </w:p>
        </w:tc>
      </w:tr>
      <w:tr w:rsidR="00C3084E" w:rsidRPr="0054212A" w:rsidTr="00B53875">
        <w:tc>
          <w:tcPr>
            <w:tcW w:w="2235" w:type="dxa"/>
            <w:vMerge/>
            <w:vAlign w:val="center"/>
          </w:tcPr>
          <w:p w:rsidR="00C3084E" w:rsidRPr="0054212A" w:rsidRDefault="00C3084E" w:rsidP="00C3084E">
            <w:pPr>
              <w:rPr>
                <w:rFonts w:ascii="Arial" w:hAnsi="Arial" w:cs="Arial"/>
                <w:color w:val="auto"/>
                <w:sz w:val="20"/>
                <w:szCs w:val="20"/>
              </w:rPr>
            </w:pP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2. Wyznaczanie cen za usługi transportowe</w:t>
            </w:r>
          </w:p>
        </w:tc>
        <w:tc>
          <w:tcPr>
            <w:tcW w:w="850" w:type="dxa"/>
            <w:vAlign w:val="center"/>
          </w:tcPr>
          <w:p w:rsidR="00C3084E" w:rsidRPr="0054212A" w:rsidRDefault="00C3084E" w:rsidP="00C3084E">
            <w:pPr>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określać czynniki wpływające na zróżnicowanie stawek transportowych,</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wskaźniki pracy przewozowej środka transportu drogowego,</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wartość stawki za przewóz 1 km i 1 tkm.</w:t>
            </w:r>
          </w:p>
          <w:p w:rsidR="00C3084E" w:rsidRPr="0054212A" w:rsidRDefault="00C3084E" w:rsidP="00C934D4">
            <w:pPr>
              <w:rPr>
                <w:rFonts w:ascii="Arial" w:hAnsi="Arial" w:cs="Arial"/>
                <w:color w:val="auto"/>
                <w:sz w:val="20"/>
                <w:szCs w:val="20"/>
              </w:rPr>
            </w:pP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eastAsia="Arial" w:hAnsi="Arial" w:cs="Arial"/>
                <w:color w:val="auto"/>
                <w:sz w:val="20"/>
              </w:rPr>
              <w:t>określić cenę usługi transportowej z zyskiem,</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opracować taryfikator usług transportowych z cenami stawek za 1 km i</w:t>
            </w:r>
            <w:r w:rsidR="00C934D4">
              <w:rPr>
                <w:rFonts w:ascii="Arial" w:hAnsi="Arial" w:cs="Arial"/>
                <w:color w:val="auto"/>
                <w:sz w:val="20"/>
                <w:szCs w:val="20"/>
              </w:rPr>
              <w:t xml:space="preserve"> </w:t>
            </w:r>
            <w:r w:rsidRPr="0054212A">
              <w:rPr>
                <w:rFonts w:ascii="Arial" w:hAnsi="Arial" w:cs="Arial"/>
                <w:color w:val="auto"/>
                <w:sz w:val="20"/>
                <w:szCs w:val="20"/>
              </w:rPr>
              <w:t>1</w:t>
            </w:r>
            <w:r w:rsidR="00C934D4">
              <w:rPr>
                <w:rFonts w:ascii="Arial" w:hAnsi="Arial" w:cs="Arial"/>
                <w:color w:val="auto"/>
                <w:sz w:val="20"/>
                <w:szCs w:val="20"/>
              </w:rPr>
              <w:t xml:space="preserve"> </w:t>
            </w:r>
            <w:r w:rsidRPr="0054212A">
              <w:rPr>
                <w:rFonts w:ascii="Arial" w:hAnsi="Arial" w:cs="Arial"/>
                <w:color w:val="auto"/>
                <w:sz w:val="20"/>
                <w:szCs w:val="20"/>
              </w:rPr>
              <w:t>tkm.,</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podać zasady tworzenia taryfikatora cen za usługi przewozowe opartego na stawka stałych, degresywnych i progresywnych.</w:t>
            </w: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IV,</w:t>
            </w:r>
          </w:p>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V</w:t>
            </w:r>
          </w:p>
        </w:tc>
      </w:tr>
      <w:tr w:rsidR="00C3084E" w:rsidRPr="0054212A" w:rsidTr="00B53875">
        <w:trPr>
          <w:trHeight w:val="346"/>
        </w:trPr>
        <w:tc>
          <w:tcPr>
            <w:tcW w:w="2235" w:type="dxa"/>
            <w:vMerge w:val="restart"/>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IV. Organizowanie zadań transportowych</w:t>
            </w: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1. Przewóz drogowy rzeczy</w:t>
            </w:r>
          </w:p>
        </w:tc>
        <w:tc>
          <w:tcPr>
            <w:tcW w:w="850" w:type="dxa"/>
            <w:vAlign w:val="center"/>
          </w:tcPr>
          <w:p w:rsidR="00C3084E" w:rsidRPr="0054212A" w:rsidRDefault="00C3084E" w:rsidP="00C934D4">
            <w:pP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wybrać środek transportu i technologię załadunku,</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opracować parametry środka transportu </w:t>
            </w:r>
            <w:r w:rsidRPr="0054212A">
              <w:rPr>
                <w:rFonts w:ascii="Arial" w:eastAsia="Arial" w:hAnsi="Arial" w:cs="Arial"/>
                <w:color w:val="auto"/>
                <w:sz w:val="20"/>
                <w:szCs w:val="20"/>
              </w:rPr>
              <w:t>umożliwiającego przewóz danego ładunku,</w:t>
            </w:r>
          </w:p>
          <w:p w:rsidR="00C3084E" w:rsidRPr="0054212A" w:rsidRDefault="00C3084E" w:rsidP="00C3084E">
            <w:pPr>
              <w:numPr>
                <w:ilvl w:val="0"/>
                <w:numId w:val="9"/>
              </w:numPr>
              <w:rPr>
                <w:rFonts w:ascii="Arial" w:hAnsi="Arial" w:cs="Arial"/>
                <w:color w:val="auto"/>
                <w:sz w:val="20"/>
                <w:szCs w:val="20"/>
              </w:rPr>
            </w:pPr>
            <w:r w:rsidRPr="0054212A">
              <w:rPr>
                <w:rFonts w:ascii="Arial" w:eastAsia="Arial" w:hAnsi="Arial" w:cs="Arial"/>
                <w:color w:val="auto"/>
                <w:sz w:val="20"/>
              </w:rPr>
              <w:t>obliczyć podstawowe parametry ładunków np. objętość użytkowa, ładowność, środek ciężkości, obciążenie na oś,</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zaplanować rozkład i rozmieszczenie ładunku,</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zaplanować </w:t>
            </w:r>
            <w:r w:rsidRPr="0054212A">
              <w:rPr>
                <w:rFonts w:ascii="Arial" w:eastAsia="Arial" w:hAnsi="Arial" w:cs="Arial"/>
                <w:color w:val="auto"/>
                <w:sz w:val="20"/>
                <w:szCs w:val="20"/>
              </w:rPr>
              <w:t>wyposażenie, oznakowanie i zabezpieczenie środka transportu do przewozu rzeczy,</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wyznaczyć i uzasadnić wybór trasy przejazdu</w:t>
            </w:r>
            <w:r w:rsidR="00E14797">
              <w:rPr>
                <w:rFonts w:ascii="Arial" w:hAnsi="Arial" w:cs="Arial"/>
                <w:color w:val="auto"/>
                <w:sz w:val="20"/>
                <w:szCs w:val="20"/>
              </w:rPr>
              <w:t xml:space="preserve">, </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opracować </w:t>
            </w:r>
            <w:r w:rsidRPr="0054212A">
              <w:rPr>
                <w:rFonts w:ascii="Arial" w:eastAsia="Arial" w:hAnsi="Arial" w:cs="Arial"/>
                <w:color w:val="auto"/>
                <w:sz w:val="20"/>
                <w:szCs w:val="20"/>
              </w:rPr>
              <w:t>plan działań na każdy dzień transportu,</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wykonać kalkulację kosztów zaplanowanej usługi transportowej,</w:t>
            </w:r>
          </w:p>
          <w:p w:rsidR="00C3084E" w:rsidRPr="0054212A" w:rsidRDefault="00C3084E" w:rsidP="00C3084E">
            <w:pPr>
              <w:numPr>
                <w:ilvl w:val="0"/>
                <w:numId w:val="9"/>
              </w:numPr>
              <w:spacing w:before="20"/>
              <w:contextualSpacing/>
              <w:rPr>
                <w:rFonts w:ascii="Arial" w:hAnsi="Arial" w:cs="Arial"/>
                <w:color w:val="auto"/>
                <w:sz w:val="20"/>
                <w:szCs w:val="20"/>
              </w:rPr>
            </w:pPr>
            <w:r w:rsidRPr="0054212A">
              <w:rPr>
                <w:rFonts w:ascii="Arial" w:hAnsi="Arial" w:cs="Arial"/>
                <w:color w:val="auto"/>
                <w:sz w:val="20"/>
                <w:szCs w:val="20"/>
              </w:rPr>
              <w:t>obliczyć wskaźniki efektywności dla zaplanowanego transportu drogowego rzeczy.</w:t>
            </w: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zanalizować </w:t>
            </w:r>
            <w:r w:rsidRPr="0054212A">
              <w:rPr>
                <w:rFonts w:ascii="Arial" w:eastAsia="Arial" w:hAnsi="Arial" w:cs="Arial"/>
                <w:color w:val="auto"/>
                <w:sz w:val="20"/>
                <w:szCs w:val="20"/>
              </w:rPr>
              <w:t xml:space="preserve">alternatywne trasy przejazdu z uwzględnieniem kosztów, czasu, zabezpieczenia przewozu </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zaplanować </w:t>
            </w:r>
            <w:r w:rsidRPr="0054212A">
              <w:rPr>
                <w:rFonts w:ascii="Arial" w:eastAsia="Arial" w:hAnsi="Arial" w:cs="Arial"/>
                <w:color w:val="auto"/>
                <w:sz w:val="20"/>
                <w:szCs w:val="20"/>
              </w:rPr>
              <w:t>wstępny przejazd w celu dokonania oceny potencjalnych problemów z przejazdem,</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wskazać</w:t>
            </w:r>
            <w:r w:rsidRPr="0054212A">
              <w:rPr>
                <w:rFonts w:ascii="Arial" w:eastAsia="Arial" w:hAnsi="Arial" w:cs="Arial"/>
                <w:color w:val="auto"/>
                <w:sz w:val="20"/>
              </w:rPr>
              <w:t xml:space="preserve"> na zależność czasu z prędkością i niezawodnością,</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rPr>
              <w:t xml:space="preserve">zanalizować </w:t>
            </w:r>
            <w:r w:rsidRPr="0054212A">
              <w:rPr>
                <w:rFonts w:ascii="Arial" w:eastAsia="Arial" w:hAnsi="Arial" w:cs="Arial"/>
                <w:color w:val="auto"/>
                <w:sz w:val="20"/>
              </w:rPr>
              <w:t>wpływ na wybór środka transportu rytmiczności</w:t>
            </w:r>
            <w:r w:rsidR="00E14797">
              <w:rPr>
                <w:rFonts w:ascii="Arial" w:eastAsia="Arial" w:hAnsi="Arial" w:cs="Arial"/>
                <w:color w:val="auto"/>
                <w:sz w:val="20"/>
              </w:rPr>
              <w:t xml:space="preserve">, </w:t>
            </w:r>
            <w:r w:rsidRPr="0054212A">
              <w:rPr>
                <w:rFonts w:ascii="Arial" w:eastAsia="Arial" w:hAnsi="Arial" w:cs="Arial"/>
                <w:color w:val="auto"/>
                <w:sz w:val="20"/>
              </w:rPr>
              <w:t xml:space="preserve"> punktualności, dostępności i częstotliwości przewozu towarów i ładunków,</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koordynować zaplanowaną usługę transportu tradycyjnego i ponadgabarytowego.</w:t>
            </w: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V</w:t>
            </w:r>
          </w:p>
        </w:tc>
      </w:tr>
      <w:tr w:rsidR="00C3084E" w:rsidRPr="0054212A" w:rsidTr="00B53875">
        <w:tc>
          <w:tcPr>
            <w:tcW w:w="2235" w:type="dxa"/>
            <w:vMerge/>
            <w:vAlign w:val="center"/>
          </w:tcPr>
          <w:p w:rsidR="00C3084E" w:rsidRPr="0054212A" w:rsidRDefault="00C3084E" w:rsidP="00C3084E">
            <w:pPr>
              <w:rPr>
                <w:rFonts w:ascii="Arial" w:hAnsi="Arial" w:cs="Arial"/>
                <w:color w:val="auto"/>
                <w:sz w:val="20"/>
                <w:szCs w:val="20"/>
              </w:rPr>
            </w:pP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2. Przewóz drogowy szybko psujących się artykułów żywnościowych</w:t>
            </w:r>
          </w:p>
        </w:tc>
        <w:tc>
          <w:tcPr>
            <w:tcW w:w="850" w:type="dxa"/>
            <w:vAlign w:val="center"/>
          </w:tcPr>
          <w:p w:rsidR="00C3084E" w:rsidRPr="0054212A" w:rsidRDefault="00C3084E" w:rsidP="00C3084E">
            <w:pPr>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określić wymogi z umowy ATP stawiane pojazdom do przewozu szybko psujących się artykułów żywnościowych,</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dobierać </w:t>
            </w:r>
            <w:r w:rsidRPr="0054212A">
              <w:rPr>
                <w:rFonts w:ascii="Arial" w:eastAsia="Arial" w:hAnsi="Arial" w:cs="Arial"/>
                <w:color w:val="auto"/>
                <w:sz w:val="20"/>
              </w:rPr>
              <w:t xml:space="preserve">środki transportu do przewozu </w:t>
            </w:r>
            <w:r w:rsidRPr="0054212A">
              <w:rPr>
                <w:rFonts w:ascii="Arial" w:hAnsi="Arial" w:cs="Arial"/>
                <w:color w:val="auto"/>
                <w:sz w:val="20"/>
                <w:szCs w:val="20"/>
              </w:rPr>
              <w:t>szybko psujących się artykułów żywnościowych,</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zaplanować </w:t>
            </w:r>
            <w:r w:rsidRPr="0054212A">
              <w:rPr>
                <w:rFonts w:ascii="Arial" w:eastAsia="Arial" w:hAnsi="Arial" w:cs="Arial"/>
                <w:color w:val="auto"/>
                <w:sz w:val="20"/>
                <w:szCs w:val="20"/>
              </w:rPr>
              <w:t xml:space="preserve">wyposażenie, oznakowanie i zabezpieczenie środka transportu do </w:t>
            </w:r>
            <w:r w:rsidRPr="0054212A">
              <w:rPr>
                <w:rFonts w:ascii="Arial" w:hAnsi="Arial" w:cs="Arial"/>
                <w:color w:val="auto"/>
                <w:sz w:val="20"/>
                <w:szCs w:val="20"/>
              </w:rPr>
              <w:t>szybko psujących się artykułów żywnościowych</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wyznaczyć i uzasadnić wybór trasy przejazdu,</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wykonać kalkulację kosztów zaplanowanej usługi transportowej,</w:t>
            </w:r>
          </w:p>
          <w:p w:rsidR="00C3084E" w:rsidRPr="0054212A" w:rsidRDefault="00C3084E" w:rsidP="00C3084E">
            <w:pPr>
              <w:numPr>
                <w:ilvl w:val="0"/>
                <w:numId w:val="9"/>
              </w:numPr>
              <w:rPr>
                <w:rFonts w:ascii="Arial" w:hAnsi="Arial" w:cs="Arial"/>
                <w:color w:val="auto"/>
                <w:sz w:val="20"/>
                <w:szCs w:val="20"/>
              </w:rPr>
            </w:pPr>
            <w:r w:rsidRPr="0054212A">
              <w:rPr>
                <w:rFonts w:ascii="Arial" w:eastAsia="Arial" w:hAnsi="Arial" w:cs="Arial"/>
                <w:color w:val="auto"/>
                <w:sz w:val="20"/>
              </w:rPr>
              <w:t xml:space="preserve">podać wymogi wobec kierowców wykonujących przewóz drogowy </w:t>
            </w:r>
            <w:r w:rsidRPr="0054212A">
              <w:rPr>
                <w:rFonts w:ascii="Arial" w:hAnsi="Arial" w:cs="Arial"/>
                <w:color w:val="auto"/>
                <w:sz w:val="20"/>
                <w:szCs w:val="20"/>
              </w:rPr>
              <w:t>szybko psujących się artykułów żywnościowych,</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wskaźniki efektywności dla zaplanowanego transportu drogowego szybko psujących się artykułów żywnościowych.</w:t>
            </w: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wskazać warunki i tryb</w:t>
            </w:r>
            <w:r w:rsidRPr="0054212A">
              <w:rPr>
                <w:rFonts w:ascii="Arial" w:eastAsia="Arial" w:hAnsi="Arial" w:cs="Arial"/>
                <w:color w:val="auto"/>
                <w:sz w:val="20"/>
              </w:rPr>
              <w:t xml:space="preserve"> uzyskania certyfikatu </w:t>
            </w:r>
            <w:r w:rsidRPr="0054212A">
              <w:rPr>
                <w:rStyle w:val="Pogrubienie"/>
                <w:rFonts w:ascii="Arial" w:hAnsi="Arial" w:cs="Arial"/>
                <w:b w:val="0"/>
                <w:color w:val="auto"/>
                <w:sz w:val="20"/>
                <w:szCs w:val="20"/>
                <w:shd w:val="clear" w:color="auto" w:fill="FFFFFF"/>
              </w:rPr>
              <w:t>świadectwa zgodności środka transportu zgodnie z umową o ATP</w:t>
            </w:r>
            <w:r w:rsidRPr="0054212A">
              <w:rPr>
                <w:rFonts w:ascii="Arial" w:eastAsia="Arial" w:hAnsi="Arial" w:cs="Arial"/>
                <w:color w:val="auto"/>
                <w:sz w:val="20"/>
              </w:rPr>
              <w:t>,</w:t>
            </w:r>
          </w:p>
          <w:p w:rsidR="00C3084E" w:rsidRPr="00B53875"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wskazać</w:t>
            </w:r>
            <w:r w:rsidRPr="0054212A">
              <w:rPr>
                <w:rFonts w:ascii="Arial" w:eastAsia="Arial" w:hAnsi="Arial" w:cs="Arial"/>
                <w:color w:val="auto"/>
                <w:sz w:val="20"/>
              </w:rPr>
              <w:t xml:space="preserve"> na zależność czas</w:t>
            </w:r>
            <w:r w:rsidR="00B53875">
              <w:rPr>
                <w:rFonts w:ascii="Arial" w:eastAsia="Arial" w:hAnsi="Arial" w:cs="Arial"/>
                <w:color w:val="auto"/>
                <w:sz w:val="20"/>
              </w:rPr>
              <w:t>u z prędkością i niezawodnością.</w:t>
            </w: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V</w:t>
            </w:r>
          </w:p>
        </w:tc>
      </w:tr>
      <w:tr w:rsidR="00C3084E" w:rsidRPr="0054212A" w:rsidTr="00B53875">
        <w:tc>
          <w:tcPr>
            <w:tcW w:w="2235" w:type="dxa"/>
            <w:vMerge/>
            <w:vAlign w:val="center"/>
          </w:tcPr>
          <w:p w:rsidR="00C3084E" w:rsidRPr="0054212A" w:rsidRDefault="00C3084E" w:rsidP="00C3084E">
            <w:pPr>
              <w:rPr>
                <w:rFonts w:ascii="Arial" w:hAnsi="Arial" w:cs="Arial"/>
                <w:color w:val="auto"/>
                <w:sz w:val="20"/>
                <w:szCs w:val="20"/>
              </w:rPr>
            </w:pP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3. Przewóz drogowy zwierząt</w:t>
            </w:r>
          </w:p>
        </w:tc>
        <w:tc>
          <w:tcPr>
            <w:tcW w:w="850" w:type="dxa"/>
            <w:vAlign w:val="center"/>
          </w:tcPr>
          <w:p w:rsidR="00C3084E" w:rsidRPr="0054212A" w:rsidRDefault="00C3084E" w:rsidP="00C3084E">
            <w:pPr>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wymienić </w:t>
            </w:r>
            <w:r w:rsidRPr="0054212A">
              <w:rPr>
                <w:rFonts w:ascii="Arial" w:eastAsia="Arial" w:hAnsi="Arial" w:cs="Arial"/>
                <w:color w:val="auto"/>
                <w:sz w:val="20"/>
              </w:rPr>
              <w:t>środki transportu pod kątem zdolności do przewozu zwierząt,</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zaplanować </w:t>
            </w:r>
            <w:r w:rsidRPr="0054212A">
              <w:rPr>
                <w:rFonts w:ascii="Arial" w:eastAsia="Arial" w:hAnsi="Arial" w:cs="Arial"/>
                <w:color w:val="auto"/>
                <w:sz w:val="20"/>
                <w:szCs w:val="20"/>
              </w:rPr>
              <w:t>wyposażenie, oznakowanie i zabezpieczenie środka transportu do przewozu zwierząt,</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wyznaczyć i uzasadnić wybór trasy przejazdu,</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wykonać kalkulację kosztów zaplanowanej usługi transportowej,</w:t>
            </w:r>
          </w:p>
          <w:p w:rsidR="00C3084E" w:rsidRPr="0054212A" w:rsidRDefault="00C3084E" w:rsidP="00C3084E">
            <w:pPr>
              <w:numPr>
                <w:ilvl w:val="0"/>
                <w:numId w:val="9"/>
              </w:numPr>
              <w:rPr>
                <w:rFonts w:ascii="Arial" w:hAnsi="Arial" w:cs="Arial"/>
                <w:color w:val="auto"/>
                <w:sz w:val="20"/>
                <w:szCs w:val="20"/>
              </w:rPr>
            </w:pPr>
            <w:r w:rsidRPr="0054212A">
              <w:rPr>
                <w:rFonts w:ascii="Arial" w:eastAsia="Arial" w:hAnsi="Arial" w:cs="Arial"/>
                <w:color w:val="auto"/>
                <w:sz w:val="20"/>
              </w:rPr>
              <w:t>podać wymagania wobec kierowców wykonujących przewóz drogowy zwierząt,</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wskaźniki efektywności dla zaplanowanego transportu drogowego zwierząt.</w:t>
            </w: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określić </w:t>
            </w:r>
            <w:r w:rsidRPr="0054212A">
              <w:rPr>
                <w:rFonts w:ascii="Arial" w:eastAsia="Arial" w:hAnsi="Arial" w:cs="Arial"/>
                <w:color w:val="auto"/>
                <w:sz w:val="20"/>
              </w:rPr>
              <w:t>warunki uzyskania zezwoleń na przewozy transportowe zwierząt,</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wskazać </w:t>
            </w:r>
            <w:r w:rsidRPr="0054212A">
              <w:rPr>
                <w:rFonts w:ascii="Arial" w:eastAsia="Arial" w:hAnsi="Arial" w:cs="Arial"/>
                <w:color w:val="auto"/>
                <w:sz w:val="20"/>
              </w:rPr>
              <w:t>warunki i tryb uzyskania certyfikatów w międzynarodowym transporcie drogowym zwierząt,</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rPr>
              <w:t xml:space="preserve">określić </w:t>
            </w:r>
            <w:r w:rsidRPr="0054212A">
              <w:rPr>
                <w:rFonts w:ascii="Arial" w:eastAsia="Arial" w:hAnsi="Arial" w:cs="Arial"/>
                <w:color w:val="auto"/>
                <w:sz w:val="20"/>
              </w:rPr>
              <w:t>warunki zwolnienia z obowiązku uzyskania zezwolenia na przewozy w ramach pomocy humanitarnej, medycznej lub w przypadku klęski żywiołowej.</w:t>
            </w: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V</w:t>
            </w:r>
          </w:p>
        </w:tc>
      </w:tr>
      <w:tr w:rsidR="00C3084E" w:rsidRPr="0054212A" w:rsidTr="00B53875">
        <w:tc>
          <w:tcPr>
            <w:tcW w:w="2235" w:type="dxa"/>
            <w:vMerge w:val="restart"/>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V. Dokumenty w transporcie drogowym</w:t>
            </w: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1. Przygotowanie dokumentacji przewozowej</w:t>
            </w:r>
          </w:p>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w transporcie drogowym</w:t>
            </w:r>
          </w:p>
        </w:tc>
        <w:tc>
          <w:tcPr>
            <w:tcW w:w="850" w:type="dxa"/>
            <w:vAlign w:val="center"/>
          </w:tcPr>
          <w:p w:rsidR="00C3084E" w:rsidRPr="0054212A" w:rsidRDefault="00C3084E" w:rsidP="00C3084E">
            <w:pPr>
              <w:ind w:left="175" w:hanging="175"/>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wymienić i rozróżnić dokumenty transportowe,</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wypełnić kartę drogową,</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sporządzić i wypełnić zlecenie transportowe, </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wypełniać krajowy list przewozowy,</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wypełniać list przewozowy CMR</w:t>
            </w:r>
          </w:p>
          <w:p w:rsidR="00C3084E" w:rsidRPr="0054212A" w:rsidRDefault="00C3084E" w:rsidP="00C3084E">
            <w:pPr>
              <w:numPr>
                <w:ilvl w:val="0"/>
                <w:numId w:val="9"/>
              </w:numPr>
              <w:rPr>
                <w:rFonts w:ascii="Arial" w:hAnsi="Arial" w:cs="Arial"/>
                <w:color w:val="auto"/>
                <w:sz w:val="20"/>
                <w:szCs w:val="20"/>
              </w:rPr>
            </w:pPr>
            <w:r w:rsidRPr="0054212A">
              <w:rPr>
                <w:rFonts w:ascii="Arial" w:eastAsia="Arial" w:hAnsi="Arial" w:cs="Arial"/>
                <w:color w:val="auto"/>
                <w:sz w:val="20"/>
                <w:szCs w:val="20"/>
              </w:rPr>
              <w:t>rozliczać czas pracy oraz materiały eksploatacyjne użyte podczas wykonania usługi.</w:t>
            </w: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sporządzić umowę przewozu,</w:t>
            </w:r>
          </w:p>
          <w:p w:rsidR="00C3084E" w:rsidRPr="0054212A" w:rsidRDefault="00C3084E" w:rsidP="00C3084E">
            <w:pPr>
              <w:numPr>
                <w:ilvl w:val="0"/>
                <w:numId w:val="9"/>
              </w:numPr>
              <w:rPr>
                <w:rFonts w:ascii="Arial" w:hAnsi="Arial" w:cs="Arial"/>
                <w:color w:val="auto"/>
                <w:sz w:val="20"/>
                <w:szCs w:val="20"/>
              </w:rPr>
            </w:pPr>
            <w:r w:rsidRPr="0054212A">
              <w:rPr>
                <w:rFonts w:ascii="Arial" w:eastAsia="Arial" w:hAnsi="Arial" w:cs="Arial"/>
                <w:color w:val="auto"/>
                <w:sz w:val="20"/>
                <w:szCs w:val="20"/>
              </w:rPr>
              <w:t>rozpoznać akredytywę i dokumenty transakcji handlowych,</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przeprowadzić symulację obiegu dokumentów transportowych.</w:t>
            </w: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V</w:t>
            </w:r>
          </w:p>
        </w:tc>
      </w:tr>
      <w:tr w:rsidR="00C3084E" w:rsidRPr="0054212A" w:rsidTr="00B53875">
        <w:tc>
          <w:tcPr>
            <w:tcW w:w="2235" w:type="dxa"/>
            <w:vMerge/>
            <w:vAlign w:val="center"/>
          </w:tcPr>
          <w:p w:rsidR="00C3084E" w:rsidRPr="0054212A" w:rsidRDefault="00C3084E" w:rsidP="00C3084E">
            <w:pPr>
              <w:rPr>
                <w:rFonts w:ascii="Arial" w:hAnsi="Arial" w:cs="Arial"/>
                <w:color w:val="auto"/>
                <w:sz w:val="20"/>
                <w:szCs w:val="20"/>
              </w:rPr>
            </w:pP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2. Protokoły szkody</w:t>
            </w:r>
          </w:p>
          <w:p w:rsidR="00C3084E" w:rsidRPr="0054212A" w:rsidRDefault="00C3084E" w:rsidP="00C3084E">
            <w:pPr>
              <w:ind w:left="175" w:hanging="175"/>
              <w:rPr>
                <w:rFonts w:ascii="Arial" w:hAnsi="Arial" w:cs="Arial"/>
                <w:color w:val="auto"/>
                <w:sz w:val="20"/>
                <w:szCs w:val="20"/>
              </w:rPr>
            </w:pPr>
            <w:r w:rsidRPr="0054212A">
              <w:rPr>
                <w:rFonts w:ascii="Arial" w:hAnsi="Arial" w:cs="Arial"/>
                <w:color w:val="auto"/>
                <w:sz w:val="20"/>
                <w:szCs w:val="20"/>
              </w:rPr>
              <w:t>i reklamacje</w:t>
            </w:r>
          </w:p>
        </w:tc>
        <w:tc>
          <w:tcPr>
            <w:tcW w:w="850" w:type="dxa"/>
            <w:vAlign w:val="center"/>
          </w:tcPr>
          <w:p w:rsidR="00C3084E" w:rsidRPr="0054212A" w:rsidRDefault="00C3084E" w:rsidP="00C3084E">
            <w:pPr>
              <w:ind w:left="175" w:hanging="175"/>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wymienić okoliczności umożliwiające uzyskanie odszkodowania za utracony lub uszkodzony ładunek oraz opóźnienie dostawy,</w:t>
            </w:r>
          </w:p>
          <w:p w:rsidR="00C3084E" w:rsidRPr="0054212A" w:rsidRDefault="00C3084E" w:rsidP="00C3084E">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zana</w:t>
            </w:r>
            <w:r w:rsidRPr="0054212A">
              <w:rPr>
                <w:rFonts w:ascii="Arial" w:eastAsia="Arial" w:hAnsi="Arial" w:cs="Arial"/>
                <w:color w:val="auto"/>
                <w:sz w:val="20"/>
                <w:szCs w:val="20"/>
              </w:rPr>
              <w:t>lizować zapisy listu przewozowego oraz specyfikacji dostawy towaru,</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wypełnić </w:t>
            </w:r>
            <w:r w:rsidRPr="0054212A">
              <w:rPr>
                <w:rFonts w:ascii="Arial" w:hAnsi="Arial"/>
                <w:color w:val="auto"/>
                <w:sz w:val="20"/>
                <w:szCs w:val="20"/>
              </w:rPr>
              <w:t>formularz zgłoszenia szkody z ubezpieczeń transportowych,</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określić formy składania reklamacji,</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wymienić informacje jakie powinna zawierać składana reklamacja.</w:t>
            </w:r>
          </w:p>
        </w:tc>
        <w:tc>
          <w:tcPr>
            <w:tcW w:w="3827" w:type="dxa"/>
          </w:tcPr>
          <w:p w:rsidR="00C3084E" w:rsidRPr="0054212A" w:rsidRDefault="00C3084E" w:rsidP="00C3084E">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za</w:t>
            </w:r>
            <w:r w:rsidRPr="0054212A">
              <w:rPr>
                <w:rFonts w:ascii="Arial" w:eastAsia="Arial" w:hAnsi="Arial" w:cs="Arial"/>
                <w:color w:val="auto"/>
                <w:sz w:val="20"/>
                <w:szCs w:val="20"/>
              </w:rPr>
              <w:t>nalizować zakres odpowiedzialności przewoźnika za wykonanie usługi przewozowej,</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sporządzić pisemną reklamację dla usługi transportowej,</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określić terminy składania reklamacji.</w:t>
            </w:r>
          </w:p>
          <w:p w:rsidR="00C3084E" w:rsidRPr="0054212A" w:rsidRDefault="00C3084E" w:rsidP="00C3084E">
            <w:pPr>
              <w:ind w:left="360"/>
              <w:rPr>
                <w:rFonts w:ascii="Arial" w:hAnsi="Arial" w:cs="Arial"/>
                <w:color w:val="auto"/>
                <w:sz w:val="20"/>
                <w:szCs w:val="20"/>
              </w:rPr>
            </w:pP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V</w:t>
            </w:r>
          </w:p>
        </w:tc>
      </w:tr>
      <w:tr w:rsidR="00C3084E" w:rsidRPr="0054212A" w:rsidTr="00B53875">
        <w:tc>
          <w:tcPr>
            <w:tcW w:w="2235" w:type="dxa"/>
            <w:vMerge w:val="restart"/>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VI. Systemy informatyczne w transporcie drogowym ładunków</w:t>
            </w: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1. Programy komputerowe wspomagające organizację przewozu ładunków</w:t>
            </w:r>
          </w:p>
        </w:tc>
        <w:tc>
          <w:tcPr>
            <w:tcW w:w="850" w:type="dxa"/>
            <w:vAlign w:val="center"/>
          </w:tcPr>
          <w:p w:rsidR="00C3084E" w:rsidRPr="0054212A" w:rsidRDefault="00C3084E" w:rsidP="00C3084E">
            <w:pPr>
              <w:ind w:left="175" w:hanging="175"/>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posługiwać </w:t>
            </w:r>
            <w:r w:rsidRPr="0054212A">
              <w:rPr>
                <w:rFonts w:ascii="Arial" w:eastAsia="Arial" w:hAnsi="Arial" w:cs="Arial"/>
                <w:color w:val="auto"/>
                <w:sz w:val="20"/>
              </w:rPr>
              <w:t>się urządzeniami komputerowymi podczas organizowania przewozu rzeczy,</w:t>
            </w:r>
          </w:p>
          <w:p w:rsidR="00C3084E" w:rsidRPr="0054212A" w:rsidRDefault="00C3084E" w:rsidP="00C3084E">
            <w:pPr>
              <w:numPr>
                <w:ilvl w:val="0"/>
                <w:numId w:val="9"/>
              </w:numPr>
              <w:contextualSpacing/>
              <w:rPr>
                <w:rFonts w:ascii="Arial" w:hAnsi="Arial" w:cs="Arial"/>
                <w:color w:val="auto"/>
                <w:sz w:val="20"/>
                <w:szCs w:val="20"/>
              </w:rPr>
            </w:pPr>
            <w:r w:rsidRPr="0054212A">
              <w:rPr>
                <w:rFonts w:ascii="Arial" w:hAnsi="Arial" w:cs="Arial"/>
                <w:color w:val="auto"/>
                <w:sz w:val="20"/>
                <w:szCs w:val="20"/>
              </w:rPr>
              <w:t xml:space="preserve">stosować </w:t>
            </w:r>
            <w:r w:rsidRPr="0054212A">
              <w:rPr>
                <w:rFonts w:ascii="Arial" w:eastAsia="Arial" w:hAnsi="Arial" w:cs="Arial"/>
                <w:color w:val="auto"/>
                <w:sz w:val="20"/>
              </w:rPr>
              <w:t xml:space="preserve">użytkowe programy komputerowe do sporządzania dokumentacji przewozowej rzeczy, </w:t>
            </w:r>
            <w:r w:rsidRPr="0054212A">
              <w:rPr>
                <w:rFonts w:ascii="Arial" w:hAnsi="Arial" w:cs="Arial"/>
                <w:color w:val="auto"/>
                <w:sz w:val="20"/>
              </w:rPr>
              <w:t>wypełniać elektronicznie dokumentację przewozową dotyczącą przewozu rzeczy,</w:t>
            </w:r>
          </w:p>
          <w:p w:rsidR="00C3084E" w:rsidRPr="0054212A" w:rsidRDefault="00C3084E" w:rsidP="00C3084E">
            <w:pPr>
              <w:numPr>
                <w:ilvl w:val="0"/>
                <w:numId w:val="9"/>
              </w:numPr>
              <w:contextualSpacing/>
              <w:rPr>
                <w:rFonts w:ascii="Arial" w:hAnsi="Arial" w:cs="Arial"/>
                <w:color w:val="auto"/>
                <w:sz w:val="20"/>
                <w:szCs w:val="20"/>
              </w:rPr>
            </w:pPr>
            <w:r w:rsidRPr="0054212A">
              <w:rPr>
                <w:rFonts w:ascii="Arial" w:hAnsi="Arial" w:cs="Arial"/>
                <w:color w:val="auto"/>
                <w:sz w:val="20"/>
                <w:szCs w:val="20"/>
              </w:rPr>
              <w:t xml:space="preserve">wydrukować </w:t>
            </w:r>
            <w:r w:rsidRPr="0054212A">
              <w:rPr>
                <w:rFonts w:ascii="Arial" w:eastAsia="Arial" w:hAnsi="Arial" w:cs="Arial"/>
                <w:color w:val="auto"/>
                <w:sz w:val="20"/>
              </w:rPr>
              <w:t>potwierdzenia wniesionych opłat za wykonany przewóz rzecz</w:t>
            </w:r>
            <w:r w:rsidRPr="0054212A">
              <w:rPr>
                <w:rFonts w:ascii="Arial" w:eastAsia="Arial" w:hAnsi="Arial" w:cs="Arial"/>
                <w:color w:val="auto"/>
                <w:sz w:val="20"/>
                <w:szCs w:val="20"/>
              </w:rPr>
              <w:t>y.</w:t>
            </w:r>
          </w:p>
        </w:tc>
        <w:tc>
          <w:tcPr>
            <w:tcW w:w="3827" w:type="dxa"/>
          </w:tcPr>
          <w:p w:rsidR="00C3084E" w:rsidRPr="0054212A" w:rsidRDefault="00C3084E" w:rsidP="00C3084E">
            <w:pPr>
              <w:numPr>
                <w:ilvl w:val="0"/>
                <w:numId w:val="9"/>
              </w:numPr>
              <w:contextualSpacing/>
              <w:rPr>
                <w:rFonts w:ascii="Arial" w:hAnsi="Arial" w:cs="Arial"/>
                <w:color w:val="auto"/>
                <w:sz w:val="20"/>
                <w:szCs w:val="20"/>
              </w:rPr>
            </w:pPr>
            <w:r w:rsidRPr="0054212A">
              <w:rPr>
                <w:rFonts w:ascii="Arial" w:hAnsi="Arial" w:cs="Arial"/>
                <w:color w:val="auto"/>
                <w:sz w:val="20"/>
                <w:szCs w:val="20"/>
              </w:rPr>
              <w:t xml:space="preserve">stosować </w:t>
            </w:r>
            <w:r w:rsidRPr="0054212A">
              <w:rPr>
                <w:rFonts w:ascii="Arial" w:eastAsia="Arial" w:hAnsi="Arial" w:cs="Arial"/>
                <w:color w:val="auto"/>
                <w:sz w:val="20"/>
              </w:rPr>
              <w:t>użytkowe programy komputerowe do planowania organizacji przewozu rzeczy,</w:t>
            </w:r>
          </w:p>
          <w:p w:rsidR="00C3084E" w:rsidRPr="0054212A" w:rsidRDefault="00C3084E" w:rsidP="00C3084E">
            <w:pPr>
              <w:numPr>
                <w:ilvl w:val="0"/>
                <w:numId w:val="9"/>
              </w:numPr>
              <w:contextualSpacing/>
              <w:rPr>
                <w:rFonts w:ascii="Arial" w:hAnsi="Arial" w:cs="Arial"/>
                <w:color w:val="auto"/>
                <w:sz w:val="20"/>
                <w:szCs w:val="20"/>
              </w:rPr>
            </w:pPr>
            <w:r w:rsidRPr="0054212A">
              <w:rPr>
                <w:rFonts w:ascii="Arial" w:hAnsi="Arial" w:cs="Arial"/>
                <w:color w:val="auto"/>
                <w:sz w:val="20"/>
                <w:szCs w:val="20"/>
              </w:rPr>
              <w:t xml:space="preserve">stosować </w:t>
            </w:r>
            <w:r w:rsidRPr="0054212A">
              <w:rPr>
                <w:rFonts w:ascii="Arial" w:eastAsia="Arial" w:hAnsi="Arial" w:cs="Arial"/>
                <w:color w:val="auto"/>
                <w:sz w:val="20"/>
              </w:rPr>
              <w:t xml:space="preserve">użytkowe programy komputerowe do obsługi przewozu </w:t>
            </w:r>
            <w:r w:rsidRPr="0054212A">
              <w:rPr>
                <w:rFonts w:ascii="Arial" w:hAnsi="Arial" w:cs="Arial"/>
                <w:color w:val="auto"/>
                <w:sz w:val="20"/>
              </w:rPr>
              <w:t>rzeczy,</w:t>
            </w:r>
          </w:p>
          <w:p w:rsidR="00C3084E" w:rsidRPr="0054212A" w:rsidRDefault="00C3084E" w:rsidP="00C3084E">
            <w:pPr>
              <w:numPr>
                <w:ilvl w:val="0"/>
                <w:numId w:val="9"/>
              </w:numPr>
              <w:contextualSpacing/>
              <w:rPr>
                <w:rFonts w:ascii="Arial" w:hAnsi="Arial" w:cs="Arial"/>
                <w:color w:val="auto"/>
                <w:sz w:val="20"/>
                <w:szCs w:val="20"/>
              </w:rPr>
            </w:pPr>
            <w:r w:rsidRPr="0054212A">
              <w:rPr>
                <w:rFonts w:ascii="Arial" w:hAnsi="Arial" w:cs="Arial"/>
                <w:color w:val="auto"/>
                <w:sz w:val="20"/>
                <w:szCs w:val="20"/>
              </w:rPr>
              <w:t xml:space="preserve">wypełnić </w:t>
            </w:r>
            <w:r w:rsidRPr="0054212A">
              <w:rPr>
                <w:rFonts w:ascii="Arial" w:eastAsia="Arial" w:hAnsi="Arial" w:cs="Arial"/>
                <w:color w:val="auto"/>
                <w:sz w:val="20"/>
              </w:rPr>
              <w:t xml:space="preserve">elektronicznie dokumentacje planowania organizacji transportu </w:t>
            </w:r>
            <w:r w:rsidRPr="0054212A">
              <w:rPr>
                <w:rFonts w:ascii="Arial" w:hAnsi="Arial" w:cs="Arial"/>
                <w:color w:val="auto"/>
                <w:sz w:val="20"/>
              </w:rPr>
              <w:t>rzeczy,</w:t>
            </w:r>
          </w:p>
          <w:p w:rsidR="00C3084E" w:rsidRPr="0054212A" w:rsidRDefault="00C3084E" w:rsidP="00C3084E">
            <w:pPr>
              <w:numPr>
                <w:ilvl w:val="0"/>
                <w:numId w:val="9"/>
              </w:numPr>
              <w:contextualSpacing/>
              <w:rPr>
                <w:rFonts w:ascii="Arial" w:hAnsi="Arial" w:cs="Arial"/>
                <w:color w:val="auto"/>
                <w:sz w:val="20"/>
                <w:szCs w:val="20"/>
              </w:rPr>
            </w:pPr>
            <w:r w:rsidRPr="0054212A">
              <w:rPr>
                <w:rFonts w:ascii="Arial" w:hAnsi="Arial" w:cs="Arial"/>
                <w:color w:val="auto"/>
                <w:sz w:val="20"/>
                <w:szCs w:val="20"/>
              </w:rPr>
              <w:t xml:space="preserve">wypełnić </w:t>
            </w:r>
            <w:r w:rsidRPr="0054212A">
              <w:rPr>
                <w:rFonts w:ascii="Arial" w:eastAsia="Arial" w:hAnsi="Arial" w:cs="Arial"/>
                <w:color w:val="auto"/>
                <w:sz w:val="20"/>
              </w:rPr>
              <w:t xml:space="preserve">elektronicznie dokumentacje planowania organizacji transportu </w:t>
            </w:r>
            <w:r w:rsidRPr="0054212A">
              <w:rPr>
                <w:rFonts w:ascii="Arial" w:hAnsi="Arial" w:cs="Arial"/>
                <w:color w:val="auto"/>
                <w:sz w:val="20"/>
              </w:rPr>
              <w:t>zwierząt.</w:t>
            </w: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V</w:t>
            </w:r>
          </w:p>
        </w:tc>
      </w:tr>
      <w:tr w:rsidR="00C3084E" w:rsidRPr="0054212A" w:rsidTr="00B53875">
        <w:tc>
          <w:tcPr>
            <w:tcW w:w="2235" w:type="dxa"/>
            <w:vMerge/>
            <w:vAlign w:val="center"/>
          </w:tcPr>
          <w:p w:rsidR="00C3084E" w:rsidRPr="0054212A" w:rsidRDefault="00C3084E" w:rsidP="00C3084E">
            <w:pPr>
              <w:rPr>
                <w:rFonts w:ascii="Arial" w:hAnsi="Arial" w:cs="Arial"/>
                <w:color w:val="auto"/>
                <w:sz w:val="20"/>
                <w:szCs w:val="20"/>
              </w:rPr>
            </w:pP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2. Monitoring GPS</w:t>
            </w:r>
          </w:p>
        </w:tc>
        <w:tc>
          <w:tcPr>
            <w:tcW w:w="850" w:type="dxa"/>
            <w:vAlign w:val="center"/>
          </w:tcPr>
          <w:p w:rsidR="00C3084E" w:rsidRPr="0054212A" w:rsidRDefault="00C3084E" w:rsidP="00C3084E">
            <w:pPr>
              <w:ind w:left="175" w:hanging="175"/>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podać cel stosowania monitoringu GPS w transporcie drogowym,</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scharakteryzować funkcje systemów monitoringu GPS.</w:t>
            </w: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określić wpływ monitoringu GPS na warunki i kontrolę pracy kierowcy.</w:t>
            </w: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V</w:t>
            </w:r>
          </w:p>
        </w:tc>
      </w:tr>
      <w:tr w:rsidR="00266908" w:rsidRPr="0054212A" w:rsidTr="00B53875">
        <w:tc>
          <w:tcPr>
            <w:tcW w:w="2235" w:type="dxa"/>
            <w:vAlign w:val="center"/>
          </w:tcPr>
          <w:p w:rsidR="00266908" w:rsidRPr="00217596" w:rsidRDefault="00266908" w:rsidP="000C3852">
            <w:pPr>
              <w:rPr>
                <w:rFonts w:ascii="Arial" w:hAnsi="Arial" w:cs="Arial"/>
                <w:color w:val="auto"/>
                <w:sz w:val="20"/>
                <w:szCs w:val="20"/>
              </w:rPr>
            </w:pPr>
            <w:r w:rsidRPr="00217596">
              <w:rPr>
                <w:rFonts w:ascii="Arial" w:hAnsi="Arial" w:cs="Arial"/>
                <w:color w:val="auto"/>
                <w:sz w:val="20"/>
                <w:szCs w:val="20"/>
              </w:rPr>
              <w:t>I. Komunikacja interpersonalna w zespole</w:t>
            </w:r>
          </w:p>
        </w:tc>
        <w:tc>
          <w:tcPr>
            <w:tcW w:w="2268" w:type="dxa"/>
          </w:tcPr>
          <w:p w:rsidR="00266908" w:rsidRPr="00217596" w:rsidRDefault="00266908" w:rsidP="000C385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17596">
              <w:rPr>
                <w:rFonts w:ascii="Arial" w:hAnsi="Arial" w:cs="Arial"/>
                <w:color w:val="auto"/>
                <w:sz w:val="20"/>
                <w:szCs w:val="20"/>
              </w:rPr>
              <w:t>1. Znaczenie pracy zespołowej w działalności transportowej</w:t>
            </w:r>
          </w:p>
        </w:tc>
        <w:tc>
          <w:tcPr>
            <w:tcW w:w="850" w:type="dxa"/>
          </w:tcPr>
          <w:p w:rsidR="00266908" w:rsidRPr="00217596" w:rsidRDefault="00266908" w:rsidP="000C3852">
            <w:pPr>
              <w:jc w:val="center"/>
              <w:rPr>
                <w:rFonts w:ascii="Arial" w:hAnsi="Arial" w:cs="Arial"/>
                <w:color w:val="auto"/>
                <w:sz w:val="20"/>
                <w:szCs w:val="20"/>
              </w:rPr>
            </w:pPr>
          </w:p>
        </w:tc>
        <w:tc>
          <w:tcPr>
            <w:tcW w:w="3969" w:type="dxa"/>
          </w:tcPr>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ocenić możliwość pełnienia ról w zespole przez poszczególnych jego członków</w:t>
            </w:r>
          </w:p>
          <w:p w:rsidR="00266908" w:rsidRPr="00217596" w:rsidRDefault="00266908" w:rsidP="00266908">
            <w:pPr>
              <w:pStyle w:val="Akapitzlist"/>
              <w:numPr>
                <w:ilvl w:val="0"/>
                <w:numId w:val="62"/>
              </w:numPr>
              <w:ind w:left="242" w:hanging="242"/>
              <w:rPr>
                <w:rFonts w:ascii="Arial" w:hAnsi="Arial" w:cs="Arial"/>
                <w:color w:val="auto"/>
                <w:sz w:val="20"/>
                <w:szCs w:val="20"/>
              </w:rPr>
            </w:pPr>
            <w:r w:rsidRPr="00217596">
              <w:rPr>
                <w:rFonts w:ascii="Arial" w:hAnsi="Arial" w:cs="Arial"/>
                <w:color w:val="auto"/>
                <w:sz w:val="20"/>
                <w:szCs w:val="20"/>
              </w:rPr>
              <w:t>wyjaśnić zasady podziału zadań i zakresy odpowiedzialności w zespole zadaniowym</w:t>
            </w:r>
          </w:p>
        </w:tc>
        <w:tc>
          <w:tcPr>
            <w:tcW w:w="3827" w:type="dxa"/>
          </w:tcPr>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zmodyfikować sposób wykonywania czynności, uwzględniając stanowisko wypracowane wspólnie z innymi członkami zespołu</w:t>
            </w:r>
          </w:p>
        </w:tc>
        <w:tc>
          <w:tcPr>
            <w:tcW w:w="1134" w:type="dxa"/>
            <w:vAlign w:val="center"/>
          </w:tcPr>
          <w:p w:rsidR="00266908" w:rsidRPr="00217596" w:rsidRDefault="00266908" w:rsidP="000C3852">
            <w:pPr>
              <w:jc w:val="center"/>
              <w:rPr>
                <w:rFonts w:ascii="Arial" w:hAnsi="Arial" w:cs="Arial"/>
                <w:color w:val="auto"/>
                <w:sz w:val="20"/>
                <w:szCs w:val="20"/>
              </w:rPr>
            </w:pPr>
          </w:p>
        </w:tc>
      </w:tr>
      <w:tr w:rsidR="00B53875" w:rsidRPr="0054212A" w:rsidTr="00B53875">
        <w:tc>
          <w:tcPr>
            <w:tcW w:w="2235" w:type="dxa"/>
          </w:tcPr>
          <w:p w:rsidR="00B53875" w:rsidRPr="00217596" w:rsidRDefault="00B53875" w:rsidP="00B53875">
            <w:pPr>
              <w:rPr>
                <w:rFonts w:ascii="Arial" w:hAnsi="Arial" w:cs="Arial"/>
                <w:color w:val="auto"/>
                <w:sz w:val="20"/>
                <w:szCs w:val="20"/>
              </w:rPr>
            </w:pPr>
            <w:r>
              <w:rPr>
                <w:rFonts w:ascii="Arial" w:hAnsi="Arial" w:cs="Arial"/>
                <w:color w:val="auto"/>
                <w:sz w:val="20"/>
                <w:szCs w:val="20"/>
              </w:rPr>
              <w:t>Organizacja pracy małych zespołów</w:t>
            </w:r>
          </w:p>
        </w:tc>
        <w:tc>
          <w:tcPr>
            <w:tcW w:w="2268" w:type="dxa"/>
          </w:tcPr>
          <w:p w:rsidR="00B53875" w:rsidRPr="00217596" w:rsidRDefault="00B53875" w:rsidP="00B53875">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850" w:type="dxa"/>
          </w:tcPr>
          <w:p w:rsidR="00B53875" w:rsidRPr="00217596" w:rsidRDefault="00B53875" w:rsidP="00B53875">
            <w:pPr>
              <w:rPr>
                <w:rFonts w:ascii="Arial" w:hAnsi="Arial" w:cs="Arial"/>
                <w:color w:val="auto"/>
                <w:sz w:val="20"/>
                <w:szCs w:val="20"/>
              </w:rPr>
            </w:pPr>
          </w:p>
        </w:tc>
        <w:tc>
          <w:tcPr>
            <w:tcW w:w="3969" w:type="dxa"/>
          </w:tcPr>
          <w:p w:rsidR="00B53875" w:rsidRPr="00B53875" w:rsidRDefault="00B53875" w:rsidP="00B53875">
            <w:pPr>
              <w:pStyle w:val="Bezodstpw"/>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p>
        </w:tc>
        <w:tc>
          <w:tcPr>
            <w:tcW w:w="3827" w:type="dxa"/>
          </w:tcPr>
          <w:p w:rsidR="00B53875" w:rsidRPr="00217596" w:rsidRDefault="00B53875" w:rsidP="00B53875">
            <w:pPr>
              <w:pStyle w:val="Akapitzlist"/>
              <w:numPr>
                <w:ilvl w:val="0"/>
                <w:numId w:val="62"/>
              </w:numPr>
              <w:ind w:left="242" w:hanging="242"/>
              <w:rPr>
                <w:rFonts w:ascii="Arial" w:hAnsi="Arial" w:cs="Arial"/>
                <w:color w:val="auto"/>
                <w:sz w:val="20"/>
                <w:szCs w:val="20"/>
              </w:rPr>
            </w:pPr>
            <w:r w:rsidRPr="00B53875">
              <w:rPr>
                <w:rFonts w:ascii="Arial" w:hAnsi="Arial" w:cs="Arial"/>
                <w:color w:val="auto"/>
                <w:sz w:val="20"/>
                <w:szCs w:val="20"/>
              </w:rPr>
              <w:t>analizować sposób wykonania czynności w celu uniknięcia wystąpienia niepożądanych zdarzeń</w:t>
            </w:r>
          </w:p>
        </w:tc>
        <w:tc>
          <w:tcPr>
            <w:tcW w:w="1134" w:type="dxa"/>
            <w:vAlign w:val="center"/>
          </w:tcPr>
          <w:p w:rsidR="00B53875" w:rsidRPr="00217596" w:rsidRDefault="00B53875" w:rsidP="00B53875">
            <w:pPr>
              <w:jc w:val="center"/>
              <w:rPr>
                <w:rFonts w:ascii="Arial" w:hAnsi="Arial" w:cs="Arial"/>
                <w:color w:val="auto"/>
                <w:sz w:val="20"/>
                <w:szCs w:val="20"/>
              </w:rPr>
            </w:pPr>
          </w:p>
        </w:tc>
      </w:tr>
      <w:tr w:rsidR="00B53875" w:rsidRPr="0054212A" w:rsidTr="00B53875">
        <w:tc>
          <w:tcPr>
            <w:tcW w:w="4503" w:type="dxa"/>
            <w:gridSpan w:val="2"/>
          </w:tcPr>
          <w:p w:rsidR="00B53875" w:rsidRPr="0054212A" w:rsidRDefault="00B53875" w:rsidP="00C3084E">
            <w:pPr>
              <w:rPr>
                <w:rFonts w:ascii="Arial" w:hAnsi="Arial" w:cs="Arial"/>
                <w:b/>
                <w:color w:val="auto"/>
                <w:sz w:val="20"/>
                <w:szCs w:val="20"/>
              </w:rPr>
            </w:pPr>
            <w:r w:rsidRPr="0054212A">
              <w:rPr>
                <w:rFonts w:ascii="Arial" w:hAnsi="Arial" w:cs="Arial"/>
                <w:color w:val="auto"/>
                <w:sz w:val="20"/>
                <w:szCs w:val="20"/>
              </w:rPr>
              <w:t>Razem liczba godzin</w:t>
            </w:r>
          </w:p>
        </w:tc>
        <w:tc>
          <w:tcPr>
            <w:tcW w:w="850" w:type="dxa"/>
          </w:tcPr>
          <w:p w:rsidR="00B53875" w:rsidRPr="0054212A" w:rsidRDefault="00B53875" w:rsidP="00C3084E">
            <w:pPr>
              <w:jc w:val="center"/>
              <w:rPr>
                <w:rFonts w:ascii="Arial" w:hAnsi="Arial" w:cs="Arial"/>
                <w:b/>
                <w:bCs/>
                <w:color w:val="auto"/>
                <w:sz w:val="20"/>
                <w:szCs w:val="20"/>
              </w:rPr>
            </w:pPr>
          </w:p>
        </w:tc>
        <w:tc>
          <w:tcPr>
            <w:tcW w:w="3969" w:type="dxa"/>
          </w:tcPr>
          <w:p w:rsidR="00B53875" w:rsidRPr="0054212A" w:rsidRDefault="00B53875" w:rsidP="00C3084E">
            <w:pPr>
              <w:ind w:left="360"/>
              <w:rPr>
                <w:rFonts w:ascii="Arial" w:hAnsi="Arial" w:cs="Arial"/>
                <w:color w:val="auto"/>
                <w:sz w:val="20"/>
                <w:szCs w:val="20"/>
              </w:rPr>
            </w:pPr>
          </w:p>
        </w:tc>
        <w:tc>
          <w:tcPr>
            <w:tcW w:w="3827" w:type="dxa"/>
          </w:tcPr>
          <w:p w:rsidR="00B53875" w:rsidRPr="0054212A" w:rsidRDefault="00B53875" w:rsidP="00C3084E">
            <w:pPr>
              <w:ind w:left="360"/>
              <w:rPr>
                <w:rFonts w:ascii="Arial" w:hAnsi="Arial" w:cs="Arial"/>
                <w:color w:val="auto"/>
                <w:sz w:val="20"/>
                <w:szCs w:val="20"/>
              </w:rPr>
            </w:pPr>
          </w:p>
        </w:tc>
        <w:tc>
          <w:tcPr>
            <w:tcW w:w="1134" w:type="dxa"/>
          </w:tcPr>
          <w:p w:rsidR="00B53875" w:rsidRPr="0054212A" w:rsidRDefault="00B53875" w:rsidP="00C3084E">
            <w:pPr>
              <w:rPr>
                <w:rFonts w:ascii="Arial" w:hAnsi="Arial" w:cs="Arial"/>
                <w:color w:val="auto"/>
                <w:sz w:val="20"/>
                <w:szCs w:val="20"/>
              </w:rPr>
            </w:pPr>
          </w:p>
        </w:tc>
      </w:tr>
    </w:tbl>
    <w:p w:rsidR="005D79A1" w:rsidRPr="0054212A" w:rsidRDefault="005D79A1" w:rsidP="005D79A1">
      <w:pPr>
        <w:spacing w:line="360" w:lineRule="auto"/>
        <w:rPr>
          <w:rFonts w:ascii="Arial" w:hAnsi="Arial" w:cs="Arial"/>
          <w:b/>
          <w:color w:val="auto"/>
          <w:sz w:val="20"/>
          <w:szCs w:val="20"/>
        </w:rPr>
      </w:pP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Program nauczania przedmiotu </w:t>
      </w:r>
      <w:r w:rsidRPr="0054212A">
        <w:rPr>
          <w:rStyle w:val="Pogrubienie"/>
          <w:rFonts w:ascii="Arial" w:hAnsi="Arial" w:cs="Arial"/>
          <w:b w:val="0"/>
          <w:bCs/>
          <w:color w:val="auto"/>
          <w:sz w:val="20"/>
        </w:rPr>
        <w:t>Przewóz ładunków w transporcie drogowym</w:t>
      </w:r>
      <w:r w:rsidRPr="0054212A">
        <w:rPr>
          <w:rStyle w:val="Pogrubienie"/>
          <w:rFonts w:ascii="Arial" w:hAnsi="Arial" w:cs="Arial"/>
          <w:color w:val="auto"/>
          <w:sz w:val="20"/>
        </w:rPr>
        <w:t xml:space="preserve"> </w:t>
      </w:r>
      <w:r w:rsidRPr="0054212A">
        <w:rPr>
          <w:rFonts w:ascii="Arial" w:hAnsi="Arial" w:cs="Arial"/>
          <w:color w:val="auto"/>
          <w:sz w:val="20"/>
          <w:szCs w:val="20"/>
        </w:rPr>
        <w:t>obejmuje treści dotyczące doboru</w:t>
      </w:r>
      <w:r w:rsidR="00996249" w:rsidRPr="0054212A">
        <w:rPr>
          <w:rFonts w:ascii="Arial" w:hAnsi="Arial" w:cs="Arial"/>
          <w:color w:val="auto"/>
          <w:sz w:val="20"/>
          <w:szCs w:val="20"/>
        </w:rPr>
        <w:t xml:space="preserve"> </w:t>
      </w:r>
      <w:r w:rsidRPr="0054212A">
        <w:rPr>
          <w:rFonts w:ascii="Arial" w:hAnsi="Arial" w:cs="Arial"/>
          <w:color w:val="auto"/>
          <w:sz w:val="20"/>
          <w:szCs w:val="20"/>
        </w:rPr>
        <w:t>środków transportu drogowego, planowania i organizowania przewozu rzeczy i ładunków w tym produktów szybko psujących się i zwierząt, sporządzania kalkulacji kosztów przewozów</w:t>
      </w:r>
      <w:r w:rsidRPr="0054212A">
        <w:rPr>
          <w:rFonts w:ascii="Arial" w:hAnsi="Arial" w:cs="Arial"/>
          <w:color w:val="auto"/>
          <w:sz w:val="20"/>
          <w:szCs w:val="20"/>
        </w:rPr>
        <w:br/>
        <w:t xml:space="preserve">i obliczania cen za usługi transportowe, sporządzania i wypełniania dokumentacji transportowej związanej przewozem ładunków. Jego realizacja powinna być skorelowana z przedmiotami: Podstawy transportu drogowego, </w:t>
      </w:r>
      <w:r w:rsidRPr="0054212A">
        <w:rPr>
          <w:rStyle w:val="Pogrubienie"/>
          <w:rFonts w:ascii="Arial" w:hAnsi="Arial" w:cs="Arial"/>
          <w:b w:val="0"/>
          <w:color w:val="auto"/>
          <w:sz w:val="20"/>
        </w:rPr>
        <w:t>Środki transportu wewnętrznego i drogowego oraz Organizacja procesów transportowych.</w:t>
      </w: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color w:val="auto"/>
          <w:sz w:val="20"/>
          <w:szCs w:val="20"/>
        </w:rPr>
      </w:pPr>
      <w:r w:rsidRPr="0054212A">
        <w:rPr>
          <w:rFonts w:ascii="Arial" w:hAnsi="Arial" w:cs="Arial"/>
          <w:color w:val="auto"/>
          <w:sz w:val="20"/>
          <w:szCs w:val="20"/>
        </w:rPr>
        <w:t xml:space="preserve">W osiągnięciu założonych celów kształcenia istotne znaczenie ma dobór metod nauczania oraz odpowiednich środków dydaktycznych. </w:t>
      </w:r>
    </w:p>
    <w:p w:rsidR="005D79A1" w:rsidRPr="0054212A" w:rsidRDefault="005D79A1" w:rsidP="00C3084E">
      <w:pPr>
        <w:spacing w:line="276" w:lineRule="auto"/>
        <w:jc w:val="both"/>
        <w:rPr>
          <w:rFonts w:ascii="Arial" w:hAnsi="Arial" w:cs="Arial"/>
          <w:color w:val="auto"/>
          <w:sz w:val="20"/>
          <w:szCs w:val="20"/>
        </w:rPr>
      </w:pPr>
      <w:r w:rsidRPr="0054212A">
        <w:rPr>
          <w:rFonts w:ascii="Arial" w:hAnsi="Arial" w:cs="Arial"/>
          <w:color w:val="auto"/>
          <w:sz w:val="20"/>
          <w:szCs w:val="20"/>
        </w:rPr>
        <w:t>Proponowane metody:</w:t>
      </w:r>
    </w:p>
    <w:p w:rsidR="005D79A1" w:rsidRPr="0054212A" w:rsidRDefault="005D79A1"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ćwiczenia</w:t>
      </w:r>
    </w:p>
    <w:p w:rsidR="005D79A1" w:rsidRPr="0054212A" w:rsidRDefault="005D79A1"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metoda tekstu przewodniego, </w:t>
      </w:r>
    </w:p>
    <w:p w:rsidR="005D79A1" w:rsidRPr="0054212A" w:rsidRDefault="005D79A1"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 metoda pokazu z objaśnieniem, </w:t>
      </w:r>
    </w:p>
    <w:p w:rsidR="005D79A1" w:rsidRPr="0054212A" w:rsidRDefault="005D79A1"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 metoda projektu edukacyjnego,</w:t>
      </w: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Szczególnie znaczenie mają ćwiczenia, których głównym celem jest ułatwienie uczniom zrozumienie treści, oraz indywidualizację procesu kształcenia. Należy je wykonywać indywidualnie lub w zespołach 2 osobowych, w Pracowni przewozu drogowego osób i ładunków.</w:t>
      </w: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color w:val="auto"/>
          <w:sz w:val="20"/>
          <w:szCs w:val="20"/>
        </w:rPr>
      </w:pPr>
      <w:r w:rsidRPr="0054212A">
        <w:rPr>
          <w:rFonts w:ascii="Arial" w:hAnsi="Arial" w:cs="Arial"/>
          <w:color w:val="auto"/>
          <w:sz w:val="20"/>
          <w:szCs w:val="20"/>
        </w:rPr>
        <w:t>Podczas zajęć uczniowie powinni pracować w grupach do 15 osób, indywidualnie lub w zespołach 2 osobowych. Przed przystąpieniem do wykonywania ćwiczeń, nauczyciel powinien zaprezentować ich wykonanie zwracając szczególną uwagę na polecenia zawarte w instrukcji oraz kolejność zaplanowanych czynności.</w:t>
      </w: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Podczas realizacji programu nauczania przedmiotu szczególną uwagę należy zwracać na kształtowanie umiejętności:</w:t>
      </w:r>
    </w:p>
    <w:p w:rsidR="005D79A1" w:rsidRPr="0054212A" w:rsidRDefault="005D79A1" w:rsidP="00082A3F">
      <w:pPr>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planowania pracy,</w:t>
      </w:r>
    </w:p>
    <w:p w:rsidR="005D79A1" w:rsidRPr="0054212A" w:rsidRDefault="005D79A1" w:rsidP="00082A3F">
      <w:pPr>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organizacji stanowiska pracy,</w:t>
      </w:r>
    </w:p>
    <w:p w:rsidR="005D79A1" w:rsidRPr="0054212A" w:rsidRDefault="005D79A1" w:rsidP="00082A3F">
      <w:pPr>
        <w:numPr>
          <w:ilvl w:val="0"/>
          <w:numId w:val="11"/>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jc w:val="both"/>
        <w:rPr>
          <w:rFonts w:ascii="Arial" w:hAnsi="Arial" w:cs="Arial"/>
          <w:color w:val="auto"/>
          <w:sz w:val="20"/>
          <w:szCs w:val="20"/>
        </w:rPr>
      </w:pPr>
      <w:r w:rsidRPr="0054212A">
        <w:rPr>
          <w:rFonts w:ascii="Arial" w:hAnsi="Arial" w:cs="Arial"/>
          <w:color w:val="auto"/>
          <w:sz w:val="20"/>
          <w:szCs w:val="20"/>
        </w:rPr>
        <w:t>pracy w małym zespole.</w:t>
      </w:r>
    </w:p>
    <w:p w:rsidR="005D79A1" w:rsidRPr="0054212A" w:rsidRDefault="005D79A1" w:rsidP="00C3084E">
      <w:pPr>
        <w:spacing w:line="276" w:lineRule="auto"/>
        <w:rPr>
          <w:rFonts w:ascii="Arial" w:hAnsi="Arial" w:cs="Arial"/>
          <w:color w:val="auto"/>
          <w:sz w:val="20"/>
          <w:szCs w:val="20"/>
        </w:rPr>
      </w:pPr>
      <w:r w:rsidRPr="0054212A">
        <w:rPr>
          <w:rFonts w:ascii="Arial" w:hAnsi="Arial" w:cs="Arial"/>
          <w:color w:val="auto"/>
          <w:sz w:val="20"/>
          <w:szCs w:val="20"/>
        </w:rPr>
        <w:t>Polecane środki dydaktyczne:</w:t>
      </w:r>
    </w:p>
    <w:p w:rsidR="005D79A1" w:rsidRPr="0054212A" w:rsidRDefault="005D79A1"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 xml:space="preserve">zestawy ćwiczeń, instrukcje do ćwiczeń, wzory dokumentów przewozowych, teksty przewodnie, karty pracy dla uczniów, czasopisma branżowe, filmy i prezentacje multimedialne </w:t>
      </w:r>
      <w:r w:rsidRPr="0054212A">
        <w:rPr>
          <w:rFonts w:ascii="Arial" w:eastAsia="Arial" w:hAnsi="Arial" w:cs="Arial"/>
          <w:color w:val="auto"/>
          <w:sz w:val="20"/>
        </w:rPr>
        <w:t>przedstawiające normy i standardy przewożonych ładunków oraz zasady załadunku, opakowania transportowe, wzory znakowania opakowań ładunków i urządzeń transportu,</w:t>
      </w:r>
    </w:p>
    <w:p w:rsidR="005D79A1" w:rsidRPr="0054212A" w:rsidRDefault="005D79A1"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stanowiska komputerowe z dostępem do Internetu,</w:t>
      </w:r>
      <w:r w:rsidRPr="0054212A">
        <w:rPr>
          <w:rFonts w:ascii="Arial" w:eastAsia="Arial" w:hAnsi="Arial" w:cs="Arial"/>
          <w:color w:val="auto"/>
          <w:sz w:val="20"/>
        </w:rPr>
        <w:t xml:space="preserve"> z pakietem programów biurowych oraz oprogramowaniem wspomagającym wykonywanie przewozu drogowego rzeczy,</w:t>
      </w:r>
    </w:p>
    <w:p w:rsidR="005D79A1" w:rsidRPr="0054212A" w:rsidRDefault="005D79A1" w:rsidP="00082A3F">
      <w:pPr>
        <w:pStyle w:val="Akapitzlist"/>
        <w:numPr>
          <w:ilvl w:val="0"/>
          <w:numId w:val="16"/>
        </w:numPr>
        <w:spacing w:after="120" w:line="276" w:lineRule="auto"/>
        <w:ind w:left="714" w:hanging="357"/>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r w:rsidR="00C3084E" w:rsidRPr="0054212A">
        <w:rPr>
          <w:rFonts w:ascii="Arial" w:hAnsi="Arial" w:cs="Arial"/>
          <w:color w:val="auto"/>
          <w:sz w:val="20"/>
          <w:szCs w:val="20"/>
        </w:rPr>
        <w:t>.</w:t>
      </w:r>
    </w:p>
    <w:p w:rsidR="005D79A1" w:rsidRPr="0054212A" w:rsidRDefault="005D79A1" w:rsidP="00C3084E">
      <w:pPr>
        <w:spacing w:line="276" w:lineRule="auto"/>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5D79A1" w:rsidRPr="0054212A" w:rsidRDefault="005D79A1"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stosowanych przez</w:t>
      </w:r>
      <w:r w:rsidR="00C3084E" w:rsidRPr="0054212A">
        <w:rPr>
          <w:rFonts w:ascii="Arial" w:hAnsi="Arial" w:cs="Arial"/>
          <w:color w:val="auto"/>
          <w:sz w:val="20"/>
          <w:szCs w:val="20"/>
        </w:rPr>
        <w:t xml:space="preserve"> </w:t>
      </w:r>
      <w:r w:rsidRPr="0054212A">
        <w:rPr>
          <w:rFonts w:ascii="Arial" w:hAnsi="Arial" w:cs="Arial"/>
          <w:color w:val="auto"/>
          <w:sz w:val="20"/>
          <w:szCs w:val="20"/>
        </w:rPr>
        <w:t>nauczyciela metod pracy i środków dydaktycznych,</w:t>
      </w:r>
    </w:p>
    <w:p w:rsidR="005D79A1" w:rsidRPr="0054212A" w:rsidRDefault="005D79A1"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zaangażowania i motywacji wewnętrznej uczniów,</w:t>
      </w:r>
    </w:p>
    <w:p w:rsidR="005D79A1" w:rsidRPr="0054212A" w:rsidRDefault="005D79A1" w:rsidP="00082A3F">
      <w:pPr>
        <w:pStyle w:val="Akapitzlist"/>
        <w:numPr>
          <w:ilvl w:val="0"/>
          <w:numId w:val="15"/>
        </w:numPr>
        <w:spacing w:after="120" w:line="276" w:lineRule="auto"/>
        <w:ind w:left="714" w:hanging="357"/>
        <w:rPr>
          <w:rFonts w:ascii="Arial" w:hAnsi="Arial" w:cs="Arial"/>
          <w:color w:val="auto"/>
          <w:sz w:val="20"/>
          <w:szCs w:val="20"/>
        </w:rPr>
      </w:pPr>
      <w:r w:rsidRPr="0054212A">
        <w:rPr>
          <w:rFonts w:ascii="Arial" w:hAnsi="Arial" w:cs="Arial"/>
          <w:color w:val="auto"/>
          <w:sz w:val="20"/>
          <w:szCs w:val="20"/>
        </w:rPr>
        <w:t>warunków techniczno-dydaktycznych prowadzenia procesu nauczania.</w:t>
      </w: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 proponuje się zastosować:</w:t>
      </w:r>
    </w:p>
    <w:p w:rsidR="005D79A1" w:rsidRPr="0054212A" w:rsidRDefault="005D79A1" w:rsidP="00082A3F">
      <w:pPr>
        <w:pStyle w:val="Akapitzlist"/>
        <w:numPr>
          <w:ilvl w:val="0"/>
          <w:numId w:val="15"/>
        </w:numPr>
        <w:spacing w:line="276" w:lineRule="auto"/>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5D79A1" w:rsidRPr="0054212A" w:rsidRDefault="005D79A1"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test praktyczny z kryteriami oceny określonymi w karcie obserwacji.</w:t>
      </w: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5D79A1" w:rsidRPr="0054212A" w:rsidRDefault="005D79A1" w:rsidP="00C3084E">
      <w:pPr>
        <w:spacing w:line="276" w:lineRule="auto"/>
        <w:rPr>
          <w:rFonts w:ascii="Arial" w:hAnsi="Arial" w:cs="Arial"/>
          <w:b/>
          <w:color w:val="auto"/>
          <w:sz w:val="20"/>
          <w:szCs w:val="20"/>
        </w:rPr>
      </w:pPr>
      <w:r w:rsidRPr="0054212A">
        <w:rPr>
          <w:rFonts w:ascii="Arial" w:hAnsi="Arial" w:cs="Arial"/>
          <w:b/>
          <w:color w:val="auto"/>
          <w:sz w:val="20"/>
          <w:szCs w:val="20"/>
        </w:rPr>
        <w:t>PROPONOWANE METODY EWALUACJI PRZEDMIOTU</w:t>
      </w: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Podczas realizacji procesu ewaluacji przedmiotu o charakterze </w:t>
      </w:r>
      <w:r w:rsidRPr="0054212A">
        <w:rPr>
          <w:rFonts w:ascii="Arial" w:hAnsi="Arial" w:cs="Arial"/>
          <w:bCs/>
          <w:color w:val="auto"/>
          <w:sz w:val="20"/>
          <w:szCs w:val="20"/>
        </w:rPr>
        <w:t xml:space="preserve">praktycznym </w:t>
      </w:r>
      <w:r w:rsidRPr="0054212A">
        <w:rPr>
          <w:rFonts w:ascii="Arial" w:hAnsi="Arial" w:cs="Arial"/>
          <w:color w:val="auto"/>
          <w:sz w:val="20"/>
          <w:szCs w:val="20"/>
        </w:rPr>
        <w:t>zaleca się stosowanie głównie metod jakościowych (wywiad, obserwacja)oraz ilościowych (ankiety). w trakcie badań ewaluacyjnych powinno się zastosować wiele metod badawczych:</w:t>
      </w:r>
    </w:p>
    <w:p w:rsidR="005D79A1" w:rsidRPr="0054212A" w:rsidRDefault="005D79A1" w:rsidP="00082A3F">
      <w:pPr>
        <w:numPr>
          <w:ilvl w:val="0"/>
          <w:numId w:val="20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ankieta - kwestionariusz ankiety,</w:t>
      </w:r>
    </w:p>
    <w:p w:rsidR="005D79A1" w:rsidRPr="0054212A" w:rsidRDefault="005D79A1" w:rsidP="00082A3F">
      <w:pPr>
        <w:numPr>
          <w:ilvl w:val="0"/>
          <w:numId w:val="20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obserwacja – arkusz obserwacji,</w:t>
      </w:r>
    </w:p>
    <w:p w:rsidR="005D79A1" w:rsidRPr="0054212A" w:rsidRDefault="005D79A1" w:rsidP="00082A3F">
      <w:pPr>
        <w:numPr>
          <w:ilvl w:val="0"/>
          <w:numId w:val="20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analiza dokumentów – arkusz informacyjny, dyspozycje do analizy dokumentów,</w:t>
      </w:r>
    </w:p>
    <w:p w:rsidR="005D79A1" w:rsidRPr="0054212A" w:rsidRDefault="005D79A1" w:rsidP="00082A3F">
      <w:pPr>
        <w:numPr>
          <w:ilvl w:val="0"/>
          <w:numId w:val="20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pomiar dydaktyczny – sprawdzian, test.</w:t>
      </w: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 przypadku przedmiotu zawodowego jedną z ważnych metod jest samoocena nauczyciela, który powinien też dokonać oceny posiadanych materiałów dydaktycznych oraz ogólnego wyposażenia pracowni przedmiotowej, ze szczególnym uwzględnieniem rozwoju i postępu technologicznego oraz zmian</w:t>
      </w:r>
      <w:r w:rsidRPr="0054212A">
        <w:rPr>
          <w:rFonts w:ascii="Arial" w:hAnsi="Arial" w:cs="Arial"/>
          <w:color w:val="auto"/>
          <w:sz w:val="20"/>
          <w:szCs w:val="20"/>
        </w:rPr>
        <w:br/>
        <w:t>w regulacjach prawnych odnoszących się do transportu drogowego.</w:t>
      </w:r>
      <w:r w:rsidR="00C3084E" w:rsidRPr="0054212A">
        <w:rPr>
          <w:rFonts w:ascii="Arial" w:hAnsi="Arial" w:cs="Arial"/>
          <w:color w:val="auto"/>
          <w:sz w:val="20"/>
          <w:szCs w:val="20"/>
        </w:rPr>
        <w:t xml:space="preserve"> </w:t>
      </w:r>
      <w:r w:rsidRPr="0054212A">
        <w:rPr>
          <w:rFonts w:ascii="Arial" w:hAnsi="Arial" w:cs="Arial"/>
          <w:color w:val="auto"/>
          <w:sz w:val="20"/>
          <w:szCs w:val="20"/>
        </w:rPr>
        <w:t>Ewaluacji powinny również podlegać zagadnienia ujęte w ćwiczeniach, sprawdzianach oraz testach osiągnięć szkolnych.</w:t>
      </w: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 obliczu bardzo dynamicznie zmieniającej się branży transportu samochodowego, ewaluacja poprzez samoocenę jest niezbędna do późniejszej oceny stanu aktualności wiedzy przekazywanej uczniowi.</w:t>
      </w:r>
    </w:p>
    <w:p w:rsidR="00A30D53" w:rsidRPr="0054212A" w:rsidRDefault="00A30D5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br w:type="page"/>
      </w:r>
    </w:p>
    <w:p w:rsidR="00A30D53" w:rsidRPr="0054212A" w:rsidRDefault="00A30D53" w:rsidP="00A30D53">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color w:val="auto"/>
          <w:szCs w:val="20"/>
        </w:rPr>
      </w:pPr>
      <w:r w:rsidRPr="0054212A">
        <w:rPr>
          <w:rStyle w:val="Pogrubienie"/>
          <w:rFonts w:ascii="Arial" w:hAnsi="Arial" w:cs="Arial"/>
          <w:color w:val="auto"/>
        </w:rPr>
        <w:t>OBSŁUGA PASAŻERÓW W TRANSPORCIE DROGOWYM</w:t>
      </w:r>
    </w:p>
    <w:p w:rsidR="00A30D53" w:rsidRPr="0054212A" w:rsidRDefault="00A30D53" w:rsidP="00A30D53">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Cele ogólne przedmiotu</w:t>
      </w:r>
    </w:p>
    <w:p w:rsidR="00A30D53" w:rsidRPr="0054212A" w:rsidRDefault="00A30D53" w:rsidP="00082A3F">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Nabycie umiejętności doboru środka transportu drogowego do realizacji przewozów różnych pasażerów.</w:t>
      </w:r>
    </w:p>
    <w:p w:rsidR="00A30D53" w:rsidRPr="0054212A" w:rsidRDefault="00A30D53" w:rsidP="00082A3F">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Nabycie umiejętności planowania i organizowania przewozów osób transportem drogowym.</w:t>
      </w:r>
    </w:p>
    <w:p w:rsidR="00A30D53" w:rsidRPr="0054212A" w:rsidRDefault="00A30D53" w:rsidP="00082A3F">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Nabycie umiejętności sporządzania dokumentacji związanej z przewozem osób transportem drogowym.</w:t>
      </w:r>
    </w:p>
    <w:p w:rsidR="00A30D53" w:rsidRPr="0054212A" w:rsidRDefault="00A30D53" w:rsidP="00082A3F">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after="120" w:line="276" w:lineRule="auto"/>
        <w:ind w:left="357" w:hanging="357"/>
        <w:contextualSpacing w:val="0"/>
        <w:jc w:val="both"/>
        <w:rPr>
          <w:rFonts w:ascii="Arial" w:hAnsi="Arial" w:cs="Arial"/>
          <w:color w:val="auto"/>
          <w:sz w:val="20"/>
          <w:szCs w:val="20"/>
        </w:rPr>
      </w:pPr>
      <w:r w:rsidRPr="0054212A">
        <w:rPr>
          <w:rFonts w:ascii="Arial" w:hAnsi="Arial" w:cs="Arial"/>
          <w:color w:val="auto"/>
          <w:sz w:val="20"/>
          <w:szCs w:val="20"/>
        </w:rPr>
        <w:t>Nabycie umiejętności wykorzystywania programów komputerowych wspomagających organizacje procesu przewozu osób.</w:t>
      </w:r>
    </w:p>
    <w:p w:rsidR="00A30D53" w:rsidRPr="0054212A" w:rsidRDefault="00A30D53" w:rsidP="00A30D53">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Cele operacyjne</w:t>
      </w:r>
    </w:p>
    <w:p w:rsidR="00A30D53" w:rsidRPr="0054212A" w:rsidRDefault="00A30D53" w:rsidP="00A30D53">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Cs/>
          <w:color w:val="auto"/>
          <w:sz w:val="20"/>
          <w:szCs w:val="20"/>
        </w:rPr>
      </w:pPr>
      <w:r w:rsidRPr="0054212A">
        <w:rPr>
          <w:rFonts w:ascii="Arial" w:hAnsi="Arial" w:cs="Arial"/>
          <w:bCs/>
          <w:color w:val="auto"/>
          <w:sz w:val="20"/>
          <w:szCs w:val="20"/>
        </w:rPr>
        <w:t>Uczeń potrafi:</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sklasyfikować rodzaje przewozów pasażerskich i grup pasażerów.</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cechy transportu drogowego osób</w:t>
      </w:r>
      <w:r w:rsidR="00E14797">
        <w:rPr>
          <w:rFonts w:ascii="Arial" w:hAnsi="Arial" w:cs="Arial"/>
          <w:color w:val="auto"/>
          <w:sz w:val="20"/>
          <w:szCs w:val="20"/>
        </w:rPr>
        <w:t xml:space="preserve">, </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określić czynniki wpływające na wybór środka transportu do przewozu osób,</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określić oczekiwania pasażerów co do jakości i zakresu świadczonych usług transportowych, </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określić obowiązki przewoźnika wobec pasażerów wynikające z zawartej umowy przewozu,</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określić obowiązki kierowcy wobec pasażerów,</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określić funkcje biletu jako dokumentu zawartej umowy na przewóz</w:t>
      </w:r>
      <w:r w:rsidR="00E14797">
        <w:rPr>
          <w:rFonts w:ascii="Arial" w:hAnsi="Arial" w:cs="Arial"/>
          <w:color w:val="auto"/>
          <w:sz w:val="20"/>
          <w:szCs w:val="20"/>
        </w:rPr>
        <w:t xml:space="preserve">, </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podej</w:t>
      </w:r>
      <w:r w:rsidRPr="0054212A">
        <w:rPr>
          <w:rFonts w:ascii="Arial" w:hAnsi="Arial" w:cs="Arial"/>
          <w:color w:val="auto"/>
          <w:sz w:val="20"/>
        </w:rPr>
        <w:t>mować działania związane z przewozem osób chorych, niepełnosprawnych i wymagających szczególnej opieki,</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obliczać wskaźniki przewozów pasażerskich (potok pasażerów, częstotliwość ruchu, liczba pasażerów na godzinę i liczba kursów na obsługiwanej linii)</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parametry środka transportu drogowego do przewozu osób,</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dobrać środek transportu drogowego do przewozu określonej grupy pasażerów,</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opracować przebiegi tras przewozu osób, </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zaplanować organizacje przewozu osób na liniach regularnych,</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zaplanować organizacje przewozów turystycznych i okazjonalnych</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obliczyć koszty eksploatacji środka transportu drogowego do przewozu osób,</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przeprowadzić kalkulacje kosztów usługi transportowej,</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wyznaczyć stawki za przewóz pasażerów transportem drogowym,</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wypełnić kartę drogową kierowcy,</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wypełnić formularz INTERBUS,</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rPr>
        <w:t>sporządzić dokumentację związaną z przewozem osób,</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sporządzać protokoły szkody i reklamacje usług w transporcie drogowym osób,</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stosować programy komputerowe wspomagające organizację przewozu osób.</w:t>
      </w:r>
    </w:p>
    <w:p w:rsidR="00A30D53" w:rsidRPr="0054212A" w:rsidRDefault="00A30D53" w:rsidP="00A30D5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A30D53" w:rsidRPr="0054212A" w:rsidRDefault="00A30D53" w:rsidP="00A30D5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A30D53" w:rsidRPr="0054212A" w:rsidRDefault="00A30D53" w:rsidP="00A30D53">
      <w:pPr>
        <w:pBdr>
          <w:top w:val="none" w:sz="0" w:space="0" w:color="auto"/>
          <w:left w:val="none" w:sz="0" w:space="0" w:color="auto"/>
          <w:bottom w:val="none" w:sz="0" w:space="0" w:color="auto"/>
          <w:right w:val="none" w:sz="0" w:space="0" w:color="auto"/>
          <w:between w:val="none" w:sz="0" w:space="0" w:color="auto"/>
        </w:pBdr>
        <w:spacing w:line="360" w:lineRule="auto"/>
        <w:jc w:val="both"/>
        <w:rPr>
          <w:rStyle w:val="Pogrubienie"/>
          <w:rFonts w:ascii="Arial" w:hAnsi="Arial" w:cs="Arial"/>
          <w:color w:val="auto"/>
          <w:sz w:val="20"/>
        </w:rPr>
      </w:pPr>
      <w:r w:rsidRPr="0054212A">
        <w:rPr>
          <w:rFonts w:ascii="Arial" w:hAnsi="Arial" w:cs="Arial"/>
          <w:b/>
          <w:color w:val="auto"/>
          <w:sz w:val="20"/>
          <w:szCs w:val="20"/>
        </w:rPr>
        <w:t xml:space="preserve">MATERIAŁ NAUCZANIA: </w:t>
      </w:r>
      <w:r w:rsidRPr="0054212A">
        <w:rPr>
          <w:rStyle w:val="Pogrubienie"/>
          <w:rFonts w:ascii="Arial" w:hAnsi="Arial" w:cs="Arial"/>
          <w:color w:val="auto"/>
          <w:sz w:val="20"/>
        </w:rPr>
        <w:t>OBSŁUGA PASAŻERÓW W TRANSPORCIE DROGOWYM</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518"/>
        <w:gridCol w:w="843"/>
        <w:gridCol w:w="3686"/>
        <w:gridCol w:w="3476"/>
        <w:gridCol w:w="1343"/>
      </w:tblGrid>
      <w:tr w:rsidR="00A30D53" w:rsidRPr="0054212A" w:rsidTr="00C934D4">
        <w:tc>
          <w:tcPr>
            <w:tcW w:w="2417" w:type="dxa"/>
            <w:vMerge w:val="restart"/>
          </w:tcPr>
          <w:p w:rsidR="00A30D53" w:rsidRPr="0054212A" w:rsidRDefault="00A30D53" w:rsidP="00C865F5">
            <w:pPr>
              <w:rPr>
                <w:rFonts w:ascii="Arial" w:hAnsi="Arial" w:cs="Arial"/>
                <w:color w:val="auto"/>
                <w:sz w:val="20"/>
                <w:szCs w:val="20"/>
              </w:rPr>
            </w:pPr>
            <w:r w:rsidRPr="0054212A">
              <w:rPr>
                <w:rFonts w:ascii="Arial" w:hAnsi="Arial" w:cs="Arial"/>
                <w:color w:val="auto"/>
                <w:sz w:val="20"/>
                <w:szCs w:val="20"/>
              </w:rPr>
              <w:t>Dział programowy</w:t>
            </w:r>
          </w:p>
        </w:tc>
        <w:tc>
          <w:tcPr>
            <w:tcW w:w="2518" w:type="dxa"/>
            <w:vMerge w:val="restart"/>
          </w:tcPr>
          <w:p w:rsidR="00A30D53" w:rsidRPr="0054212A" w:rsidRDefault="00A30D53" w:rsidP="00C865F5">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843" w:type="dxa"/>
            <w:vMerge w:val="restart"/>
          </w:tcPr>
          <w:p w:rsidR="00A30D53" w:rsidRPr="0054212A" w:rsidRDefault="00A30D53" w:rsidP="00C865F5">
            <w:pPr>
              <w:jc w:val="center"/>
              <w:rPr>
                <w:color w:val="auto"/>
                <w:sz w:val="20"/>
                <w:szCs w:val="20"/>
              </w:rPr>
            </w:pPr>
            <w:r w:rsidRPr="0054212A">
              <w:rPr>
                <w:rFonts w:ascii="Arial" w:hAnsi="Arial" w:cs="Arial"/>
                <w:color w:val="auto"/>
                <w:sz w:val="20"/>
                <w:szCs w:val="20"/>
              </w:rPr>
              <w:t>Liczba godz.</w:t>
            </w:r>
          </w:p>
        </w:tc>
        <w:tc>
          <w:tcPr>
            <w:tcW w:w="7162" w:type="dxa"/>
            <w:gridSpan w:val="2"/>
          </w:tcPr>
          <w:p w:rsidR="00A30D53" w:rsidRPr="0054212A" w:rsidRDefault="00A30D53" w:rsidP="00C865F5">
            <w:pPr>
              <w:jc w:val="center"/>
              <w:rPr>
                <w:color w:val="auto"/>
                <w:sz w:val="20"/>
                <w:szCs w:val="20"/>
              </w:rPr>
            </w:pPr>
            <w:r w:rsidRPr="0054212A">
              <w:rPr>
                <w:rFonts w:ascii="Arial" w:hAnsi="Arial" w:cs="Arial"/>
                <w:color w:val="auto"/>
                <w:sz w:val="20"/>
                <w:szCs w:val="20"/>
              </w:rPr>
              <w:t>Wymagania programowe</w:t>
            </w:r>
          </w:p>
        </w:tc>
        <w:tc>
          <w:tcPr>
            <w:tcW w:w="1343" w:type="dxa"/>
          </w:tcPr>
          <w:p w:rsidR="00A30D53" w:rsidRPr="0054212A" w:rsidRDefault="00A30D53" w:rsidP="00C865F5">
            <w:pPr>
              <w:rPr>
                <w:rFonts w:ascii="Arial" w:hAnsi="Arial" w:cs="Arial"/>
                <w:color w:val="auto"/>
                <w:sz w:val="20"/>
                <w:szCs w:val="20"/>
              </w:rPr>
            </w:pPr>
            <w:r w:rsidRPr="0054212A">
              <w:rPr>
                <w:rFonts w:ascii="Arial" w:hAnsi="Arial" w:cs="Arial"/>
                <w:color w:val="auto"/>
                <w:sz w:val="20"/>
                <w:szCs w:val="20"/>
              </w:rPr>
              <w:t>Uwagi o realizacji</w:t>
            </w:r>
          </w:p>
        </w:tc>
      </w:tr>
      <w:tr w:rsidR="00A30D53" w:rsidRPr="0054212A" w:rsidTr="00C934D4">
        <w:tc>
          <w:tcPr>
            <w:tcW w:w="2417" w:type="dxa"/>
            <w:vMerge/>
          </w:tcPr>
          <w:p w:rsidR="00A30D53" w:rsidRPr="0054212A" w:rsidRDefault="00A30D53" w:rsidP="00C865F5">
            <w:pPr>
              <w:rPr>
                <w:rFonts w:ascii="Arial" w:hAnsi="Arial" w:cs="Arial"/>
                <w:color w:val="auto"/>
                <w:sz w:val="20"/>
                <w:szCs w:val="20"/>
              </w:rPr>
            </w:pPr>
          </w:p>
        </w:tc>
        <w:tc>
          <w:tcPr>
            <w:tcW w:w="2518" w:type="dxa"/>
            <w:vMerge/>
          </w:tcPr>
          <w:p w:rsidR="00A30D53" w:rsidRPr="0054212A" w:rsidRDefault="00A30D53" w:rsidP="00C865F5">
            <w:pPr>
              <w:rPr>
                <w:rFonts w:ascii="Arial" w:hAnsi="Arial" w:cs="Arial"/>
                <w:color w:val="auto"/>
                <w:sz w:val="20"/>
                <w:szCs w:val="20"/>
              </w:rPr>
            </w:pPr>
          </w:p>
        </w:tc>
        <w:tc>
          <w:tcPr>
            <w:tcW w:w="843" w:type="dxa"/>
            <w:vMerge/>
          </w:tcPr>
          <w:p w:rsidR="00A30D53" w:rsidRPr="0054212A" w:rsidRDefault="00A30D53" w:rsidP="00C865F5">
            <w:pPr>
              <w:rPr>
                <w:color w:val="auto"/>
                <w:sz w:val="20"/>
                <w:szCs w:val="20"/>
              </w:rPr>
            </w:pPr>
          </w:p>
        </w:tc>
        <w:tc>
          <w:tcPr>
            <w:tcW w:w="3686" w:type="dxa"/>
          </w:tcPr>
          <w:p w:rsidR="00A30D53" w:rsidRPr="0054212A" w:rsidRDefault="00A30D53" w:rsidP="00C865F5">
            <w:pPr>
              <w:rPr>
                <w:rFonts w:ascii="Arial" w:hAnsi="Arial" w:cs="Arial"/>
                <w:color w:val="auto"/>
                <w:sz w:val="20"/>
                <w:szCs w:val="20"/>
              </w:rPr>
            </w:pPr>
            <w:r w:rsidRPr="0054212A">
              <w:rPr>
                <w:rFonts w:ascii="Arial" w:hAnsi="Arial" w:cs="Arial"/>
                <w:color w:val="auto"/>
                <w:sz w:val="20"/>
                <w:szCs w:val="20"/>
              </w:rPr>
              <w:t>Podstawowe</w:t>
            </w:r>
          </w:p>
          <w:p w:rsidR="00A30D53" w:rsidRPr="0054212A" w:rsidRDefault="00A30D53" w:rsidP="00C865F5">
            <w:pPr>
              <w:rPr>
                <w:b/>
                <w:color w:val="auto"/>
                <w:sz w:val="20"/>
                <w:szCs w:val="20"/>
              </w:rPr>
            </w:pPr>
            <w:r w:rsidRPr="0054212A">
              <w:rPr>
                <w:rFonts w:ascii="Arial" w:hAnsi="Arial" w:cs="Arial"/>
                <w:b/>
                <w:color w:val="auto"/>
                <w:sz w:val="20"/>
                <w:szCs w:val="20"/>
              </w:rPr>
              <w:t>Uczeń potrafi:</w:t>
            </w:r>
          </w:p>
        </w:tc>
        <w:tc>
          <w:tcPr>
            <w:tcW w:w="3476" w:type="dxa"/>
          </w:tcPr>
          <w:p w:rsidR="00A30D53" w:rsidRPr="0054212A" w:rsidRDefault="00A30D53" w:rsidP="00C865F5">
            <w:pPr>
              <w:rPr>
                <w:rFonts w:ascii="Arial" w:hAnsi="Arial" w:cs="Arial"/>
                <w:color w:val="auto"/>
                <w:sz w:val="20"/>
                <w:szCs w:val="20"/>
              </w:rPr>
            </w:pPr>
            <w:r w:rsidRPr="0054212A">
              <w:rPr>
                <w:rFonts w:ascii="Arial" w:hAnsi="Arial" w:cs="Arial"/>
                <w:color w:val="auto"/>
                <w:sz w:val="20"/>
                <w:szCs w:val="20"/>
              </w:rPr>
              <w:t>Ponadpodstawowe</w:t>
            </w:r>
          </w:p>
          <w:p w:rsidR="00A30D53" w:rsidRPr="0054212A" w:rsidRDefault="00A30D53" w:rsidP="00C865F5">
            <w:pPr>
              <w:rPr>
                <w:b/>
                <w:color w:val="auto"/>
                <w:sz w:val="20"/>
                <w:szCs w:val="20"/>
              </w:rPr>
            </w:pPr>
            <w:r w:rsidRPr="0054212A">
              <w:rPr>
                <w:rFonts w:ascii="Arial" w:hAnsi="Arial" w:cs="Arial"/>
                <w:b/>
                <w:color w:val="auto"/>
                <w:sz w:val="20"/>
                <w:szCs w:val="20"/>
              </w:rPr>
              <w:t>Uczeń potrafi:</w:t>
            </w:r>
          </w:p>
        </w:tc>
        <w:tc>
          <w:tcPr>
            <w:tcW w:w="1343" w:type="dxa"/>
          </w:tcPr>
          <w:p w:rsidR="00A30D53" w:rsidRPr="0054212A" w:rsidRDefault="00A30D53" w:rsidP="00C865F5">
            <w:pPr>
              <w:rPr>
                <w:rFonts w:ascii="Arial" w:hAnsi="Arial" w:cs="Arial"/>
                <w:color w:val="auto"/>
                <w:sz w:val="20"/>
                <w:szCs w:val="20"/>
              </w:rPr>
            </w:pPr>
            <w:r w:rsidRPr="0054212A">
              <w:rPr>
                <w:rFonts w:ascii="Arial" w:hAnsi="Arial" w:cs="Arial"/>
                <w:color w:val="auto"/>
                <w:sz w:val="20"/>
                <w:szCs w:val="20"/>
              </w:rPr>
              <w:t>Etap realizacji</w:t>
            </w:r>
          </w:p>
        </w:tc>
      </w:tr>
      <w:tr w:rsidR="00A30D53" w:rsidRPr="0054212A" w:rsidTr="00C934D4">
        <w:tc>
          <w:tcPr>
            <w:tcW w:w="2417" w:type="dxa"/>
            <w:vMerge w:val="restart"/>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I. Pasażerowie w transporcie drogowym</w:t>
            </w:r>
          </w:p>
        </w:tc>
        <w:tc>
          <w:tcPr>
            <w:tcW w:w="2518" w:type="dxa"/>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1. Informacja dla podróżnych</w:t>
            </w:r>
          </w:p>
        </w:tc>
        <w:tc>
          <w:tcPr>
            <w:tcW w:w="843" w:type="dxa"/>
            <w:vAlign w:val="center"/>
          </w:tcPr>
          <w:p w:rsidR="00A30D53" w:rsidRPr="0054212A" w:rsidRDefault="00A30D53" w:rsidP="00C865F5">
            <w:pPr>
              <w:jc w:val="center"/>
              <w:rPr>
                <w:rFonts w:ascii="Arial" w:hAnsi="Arial" w:cs="Arial"/>
                <w:color w:val="auto"/>
                <w:sz w:val="20"/>
                <w:szCs w:val="20"/>
              </w:rPr>
            </w:pPr>
          </w:p>
        </w:tc>
        <w:tc>
          <w:tcPr>
            <w:tcW w:w="3686" w:type="dxa"/>
          </w:tcPr>
          <w:p w:rsidR="00C865F5"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określić oczekiwania pasażerów,</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scharakteryzować grupy pasażerów w transporcie drogowym,</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przygotować oferty usług dla podróżnych,</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korzystać z map, przewodników, ofert biur podróży, informatorów,</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udzielać informacji podróżnym.</w:t>
            </w:r>
          </w:p>
        </w:tc>
        <w:tc>
          <w:tcPr>
            <w:tcW w:w="347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opracować materiały informacyjne dla podróżnych,</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zanalizować piktogramy informacyjne w punktach obsługi</w:t>
            </w:r>
            <w:r w:rsidR="00C865F5" w:rsidRPr="0054212A">
              <w:rPr>
                <w:rFonts w:ascii="Arial" w:hAnsi="Arial" w:cs="Arial"/>
                <w:color w:val="auto"/>
                <w:sz w:val="20"/>
                <w:szCs w:val="20"/>
              </w:rPr>
              <w:t xml:space="preserve"> </w:t>
            </w:r>
            <w:r w:rsidRPr="0054212A">
              <w:rPr>
                <w:rFonts w:ascii="Arial" w:hAnsi="Arial" w:cs="Arial"/>
                <w:color w:val="auto"/>
                <w:sz w:val="20"/>
                <w:szCs w:val="20"/>
              </w:rPr>
              <w:t>podróżnych transportu drogowego.</w:t>
            </w:r>
          </w:p>
          <w:p w:rsidR="00A30D53" w:rsidRPr="0054212A" w:rsidRDefault="00A30D53" w:rsidP="00C865F5">
            <w:pPr>
              <w:ind w:left="360"/>
              <w:rPr>
                <w:rFonts w:ascii="Arial" w:hAnsi="Arial" w:cs="Arial"/>
                <w:color w:val="auto"/>
                <w:sz w:val="20"/>
                <w:szCs w:val="20"/>
              </w:rPr>
            </w:pPr>
          </w:p>
        </w:tc>
        <w:tc>
          <w:tcPr>
            <w:tcW w:w="1343" w:type="dxa"/>
            <w:vAlign w:val="center"/>
          </w:tcPr>
          <w:p w:rsidR="00A30D53"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t>Klasa IV</w:t>
            </w:r>
          </w:p>
        </w:tc>
      </w:tr>
      <w:tr w:rsidR="00A30D53" w:rsidRPr="0054212A" w:rsidTr="00C934D4">
        <w:tc>
          <w:tcPr>
            <w:tcW w:w="2417" w:type="dxa"/>
            <w:vMerge/>
            <w:vAlign w:val="center"/>
          </w:tcPr>
          <w:p w:rsidR="00A30D53" w:rsidRPr="0054212A" w:rsidRDefault="00A30D53" w:rsidP="00C865F5">
            <w:pPr>
              <w:ind w:left="142" w:hanging="142"/>
              <w:rPr>
                <w:rFonts w:ascii="Arial" w:hAnsi="Arial" w:cs="Arial"/>
                <w:color w:val="auto"/>
                <w:sz w:val="20"/>
                <w:szCs w:val="20"/>
              </w:rPr>
            </w:pPr>
          </w:p>
        </w:tc>
        <w:tc>
          <w:tcPr>
            <w:tcW w:w="2518" w:type="dxa"/>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2. Prawa i obowiązki uczestników procesu przewozu osób</w:t>
            </w:r>
          </w:p>
        </w:tc>
        <w:tc>
          <w:tcPr>
            <w:tcW w:w="843" w:type="dxa"/>
            <w:vAlign w:val="center"/>
          </w:tcPr>
          <w:p w:rsidR="00A30D53" w:rsidRPr="0054212A" w:rsidRDefault="00A30D53" w:rsidP="00C865F5">
            <w:pPr>
              <w:jc w:val="center"/>
              <w:rPr>
                <w:rFonts w:ascii="Arial" w:hAnsi="Arial" w:cs="Arial"/>
                <w:color w:val="auto"/>
                <w:sz w:val="20"/>
                <w:szCs w:val="20"/>
              </w:rPr>
            </w:pPr>
          </w:p>
        </w:tc>
        <w:tc>
          <w:tcPr>
            <w:tcW w:w="368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przestrzegać norm i stosować przepisy prawa dotyczące obsługi podróżnych,</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określić obowiązki wobec pasażera wynikające z zawartej umowy,</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określić obowiązki przewoźnika,</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określić obowiązki kierowcy wobec pasażerów.</w:t>
            </w:r>
          </w:p>
        </w:tc>
        <w:tc>
          <w:tcPr>
            <w:tcW w:w="347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obsługiwać pasażerów zgodnie z obowiązującymi procedurami, także w sytuacjach kryzysowych.</w:t>
            </w:r>
          </w:p>
        </w:tc>
        <w:tc>
          <w:tcPr>
            <w:tcW w:w="1343" w:type="dxa"/>
            <w:vAlign w:val="center"/>
          </w:tcPr>
          <w:p w:rsidR="00A30D53"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t>Klasa IV</w:t>
            </w:r>
          </w:p>
        </w:tc>
      </w:tr>
      <w:tr w:rsidR="00A30D53" w:rsidRPr="0054212A" w:rsidTr="00C934D4">
        <w:tc>
          <w:tcPr>
            <w:tcW w:w="2417" w:type="dxa"/>
            <w:vMerge w:val="restart"/>
            <w:vAlign w:val="center"/>
          </w:tcPr>
          <w:p w:rsidR="00A30D53" w:rsidRPr="0054212A" w:rsidRDefault="00A30D53" w:rsidP="00C865F5">
            <w:pPr>
              <w:ind w:left="142" w:hanging="142"/>
              <w:rPr>
                <w:rFonts w:ascii="Arial" w:hAnsi="Arial" w:cs="Arial"/>
                <w:color w:val="auto"/>
                <w:sz w:val="20"/>
                <w:szCs w:val="20"/>
              </w:rPr>
            </w:pPr>
            <w:r w:rsidRPr="0054212A">
              <w:rPr>
                <w:rFonts w:ascii="Arial" w:hAnsi="Arial" w:cs="Arial"/>
                <w:color w:val="auto"/>
                <w:sz w:val="20"/>
                <w:szCs w:val="20"/>
              </w:rPr>
              <w:t xml:space="preserve">II. Kalkulacje kosztów </w:t>
            </w:r>
          </w:p>
          <w:p w:rsidR="00A30D53" w:rsidRPr="0054212A" w:rsidRDefault="00A30D53" w:rsidP="00C865F5">
            <w:pPr>
              <w:ind w:left="142" w:hanging="142"/>
              <w:rPr>
                <w:rFonts w:ascii="Arial" w:hAnsi="Arial" w:cs="Arial"/>
                <w:color w:val="auto"/>
                <w:sz w:val="20"/>
                <w:szCs w:val="20"/>
              </w:rPr>
            </w:pPr>
            <w:r w:rsidRPr="0054212A">
              <w:rPr>
                <w:rFonts w:ascii="Arial" w:hAnsi="Arial" w:cs="Arial"/>
                <w:color w:val="auto"/>
                <w:sz w:val="20"/>
                <w:szCs w:val="20"/>
              </w:rPr>
              <w:t>w transporcie drogowym</w:t>
            </w:r>
          </w:p>
        </w:tc>
        <w:tc>
          <w:tcPr>
            <w:tcW w:w="2518" w:type="dxa"/>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1. Obliczanie kosztów usług transportowych</w:t>
            </w:r>
          </w:p>
        </w:tc>
        <w:tc>
          <w:tcPr>
            <w:tcW w:w="843" w:type="dxa"/>
            <w:vAlign w:val="center"/>
          </w:tcPr>
          <w:p w:rsidR="00A30D53" w:rsidRPr="0054212A" w:rsidRDefault="00A30D53" w:rsidP="00C865F5">
            <w:pPr>
              <w:jc w:val="center"/>
              <w:rPr>
                <w:rFonts w:ascii="Arial" w:hAnsi="Arial" w:cs="Arial"/>
                <w:color w:val="auto"/>
                <w:sz w:val="20"/>
                <w:szCs w:val="20"/>
              </w:rPr>
            </w:pPr>
          </w:p>
        </w:tc>
        <w:tc>
          <w:tcPr>
            <w:tcW w:w="368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wymienić i rozróżnić kategorie kosztów eksploatacyjnych środków transportu,</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obliczyć koszty eksploatacji środka transportu drogowego,</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obliczać koszty 1 pasażero</w:t>
            </w:r>
            <w:r w:rsidR="00E633F5" w:rsidRPr="0054212A">
              <w:rPr>
                <w:rFonts w:ascii="Arial" w:hAnsi="Arial" w:cs="Arial"/>
                <w:color w:val="auto"/>
                <w:sz w:val="20"/>
                <w:szCs w:val="20"/>
              </w:rPr>
              <w:t xml:space="preserve"> </w:t>
            </w:r>
            <w:r w:rsidRPr="0054212A">
              <w:rPr>
                <w:rFonts w:ascii="Arial" w:hAnsi="Arial" w:cs="Arial"/>
                <w:color w:val="auto"/>
                <w:sz w:val="20"/>
                <w:szCs w:val="20"/>
              </w:rPr>
              <w:t>km usługi transportowej.</w:t>
            </w:r>
          </w:p>
        </w:tc>
        <w:tc>
          <w:tcPr>
            <w:tcW w:w="347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obliczyć koszty zewnętrzne działalności przedsiębiorstwa transportowego,</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 xml:space="preserve">zanalizować </w:t>
            </w:r>
            <w:r w:rsidRPr="0054212A">
              <w:rPr>
                <w:rFonts w:ascii="Arial" w:eastAsia="Arial" w:hAnsi="Arial" w:cs="Arial"/>
                <w:color w:val="auto"/>
                <w:sz w:val="20"/>
              </w:rPr>
              <w:t>wartość kosztu przewozu jednego pasażera</w:t>
            </w:r>
            <w:r w:rsidR="00E633F5" w:rsidRPr="0054212A">
              <w:rPr>
                <w:rFonts w:ascii="Arial" w:eastAsia="Arial" w:hAnsi="Arial" w:cs="Arial"/>
                <w:color w:val="auto"/>
                <w:sz w:val="20"/>
              </w:rPr>
              <w:t xml:space="preserve"> </w:t>
            </w:r>
            <w:r w:rsidRPr="0054212A">
              <w:rPr>
                <w:rFonts w:ascii="Arial" w:eastAsia="Arial" w:hAnsi="Arial" w:cs="Arial"/>
                <w:color w:val="auto"/>
                <w:sz w:val="20"/>
              </w:rPr>
              <w:t>w zależności od rodzaju pojazdu, długości trasy i czasu podróży.</w:t>
            </w:r>
          </w:p>
        </w:tc>
        <w:tc>
          <w:tcPr>
            <w:tcW w:w="1343" w:type="dxa"/>
            <w:vAlign w:val="center"/>
          </w:tcPr>
          <w:p w:rsidR="00A30D53"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t>Klasa IV</w:t>
            </w:r>
          </w:p>
        </w:tc>
      </w:tr>
      <w:tr w:rsidR="00A30D53" w:rsidRPr="0054212A" w:rsidTr="00C934D4">
        <w:tc>
          <w:tcPr>
            <w:tcW w:w="2417" w:type="dxa"/>
            <w:vMerge/>
            <w:vAlign w:val="center"/>
          </w:tcPr>
          <w:p w:rsidR="00A30D53" w:rsidRPr="0054212A" w:rsidRDefault="00A30D53" w:rsidP="00C865F5">
            <w:pPr>
              <w:rPr>
                <w:rFonts w:ascii="Arial" w:hAnsi="Arial" w:cs="Arial"/>
                <w:color w:val="auto"/>
                <w:sz w:val="20"/>
                <w:szCs w:val="20"/>
              </w:rPr>
            </w:pPr>
          </w:p>
        </w:tc>
        <w:tc>
          <w:tcPr>
            <w:tcW w:w="2518" w:type="dxa"/>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2. Wyznaczanie cen za usługi transportowe</w:t>
            </w:r>
          </w:p>
        </w:tc>
        <w:tc>
          <w:tcPr>
            <w:tcW w:w="843" w:type="dxa"/>
            <w:vAlign w:val="center"/>
          </w:tcPr>
          <w:p w:rsidR="00A30D53" w:rsidRPr="0054212A" w:rsidRDefault="00A30D53" w:rsidP="00C865F5">
            <w:pPr>
              <w:jc w:val="center"/>
              <w:rPr>
                <w:rFonts w:ascii="Arial" w:hAnsi="Arial" w:cs="Arial"/>
                <w:color w:val="auto"/>
                <w:sz w:val="20"/>
                <w:szCs w:val="20"/>
              </w:rPr>
            </w:pPr>
          </w:p>
        </w:tc>
        <w:tc>
          <w:tcPr>
            <w:tcW w:w="368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określać czynniki wpływające</w:t>
            </w:r>
            <w:r w:rsidR="00E633F5" w:rsidRPr="0054212A">
              <w:rPr>
                <w:rFonts w:ascii="Arial" w:hAnsi="Arial" w:cs="Arial"/>
                <w:color w:val="auto"/>
                <w:sz w:val="20"/>
                <w:szCs w:val="20"/>
              </w:rPr>
              <w:t xml:space="preserve"> </w:t>
            </w:r>
            <w:r w:rsidRPr="0054212A">
              <w:rPr>
                <w:rFonts w:ascii="Arial" w:hAnsi="Arial" w:cs="Arial"/>
                <w:color w:val="auto"/>
                <w:sz w:val="20"/>
                <w:szCs w:val="20"/>
              </w:rPr>
              <w:t>na zróżnicowanie stawek transportowych,</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obliczyć</w:t>
            </w:r>
            <w:r w:rsidR="00E633F5" w:rsidRPr="0054212A">
              <w:rPr>
                <w:rFonts w:ascii="Arial" w:hAnsi="Arial" w:cs="Arial"/>
                <w:color w:val="auto"/>
                <w:sz w:val="20"/>
                <w:szCs w:val="20"/>
              </w:rPr>
              <w:t xml:space="preserve"> </w:t>
            </w:r>
            <w:r w:rsidRPr="0054212A">
              <w:rPr>
                <w:rFonts w:ascii="Arial" w:hAnsi="Arial" w:cs="Arial"/>
                <w:color w:val="auto"/>
                <w:sz w:val="20"/>
                <w:szCs w:val="20"/>
              </w:rPr>
              <w:t>wskaźniki pracy przewozowej środka transportu drogowego,</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obliczyć wartość stawki za przewóz pasażera na odległość 1 km.</w:t>
            </w:r>
          </w:p>
          <w:p w:rsidR="00A30D53" w:rsidRPr="0054212A" w:rsidRDefault="00A30D53" w:rsidP="00C865F5">
            <w:pPr>
              <w:ind w:left="360"/>
              <w:rPr>
                <w:rFonts w:ascii="Arial" w:hAnsi="Arial" w:cs="Arial"/>
                <w:color w:val="auto"/>
                <w:sz w:val="20"/>
                <w:szCs w:val="20"/>
              </w:rPr>
            </w:pPr>
          </w:p>
          <w:p w:rsidR="00A30D53" w:rsidRPr="0054212A" w:rsidRDefault="00A30D53" w:rsidP="00C865F5">
            <w:pPr>
              <w:ind w:left="360"/>
              <w:rPr>
                <w:rFonts w:ascii="Arial" w:hAnsi="Arial" w:cs="Arial"/>
                <w:color w:val="auto"/>
                <w:sz w:val="20"/>
                <w:szCs w:val="20"/>
              </w:rPr>
            </w:pPr>
          </w:p>
        </w:tc>
        <w:tc>
          <w:tcPr>
            <w:tcW w:w="3476" w:type="dxa"/>
          </w:tcPr>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rPr>
              <w:t>określić cenę biletu jako cenę usługi transportowej z zyskiem,</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określić wpływ dopłat organów samorządowych na ceny biletów</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opracować taryfikator</w:t>
            </w:r>
            <w:r w:rsidR="00E633F5" w:rsidRPr="0054212A">
              <w:rPr>
                <w:rFonts w:ascii="Arial" w:hAnsi="Arial" w:cs="Arial"/>
                <w:color w:val="auto"/>
                <w:sz w:val="20"/>
                <w:szCs w:val="20"/>
              </w:rPr>
              <w:t xml:space="preserve"> </w:t>
            </w:r>
            <w:r w:rsidRPr="0054212A">
              <w:rPr>
                <w:rFonts w:ascii="Arial" w:hAnsi="Arial" w:cs="Arial"/>
                <w:color w:val="auto"/>
                <w:sz w:val="20"/>
                <w:szCs w:val="20"/>
              </w:rPr>
              <w:t>usług transportowych z cenami stawek za 1 km,</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podać zasady tworzenia taryfikatora cen za usługi przewozowe opartego na stawkach stałych, degresywnych i progresywnych.</w:t>
            </w:r>
          </w:p>
        </w:tc>
        <w:tc>
          <w:tcPr>
            <w:tcW w:w="1343" w:type="dxa"/>
            <w:vAlign w:val="center"/>
          </w:tcPr>
          <w:p w:rsidR="00A30D53"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t>Klasa IV</w:t>
            </w:r>
          </w:p>
        </w:tc>
      </w:tr>
      <w:tr w:rsidR="00A30D53" w:rsidRPr="0054212A" w:rsidTr="00C934D4">
        <w:trPr>
          <w:trHeight w:val="913"/>
        </w:trPr>
        <w:tc>
          <w:tcPr>
            <w:tcW w:w="2417" w:type="dxa"/>
            <w:vMerge w:val="restart"/>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III. Organizowanie zadań transportowych</w:t>
            </w:r>
          </w:p>
        </w:tc>
        <w:tc>
          <w:tcPr>
            <w:tcW w:w="2518" w:type="dxa"/>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1. Przewozy transportem publicznym, miejskim i podmiejskim</w:t>
            </w:r>
          </w:p>
        </w:tc>
        <w:tc>
          <w:tcPr>
            <w:tcW w:w="843" w:type="dxa"/>
            <w:vAlign w:val="center"/>
          </w:tcPr>
          <w:p w:rsidR="00A30D53" w:rsidRPr="0054212A" w:rsidRDefault="00A30D53" w:rsidP="00C865F5">
            <w:pPr>
              <w:jc w:val="center"/>
              <w:rPr>
                <w:rFonts w:ascii="Arial" w:hAnsi="Arial" w:cs="Arial"/>
                <w:color w:val="auto"/>
                <w:sz w:val="20"/>
                <w:szCs w:val="20"/>
              </w:rPr>
            </w:pPr>
          </w:p>
        </w:tc>
        <w:tc>
          <w:tcPr>
            <w:tcW w:w="368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określić zadania publicznych przewozów pasażerskich,</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obliczyć wskaźniki przewozów pasażerskich (potok pasażerów, częstotliwość ruchu, liczba pasażerów na godzinę i liczba kursów na obsługiwanej linii),</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opracować dla jednej linii rozkład jazdy transportu publicznego,</w:t>
            </w:r>
          </w:p>
          <w:p w:rsidR="00A30D53" w:rsidRPr="0054212A" w:rsidRDefault="00A30D53" w:rsidP="00A30D53">
            <w:pPr>
              <w:numPr>
                <w:ilvl w:val="0"/>
                <w:numId w:val="9"/>
              </w:numPr>
              <w:spacing w:before="20"/>
              <w:contextualSpacing/>
              <w:rPr>
                <w:rFonts w:ascii="Arial" w:hAnsi="Arial" w:cs="Arial"/>
                <w:color w:val="auto"/>
                <w:sz w:val="20"/>
                <w:szCs w:val="20"/>
              </w:rPr>
            </w:pPr>
            <w:r w:rsidRPr="0054212A">
              <w:rPr>
                <w:rFonts w:ascii="Arial" w:hAnsi="Arial" w:cs="Arial"/>
                <w:color w:val="auto"/>
                <w:sz w:val="20"/>
                <w:szCs w:val="20"/>
              </w:rPr>
              <w:t>obliczyć</w:t>
            </w:r>
            <w:r w:rsidR="00E633F5" w:rsidRPr="0054212A">
              <w:rPr>
                <w:rFonts w:ascii="Arial" w:hAnsi="Arial" w:cs="Arial"/>
                <w:color w:val="auto"/>
                <w:sz w:val="20"/>
                <w:szCs w:val="20"/>
              </w:rPr>
              <w:t xml:space="preserve"> </w:t>
            </w:r>
            <w:r w:rsidRPr="0054212A">
              <w:rPr>
                <w:rFonts w:ascii="Arial" w:hAnsi="Arial" w:cs="Arial"/>
                <w:color w:val="auto"/>
                <w:sz w:val="20"/>
                <w:szCs w:val="20"/>
              </w:rPr>
              <w:t>dla opracowanego rozkładu jazdy wskaźniki efektywności</w:t>
            </w:r>
            <w:r w:rsidR="00E633F5" w:rsidRPr="0054212A">
              <w:rPr>
                <w:rFonts w:ascii="Arial" w:hAnsi="Arial" w:cs="Arial"/>
                <w:color w:val="auto"/>
                <w:sz w:val="20"/>
                <w:szCs w:val="20"/>
              </w:rPr>
              <w:t xml:space="preserve"> środków </w:t>
            </w:r>
            <w:r w:rsidRPr="0054212A">
              <w:rPr>
                <w:rFonts w:ascii="Arial" w:hAnsi="Arial" w:cs="Arial"/>
                <w:color w:val="auto"/>
                <w:sz w:val="20"/>
                <w:szCs w:val="20"/>
              </w:rPr>
              <w:t>transportu,</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 xml:space="preserve">opracować parametry środka transportu </w:t>
            </w:r>
            <w:r w:rsidRPr="0054212A">
              <w:rPr>
                <w:rFonts w:ascii="Arial" w:eastAsia="Arial" w:hAnsi="Arial" w:cs="Arial"/>
                <w:color w:val="auto"/>
                <w:sz w:val="20"/>
                <w:szCs w:val="20"/>
              </w:rPr>
              <w:t>umożliwiającego przewóz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określić funkcje biletu jako dokumentu zawartej umowy na przewóz,</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podej</w:t>
            </w:r>
            <w:r w:rsidRPr="0054212A">
              <w:rPr>
                <w:rFonts w:ascii="Arial" w:hAnsi="Arial" w:cs="Arial"/>
                <w:color w:val="auto"/>
                <w:sz w:val="20"/>
              </w:rPr>
              <w:t>mować działania związane z przewozem osób chorych, niepełnosprawnych i wymagających szczególnej opieki.</w:t>
            </w:r>
          </w:p>
        </w:tc>
        <w:tc>
          <w:tcPr>
            <w:tcW w:w="347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zanalizować</w:t>
            </w:r>
            <w:r w:rsidRPr="0054212A">
              <w:rPr>
                <w:rFonts w:ascii="Arial" w:eastAsia="Arial" w:hAnsi="Arial" w:cs="Arial"/>
                <w:color w:val="auto"/>
                <w:sz w:val="20"/>
              </w:rPr>
              <w:t xml:space="preserve"> wpływ na wybór środka transportu rytmiczności, punktualności, dostępności i częstotliwości przewozu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wskazać</w:t>
            </w:r>
            <w:r w:rsidRPr="0054212A">
              <w:rPr>
                <w:rFonts w:ascii="Arial" w:eastAsia="Arial" w:hAnsi="Arial" w:cs="Arial"/>
                <w:color w:val="auto"/>
                <w:sz w:val="20"/>
              </w:rPr>
              <w:t xml:space="preserve"> na zależność czasu z prędkością i niezawodnością podczas przewozu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z</w:t>
            </w:r>
            <w:r w:rsidRPr="0054212A">
              <w:rPr>
                <w:rFonts w:ascii="Arial" w:eastAsia="Arial" w:hAnsi="Arial" w:cs="Arial"/>
                <w:color w:val="auto"/>
                <w:sz w:val="20"/>
              </w:rPr>
              <w:t>analizować wpływ na jakość usługi informacji, łatwości wsiadania i wysiadania oraz kultury obsługi,</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przygotować plan działań na każdy dzień transportu.</w:t>
            </w:r>
          </w:p>
          <w:p w:rsidR="00A30D53" w:rsidRPr="0054212A" w:rsidRDefault="00A30D53" w:rsidP="00C865F5">
            <w:pPr>
              <w:ind w:left="360"/>
              <w:rPr>
                <w:rFonts w:ascii="Arial" w:hAnsi="Arial" w:cs="Arial"/>
                <w:color w:val="auto"/>
                <w:sz w:val="20"/>
                <w:szCs w:val="20"/>
              </w:rPr>
            </w:pPr>
          </w:p>
        </w:tc>
        <w:tc>
          <w:tcPr>
            <w:tcW w:w="1343" w:type="dxa"/>
            <w:vAlign w:val="center"/>
          </w:tcPr>
          <w:p w:rsidR="00A30D53"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t>Klasa IV</w:t>
            </w:r>
          </w:p>
        </w:tc>
      </w:tr>
      <w:tr w:rsidR="00A30D53" w:rsidRPr="0054212A" w:rsidTr="00C934D4">
        <w:tc>
          <w:tcPr>
            <w:tcW w:w="2417" w:type="dxa"/>
            <w:vMerge/>
            <w:vAlign w:val="center"/>
          </w:tcPr>
          <w:p w:rsidR="00A30D53" w:rsidRPr="0054212A" w:rsidRDefault="00A30D53" w:rsidP="00C865F5">
            <w:pPr>
              <w:rPr>
                <w:rFonts w:ascii="Arial" w:hAnsi="Arial" w:cs="Arial"/>
                <w:color w:val="auto"/>
                <w:sz w:val="20"/>
                <w:szCs w:val="20"/>
              </w:rPr>
            </w:pPr>
          </w:p>
        </w:tc>
        <w:tc>
          <w:tcPr>
            <w:tcW w:w="2518" w:type="dxa"/>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2. Przewozy krajowe i międzynarodowe na liniach regularnych</w:t>
            </w:r>
          </w:p>
        </w:tc>
        <w:tc>
          <w:tcPr>
            <w:tcW w:w="843" w:type="dxa"/>
            <w:vAlign w:val="center"/>
          </w:tcPr>
          <w:p w:rsidR="00A30D53" w:rsidRPr="0054212A" w:rsidRDefault="00A30D53" w:rsidP="00C865F5">
            <w:pPr>
              <w:jc w:val="center"/>
              <w:rPr>
                <w:rFonts w:ascii="Arial" w:hAnsi="Arial" w:cs="Arial"/>
                <w:color w:val="auto"/>
                <w:sz w:val="20"/>
                <w:szCs w:val="20"/>
              </w:rPr>
            </w:pPr>
          </w:p>
        </w:tc>
        <w:tc>
          <w:tcPr>
            <w:tcW w:w="3686" w:type="dxa"/>
          </w:tcPr>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rozróżnić środki transportu do przewozu osób w zależności od liczby pasażerów,</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rPr>
              <w:t>obliczyć podstawowe parametry przewozowe osób,</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opracować</w:t>
            </w:r>
            <w:r w:rsidR="00E633F5" w:rsidRPr="0054212A">
              <w:rPr>
                <w:rFonts w:ascii="Arial" w:eastAsia="Arial" w:hAnsi="Arial" w:cs="Arial"/>
                <w:color w:val="auto"/>
                <w:sz w:val="20"/>
                <w:szCs w:val="20"/>
              </w:rPr>
              <w:t xml:space="preserve"> </w:t>
            </w:r>
            <w:r w:rsidRPr="0054212A">
              <w:rPr>
                <w:rFonts w:ascii="Arial" w:eastAsia="Arial" w:hAnsi="Arial" w:cs="Arial"/>
                <w:color w:val="auto"/>
                <w:sz w:val="20"/>
                <w:szCs w:val="20"/>
              </w:rPr>
              <w:t>parametry środków transportu umożliwiającego przewóz osób</w:t>
            </w:r>
            <w:r w:rsidR="00E14797">
              <w:rPr>
                <w:rFonts w:ascii="Arial" w:eastAsia="Arial" w:hAnsi="Arial" w:cs="Arial"/>
                <w:color w:val="auto"/>
                <w:sz w:val="20"/>
                <w:szCs w:val="20"/>
              </w:rPr>
              <w:t xml:space="preserve">,  </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uzasadnić wybór trasy i przystanków podczas przewozu osób,</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rPr>
              <w:t>wskazać na zależność czasu z prędkością i niezawodnością podczas przewozu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za</w:t>
            </w:r>
            <w:r w:rsidRPr="0054212A">
              <w:rPr>
                <w:rFonts w:ascii="Arial" w:eastAsia="Arial" w:hAnsi="Arial" w:cs="Arial"/>
                <w:color w:val="auto"/>
                <w:sz w:val="20"/>
                <w:szCs w:val="20"/>
              </w:rPr>
              <w:t>planować wyposażenie, oznakowanie i zabezpieczenie środków transportu</w:t>
            </w:r>
            <w:r w:rsidR="00E633F5" w:rsidRPr="0054212A">
              <w:rPr>
                <w:rFonts w:ascii="Arial" w:eastAsia="Arial" w:hAnsi="Arial" w:cs="Arial"/>
                <w:color w:val="auto"/>
                <w:sz w:val="20"/>
                <w:szCs w:val="20"/>
              </w:rPr>
              <w:t xml:space="preserve"> </w:t>
            </w:r>
            <w:r w:rsidRPr="0054212A">
              <w:rPr>
                <w:rFonts w:ascii="Arial" w:eastAsia="Arial" w:hAnsi="Arial" w:cs="Arial"/>
                <w:color w:val="auto"/>
                <w:sz w:val="20"/>
                <w:szCs w:val="20"/>
              </w:rPr>
              <w:t>przewozu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ubezpieczyć przewóz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podej</w:t>
            </w:r>
            <w:r w:rsidRPr="0054212A">
              <w:rPr>
                <w:rFonts w:ascii="Arial" w:hAnsi="Arial" w:cs="Arial"/>
                <w:color w:val="auto"/>
                <w:sz w:val="20"/>
              </w:rPr>
              <w:t>mować działania związane z przewozem osób chorych, niepełnosprawnych i wymagających szczególnej opieki</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obliczyć</w:t>
            </w:r>
            <w:r w:rsidRPr="0054212A">
              <w:rPr>
                <w:rFonts w:ascii="Arial" w:eastAsia="Arial" w:hAnsi="Arial" w:cs="Arial"/>
                <w:color w:val="auto"/>
                <w:sz w:val="20"/>
                <w:szCs w:val="20"/>
              </w:rPr>
              <w:t xml:space="preserve"> koszty wykonania usługi transportowej,</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rPr>
              <w:t>uzasadnić pewność wykonania usługi transportowej,</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rozliczyć czas pracy oraz materiały eksploatacyjne użyte podczas wykonania usługi.</w:t>
            </w:r>
          </w:p>
        </w:tc>
        <w:tc>
          <w:tcPr>
            <w:tcW w:w="3476" w:type="dxa"/>
          </w:tcPr>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zanalizować wybór transportu okazjonalnego, regularnego, regularnego specjalnego lub na potrzeby własne przewozu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wskazać</w:t>
            </w:r>
            <w:r w:rsidRPr="0054212A">
              <w:rPr>
                <w:rFonts w:ascii="Arial" w:eastAsia="Arial" w:hAnsi="Arial" w:cs="Arial"/>
                <w:color w:val="auto"/>
                <w:sz w:val="20"/>
              </w:rPr>
              <w:t xml:space="preserve"> na zależność czasu</w:t>
            </w:r>
            <w:r w:rsidR="00E633F5" w:rsidRPr="0054212A">
              <w:rPr>
                <w:rFonts w:ascii="Arial" w:eastAsia="Arial" w:hAnsi="Arial" w:cs="Arial"/>
                <w:color w:val="auto"/>
                <w:sz w:val="20"/>
              </w:rPr>
              <w:t xml:space="preserve"> </w:t>
            </w:r>
            <w:r w:rsidRPr="0054212A">
              <w:rPr>
                <w:rFonts w:ascii="Arial" w:eastAsia="Arial" w:hAnsi="Arial" w:cs="Arial"/>
                <w:color w:val="auto"/>
                <w:sz w:val="20"/>
              </w:rPr>
              <w:t>z prędkością i niezawodnością podczas przewozu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z</w:t>
            </w:r>
            <w:r w:rsidRPr="0054212A">
              <w:rPr>
                <w:rFonts w:ascii="Arial" w:eastAsia="Arial" w:hAnsi="Arial" w:cs="Arial"/>
                <w:color w:val="auto"/>
                <w:sz w:val="20"/>
                <w:szCs w:val="20"/>
              </w:rPr>
              <w:t>analizować alternatywne trasy przejazdu z uwzględnieniem kosztów, czasu, zabezpieczenia przewozu oraz zminimalizowania ryzyka</w:t>
            </w:r>
            <w:r w:rsidR="00E14797">
              <w:rPr>
                <w:rFonts w:ascii="Arial" w:eastAsia="Arial" w:hAnsi="Arial" w:cs="Arial"/>
                <w:color w:val="auto"/>
                <w:sz w:val="20"/>
                <w:szCs w:val="20"/>
              </w:rPr>
              <w:t xml:space="preserve">, </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rPr>
              <w:t>zanalizować łatwość zakupu biletu, możliwość wypoczynku podczas podróży, wyboru odpowiedniego standardu przystanków,</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z</w:t>
            </w:r>
            <w:r w:rsidRPr="0054212A">
              <w:rPr>
                <w:rFonts w:ascii="Arial" w:eastAsia="Arial" w:hAnsi="Arial" w:cs="Arial"/>
                <w:color w:val="auto"/>
                <w:sz w:val="20"/>
              </w:rPr>
              <w:t>analizować wpływ na jakość usługi informacji, łatwości wsiadania i wysiadania oraz kultury obsługi,</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zaplanować</w:t>
            </w:r>
            <w:r w:rsidRPr="0054212A">
              <w:rPr>
                <w:rFonts w:ascii="Arial" w:eastAsia="Arial" w:hAnsi="Arial" w:cs="Arial"/>
                <w:color w:val="auto"/>
                <w:sz w:val="20"/>
                <w:szCs w:val="20"/>
              </w:rPr>
              <w:t xml:space="preserve"> wstępny przejazd w celu</w:t>
            </w:r>
            <w:r w:rsidR="00E633F5" w:rsidRPr="0054212A">
              <w:rPr>
                <w:rFonts w:ascii="Arial" w:eastAsia="Arial" w:hAnsi="Arial" w:cs="Arial"/>
                <w:color w:val="auto"/>
                <w:sz w:val="20"/>
                <w:szCs w:val="20"/>
              </w:rPr>
              <w:t xml:space="preserve"> </w:t>
            </w:r>
            <w:r w:rsidRPr="0054212A">
              <w:rPr>
                <w:rFonts w:ascii="Arial" w:eastAsia="Arial" w:hAnsi="Arial" w:cs="Arial"/>
                <w:color w:val="auto"/>
                <w:sz w:val="20"/>
                <w:szCs w:val="20"/>
              </w:rPr>
              <w:t>dokonania oceny potencjalnych problemów z przejazdem, czasem postojów</w:t>
            </w:r>
            <w:r w:rsidR="00E633F5" w:rsidRPr="0054212A">
              <w:rPr>
                <w:rFonts w:ascii="Arial" w:eastAsia="Arial" w:hAnsi="Arial" w:cs="Arial"/>
                <w:color w:val="auto"/>
                <w:sz w:val="20"/>
                <w:szCs w:val="20"/>
              </w:rPr>
              <w:t xml:space="preserve"> </w:t>
            </w:r>
            <w:r w:rsidRPr="0054212A">
              <w:rPr>
                <w:rFonts w:ascii="Arial" w:eastAsia="Arial" w:hAnsi="Arial" w:cs="Arial"/>
                <w:color w:val="auto"/>
                <w:sz w:val="20"/>
                <w:szCs w:val="20"/>
              </w:rPr>
              <w:t>i dostępności miejsc przystankowych.</w:t>
            </w:r>
          </w:p>
          <w:p w:rsidR="00A30D53" w:rsidRPr="0054212A" w:rsidRDefault="00A30D53" w:rsidP="00C865F5">
            <w:pPr>
              <w:ind w:left="360"/>
              <w:rPr>
                <w:rFonts w:ascii="Arial" w:hAnsi="Arial" w:cs="Arial"/>
                <w:color w:val="auto"/>
                <w:sz w:val="20"/>
                <w:szCs w:val="20"/>
              </w:rPr>
            </w:pPr>
          </w:p>
          <w:p w:rsidR="00A30D53" w:rsidRPr="0054212A" w:rsidRDefault="00A30D53" w:rsidP="00C865F5">
            <w:pPr>
              <w:rPr>
                <w:rFonts w:ascii="Arial" w:hAnsi="Arial" w:cs="Arial"/>
                <w:color w:val="auto"/>
                <w:sz w:val="20"/>
                <w:szCs w:val="20"/>
              </w:rPr>
            </w:pPr>
          </w:p>
        </w:tc>
        <w:tc>
          <w:tcPr>
            <w:tcW w:w="1343" w:type="dxa"/>
            <w:vAlign w:val="center"/>
          </w:tcPr>
          <w:p w:rsidR="00A30D53"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t>Klasa IV,</w:t>
            </w:r>
          </w:p>
          <w:p w:rsidR="00EA7924"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t>Klasa V</w:t>
            </w:r>
          </w:p>
        </w:tc>
      </w:tr>
      <w:tr w:rsidR="00A30D53" w:rsidRPr="0054212A" w:rsidTr="00C934D4">
        <w:tc>
          <w:tcPr>
            <w:tcW w:w="2417" w:type="dxa"/>
            <w:vMerge/>
            <w:vAlign w:val="center"/>
          </w:tcPr>
          <w:p w:rsidR="00A30D53" w:rsidRPr="0054212A" w:rsidRDefault="00A30D53" w:rsidP="00C865F5">
            <w:pPr>
              <w:rPr>
                <w:rFonts w:ascii="Arial" w:hAnsi="Arial" w:cs="Arial"/>
                <w:color w:val="auto"/>
                <w:sz w:val="20"/>
                <w:szCs w:val="20"/>
              </w:rPr>
            </w:pPr>
          </w:p>
        </w:tc>
        <w:tc>
          <w:tcPr>
            <w:tcW w:w="2518" w:type="dxa"/>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3. Przewozy turystyczne i okazjonalne</w:t>
            </w:r>
          </w:p>
        </w:tc>
        <w:tc>
          <w:tcPr>
            <w:tcW w:w="843" w:type="dxa"/>
            <w:vAlign w:val="center"/>
          </w:tcPr>
          <w:p w:rsidR="00A30D53" w:rsidRPr="0054212A" w:rsidRDefault="00A30D53" w:rsidP="00C865F5">
            <w:pPr>
              <w:jc w:val="center"/>
              <w:rPr>
                <w:rFonts w:ascii="Arial" w:hAnsi="Arial" w:cs="Arial"/>
                <w:color w:val="auto"/>
                <w:sz w:val="20"/>
                <w:szCs w:val="20"/>
              </w:rPr>
            </w:pPr>
          </w:p>
        </w:tc>
        <w:tc>
          <w:tcPr>
            <w:tcW w:w="3686" w:type="dxa"/>
          </w:tcPr>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rozróżnić środki transportu do przewozu osób w zależności od liczby pasażerów,</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opracować</w:t>
            </w:r>
            <w:r w:rsidR="00E633F5" w:rsidRPr="0054212A">
              <w:rPr>
                <w:rFonts w:ascii="Arial" w:eastAsia="Arial" w:hAnsi="Arial" w:cs="Arial"/>
                <w:color w:val="auto"/>
                <w:sz w:val="20"/>
                <w:szCs w:val="20"/>
              </w:rPr>
              <w:t xml:space="preserve"> </w:t>
            </w:r>
            <w:r w:rsidRPr="0054212A">
              <w:rPr>
                <w:rFonts w:ascii="Arial" w:eastAsia="Arial" w:hAnsi="Arial" w:cs="Arial"/>
                <w:color w:val="auto"/>
                <w:sz w:val="20"/>
                <w:szCs w:val="20"/>
              </w:rPr>
              <w:t>parametry środków transportu umożliwiającego przewóz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za</w:t>
            </w:r>
            <w:r w:rsidRPr="0054212A">
              <w:rPr>
                <w:rFonts w:ascii="Arial" w:eastAsia="Arial" w:hAnsi="Arial" w:cs="Arial"/>
                <w:color w:val="auto"/>
                <w:sz w:val="20"/>
                <w:szCs w:val="20"/>
              </w:rPr>
              <w:t>planować wyposażenie, oznakowanie i zabezpieczenie środków transportu</w:t>
            </w:r>
            <w:r w:rsidR="00E633F5" w:rsidRPr="0054212A">
              <w:rPr>
                <w:rFonts w:ascii="Arial" w:eastAsia="Arial" w:hAnsi="Arial" w:cs="Arial"/>
                <w:color w:val="auto"/>
                <w:sz w:val="20"/>
                <w:szCs w:val="20"/>
              </w:rPr>
              <w:t xml:space="preserve"> </w:t>
            </w:r>
            <w:r w:rsidRPr="0054212A">
              <w:rPr>
                <w:rFonts w:ascii="Arial" w:eastAsia="Arial" w:hAnsi="Arial" w:cs="Arial"/>
                <w:color w:val="auto"/>
                <w:sz w:val="20"/>
                <w:szCs w:val="20"/>
              </w:rPr>
              <w:t>przewozu osób,</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rPr>
              <w:t>wskazać na zależność czasu z prędkością i niezawodnością podczas przewozu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ubezpieczyć przewóz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podej</w:t>
            </w:r>
            <w:r w:rsidRPr="0054212A">
              <w:rPr>
                <w:rFonts w:ascii="Arial" w:hAnsi="Arial" w:cs="Arial"/>
                <w:color w:val="auto"/>
                <w:sz w:val="20"/>
              </w:rPr>
              <w:t>mować działania związane</w:t>
            </w:r>
            <w:r w:rsidR="00E633F5" w:rsidRPr="0054212A">
              <w:rPr>
                <w:rFonts w:ascii="Arial" w:hAnsi="Arial" w:cs="Arial"/>
                <w:color w:val="auto"/>
                <w:sz w:val="20"/>
              </w:rPr>
              <w:t xml:space="preserve"> </w:t>
            </w:r>
            <w:r w:rsidRPr="0054212A">
              <w:rPr>
                <w:rFonts w:ascii="Arial" w:hAnsi="Arial" w:cs="Arial"/>
                <w:color w:val="auto"/>
                <w:sz w:val="20"/>
              </w:rPr>
              <w:t>z przewozem osób chorych, niepełnosprawnych i wymagających szczególnej opieki,</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obliczyć</w:t>
            </w:r>
            <w:r w:rsidRPr="0054212A">
              <w:rPr>
                <w:rFonts w:ascii="Arial" w:eastAsia="Arial" w:hAnsi="Arial" w:cs="Arial"/>
                <w:color w:val="auto"/>
                <w:sz w:val="20"/>
                <w:szCs w:val="20"/>
              </w:rPr>
              <w:t xml:space="preserve"> koszty wykonania usługi transportowej,</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rPr>
              <w:t>uzasadnić pewność wykonania usługi transportowej,</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rozliczyć czas pracy oraz materiały eksploatacyjne użyte podczas wykonania usługi.</w:t>
            </w:r>
          </w:p>
        </w:tc>
        <w:tc>
          <w:tcPr>
            <w:tcW w:w="347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z</w:t>
            </w:r>
            <w:r w:rsidRPr="0054212A">
              <w:rPr>
                <w:rFonts w:ascii="Arial" w:eastAsia="Arial" w:hAnsi="Arial" w:cs="Arial"/>
                <w:color w:val="auto"/>
                <w:sz w:val="20"/>
                <w:szCs w:val="20"/>
              </w:rPr>
              <w:t>analizować alternatywne trasy przejazdu z uwzględnieniem kosztów, czasu, zabezpieczenia przewozu oraz zminimalizowania ryzyka,</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rPr>
              <w:t>zanalizować łatwość zakupu biletu, możliwość wypoczynku podczas podróży, wyboru odpowiedniego standardu przystanków,</w:t>
            </w:r>
          </w:p>
          <w:p w:rsidR="00A30D53" w:rsidRPr="0054212A" w:rsidRDefault="00A30D53" w:rsidP="00A30D53">
            <w:pPr>
              <w:numPr>
                <w:ilvl w:val="0"/>
                <w:numId w:val="9"/>
              </w:numPr>
              <w:spacing w:before="20"/>
              <w:contextualSpacing/>
              <w:rPr>
                <w:rFonts w:ascii="Arial" w:eastAsia="Arial" w:hAnsi="Arial" w:cs="Arial"/>
                <w:color w:val="auto"/>
                <w:sz w:val="16"/>
                <w:szCs w:val="20"/>
              </w:rPr>
            </w:pPr>
            <w:r w:rsidRPr="0054212A">
              <w:rPr>
                <w:rFonts w:ascii="Arial" w:hAnsi="Arial" w:cs="Arial"/>
                <w:color w:val="auto"/>
                <w:sz w:val="20"/>
                <w:szCs w:val="20"/>
              </w:rPr>
              <w:t>zaplanować</w:t>
            </w:r>
            <w:r w:rsidRPr="0054212A">
              <w:rPr>
                <w:rFonts w:ascii="Arial" w:eastAsia="Arial" w:hAnsi="Arial" w:cs="Arial"/>
                <w:color w:val="auto"/>
                <w:sz w:val="20"/>
                <w:szCs w:val="20"/>
              </w:rPr>
              <w:t xml:space="preserve"> wstępny przejazd</w:t>
            </w:r>
            <w:r w:rsidR="00E633F5" w:rsidRPr="0054212A">
              <w:rPr>
                <w:rFonts w:ascii="Arial" w:eastAsia="Arial" w:hAnsi="Arial" w:cs="Arial"/>
                <w:color w:val="auto"/>
                <w:sz w:val="20"/>
                <w:szCs w:val="20"/>
              </w:rPr>
              <w:t xml:space="preserve"> </w:t>
            </w:r>
            <w:r w:rsidRPr="0054212A">
              <w:rPr>
                <w:rFonts w:ascii="Arial" w:eastAsia="Arial" w:hAnsi="Arial" w:cs="Arial"/>
                <w:color w:val="auto"/>
                <w:sz w:val="20"/>
                <w:szCs w:val="20"/>
              </w:rPr>
              <w:t>w celu</w:t>
            </w:r>
            <w:r w:rsidR="00E633F5" w:rsidRPr="0054212A">
              <w:rPr>
                <w:rFonts w:ascii="Arial" w:eastAsia="Arial" w:hAnsi="Arial" w:cs="Arial"/>
                <w:color w:val="auto"/>
                <w:sz w:val="20"/>
                <w:szCs w:val="20"/>
              </w:rPr>
              <w:t xml:space="preserve"> </w:t>
            </w:r>
            <w:r w:rsidRPr="0054212A">
              <w:rPr>
                <w:rFonts w:ascii="Arial" w:eastAsia="Arial" w:hAnsi="Arial" w:cs="Arial"/>
                <w:color w:val="auto"/>
                <w:sz w:val="20"/>
                <w:szCs w:val="20"/>
              </w:rPr>
              <w:t>dokonania oceny potencjalnych problemów z przejazdem, czasem postojów</w:t>
            </w:r>
            <w:r w:rsidR="00E633F5" w:rsidRPr="0054212A">
              <w:rPr>
                <w:rFonts w:ascii="Arial" w:eastAsia="Arial" w:hAnsi="Arial" w:cs="Arial"/>
                <w:color w:val="auto"/>
                <w:sz w:val="20"/>
                <w:szCs w:val="20"/>
              </w:rPr>
              <w:t xml:space="preserve"> </w:t>
            </w:r>
            <w:r w:rsidRPr="0054212A">
              <w:rPr>
                <w:rFonts w:ascii="Arial" w:eastAsia="Arial" w:hAnsi="Arial" w:cs="Arial"/>
                <w:color w:val="auto"/>
                <w:sz w:val="20"/>
                <w:szCs w:val="20"/>
              </w:rPr>
              <w:t>i dostępności miejsc przystankowych.</w:t>
            </w:r>
          </w:p>
          <w:p w:rsidR="00A30D53" w:rsidRPr="0054212A" w:rsidRDefault="00A30D53" w:rsidP="00C865F5">
            <w:pPr>
              <w:spacing w:before="20"/>
              <w:contextualSpacing/>
              <w:rPr>
                <w:rFonts w:ascii="Arial" w:eastAsia="Arial" w:hAnsi="Arial" w:cs="Arial"/>
                <w:color w:val="auto"/>
                <w:sz w:val="16"/>
                <w:szCs w:val="20"/>
              </w:rPr>
            </w:pPr>
          </w:p>
          <w:p w:rsidR="00A30D53" w:rsidRPr="0054212A" w:rsidRDefault="00A30D53" w:rsidP="00C865F5">
            <w:pPr>
              <w:spacing w:before="20"/>
              <w:contextualSpacing/>
              <w:rPr>
                <w:rFonts w:ascii="Arial" w:eastAsia="Arial" w:hAnsi="Arial" w:cs="Arial"/>
                <w:color w:val="auto"/>
                <w:sz w:val="20"/>
                <w:szCs w:val="20"/>
              </w:rPr>
            </w:pPr>
          </w:p>
        </w:tc>
        <w:tc>
          <w:tcPr>
            <w:tcW w:w="1343" w:type="dxa"/>
            <w:vAlign w:val="center"/>
          </w:tcPr>
          <w:p w:rsidR="00A30D53"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t>Klasa V</w:t>
            </w:r>
          </w:p>
        </w:tc>
      </w:tr>
      <w:tr w:rsidR="00A30D53" w:rsidRPr="0054212A" w:rsidTr="00C934D4">
        <w:tc>
          <w:tcPr>
            <w:tcW w:w="2417" w:type="dxa"/>
            <w:vMerge w:val="restart"/>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IV. Dokumenty w transporcie drogowym osób</w:t>
            </w:r>
          </w:p>
        </w:tc>
        <w:tc>
          <w:tcPr>
            <w:tcW w:w="2518" w:type="dxa"/>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1. Przygotowanie dokumentacji przewozowej</w:t>
            </w:r>
          </w:p>
          <w:p w:rsidR="00A30D53" w:rsidRPr="0054212A" w:rsidRDefault="00A30D53" w:rsidP="00C865F5">
            <w:pPr>
              <w:ind w:left="175" w:hanging="142"/>
              <w:rPr>
                <w:rFonts w:ascii="Arial" w:hAnsi="Arial" w:cs="Arial"/>
                <w:color w:val="auto"/>
                <w:sz w:val="20"/>
                <w:szCs w:val="20"/>
              </w:rPr>
            </w:pPr>
            <w:r w:rsidRPr="0054212A">
              <w:rPr>
                <w:rFonts w:ascii="Arial" w:hAnsi="Arial" w:cs="Arial"/>
                <w:color w:val="auto"/>
                <w:sz w:val="20"/>
                <w:szCs w:val="20"/>
              </w:rPr>
              <w:t>w transporcie drogowym</w:t>
            </w:r>
          </w:p>
        </w:tc>
        <w:tc>
          <w:tcPr>
            <w:tcW w:w="843" w:type="dxa"/>
            <w:vAlign w:val="center"/>
          </w:tcPr>
          <w:p w:rsidR="00A30D53" w:rsidRPr="0054212A" w:rsidRDefault="00A30D53" w:rsidP="00C865F5">
            <w:pPr>
              <w:jc w:val="center"/>
              <w:rPr>
                <w:rFonts w:ascii="Arial" w:hAnsi="Arial" w:cs="Arial"/>
                <w:color w:val="auto"/>
                <w:sz w:val="20"/>
                <w:szCs w:val="20"/>
              </w:rPr>
            </w:pPr>
          </w:p>
        </w:tc>
        <w:tc>
          <w:tcPr>
            <w:tcW w:w="368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wypełnić kartę drogową,</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przygotować dokumenty transportowe obowiązujące przy przewozie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rozróżnić bilety w transporcie drogowym,</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wydrukować bilet,</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wypełnić formularz jazdy INTERBUS.</w:t>
            </w:r>
          </w:p>
        </w:tc>
        <w:tc>
          <w:tcPr>
            <w:tcW w:w="347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sporządzić dokumentację związaną z planowaniem obsługi podróżnych.</w:t>
            </w:r>
          </w:p>
        </w:tc>
        <w:tc>
          <w:tcPr>
            <w:tcW w:w="1343" w:type="dxa"/>
            <w:vAlign w:val="center"/>
          </w:tcPr>
          <w:p w:rsidR="00A30D53"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t>Klasa V</w:t>
            </w:r>
          </w:p>
        </w:tc>
      </w:tr>
      <w:tr w:rsidR="00A30D53" w:rsidRPr="0054212A" w:rsidTr="00C934D4">
        <w:tc>
          <w:tcPr>
            <w:tcW w:w="2417" w:type="dxa"/>
            <w:vMerge/>
            <w:vAlign w:val="center"/>
          </w:tcPr>
          <w:p w:rsidR="00A30D53" w:rsidRPr="0054212A" w:rsidRDefault="00A30D53" w:rsidP="00C865F5">
            <w:pPr>
              <w:ind w:left="284" w:hanging="284"/>
              <w:rPr>
                <w:rFonts w:ascii="Arial" w:hAnsi="Arial" w:cs="Arial"/>
                <w:color w:val="auto"/>
                <w:sz w:val="20"/>
                <w:szCs w:val="20"/>
              </w:rPr>
            </w:pPr>
          </w:p>
        </w:tc>
        <w:tc>
          <w:tcPr>
            <w:tcW w:w="2518" w:type="dxa"/>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2. Protokoły szkody</w:t>
            </w:r>
          </w:p>
          <w:p w:rsidR="00A30D53" w:rsidRPr="0054212A" w:rsidRDefault="00A30D53" w:rsidP="00C865F5">
            <w:pPr>
              <w:ind w:left="175" w:hanging="142"/>
              <w:rPr>
                <w:rFonts w:ascii="Arial" w:hAnsi="Arial" w:cs="Arial"/>
                <w:color w:val="auto"/>
                <w:sz w:val="20"/>
                <w:szCs w:val="20"/>
              </w:rPr>
            </w:pPr>
            <w:r w:rsidRPr="0054212A">
              <w:rPr>
                <w:rFonts w:ascii="Arial" w:hAnsi="Arial" w:cs="Arial"/>
                <w:color w:val="auto"/>
                <w:sz w:val="20"/>
                <w:szCs w:val="20"/>
              </w:rPr>
              <w:t>i reklamacje</w:t>
            </w:r>
          </w:p>
        </w:tc>
        <w:tc>
          <w:tcPr>
            <w:tcW w:w="843" w:type="dxa"/>
            <w:vAlign w:val="center"/>
          </w:tcPr>
          <w:p w:rsidR="00A30D53" w:rsidRPr="0054212A" w:rsidRDefault="00A30D53" w:rsidP="00C865F5">
            <w:pPr>
              <w:jc w:val="center"/>
              <w:rPr>
                <w:rFonts w:ascii="Arial" w:hAnsi="Arial" w:cs="Arial"/>
                <w:color w:val="auto"/>
                <w:sz w:val="20"/>
                <w:szCs w:val="20"/>
              </w:rPr>
            </w:pPr>
          </w:p>
        </w:tc>
        <w:tc>
          <w:tcPr>
            <w:tcW w:w="368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wymienić okoliczności umożliwiające uzyskanie odszkodowania za utracony</w:t>
            </w:r>
            <w:r w:rsidR="00E633F5" w:rsidRPr="0054212A">
              <w:rPr>
                <w:rFonts w:ascii="Arial" w:hAnsi="Arial" w:cs="Arial"/>
                <w:color w:val="auto"/>
                <w:sz w:val="20"/>
                <w:szCs w:val="20"/>
              </w:rPr>
              <w:t xml:space="preserve"> </w:t>
            </w:r>
            <w:r w:rsidRPr="0054212A">
              <w:rPr>
                <w:rFonts w:ascii="Arial" w:hAnsi="Arial" w:cs="Arial"/>
                <w:color w:val="auto"/>
                <w:sz w:val="20"/>
                <w:szCs w:val="20"/>
              </w:rPr>
              <w:t>lub uszkodzony bagaż oraz opóźnienie i odwołanie przejazdu,</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 xml:space="preserve">wypełnić </w:t>
            </w:r>
            <w:r w:rsidRPr="0054212A">
              <w:rPr>
                <w:rFonts w:ascii="Arial" w:hAnsi="Arial"/>
                <w:color w:val="auto"/>
                <w:sz w:val="20"/>
                <w:szCs w:val="20"/>
              </w:rPr>
              <w:t>formularz zgłoszenia szkody z ubezpieczeń transportowych,</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określić formy składania reklamacji,</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wymienić informacje jakie powinna zawierać składana reklamacja.</w:t>
            </w:r>
          </w:p>
        </w:tc>
        <w:tc>
          <w:tcPr>
            <w:tcW w:w="3476" w:type="dxa"/>
          </w:tcPr>
          <w:p w:rsidR="00A30D53" w:rsidRPr="0054212A" w:rsidRDefault="00A30D53" w:rsidP="00A30D53">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za</w:t>
            </w:r>
            <w:r w:rsidRPr="0054212A">
              <w:rPr>
                <w:rFonts w:ascii="Arial" w:eastAsia="Arial" w:hAnsi="Arial" w:cs="Arial"/>
                <w:color w:val="auto"/>
                <w:sz w:val="20"/>
                <w:szCs w:val="20"/>
              </w:rPr>
              <w:t>nalizować zakres odpowiedzialności przewoźnika za wykonanie usługi przewozowej,</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sporządzić pisemną reklamację dla usługi transportowej</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określić terminy składania reklamacji.</w:t>
            </w:r>
          </w:p>
          <w:p w:rsidR="00A30D53" w:rsidRPr="0054212A" w:rsidRDefault="00A30D53" w:rsidP="00C865F5">
            <w:pPr>
              <w:ind w:left="360"/>
              <w:rPr>
                <w:rFonts w:ascii="Arial" w:hAnsi="Arial" w:cs="Arial"/>
                <w:color w:val="auto"/>
                <w:sz w:val="20"/>
                <w:szCs w:val="20"/>
              </w:rPr>
            </w:pPr>
          </w:p>
        </w:tc>
        <w:tc>
          <w:tcPr>
            <w:tcW w:w="1343" w:type="dxa"/>
            <w:vAlign w:val="center"/>
          </w:tcPr>
          <w:p w:rsidR="00A30D53"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t>Klasa V</w:t>
            </w:r>
          </w:p>
        </w:tc>
      </w:tr>
      <w:tr w:rsidR="00A30D53" w:rsidRPr="0054212A" w:rsidTr="00C934D4">
        <w:tc>
          <w:tcPr>
            <w:tcW w:w="2417" w:type="dxa"/>
            <w:vMerge w:val="restart"/>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V. Systemy informatyczne</w:t>
            </w:r>
          </w:p>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w transporcie drogowym osób</w:t>
            </w:r>
          </w:p>
        </w:tc>
        <w:tc>
          <w:tcPr>
            <w:tcW w:w="2518" w:type="dxa"/>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1. Programy komputerowe wspomagające organizację przewozu ładunków</w:t>
            </w:r>
          </w:p>
        </w:tc>
        <w:tc>
          <w:tcPr>
            <w:tcW w:w="843" w:type="dxa"/>
            <w:vAlign w:val="center"/>
          </w:tcPr>
          <w:p w:rsidR="00A30D53" w:rsidRPr="0054212A" w:rsidRDefault="00A30D53" w:rsidP="00C865F5">
            <w:pPr>
              <w:jc w:val="center"/>
              <w:rPr>
                <w:rFonts w:ascii="Arial" w:hAnsi="Arial" w:cs="Arial"/>
                <w:color w:val="auto"/>
                <w:sz w:val="20"/>
                <w:szCs w:val="20"/>
              </w:rPr>
            </w:pPr>
          </w:p>
        </w:tc>
        <w:tc>
          <w:tcPr>
            <w:tcW w:w="368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 xml:space="preserve">posługiwać </w:t>
            </w:r>
            <w:r w:rsidRPr="0054212A">
              <w:rPr>
                <w:rFonts w:ascii="Arial" w:eastAsia="Arial" w:hAnsi="Arial" w:cs="Arial"/>
                <w:color w:val="auto"/>
                <w:sz w:val="20"/>
              </w:rPr>
              <w:t xml:space="preserve">się urządzeniami komputerowymi podczas </w:t>
            </w:r>
            <w:r w:rsidRPr="0054212A">
              <w:rPr>
                <w:rFonts w:ascii="Arial" w:eastAsia="Arial" w:hAnsi="Arial" w:cs="Arial"/>
                <w:color w:val="auto"/>
                <w:sz w:val="20"/>
                <w:szCs w:val="20"/>
              </w:rPr>
              <w:t>wykonywania czynności z zakresu obsługi pasażerów,</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wypełniać elektronicznie dokumentację przewozową dotyczącą przewozu osób,</w:t>
            </w:r>
          </w:p>
          <w:p w:rsidR="00A30D53" w:rsidRPr="0054212A" w:rsidRDefault="00A30D53" w:rsidP="00A30D53">
            <w:pPr>
              <w:numPr>
                <w:ilvl w:val="0"/>
                <w:numId w:val="9"/>
              </w:numPr>
              <w:contextualSpacing/>
              <w:rPr>
                <w:rFonts w:ascii="Arial" w:hAnsi="Arial" w:cs="Arial"/>
                <w:color w:val="auto"/>
                <w:sz w:val="20"/>
                <w:szCs w:val="20"/>
              </w:rPr>
            </w:pPr>
            <w:r w:rsidRPr="0054212A">
              <w:rPr>
                <w:rFonts w:ascii="Arial" w:hAnsi="Arial" w:cs="Arial"/>
                <w:color w:val="auto"/>
                <w:sz w:val="20"/>
                <w:szCs w:val="20"/>
              </w:rPr>
              <w:t xml:space="preserve">stosować </w:t>
            </w:r>
            <w:r w:rsidRPr="0054212A">
              <w:rPr>
                <w:rFonts w:ascii="Arial" w:eastAsia="Arial" w:hAnsi="Arial" w:cs="Arial"/>
                <w:color w:val="auto"/>
                <w:sz w:val="20"/>
              </w:rPr>
              <w:t>użytkowe programy komputerowe do sporządzania dokumentacji przewozowej osób,</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posługiwać się kasa fiskalną,</w:t>
            </w:r>
          </w:p>
          <w:p w:rsidR="00A30D53" w:rsidRPr="0054212A" w:rsidRDefault="00A30D53" w:rsidP="00A30D53">
            <w:pPr>
              <w:numPr>
                <w:ilvl w:val="0"/>
                <w:numId w:val="9"/>
              </w:numPr>
              <w:contextualSpacing/>
              <w:rPr>
                <w:rFonts w:ascii="Arial" w:hAnsi="Arial" w:cs="Arial"/>
                <w:color w:val="auto"/>
                <w:sz w:val="20"/>
                <w:szCs w:val="20"/>
              </w:rPr>
            </w:pPr>
            <w:r w:rsidRPr="0054212A">
              <w:rPr>
                <w:rFonts w:ascii="Arial" w:hAnsi="Arial" w:cs="Arial"/>
                <w:color w:val="auto"/>
                <w:sz w:val="20"/>
                <w:szCs w:val="20"/>
              </w:rPr>
              <w:t xml:space="preserve">wydrukować </w:t>
            </w:r>
            <w:r w:rsidRPr="0054212A">
              <w:rPr>
                <w:rFonts w:ascii="Arial" w:eastAsia="Arial" w:hAnsi="Arial" w:cs="Arial"/>
                <w:color w:val="auto"/>
                <w:sz w:val="20"/>
              </w:rPr>
              <w:t>potwierdzenia wniesionych opłat za przejazd.</w:t>
            </w:r>
          </w:p>
        </w:tc>
        <w:tc>
          <w:tcPr>
            <w:tcW w:w="3476" w:type="dxa"/>
          </w:tcPr>
          <w:p w:rsidR="00A30D53" w:rsidRPr="0054212A" w:rsidRDefault="00A30D53" w:rsidP="00A30D53">
            <w:pPr>
              <w:numPr>
                <w:ilvl w:val="0"/>
                <w:numId w:val="9"/>
              </w:numPr>
              <w:contextualSpacing/>
              <w:rPr>
                <w:rFonts w:ascii="Arial" w:hAnsi="Arial" w:cs="Arial"/>
                <w:color w:val="auto"/>
                <w:sz w:val="20"/>
                <w:szCs w:val="20"/>
              </w:rPr>
            </w:pPr>
            <w:r w:rsidRPr="0054212A">
              <w:rPr>
                <w:rFonts w:ascii="Arial" w:hAnsi="Arial" w:cs="Arial"/>
                <w:color w:val="auto"/>
                <w:sz w:val="20"/>
                <w:szCs w:val="20"/>
              </w:rPr>
              <w:t xml:space="preserve">stosować </w:t>
            </w:r>
            <w:r w:rsidRPr="0054212A">
              <w:rPr>
                <w:rFonts w:ascii="Arial" w:eastAsia="Arial" w:hAnsi="Arial" w:cs="Arial"/>
                <w:color w:val="auto"/>
                <w:sz w:val="20"/>
              </w:rPr>
              <w:t>użytkowe programy komputerowe do planowania organizacji przewozu osób,</w:t>
            </w:r>
          </w:p>
          <w:p w:rsidR="00A30D53" w:rsidRPr="0054212A" w:rsidRDefault="00A30D53" w:rsidP="00A30D53">
            <w:pPr>
              <w:numPr>
                <w:ilvl w:val="0"/>
                <w:numId w:val="9"/>
              </w:numPr>
              <w:contextualSpacing/>
              <w:rPr>
                <w:rFonts w:ascii="Arial" w:hAnsi="Arial" w:cs="Arial"/>
                <w:color w:val="auto"/>
                <w:sz w:val="20"/>
                <w:szCs w:val="20"/>
              </w:rPr>
            </w:pPr>
            <w:r w:rsidRPr="0054212A">
              <w:rPr>
                <w:rFonts w:ascii="Arial" w:hAnsi="Arial" w:cs="Arial"/>
                <w:color w:val="auto"/>
                <w:sz w:val="20"/>
                <w:szCs w:val="20"/>
              </w:rPr>
              <w:t xml:space="preserve">stosować </w:t>
            </w:r>
            <w:r w:rsidRPr="0054212A">
              <w:rPr>
                <w:rFonts w:ascii="Arial" w:eastAsia="Arial" w:hAnsi="Arial" w:cs="Arial"/>
                <w:color w:val="auto"/>
                <w:sz w:val="20"/>
              </w:rPr>
              <w:t>użytkowe programy komputerowe do obsługi pasażerów,</w:t>
            </w:r>
          </w:p>
          <w:p w:rsidR="00A30D53" w:rsidRPr="0054212A" w:rsidRDefault="00A30D53" w:rsidP="00A30D53">
            <w:pPr>
              <w:numPr>
                <w:ilvl w:val="0"/>
                <w:numId w:val="9"/>
              </w:numPr>
              <w:contextualSpacing/>
              <w:rPr>
                <w:rFonts w:ascii="Arial" w:hAnsi="Arial" w:cs="Arial"/>
                <w:color w:val="auto"/>
                <w:sz w:val="20"/>
                <w:szCs w:val="20"/>
              </w:rPr>
            </w:pPr>
            <w:r w:rsidRPr="0054212A">
              <w:rPr>
                <w:rFonts w:ascii="Arial" w:hAnsi="Arial" w:cs="Arial"/>
                <w:color w:val="auto"/>
                <w:sz w:val="20"/>
                <w:szCs w:val="20"/>
              </w:rPr>
              <w:t xml:space="preserve">wypełnić </w:t>
            </w:r>
            <w:r w:rsidRPr="0054212A">
              <w:rPr>
                <w:rFonts w:ascii="Arial" w:eastAsia="Arial" w:hAnsi="Arial" w:cs="Arial"/>
                <w:color w:val="auto"/>
                <w:sz w:val="20"/>
              </w:rPr>
              <w:t xml:space="preserve">elektronicznie </w:t>
            </w:r>
            <w:r w:rsidRPr="0054212A">
              <w:rPr>
                <w:rFonts w:ascii="Arial" w:hAnsi="Arial" w:cs="Arial"/>
                <w:color w:val="auto"/>
                <w:sz w:val="20"/>
                <w:szCs w:val="20"/>
              </w:rPr>
              <w:t xml:space="preserve">dokumentację planowania organizacji </w:t>
            </w:r>
            <w:r w:rsidRPr="0054212A">
              <w:rPr>
                <w:rFonts w:ascii="Arial" w:eastAsia="Arial" w:hAnsi="Arial" w:cs="Arial"/>
                <w:color w:val="auto"/>
                <w:sz w:val="20"/>
              </w:rPr>
              <w:t>transportu osób.</w:t>
            </w:r>
          </w:p>
        </w:tc>
        <w:tc>
          <w:tcPr>
            <w:tcW w:w="1343" w:type="dxa"/>
            <w:vAlign w:val="center"/>
          </w:tcPr>
          <w:p w:rsidR="00A30D53"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t>Klasa V</w:t>
            </w:r>
          </w:p>
        </w:tc>
      </w:tr>
      <w:tr w:rsidR="00A30D53" w:rsidRPr="0054212A" w:rsidTr="00C934D4">
        <w:tc>
          <w:tcPr>
            <w:tcW w:w="2417" w:type="dxa"/>
            <w:vMerge/>
            <w:vAlign w:val="center"/>
          </w:tcPr>
          <w:p w:rsidR="00A30D53" w:rsidRPr="0054212A" w:rsidRDefault="00A30D53" w:rsidP="00C865F5">
            <w:pPr>
              <w:rPr>
                <w:rFonts w:ascii="Arial" w:hAnsi="Arial" w:cs="Arial"/>
                <w:color w:val="auto"/>
                <w:sz w:val="20"/>
                <w:szCs w:val="20"/>
              </w:rPr>
            </w:pPr>
          </w:p>
        </w:tc>
        <w:tc>
          <w:tcPr>
            <w:tcW w:w="2518" w:type="dxa"/>
            <w:vAlign w:val="center"/>
          </w:tcPr>
          <w:p w:rsidR="00A30D53" w:rsidRPr="0054212A" w:rsidRDefault="00A30D53" w:rsidP="00C865F5">
            <w:pPr>
              <w:rPr>
                <w:rFonts w:ascii="Arial" w:hAnsi="Arial" w:cs="Arial"/>
                <w:color w:val="auto"/>
                <w:sz w:val="20"/>
                <w:szCs w:val="20"/>
              </w:rPr>
            </w:pPr>
            <w:r w:rsidRPr="0054212A">
              <w:rPr>
                <w:rFonts w:ascii="Arial" w:hAnsi="Arial" w:cs="Arial"/>
                <w:color w:val="auto"/>
                <w:sz w:val="20"/>
                <w:szCs w:val="20"/>
              </w:rPr>
              <w:t>2. Monitoring GPS</w:t>
            </w:r>
          </w:p>
        </w:tc>
        <w:tc>
          <w:tcPr>
            <w:tcW w:w="843" w:type="dxa"/>
            <w:vAlign w:val="center"/>
          </w:tcPr>
          <w:p w:rsidR="00A30D53" w:rsidRPr="0054212A" w:rsidRDefault="00A30D53" w:rsidP="00C865F5">
            <w:pPr>
              <w:jc w:val="center"/>
              <w:rPr>
                <w:rFonts w:ascii="Arial" w:hAnsi="Arial" w:cs="Arial"/>
                <w:color w:val="auto"/>
                <w:sz w:val="20"/>
                <w:szCs w:val="20"/>
              </w:rPr>
            </w:pPr>
          </w:p>
        </w:tc>
        <w:tc>
          <w:tcPr>
            <w:tcW w:w="368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podać cel stosowania monitoringu GPS w transporcie drogowym,</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scharakteryzować funkcje systemów</w:t>
            </w:r>
            <w:r w:rsidR="00E633F5" w:rsidRPr="0054212A">
              <w:rPr>
                <w:rFonts w:ascii="Arial" w:hAnsi="Arial" w:cs="Arial"/>
                <w:color w:val="auto"/>
                <w:sz w:val="20"/>
                <w:szCs w:val="20"/>
              </w:rPr>
              <w:t xml:space="preserve"> </w:t>
            </w:r>
            <w:r w:rsidRPr="0054212A">
              <w:rPr>
                <w:rFonts w:ascii="Arial" w:hAnsi="Arial" w:cs="Arial"/>
                <w:color w:val="auto"/>
                <w:sz w:val="20"/>
                <w:szCs w:val="20"/>
              </w:rPr>
              <w:t>monitoringu GPS .</w:t>
            </w:r>
          </w:p>
        </w:tc>
        <w:tc>
          <w:tcPr>
            <w:tcW w:w="347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określić wpływ monitoringu GPS na bezpieczeństwo podróżujących osób oraz warunki i kontrolę pracy kierowcy.</w:t>
            </w:r>
          </w:p>
        </w:tc>
        <w:tc>
          <w:tcPr>
            <w:tcW w:w="1343" w:type="dxa"/>
            <w:vAlign w:val="center"/>
          </w:tcPr>
          <w:p w:rsidR="00A30D53"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t>Klasa V</w:t>
            </w:r>
          </w:p>
        </w:tc>
      </w:tr>
      <w:tr w:rsidR="00F2514D" w:rsidRPr="0054212A" w:rsidTr="00C934D4">
        <w:tc>
          <w:tcPr>
            <w:tcW w:w="2417" w:type="dxa"/>
            <w:vAlign w:val="center"/>
          </w:tcPr>
          <w:p w:rsidR="00F2514D" w:rsidRPr="0054212A" w:rsidRDefault="00F2514D" w:rsidP="00C865F5">
            <w:pPr>
              <w:rPr>
                <w:rFonts w:ascii="Arial" w:hAnsi="Arial" w:cs="Arial"/>
                <w:color w:val="auto"/>
                <w:sz w:val="20"/>
                <w:szCs w:val="20"/>
              </w:rPr>
            </w:pPr>
            <w:r w:rsidRPr="0054212A">
              <w:rPr>
                <w:rFonts w:ascii="Arial" w:hAnsi="Arial" w:cs="Arial"/>
                <w:color w:val="auto"/>
                <w:sz w:val="20"/>
                <w:szCs w:val="20"/>
              </w:rPr>
              <w:t>Komunikacja interpersonalna w zespole</w:t>
            </w:r>
          </w:p>
        </w:tc>
        <w:tc>
          <w:tcPr>
            <w:tcW w:w="2518" w:type="dxa"/>
            <w:vAlign w:val="center"/>
          </w:tcPr>
          <w:p w:rsidR="00F2514D" w:rsidRPr="0054212A" w:rsidRDefault="00F2514D" w:rsidP="00F2514D">
            <w:pPr>
              <w:rPr>
                <w:rFonts w:ascii="Arial" w:hAnsi="Arial" w:cs="Arial"/>
                <w:color w:val="auto"/>
                <w:sz w:val="20"/>
                <w:szCs w:val="20"/>
              </w:rPr>
            </w:pPr>
            <w:r>
              <w:rPr>
                <w:rFonts w:ascii="Arial" w:hAnsi="Arial" w:cs="Arial"/>
                <w:color w:val="auto"/>
                <w:sz w:val="20"/>
                <w:szCs w:val="20"/>
              </w:rPr>
              <w:t xml:space="preserve">1. </w:t>
            </w:r>
            <w:r w:rsidRPr="0054212A">
              <w:rPr>
                <w:rFonts w:ascii="Arial" w:hAnsi="Arial" w:cs="Arial"/>
                <w:color w:val="auto"/>
                <w:sz w:val="20"/>
                <w:szCs w:val="20"/>
              </w:rPr>
              <w:t xml:space="preserve">Znaczenie pracy zespołowej </w:t>
            </w:r>
          </w:p>
          <w:p w:rsidR="00F2514D" w:rsidRPr="0054212A" w:rsidRDefault="00F2514D" w:rsidP="00F2514D">
            <w:pPr>
              <w:rPr>
                <w:rFonts w:ascii="Arial" w:hAnsi="Arial" w:cs="Arial"/>
                <w:color w:val="auto"/>
                <w:sz w:val="20"/>
                <w:szCs w:val="20"/>
              </w:rPr>
            </w:pPr>
            <w:r w:rsidRPr="0054212A">
              <w:rPr>
                <w:rFonts w:ascii="Arial" w:hAnsi="Arial" w:cs="Arial"/>
                <w:color w:val="auto"/>
                <w:sz w:val="20"/>
                <w:szCs w:val="20"/>
              </w:rPr>
              <w:t>w działalności transportowej</w:t>
            </w:r>
          </w:p>
        </w:tc>
        <w:tc>
          <w:tcPr>
            <w:tcW w:w="843" w:type="dxa"/>
            <w:vAlign w:val="center"/>
          </w:tcPr>
          <w:p w:rsidR="00F2514D" w:rsidRPr="0054212A" w:rsidRDefault="00F2514D" w:rsidP="00C865F5">
            <w:pPr>
              <w:jc w:val="center"/>
              <w:rPr>
                <w:rFonts w:ascii="Arial" w:hAnsi="Arial" w:cs="Arial"/>
                <w:color w:val="auto"/>
                <w:sz w:val="20"/>
                <w:szCs w:val="20"/>
              </w:rPr>
            </w:pPr>
          </w:p>
        </w:tc>
        <w:tc>
          <w:tcPr>
            <w:tcW w:w="3686" w:type="dxa"/>
          </w:tcPr>
          <w:p w:rsidR="00F2514D" w:rsidRPr="0054212A" w:rsidRDefault="00F2514D" w:rsidP="00F2514D">
            <w:pPr>
              <w:numPr>
                <w:ilvl w:val="0"/>
                <w:numId w:val="9"/>
              </w:numPr>
              <w:rPr>
                <w:rFonts w:ascii="Arial" w:hAnsi="Arial" w:cs="Arial"/>
                <w:color w:val="auto"/>
                <w:sz w:val="20"/>
                <w:szCs w:val="20"/>
              </w:rPr>
            </w:pPr>
            <w:r w:rsidRPr="0054212A">
              <w:rPr>
                <w:rFonts w:ascii="Arial" w:hAnsi="Arial" w:cs="Arial"/>
                <w:color w:val="auto"/>
                <w:sz w:val="20"/>
                <w:szCs w:val="20"/>
              </w:rPr>
              <w:t>wyjaśnić zasady podziału zadań i zakresy odpowiedzialności w zespole zadaniowym</w:t>
            </w:r>
          </w:p>
        </w:tc>
        <w:tc>
          <w:tcPr>
            <w:tcW w:w="3476" w:type="dxa"/>
          </w:tcPr>
          <w:p w:rsidR="00F2514D" w:rsidRPr="0054212A" w:rsidRDefault="00F2514D" w:rsidP="00F2514D">
            <w:pPr>
              <w:ind w:left="360"/>
              <w:rPr>
                <w:rFonts w:ascii="Arial" w:hAnsi="Arial" w:cs="Arial"/>
                <w:color w:val="auto"/>
                <w:sz w:val="20"/>
                <w:szCs w:val="20"/>
              </w:rPr>
            </w:pPr>
          </w:p>
        </w:tc>
        <w:tc>
          <w:tcPr>
            <w:tcW w:w="1343" w:type="dxa"/>
            <w:vAlign w:val="center"/>
          </w:tcPr>
          <w:p w:rsidR="00F2514D" w:rsidRPr="0054212A" w:rsidRDefault="00F2514D" w:rsidP="00EA7924">
            <w:pPr>
              <w:jc w:val="center"/>
              <w:rPr>
                <w:rFonts w:ascii="Arial" w:hAnsi="Arial" w:cs="Arial"/>
                <w:color w:val="auto"/>
                <w:sz w:val="20"/>
                <w:szCs w:val="20"/>
              </w:rPr>
            </w:pPr>
          </w:p>
        </w:tc>
      </w:tr>
      <w:tr w:rsidR="00F2514D" w:rsidRPr="0054212A" w:rsidTr="00C934D4">
        <w:tc>
          <w:tcPr>
            <w:tcW w:w="2417" w:type="dxa"/>
          </w:tcPr>
          <w:p w:rsidR="00F2514D" w:rsidRPr="00217596" w:rsidRDefault="00F2514D" w:rsidP="00C934D4">
            <w:pPr>
              <w:rPr>
                <w:rFonts w:ascii="Arial" w:hAnsi="Arial" w:cs="Arial"/>
                <w:color w:val="auto"/>
                <w:sz w:val="20"/>
                <w:szCs w:val="20"/>
              </w:rPr>
            </w:pPr>
            <w:r>
              <w:rPr>
                <w:rFonts w:ascii="Arial" w:hAnsi="Arial" w:cs="Arial"/>
                <w:color w:val="auto"/>
                <w:sz w:val="20"/>
                <w:szCs w:val="20"/>
              </w:rPr>
              <w:t>Organizacja pracy małych zespołów</w:t>
            </w:r>
          </w:p>
        </w:tc>
        <w:tc>
          <w:tcPr>
            <w:tcW w:w="2518" w:type="dxa"/>
          </w:tcPr>
          <w:p w:rsidR="00F2514D" w:rsidRPr="00217596" w:rsidRDefault="00F2514D" w:rsidP="00C934D4">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843" w:type="dxa"/>
          </w:tcPr>
          <w:p w:rsidR="00F2514D" w:rsidRPr="00217596" w:rsidRDefault="00F2514D" w:rsidP="00C934D4">
            <w:pPr>
              <w:rPr>
                <w:rFonts w:ascii="Arial" w:hAnsi="Arial" w:cs="Arial"/>
                <w:color w:val="auto"/>
                <w:sz w:val="20"/>
                <w:szCs w:val="20"/>
              </w:rPr>
            </w:pPr>
          </w:p>
        </w:tc>
        <w:tc>
          <w:tcPr>
            <w:tcW w:w="3686" w:type="dxa"/>
          </w:tcPr>
          <w:p w:rsidR="00F2514D" w:rsidRPr="00B53875" w:rsidRDefault="00F2514D" w:rsidP="00C934D4">
            <w:pPr>
              <w:pStyle w:val="Bezodstpw"/>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p>
        </w:tc>
        <w:tc>
          <w:tcPr>
            <w:tcW w:w="3476" w:type="dxa"/>
          </w:tcPr>
          <w:p w:rsidR="00F2514D" w:rsidRPr="00217596" w:rsidRDefault="00F2514D" w:rsidP="00C934D4">
            <w:pPr>
              <w:pStyle w:val="Akapitzlist"/>
              <w:numPr>
                <w:ilvl w:val="0"/>
                <w:numId w:val="62"/>
              </w:numPr>
              <w:ind w:left="242" w:hanging="242"/>
              <w:rPr>
                <w:rFonts w:ascii="Arial" w:hAnsi="Arial" w:cs="Arial"/>
                <w:color w:val="auto"/>
                <w:sz w:val="20"/>
                <w:szCs w:val="20"/>
              </w:rPr>
            </w:pPr>
            <w:r w:rsidRPr="00B53875">
              <w:rPr>
                <w:rFonts w:ascii="Arial" w:hAnsi="Arial" w:cs="Arial"/>
                <w:color w:val="auto"/>
                <w:sz w:val="20"/>
                <w:szCs w:val="20"/>
              </w:rPr>
              <w:t>analizować sposób wykonania czynności w celu uniknięcia wystąpienia niepożądanych zdarzeń</w:t>
            </w:r>
          </w:p>
        </w:tc>
        <w:tc>
          <w:tcPr>
            <w:tcW w:w="1343" w:type="dxa"/>
            <w:vAlign w:val="center"/>
          </w:tcPr>
          <w:p w:rsidR="00F2514D" w:rsidRPr="00217596" w:rsidRDefault="00F2514D" w:rsidP="00C934D4">
            <w:pPr>
              <w:jc w:val="center"/>
              <w:rPr>
                <w:rFonts w:ascii="Arial" w:hAnsi="Arial" w:cs="Arial"/>
                <w:color w:val="auto"/>
                <w:sz w:val="20"/>
                <w:szCs w:val="20"/>
              </w:rPr>
            </w:pPr>
          </w:p>
        </w:tc>
      </w:tr>
      <w:tr w:rsidR="00F2514D" w:rsidRPr="0054212A" w:rsidTr="00C934D4">
        <w:tc>
          <w:tcPr>
            <w:tcW w:w="4935" w:type="dxa"/>
            <w:gridSpan w:val="2"/>
          </w:tcPr>
          <w:p w:rsidR="00F2514D" w:rsidRPr="0054212A" w:rsidRDefault="00F2514D" w:rsidP="00EA7924">
            <w:pPr>
              <w:rPr>
                <w:rFonts w:ascii="Arial" w:hAnsi="Arial" w:cs="Arial"/>
                <w:color w:val="auto"/>
                <w:sz w:val="20"/>
                <w:szCs w:val="20"/>
              </w:rPr>
            </w:pPr>
            <w:r w:rsidRPr="0054212A">
              <w:rPr>
                <w:rFonts w:ascii="Arial" w:hAnsi="Arial" w:cs="Arial"/>
                <w:color w:val="auto"/>
                <w:sz w:val="20"/>
                <w:szCs w:val="20"/>
              </w:rPr>
              <w:t>Razem liczba godzin</w:t>
            </w:r>
          </w:p>
        </w:tc>
        <w:tc>
          <w:tcPr>
            <w:tcW w:w="843" w:type="dxa"/>
          </w:tcPr>
          <w:p w:rsidR="00F2514D" w:rsidRPr="0054212A" w:rsidRDefault="00F2514D" w:rsidP="00C865F5">
            <w:pPr>
              <w:jc w:val="center"/>
              <w:rPr>
                <w:rFonts w:ascii="Arial" w:hAnsi="Arial" w:cs="Arial"/>
                <w:b/>
                <w:bCs/>
                <w:color w:val="auto"/>
                <w:sz w:val="20"/>
                <w:szCs w:val="20"/>
              </w:rPr>
            </w:pPr>
          </w:p>
        </w:tc>
        <w:tc>
          <w:tcPr>
            <w:tcW w:w="3686" w:type="dxa"/>
          </w:tcPr>
          <w:p w:rsidR="00F2514D" w:rsidRPr="0054212A" w:rsidRDefault="00F2514D" w:rsidP="00C865F5">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3476" w:type="dxa"/>
          </w:tcPr>
          <w:p w:rsidR="00F2514D" w:rsidRPr="0054212A" w:rsidRDefault="00F2514D" w:rsidP="00C865F5">
            <w:pPr>
              <w:ind w:left="360"/>
              <w:rPr>
                <w:rFonts w:ascii="Arial" w:hAnsi="Arial" w:cs="Arial"/>
                <w:color w:val="auto"/>
                <w:sz w:val="20"/>
                <w:szCs w:val="20"/>
              </w:rPr>
            </w:pPr>
          </w:p>
        </w:tc>
        <w:tc>
          <w:tcPr>
            <w:tcW w:w="1343" w:type="dxa"/>
          </w:tcPr>
          <w:p w:rsidR="00F2514D" w:rsidRPr="0054212A" w:rsidRDefault="00F2514D" w:rsidP="00C865F5">
            <w:pPr>
              <w:rPr>
                <w:rFonts w:ascii="Arial" w:hAnsi="Arial" w:cs="Arial"/>
                <w:color w:val="auto"/>
                <w:sz w:val="20"/>
                <w:szCs w:val="20"/>
              </w:rPr>
            </w:pPr>
          </w:p>
        </w:tc>
      </w:tr>
    </w:tbl>
    <w:p w:rsidR="00A30D53" w:rsidRPr="0054212A" w:rsidRDefault="00A30D53" w:rsidP="00A30D53">
      <w:pPr>
        <w:spacing w:line="360" w:lineRule="auto"/>
        <w:rPr>
          <w:rFonts w:ascii="Arial" w:hAnsi="Arial" w:cs="Arial"/>
          <w:b/>
          <w:color w:val="auto"/>
          <w:sz w:val="20"/>
          <w:szCs w:val="20"/>
        </w:rPr>
      </w:pP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 xml:space="preserve">Program nauczania przedmiotu </w:t>
      </w:r>
      <w:r w:rsidRPr="0054212A">
        <w:rPr>
          <w:rStyle w:val="Pogrubienie"/>
          <w:rFonts w:ascii="Arial" w:hAnsi="Arial" w:cs="Arial"/>
          <w:b w:val="0"/>
          <w:bCs/>
          <w:color w:val="auto"/>
          <w:sz w:val="20"/>
          <w:szCs w:val="20"/>
        </w:rPr>
        <w:t>Obsługa pasażerów w transporcie drogowym</w:t>
      </w:r>
      <w:r w:rsidRPr="0054212A">
        <w:rPr>
          <w:rStyle w:val="Pogrubienie"/>
          <w:rFonts w:ascii="Arial" w:hAnsi="Arial" w:cs="Arial"/>
          <w:color w:val="auto"/>
          <w:sz w:val="20"/>
          <w:szCs w:val="20"/>
        </w:rPr>
        <w:t xml:space="preserve"> </w:t>
      </w:r>
      <w:r w:rsidRPr="0054212A">
        <w:rPr>
          <w:rFonts w:ascii="Arial" w:hAnsi="Arial" w:cs="Arial"/>
          <w:color w:val="auto"/>
          <w:sz w:val="20"/>
          <w:szCs w:val="20"/>
        </w:rPr>
        <w:t>obejmuje treści dotyczące doboru</w:t>
      </w:r>
      <w:r w:rsidR="00EE364E" w:rsidRPr="0054212A">
        <w:rPr>
          <w:rFonts w:ascii="Arial" w:hAnsi="Arial" w:cs="Arial"/>
          <w:color w:val="auto"/>
          <w:sz w:val="20"/>
          <w:szCs w:val="20"/>
        </w:rPr>
        <w:t xml:space="preserve"> </w:t>
      </w:r>
      <w:r w:rsidRPr="0054212A">
        <w:rPr>
          <w:rFonts w:ascii="Arial" w:hAnsi="Arial" w:cs="Arial"/>
          <w:color w:val="auto"/>
          <w:sz w:val="20"/>
          <w:szCs w:val="20"/>
        </w:rPr>
        <w:t>środków transportu drogowego, planowania i organizowania przewozu osób, sporządzania kalkulacji kosztów przewozów i obliczania cen za usługi transportowe, oraz sporządzania</w:t>
      </w:r>
      <w:r w:rsidRPr="0054212A">
        <w:rPr>
          <w:rFonts w:ascii="Arial" w:hAnsi="Arial" w:cs="Arial"/>
          <w:color w:val="auto"/>
          <w:sz w:val="20"/>
          <w:szCs w:val="20"/>
        </w:rPr>
        <w:br/>
        <w:t xml:space="preserve">i wypełniania dokumentacji transportowej związanej przewozem osób. Jego realizacja powinna być skorelowana z przedmiotami: Podstawy transportu drogowego, </w:t>
      </w:r>
      <w:r w:rsidRPr="0054212A">
        <w:rPr>
          <w:rStyle w:val="Pogrubienie"/>
          <w:rFonts w:ascii="Arial" w:hAnsi="Arial" w:cs="Arial"/>
          <w:b w:val="0"/>
          <w:color w:val="auto"/>
          <w:sz w:val="20"/>
          <w:szCs w:val="20"/>
        </w:rPr>
        <w:t>Środki transportu wewnętrznego i drogowego oraz Organizacja procesów transportowych.</w:t>
      </w: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 xml:space="preserve">W osiągnięciu założonych celów kształcenia istotne znaczenie ma dobór metod nauczania oraz odpowiednich środków dydaktycznych. </w:t>
      </w: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p>
    <w:p w:rsidR="00A30D53" w:rsidRPr="0054212A" w:rsidRDefault="00A30D53" w:rsidP="00EE364E">
      <w:pPr>
        <w:spacing w:line="276" w:lineRule="auto"/>
        <w:contextualSpacing/>
        <w:rPr>
          <w:rFonts w:ascii="Arial" w:hAnsi="Arial" w:cs="Arial"/>
          <w:color w:val="auto"/>
          <w:sz w:val="20"/>
          <w:szCs w:val="20"/>
        </w:rPr>
      </w:pPr>
      <w:r w:rsidRPr="0054212A">
        <w:rPr>
          <w:rFonts w:ascii="Arial" w:hAnsi="Arial" w:cs="Arial"/>
          <w:color w:val="auto"/>
          <w:sz w:val="20"/>
          <w:szCs w:val="20"/>
        </w:rPr>
        <w:t>Proponowane metody:</w:t>
      </w:r>
    </w:p>
    <w:p w:rsidR="00A30D53" w:rsidRPr="0054212A" w:rsidRDefault="00A30D53"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 xml:space="preserve"> ćwiczenia</w:t>
      </w:r>
    </w:p>
    <w:p w:rsidR="00A30D53" w:rsidRPr="0054212A" w:rsidRDefault="00A30D53"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 xml:space="preserve"> metoda tekstu przewodniego, </w:t>
      </w:r>
    </w:p>
    <w:p w:rsidR="00A30D53" w:rsidRPr="0054212A" w:rsidRDefault="00A30D53"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 xml:space="preserve"> metoda pokazu z objaśnieniem, </w:t>
      </w:r>
    </w:p>
    <w:p w:rsidR="00A30D53" w:rsidRPr="0054212A" w:rsidRDefault="00A30D53"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 xml:space="preserve"> metoda projektu edukacyjnego</w:t>
      </w:r>
      <w:r w:rsidR="00EE364E" w:rsidRPr="0054212A">
        <w:rPr>
          <w:rFonts w:ascii="Arial" w:hAnsi="Arial" w:cs="Arial"/>
          <w:color w:val="auto"/>
          <w:sz w:val="20"/>
          <w:szCs w:val="20"/>
        </w:rPr>
        <w:t>.</w:t>
      </w: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 xml:space="preserve">Szczególnie znaczenie mają ćwiczenia, których głównym celem jest ułatwienie uczniom zrozumienie treści, oraz indywidualizację procesu kształcenia. Należy je wykonywać indywidualnie lub w zespołach 2 osobowych, w Pracowni przewozu drogowego osób i ładunków. </w:t>
      </w: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color w:val="auto"/>
          <w:sz w:val="20"/>
          <w:szCs w:val="20"/>
        </w:rPr>
      </w:pPr>
      <w:r w:rsidRPr="0054212A">
        <w:rPr>
          <w:rFonts w:ascii="Arial" w:hAnsi="Arial" w:cs="Arial"/>
          <w:color w:val="auto"/>
          <w:sz w:val="20"/>
          <w:szCs w:val="20"/>
        </w:rPr>
        <w:t>Podczas zajęć uczniowie powinni pracować w grupach do 15 osób, indywidualnie lub w zespołach 2 osobowych. Przed przystąpieniem do wykonywania ćwiczeń, nauczyciel powinien zaprezentować ich wykonanie zwracając szczególną uwagę na polecenia zawarte w instrukcji oraz kolejność zaplanowanych czynności.</w:t>
      </w: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Podczas realizacji programu nauczania przedmiotu szczególną uwagę należy zwracać na kształtowanie umiejętności:</w:t>
      </w:r>
    </w:p>
    <w:p w:rsidR="00A30D53" w:rsidRPr="0054212A" w:rsidRDefault="00A30D53" w:rsidP="00082A3F">
      <w:pPr>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planowania pracy,</w:t>
      </w:r>
    </w:p>
    <w:p w:rsidR="00A30D53" w:rsidRPr="0054212A" w:rsidRDefault="00A30D53" w:rsidP="00082A3F">
      <w:pPr>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organizacji stanowiska pracy,</w:t>
      </w:r>
    </w:p>
    <w:p w:rsidR="00A30D53" w:rsidRPr="0054212A" w:rsidRDefault="00A30D53" w:rsidP="00082A3F">
      <w:pPr>
        <w:numPr>
          <w:ilvl w:val="0"/>
          <w:numId w:val="11"/>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jc w:val="both"/>
        <w:rPr>
          <w:rFonts w:ascii="Arial" w:hAnsi="Arial" w:cs="Arial"/>
          <w:color w:val="auto"/>
          <w:sz w:val="20"/>
          <w:szCs w:val="20"/>
        </w:rPr>
      </w:pPr>
      <w:r w:rsidRPr="0054212A">
        <w:rPr>
          <w:rFonts w:ascii="Arial" w:hAnsi="Arial" w:cs="Arial"/>
          <w:color w:val="auto"/>
          <w:sz w:val="20"/>
          <w:szCs w:val="20"/>
        </w:rPr>
        <w:t>pracy w małym zespole.</w:t>
      </w:r>
    </w:p>
    <w:p w:rsidR="00A30D53" w:rsidRPr="0054212A" w:rsidRDefault="00A30D53" w:rsidP="00EE364E">
      <w:pPr>
        <w:spacing w:line="276" w:lineRule="auto"/>
        <w:contextualSpacing/>
        <w:rPr>
          <w:rFonts w:ascii="Arial" w:hAnsi="Arial" w:cs="Arial"/>
          <w:color w:val="auto"/>
          <w:sz w:val="20"/>
          <w:szCs w:val="20"/>
        </w:rPr>
      </w:pPr>
      <w:r w:rsidRPr="0054212A">
        <w:rPr>
          <w:rFonts w:ascii="Arial" w:hAnsi="Arial" w:cs="Arial"/>
          <w:color w:val="auto"/>
          <w:sz w:val="20"/>
          <w:szCs w:val="20"/>
        </w:rPr>
        <w:t>Polecane środki dydaktyczne:</w:t>
      </w:r>
    </w:p>
    <w:p w:rsidR="00A30D53" w:rsidRPr="0054212A" w:rsidRDefault="00A30D53" w:rsidP="00082A3F">
      <w:pPr>
        <w:pStyle w:val="Akapitzlist"/>
        <w:numPr>
          <w:ilvl w:val="0"/>
          <w:numId w:val="19"/>
        </w:numPr>
        <w:spacing w:line="276" w:lineRule="auto"/>
        <w:ind w:left="709"/>
        <w:jc w:val="both"/>
        <w:rPr>
          <w:rFonts w:ascii="Arial" w:eastAsia="Arial" w:hAnsi="Arial" w:cs="Arial"/>
          <w:color w:val="auto"/>
          <w:sz w:val="20"/>
          <w:szCs w:val="20"/>
        </w:rPr>
      </w:pPr>
      <w:r w:rsidRPr="0054212A">
        <w:rPr>
          <w:rFonts w:ascii="Arial" w:hAnsi="Arial" w:cs="Arial"/>
          <w:color w:val="auto"/>
          <w:sz w:val="20"/>
          <w:szCs w:val="20"/>
        </w:rPr>
        <w:t>zestawy ćwiczeń, instrukcje do ćwiczeń, wzory dokumentów przewozowych, teksty przewodnie, karty pracy dla uczniów, czasopisma branżowe, filmy</w:t>
      </w:r>
      <w:r w:rsidRPr="0054212A">
        <w:rPr>
          <w:rFonts w:ascii="Arial" w:hAnsi="Arial" w:cs="Arial"/>
          <w:color w:val="auto"/>
          <w:sz w:val="20"/>
          <w:szCs w:val="20"/>
        </w:rPr>
        <w:br/>
        <w:t xml:space="preserve">i prezentacje multimedialne </w:t>
      </w:r>
      <w:r w:rsidRPr="0054212A">
        <w:rPr>
          <w:rFonts w:ascii="Arial" w:eastAsia="Arial" w:hAnsi="Arial" w:cs="Arial"/>
          <w:color w:val="auto"/>
          <w:sz w:val="20"/>
          <w:szCs w:val="20"/>
        </w:rPr>
        <w:t>przedstawiające obsługę podróżnych w środkach transportu drogowego, obsługę podróżnych w środkach transportu drogowego podczas sytuacji kryzysowych,</w:t>
      </w:r>
    </w:p>
    <w:p w:rsidR="00A30D53" w:rsidRPr="0054212A" w:rsidRDefault="00A30D53" w:rsidP="00082A3F">
      <w:pPr>
        <w:pStyle w:val="Akapitzlist"/>
        <w:numPr>
          <w:ilvl w:val="0"/>
          <w:numId w:val="16"/>
        </w:numPr>
        <w:spacing w:line="276" w:lineRule="auto"/>
        <w:jc w:val="both"/>
        <w:rPr>
          <w:rFonts w:ascii="Arial" w:hAnsi="Arial" w:cs="Arial"/>
          <w:color w:val="auto"/>
          <w:sz w:val="20"/>
          <w:szCs w:val="20"/>
        </w:rPr>
      </w:pPr>
      <w:r w:rsidRPr="0054212A">
        <w:rPr>
          <w:rFonts w:ascii="Arial" w:eastAsia="Arial" w:hAnsi="Arial" w:cs="Arial"/>
          <w:color w:val="auto"/>
          <w:sz w:val="20"/>
          <w:szCs w:val="20"/>
        </w:rPr>
        <w:t>normy i standardy przewożonych ładunków oraz zasady załadunku, opakowania transportowe, wzory znakowania opakowań ładunków i urządzeń transportu,</w:t>
      </w:r>
    </w:p>
    <w:p w:rsidR="00A30D53" w:rsidRPr="0054212A" w:rsidRDefault="00A30D53"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stanowiska komputerowe z dostępem do Internetu,</w:t>
      </w:r>
      <w:r w:rsidRPr="0054212A">
        <w:rPr>
          <w:rFonts w:ascii="Arial" w:eastAsia="Arial" w:hAnsi="Arial" w:cs="Arial"/>
          <w:color w:val="auto"/>
          <w:sz w:val="20"/>
          <w:szCs w:val="20"/>
        </w:rPr>
        <w:t xml:space="preserve"> z pakietem programów biurowych oraz oprogramowaniem wspomagającym wykonywanie przewozu drogowego osób,</w:t>
      </w:r>
    </w:p>
    <w:p w:rsidR="00A30D53" w:rsidRPr="0054212A" w:rsidRDefault="00A30D53" w:rsidP="00082A3F">
      <w:pPr>
        <w:pStyle w:val="Akapitzlist"/>
        <w:numPr>
          <w:ilvl w:val="0"/>
          <w:numId w:val="16"/>
        </w:numPr>
        <w:spacing w:after="120" w:line="276" w:lineRule="auto"/>
        <w:ind w:left="714" w:hanging="357"/>
        <w:contextualSpacing w:val="0"/>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r w:rsidR="00EE364E" w:rsidRPr="0054212A">
        <w:rPr>
          <w:rFonts w:ascii="Arial" w:hAnsi="Arial" w:cs="Arial"/>
          <w:color w:val="auto"/>
          <w:sz w:val="20"/>
          <w:szCs w:val="20"/>
        </w:rPr>
        <w:t>.</w:t>
      </w:r>
    </w:p>
    <w:p w:rsidR="00A30D53" w:rsidRPr="0054212A" w:rsidRDefault="00A30D53" w:rsidP="00EE364E">
      <w:pPr>
        <w:spacing w:line="276" w:lineRule="auto"/>
        <w:contextualSpacing/>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A30D53" w:rsidRPr="0054212A" w:rsidRDefault="00A30D53"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stosowanych przez</w:t>
      </w:r>
      <w:r w:rsidR="00EE364E" w:rsidRPr="0054212A">
        <w:rPr>
          <w:rFonts w:ascii="Arial" w:hAnsi="Arial" w:cs="Arial"/>
          <w:color w:val="auto"/>
          <w:sz w:val="20"/>
          <w:szCs w:val="20"/>
        </w:rPr>
        <w:t xml:space="preserve"> </w:t>
      </w:r>
      <w:r w:rsidRPr="0054212A">
        <w:rPr>
          <w:rFonts w:ascii="Arial" w:hAnsi="Arial" w:cs="Arial"/>
          <w:color w:val="auto"/>
          <w:sz w:val="20"/>
          <w:szCs w:val="20"/>
        </w:rPr>
        <w:t>nauczyciela metod pracy i środków dydaktycznych,</w:t>
      </w:r>
    </w:p>
    <w:p w:rsidR="00A30D53" w:rsidRPr="0054212A" w:rsidRDefault="00A30D53"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zaangażowania i motywacji wewnętrznej uczniów,</w:t>
      </w:r>
    </w:p>
    <w:p w:rsidR="00A30D53" w:rsidRPr="0054212A" w:rsidRDefault="00A30D53"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warunków techniczno-dydaktycznych prowadzenia procesu nauczania.</w:t>
      </w: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 proponuje się zastosować:</w:t>
      </w:r>
    </w:p>
    <w:p w:rsidR="00A30D53" w:rsidRPr="0054212A" w:rsidRDefault="00A30D53" w:rsidP="00082A3F">
      <w:pPr>
        <w:pStyle w:val="Akapitzlist"/>
        <w:numPr>
          <w:ilvl w:val="0"/>
          <w:numId w:val="15"/>
        </w:numPr>
        <w:spacing w:line="276" w:lineRule="auto"/>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A30D53" w:rsidRPr="0054212A" w:rsidRDefault="00A30D53"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test praktyczny z kryteriami oceny określonymi w karcie obserwacji.</w:t>
      </w:r>
    </w:p>
    <w:p w:rsidR="00A30D53" w:rsidRPr="0054212A" w:rsidRDefault="00A30D53" w:rsidP="00EE364E">
      <w:pPr>
        <w:spacing w:line="276" w:lineRule="auto"/>
        <w:contextualSpacing/>
        <w:rPr>
          <w:rFonts w:ascii="Arial" w:hAnsi="Arial" w:cs="Arial"/>
          <w:b/>
          <w:color w:val="auto"/>
          <w:sz w:val="20"/>
          <w:szCs w:val="20"/>
        </w:rPr>
      </w:pPr>
      <w:r w:rsidRPr="0054212A">
        <w:rPr>
          <w:rFonts w:ascii="Arial" w:hAnsi="Arial" w:cs="Arial"/>
          <w:b/>
          <w:color w:val="auto"/>
          <w:sz w:val="20"/>
          <w:szCs w:val="20"/>
        </w:rPr>
        <w:t>PROPONOWANE METODY EWALUACJI PRZEDMIOTU</w:t>
      </w: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 xml:space="preserve">Podczas realizacji procesu ewaluacji przedmiotu o charakterze </w:t>
      </w:r>
      <w:r w:rsidRPr="0054212A">
        <w:rPr>
          <w:rFonts w:ascii="Arial" w:hAnsi="Arial" w:cs="Arial"/>
          <w:bCs/>
          <w:color w:val="auto"/>
          <w:sz w:val="20"/>
          <w:szCs w:val="20"/>
        </w:rPr>
        <w:t xml:space="preserve">praktycznym </w:t>
      </w:r>
      <w:r w:rsidRPr="0054212A">
        <w:rPr>
          <w:rFonts w:ascii="Arial" w:hAnsi="Arial" w:cs="Arial"/>
          <w:color w:val="auto"/>
          <w:sz w:val="20"/>
          <w:szCs w:val="20"/>
        </w:rPr>
        <w:t>zaleca się stosowanie głównie metod jakościowych (wywiad, obserwacja) oraz ilościowych (ankiety). W trakcie badań ewaluacyjnych powinno się zastosować wiele metod badawczych:</w:t>
      </w:r>
    </w:p>
    <w:p w:rsidR="00A30D53" w:rsidRPr="0054212A" w:rsidRDefault="00A30D53" w:rsidP="00082A3F">
      <w:pPr>
        <w:numPr>
          <w:ilvl w:val="0"/>
          <w:numId w:val="205"/>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ankieta - kwestionariusz ankiety,</w:t>
      </w:r>
    </w:p>
    <w:p w:rsidR="00A30D53" w:rsidRPr="0054212A" w:rsidRDefault="00A30D53" w:rsidP="00082A3F">
      <w:pPr>
        <w:numPr>
          <w:ilvl w:val="0"/>
          <w:numId w:val="205"/>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obserwacja – arkusz obserwacji,</w:t>
      </w:r>
    </w:p>
    <w:p w:rsidR="00A30D53" w:rsidRPr="0054212A" w:rsidRDefault="00A30D53" w:rsidP="00082A3F">
      <w:pPr>
        <w:numPr>
          <w:ilvl w:val="0"/>
          <w:numId w:val="205"/>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analiza dokumentów – arkusz informacyjny, dyspozycje do analizy dokumentów,</w:t>
      </w:r>
    </w:p>
    <w:p w:rsidR="00A30D53" w:rsidRPr="0054212A" w:rsidRDefault="00A30D53" w:rsidP="00082A3F">
      <w:pPr>
        <w:numPr>
          <w:ilvl w:val="0"/>
          <w:numId w:val="205"/>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pomiar dydaktyczny – sprawdzian, test.</w:t>
      </w: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 xml:space="preserve">W przypadku przedmiotu zawodowego jedną z ważnych metod jest samoocena nauczyciela, który powinien też dokonać oceny posiadanych materiałów dydaktycznych oraz ogólnego wyposażenia pracowni przedmiotowej, ze szczególnym uwzględnieniem rozwoju i postępu technologicznego oraz zmian </w:t>
      </w:r>
      <w:r w:rsidRPr="0054212A">
        <w:rPr>
          <w:rFonts w:ascii="Arial" w:hAnsi="Arial" w:cs="Arial"/>
          <w:color w:val="auto"/>
          <w:sz w:val="20"/>
          <w:szCs w:val="20"/>
        </w:rPr>
        <w:br/>
        <w:t>w regulacjach prawnych odnoszących się do transportu drogowego. Ewaluacji powinny również podlegać zagadnienia ujęte w ćwiczeniach, sprawdzianach oraz testach osiągnięć szkolnych.</w:t>
      </w: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W obliczu bardzo dynamicznie zmieniającej się branży transportu samochodowego, ewaluacja poprzez samoocenę jest niezbędna do późniejszej oceny stanu aktualności wiedzy przekazywanej uczniowi.</w:t>
      </w:r>
    </w:p>
    <w:p w:rsidR="00B142D9" w:rsidRPr="0054212A" w:rsidRDefault="00B142D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br w:type="page"/>
      </w:r>
    </w:p>
    <w:p w:rsidR="00B142D9" w:rsidRPr="0054212A" w:rsidRDefault="008D5B82" w:rsidP="008D5B82">
      <w:pPr>
        <w:spacing w:after="120" w:line="276" w:lineRule="auto"/>
        <w:jc w:val="both"/>
        <w:rPr>
          <w:rFonts w:ascii="Arial" w:hAnsi="Arial" w:cs="Arial"/>
          <w:b/>
          <w:color w:val="auto"/>
        </w:rPr>
      </w:pPr>
      <w:r w:rsidRPr="0054212A">
        <w:rPr>
          <w:rFonts w:ascii="Arial" w:hAnsi="Arial" w:cs="Arial"/>
          <w:b/>
          <w:color w:val="auto"/>
        </w:rPr>
        <w:t xml:space="preserve">ZASADY KIEROWANIA POJAZDAMI </w:t>
      </w:r>
      <w:r w:rsidR="00793066">
        <w:rPr>
          <w:rFonts w:ascii="Arial" w:hAnsi="Arial" w:cs="Arial"/>
          <w:b/>
          <w:color w:val="auto"/>
        </w:rPr>
        <w:t>KATEGORII</w:t>
      </w:r>
      <w:r w:rsidRPr="0054212A">
        <w:rPr>
          <w:rFonts w:ascii="Arial" w:hAnsi="Arial" w:cs="Arial"/>
          <w:b/>
          <w:color w:val="auto"/>
        </w:rPr>
        <w:t xml:space="preserve"> C+E</w:t>
      </w:r>
    </w:p>
    <w:p w:rsidR="00B142D9" w:rsidRPr="0054212A" w:rsidRDefault="00B142D9" w:rsidP="00B142D9">
      <w:pP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Cele ogólne przedmiotu</w:t>
      </w:r>
    </w:p>
    <w:p w:rsidR="00B142D9" w:rsidRPr="0054212A" w:rsidRDefault="00B142D9" w:rsidP="00082A3F">
      <w:pPr>
        <w:numPr>
          <w:ilvl w:val="0"/>
          <w:numId w:val="169"/>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color w:val="auto"/>
          <w:sz w:val="20"/>
          <w:szCs w:val="20"/>
        </w:rPr>
      </w:pPr>
      <w:r w:rsidRPr="0054212A">
        <w:rPr>
          <w:rFonts w:ascii="Arial" w:hAnsi="Arial" w:cs="Arial"/>
          <w:color w:val="auto"/>
          <w:sz w:val="20"/>
          <w:szCs w:val="20"/>
        </w:rPr>
        <w:t>Zdobycie uprawnień do wykonywania zawodu kierowcy na pojazdach kategorii C+E.</w:t>
      </w:r>
    </w:p>
    <w:p w:rsidR="00B142D9" w:rsidRPr="0054212A" w:rsidRDefault="00B142D9" w:rsidP="00082A3F">
      <w:pPr>
        <w:numPr>
          <w:ilvl w:val="0"/>
          <w:numId w:val="169"/>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b/>
          <w:color w:val="auto"/>
          <w:sz w:val="20"/>
          <w:szCs w:val="20"/>
        </w:rPr>
      </w:pPr>
      <w:r w:rsidRPr="0054212A">
        <w:rPr>
          <w:rFonts w:ascii="Arial" w:hAnsi="Arial" w:cs="Arial"/>
          <w:color w:val="auto"/>
          <w:sz w:val="20"/>
          <w:szCs w:val="20"/>
        </w:rPr>
        <w:t>Stosowanie zasad racjonalnej jazdy.</w:t>
      </w:r>
    </w:p>
    <w:p w:rsidR="00B142D9" w:rsidRPr="0054212A" w:rsidRDefault="00B142D9" w:rsidP="00082A3F">
      <w:pPr>
        <w:numPr>
          <w:ilvl w:val="0"/>
          <w:numId w:val="169"/>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b/>
          <w:color w:val="auto"/>
          <w:sz w:val="20"/>
          <w:szCs w:val="20"/>
        </w:rPr>
      </w:pPr>
      <w:r w:rsidRPr="0054212A">
        <w:rPr>
          <w:rFonts w:ascii="Arial" w:hAnsi="Arial" w:cs="Arial"/>
          <w:color w:val="auto"/>
          <w:sz w:val="20"/>
          <w:szCs w:val="20"/>
        </w:rPr>
        <w:t>Uzyskanie umiejętności do zdania egzaminu wewnętrznego prawa jazdy kategorii C+E.</w:t>
      </w:r>
    </w:p>
    <w:p w:rsidR="00B142D9" w:rsidRPr="0054212A" w:rsidRDefault="00B142D9" w:rsidP="00082A3F">
      <w:pPr>
        <w:numPr>
          <w:ilvl w:val="0"/>
          <w:numId w:val="169"/>
        </w:numPr>
        <w:pBdr>
          <w:top w:val="none" w:sz="0" w:space="0" w:color="auto"/>
          <w:left w:val="none" w:sz="0" w:space="0" w:color="auto"/>
          <w:bottom w:val="none" w:sz="0" w:space="0" w:color="auto"/>
          <w:right w:val="none" w:sz="0" w:space="0" w:color="auto"/>
          <w:between w:val="none" w:sz="0" w:space="0" w:color="auto"/>
        </w:pBdr>
        <w:spacing w:after="120" w:line="276" w:lineRule="auto"/>
        <w:ind w:left="357" w:hanging="357"/>
        <w:rPr>
          <w:rFonts w:ascii="Arial" w:hAnsi="Arial" w:cs="Arial"/>
          <w:b/>
          <w:color w:val="auto"/>
          <w:sz w:val="20"/>
          <w:szCs w:val="20"/>
        </w:rPr>
      </w:pPr>
      <w:r w:rsidRPr="0054212A">
        <w:rPr>
          <w:rFonts w:ascii="Arial" w:hAnsi="Arial" w:cs="Arial"/>
          <w:color w:val="auto"/>
          <w:sz w:val="20"/>
          <w:szCs w:val="20"/>
        </w:rPr>
        <w:t>Uzyskanie umiejętności do zdania egzaminu państwowego prawa jazdy kategorii C+E.</w:t>
      </w:r>
    </w:p>
    <w:p w:rsidR="00B142D9" w:rsidRPr="0054212A" w:rsidRDefault="00B142D9" w:rsidP="00B142D9">
      <w:pP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Cele operacyjne</w:t>
      </w:r>
    </w:p>
    <w:p w:rsidR="00B142D9" w:rsidRPr="0054212A" w:rsidRDefault="00B142D9" w:rsidP="00B142D9">
      <w:pPr>
        <w:keepLines/>
        <w:widowControl w:val="0"/>
        <w:spacing w:line="276" w:lineRule="auto"/>
        <w:contextualSpacing/>
        <w:jc w:val="both"/>
        <w:rPr>
          <w:rFonts w:ascii="Arial" w:hAnsi="Arial" w:cs="Arial"/>
          <w:bCs/>
          <w:color w:val="auto"/>
          <w:sz w:val="20"/>
          <w:szCs w:val="20"/>
        </w:rPr>
      </w:pPr>
      <w:r w:rsidRPr="0054212A">
        <w:rPr>
          <w:rFonts w:ascii="Arial" w:hAnsi="Arial" w:cs="Arial"/>
          <w:bCs/>
          <w:color w:val="auto"/>
          <w:sz w:val="20"/>
          <w:szCs w:val="20"/>
        </w:rPr>
        <w:t>Uczeń potrafi:</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określić znaczenie</w:t>
      </w:r>
      <w:r w:rsidR="00E14797">
        <w:rPr>
          <w:rFonts w:ascii="Arial" w:hAnsi="Arial" w:cs="Arial"/>
          <w:color w:val="auto"/>
          <w:sz w:val="20"/>
          <w:szCs w:val="20"/>
        </w:rPr>
        <w:t xml:space="preserve"> </w:t>
      </w:r>
      <w:r w:rsidRPr="0054212A">
        <w:rPr>
          <w:rFonts w:ascii="Arial" w:hAnsi="Arial" w:cs="Arial"/>
          <w:color w:val="auto"/>
          <w:sz w:val="20"/>
          <w:szCs w:val="20"/>
        </w:rPr>
        <w:t>przepisów</w:t>
      </w:r>
      <w:r w:rsidR="00E14797">
        <w:rPr>
          <w:rFonts w:ascii="Arial" w:hAnsi="Arial" w:cs="Arial"/>
          <w:color w:val="auto"/>
          <w:sz w:val="20"/>
          <w:szCs w:val="20"/>
        </w:rPr>
        <w:t xml:space="preserve"> </w:t>
      </w:r>
      <w:r w:rsidRPr="0054212A">
        <w:rPr>
          <w:rFonts w:ascii="Arial" w:hAnsi="Arial" w:cs="Arial"/>
          <w:color w:val="auto"/>
          <w:sz w:val="20"/>
          <w:szCs w:val="20"/>
        </w:rPr>
        <w:t>ruchu</w:t>
      </w:r>
      <w:r w:rsidR="00E14797">
        <w:rPr>
          <w:rFonts w:ascii="Arial" w:hAnsi="Arial" w:cs="Arial"/>
          <w:color w:val="auto"/>
          <w:sz w:val="20"/>
          <w:szCs w:val="20"/>
        </w:rPr>
        <w:t xml:space="preserve"> </w:t>
      </w:r>
      <w:r w:rsidRPr="0054212A">
        <w:rPr>
          <w:rFonts w:ascii="Arial" w:hAnsi="Arial" w:cs="Arial"/>
          <w:color w:val="auto"/>
          <w:sz w:val="20"/>
          <w:szCs w:val="20"/>
        </w:rPr>
        <w:t xml:space="preserve">drogowego, </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wyjaśnić</w:t>
      </w:r>
      <w:r w:rsidR="00E14797">
        <w:rPr>
          <w:rFonts w:ascii="Arial" w:hAnsi="Arial" w:cs="Arial"/>
          <w:color w:val="auto"/>
          <w:sz w:val="20"/>
          <w:szCs w:val="20"/>
        </w:rPr>
        <w:t xml:space="preserve"> </w:t>
      </w:r>
      <w:r w:rsidRPr="0054212A">
        <w:rPr>
          <w:rFonts w:ascii="Arial" w:hAnsi="Arial" w:cs="Arial"/>
          <w:color w:val="auto"/>
          <w:sz w:val="20"/>
          <w:szCs w:val="20"/>
        </w:rPr>
        <w:t>podstawowe</w:t>
      </w:r>
      <w:r w:rsidR="00E14797">
        <w:rPr>
          <w:rFonts w:ascii="Arial" w:hAnsi="Arial" w:cs="Arial"/>
          <w:color w:val="auto"/>
          <w:sz w:val="20"/>
          <w:szCs w:val="20"/>
        </w:rPr>
        <w:t xml:space="preserve"> </w:t>
      </w:r>
      <w:r w:rsidRPr="0054212A">
        <w:rPr>
          <w:rFonts w:ascii="Arial" w:hAnsi="Arial" w:cs="Arial"/>
          <w:color w:val="auto"/>
          <w:sz w:val="20"/>
          <w:szCs w:val="20"/>
        </w:rPr>
        <w:t>określenia</w:t>
      </w:r>
      <w:r w:rsidR="00E14797">
        <w:rPr>
          <w:rFonts w:ascii="Arial" w:hAnsi="Arial" w:cs="Arial"/>
          <w:color w:val="auto"/>
          <w:sz w:val="20"/>
          <w:szCs w:val="20"/>
        </w:rPr>
        <w:t xml:space="preserve"> </w:t>
      </w:r>
      <w:r w:rsidRPr="0054212A">
        <w:rPr>
          <w:rFonts w:ascii="Arial" w:hAnsi="Arial" w:cs="Arial"/>
          <w:color w:val="auto"/>
          <w:sz w:val="20"/>
          <w:szCs w:val="20"/>
        </w:rPr>
        <w:t>zamieszczone</w:t>
      </w:r>
      <w:r w:rsidR="00E14797">
        <w:rPr>
          <w:rFonts w:ascii="Arial" w:hAnsi="Arial" w:cs="Arial"/>
          <w:color w:val="auto"/>
          <w:sz w:val="20"/>
          <w:szCs w:val="20"/>
        </w:rPr>
        <w:t xml:space="preserve"> </w:t>
      </w:r>
      <w:r w:rsidRPr="0054212A">
        <w:rPr>
          <w:rFonts w:ascii="Arial" w:hAnsi="Arial" w:cs="Arial"/>
          <w:color w:val="auto"/>
          <w:sz w:val="20"/>
          <w:szCs w:val="20"/>
        </w:rPr>
        <w:t>w</w:t>
      </w:r>
      <w:r w:rsidR="00E14797">
        <w:rPr>
          <w:rFonts w:ascii="Arial" w:hAnsi="Arial" w:cs="Arial"/>
          <w:color w:val="auto"/>
          <w:sz w:val="20"/>
          <w:szCs w:val="20"/>
        </w:rPr>
        <w:t xml:space="preserve"> </w:t>
      </w:r>
      <w:r w:rsidRPr="0054212A">
        <w:rPr>
          <w:rFonts w:ascii="Arial" w:hAnsi="Arial" w:cs="Arial"/>
          <w:color w:val="auto"/>
          <w:sz w:val="20"/>
          <w:szCs w:val="20"/>
        </w:rPr>
        <w:t>ustawie</w:t>
      </w:r>
      <w:r w:rsidR="00E14797">
        <w:rPr>
          <w:rFonts w:ascii="Arial" w:hAnsi="Arial" w:cs="Arial"/>
          <w:color w:val="auto"/>
          <w:sz w:val="20"/>
          <w:szCs w:val="20"/>
        </w:rPr>
        <w:t xml:space="preserve"> </w:t>
      </w:r>
      <w:r w:rsidRPr="0054212A">
        <w:rPr>
          <w:rFonts w:ascii="Arial" w:hAnsi="Arial" w:cs="Arial"/>
          <w:color w:val="auto"/>
          <w:sz w:val="20"/>
          <w:szCs w:val="20"/>
        </w:rPr>
        <w:t>prawo o</w:t>
      </w:r>
      <w:r w:rsidR="00E14797">
        <w:rPr>
          <w:rFonts w:ascii="Arial" w:hAnsi="Arial" w:cs="Arial"/>
          <w:color w:val="auto"/>
          <w:sz w:val="20"/>
          <w:szCs w:val="20"/>
        </w:rPr>
        <w:t xml:space="preserve"> </w:t>
      </w:r>
      <w:r w:rsidRPr="0054212A">
        <w:rPr>
          <w:rFonts w:ascii="Arial" w:hAnsi="Arial" w:cs="Arial"/>
          <w:color w:val="auto"/>
          <w:sz w:val="20"/>
          <w:szCs w:val="20"/>
        </w:rPr>
        <w:t>ruchu</w:t>
      </w:r>
      <w:r w:rsidR="00E14797">
        <w:rPr>
          <w:rFonts w:ascii="Arial" w:hAnsi="Arial" w:cs="Arial"/>
          <w:color w:val="auto"/>
          <w:sz w:val="20"/>
          <w:szCs w:val="20"/>
        </w:rPr>
        <w:t xml:space="preserve"> </w:t>
      </w:r>
      <w:r w:rsidRPr="0054212A">
        <w:rPr>
          <w:rFonts w:ascii="Arial" w:hAnsi="Arial" w:cs="Arial"/>
          <w:color w:val="auto"/>
          <w:sz w:val="20"/>
          <w:szCs w:val="20"/>
        </w:rPr>
        <w:t xml:space="preserve">drogowym, </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określić</w:t>
      </w:r>
      <w:r w:rsidR="00E14797">
        <w:rPr>
          <w:rFonts w:ascii="Arial" w:hAnsi="Arial" w:cs="Arial"/>
          <w:color w:val="auto"/>
          <w:sz w:val="20"/>
          <w:szCs w:val="20"/>
        </w:rPr>
        <w:t xml:space="preserve"> </w:t>
      </w:r>
      <w:r w:rsidRPr="0054212A">
        <w:rPr>
          <w:rFonts w:ascii="Arial" w:hAnsi="Arial" w:cs="Arial"/>
          <w:color w:val="auto"/>
          <w:sz w:val="20"/>
          <w:szCs w:val="20"/>
        </w:rPr>
        <w:t>główne</w:t>
      </w:r>
      <w:r w:rsidR="00E14797">
        <w:rPr>
          <w:rFonts w:ascii="Arial" w:hAnsi="Arial" w:cs="Arial"/>
          <w:color w:val="auto"/>
          <w:sz w:val="20"/>
          <w:szCs w:val="20"/>
        </w:rPr>
        <w:t xml:space="preserve"> </w:t>
      </w:r>
      <w:r w:rsidRPr="0054212A">
        <w:rPr>
          <w:rFonts w:ascii="Arial" w:hAnsi="Arial" w:cs="Arial"/>
          <w:color w:val="auto"/>
          <w:sz w:val="20"/>
          <w:szCs w:val="20"/>
        </w:rPr>
        <w:t>przyczyny</w:t>
      </w:r>
      <w:r w:rsidR="00E14797">
        <w:rPr>
          <w:rFonts w:ascii="Arial" w:hAnsi="Arial" w:cs="Arial"/>
          <w:color w:val="auto"/>
          <w:sz w:val="20"/>
          <w:szCs w:val="20"/>
        </w:rPr>
        <w:t xml:space="preserve"> </w:t>
      </w:r>
      <w:r w:rsidRPr="0054212A">
        <w:rPr>
          <w:rFonts w:ascii="Arial" w:hAnsi="Arial" w:cs="Arial"/>
          <w:color w:val="auto"/>
          <w:sz w:val="20"/>
          <w:szCs w:val="20"/>
        </w:rPr>
        <w:t>wypadków</w:t>
      </w:r>
      <w:r w:rsidR="00E14797">
        <w:rPr>
          <w:rFonts w:ascii="Arial" w:hAnsi="Arial" w:cs="Arial"/>
          <w:color w:val="auto"/>
          <w:sz w:val="20"/>
          <w:szCs w:val="20"/>
        </w:rPr>
        <w:t xml:space="preserve"> </w:t>
      </w:r>
      <w:r w:rsidRPr="0054212A">
        <w:rPr>
          <w:rFonts w:ascii="Arial" w:hAnsi="Arial" w:cs="Arial"/>
          <w:color w:val="auto"/>
          <w:sz w:val="20"/>
          <w:szCs w:val="20"/>
        </w:rPr>
        <w:t>drogowych,</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określić akty</w:t>
      </w:r>
      <w:r w:rsidR="00E14797">
        <w:rPr>
          <w:rFonts w:ascii="Arial" w:hAnsi="Arial" w:cs="Arial"/>
          <w:color w:val="auto"/>
          <w:sz w:val="20"/>
          <w:szCs w:val="20"/>
        </w:rPr>
        <w:t xml:space="preserve"> </w:t>
      </w:r>
      <w:r w:rsidRPr="0054212A">
        <w:rPr>
          <w:rFonts w:ascii="Arial" w:hAnsi="Arial" w:cs="Arial"/>
          <w:color w:val="auto"/>
          <w:sz w:val="20"/>
          <w:szCs w:val="20"/>
        </w:rPr>
        <w:t>prawne</w:t>
      </w:r>
      <w:r w:rsidR="00E14797">
        <w:rPr>
          <w:rFonts w:ascii="Arial" w:hAnsi="Arial" w:cs="Arial"/>
          <w:color w:val="auto"/>
          <w:sz w:val="20"/>
          <w:szCs w:val="20"/>
        </w:rPr>
        <w:t xml:space="preserve"> </w:t>
      </w:r>
      <w:r w:rsidRPr="0054212A">
        <w:rPr>
          <w:rFonts w:ascii="Arial" w:hAnsi="Arial" w:cs="Arial"/>
          <w:color w:val="auto"/>
          <w:sz w:val="20"/>
          <w:szCs w:val="20"/>
        </w:rPr>
        <w:t>regulujące</w:t>
      </w:r>
      <w:r w:rsidR="00E14797">
        <w:rPr>
          <w:rFonts w:ascii="Arial" w:hAnsi="Arial" w:cs="Arial"/>
          <w:color w:val="auto"/>
          <w:sz w:val="20"/>
          <w:szCs w:val="20"/>
        </w:rPr>
        <w:t xml:space="preserve"> </w:t>
      </w:r>
      <w:r w:rsidRPr="0054212A">
        <w:rPr>
          <w:rFonts w:ascii="Arial" w:hAnsi="Arial" w:cs="Arial"/>
          <w:color w:val="auto"/>
          <w:sz w:val="20"/>
          <w:szCs w:val="20"/>
        </w:rPr>
        <w:t>przepisy</w:t>
      </w:r>
      <w:r w:rsidR="00E14797">
        <w:rPr>
          <w:rFonts w:ascii="Arial" w:hAnsi="Arial" w:cs="Arial"/>
          <w:color w:val="auto"/>
          <w:sz w:val="20"/>
          <w:szCs w:val="20"/>
        </w:rPr>
        <w:t xml:space="preserve"> </w:t>
      </w:r>
      <w:r w:rsidRPr="0054212A">
        <w:rPr>
          <w:rFonts w:ascii="Arial" w:hAnsi="Arial" w:cs="Arial"/>
          <w:color w:val="auto"/>
          <w:sz w:val="20"/>
          <w:szCs w:val="20"/>
        </w:rPr>
        <w:t>ruchu</w:t>
      </w:r>
      <w:r w:rsidR="00E14797">
        <w:rPr>
          <w:rFonts w:ascii="Arial" w:hAnsi="Arial" w:cs="Arial"/>
          <w:color w:val="auto"/>
          <w:sz w:val="20"/>
          <w:szCs w:val="20"/>
        </w:rPr>
        <w:t xml:space="preserve"> </w:t>
      </w:r>
      <w:r w:rsidRPr="0054212A">
        <w:rPr>
          <w:rFonts w:ascii="Arial" w:hAnsi="Arial" w:cs="Arial"/>
          <w:color w:val="auto"/>
          <w:sz w:val="20"/>
          <w:szCs w:val="20"/>
        </w:rPr>
        <w:t>drogowego,</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przygotować się</w:t>
      </w:r>
      <w:r w:rsidR="00E14797">
        <w:rPr>
          <w:rFonts w:ascii="Arial" w:hAnsi="Arial" w:cs="Arial"/>
          <w:color w:val="auto"/>
          <w:sz w:val="20"/>
          <w:szCs w:val="20"/>
        </w:rPr>
        <w:t xml:space="preserve"> </w:t>
      </w:r>
      <w:r w:rsidRPr="0054212A">
        <w:rPr>
          <w:rFonts w:ascii="Arial" w:hAnsi="Arial" w:cs="Arial"/>
          <w:color w:val="auto"/>
          <w:sz w:val="20"/>
          <w:szCs w:val="20"/>
        </w:rPr>
        <w:t>do jazdy, uruchamiać silnik, ruszać i zatrzymywać się, kręcić kierownicą,</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zmieniać biegi z i na ii, zmieniać biegi w górę i</w:t>
      </w:r>
      <w:r w:rsidR="00E14797">
        <w:rPr>
          <w:rFonts w:ascii="Arial" w:hAnsi="Arial" w:cs="Arial"/>
          <w:color w:val="auto"/>
          <w:sz w:val="20"/>
          <w:szCs w:val="20"/>
        </w:rPr>
        <w:t xml:space="preserve"> </w:t>
      </w:r>
      <w:r w:rsidRPr="0054212A">
        <w:rPr>
          <w:rFonts w:ascii="Arial" w:hAnsi="Arial" w:cs="Arial"/>
          <w:color w:val="auto"/>
          <w:sz w:val="20"/>
          <w:szCs w:val="20"/>
        </w:rPr>
        <w:t>w dół,</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prowadzić pojazd do tyłu, wykonywać skręty podczas jazdy do tyłu,</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prowadzić pojazd w ruchu miejskim zgodnie z zasadami prawa o ruchu drogowym,</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hamować, zmniejszać prędkość jazdy, zatrzymywać pojazd, hamować na wzniesieniu oraz spadku drogi,</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wykonywać manewry cofania, parkowania, omijania, wymijania, wyprzedzania,</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sprzęgać i rozprzęgać zespół pojazdów,</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 xml:space="preserve">wykonywać manewry z przyczepą na placu manewrowym oraz w ruchu drogowym, </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przejeżdżać przez torowiska kolejowe i tramwajowe,</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określić</w:t>
      </w:r>
      <w:r w:rsidR="00E14797">
        <w:rPr>
          <w:rFonts w:ascii="Arial" w:hAnsi="Arial" w:cs="Arial"/>
          <w:color w:val="auto"/>
          <w:sz w:val="20"/>
          <w:szCs w:val="20"/>
        </w:rPr>
        <w:t xml:space="preserve"> </w:t>
      </w:r>
      <w:r w:rsidRPr="0054212A">
        <w:rPr>
          <w:rFonts w:ascii="Arial" w:hAnsi="Arial" w:cs="Arial"/>
          <w:color w:val="auto"/>
          <w:sz w:val="20"/>
          <w:szCs w:val="20"/>
        </w:rPr>
        <w:t>za</w:t>
      </w:r>
      <w:r w:rsidR="00E14797">
        <w:rPr>
          <w:rFonts w:ascii="Arial" w:hAnsi="Arial" w:cs="Arial"/>
          <w:color w:val="auto"/>
          <w:sz w:val="20"/>
          <w:szCs w:val="20"/>
        </w:rPr>
        <w:t xml:space="preserve">sady postępowania uczestnika </w:t>
      </w:r>
      <w:r w:rsidRPr="0054212A">
        <w:rPr>
          <w:rFonts w:ascii="Arial" w:hAnsi="Arial" w:cs="Arial"/>
          <w:color w:val="auto"/>
          <w:sz w:val="20"/>
          <w:szCs w:val="20"/>
        </w:rPr>
        <w:t>ruchu drogowego w sytuacji zaistnienia</w:t>
      </w:r>
      <w:r w:rsidR="00E14797">
        <w:rPr>
          <w:rFonts w:ascii="Arial" w:hAnsi="Arial" w:cs="Arial"/>
          <w:color w:val="auto"/>
          <w:sz w:val="20"/>
          <w:szCs w:val="20"/>
        </w:rPr>
        <w:t xml:space="preserve"> </w:t>
      </w:r>
      <w:r w:rsidRPr="0054212A">
        <w:rPr>
          <w:rFonts w:ascii="Arial" w:hAnsi="Arial" w:cs="Arial"/>
          <w:color w:val="auto"/>
          <w:sz w:val="20"/>
          <w:szCs w:val="20"/>
        </w:rPr>
        <w:t xml:space="preserve">wypadku, </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wyjaśnić</w:t>
      </w:r>
      <w:r w:rsidR="00E14797">
        <w:rPr>
          <w:rFonts w:ascii="Arial" w:hAnsi="Arial" w:cs="Arial"/>
          <w:color w:val="auto"/>
          <w:sz w:val="20"/>
          <w:szCs w:val="20"/>
        </w:rPr>
        <w:t xml:space="preserve"> </w:t>
      </w:r>
      <w:r w:rsidRPr="0054212A">
        <w:rPr>
          <w:rFonts w:ascii="Arial" w:hAnsi="Arial" w:cs="Arial"/>
          <w:color w:val="auto"/>
          <w:sz w:val="20"/>
          <w:szCs w:val="20"/>
        </w:rPr>
        <w:t>zasady zatrzymywania</w:t>
      </w:r>
      <w:r w:rsidR="00E14797">
        <w:rPr>
          <w:rFonts w:ascii="Arial" w:hAnsi="Arial" w:cs="Arial"/>
          <w:color w:val="auto"/>
          <w:sz w:val="20"/>
          <w:szCs w:val="20"/>
        </w:rPr>
        <w:t xml:space="preserve"> </w:t>
      </w:r>
      <w:r w:rsidRPr="0054212A">
        <w:rPr>
          <w:rFonts w:ascii="Arial" w:hAnsi="Arial" w:cs="Arial"/>
          <w:color w:val="auto"/>
          <w:sz w:val="20"/>
          <w:szCs w:val="20"/>
        </w:rPr>
        <w:t>i</w:t>
      </w:r>
      <w:r w:rsidR="00E14797">
        <w:rPr>
          <w:rFonts w:ascii="Arial" w:hAnsi="Arial" w:cs="Arial"/>
          <w:color w:val="auto"/>
          <w:sz w:val="20"/>
          <w:szCs w:val="20"/>
        </w:rPr>
        <w:t xml:space="preserve"> </w:t>
      </w:r>
      <w:r w:rsidRPr="0054212A">
        <w:rPr>
          <w:rFonts w:ascii="Arial" w:hAnsi="Arial" w:cs="Arial"/>
          <w:color w:val="auto"/>
          <w:sz w:val="20"/>
          <w:szCs w:val="20"/>
        </w:rPr>
        <w:t>postoju</w:t>
      </w:r>
      <w:r w:rsidR="00E14797">
        <w:rPr>
          <w:rFonts w:ascii="Arial" w:hAnsi="Arial" w:cs="Arial"/>
          <w:color w:val="auto"/>
          <w:sz w:val="20"/>
          <w:szCs w:val="20"/>
        </w:rPr>
        <w:t xml:space="preserve"> </w:t>
      </w:r>
      <w:r w:rsidRPr="0054212A">
        <w:rPr>
          <w:rFonts w:ascii="Arial" w:hAnsi="Arial" w:cs="Arial"/>
          <w:color w:val="auto"/>
          <w:sz w:val="20"/>
          <w:szCs w:val="20"/>
        </w:rPr>
        <w:t>pojazdów</w:t>
      </w:r>
      <w:r w:rsidR="00E14797">
        <w:rPr>
          <w:rFonts w:ascii="Arial" w:hAnsi="Arial" w:cs="Arial"/>
          <w:color w:val="auto"/>
          <w:sz w:val="20"/>
          <w:szCs w:val="20"/>
        </w:rPr>
        <w:t xml:space="preserve"> </w:t>
      </w:r>
      <w:r w:rsidRPr="0054212A">
        <w:rPr>
          <w:rFonts w:ascii="Arial" w:hAnsi="Arial" w:cs="Arial"/>
          <w:color w:val="auto"/>
          <w:sz w:val="20"/>
          <w:szCs w:val="20"/>
        </w:rPr>
        <w:t>na</w:t>
      </w:r>
      <w:r w:rsidR="00E14797">
        <w:rPr>
          <w:rFonts w:ascii="Arial" w:hAnsi="Arial" w:cs="Arial"/>
          <w:color w:val="auto"/>
          <w:sz w:val="20"/>
          <w:szCs w:val="20"/>
        </w:rPr>
        <w:t xml:space="preserve"> </w:t>
      </w:r>
      <w:r w:rsidRPr="0054212A">
        <w:rPr>
          <w:rFonts w:ascii="Arial" w:hAnsi="Arial" w:cs="Arial"/>
          <w:color w:val="auto"/>
          <w:sz w:val="20"/>
          <w:szCs w:val="20"/>
        </w:rPr>
        <w:t>różnych drogach</w:t>
      </w:r>
      <w:r w:rsidR="00E14797">
        <w:rPr>
          <w:rFonts w:ascii="Arial" w:hAnsi="Arial" w:cs="Arial"/>
          <w:color w:val="auto"/>
          <w:sz w:val="20"/>
          <w:szCs w:val="20"/>
        </w:rPr>
        <w:t xml:space="preserve"> </w:t>
      </w:r>
      <w:r w:rsidRPr="0054212A">
        <w:rPr>
          <w:rFonts w:ascii="Arial" w:hAnsi="Arial" w:cs="Arial"/>
          <w:color w:val="auto"/>
          <w:sz w:val="20"/>
          <w:szCs w:val="20"/>
        </w:rPr>
        <w:t>z powodu</w:t>
      </w:r>
      <w:r w:rsidR="00E14797">
        <w:rPr>
          <w:rFonts w:ascii="Arial" w:hAnsi="Arial" w:cs="Arial"/>
          <w:color w:val="auto"/>
          <w:sz w:val="20"/>
          <w:szCs w:val="20"/>
        </w:rPr>
        <w:t xml:space="preserve"> </w:t>
      </w:r>
      <w:r w:rsidRPr="0054212A">
        <w:rPr>
          <w:rFonts w:ascii="Arial" w:hAnsi="Arial" w:cs="Arial"/>
          <w:color w:val="auto"/>
          <w:sz w:val="20"/>
          <w:szCs w:val="20"/>
        </w:rPr>
        <w:t>uszkodzenia</w:t>
      </w:r>
      <w:r w:rsidR="00E14797">
        <w:rPr>
          <w:rFonts w:ascii="Arial" w:hAnsi="Arial" w:cs="Arial"/>
          <w:color w:val="auto"/>
          <w:sz w:val="20"/>
          <w:szCs w:val="20"/>
        </w:rPr>
        <w:t xml:space="preserve"> </w:t>
      </w:r>
      <w:r w:rsidRPr="0054212A">
        <w:rPr>
          <w:rFonts w:ascii="Arial" w:hAnsi="Arial" w:cs="Arial"/>
          <w:color w:val="auto"/>
          <w:sz w:val="20"/>
          <w:szCs w:val="20"/>
        </w:rPr>
        <w:t>lub wypadku,</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określić uprawnien</w:t>
      </w:r>
      <w:r w:rsidR="00F2514D">
        <w:rPr>
          <w:rFonts w:ascii="Arial" w:hAnsi="Arial" w:cs="Arial"/>
          <w:color w:val="auto"/>
          <w:sz w:val="20"/>
          <w:szCs w:val="20"/>
        </w:rPr>
        <w:t>ia</w:t>
      </w:r>
      <w:r w:rsidR="00E14797">
        <w:rPr>
          <w:rFonts w:ascii="Arial" w:hAnsi="Arial" w:cs="Arial"/>
          <w:color w:val="auto"/>
          <w:sz w:val="20"/>
          <w:szCs w:val="20"/>
        </w:rPr>
        <w:t xml:space="preserve"> </w:t>
      </w:r>
      <w:r w:rsidR="00F2514D">
        <w:rPr>
          <w:rFonts w:ascii="Arial" w:hAnsi="Arial" w:cs="Arial"/>
          <w:color w:val="auto"/>
          <w:sz w:val="20"/>
          <w:szCs w:val="20"/>
        </w:rPr>
        <w:t xml:space="preserve">policji dotyczące kontroli ruchu </w:t>
      </w:r>
      <w:r w:rsidRPr="0054212A">
        <w:rPr>
          <w:rFonts w:ascii="Arial" w:hAnsi="Arial" w:cs="Arial"/>
          <w:color w:val="auto"/>
          <w:sz w:val="20"/>
          <w:szCs w:val="20"/>
        </w:rPr>
        <w:t>drogowego,</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określić</w:t>
      </w:r>
      <w:r w:rsidR="00E14797">
        <w:rPr>
          <w:rFonts w:ascii="Arial" w:hAnsi="Arial" w:cs="Arial"/>
          <w:color w:val="auto"/>
          <w:sz w:val="20"/>
          <w:szCs w:val="20"/>
        </w:rPr>
        <w:t xml:space="preserve"> </w:t>
      </w:r>
      <w:r w:rsidRPr="0054212A">
        <w:rPr>
          <w:rFonts w:ascii="Arial" w:hAnsi="Arial" w:cs="Arial"/>
          <w:color w:val="auto"/>
          <w:sz w:val="20"/>
          <w:szCs w:val="20"/>
        </w:rPr>
        <w:t>zasady</w:t>
      </w:r>
      <w:r w:rsidR="00E14797">
        <w:rPr>
          <w:rFonts w:ascii="Arial" w:hAnsi="Arial" w:cs="Arial"/>
          <w:color w:val="auto"/>
          <w:sz w:val="20"/>
          <w:szCs w:val="20"/>
        </w:rPr>
        <w:t xml:space="preserve"> </w:t>
      </w:r>
      <w:r w:rsidRPr="0054212A">
        <w:rPr>
          <w:rFonts w:ascii="Arial" w:hAnsi="Arial" w:cs="Arial"/>
          <w:color w:val="auto"/>
          <w:sz w:val="20"/>
          <w:szCs w:val="20"/>
        </w:rPr>
        <w:t>i</w:t>
      </w:r>
      <w:r w:rsidR="00E14797">
        <w:rPr>
          <w:rFonts w:ascii="Arial" w:hAnsi="Arial" w:cs="Arial"/>
          <w:color w:val="auto"/>
          <w:sz w:val="20"/>
          <w:szCs w:val="20"/>
        </w:rPr>
        <w:t xml:space="preserve"> </w:t>
      </w:r>
      <w:r w:rsidRPr="0054212A">
        <w:rPr>
          <w:rFonts w:ascii="Arial" w:hAnsi="Arial" w:cs="Arial"/>
          <w:color w:val="auto"/>
          <w:sz w:val="20"/>
          <w:szCs w:val="20"/>
        </w:rPr>
        <w:t>sposoby</w:t>
      </w:r>
      <w:r w:rsidR="00E14797">
        <w:rPr>
          <w:rFonts w:ascii="Arial" w:hAnsi="Arial" w:cs="Arial"/>
          <w:color w:val="auto"/>
          <w:sz w:val="20"/>
          <w:szCs w:val="20"/>
        </w:rPr>
        <w:t xml:space="preserve"> </w:t>
      </w:r>
      <w:r w:rsidRPr="0054212A">
        <w:rPr>
          <w:rFonts w:ascii="Arial" w:hAnsi="Arial" w:cs="Arial"/>
          <w:color w:val="auto"/>
          <w:sz w:val="20"/>
          <w:szCs w:val="20"/>
        </w:rPr>
        <w:t>prowadzenia</w:t>
      </w:r>
      <w:r w:rsidR="00E14797">
        <w:rPr>
          <w:rFonts w:ascii="Arial" w:hAnsi="Arial" w:cs="Arial"/>
          <w:color w:val="auto"/>
          <w:sz w:val="20"/>
          <w:szCs w:val="20"/>
        </w:rPr>
        <w:t xml:space="preserve"> </w:t>
      </w:r>
      <w:r w:rsidRPr="0054212A">
        <w:rPr>
          <w:rFonts w:ascii="Arial" w:hAnsi="Arial" w:cs="Arial"/>
          <w:color w:val="auto"/>
          <w:sz w:val="20"/>
          <w:szCs w:val="20"/>
        </w:rPr>
        <w:t>reanimacji</w:t>
      </w:r>
      <w:r w:rsidR="00E14797">
        <w:rPr>
          <w:rFonts w:ascii="Arial" w:hAnsi="Arial" w:cs="Arial"/>
          <w:color w:val="auto"/>
          <w:sz w:val="20"/>
          <w:szCs w:val="20"/>
        </w:rPr>
        <w:t xml:space="preserve"> </w:t>
      </w:r>
      <w:r w:rsidRPr="0054212A">
        <w:rPr>
          <w:rFonts w:ascii="Arial" w:hAnsi="Arial" w:cs="Arial"/>
          <w:color w:val="auto"/>
          <w:sz w:val="20"/>
          <w:szCs w:val="20"/>
        </w:rPr>
        <w:t>oraz</w:t>
      </w:r>
      <w:r w:rsidR="00E14797">
        <w:rPr>
          <w:rFonts w:ascii="Arial" w:hAnsi="Arial" w:cs="Arial"/>
          <w:color w:val="auto"/>
          <w:sz w:val="20"/>
          <w:szCs w:val="20"/>
        </w:rPr>
        <w:t xml:space="preserve"> </w:t>
      </w:r>
      <w:r w:rsidRPr="0054212A">
        <w:rPr>
          <w:rFonts w:ascii="Arial" w:hAnsi="Arial" w:cs="Arial"/>
          <w:color w:val="auto"/>
          <w:sz w:val="20"/>
          <w:szCs w:val="20"/>
        </w:rPr>
        <w:t>zakładania opatrunków</w:t>
      </w:r>
      <w:r w:rsidR="00E14797">
        <w:rPr>
          <w:rFonts w:ascii="Arial" w:hAnsi="Arial" w:cs="Arial"/>
          <w:color w:val="auto"/>
          <w:sz w:val="20"/>
          <w:szCs w:val="20"/>
        </w:rPr>
        <w:t xml:space="preserve"> </w:t>
      </w:r>
      <w:r w:rsidRPr="0054212A">
        <w:rPr>
          <w:rFonts w:ascii="Arial" w:hAnsi="Arial" w:cs="Arial"/>
          <w:color w:val="auto"/>
          <w:sz w:val="20"/>
          <w:szCs w:val="20"/>
        </w:rPr>
        <w:t>unieruchamiających</w:t>
      </w:r>
      <w:r w:rsidR="00E14797">
        <w:rPr>
          <w:rFonts w:ascii="Arial" w:hAnsi="Arial" w:cs="Arial"/>
          <w:color w:val="auto"/>
          <w:sz w:val="20"/>
          <w:szCs w:val="20"/>
        </w:rPr>
        <w:t xml:space="preserve"> </w:t>
      </w:r>
      <w:r w:rsidRPr="0054212A">
        <w:rPr>
          <w:rFonts w:ascii="Arial" w:hAnsi="Arial" w:cs="Arial"/>
          <w:color w:val="auto"/>
          <w:sz w:val="20"/>
          <w:szCs w:val="20"/>
        </w:rPr>
        <w:t>i</w:t>
      </w:r>
      <w:r w:rsidR="00E14797">
        <w:rPr>
          <w:rFonts w:ascii="Arial" w:hAnsi="Arial" w:cs="Arial"/>
          <w:color w:val="auto"/>
          <w:sz w:val="20"/>
          <w:szCs w:val="20"/>
        </w:rPr>
        <w:t xml:space="preserve"> </w:t>
      </w:r>
      <w:r w:rsidRPr="0054212A">
        <w:rPr>
          <w:rFonts w:ascii="Arial" w:hAnsi="Arial" w:cs="Arial"/>
          <w:color w:val="auto"/>
          <w:sz w:val="20"/>
          <w:szCs w:val="20"/>
        </w:rPr>
        <w:t>tamujących</w:t>
      </w:r>
      <w:r w:rsidR="00E14797">
        <w:rPr>
          <w:rFonts w:ascii="Arial" w:hAnsi="Arial" w:cs="Arial"/>
          <w:color w:val="auto"/>
          <w:sz w:val="20"/>
          <w:szCs w:val="20"/>
        </w:rPr>
        <w:t xml:space="preserve"> </w:t>
      </w:r>
      <w:r w:rsidRPr="0054212A">
        <w:rPr>
          <w:rFonts w:ascii="Arial" w:hAnsi="Arial" w:cs="Arial"/>
          <w:color w:val="auto"/>
          <w:sz w:val="20"/>
          <w:szCs w:val="20"/>
        </w:rPr>
        <w:t>krew,</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wykorzystywać w optymalny sposób charakterystykę układu przeniesienia napędu,</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wykorzystywać w optymalny sposób podczas jazdy urządzenia ułatwiające prowadzenie pojazdu oraz wpływające na podniesienie bezpieczeństwa i komfortu jazdy,</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zapobiegać wypadkom w ruchu drogowym poprzez przestrzeganie przepisów ruchu drogowego.</w:t>
      </w:r>
    </w:p>
    <w:p w:rsidR="00B142D9" w:rsidRPr="0054212A" w:rsidRDefault="00B142D9" w:rsidP="00B142D9">
      <w:pPr>
        <w:spacing w:line="276" w:lineRule="auto"/>
        <w:jc w:val="both"/>
        <w:rPr>
          <w:rFonts w:ascii="Arial" w:hAnsi="Arial" w:cs="Arial"/>
          <w:b/>
          <w:color w:val="auto"/>
          <w:sz w:val="20"/>
          <w:szCs w:val="20"/>
        </w:rPr>
      </w:pPr>
    </w:p>
    <w:p w:rsidR="008D5B82" w:rsidRPr="0054212A" w:rsidRDefault="008D5B82" w:rsidP="00B142D9">
      <w:pPr>
        <w:spacing w:line="276" w:lineRule="auto"/>
        <w:jc w:val="both"/>
        <w:rPr>
          <w:rFonts w:ascii="Arial" w:hAnsi="Arial" w:cs="Arial"/>
          <w:b/>
          <w:color w:val="auto"/>
          <w:sz w:val="20"/>
          <w:szCs w:val="20"/>
        </w:rPr>
      </w:pPr>
    </w:p>
    <w:p w:rsidR="008D5B82" w:rsidRPr="0054212A" w:rsidRDefault="008D5B82" w:rsidP="00B142D9">
      <w:pPr>
        <w:spacing w:line="276" w:lineRule="auto"/>
        <w:jc w:val="both"/>
        <w:rPr>
          <w:rFonts w:ascii="Arial" w:hAnsi="Arial" w:cs="Arial"/>
          <w:b/>
          <w:color w:val="auto"/>
          <w:sz w:val="20"/>
          <w:szCs w:val="20"/>
        </w:rPr>
      </w:pPr>
    </w:p>
    <w:p w:rsidR="00B142D9" w:rsidRPr="0054212A" w:rsidRDefault="00B142D9" w:rsidP="00B142D9">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
          <w:color w:val="auto"/>
          <w:sz w:val="20"/>
          <w:szCs w:val="20"/>
        </w:rPr>
      </w:pPr>
      <w:r w:rsidRPr="0054212A">
        <w:rPr>
          <w:rFonts w:ascii="Arial" w:hAnsi="Arial" w:cs="Arial"/>
          <w:b/>
          <w:color w:val="auto"/>
          <w:sz w:val="20"/>
          <w:szCs w:val="20"/>
        </w:rPr>
        <w:t>MATERIAŁ NAUCZANIA</w:t>
      </w:r>
      <w:r w:rsidR="008D5B82" w:rsidRPr="0054212A">
        <w:rPr>
          <w:rFonts w:ascii="Arial" w:hAnsi="Arial" w:cs="Arial"/>
          <w:b/>
          <w:color w:val="auto"/>
          <w:sz w:val="20"/>
          <w:szCs w:val="20"/>
        </w:rPr>
        <w:t>:</w:t>
      </w:r>
      <w:r w:rsidRPr="0054212A">
        <w:rPr>
          <w:rFonts w:ascii="Arial" w:hAnsi="Arial" w:cs="Arial"/>
          <w:b/>
          <w:color w:val="auto"/>
          <w:sz w:val="20"/>
          <w:szCs w:val="20"/>
        </w:rPr>
        <w:t xml:space="preserve"> ZASADY KIEROWANIA POJAZDAMI </w:t>
      </w:r>
      <w:r w:rsidR="00793066">
        <w:rPr>
          <w:rFonts w:ascii="Arial" w:hAnsi="Arial" w:cs="Arial"/>
          <w:b/>
          <w:color w:val="auto"/>
          <w:sz w:val="20"/>
          <w:szCs w:val="20"/>
        </w:rPr>
        <w:t>KATEGORII</w:t>
      </w:r>
      <w:r w:rsidRPr="0054212A">
        <w:rPr>
          <w:rFonts w:ascii="Arial" w:hAnsi="Arial" w:cs="Arial"/>
          <w:b/>
          <w:color w:val="auto"/>
          <w:sz w:val="20"/>
          <w:szCs w:val="20"/>
        </w:rPr>
        <w:t xml:space="preserve"> </w:t>
      </w:r>
      <w:r w:rsidR="008D5B82" w:rsidRPr="0054212A">
        <w:rPr>
          <w:rFonts w:ascii="Arial" w:hAnsi="Arial" w:cs="Arial"/>
          <w:b/>
          <w:color w:val="auto"/>
          <w:sz w:val="20"/>
          <w:szCs w:val="20"/>
        </w:rPr>
        <w:t>C+E</w:t>
      </w:r>
    </w:p>
    <w:p w:rsidR="00B142D9" w:rsidRPr="0054212A" w:rsidRDefault="00B142D9" w:rsidP="00B142D9">
      <w:pPr>
        <w:spacing w:line="276" w:lineRule="auto"/>
        <w:rPr>
          <w:rFonts w:ascii="Arial" w:hAnsi="Arial" w:cs="Arial"/>
          <w:b/>
          <w:color w:val="auto"/>
          <w:sz w:val="20"/>
          <w:szCs w:val="20"/>
        </w:rPr>
      </w:pP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983"/>
        <w:gridCol w:w="994"/>
        <w:gridCol w:w="4251"/>
        <w:gridCol w:w="3654"/>
        <w:gridCol w:w="1309"/>
      </w:tblGrid>
      <w:tr w:rsidR="00B142D9" w:rsidRPr="0054212A" w:rsidTr="00E14797">
        <w:tc>
          <w:tcPr>
            <w:tcW w:w="733" w:type="pct"/>
            <w:vMerge w:val="restart"/>
          </w:tcPr>
          <w:p w:rsidR="00B142D9" w:rsidRPr="0054212A" w:rsidRDefault="00B142D9" w:rsidP="008D5B82">
            <w:pPr>
              <w:jc w:val="center"/>
              <w:rPr>
                <w:rFonts w:ascii="Arial" w:hAnsi="Arial" w:cs="Arial"/>
                <w:color w:val="auto"/>
                <w:sz w:val="20"/>
                <w:szCs w:val="20"/>
              </w:rPr>
            </w:pPr>
            <w:r w:rsidRPr="0054212A">
              <w:rPr>
                <w:rFonts w:ascii="Arial" w:hAnsi="Arial" w:cs="Arial"/>
                <w:color w:val="auto"/>
                <w:sz w:val="20"/>
                <w:szCs w:val="20"/>
              </w:rPr>
              <w:t>Dział programowy</w:t>
            </w:r>
          </w:p>
        </w:tc>
        <w:tc>
          <w:tcPr>
            <w:tcW w:w="694" w:type="pct"/>
            <w:vMerge w:val="restart"/>
          </w:tcPr>
          <w:p w:rsidR="00B142D9" w:rsidRPr="0054212A" w:rsidRDefault="00B142D9" w:rsidP="008D5B82">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348" w:type="pct"/>
            <w:vMerge w:val="restart"/>
          </w:tcPr>
          <w:p w:rsidR="00B142D9" w:rsidRPr="0054212A" w:rsidRDefault="00B142D9" w:rsidP="00E22A54">
            <w:pPr>
              <w:jc w:val="center"/>
              <w:rPr>
                <w:color w:val="auto"/>
                <w:sz w:val="20"/>
                <w:szCs w:val="20"/>
              </w:rPr>
            </w:pPr>
            <w:r w:rsidRPr="0054212A">
              <w:rPr>
                <w:rFonts w:ascii="Arial" w:hAnsi="Arial" w:cs="Arial"/>
                <w:color w:val="auto"/>
                <w:sz w:val="20"/>
                <w:szCs w:val="20"/>
              </w:rPr>
              <w:t>Liczba godz.</w:t>
            </w:r>
          </w:p>
        </w:tc>
        <w:tc>
          <w:tcPr>
            <w:tcW w:w="2767" w:type="pct"/>
            <w:gridSpan w:val="2"/>
          </w:tcPr>
          <w:p w:rsidR="00B142D9" w:rsidRPr="0054212A" w:rsidRDefault="00B142D9" w:rsidP="00E22A54">
            <w:pPr>
              <w:jc w:val="center"/>
              <w:rPr>
                <w:color w:val="auto"/>
                <w:sz w:val="20"/>
                <w:szCs w:val="20"/>
              </w:rPr>
            </w:pPr>
            <w:r w:rsidRPr="0054212A">
              <w:rPr>
                <w:rFonts w:ascii="Arial" w:hAnsi="Arial" w:cs="Arial"/>
                <w:color w:val="auto"/>
                <w:sz w:val="20"/>
                <w:szCs w:val="20"/>
              </w:rPr>
              <w:t>Wymagania programowe</w:t>
            </w:r>
          </w:p>
        </w:tc>
        <w:tc>
          <w:tcPr>
            <w:tcW w:w="458" w:type="pct"/>
          </w:tcPr>
          <w:p w:rsidR="00B142D9" w:rsidRPr="0054212A" w:rsidRDefault="00B142D9" w:rsidP="008D5B82">
            <w:pPr>
              <w:jc w:val="center"/>
              <w:rPr>
                <w:rFonts w:ascii="Arial" w:hAnsi="Arial" w:cs="Arial"/>
                <w:color w:val="auto"/>
                <w:sz w:val="20"/>
                <w:szCs w:val="20"/>
              </w:rPr>
            </w:pPr>
            <w:r w:rsidRPr="0054212A">
              <w:rPr>
                <w:rFonts w:ascii="Arial" w:hAnsi="Arial" w:cs="Arial"/>
                <w:color w:val="auto"/>
                <w:sz w:val="20"/>
                <w:szCs w:val="20"/>
              </w:rPr>
              <w:t>Uwagi o realizacji</w:t>
            </w:r>
          </w:p>
        </w:tc>
      </w:tr>
      <w:tr w:rsidR="00B142D9" w:rsidRPr="0054212A" w:rsidTr="00E14797">
        <w:tc>
          <w:tcPr>
            <w:tcW w:w="733" w:type="pct"/>
            <w:vMerge/>
          </w:tcPr>
          <w:p w:rsidR="00B142D9" w:rsidRPr="0054212A" w:rsidRDefault="00B142D9" w:rsidP="00E22A54">
            <w:pPr>
              <w:rPr>
                <w:rFonts w:ascii="Arial" w:hAnsi="Arial" w:cs="Arial"/>
                <w:color w:val="auto"/>
                <w:sz w:val="20"/>
                <w:szCs w:val="20"/>
              </w:rPr>
            </w:pPr>
          </w:p>
        </w:tc>
        <w:tc>
          <w:tcPr>
            <w:tcW w:w="694" w:type="pct"/>
            <w:vMerge/>
          </w:tcPr>
          <w:p w:rsidR="00B142D9" w:rsidRPr="0054212A" w:rsidRDefault="00B142D9" w:rsidP="00E22A54">
            <w:pPr>
              <w:rPr>
                <w:rFonts w:ascii="Arial" w:hAnsi="Arial" w:cs="Arial"/>
                <w:color w:val="auto"/>
                <w:sz w:val="20"/>
                <w:szCs w:val="20"/>
              </w:rPr>
            </w:pPr>
          </w:p>
        </w:tc>
        <w:tc>
          <w:tcPr>
            <w:tcW w:w="348" w:type="pct"/>
            <w:vMerge/>
          </w:tcPr>
          <w:p w:rsidR="00B142D9" w:rsidRPr="0054212A" w:rsidRDefault="00B142D9" w:rsidP="00E22A54">
            <w:pPr>
              <w:jc w:val="center"/>
              <w:rPr>
                <w:color w:val="auto"/>
                <w:sz w:val="20"/>
                <w:szCs w:val="20"/>
              </w:rPr>
            </w:pPr>
          </w:p>
        </w:tc>
        <w:tc>
          <w:tcPr>
            <w:tcW w:w="1488" w:type="pct"/>
          </w:tcPr>
          <w:p w:rsidR="00B142D9" w:rsidRPr="0054212A" w:rsidRDefault="00B142D9" w:rsidP="00E22A54">
            <w:pPr>
              <w:rPr>
                <w:rFonts w:ascii="Arial" w:hAnsi="Arial" w:cs="Arial"/>
                <w:color w:val="auto"/>
                <w:sz w:val="20"/>
                <w:szCs w:val="20"/>
              </w:rPr>
            </w:pPr>
            <w:r w:rsidRPr="0054212A">
              <w:rPr>
                <w:rFonts w:ascii="Arial" w:hAnsi="Arial" w:cs="Arial"/>
                <w:color w:val="auto"/>
                <w:sz w:val="20"/>
                <w:szCs w:val="20"/>
              </w:rPr>
              <w:t>Podstawowe</w:t>
            </w:r>
          </w:p>
          <w:p w:rsidR="00B142D9" w:rsidRPr="0054212A" w:rsidRDefault="00B142D9" w:rsidP="00E22A54">
            <w:pPr>
              <w:rPr>
                <w:b/>
                <w:color w:val="auto"/>
                <w:sz w:val="20"/>
                <w:szCs w:val="20"/>
              </w:rPr>
            </w:pPr>
            <w:r w:rsidRPr="0054212A">
              <w:rPr>
                <w:rFonts w:ascii="Arial" w:hAnsi="Arial" w:cs="Arial"/>
                <w:b/>
                <w:color w:val="auto"/>
                <w:sz w:val="20"/>
                <w:szCs w:val="20"/>
              </w:rPr>
              <w:t>Uczeń potrafi:</w:t>
            </w:r>
          </w:p>
        </w:tc>
        <w:tc>
          <w:tcPr>
            <w:tcW w:w="1279" w:type="pct"/>
          </w:tcPr>
          <w:p w:rsidR="00B142D9" w:rsidRPr="0054212A" w:rsidRDefault="00B142D9" w:rsidP="00E22A54">
            <w:pPr>
              <w:rPr>
                <w:rFonts w:ascii="Arial" w:hAnsi="Arial" w:cs="Arial"/>
                <w:color w:val="auto"/>
                <w:sz w:val="20"/>
                <w:szCs w:val="20"/>
              </w:rPr>
            </w:pPr>
            <w:r w:rsidRPr="0054212A">
              <w:rPr>
                <w:rFonts w:ascii="Arial" w:hAnsi="Arial" w:cs="Arial"/>
                <w:color w:val="auto"/>
                <w:sz w:val="20"/>
                <w:szCs w:val="20"/>
              </w:rPr>
              <w:t>Ponadpodstawowe</w:t>
            </w:r>
          </w:p>
          <w:p w:rsidR="00B142D9" w:rsidRPr="0054212A" w:rsidRDefault="00B142D9" w:rsidP="00E22A54">
            <w:pPr>
              <w:rPr>
                <w:color w:val="auto"/>
                <w:sz w:val="20"/>
                <w:szCs w:val="20"/>
              </w:rPr>
            </w:pPr>
            <w:r w:rsidRPr="0054212A">
              <w:rPr>
                <w:rFonts w:ascii="Arial" w:hAnsi="Arial" w:cs="Arial"/>
                <w:b/>
                <w:color w:val="auto"/>
                <w:sz w:val="20"/>
                <w:szCs w:val="20"/>
              </w:rPr>
              <w:t>Uczeń potrafi:</w:t>
            </w:r>
          </w:p>
        </w:tc>
        <w:tc>
          <w:tcPr>
            <w:tcW w:w="458" w:type="pct"/>
          </w:tcPr>
          <w:p w:rsidR="00B142D9" w:rsidRPr="0054212A" w:rsidRDefault="00B142D9" w:rsidP="008D5B82">
            <w:pPr>
              <w:jc w:val="center"/>
              <w:rPr>
                <w:rFonts w:ascii="Arial" w:hAnsi="Arial" w:cs="Arial"/>
                <w:color w:val="auto"/>
                <w:sz w:val="20"/>
                <w:szCs w:val="20"/>
              </w:rPr>
            </w:pPr>
            <w:r w:rsidRPr="0054212A">
              <w:rPr>
                <w:rFonts w:ascii="Arial" w:hAnsi="Arial" w:cs="Arial"/>
                <w:color w:val="auto"/>
                <w:sz w:val="20"/>
                <w:szCs w:val="20"/>
              </w:rPr>
              <w:t>Etap realizacji</w:t>
            </w:r>
          </w:p>
        </w:tc>
      </w:tr>
      <w:tr w:rsidR="008D5B82" w:rsidRPr="0054212A" w:rsidTr="00E14797">
        <w:tc>
          <w:tcPr>
            <w:tcW w:w="733" w:type="pct"/>
            <w:vMerge w:val="restart"/>
            <w:vAlign w:val="center"/>
          </w:tcPr>
          <w:p w:rsidR="008D5B82" w:rsidRPr="0054212A" w:rsidRDefault="008D5B82" w:rsidP="008D5B82">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eastAsia="Arial" w:hAnsi="Arial" w:cs="Arial"/>
                <w:color w:val="auto"/>
                <w:sz w:val="20"/>
                <w:szCs w:val="20"/>
              </w:rPr>
              <w:t>I. Nauka jazdy samochodem z przyczepą             (</w:t>
            </w:r>
            <w:r w:rsidR="00793066">
              <w:rPr>
                <w:rFonts w:ascii="Arial" w:eastAsia="Arial" w:hAnsi="Arial" w:cs="Arial"/>
                <w:color w:val="auto"/>
                <w:sz w:val="20"/>
                <w:szCs w:val="20"/>
              </w:rPr>
              <w:t>kategorii</w:t>
            </w:r>
            <w:r w:rsidRPr="0054212A">
              <w:rPr>
                <w:rFonts w:ascii="Arial" w:eastAsia="Arial" w:hAnsi="Arial" w:cs="Arial"/>
                <w:color w:val="auto"/>
                <w:sz w:val="20"/>
                <w:szCs w:val="20"/>
              </w:rPr>
              <w:t xml:space="preserve"> C + E)</w:t>
            </w:r>
          </w:p>
        </w:tc>
        <w:tc>
          <w:tcPr>
            <w:tcW w:w="694" w:type="pct"/>
            <w:vAlign w:val="center"/>
          </w:tcPr>
          <w:p w:rsidR="008D5B82" w:rsidRPr="0054212A" w:rsidRDefault="008D5B82" w:rsidP="008D5B82">
            <w:p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rPr>
            </w:pPr>
            <w:r w:rsidRPr="0054212A">
              <w:rPr>
                <w:rFonts w:ascii="Arial" w:eastAsia="Cambria" w:hAnsi="Arial" w:cs="Arial"/>
                <w:color w:val="auto"/>
                <w:sz w:val="20"/>
                <w:szCs w:val="20"/>
              </w:rPr>
              <w:t>1. Zadania na placu manewrowym</w:t>
            </w:r>
          </w:p>
        </w:tc>
        <w:tc>
          <w:tcPr>
            <w:tcW w:w="348" w:type="pct"/>
            <w:vAlign w:val="center"/>
          </w:tcPr>
          <w:p w:rsidR="008D5B82" w:rsidRPr="0054212A" w:rsidRDefault="008D5B82" w:rsidP="00E22A54">
            <w:pPr>
              <w:jc w:val="center"/>
              <w:rPr>
                <w:rFonts w:ascii="Arial" w:hAnsi="Arial" w:cs="Arial"/>
                <w:color w:val="auto"/>
                <w:sz w:val="20"/>
                <w:szCs w:val="20"/>
              </w:rPr>
            </w:pPr>
          </w:p>
        </w:tc>
        <w:tc>
          <w:tcPr>
            <w:tcW w:w="1488" w:type="pct"/>
          </w:tcPr>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sprawdzić stan techniczny podstawowych eleme</w:t>
            </w:r>
            <w:r w:rsidR="00E14797">
              <w:rPr>
                <w:rFonts w:ascii="Arial" w:hAnsi="Arial" w:cs="Arial"/>
                <w:color w:val="auto"/>
                <w:sz w:val="20"/>
                <w:szCs w:val="20"/>
              </w:rPr>
              <w:t xml:space="preserve">ntów pojazdów odpowiedzialnych </w:t>
            </w:r>
            <w:r w:rsidRPr="0054212A">
              <w:rPr>
                <w:rFonts w:ascii="Arial" w:hAnsi="Arial" w:cs="Arial"/>
                <w:color w:val="auto"/>
                <w:sz w:val="20"/>
                <w:szCs w:val="20"/>
              </w:rPr>
              <w:t xml:space="preserve">za bezpieczeństwo ruchu drogowego: </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a) poziom oleju w silniku,</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 xml:space="preserve">b) poziom płynu chłodzącego, </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 xml:space="preserve">c) poziom płynu hamulcowego, d) obecność płynu w spryskiwaczach, </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 xml:space="preserve">e) działanie sygnału dźwiękowego, </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 xml:space="preserve">f) działanie świateł pozycyjnych/postojowych, </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 xml:space="preserve">g) działanie świateł mijania, </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 xml:space="preserve">h) działanie świateł drogowych, </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i) działanie świateł hamowania „STOP”,</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 xml:space="preserve">j) działanie świateł cofania, </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 xml:space="preserve">k) działanie świateł kierunkowskazów, </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l) działanie świateł awaryjnych, m) działanie świateł przeciwmgłowych tylnych,</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ustawiać fotel, lusterka, zagłówki, </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zapinać pasy bezpieczeństwa,</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upewnić się, czy drzwi pojazdu są zamknięte,</w:t>
            </w:r>
          </w:p>
          <w:p w:rsidR="008D5B82" w:rsidRPr="00E14797" w:rsidRDefault="008D5B82" w:rsidP="00E22A54">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E14797">
              <w:rPr>
                <w:rFonts w:ascii="Arial" w:hAnsi="Arial" w:cs="Arial"/>
                <w:color w:val="auto"/>
                <w:sz w:val="20"/>
                <w:szCs w:val="20"/>
              </w:rPr>
              <w:t>sprawdzić mechanizm sprzęgający (w tym</w:t>
            </w:r>
            <w:r w:rsidR="00E14797" w:rsidRPr="00E14797">
              <w:rPr>
                <w:rFonts w:ascii="Arial" w:hAnsi="Arial" w:cs="Arial"/>
                <w:color w:val="auto"/>
                <w:sz w:val="20"/>
                <w:szCs w:val="20"/>
              </w:rPr>
              <w:t xml:space="preserve"> </w:t>
            </w:r>
            <w:r w:rsidR="00E14797">
              <w:rPr>
                <w:rFonts w:ascii="Arial" w:hAnsi="Arial" w:cs="Arial"/>
                <w:color w:val="auto"/>
                <w:sz w:val="20"/>
                <w:szCs w:val="20"/>
              </w:rPr>
              <w:t xml:space="preserve">przewody hamulcowe </w:t>
            </w:r>
            <w:r w:rsidRPr="00E14797">
              <w:rPr>
                <w:rFonts w:ascii="Arial" w:hAnsi="Arial" w:cs="Arial"/>
                <w:color w:val="auto"/>
                <w:sz w:val="20"/>
                <w:szCs w:val="20"/>
              </w:rPr>
              <w:t>i elektryczne), elementy przyczepy związane z jej załadunkiem,</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sposób zabezpieczenia ładunku,</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sprzęgać i rozprzęgać przyczepę z pojazdem silnikowym,</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ruszać z miejsca oraz jechać pasem ruchu do przodu i do tyłu:</w:t>
            </w:r>
          </w:p>
          <w:p w:rsidR="008D5B82" w:rsidRPr="0054212A" w:rsidRDefault="008D5B82" w:rsidP="00082A3F">
            <w:pPr>
              <w:numPr>
                <w:ilvl w:val="0"/>
                <w:numId w:val="123"/>
              </w:numPr>
              <w:pBdr>
                <w:top w:val="none" w:sz="0" w:space="0" w:color="auto"/>
                <w:left w:val="none" w:sz="0" w:space="0" w:color="auto"/>
                <w:bottom w:val="none" w:sz="0" w:space="0" w:color="auto"/>
                <w:right w:val="none" w:sz="0" w:space="0" w:color="auto"/>
                <w:between w:val="none" w:sz="0" w:space="0" w:color="auto"/>
              </w:pBdr>
              <w:ind w:left="577" w:hanging="284"/>
              <w:contextualSpacing/>
              <w:rPr>
                <w:rFonts w:ascii="Arial" w:hAnsi="Arial" w:cs="Arial"/>
                <w:color w:val="auto"/>
                <w:sz w:val="20"/>
                <w:szCs w:val="20"/>
              </w:rPr>
            </w:pPr>
            <w:r w:rsidRPr="0054212A">
              <w:rPr>
                <w:rFonts w:ascii="Arial" w:hAnsi="Arial" w:cs="Arial"/>
                <w:color w:val="auto"/>
                <w:sz w:val="20"/>
                <w:szCs w:val="20"/>
              </w:rPr>
              <w:t>uruchomić silnik pojazdu,</w:t>
            </w:r>
          </w:p>
          <w:p w:rsidR="008D5B82" w:rsidRPr="0054212A" w:rsidRDefault="008D5B82" w:rsidP="00082A3F">
            <w:pPr>
              <w:numPr>
                <w:ilvl w:val="0"/>
                <w:numId w:val="123"/>
              </w:numPr>
              <w:pBdr>
                <w:top w:val="none" w:sz="0" w:space="0" w:color="auto"/>
                <w:left w:val="none" w:sz="0" w:space="0" w:color="auto"/>
                <w:bottom w:val="none" w:sz="0" w:space="0" w:color="auto"/>
                <w:right w:val="none" w:sz="0" w:space="0" w:color="auto"/>
                <w:between w:val="none" w:sz="0" w:space="0" w:color="auto"/>
              </w:pBdr>
              <w:ind w:left="577" w:hanging="284"/>
              <w:contextualSpacing/>
              <w:rPr>
                <w:rFonts w:ascii="Arial" w:hAnsi="Arial" w:cs="Arial"/>
                <w:color w:val="auto"/>
                <w:sz w:val="20"/>
                <w:szCs w:val="20"/>
              </w:rPr>
            </w:pPr>
            <w:r w:rsidRPr="0054212A">
              <w:rPr>
                <w:rFonts w:ascii="Arial" w:hAnsi="Arial" w:cs="Arial"/>
                <w:color w:val="auto"/>
                <w:sz w:val="20"/>
                <w:szCs w:val="20"/>
              </w:rPr>
              <w:t>włączyć odpowiednie światła do jazdy w ruchu drogowym,</w:t>
            </w:r>
          </w:p>
          <w:p w:rsidR="008D5B82" w:rsidRPr="0054212A" w:rsidRDefault="008D5B82" w:rsidP="00082A3F">
            <w:pPr>
              <w:numPr>
                <w:ilvl w:val="0"/>
                <w:numId w:val="123"/>
              </w:numPr>
              <w:pBdr>
                <w:top w:val="none" w:sz="0" w:space="0" w:color="auto"/>
                <w:left w:val="none" w:sz="0" w:space="0" w:color="auto"/>
                <w:bottom w:val="none" w:sz="0" w:space="0" w:color="auto"/>
                <w:right w:val="none" w:sz="0" w:space="0" w:color="auto"/>
                <w:between w:val="none" w:sz="0" w:space="0" w:color="auto"/>
              </w:pBdr>
              <w:ind w:left="577" w:hanging="284"/>
              <w:contextualSpacing/>
              <w:rPr>
                <w:rFonts w:ascii="Arial" w:hAnsi="Arial" w:cs="Arial"/>
                <w:color w:val="auto"/>
                <w:sz w:val="20"/>
                <w:szCs w:val="20"/>
              </w:rPr>
            </w:pPr>
            <w:r w:rsidRPr="0054212A">
              <w:rPr>
                <w:rFonts w:ascii="Arial" w:hAnsi="Arial" w:cs="Arial"/>
                <w:color w:val="auto"/>
                <w:sz w:val="20"/>
                <w:szCs w:val="20"/>
              </w:rPr>
              <w:t>upewnić się o możliwości jazdy,</w:t>
            </w:r>
          </w:p>
          <w:p w:rsidR="008D5B82" w:rsidRPr="0054212A" w:rsidRDefault="008D5B82" w:rsidP="00082A3F">
            <w:pPr>
              <w:numPr>
                <w:ilvl w:val="0"/>
                <w:numId w:val="123"/>
              </w:numPr>
              <w:pBdr>
                <w:top w:val="none" w:sz="0" w:space="0" w:color="auto"/>
                <w:left w:val="none" w:sz="0" w:space="0" w:color="auto"/>
                <w:bottom w:val="none" w:sz="0" w:space="0" w:color="auto"/>
                <w:right w:val="none" w:sz="0" w:space="0" w:color="auto"/>
                <w:between w:val="none" w:sz="0" w:space="0" w:color="auto"/>
              </w:pBdr>
              <w:ind w:left="577" w:hanging="284"/>
              <w:contextualSpacing/>
              <w:rPr>
                <w:rFonts w:ascii="Arial" w:hAnsi="Arial" w:cs="Arial"/>
                <w:color w:val="auto"/>
                <w:sz w:val="20"/>
                <w:szCs w:val="20"/>
              </w:rPr>
            </w:pPr>
            <w:r w:rsidRPr="0054212A">
              <w:rPr>
                <w:rFonts w:ascii="Arial" w:hAnsi="Arial" w:cs="Arial"/>
                <w:color w:val="auto"/>
                <w:sz w:val="20"/>
                <w:szCs w:val="20"/>
              </w:rPr>
              <w:t>płynnie ruszać,</w:t>
            </w:r>
          </w:p>
          <w:p w:rsidR="008D5B82" w:rsidRPr="0054212A" w:rsidRDefault="008D5B82" w:rsidP="00082A3F">
            <w:pPr>
              <w:numPr>
                <w:ilvl w:val="0"/>
                <w:numId w:val="123"/>
              </w:numPr>
              <w:pBdr>
                <w:top w:val="none" w:sz="0" w:space="0" w:color="auto"/>
                <w:left w:val="none" w:sz="0" w:space="0" w:color="auto"/>
                <w:bottom w:val="none" w:sz="0" w:space="0" w:color="auto"/>
                <w:right w:val="none" w:sz="0" w:space="0" w:color="auto"/>
                <w:between w:val="none" w:sz="0" w:space="0" w:color="auto"/>
              </w:pBdr>
              <w:ind w:left="577" w:hanging="284"/>
              <w:contextualSpacing/>
              <w:rPr>
                <w:rFonts w:ascii="Arial" w:hAnsi="Arial" w:cs="Arial"/>
                <w:color w:val="auto"/>
                <w:sz w:val="20"/>
                <w:szCs w:val="20"/>
              </w:rPr>
            </w:pPr>
            <w:r w:rsidRPr="0054212A">
              <w:rPr>
                <w:rFonts w:ascii="Arial" w:hAnsi="Arial" w:cs="Arial"/>
                <w:color w:val="auto"/>
                <w:sz w:val="20"/>
                <w:szCs w:val="20"/>
              </w:rPr>
              <w:t>jechać pasem ruchu do przodu i tyłu,</w:t>
            </w:r>
          </w:p>
          <w:p w:rsidR="008D5B82" w:rsidRPr="0054212A" w:rsidRDefault="008D5B82" w:rsidP="00082A3F">
            <w:pPr>
              <w:numPr>
                <w:ilvl w:val="0"/>
                <w:numId w:val="123"/>
              </w:numPr>
              <w:pBdr>
                <w:top w:val="none" w:sz="0" w:space="0" w:color="auto"/>
                <w:left w:val="none" w:sz="0" w:space="0" w:color="auto"/>
                <w:bottom w:val="none" w:sz="0" w:space="0" w:color="auto"/>
                <w:right w:val="none" w:sz="0" w:space="0" w:color="auto"/>
                <w:between w:val="none" w:sz="0" w:space="0" w:color="auto"/>
              </w:pBdr>
              <w:ind w:left="577" w:hanging="284"/>
              <w:contextualSpacing/>
              <w:rPr>
                <w:rFonts w:ascii="Arial" w:hAnsi="Arial" w:cs="Arial"/>
                <w:color w:val="auto"/>
                <w:sz w:val="20"/>
                <w:szCs w:val="20"/>
              </w:rPr>
            </w:pPr>
            <w:r w:rsidRPr="0054212A">
              <w:rPr>
                <w:rFonts w:ascii="Arial" w:hAnsi="Arial" w:cs="Arial"/>
                <w:color w:val="auto"/>
                <w:sz w:val="20"/>
                <w:szCs w:val="20"/>
              </w:rPr>
              <w:t>zatrzymać pojazd przed końcem i początkiem pasa ruchu,</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parkowania skośnego (wjazd – przodem wyjazd tyłem),</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parkowania prostopadłego (wjazd – przodem wyjazd tyłem),</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parkowania prostopadłego (wjazd tyłem – wyjazd  przodem),</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ruszania do przodu pod górę na wzniesieniu.</w:t>
            </w:r>
          </w:p>
        </w:tc>
        <w:tc>
          <w:tcPr>
            <w:tcW w:w="1279" w:type="pct"/>
          </w:tcPr>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zdać egzamin wewnętrzny</w:t>
            </w:r>
            <w:r w:rsidR="00E14797">
              <w:rPr>
                <w:rFonts w:ascii="Arial" w:hAnsi="Arial" w:cs="Arial"/>
                <w:color w:val="auto"/>
                <w:sz w:val="20"/>
                <w:szCs w:val="20"/>
              </w:rPr>
              <w:t xml:space="preserve"> </w:t>
            </w:r>
            <w:r w:rsidRPr="0054212A">
              <w:rPr>
                <w:rFonts w:ascii="Arial" w:hAnsi="Arial" w:cs="Arial"/>
                <w:color w:val="auto"/>
                <w:sz w:val="20"/>
                <w:szCs w:val="20"/>
              </w:rPr>
              <w:t>na placu manewrowym,</w:t>
            </w:r>
          </w:p>
          <w:p w:rsidR="008D5B82" w:rsidRPr="0054212A" w:rsidRDefault="00E14797"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Pr>
                <w:rFonts w:ascii="Arial" w:hAnsi="Arial" w:cs="Arial"/>
                <w:color w:val="auto"/>
                <w:sz w:val="20"/>
                <w:szCs w:val="20"/>
              </w:rPr>
              <w:t xml:space="preserve">zdać egzamin państwowy </w:t>
            </w:r>
            <w:r w:rsidR="008D5B82" w:rsidRPr="0054212A">
              <w:rPr>
                <w:rFonts w:ascii="Arial" w:hAnsi="Arial" w:cs="Arial"/>
                <w:color w:val="auto"/>
                <w:sz w:val="20"/>
                <w:szCs w:val="20"/>
              </w:rPr>
              <w:t>na placu manewrowym.</w:t>
            </w:r>
          </w:p>
          <w:p w:rsidR="008D5B82" w:rsidRPr="0054212A" w:rsidRDefault="008D5B82" w:rsidP="00E22A54">
            <w:pPr>
              <w:rPr>
                <w:rFonts w:ascii="Arial" w:hAnsi="Arial" w:cs="Arial"/>
                <w:color w:val="auto"/>
                <w:sz w:val="20"/>
                <w:szCs w:val="20"/>
              </w:rPr>
            </w:pPr>
          </w:p>
        </w:tc>
        <w:tc>
          <w:tcPr>
            <w:tcW w:w="458" w:type="pct"/>
            <w:vAlign w:val="center"/>
          </w:tcPr>
          <w:p w:rsidR="008D5B82" w:rsidRPr="0054212A" w:rsidRDefault="008D5B82" w:rsidP="008D5B82">
            <w:pPr>
              <w:spacing w:line="360" w:lineRule="auto"/>
              <w:jc w:val="center"/>
              <w:rPr>
                <w:rFonts w:ascii="Arial" w:hAnsi="Arial" w:cs="Arial"/>
                <w:color w:val="auto"/>
                <w:sz w:val="20"/>
                <w:szCs w:val="20"/>
              </w:rPr>
            </w:pPr>
            <w:r w:rsidRPr="0054212A">
              <w:rPr>
                <w:rFonts w:ascii="Arial" w:hAnsi="Arial" w:cs="Arial"/>
                <w:color w:val="auto"/>
                <w:sz w:val="20"/>
                <w:szCs w:val="20"/>
              </w:rPr>
              <w:t>Klasa V</w:t>
            </w:r>
          </w:p>
        </w:tc>
      </w:tr>
      <w:tr w:rsidR="008D5B82" w:rsidRPr="0054212A" w:rsidTr="00E14797">
        <w:tc>
          <w:tcPr>
            <w:tcW w:w="733" w:type="pct"/>
            <w:vMerge/>
          </w:tcPr>
          <w:p w:rsidR="008D5B82" w:rsidRPr="0054212A" w:rsidRDefault="008D5B82" w:rsidP="00E22A54">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eastAsia="Arial" w:hAnsi="Arial" w:cs="Arial"/>
                <w:color w:val="auto"/>
                <w:sz w:val="20"/>
                <w:szCs w:val="20"/>
              </w:rPr>
            </w:pPr>
          </w:p>
        </w:tc>
        <w:tc>
          <w:tcPr>
            <w:tcW w:w="694" w:type="pct"/>
            <w:vAlign w:val="center"/>
          </w:tcPr>
          <w:p w:rsidR="008D5B82" w:rsidRPr="0054212A" w:rsidRDefault="008D5B82" w:rsidP="008D5B82">
            <w:p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rPr>
            </w:pPr>
            <w:r w:rsidRPr="0054212A">
              <w:rPr>
                <w:rFonts w:ascii="Arial" w:eastAsia="Cambria" w:hAnsi="Arial" w:cs="Arial"/>
                <w:color w:val="auto"/>
                <w:sz w:val="20"/>
                <w:szCs w:val="20"/>
              </w:rPr>
              <w:t>2. Zadania w ruchu drogowym</w:t>
            </w:r>
          </w:p>
        </w:tc>
        <w:tc>
          <w:tcPr>
            <w:tcW w:w="348" w:type="pct"/>
            <w:vAlign w:val="center"/>
          </w:tcPr>
          <w:p w:rsidR="008D5B82" w:rsidRPr="0054212A" w:rsidRDefault="008D5B82" w:rsidP="00E22A54">
            <w:pPr>
              <w:jc w:val="center"/>
              <w:rPr>
                <w:rFonts w:ascii="Arial" w:hAnsi="Arial" w:cs="Arial"/>
                <w:color w:val="auto"/>
                <w:sz w:val="20"/>
                <w:szCs w:val="20"/>
              </w:rPr>
            </w:pPr>
          </w:p>
        </w:tc>
        <w:tc>
          <w:tcPr>
            <w:tcW w:w="1488" w:type="pct"/>
          </w:tcPr>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wyjechać na drogę z obiektu przydrożnego,</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drogami dwukierunkowymi jednojezdniowymi o różnej liczbie wyznaczonych i niewyznaczonych pasów ruchu, posiadającymi odcinki proste i łuki, wzniesienia i spadki, obniżone i podwyższone dopuszczalne prędkości,</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drogami dwukierunkowymi dwujezdniowymi o różnej liczbie wyznaczonych i niewyznaczonych pasów ruchu</w:t>
            </w:r>
            <w:r w:rsidR="00E14797">
              <w:rPr>
                <w:rFonts w:ascii="Arial" w:hAnsi="Arial" w:cs="Arial"/>
                <w:color w:val="auto"/>
                <w:sz w:val="20"/>
                <w:szCs w:val="20"/>
              </w:rPr>
              <w:t xml:space="preserve">, posiadającymi odcinki proste </w:t>
            </w:r>
            <w:r w:rsidRPr="0054212A">
              <w:rPr>
                <w:rFonts w:ascii="Arial" w:hAnsi="Arial" w:cs="Arial"/>
                <w:color w:val="auto"/>
                <w:sz w:val="20"/>
                <w:szCs w:val="20"/>
              </w:rPr>
              <w:t>i łuki, wzniesienia i spadki, obniżone i podwyższone dopuszczalne prędkości,</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poruszać się drogami jednokierunkowymi </w:t>
            </w:r>
            <w:r w:rsidR="00E14797">
              <w:rPr>
                <w:rFonts w:ascii="Arial" w:hAnsi="Arial" w:cs="Arial"/>
                <w:color w:val="auto"/>
                <w:sz w:val="20"/>
                <w:szCs w:val="20"/>
              </w:rPr>
              <w:t xml:space="preserve">o różnej liczbie wyznaczonych </w:t>
            </w:r>
            <w:r w:rsidRPr="0054212A">
              <w:rPr>
                <w:rFonts w:ascii="Arial" w:hAnsi="Arial" w:cs="Arial"/>
                <w:color w:val="auto"/>
                <w:sz w:val="20"/>
                <w:szCs w:val="20"/>
              </w:rPr>
              <w:t>i niewyznaczonych pasów ruchu,</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skrzyżowania równorzędne,</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skrzyżowania oznakowane znakami ustalającymi pierwszeństwo przejazdu,</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skrzyżowania z sygnalizacją świetlną,</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skrzyżowania, na których ruch odbywa się wokół wyspy,</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skrzyżowania dwupoziomowe,</w:t>
            </w:r>
          </w:p>
          <w:p w:rsidR="008D5B82" w:rsidRPr="0054212A" w:rsidRDefault="00E14797"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Pr>
                <w:rFonts w:ascii="Arial" w:hAnsi="Arial" w:cs="Arial"/>
                <w:color w:val="auto"/>
                <w:sz w:val="20"/>
                <w:szCs w:val="20"/>
              </w:rPr>
              <w:t xml:space="preserve">przejeżdżać przez przejścia </w:t>
            </w:r>
            <w:r w:rsidR="008D5B82" w:rsidRPr="0054212A">
              <w:rPr>
                <w:rFonts w:ascii="Arial" w:hAnsi="Arial" w:cs="Arial"/>
                <w:color w:val="auto"/>
                <w:sz w:val="20"/>
                <w:szCs w:val="20"/>
              </w:rPr>
              <w:t>dla pieszych,</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tunel,</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przejazd przez torowisko tramwajowe i kolejowe,</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obok przystanku tramwajowego i autobusowego,</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wyprzedzania,</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omijania,</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wymijania,</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zmiany pasa ruchu,</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zmiany kierunku jazdy w lewo,</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zmiany kierunku jazdy w prawo,</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zawracania na skrzyżowaniu,</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hamować od prędkości co najmniej 50 km/h do zatrzymania we wskazanym miejscu,</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hamowanie w sytuacji awaryjnej,</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właściwą zmianę biegów dla energooszczędnej jazdy,</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korzystać z monumentu obrotowego silnika podczas hamowania.</w:t>
            </w:r>
          </w:p>
        </w:tc>
        <w:tc>
          <w:tcPr>
            <w:tcW w:w="1279" w:type="pct"/>
          </w:tcPr>
          <w:p w:rsidR="008D5B82" w:rsidRPr="0054212A" w:rsidRDefault="00E14797"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Pr>
                <w:rFonts w:ascii="Arial" w:hAnsi="Arial" w:cs="Arial"/>
                <w:color w:val="auto"/>
                <w:sz w:val="20"/>
                <w:szCs w:val="20"/>
              </w:rPr>
              <w:t xml:space="preserve">zdać egzamin wewnętrzny </w:t>
            </w:r>
            <w:r w:rsidR="008D5B82" w:rsidRPr="0054212A">
              <w:rPr>
                <w:rFonts w:ascii="Arial" w:hAnsi="Arial" w:cs="Arial"/>
                <w:color w:val="auto"/>
                <w:sz w:val="20"/>
                <w:szCs w:val="20"/>
              </w:rPr>
              <w:t>w ruchu drogowym,</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zdać egzamin państwowy w ruchu drogowym.</w:t>
            </w:r>
          </w:p>
          <w:p w:rsidR="008D5B82" w:rsidRPr="0054212A" w:rsidRDefault="008D5B82" w:rsidP="00E22A54">
            <w:pPr>
              <w:rPr>
                <w:rFonts w:ascii="Arial" w:hAnsi="Arial" w:cs="Arial"/>
                <w:color w:val="auto"/>
                <w:sz w:val="20"/>
                <w:szCs w:val="20"/>
              </w:rPr>
            </w:pPr>
          </w:p>
        </w:tc>
        <w:tc>
          <w:tcPr>
            <w:tcW w:w="458" w:type="pct"/>
            <w:vAlign w:val="center"/>
          </w:tcPr>
          <w:p w:rsidR="008D5B82" w:rsidRPr="0054212A" w:rsidRDefault="008D5B82" w:rsidP="008D5B82">
            <w:pPr>
              <w:spacing w:line="360" w:lineRule="auto"/>
              <w:jc w:val="center"/>
              <w:rPr>
                <w:rFonts w:ascii="Arial" w:hAnsi="Arial" w:cs="Arial"/>
                <w:color w:val="auto"/>
                <w:sz w:val="20"/>
                <w:szCs w:val="20"/>
              </w:rPr>
            </w:pPr>
            <w:r w:rsidRPr="0054212A">
              <w:rPr>
                <w:rFonts w:ascii="Arial" w:hAnsi="Arial" w:cs="Arial"/>
                <w:color w:val="auto"/>
                <w:sz w:val="20"/>
                <w:szCs w:val="20"/>
              </w:rPr>
              <w:t>Klasa V</w:t>
            </w:r>
          </w:p>
        </w:tc>
      </w:tr>
      <w:tr w:rsidR="00F2514D" w:rsidRPr="0054212A" w:rsidTr="00E14797">
        <w:tc>
          <w:tcPr>
            <w:tcW w:w="733" w:type="pct"/>
            <w:vAlign w:val="center"/>
          </w:tcPr>
          <w:p w:rsidR="00F2514D" w:rsidRPr="0054212A" w:rsidRDefault="00F2514D" w:rsidP="00C934D4">
            <w:pPr>
              <w:rPr>
                <w:rFonts w:ascii="Arial" w:hAnsi="Arial" w:cs="Arial"/>
                <w:color w:val="auto"/>
                <w:sz w:val="20"/>
                <w:szCs w:val="20"/>
              </w:rPr>
            </w:pPr>
            <w:r w:rsidRPr="0054212A">
              <w:rPr>
                <w:rFonts w:ascii="Arial" w:hAnsi="Arial" w:cs="Arial"/>
                <w:color w:val="auto"/>
                <w:sz w:val="20"/>
                <w:szCs w:val="20"/>
              </w:rPr>
              <w:t>Komunikacja interpersonalna w zespole</w:t>
            </w:r>
          </w:p>
        </w:tc>
        <w:tc>
          <w:tcPr>
            <w:tcW w:w="694" w:type="pct"/>
            <w:vAlign w:val="center"/>
          </w:tcPr>
          <w:p w:rsidR="00F2514D" w:rsidRPr="0054212A" w:rsidRDefault="00F2514D" w:rsidP="00C934D4">
            <w:pPr>
              <w:rPr>
                <w:rFonts w:ascii="Arial" w:hAnsi="Arial" w:cs="Arial"/>
                <w:color w:val="auto"/>
                <w:sz w:val="20"/>
                <w:szCs w:val="20"/>
              </w:rPr>
            </w:pPr>
            <w:r w:rsidRPr="0054212A">
              <w:rPr>
                <w:rFonts w:ascii="Arial" w:hAnsi="Arial" w:cs="Arial"/>
                <w:color w:val="auto"/>
                <w:sz w:val="20"/>
                <w:szCs w:val="20"/>
              </w:rPr>
              <w:t xml:space="preserve">Znaczenie pracy zespołowej </w:t>
            </w:r>
          </w:p>
          <w:p w:rsidR="00F2514D" w:rsidRPr="0054212A" w:rsidRDefault="00F2514D" w:rsidP="00C934D4">
            <w:pPr>
              <w:rPr>
                <w:rFonts w:ascii="Arial" w:hAnsi="Arial" w:cs="Arial"/>
                <w:color w:val="auto"/>
                <w:sz w:val="20"/>
                <w:szCs w:val="20"/>
              </w:rPr>
            </w:pPr>
            <w:r w:rsidRPr="0054212A">
              <w:rPr>
                <w:rFonts w:ascii="Arial" w:hAnsi="Arial" w:cs="Arial"/>
                <w:color w:val="auto"/>
                <w:sz w:val="20"/>
                <w:szCs w:val="20"/>
              </w:rPr>
              <w:t>w działalności transportowej</w:t>
            </w:r>
          </w:p>
        </w:tc>
        <w:tc>
          <w:tcPr>
            <w:tcW w:w="348" w:type="pct"/>
            <w:vAlign w:val="center"/>
          </w:tcPr>
          <w:p w:rsidR="00F2514D" w:rsidRPr="0054212A" w:rsidRDefault="00F2514D" w:rsidP="00C934D4">
            <w:pPr>
              <w:jc w:val="center"/>
              <w:rPr>
                <w:rFonts w:ascii="Arial" w:hAnsi="Arial" w:cs="Arial"/>
                <w:color w:val="auto"/>
                <w:sz w:val="20"/>
                <w:szCs w:val="20"/>
              </w:rPr>
            </w:pPr>
          </w:p>
        </w:tc>
        <w:tc>
          <w:tcPr>
            <w:tcW w:w="1488" w:type="pct"/>
          </w:tcPr>
          <w:p w:rsidR="00F2514D" w:rsidRPr="0054212A" w:rsidRDefault="00F2514D" w:rsidP="00F2514D">
            <w:pPr>
              <w:numPr>
                <w:ilvl w:val="0"/>
                <w:numId w:val="9"/>
              </w:numPr>
              <w:rPr>
                <w:rFonts w:ascii="Arial" w:hAnsi="Arial" w:cs="Arial"/>
                <w:color w:val="auto"/>
                <w:sz w:val="20"/>
                <w:szCs w:val="20"/>
              </w:rPr>
            </w:pPr>
            <w:r w:rsidRPr="0054212A">
              <w:rPr>
                <w:rFonts w:ascii="Arial" w:hAnsi="Arial" w:cs="Arial"/>
                <w:color w:val="auto"/>
                <w:sz w:val="20"/>
                <w:szCs w:val="20"/>
              </w:rPr>
              <w:t>stosować zasady asertywnego zachowania przy wykonywaniu zadań zawodowych</w:t>
            </w:r>
          </w:p>
        </w:tc>
        <w:tc>
          <w:tcPr>
            <w:tcW w:w="1279" w:type="pct"/>
          </w:tcPr>
          <w:p w:rsidR="00F2514D" w:rsidRPr="0054212A" w:rsidRDefault="00F2514D" w:rsidP="00C934D4">
            <w:pPr>
              <w:ind w:left="360"/>
              <w:rPr>
                <w:rFonts w:ascii="Arial" w:hAnsi="Arial" w:cs="Arial"/>
                <w:color w:val="auto"/>
                <w:sz w:val="20"/>
                <w:szCs w:val="20"/>
              </w:rPr>
            </w:pPr>
          </w:p>
        </w:tc>
        <w:tc>
          <w:tcPr>
            <w:tcW w:w="458" w:type="pct"/>
            <w:vAlign w:val="center"/>
          </w:tcPr>
          <w:p w:rsidR="00F2514D" w:rsidRPr="0054212A" w:rsidRDefault="00F2514D" w:rsidP="00C934D4">
            <w:pPr>
              <w:jc w:val="center"/>
              <w:rPr>
                <w:rFonts w:ascii="Arial" w:hAnsi="Arial" w:cs="Arial"/>
                <w:color w:val="auto"/>
                <w:sz w:val="20"/>
                <w:szCs w:val="20"/>
              </w:rPr>
            </w:pPr>
          </w:p>
        </w:tc>
      </w:tr>
      <w:tr w:rsidR="00F2514D" w:rsidRPr="0054212A" w:rsidTr="00E14797">
        <w:tc>
          <w:tcPr>
            <w:tcW w:w="733" w:type="pct"/>
          </w:tcPr>
          <w:p w:rsidR="00F2514D" w:rsidRPr="00217596" w:rsidRDefault="00F2514D" w:rsidP="00C934D4">
            <w:pPr>
              <w:rPr>
                <w:rFonts w:ascii="Arial" w:hAnsi="Arial" w:cs="Arial"/>
                <w:color w:val="auto"/>
                <w:sz w:val="20"/>
                <w:szCs w:val="20"/>
              </w:rPr>
            </w:pPr>
            <w:r>
              <w:rPr>
                <w:rFonts w:ascii="Arial" w:hAnsi="Arial" w:cs="Arial"/>
                <w:color w:val="auto"/>
                <w:sz w:val="20"/>
                <w:szCs w:val="20"/>
              </w:rPr>
              <w:t>Organizacja pracy małych zespołów</w:t>
            </w:r>
          </w:p>
        </w:tc>
        <w:tc>
          <w:tcPr>
            <w:tcW w:w="694" w:type="pct"/>
          </w:tcPr>
          <w:p w:rsidR="00F2514D" w:rsidRPr="00217596" w:rsidRDefault="00F2514D" w:rsidP="00C934D4">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348" w:type="pct"/>
          </w:tcPr>
          <w:p w:rsidR="00F2514D" w:rsidRPr="00217596" w:rsidRDefault="00F2514D" w:rsidP="00C934D4">
            <w:pPr>
              <w:rPr>
                <w:rFonts w:ascii="Arial" w:hAnsi="Arial" w:cs="Arial"/>
                <w:color w:val="auto"/>
                <w:sz w:val="20"/>
                <w:szCs w:val="20"/>
              </w:rPr>
            </w:pPr>
          </w:p>
        </w:tc>
        <w:tc>
          <w:tcPr>
            <w:tcW w:w="1488" w:type="pct"/>
          </w:tcPr>
          <w:p w:rsidR="00F2514D" w:rsidRPr="00B53875" w:rsidRDefault="00F2514D" w:rsidP="00C934D4">
            <w:pPr>
              <w:pStyle w:val="Bezodstpw"/>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p>
        </w:tc>
        <w:tc>
          <w:tcPr>
            <w:tcW w:w="1279" w:type="pct"/>
          </w:tcPr>
          <w:p w:rsidR="00F2514D" w:rsidRPr="00217596" w:rsidRDefault="00F2514D" w:rsidP="00F2514D">
            <w:pPr>
              <w:pStyle w:val="Akapitzlist"/>
              <w:numPr>
                <w:ilvl w:val="0"/>
                <w:numId w:val="62"/>
              </w:numPr>
              <w:ind w:left="242" w:hanging="242"/>
              <w:rPr>
                <w:rFonts w:ascii="Arial" w:hAnsi="Arial" w:cs="Arial"/>
                <w:color w:val="auto"/>
                <w:sz w:val="20"/>
                <w:szCs w:val="20"/>
              </w:rPr>
            </w:pPr>
            <w:r w:rsidRPr="00B53875">
              <w:rPr>
                <w:rFonts w:ascii="Arial" w:hAnsi="Arial" w:cs="Arial"/>
                <w:color w:val="auto"/>
                <w:sz w:val="20"/>
                <w:szCs w:val="20"/>
              </w:rPr>
              <w:t>analizować sposób wykonania czynności w celu uniknięcia wystąpienia niepożądanych zdarzeń</w:t>
            </w:r>
          </w:p>
        </w:tc>
        <w:tc>
          <w:tcPr>
            <w:tcW w:w="458" w:type="pct"/>
            <w:vAlign w:val="center"/>
          </w:tcPr>
          <w:p w:rsidR="00F2514D" w:rsidRPr="00217596" w:rsidRDefault="00F2514D" w:rsidP="00C934D4">
            <w:pPr>
              <w:jc w:val="center"/>
              <w:rPr>
                <w:rFonts w:ascii="Arial" w:hAnsi="Arial" w:cs="Arial"/>
                <w:color w:val="auto"/>
                <w:sz w:val="20"/>
                <w:szCs w:val="20"/>
              </w:rPr>
            </w:pPr>
          </w:p>
        </w:tc>
      </w:tr>
      <w:tr w:rsidR="00F2514D" w:rsidRPr="0054212A" w:rsidTr="00E14797">
        <w:tc>
          <w:tcPr>
            <w:tcW w:w="1427" w:type="pct"/>
            <w:gridSpan w:val="2"/>
          </w:tcPr>
          <w:p w:rsidR="00F2514D" w:rsidRPr="0054212A" w:rsidRDefault="00F2514D" w:rsidP="008D5B82">
            <w:pPr>
              <w:rPr>
                <w:rFonts w:ascii="Arial" w:hAnsi="Arial" w:cs="Arial"/>
                <w:b/>
                <w:color w:val="auto"/>
                <w:sz w:val="20"/>
                <w:szCs w:val="20"/>
              </w:rPr>
            </w:pPr>
            <w:r w:rsidRPr="0054212A">
              <w:rPr>
                <w:rFonts w:ascii="Arial" w:hAnsi="Arial" w:cs="Arial"/>
                <w:color w:val="auto"/>
                <w:sz w:val="20"/>
                <w:szCs w:val="20"/>
              </w:rPr>
              <w:t>Razem liczba godzin</w:t>
            </w:r>
            <w:r w:rsidRPr="0054212A">
              <w:rPr>
                <w:rFonts w:ascii="Arial" w:hAnsi="Arial" w:cs="Arial"/>
                <w:b/>
                <w:color w:val="auto"/>
                <w:sz w:val="20"/>
                <w:szCs w:val="20"/>
              </w:rPr>
              <w:t xml:space="preserve"> </w:t>
            </w:r>
          </w:p>
        </w:tc>
        <w:tc>
          <w:tcPr>
            <w:tcW w:w="348" w:type="pct"/>
          </w:tcPr>
          <w:p w:rsidR="00F2514D" w:rsidRPr="0054212A" w:rsidRDefault="00F2514D" w:rsidP="00E22A54">
            <w:pPr>
              <w:jc w:val="center"/>
              <w:rPr>
                <w:rFonts w:ascii="Arial" w:hAnsi="Arial" w:cs="Arial"/>
                <w:b/>
                <w:color w:val="auto"/>
                <w:sz w:val="20"/>
                <w:szCs w:val="20"/>
              </w:rPr>
            </w:pPr>
          </w:p>
        </w:tc>
        <w:tc>
          <w:tcPr>
            <w:tcW w:w="1488" w:type="pct"/>
          </w:tcPr>
          <w:p w:rsidR="00F2514D" w:rsidRPr="0054212A" w:rsidRDefault="00F2514D" w:rsidP="00E22A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tc>
        <w:tc>
          <w:tcPr>
            <w:tcW w:w="1279" w:type="pct"/>
          </w:tcPr>
          <w:p w:rsidR="00F2514D" w:rsidRPr="0054212A" w:rsidRDefault="00F2514D" w:rsidP="00E22A54">
            <w:pPr>
              <w:ind w:left="360"/>
              <w:rPr>
                <w:rFonts w:ascii="Arial" w:hAnsi="Arial" w:cs="Arial"/>
                <w:color w:val="auto"/>
                <w:sz w:val="20"/>
                <w:szCs w:val="20"/>
              </w:rPr>
            </w:pPr>
          </w:p>
        </w:tc>
        <w:tc>
          <w:tcPr>
            <w:tcW w:w="458" w:type="pct"/>
          </w:tcPr>
          <w:p w:rsidR="00F2514D" w:rsidRPr="0054212A" w:rsidRDefault="00F2514D" w:rsidP="00E22A54">
            <w:pPr>
              <w:rPr>
                <w:rFonts w:ascii="Arial" w:hAnsi="Arial" w:cs="Arial"/>
                <w:color w:val="auto"/>
                <w:sz w:val="20"/>
                <w:szCs w:val="20"/>
              </w:rPr>
            </w:pPr>
          </w:p>
        </w:tc>
      </w:tr>
    </w:tbl>
    <w:p w:rsidR="00B142D9" w:rsidRPr="0054212A" w:rsidRDefault="00B142D9" w:rsidP="00B142D9">
      <w:pPr>
        <w:spacing w:line="360" w:lineRule="auto"/>
        <w:rPr>
          <w:rFonts w:ascii="Arial" w:hAnsi="Arial" w:cs="Arial"/>
          <w:b/>
          <w:color w:val="auto"/>
          <w:sz w:val="20"/>
          <w:szCs w:val="20"/>
        </w:rPr>
      </w:pPr>
    </w:p>
    <w:p w:rsidR="00B142D9" w:rsidRPr="0054212A" w:rsidRDefault="00B142D9" w:rsidP="008D5B82">
      <w:pPr>
        <w:spacing w:line="276" w:lineRule="auto"/>
        <w:contextualSpacing/>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B142D9" w:rsidRPr="0054212A" w:rsidRDefault="00B142D9" w:rsidP="008D5B82">
      <w:pPr>
        <w:spacing w:line="276" w:lineRule="auto"/>
        <w:contextualSpacing/>
        <w:jc w:val="both"/>
        <w:rPr>
          <w:rFonts w:ascii="Arial" w:hAnsi="Arial" w:cs="Arial"/>
          <w:color w:val="auto"/>
          <w:sz w:val="20"/>
          <w:szCs w:val="20"/>
        </w:rPr>
      </w:pPr>
      <w:r w:rsidRPr="0054212A">
        <w:rPr>
          <w:rFonts w:ascii="Arial" w:hAnsi="Arial" w:cs="Arial"/>
          <w:color w:val="auto"/>
          <w:sz w:val="20"/>
          <w:szCs w:val="20"/>
        </w:rPr>
        <w:t>Przygotowanie do wykonywania zadań zawodowych technika transportu drogowego wymaga od uczącego się:</w:t>
      </w:r>
    </w:p>
    <w:p w:rsidR="00B142D9" w:rsidRPr="0054212A" w:rsidRDefault="00B142D9"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przygotowanie do zdobycia prawa jazdy kategorii C+E,</w:t>
      </w:r>
    </w:p>
    <w:p w:rsidR="00B142D9" w:rsidRPr="0054212A" w:rsidRDefault="00B142D9"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przygotowanie do efektywnego wykorzystania uzyskanej wiedzy w praktyce,</w:t>
      </w:r>
    </w:p>
    <w:p w:rsidR="00B142D9" w:rsidRPr="0054212A" w:rsidRDefault="00B142D9"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kształtowanie motywacji wewnętrznej,</w:t>
      </w:r>
    </w:p>
    <w:p w:rsidR="00B142D9" w:rsidRPr="0054212A" w:rsidRDefault="00B142D9" w:rsidP="00082A3F">
      <w:pPr>
        <w:pStyle w:val="Akapitzlist"/>
        <w:numPr>
          <w:ilvl w:val="0"/>
          <w:numId w:val="82"/>
        </w:numPr>
        <w:spacing w:after="120" w:line="276" w:lineRule="auto"/>
        <w:ind w:left="357" w:hanging="357"/>
        <w:contextualSpacing w:val="0"/>
        <w:jc w:val="both"/>
        <w:rPr>
          <w:rFonts w:ascii="Arial" w:hAnsi="Arial" w:cs="Arial"/>
          <w:color w:val="auto"/>
          <w:sz w:val="20"/>
          <w:szCs w:val="20"/>
        </w:rPr>
      </w:pPr>
      <w:r w:rsidRPr="0054212A">
        <w:rPr>
          <w:rFonts w:ascii="Arial" w:hAnsi="Arial" w:cs="Arial"/>
          <w:color w:val="auto"/>
          <w:sz w:val="20"/>
          <w:szCs w:val="20"/>
        </w:rPr>
        <w:t>odkrywania predyspozycji zawodowych.</w:t>
      </w:r>
    </w:p>
    <w:p w:rsidR="00B142D9" w:rsidRPr="0054212A" w:rsidRDefault="00B142D9" w:rsidP="008D5B82">
      <w:pPr>
        <w:pStyle w:val="NormalnyWeb"/>
        <w:shd w:val="clear" w:color="auto" w:fill="FFFFFF"/>
        <w:spacing w:before="0" w:beforeAutospacing="0" w:after="0" w:afterAutospacing="0" w:line="276" w:lineRule="auto"/>
        <w:contextualSpacing/>
        <w:rPr>
          <w:rFonts w:ascii="Arial" w:hAnsi="Arial" w:cs="Arial"/>
          <w:lang w:val="pl-PL"/>
        </w:rPr>
      </w:pPr>
      <w:r w:rsidRPr="0054212A">
        <w:rPr>
          <w:rFonts w:ascii="Arial" w:hAnsi="Arial" w:cs="Arial"/>
          <w:lang w:val="pl-PL"/>
        </w:rPr>
        <w:t>W przedmiocie Zasady kierowania pojazdami kategorii C + E  stosowane metody powinny zapewnić osiąganie celów zaplanowanych w procesie edukacji oraz przygotowanie uczniów do zdania egzaminu państwowego i uzyskania prawa jazdy kategorii C+E oraz pracy w zawodzie technik transportu drogowego.</w:t>
      </w:r>
    </w:p>
    <w:p w:rsidR="00B142D9" w:rsidRPr="0054212A" w:rsidRDefault="00B142D9" w:rsidP="008D5B82">
      <w:pPr>
        <w:spacing w:line="276" w:lineRule="auto"/>
        <w:contextualSpacing/>
        <w:rPr>
          <w:rFonts w:ascii="Arial" w:hAnsi="Arial" w:cs="Arial"/>
          <w:color w:val="auto"/>
          <w:sz w:val="20"/>
          <w:szCs w:val="20"/>
        </w:rPr>
      </w:pPr>
      <w:r w:rsidRPr="0054212A">
        <w:rPr>
          <w:rFonts w:ascii="Arial" w:hAnsi="Arial" w:cs="Arial"/>
          <w:color w:val="auto"/>
          <w:sz w:val="20"/>
          <w:szCs w:val="20"/>
        </w:rPr>
        <w:t>Proponowane metody:</w:t>
      </w:r>
    </w:p>
    <w:p w:rsidR="00B142D9" w:rsidRPr="0054212A" w:rsidRDefault="00B142D9" w:rsidP="00082A3F">
      <w:pPr>
        <w:pStyle w:val="Akapitzlist"/>
        <w:numPr>
          <w:ilvl w:val="0"/>
          <w:numId w:val="14"/>
        </w:numPr>
        <w:spacing w:after="120" w:line="276" w:lineRule="auto"/>
        <w:ind w:left="357" w:hanging="357"/>
        <w:contextualSpacing w:val="0"/>
        <w:rPr>
          <w:rFonts w:ascii="Arial" w:hAnsi="Arial" w:cs="Arial"/>
          <w:color w:val="auto"/>
          <w:sz w:val="20"/>
          <w:szCs w:val="20"/>
        </w:rPr>
      </w:pPr>
      <w:r w:rsidRPr="0054212A">
        <w:rPr>
          <w:rFonts w:ascii="Arial" w:hAnsi="Arial" w:cs="Arial"/>
          <w:color w:val="auto"/>
          <w:sz w:val="20"/>
          <w:szCs w:val="20"/>
        </w:rPr>
        <w:t>ćwiczenia</w:t>
      </w:r>
      <w:r w:rsidR="008D5B82" w:rsidRPr="0054212A">
        <w:rPr>
          <w:rFonts w:ascii="Arial" w:hAnsi="Arial" w:cs="Arial"/>
          <w:color w:val="auto"/>
          <w:sz w:val="20"/>
          <w:szCs w:val="20"/>
        </w:rPr>
        <w:t>.</w:t>
      </w:r>
    </w:p>
    <w:p w:rsidR="00B142D9" w:rsidRPr="0054212A" w:rsidRDefault="00B142D9" w:rsidP="008D5B82">
      <w:pPr>
        <w:spacing w:line="276" w:lineRule="auto"/>
        <w:contextualSpacing/>
        <w:rPr>
          <w:rFonts w:ascii="Arial" w:hAnsi="Arial" w:cs="Arial"/>
          <w:color w:val="auto"/>
          <w:sz w:val="20"/>
          <w:szCs w:val="20"/>
        </w:rPr>
      </w:pPr>
      <w:r w:rsidRPr="0054212A">
        <w:rPr>
          <w:rFonts w:ascii="Arial" w:hAnsi="Arial" w:cs="Arial"/>
          <w:color w:val="auto"/>
          <w:sz w:val="20"/>
          <w:szCs w:val="20"/>
        </w:rPr>
        <w:t xml:space="preserve"> Polecane środki dydaktyczne:</w:t>
      </w:r>
    </w:p>
    <w:p w:rsidR="00B142D9" w:rsidRPr="0054212A" w:rsidRDefault="00B142D9"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zestawy ćwiczeń, instrukcje do ćwiczeń, pakiety edukacyjne dla uczniów, teksty przewodnie, karty pracy dla uczniów, czasopisma branżowe, katalogi środków transportu drogowego, filmy i prezentacje multimedialne związane z nauka jazdy, techniką kierowania, wykonywaniem manewrów na drodze i placu manewrowym,</w:t>
      </w:r>
    </w:p>
    <w:p w:rsidR="00B142D9" w:rsidRPr="0054212A" w:rsidRDefault="00B142D9"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stanowiska komputerowe z dostępem do Internetu,</w:t>
      </w:r>
    </w:p>
    <w:p w:rsidR="00B142D9" w:rsidRPr="0054212A" w:rsidRDefault="00B142D9" w:rsidP="00082A3F">
      <w:pPr>
        <w:pStyle w:val="Akapitzlist"/>
        <w:numPr>
          <w:ilvl w:val="0"/>
          <w:numId w:val="16"/>
        </w:numPr>
        <w:spacing w:after="120" w:line="276" w:lineRule="auto"/>
        <w:ind w:left="714" w:hanging="357"/>
        <w:contextualSpacing w:val="0"/>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p>
    <w:p w:rsidR="00B142D9" w:rsidRPr="0054212A" w:rsidRDefault="00B142D9" w:rsidP="008D5B82">
      <w:pPr>
        <w:spacing w:line="276" w:lineRule="auto"/>
        <w:contextualSpacing/>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B142D9" w:rsidRPr="0054212A" w:rsidRDefault="00B142D9"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stosowanych przez nauczyciela metod pracy i środków dydaktycznych,</w:t>
      </w:r>
    </w:p>
    <w:p w:rsidR="00B142D9" w:rsidRPr="0054212A" w:rsidRDefault="00B142D9"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zaangażowania i motywacji wewnętrznej uczniów,</w:t>
      </w:r>
    </w:p>
    <w:p w:rsidR="00B142D9" w:rsidRPr="0054212A" w:rsidRDefault="00B142D9"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warunków techniczno-dydaktycznych prowadzenia procesu nauczania.</w:t>
      </w:r>
    </w:p>
    <w:p w:rsidR="00B142D9" w:rsidRPr="0054212A" w:rsidRDefault="00B142D9" w:rsidP="008D5B82">
      <w:pP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B142D9" w:rsidRPr="0054212A" w:rsidRDefault="00B142D9" w:rsidP="008D5B82">
      <w:pPr>
        <w:spacing w:line="276" w:lineRule="auto"/>
        <w:contextualSpacing/>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 proponuje się zastosować:</w:t>
      </w:r>
    </w:p>
    <w:p w:rsidR="00B142D9" w:rsidRPr="0054212A" w:rsidRDefault="00B142D9" w:rsidP="00082A3F">
      <w:pPr>
        <w:pStyle w:val="Akapitzlist"/>
        <w:numPr>
          <w:ilvl w:val="0"/>
          <w:numId w:val="15"/>
        </w:numPr>
        <w:spacing w:line="276" w:lineRule="auto"/>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B142D9" w:rsidRPr="0054212A" w:rsidRDefault="00B142D9"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test praktyczny z kryteriami oceny określonymi w karcie obserwacji.</w:t>
      </w:r>
    </w:p>
    <w:p w:rsidR="00B142D9" w:rsidRPr="0054212A" w:rsidRDefault="00B142D9" w:rsidP="008D5B82">
      <w:pPr>
        <w:spacing w:line="276" w:lineRule="auto"/>
        <w:contextualSpacing/>
        <w:rPr>
          <w:rFonts w:ascii="Arial" w:hAnsi="Arial" w:cs="Arial"/>
          <w:b/>
          <w:color w:val="auto"/>
          <w:sz w:val="20"/>
          <w:szCs w:val="20"/>
        </w:rPr>
      </w:pPr>
      <w:r w:rsidRPr="0054212A">
        <w:rPr>
          <w:rFonts w:ascii="Arial" w:hAnsi="Arial" w:cs="Arial"/>
          <w:b/>
          <w:color w:val="auto"/>
          <w:sz w:val="20"/>
          <w:szCs w:val="20"/>
        </w:rPr>
        <w:t>PROPONOWANE METODY EWALUACJI PRZEDMIOTU</w:t>
      </w:r>
    </w:p>
    <w:p w:rsidR="00B142D9" w:rsidRPr="0054212A" w:rsidRDefault="00B142D9" w:rsidP="008D5B82">
      <w:pPr>
        <w:spacing w:line="276" w:lineRule="auto"/>
        <w:contextualSpacing/>
        <w:jc w:val="both"/>
        <w:rPr>
          <w:rFonts w:ascii="Arial" w:hAnsi="Arial" w:cs="Arial"/>
          <w:bCs/>
          <w:color w:val="auto"/>
          <w:sz w:val="20"/>
          <w:szCs w:val="20"/>
        </w:rPr>
      </w:pPr>
      <w:r w:rsidRPr="0054212A">
        <w:rPr>
          <w:rFonts w:ascii="Arial" w:hAnsi="Arial" w:cs="Arial"/>
          <w:bCs/>
          <w:color w:val="auto"/>
          <w:sz w:val="20"/>
          <w:szCs w:val="20"/>
        </w:rPr>
        <w:t xml:space="preserve">Ewaluacja ma na celu doskonalenie stosowanych metod w celu osiągania założonych celów edukacyjnych.  </w:t>
      </w:r>
    </w:p>
    <w:p w:rsidR="00B142D9" w:rsidRPr="0054212A" w:rsidRDefault="00B142D9" w:rsidP="008D5B82">
      <w:pPr>
        <w:spacing w:line="276" w:lineRule="auto"/>
        <w:contextualSpacing/>
        <w:jc w:val="both"/>
        <w:rPr>
          <w:rFonts w:ascii="Arial" w:hAnsi="Arial" w:cs="Arial"/>
          <w:bCs/>
          <w:color w:val="auto"/>
          <w:sz w:val="20"/>
          <w:szCs w:val="20"/>
        </w:rPr>
      </w:pPr>
      <w:r w:rsidRPr="0054212A">
        <w:rPr>
          <w:rFonts w:ascii="Arial" w:hAnsi="Arial" w:cs="Arial"/>
          <w:bCs/>
          <w:color w:val="auto"/>
          <w:sz w:val="20"/>
          <w:szCs w:val="20"/>
        </w:rPr>
        <w:t>Do pozyskania danych od uczniów należy zastosować testy oraz kwestionariusze ankietowe, np.:</w:t>
      </w:r>
    </w:p>
    <w:p w:rsidR="00B142D9" w:rsidRPr="0054212A" w:rsidRDefault="00B142D9"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test pisemny dla uczniów,</w:t>
      </w:r>
    </w:p>
    <w:p w:rsidR="00B142D9" w:rsidRPr="0054212A" w:rsidRDefault="00B142D9" w:rsidP="00082A3F">
      <w:pPr>
        <w:pStyle w:val="Akapitzlist"/>
        <w:numPr>
          <w:ilvl w:val="0"/>
          <w:numId w:val="15"/>
        </w:numPr>
        <w:spacing w:line="276" w:lineRule="auto"/>
        <w:rPr>
          <w:rFonts w:ascii="Arial" w:hAnsi="Arial" w:cs="Arial"/>
          <w:bCs/>
          <w:color w:val="auto"/>
          <w:sz w:val="20"/>
          <w:szCs w:val="20"/>
        </w:rPr>
      </w:pPr>
      <w:r w:rsidRPr="0054212A">
        <w:rPr>
          <w:rFonts w:ascii="Arial" w:hAnsi="Arial" w:cs="Arial"/>
          <w:color w:val="auto"/>
          <w:sz w:val="20"/>
          <w:szCs w:val="20"/>
        </w:rPr>
        <w:t>test praktyczny dla uczniów,</w:t>
      </w:r>
    </w:p>
    <w:p w:rsidR="00B142D9" w:rsidRPr="0054212A" w:rsidRDefault="00B142D9" w:rsidP="00082A3F">
      <w:pPr>
        <w:pStyle w:val="Akapitzlist"/>
        <w:numPr>
          <w:ilvl w:val="0"/>
          <w:numId w:val="15"/>
        </w:numPr>
        <w:spacing w:line="276" w:lineRule="auto"/>
        <w:rPr>
          <w:rFonts w:ascii="Arial" w:hAnsi="Arial" w:cs="Arial"/>
          <w:bCs/>
          <w:color w:val="auto"/>
          <w:sz w:val="20"/>
          <w:szCs w:val="20"/>
        </w:rPr>
      </w:pPr>
      <w:r w:rsidRPr="0054212A">
        <w:rPr>
          <w:rFonts w:ascii="Arial" w:hAnsi="Arial" w:cs="Arial"/>
          <w:color w:val="auto"/>
          <w:sz w:val="20"/>
          <w:szCs w:val="20"/>
        </w:rPr>
        <w:t>kwestionariusz</w:t>
      </w:r>
      <w:r w:rsidRPr="0054212A">
        <w:rPr>
          <w:rFonts w:ascii="Arial" w:hAnsi="Arial" w:cs="Arial"/>
          <w:bCs/>
          <w:color w:val="auto"/>
          <w:sz w:val="20"/>
          <w:szCs w:val="20"/>
        </w:rPr>
        <w:t xml:space="preserve"> ankietowy skierowany do uczniów (mający na celu doskonalenie procesu kształcenia i osiągania celów zawartych w programie).</w:t>
      </w:r>
    </w:p>
    <w:p w:rsidR="00730A92" w:rsidRPr="0054212A" w:rsidRDefault="00B142D9" w:rsidP="00F2514D">
      <w:pPr>
        <w:spacing w:line="276" w:lineRule="auto"/>
        <w:contextualSpacing/>
        <w:jc w:val="both"/>
        <w:rPr>
          <w:rFonts w:ascii="Arial" w:hAnsi="Arial" w:cs="Arial"/>
          <w:color w:val="auto"/>
          <w:sz w:val="20"/>
          <w:szCs w:val="20"/>
        </w:rPr>
      </w:pPr>
      <w:r w:rsidRPr="0054212A">
        <w:rPr>
          <w:rFonts w:ascii="Arial" w:hAnsi="Arial" w:cs="Arial"/>
          <w:color w:val="auto"/>
          <w:sz w:val="20"/>
          <w:szCs w:val="20"/>
        </w:rPr>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w:t>
      </w:r>
      <w:r w:rsidR="00730A92" w:rsidRPr="0054212A">
        <w:rPr>
          <w:rFonts w:ascii="Arial" w:hAnsi="Arial" w:cs="Arial"/>
          <w:color w:val="auto"/>
          <w:sz w:val="20"/>
          <w:szCs w:val="20"/>
        </w:rPr>
        <w:br w:type="page"/>
      </w:r>
    </w:p>
    <w:p w:rsidR="00854D0E" w:rsidRPr="0054212A" w:rsidRDefault="00DF64BB" w:rsidP="00DF64BB">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b/>
          <w:color w:val="auto"/>
        </w:rPr>
      </w:pPr>
      <w:r w:rsidRPr="0054212A">
        <w:rPr>
          <w:rFonts w:ascii="Arial" w:hAnsi="Arial" w:cs="Arial"/>
          <w:b/>
          <w:color w:val="auto"/>
        </w:rPr>
        <w:t>PRAKTYKA ZAWODOWA (TDR.01., TDR.02.)</w:t>
      </w:r>
    </w:p>
    <w:p w:rsidR="00854D0E" w:rsidRPr="0054212A" w:rsidRDefault="00DF64BB" w:rsidP="00DF64B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TDR.01.</w:t>
      </w:r>
      <w:r w:rsidR="00854D0E" w:rsidRPr="0054212A">
        <w:rPr>
          <w:rFonts w:ascii="Arial" w:hAnsi="Arial" w:cs="Arial"/>
          <w:b/>
          <w:color w:val="auto"/>
          <w:sz w:val="20"/>
          <w:szCs w:val="20"/>
        </w:rPr>
        <w:t xml:space="preserve"> Eksploatacj</w:t>
      </w:r>
      <w:r w:rsidR="00E14797">
        <w:rPr>
          <w:rFonts w:ascii="Arial" w:hAnsi="Arial" w:cs="Arial"/>
          <w:b/>
          <w:color w:val="auto"/>
          <w:sz w:val="20"/>
          <w:szCs w:val="20"/>
        </w:rPr>
        <w:t>a środków transportu drogowego –</w:t>
      </w:r>
      <w:r w:rsidR="00854D0E" w:rsidRPr="0054212A">
        <w:rPr>
          <w:rFonts w:ascii="Arial" w:hAnsi="Arial" w:cs="Arial"/>
          <w:b/>
          <w:color w:val="auto"/>
          <w:sz w:val="20"/>
          <w:szCs w:val="20"/>
        </w:rPr>
        <w:t xml:space="preserve"> 1</w:t>
      </w:r>
      <w:r w:rsidRPr="0054212A">
        <w:rPr>
          <w:rFonts w:ascii="Arial" w:hAnsi="Arial" w:cs="Arial"/>
          <w:b/>
          <w:color w:val="auto"/>
          <w:sz w:val="20"/>
          <w:szCs w:val="20"/>
        </w:rPr>
        <w:t>4</w:t>
      </w:r>
      <w:r w:rsidR="00854D0E" w:rsidRPr="0054212A">
        <w:rPr>
          <w:rFonts w:ascii="Arial" w:hAnsi="Arial" w:cs="Arial"/>
          <w:b/>
          <w:color w:val="auto"/>
          <w:sz w:val="20"/>
          <w:szCs w:val="20"/>
        </w:rPr>
        <w:t>0 godz.</w:t>
      </w:r>
    </w:p>
    <w:p w:rsidR="00854D0E" w:rsidRPr="0054212A" w:rsidRDefault="00DF64BB" w:rsidP="00DF64BB">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b/>
          <w:color w:val="auto"/>
          <w:sz w:val="20"/>
          <w:szCs w:val="20"/>
        </w:rPr>
      </w:pPr>
      <w:r w:rsidRPr="0054212A">
        <w:rPr>
          <w:rFonts w:ascii="Arial" w:hAnsi="Arial" w:cs="Arial"/>
          <w:b/>
          <w:color w:val="auto"/>
          <w:sz w:val="20"/>
          <w:szCs w:val="20"/>
        </w:rPr>
        <w:t>TDR.02.</w:t>
      </w:r>
      <w:r w:rsidR="00854D0E" w:rsidRPr="0054212A">
        <w:rPr>
          <w:rFonts w:ascii="Arial" w:hAnsi="Arial" w:cs="Arial"/>
          <w:b/>
          <w:color w:val="auto"/>
          <w:sz w:val="20"/>
          <w:szCs w:val="20"/>
        </w:rPr>
        <w:t xml:space="preserve"> Organizacja przewozu środkami transportu drogowego </w:t>
      </w:r>
      <w:r w:rsidR="00E14797">
        <w:rPr>
          <w:rFonts w:ascii="Arial" w:hAnsi="Arial" w:cs="Arial"/>
          <w:b/>
          <w:color w:val="auto"/>
          <w:sz w:val="20"/>
          <w:szCs w:val="20"/>
        </w:rPr>
        <w:t>–</w:t>
      </w:r>
      <w:r w:rsidR="00854D0E" w:rsidRPr="0054212A">
        <w:rPr>
          <w:rFonts w:ascii="Arial" w:hAnsi="Arial" w:cs="Arial"/>
          <w:b/>
          <w:color w:val="auto"/>
          <w:sz w:val="20"/>
          <w:szCs w:val="20"/>
        </w:rPr>
        <w:t xml:space="preserve"> 1</w:t>
      </w:r>
      <w:r w:rsidRPr="0054212A">
        <w:rPr>
          <w:rFonts w:ascii="Arial" w:hAnsi="Arial" w:cs="Arial"/>
          <w:b/>
          <w:color w:val="auto"/>
          <w:sz w:val="20"/>
          <w:szCs w:val="20"/>
        </w:rPr>
        <w:t>4</w:t>
      </w:r>
      <w:r w:rsidR="00854D0E" w:rsidRPr="0054212A">
        <w:rPr>
          <w:rFonts w:ascii="Arial" w:hAnsi="Arial" w:cs="Arial"/>
          <w:b/>
          <w:color w:val="auto"/>
          <w:sz w:val="20"/>
          <w:szCs w:val="20"/>
        </w:rPr>
        <w:t>0 godz.</w:t>
      </w:r>
    </w:p>
    <w:p w:rsidR="00854D0E" w:rsidRPr="0054212A" w:rsidRDefault="00854D0E" w:rsidP="00DF64B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Cele ogólne praktyk zawodowych</w:t>
      </w:r>
    </w:p>
    <w:p w:rsidR="00854D0E" w:rsidRPr="0054212A" w:rsidRDefault="00854D0E" w:rsidP="00082A3F">
      <w:pPr>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Poznanie zasad dobór środków transportu do wykonywanej pracy. </w:t>
      </w:r>
    </w:p>
    <w:p w:rsidR="00854D0E" w:rsidRPr="0054212A" w:rsidRDefault="00854D0E" w:rsidP="00082A3F">
      <w:pPr>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Poznanie technik mocowania ładunków.</w:t>
      </w:r>
    </w:p>
    <w:p w:rsidR="00854D0E" w:rsidRPr="0054212A" w:rsidRDefault="00854D0E" w:rsidP="00082A3F">
      <w:pPr>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Poznanie przepisy prawa dotycząc</w:t>
      </w:r>
      <w:r w:rsidR="00DF64BB" w:rsidRPr="0054212A">
        <w:rPr>
          <w:rFonts w:ascii="Arial" w:hAnsi="Arial" w:cs="Arial"/>
          <w:color w:val="auto"/>
          <w:sz w:val="20"/>
          <w:szCs w:val="20"/>
        </w:rPr>
        <w:t>ych</w:t>
      </w:r>
      <w:r w:rsidRPr="0054212A">
        <w:rPr>
          <w:rFonts w:ascii="Arial" w:hAnsi="Arial" w:cs="Arial"/>
          <w:color w:val="auto"/>
          <w:sz w:val="20"/>
          <w:szCs w:val="20"/>
        </w:rPr>
        <w:t xml:space="preserve"> użytkowania środków transportu.  </w:t>
      </w:r>
    </w:p>
    <w:p w:rsidR="00854D0E" w:rsidRPr="0054212A" w:rsidRDefault="00854D0E" w:rsidP="00082A3F">
      <w:pPr>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Poznanie dokumentacji technicznej środków transportu drogowego środków transportu drogowego.</w:t>
      </w:r>
    </w:p>
    <w:p w:rsidR="00854D0E" w:rsidRPr="0054212A" w:rsidRDefault="00854D0E" w:rsidP="00082A3F">
      <w:pPr>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Poznanie budowy środków transportu drogowego. </w:t>
      </w:r>
    </w:p>
    <w:p w:rsidR="00854D0E" w:rsidRPr="0054212A" w:rsidRDefault="00854D0E" w:rsidP="00082A3F">
      <w:pPr>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Poznanie metod oceny stanu technicznego środków transportu. </w:t>
      </w:r>
    </w:p>
    <w:p w:rsidR="00854D0E" w:rsidRPr="0054212A" w:rsidRDefault="00854D0E" w:rsidP="00082A3F">
      <w:pPr>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Poznanie zasad konserwacji i napraw środków transportu.</w:t>
      </w:r>
    </w:p>
    <w:p w:rsidR="00854D0E" w:rsidRPr="0054212A" w:rsidRDefault="00854D0E" w:rsidP="00082A3F">
      <w:pPr>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Sporządzanie dokumentów przewozowych.</w:t>
      </w:r>
    </w:p>
    <w:p w:rsidR="00854D0E" w:rsidRPr="0054212A" w:rsidRDefault="00854D0E" w:rsidP="00082A3F">
      <w:pPr>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Poznanie zasad planowania i rozliczania czasu pracy kierowcy. </w:t>
      </w:r>
    </w:p>
    <w:p w:rsidR="00854D0E" w:rsidRPr="0054212A" w:rsidRDefault="00854D0E" w:rsidP="00082A3F">
      <w:pPr>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Organizowanie przewozów osób.</w:t>
      </w:r>
    </w:p>
    <w:p w:rsidR="00854D0E" w:rsidRPr="0054212A" w:rsidRDefault="00854D0E" w:rsidP="00082A3F">
      <w:pPr>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Organizowanie przewozu ładunków.</w:t>
      </w:r>
    </w:p>
    <w:p w:rsidR="00854D0E" w:rsidRPr="0054212A" w:rsidRDefault="00854D0E" w:rsidP="00854D0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 xml:space="preserve"> </w:t>
      </w:r>
    </w:p>
    <w:p w:rsidR="00854D0E" w:rsidRPr="0054212A" w:rsidRDefault="00DF64BB" w:rsidP="00DF64BB">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54212A">
        <w:rPr>
          <w:rFonts w:ascii="Arial" w:hAnsi="Arial" w:cs="Arial"/>
          <w:b/>
          <w:bCs/>
          <w:color w:val="auto"/>
          <w:sz w:val="20"/>
          <w:szCs w:val="20"/>
        </w:rPr>
        <w:br w:type="page"/>
      </w:r>
    </w:p>
    <w:p w:rsidR="00854D0E" w:rsidRPr="0054212A" w:rsidRDefault="00854D0E" w:rsidP="00DF64B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color w:val="auto"/>
          <w:sz w:val="20"/>
          <w:szCs w:val="20"/>
        </w:rPr>
      </w:pPr>
      <w:r w:rsidRPr="0054212A">
        <w:rPr>
          <w:rFonts w:ascii="Arial" w:hAnsi="Arial" w:cs="Arial"/>
          <w:b/>
          <w:color w:val="auto"/>
          <w:sz w:val="20"/>
          <w:szCs w:val="20"/>
        </w:rPr>
        <w:t>MATERIAŁ NAUCZANIA</w:t>
      </w:r>
      <w:r w:rsidR="00DF64BB" w:rsidRPr="0054212A">
        <w:rPr>
          <w:rFonts w:ascii="Arial" w:hAnsi="Arial" w:cs="Arial"/>
          <w:b/>
          <w:color w:val="auto"/>
          <w:sz w:val="20"/>
          <w:szCs w:val="20"/>
        </w:rPr>
        <w:t>: PRAKTYKA ZAWODOWA TDR.01. EKSPLOATACJA ŚRODKÓW TRANSPORTU DROGOWEGO</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2150"/>
        <w:gridCol w:w="848"/>
        <w:gridCol w:w="4257"/>
        <w:gridCol w:w="3623"/>
        <w:gridCol w:w="1237"/>
      </w:tblGrid>
      <w:tr w:rsidR="00854D0E" w:rsidRPr="0054212A" w:rsidTr="00E14797">
        <w:tc>
          <w:tcPr>
            <w:tcW w:w="740" w:type="pct"/>
            <w:vMerge w:val="restart"/>
          </w:tcPr>
          <w:p w:rsidR="00854D0E" w:rsidRPr="0054212A" w:rsidRDefault="00854D0E" w:rsidP="00DF64BB">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54212A">
              <w:rPr>
                <w:rFonts w:ascii="Arial" w:hAnsi="Arial" w:cs="Arial"/>
                <w:color w:val="auto"/>
                <w:sz w:val="20"/>
                <w:szCs w:val="20"/>
              </w:rPr>
              <w:t>Dział programowy</w:t>
            </w:r>
          </w:p>
        </w:tc>
        <w:tc>
          <w:tcPr>
            <w:tcW w:w="756" w:type="pct"/>
            <w:vMerge w:val="restart"/>
          </w:tcPr>
          <w:p w:rsidR="00854D0E" w:rsidRPr="0054212A" w:rsidRDefault="00854D0E" w:rsidP="00DF64BB">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298" w:type="pct"/>
            <w:vMerge w:val="restart"/>
          </w:tcPr>
          <w:p w:rsidR="00854D0E" w:rsidRPr="0054212A" w:rsidRDefault="00854D0E" w:rsidP="00E22A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54212A">
              <w:rPr>
                <w:rFonts w:ascii="Arial" w:hAnsi="Arial" w:cs="Arial"/>
                <w:color w:val="auto"/>
                <w:sz w:val="20"/>
                <w:szCs w:val="20"/>
              </w:rPr>
              <w:t>Liczba godz.</w:t>
            </w:r>
          </w:p>
        </w:tc>
        <w:tc>
          <w:tcPr>
            <w:tcW w:w="2771" w:type="pct"/>
            <w:gridSpan w:val="2"/>
          </w:tcPr>
          <w:p w:rsidR="00854D0E" w:rsidRPr="0054212A" w:rsidRDefault="00854D0E" w:rsidP="00E22A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54212A">
              <w:rPr>
                <w:rFonts w:ascii="Arial" w:hAnsi="Arial" w:cs="Arial"/>
                <w:color w:val="auto"/>
                <w:sz w:val="20"/>
                <w:szCs w:val="20"/>
              </w:rPr>
              <w:t>Wymagania programowe</w:t>
            </w:r>
          </w:p>
        </w:tc>
        <w:tc>
          <w:tcPr>
            <w:tcW w:w="435" w:type="pct"/>
          </w:tcPr>
          <w:p w:rsidR="00854D0E" w:rsidRPr="0054212A" w:rsidRDefault="00854D0E" w:rsidP="00DF64BB">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54212A">
              <w:rPr>
                <w:rFonts w:ascii="Arial" w:hAnsi="Arial" w:cs="Arial"/>
                <w:color w:val="auto"/>
                <w:sz w:val="20"/>
                <w:szCs w:val="20"/>
              </w:rPr>
              <w:t>Uwagi       o realizacji</w:t>
            </w:r>
          </w:p>
        </w:tc>
      </w:tr>
      <w:tr w:rsidR="00854D0E" w:rsidRPr="0054212A" w:rsidTr="00E14797">
        <w:tc>
          <w:tcPr>
            <w:tcW w:w="740" w:type="pct"/>
            <w:vMerge/>
          </w:tcPr>
          <w:p w:rsidR="00854D0E" w:rsidRPr="0054212A" w:rsidRDefault="00854D0E" w:rsidP="00E22A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tc>
        <w:tc>
          <w:tcPr>
            <w:tcW w:w="756" w:type="pct"/>
            <w:vMerge/>
          </w:tcPr>
          <w:p w:rsidR="00854D0E" w:rsidRPr="0054212A" w:rsidRDefault="00854D0E" w:rsidP="00E22A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tc>
        <w:tc>
          <w:tcPr>
            <w:tcW w:w="298" w:type="pct"/>
            <w:vMerge/>
          </w:tcPr>
          <w:p w:rsidR="00854D0E" w:rsidRPr="0054212A" w:rsidRDefault="00854D0E" w:rsidP="00E22A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tc>
        <w:tc>
          <w:tcPr>
            <w:tcW w:w="1497" w:type="pct"/>
          </w:tcPr>
          <w:p w:rsidR="00854D0E" w:rsidRPr="0054212A" w:rsidRDefault="00854D0E" w:rsidP="00DF64B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Podstawowe</w:t>
            </w:r>
          </w:p>
          <w:p w:rsidR="00854D0E" w:rsidRPr="0054212A" w:rsidRDefault="00854D0E" w:rsidP="00DF64B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r w:rsidRPr="0054212A">
              <w:rPr>
                <w:rFonts w:ascii="Arial" w:hAnsi="Arial" w:cs="Arial"/>
                <w:b/>
                <w:color w:val="auto"/>
                <w:sz w:val="20"/>
                <w:szCs w:val="20"/>
              </w:rPr>
              <w:t>Uczeń potrafi:</w:t>
            </w:r>
          </w:p>
        </w:tc>
        <w:tc>
          <w:tcPr>
            <w:tcW w:w="1274" w:type="pct"/>
          </w:tcPr>
          <w:p w:rsidR="00854D0E" w:rsidRPr="0054212A" w:rsidRDefault="00854D0E" w:rsidP="00DF64B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Ponadpodstawowe</w:t>
            </w:r>
          </w:p>
          <w:p w:rsidR="00854D0E" w:rsidRPr="0054212A" w:rsidRDefault="00854D0E" w:rsidP="00DF64B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r w:rsidRPr="0054212A">
              <w:rPr>
                <w:rFonts w:ascii="Arial" w:hAnsi="Arial" w:cs="Arial"/>
                <w:b/>
                <w:color w:val="auto"/>
                <w:sz w:val="20"/>
                <w:szCs w:val="20"/>
              </w:rPr>
              <w:t>Uczeń potrafi:</w:t>
            </w:r>
          </w:p>
        </w:tc>
        <w:tc>
          <w:tcPr>
            <w:tcW w:w="435" w:type="pct"/>
          </w:tcPr>
          <w:p w:rsidR="00854D0E" w:rsidRPr="0054212A" w:rsidRDefault="00854D0E" w:rsidP="00DF64BB">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54212A">
              <w:rPr>
                <w:rFonts w:ascii="Arial" w:hAnsi="Arial" w:cs="Arial"/>
                <w:color w:val="auto"/>
                <w:sz w:val="20"/>
                <w:szCs w:val="20"/>
              </w:rPr>
              <w:t>Etap realizacji</w:t>
            </w:r>
          </w:p>
        </w:tc>
      </w:tr>
      <w:tr w:rsidR="00854D0E" w:rsidRPr="0054212A" w:rsidTr="00E14797">
        <w:tc>
          <w:tcPr>
            <w:tcW w:w="740" w:type="pct"/>
          </w:tcPr>
          <w:p w:rsidR="00854D0E" w:rsidRPr="0054212A" w:rsidRDefault="00854D0E" w:rsidP="00E22A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tc>
        <w:tc>
          <w:tcPr>
            <w:tcW w:w="756" w:type="pct"/>
          </w:tcPr>
          <w:p w:rsidR="00854D0E" w:rsidRPr="0054212A" w:rsidRDefault="00854D0E" w:rsidP="00E22A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tc>
        <w:tc>
          <w:tcPr>
            <w:tcW w:w="298" w:type="pct"/>
          </w:tcPr>
          <w:p w:rsidR="00854D0E" w:rsidRPr="0054212A" w:rsidRDefault="00854D0E" w:rsidP="00E22A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tc>
        <w:tc>
          <w:tcPr>
            <w:tcW w:w="1497" w:type="pct"/>
          </w:tcPr>
          <w:p w:rsidR="00854D0E" w:rsidRPr="0054212A" w:rsidRDefault="00854D0E" w:rsidP="00E22A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tc>
        <w:tc>
          <w:tcPr>
            <w:tcW w:w="1274" w:type="pct"/>
          </w:tcPr>
          <w:p w:rsidR="00854D0E" w:rsidRPr="0054212A" w:rsidRDefault="00854D0E" w:rsidP="00E22A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tc>
        <w:tc>
          <w:tcPr>
            <w:tcW w:w="435" w:type="pct"/>
          </w:tcPr>
          <w:p w:rsidR="00854D0E" w:rsidRPr="0054212A" w:rsidRDefault="00854D0E" w:rsidP="00E22A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tc>
      </w:tr>
      <w:tr w:rsidR="00DF64BB" w:rsidRPr="0054212A" w:rsidTr="00E14797">
        <w:tc>
          <w:tcPr>
            <w:tcW w:w="740" w:type="pct"/>
            <w:vMerge w:val="restart"/>
          </w:tcPr>
          <w:p w:rsidR="00DF64BB" w:rsidRPr="0054212A" w:rsidRDefault="00DF64BB" w:rsidP="00A2108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 BHP w transporcie drogowym</w:t>
            </w:r>
          </w:p>
        </w:tc>
        <w:tc>
          <w:tcPr>
            <w:tcW w:w="756" w:type="pct"/>
            <w:vAlign w:val="center"/>
          </w:tcPr>
          <w:p w:rsidR="00DF64BB" w:rsidRPr="0054212A" w:rsidRDefault="00DF64BB" w:rsidP="00082A3F">
            <w:pPr>
              <w:numPr>
                <w:ilvl w:val="0"/>
                <w:numId w:val="192"/>
              </w:numPr>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54212A">
              <w:rPr>
                <w:rFonts w:ascii="Arial" w:hAnsi="Arial" w:cs="Arial"/>
                <w:color w:val="auto"/>
                <w:sz w:val="20"/>
                <w:szCs w:val="20"/>
              </w:rPr>
              <w:t xml:space="preserve">1. Zasady bezpieczeństwa  w trakcie </w:t>
            </w:r>
            <w:r w:rsidR="00A21084" w:rsidRPr="0054212A">
              <w:rPr>
                <w:rFonts w:ascii="Arial" w:hAnsi="Arial" w:cs="Arial"/>
                <w:color w:val="auto"/>
                <w:sz w:val="20"/>
                <w:szCs w:val="20"/>
              </w:rPr>
              <w:t>wykonywania usług transportowych</w:t>
            </w:r>
          </w:p>
          <w:p w:rsidR="00DF64BB" w:rsidRPr="0054212A" w:rsidRDefault="00DF64BB" w:rsidP="00A2108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8" w:type="pct"/>
            <w:vAlign w:val="center"/>
          </w:tcPr>
          <w:p w:rsidR="00DF64BB" w:rsidRPr="0054212A" w:rsidRDefault="00DF64BB"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DF64BB" w:rsidRPr="0054212A" w:rsidRDefault="00DF64BB" w:rsidP="00082A3F">
            <w:pPr>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zagrożenia na stanowisku pracy przy wykonywaniu zadań zawodowych,</w:t>
            </w:r>
          </w:p>
          <w:p w:rsidR="00DF64BB" w:rsidRPr="0054212A" w:rsidRDefault="00DF64BB" w:rsidP="00082A3F">
            <w:pPr>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sposoby przeciwdzia</w:t>
            </w:r>
            <w:r w:rsidR="00F2514D">
              <w:rPr>
                <w:rFonts w:ascii="Arial" w:hAnsi="Arial" w:cs="Arial"/>
                <w:color w:val="auto"/>
                <w:sz w:val="20"/>
                <w:szCs w:val="20"/>
              </w:rPr>
              <w:t xml:space="preserve">łania zagrożeniom istniejącym </w:t>
            </w:r>
            <w:r w:rsidRPr="0054212A">
              <w:rPr>
                <w:rFonts w:ascii="Arial" w:hAnsi="Arial" w:cs="Arial"/>
                <w:color w:val="auto"/>
                <w:sz w:val="20"/>
                <w:szCs w:val="20"/>
              </w:rPr>
              <w:t>na stanowisku pracy w wybranym zawodzie,</w:t>
            </w:r>
          </w:p>
          <w:p w:rsidR="00DF64BB" w:rsidRPr="0054212A" w:rsidRDefault="00DF64BB" w:rsidP="00082A3F">
            <w:pPr>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przestrzegać procedur w sytuacji zagrożeń,</w:t>
            </w:r>
          </w:p>
          <w:p w:rsidR="00DF64BB" w:rsidRPr="0054212A" w:rsidRDefault="00DF64BB" w:rsidP="00082A3F">
            <w:pPr>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przeciwdziałać zagrożeniom i</w:t>
            </w:r>
            <w:r w:rsidR="00E14797">
              <w:rPr>
                <w:rFonts w:ascii="Arial" w:hAnsi="Arial" w:cs="Arial"/>
                <w:color w:val="auto"/>
                <w:sz w:val="20"/>
                <w:szCs w:val="20"/>
              </w:rPr>
              <w:t xml:space="preserve">stniejącym na stanowisku pracy </w:t>
            </w:r>
            <w:r w:rsidRPr="0054212A">
              <w:rPr>
                <w:rFonts w:ascii="Arial" w:hAnsi="Arial" w:cs="Arial"/>
                <w:color w:val="auto"/>
                <w:sz w:val="20"/>
                <w:szCs w:val="20"/>
              </w:rPr>
              <w:t>w wybranym zawodzie,</w:t>
            </w:r>
          </w:p>
          <w:p w:rsidR="00DF64BB" w:rsidRPr="0054212A" w:rsidRDefault="00DF64BB" w:rsidP="00082A3F">
            <w:pPr>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zasady zachowania się w przypadku pożaru,</w:t>
            </w:r>
          </w:p>
          <w:p w:rsidR="00DF64BB" w:rsidRPr="0054212A" w:rsidRDefault="00DF64BB" w:rsidP="00082A3F">
            <w:pPr>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rozróżnić środki gaśnicze ze względu na zakres stosowania.</w:t>
            </w:r>
          </w:p>
        </w:tc>
        <w:tc>
          <w:tcPr>
            <w:tcW w:w="1274" w:type="pct"/>
          </w:tcPr>
          <w:p w:rsidR="00DF64BB" w:rsidRPr="0054212A" w:rsidRDefault="00DF64BB" w:rsidP="00082A3F">
            <w:pPr>
              <w:numPr>
                <w:ilvl w:val="0"/>
                <w:numId w:val="142"/>
              </w:numPr>
              <w:pBdr>
                <w:top w:val="none" w:sz="0" w:space="0" w:color="auto"/>
                <w:left w:val="none" w:sz="0" w:space="0" w:color="auto"/>
                <w:bottom w:val="none" w:sz="0" w:space="0" w:color="auto"/>
                <w:right w:val="none" w:sz="0" w:space="0" w:color="auto"/>
                <w:between w:val="none" w:sz="0" w:space="0" w:color="auto"/>
              </w:pBdr>
              <w:ind w:left="315"/>
              <w:rPr>
                <w:rFonts w:ascii="Arial" w:hAnsi="Arial" w:cs="Arial"/>
                <w:color w:val="auto"/>
                <w:sz w:val="20"/>
                <w:szCs w:val="20"/>
              </w:rPr>
            </w:pPr>
            <w:r w:rsidRPr="0054212A">
              <w:rPr>
                <w:rFonts w:ascii="Arial" w:hAnsi="Arial" w:cs="Arial"/>
                <w:color w:val="auto"/>
                <w:sz w:val="20"/>
                <w:szCs w:val="20"/>
              </w:rPr>
              <w:t>określić zasady i przepisy bezpieczeństwa i higieny pracy oraz ochrony środowiska obowiązujące w transporcie</w:t>
            </w:r>
            <w:r w:rsidR="00A21084" w:rsidRPr="0054212A">
              <w:rPr>
                <w:rFonts w:ascii="Arial" w:hAnsi="Arial" w:cs="Arial"/>
                <w:color w:val="auto"/>
                <w:sz w:val="20"/>
                <w:szCs w:val="20"/>
              </w:rPr>
              <w:t>.</w:t>
            </w:r>
          </w:p>
        </w:tc>
        <w:tc>
          <w:tcPr>
            <w:tcW w:w="435" w:type="pct"/>
          </w:tcPr>
          <w:p w:rsidR="00DF64BB"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54212A">
              <w:rPr>
                <w:rFonts w:ascii="Arial" w:hAnsi="Arial" w:cs="Arial"/>
                <w:color w:val="auto"/>
                <w:sz w:val="20"/>
                <w:szCs w:val="20"/>
              </w:rPr>
              <w:t>Klasa III</w:t>
            </w:r>
          </w:p>
        </w:tc>
      </w:tr>
      <w:tr w:rsidR="00571762" w:rsidRPr="0054212A" w:rsidTr="00E14797">
        <w:trPr>
          <w:trHeight w:val="2117"/>
        </w:trPr>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2. Zasady bezpieczeństwa </w:t>
            </w:r>
            <w:r w:rsidRPr="0054212A">
              <w:rPr>
                <w:rFonts w:ascii="Arial" w:hAnsi="Arial" w:cs="Arial"/>
                <w:color w:val="auto"/>
                <w:sz w:val="20"/>
                <w:szCs w:val="20"/>
              </w:rPr>
              <w:br/>
              <w:t xml:space="preserve">i ergonomii przy przewozie osób </w:t>
            </w:r>
            <w:r w:rsidRPr="0054212A">
              <w:rPr>
                <w:rFonts w:ascii="Arial" w:hAnsi="Arial" w:cs="Arial"/>
                <w:color w:val="auto"/>
                <w:sz w:val="20"/>
                <w:szCs w:val="20"/>
              </w:rPr>
              <w:br/>
              <w:t>i towarów</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4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zasady organizacji swojego stanowiska pracy,</w:t>
            </w:r>
          </w:p>
          <w:p w:rsidR="00571762" w:rsidRPr="0054212A" w:rsidRDefault="00571762" w:rsidP="00082A3F">
            <w:pPr>
              <w:numPr>
                <w:ilvl w:val="0"/>
                <w:numId w:val="14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zorganizować swoje stanowisko pracy zgodnie z wymaganiami ergonomii, przepisami bezpieczeństwa i higieny pracy, ochrony przeciwpożarowej                   i ochrony środowiska,</w:t>
            </w:r>
          </w:p>
          <w:p w:rsidR="00571762" w:rsidRPr="0054212A" w:rsidRDefault="00571762" w:rsidP="00082A3F">
            <w:pPr>
              <w:numPr>
                <w:ilvl w:val="0"/>
                <w:numId w:val="14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środki ochrony indywidualnej stosowane podczas wykonywania zadań zawodowych</w:t>
            </w:r>
            <w:r w:rsidR="00E14797">
              <w:rPr>
                <w:rFonts w:ascii="Arial" w:hAnsi="Arial" w:cs="Arial"/>
                <w:color w:val="auto"/>
                <w:sz w:val="20"/>
                <w:szCs w:val="20"/>
              </w:rPr>
              <w:t xml:space="preserve">, </w:t>
            </w:r>
          </w:p>
          <w:p w:rsidR="00571762" w:rsidRPr="0054212A" w:rsidRDefault="00571762" w:rsidP="00082A3F">
            <w:pPr>
              <w:numPr>
                <w:ilvl w:val="0"/>
                <w:numId w:val="14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środki ochrony zbiorowej stosowane podczas wykonywania zadań zawodowych,</w:t>
            </w:r>
          </w:p>
          <w:p w:rsidR="00571762" w:rsidRPr="0054212A" w:rsidRDefault="00571762" w:rsidP="00082A3F">
            <w:pPr>
              <w:numPr>
                <w:ilvl w:val="0"/>
                <w:numId w:val="14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rozróżnić środki ochrony indywidualnej i zbiorowej stosowane na stanowisku pracy,</w:t>
            </w:r>
          </w:p>
          <w:p w:rsidR="00571762" w:rsidRPr="0054212A" w:rsidRDefault="00571762" w:rsidP="00082A3F">
            <w:pPr>
              <w:numPr>
                <w:ilvl w:val="0"/>
                <w:numId w:val="14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zastosować środki ochrony indywidualnej na stanowisku pracy zgodnie z przeznaczeniem,</w:t>
            </w:r>
          </w:p>
          <w:p w:rsidR="00571762" w:rsidRPr="0054212A" w:rsidRDefault="00571762" w:rsidP="00082A3F">
            <w:pPr>
              <w:numPr>
                <w:ilvl w:val="0"/>
                <w:numId w:val="14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informacje, jakie niosą ze sobą znaki bezpieczeństwa stosowane w transporcie,</w:t>
            </w:r>
          </w:p>
          <w:p w:rsidR="00571762" w:rsidRPr="0054212A" w:rsidRDefault="00571762" w:rsidP="00082A3F">
            <w:pPr>
              <w:numPr>
                <w:ilvl w:val="0"/>
                <w:numId w:val="14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informacje, jakie przekazują znaki zakazu, nakazu, ostrzegawcze, ewakuacyjne, ochrony przeciwpożarowej oraz sygnały alarmowe stosowane w transporcie.</w:t>
            </w:r>
          </w:p>
        </w:tc>
        <w:tc>
          <w:tcPr>
            <w:tcW w:w="1274" w:type="pct"/>
          </w:tcPr>
          <w:p w:rsidR="00571762" w:rsidRPr="0054212A" w:rsidRDefault="00571762" w:rsidP="00082A3F">
            <w:pPr>
              <w:numPr>
                <w:ilvl w:val="0"/>
                <w:numId w:val="143"/>
              </w:numPr>
              <w:pBdr>
                <w:top w:val="none" w:sz="0" w:space="0" w:color="auto"/>
                <w:left w:val="none" w:sz="0" w:space="0" w:color="auto"/>
                <w:bottom w:val="none" w:sz="0" w:space="0" w:color="auto"/>
                <w:right w:val="none" w:sz="0" w:space="0" w:color="auto"/>
                <w:between w:val="none" w:sz="0" w:space="0" w:color="auto"/>
              </w:pBdr>
              <w:ind w:left="315"/>
              <w:rPr>
                <w:rFonts w:ascii="Arial" w:hAnsi="Arial" w:cs="Arial"/>
                <w:color w:val="auto"/>
                <w:sz w:val="20"/>
                <w:szCs w:val="20"/>
              </w:rPr>
            </w:pPr>
            <w:r w:rsidRPr="0054212A">
              <w:rPr>
                <w:rFonts w:ascii="Arial" w:hAnsi="Arial" w:cs="Arial"/>
                <w:color w:val="auto"/>
                <w:sz w:val="20"/>
                <w:szCs w:val="20"/>
              </w:rPr>
              <w:t>przestrzegać zasad bezpieczeństwa i ergonomii przy przewozie osób i towarów.</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Pierwsza pomoc</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44"/>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procedury pierwszej pomocy   w sytuacji wypadku przy pracy</w:t>
            </w:r>
          </w:p>
          <w:p w:rsidR="00571762" w:rsidRPr="0054212A" w:rsidRDefault="00571762" w:rsidP="00082A3F">
            <w:pPr>
              <w:numPr>
                <w:ilvl w:val="0"/>
                <w:numId w:val="144"/>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zabezpieczyć miejsce wypadku</w:t>
            </w:r>
          </w:p>
          <w:p w:rsidR="00571762" w:rsidRPr="0054212A" w:rsidRDefault="00571762" w:rsidP="00082A3F">
            <w:pPr>
              <w:numPr>
                <w:ilvl w:val="0"/>
                <w:numId w:val="144"/>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powiadomić stosowne służby                       o zagrożeniu zdrowia i życia,</w:t>
            </w:r>
          </w:p>
          <w:p w:rsidR="00571762" w:rsidRPr="0054212A" w:rsidRDefault="00571762" w:rsidP="00082A3F">
            <w:pPr>
              <w:numPr>
                <w:ilvl w:val="0"/>
                <w:numId w:val="144"/>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ustalić kolejność wykonywania zadań.</w:t>
            </w:r>
          </w:p>
        </w:tc>
        <w:tc>
          <w:tcPr>
            <w:tcW w:w="1274" w:type="pct"/>
          </w:tcPr>
          <w:p w:rsidR="00571762" w:rsidRPr="0054212A" w:rsidRDefault="00571762" w:rsidP="00082A3F">
            <w:pPr>
              <w:numPr>
                <w:ilvl w:val="0"/>
                <w:numId w:val="14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udzielić pierwszej pomocy przedmedycznej poszkodowanemu.</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val="restar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II. Budowa i eksploatacja środków transportu drogowego</w:t>
            </w:r>
          </w:p>
        </w:tc>
        <w:tc>
          <w:tcPr>
            <w:tcW w:w="756"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Czynności związane z obsługą i prowad</w:t>
            </w:r>
            <w:r w:rsidR="00E14797">
              <w:rPr>
                <w:rFonts w:ascii="Arial" w:hAnsi="Arial" w:cs="Arial"/>
                <w:color w:val="auto"/>
                <w:sz w:val="20"/>
                <w:szCs w:val="20"/>
              </w:rPr>
              <w:t xml:space="preserve">zeniem pojazdu samochodowego </w:t>
            </w:r>
            <w:r w:rsidRPr="0054212A">
              <w:rPr>
                <w:rFonts w:ascii="Arial" w:hAnsi="Arial" w:cs="Arial"/>
                <w:color w:val="auto"/>
                <w:sz w:val="20"/>
                <w:szCs w:val="20"/>
              </w:rPr>
              <w:br/>
              <w:t xml:space="preserve">i zespołu pojazdów </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5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wyjaśnić zasady prowadzenia pojazdów w różnych warunkach drogowych,</w:t>
            </w:r>
          </w:p>
          <w:p w:rsidR="00571762" w:rsidRPr="0054212A" w:rsidRDefault="00571762" w:rsidP="00082A3F">
            <w:pPr>
              <w:numPr>
                <w:ilvl w:val="0"/>
                <w:numId w:val="15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przygotować urządzenia samoczynnie rejestrujące prędkość     i czas pracy kierowców, </w:t>
            </w:r>
          </w:p>
          <w:p w:rsidR="00571762" w:rsidRPr="0054212A" w:rsidRDefault="00571762" w:rsidP="00082A3F">
            <w:pPr>
              <w:numPr>
                <w:ilvl w:val="0"/>
                <w:numId w:val="15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pobrać dokumentację pojazdu                       i ładunku,</w:t>
            </w:r>
          </w:p>
          <w:p w:rsidR="00571762" w:rsidRPr="0054212A" w:rsidRDefault="00571762" w:rsidP="00082A3F">
            <w:pPr>
              <w:numPr>
                <w:ilvl w:val="0"/>
                <w:numId w:val="15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sprawdzić poprawność rozmieszczenia i zabezpieczenia ładunku,</w:t>
            </w:r>
          </w:p>
          <w:p w:rsidR="00571762" w:rsidRPr="0054212A" w:rsidRDefault="00571762" w:rsidP="00082A3F">
            <w:pPr>
              <w:numPr>
                <w:ilvl w:val="0"/>
                <w:numId w:val="15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prowadzić pojazd lub zespół pojazdów zgodnie z przepisami i zasadami ruchu drogowego</w:t>
            </w:r>
            <w:r w:rsidR="00E14797">
              <w:rPr>
                <w:rFonts w:ascii="Arial" w:hAnsi="Arial" w:cs="Arial"/>
                <w:color w:val="auto"/>
                <w:sz w:val="20"/>
                <w:szCs w:val="20"/>
              </w:rPr>
              <w:t xml:space="preserve">, </w:t>
            </w:r>
          </w:p>
          <w:p w:rsidR="00571762" w:rsidRPr="0054212A" w:rsidRDefault="00571762" w:rsidP="00082A3F">
            <w:pPr>
              <w:numPr>
                <w:ilvl w:val="0"/>
                <w:numId w:val="15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przeprowadzić obsługę codzienną pojazd,</w:t>
            </w:r>
          </w:p>
          <w:p w:rsidR="00571762" w:rsidRPr="0054212A" w:rsidRDefault="00571762" w:rsidP="00082A3F">
            <w:pPr>
              <w:numPr>
                <w:ilvl w:val="0"/>
                <w:numId w:val="15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ustalić kolejność wykonywania zadań.</w:t>
            </w:r>
          </w:p>
        </w:tc>
        <w:tc>
          <w:tcPr>
            <w:tcW w:w="1274" w:type="pct"/>
          </w:tcPr>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scharakteryzować własności eksploatacyjne środka transportu drogowego.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sposoby monitorowania procesu wykonywania zadań,</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wydać dyspozycje osobom wykonującym poszczególne zadania,</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sposoby kontroli pracy zespołu,</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ocenić pracę poszczególnych członków zespołu,</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udzielić informacji zwrotnej              w celu prawidłowego wykonania przydzielonych zadań,</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dokonać analizy rozwiązań technicznych i organizacyjnych warunków i jakości pracy,</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zaproponować rozwiązania techniczne i organizacyjne mające na celu poprawę warunków i jakości pracy,</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dokonać prostych modernizacji stanowiska pracy.</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571762" w:rsidP="00E1479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2. Budowa oraz zasada </w:t>
            </w:r>
            <w:r w:rsidR="00E14797">
              <w:rPr>
                <w:rFonts w:ascii="Arial" w:hAnsi="Arial" w:cs="Arial"/>
                <w:color w:val="auto"/>
                <w:sz w:val="20"/>
                <w:szCs w:val="20"/>
              </w:rPr>
              <w:t xml:space="preserve">działania podzespołów </w:t>
            </w:r>
            <w:r w:rsidRPr="0054212A">
              <w:rPr>
                <w:rFonts w:ascii="Arial" w:hAnsi="Arial" w:cs="Arial"/>
                <w:color w:val="auto"/>
                <w:sz w:val="20"/>
                <w:szCs w:val="20"/>
              </w:rPr>
              <w:t>i zespołów środków transportu drogowego</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wskazać na schematach poszczególne części maszyn i urządzeń,</w:t>
            </w:r>
          </w:p>
          <w:p w:rsidR="00571762" w:rsidRPr="0054212A" w:rsidRDefault="00E14797"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Pr>
                <w:rFonts w:ascii="Arial" w:hAnsi="Arial" w:cs="Arial"/>
                <w:color w:val="auto"/>
                <w:sz w:val="20"/>
                <w:szCs w:val="20"/>
              </w:rPr>
              <w:t xml:space="preserve">odczytać informacje zawarte </w:t>
            </w:r>
            <w:r w:rsidR="00571762" w:rsidRPr="0054212A">
              <w:rPr>
                <w:rFonts w:ascii="Arial" w:hAnsi="Arial" w:cs="Arial"/>
                <w:color w:val="auto"/>
                <w:sz w:val="20"/>
                <w:szCs w:val="20"/>
              </w:rPr>
              <w:t>w dokumentacji technicznej środków transportu drogowego,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skorzystać z dokumentacji k</w:t>
            </w:r>
            <w:r w:rsidR="00E14797">
              <w:rPr>
                <w:rFonts w:ascii="Arial" w:hAnsi="Arial" w:cs="Arial"/>
                <w:color w:val="auto"/>
                <w:sz w:val="20"/>
                <w:szCs w:val="20"/>
              </w:rPr>
              <w:t xml:space="preserve">onstrukcyjnej, eksploatacyjnej </w:t>
            </w:r>
            <w:r w:rsidRPr="0054212A">
              <w:rPr>
                <w:rFonts w:ascii="Arial" w:hAnsi="Arial" w:cs="Arial"/>
                <w:color w:val="auto"/>
                <w:sz w:val="20"/>
                <w:szCs w:val="20"/>
              </w:rPr>
              <w:t>i naprawczej środków transportu drogowego,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scharakteryzować rodzaje połączeń stosowanych w środkach transportu drogowego,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wskazać podzespoły i zespoły środków transportu drogowego,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wskazać układy podwozi środków transportu drogowego,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wskazać instalacje oraz urządzenia elektryczne i elektroniczne stosowane w środkach transportu drogowego,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rozróżnić materiały konstrukcyjne i eksploatacyjne,</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dobrać rodzaje połąc</w:t>
            </w:r>
            <w:r w:rsidR="00E14797">
              <w:rPr>
                <w:rFonts w:ascii="Arial" w:hAnsi="Arial" w:cs="Arial"/>
                <w:color w:val="auto"/>
                <w:sz w:val="20"/>
                <w:szCs w:val="20"/>
              </w:rPr>
              <w:t xml:space="preserve">zeń rozłącznych </w:t>
            </w:r>
            <w:r w:rsidRPr="0054212A">
              <w:rPr>
                <w:rFonts w:ascii="Arial" w:hAnsi="Arial" w:cs="Arial"/>
                <w:color w:val="auto"/>
                <w:sz w:val="20"/>
                <w:szCs w:val="20"/>
              </w:rPr>
              <w:t>i nierozłącznych zależnie od przeznaczenia maszyn i urządzeń,</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dobrać materiały eksploatacyjne na podstawie katalogów,</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rozróżnić techniki i metody wytwarzania środków transportu drogowego,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rozpoznać właściwe normy i procedury oceny zgodności podczas realizacji zadań zawodowych.</w:t>
            </w:r>
          </w:p>
        </w:tc>
        <w:tc>
          <w:tcPr>
            <w:tcW w:w="1274" w:type="pct"/>
          </w:tcPr>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czytać rysunki wykonawcze części maszyn, złożeniowe, montażowe,</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posłużyć się rysunkami technicznymi z wykorzystaniem technik komputerowych,</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rozróżnić oznaczenie normy międzynarodowej, europejskiej i krajowej,</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korzystać ze źródeł informacji dotyczących norm i procedur oceny zgodności.</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highlight w:val="yellow"/>
              </w:rPr>
            </w:pPr>
            <w:r w:rsidRPr="0054212A">
              <w:rPr>
                <w:rFonts w:ascii="Arial" w:hAnsi="Arial" w:cs="Arial"/>
                <w:color w:val="auto"/>
                <w:sz w:val="20"/>
                <w:szCs w:val="20"/>
              </w:rPr>
              <w:t>3. Ocena stanu technicznego środków transportu drogowego</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dobrać metody oceny stanu technicznego środków transportu drogowego,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ocenić stan techniczny środków transportu drogowego w zakresie realizacji zadań transportowych,</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zlokalizować uszkodzenia podzespołów i zespołów środków transportu drogowego,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sprawdzić działanie hamulca roboczego i awaryjnego (postojowego),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sprawdzić szczelność resorów pneumatycznych sprzęganych pojazdów,</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sprawdzić szczelność przewodów pneumatycznych sprzęganych pojazdów, </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sprawdzić sprawność połączeń elektrycznych sprzęganych pojazdów,</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sprawdzić oświetlenie i elementy sygnalizacji,</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sprawdzić działanie poszczególnych układów, zespołów i podzespołów pojazdu,</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sprawdzić płyny eksploatacyjne pojazdu,</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ocenić stan ogumienia pojazdu,</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sprawdzić wyposażenie dodatkowe (gaśnica, trójkąt</w:t>
            </w:r>
            <w:r w:rsidR="00E14797">
              <w:rPr>
                <w:rFonts w:ascii="Arial" w:hAnsi="Arial" w:cs="Arial"/>
                <w:color w:val="auto"/>
                <w:sz w:val="20"/>
                <w:szCs w:val="20"/>
              </w:rPr>
              <w:t xml:space="preserve">), </w:t>
            </w:r>
            <w:r w:rsidRPr="0054212A">
              <w:rPr>
                <w:rFonts w:ascii="Arial" w:hAnsi="Arial" w:cs="Arial"/>
                <w:color w:val="auto"/>
                <w:sz w:val="20"/>
                <w:szCs w:val="20"/>
              </w:rPr>
              <w:t xml:space="preserve"> </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sprawdzić stan połączeń p</w:t>
            </w:r>
            <w:r w:rsidR="00E14797">
              <w:rPr>
                <w:rFonts w:ascii="Arial" w:hAnsi="Arial" w:cs="Arial"/>
                <w:color w:val="auto"/>
                <w:sz w:val="20"/>
                <w:szCs w:val="20"/>
              </w:rPr>
              <w:t xml:space="preserve">ojazdu samochodowego z naczepą </w:t>
            </w:r>
            <w:r w:rsidRPr="0054212A">
              <w:rPr>
                <w:rFonts w:ascii="Arial" w:hAnsi="Arial" w:cs="Arial"/>
                <w:color w:val="auto"/>
                <w:sz w:val="20"/>
                <w:szCs w:val="20"/>
              </w:rPr>
              <w:t>lub przyczepą,</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sprawdzić stan połączeń urządzeń pneumatycznych sprzęganych pojazdów,</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sprawdzić stan połączeń elektrycznych sprzęganych pojazdów,</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rozpoznać uszkodzenia podzespołów i</w:t>
            </w:r>
            <w:r w:rsidR="00E14797">
              <w:rPr>
                <w:rFonts w:ascii="Arial" w:hAnsi="Arial" w:cs="Arial"/>
                <w:color w:val="auto"/>
                <w:sz w:val="20"/>
                <w:szCs w:val="20"/>
              </w:rPr>
              <w:t> </w:t>
            </w:r>
            <w:r w:rsidRPr="0054212A">
              <w:rPr>
                <w:rFonts w:ascii="Arial" w:hAnsi="Arial" w:cs="Arial"/>
                <w:color w:val="auto"/>
                <w:sz w:val="20"/>
                <w:szCs w:val="20"/>
              </w:rPr>
              <w:t>zespołów środków transportu,</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ocen</w:t>
            </w:r>
            <w:r w:rsidR="00E14797">
              <w:rPr>
                <w:rFonts w:ascii="Arial" w:hAnsi="Arial" w:cs="Arial"/>
                <w:color w:val="auto"/>
                <w:sz w:val="20"/>
                <w:szCs w:val="20"/>
              </w:rPr>
              <w:t xml:space="preserve">ić stan techniczny podzespołów </w:t>
            </w:r>
            <w:r w:rsidRPr="0054212A">
              <w:rPr>
                <w:rFonts w:ascii="Arial" w:hAnsi="Arial" w:cs="Arial"/>
                <w:color w:val="auto"/>
                <w:sz w:val="20"/>
                <w:szCs w:val="20"/>
              </w:rPr>
              <w:t>i</w:t>
            </w:r>
            <w:r w:rsidR="00E14797">
              <w:rPr>
                <w:rFonts w:ascii="Arial" w:hAnsi="Arial" w:cs="Arial"/>
                <w:color w:val="auto"/>
                <w:sz w:val="20"/>
                <w:szCs w:val="20"/>
              </w:rPr>
              <w:t> </w:t>
            </w:r>
            <w:r w:rsidRPr="0054212A">
              <w:rPr>
                <w:rFonts w:ascii="Arial" w:hAnsi="Arial" w:cs="Arial"/>
                <w:color w:val="auto"/>
                <w:sz w:val="20"/>
                <w:szCs w:val="20"/>
              </w:rPr>
              <w:t xml:space="preserve">zespołów środków transportu na podstawie badania organoleptycznego, </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ocenić wskazania przyrządów kontrolno-pomiarowych, </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rozpoznać usterki powstałe w trakcie kierowania samochodem ciężarowym, </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usunąć drobne usterki instalacji elektrycznej, </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usunąć drobne usterki układu napędowego,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usunąć drobne usterki mechaniczne, </w:t>
            </w:r>
          </w:p>
          <w:p w:rsidR="00571762" w:rsidRPr="0054212A" w:rsidRDefault="00571762" w:rsidP="00082A3F">
            <w:pPr>
              <w:numPr>
                <w:ilvl w:val="0"/>
                <w:numId w:val="147"/>
              </w:numPr>
              <w:ind w:left="357" w:hanging="357"/>
              <w:rPr>
                <w:rFonts w:ascii="Arial" w:hAnsi="Arial" w:cs="Arial"/>
                <w:color w:val="auto"/>
                <w:sz w:val="20"/>
                <w:szCs w:val="20"/>
              </w:rPr>
            </w:pPr>
            <w:r w:rsidRPr="0054212A">
              <w:rPr>
                <w:rFonts w:ascii="Arial" w:hAnsi="Arial" w:cs="Arial"/>
                <w:color w:val="auto"/>
                <w:sz w:val="20"/>
                <w:szCs w:val="20"/>
              </w:rPr>
              <w:t>sprawdzić czystość pojazdu,</w:t>
            </w:r>
          </w:p>
          <w:p w:rsidR="00571762" w:rsidRPr="0054212A" w:rsidRDefault="00571762" w:rsidP="00082A3F">
            <w:pPr>
              <w:numPr>
                <w:ilvl w:val="0"/>
                <w:numId w:val="147"/>
              </w:numPr>
              <w:ind w:left="357" w:hanging="357"/>
              <w:rPr>
                <w:rFonts w:ascii="Arial" w:hAnsi="Arial" w:cs="Arial"/>
                <w:color w:val="auto"/>
                <w:sz w:val="20"/>
                <w:szCs w:val="20"/>
              </w:rPr>
            </w:pPr>
            <w:r w:rsidRPr="0054212A">
              <w:rPr>
                <w:rFonts w:ascii="Arial" w:hAnsi="Arial" w:cs="Arial"/>
                <w:color w:val="auto"/>
                <w:sz w:val="20"/>
                <w:szCs w:val="20"/>
              </w:rPr>
              <w:t>ustalić kolejność wykonywania zadań.</w:t>
            </w:r>
          </w:p>
        </w:tc>
        <w:tc>
          <w:tcPr>
            <w:tcW w:w="1274" w:type="pct"/>
          </w:tcPr>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rozpoznać objawy zużycia części maszyn i urządzeń, </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ocenić stan techniczny podzespołów i zespołów pojazdów na podstawie wyników badań diagnostycznych,</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ustalić przyczyny powstania uszkodzeń podzespołów                  i zespołów środków transportu,</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ocenić stan techniczny podzespołów i zespołów pojazdów na podstawie wyników badań diagnostycznych,</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ocenić przyczyny powstania uszkodzeń podzespołów                    i zespołów środków transportu,</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ocenić stan techniczny podzespołów i zespołów pojazdów na podstawie wyników badań diagnostycznych,</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sposoby monitorowania procesu wykonywania zadań,</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wydać dyspozycje osobom wykonującym poszczególne zadania,</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sposoby kontroli pracy zespołu,</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ocenić pracę poszczególnych członków zespołu,</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udzielić informacji zwrotnej w celu prawidłowego wykonania przydzielonych zadań.</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4. Urządzenia kontrolno-pomiarowe środków transportu drogowego</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obsłużyć systemy i urządzenia bezpieczeństwa czynnego pojazdu,</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obsłużyć układy nadzorujące prędkość i odległość miedzy pojazdami,</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obsłużyć układ ostrzegania przed n</w:t>
            </w:r>
            <w:r w:rsidR="00E14797">
              <w:rPr>
                <w:rFonts w:ascii="Arial" w:hAnsi="Arial" w:cs="Arial"/>
                <w:color w:val="auto"/>
                <w:sz w:val="20"/>
                <w:szCs w:val="20"/>
              </w:rPr>
              <w:t xml:space="preserve">iezamierzoną zmianą pasa ruchu </w:t>
            </w:r>
            <w:r w:rsidRPr="0054212A">
              <w:rPr>
                <w:rFonts w:ascii="Arial" w:hAnsi="Arial" w:cs="Arial"/>
                <w:color w:val="auto"/>
                <w:sz w:val="20"/>
                <w:szCs w:val="20"/>
              </w:rPr>
              <w:t>i sygnalizację nadmiernego zmęczenia kierowcy.</w:t>
            </w:r>
          </w:p>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74" w:type="pct"/>
          </w:tcPr>
          <w:p w:rsidR="00571762" w:rsidRPr="0054212A" w:rsidRDefault="00571762" w:rsidP="00082A3F">
            <w:pPr>
              <w:numPr>
                <w:ilvl w:val="0"/>
                <w:numId w:val="150"/>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przeprowadzić czynności kalibracyjne celem przywrócenia sprawności po stwierdzeniu błędu za pomocą pomiarów diagnostycznych,</w:t>
            </w:r>
          </w:p>
          <w:p w:rsidR="00571762" w:rsidRPr="0054212A" w:rsidRDefault="00571762" w:rsidP="00082A3F">
            <w:pPr>
              <w:numPr>
                <w:ilvl w:val="0"/>
                <w:numId w:val="150"/>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korzystać z programów komputerowych wspomagających wykonywanie pomiarów diagnostycznych.</w:t>
            </w:r>
          </w:p>
          <w:p w:rsidR="00571762" w:rsidRPr="0054212A" w:rsidRDefault="00571762" w:rsidP="00082A3F">
            <w:pPr>
              <w:numPr>
                <w:ilvl w:val="0"/>
                <w:numId w:val="150"/>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dokonać analizy rozwiązań technicznych i organizacyjnych warunków i jakości pracy,</w:t>
            </w:r>
          </w:p>
          <w:p w:rsidR="00571762" w:rsidRPr="0054212A" w:rsidRDefault="00571762" w:rsidP="00082A3F">
            <w:pPr>
              <w:numPr>
                <w:ilvl w:val="0"/>
                <w:numId w:val="150"/>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zaproponować rozwiązania techniczne i organizacyjne mające na celu poprawę warunków i jakości pracy,</w:t>
            </w:r>
          </w:p>
          <w:p w:rsidR="00571762" w:rsidRPr="0054212A" w:rsidRDefault="00571762" w:rsidP="00082A3F">
            <w:pPr>
              <w:numPr>
                <w:ilvl w:val="0"/>
                <w:numId w:val="150"/>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dokonać prostych modernizacji stanowiska pracy,</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E14797" w:rsidP="00E1479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5. Naprawa </w:t>
            </w:r>
            <w:r w:rsidR="00571762" w:rsidRPr="0054212A">
              <w:rPr>
                <w:rFonts w:ascii="Arial" w:hAnsi="Arial" w:cs="Arial"/>
                <w:color w:val="auto"/>
                <w:sz w:val="20"/>
                <w:szCs w:val="20"/>
              </w:rPr>
              <w:t xml:space="preserve">i konserwacja środków transportu drogowego </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F2514D" w:rsidP="00082A3F">
            <w:pPr>
              <w:numPr>
                <w:ilvl w:val="0"/>
                <w:numId w:val="150"/>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Pr>
                <w:rFonts w:ascii="Arial" w:hAnsi="Arial" w:cs="Arial"/>
                <w:color w:val="auto"/>
                <w:sz w:val="20"/>
                <w:szCs w:val="20"/>
              </w:rPr>
              <w:t>zastosować części zamienne</w:t>
            </w:r>
            <w:r w:rsidR="00571762" w:rsidRPr="0054212A">
              <w:rPr>
                <w:rFonts w:ascii="Arial" w:hAnsi="Arial" w:cs="Arial"/>
                <w:color w:val="auto"/>
                <w:sz w:val="20"/>
                <w:szCs w:val="20"/>
              </w:rPr>
              <w:t xml:space="preserve"> oraz materiały eksploatacyjne, </w:t>
            </w:r>
          </w:p>
          <w:p w:rsidR="00571762" w:rsidRPr="0054212A" w:rsidRDefault="00571762" w:rsidP="00082A3F">
            <w:pPr>
              <w:numPr>
                <w:ilvl w:val="0"/>
                <w:numId w:val="150"/>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konserwować środki transportu drogowego, </w:t>
            </w:r>
          </w:p>
          <w:p w:rsidR="00571762" w:rsidRPr="0054212A" w:rsidRDefault="00571762" w:rsidP="00082A3F">
            <w:pPr>
              <w:numPr>
                <w:ilvl w:val="0"/>
                <w:numId w:val="150"/>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ocenić jakość wykonanych prac,</w:t>
            </w:r>
          </w:p>
          <w:p w:rsidR="00571762" w:rsidRPr="0054212A" w:rsidRDefault="00571762" w:rsidP="00082A3F">
            <w:pPr>
              <w:numPr>
                <w:ilvl w:val="0"/>
                <w:numId w:val="150"/>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korzystać z dokumentacji techniczno-eksploatacyjną środków transportu drogowego,</w:t>
            </w:r>
          </w:p>
          <w:p w:rsidR="00571762" w:rsidRPr="0054212A" w:rsidRDefault="00571762" w:rsidP="00082A3F">
            <w:pPr>
              <w:numPr>
                <w:ilvl w:val="0"/>
                <w:numId w:val="150"/>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komunikować się z zespołem.</w:t>
            </w:r>
          </w:p>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1274" w:type="pct"/>
          </w:tcPr>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posłużyć się bazami danych części zamiennych i materiałów eksploatacyjnych</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zaplanować terminy konserwacji i przeglądów na podstawie dokumentacji techniczno-ruchowej lub instrukcji obsługi</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zaplanować terminy konserwacji i przeglądów na podstawie oceny stanu technicznego środka transportu drogowego, jego urządzeń i instalacji oraz posiadanych doświadczeń eksploatacyjnych</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posłużyć się  dokumentacją techniczno-eksploatacyjną podczas obsługi i naprawy środków transportu drogowego,</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uzasadnić podjęte decyzje,</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dokonać analizy rozwiązań technicznych i organizacyjnych warunków i jakości pracy,</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zaproponować rozwiązania techniczne i organizacyjne mające na celu poprawę warunków i jakości pracy,</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dokonać prostych modernizacji stanowiska pracy.</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6. Urządzenia pomocnicze stosowane w środkach transportu drogowego oraz do obsługi punktów transportu</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5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dobrać urządzenia pomocnicze stosowane w środkach transportu drogowego,</w:t>
            </w:r>
          </w:p>
          <w:p w:rsidR="00571762" w:rsidRPr="0054212A" w:rsidRDefault="00571762" w:rsidP="00082A3F">
            <w:pPr>
              <w:numPr>
                <w:ilvl w:val="0"/>
                <w:numId w:val="15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stosować urządzenia do składowania i manipulacji,</w:t>
            </w:r>
          </w:p>
          <w:p w:rsidR="00571762" w:rsidRPr="0054212A" w:rsidRDefault="00571762" w:rsidP="00082A3F">
            <w:pPr>
              <w:numPr>
                <w:ilvl w:val="0"/>
                <w:numId w:val="15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odczytać wskazania tachografów,</w:t>
            </w:r>
          </w:p>
          <w:p w:rsidR="00571762" w:rsidRPr="0054212A" w:rsidRDefault="00571762" w:rsidP="00082A3F">
            <w:pPr>
              <w:numPr>
                <w:ilvl w:val="0"/>
                <w:numId w:val="15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rozpoznać funkcje ogranicznika prędkości jazdy,</w:t>
            </w:r>
          </w:p>
          <w:p w:rsidR="00571762" w:rsidRPr="0054212A" w:rsidRDefault="00571762" w:rsidP="00082A3F">
            <w:pPr>
              <w:numPr>
                <w:ilvl w:val="0"/>
                <w:numId w:val="15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zastosować  monitoring oraz systemy lokalizacji i nawigacji pojazdów, </w:t>
            </w:r>
          </w:p>
          <w:p w:rsidR="00571762" w:rsidRPr="0054212A" w:rsidRDefault="00571762" w:rsidP="00082A3F">
            <w:pPr>
              <w:numPr>
                <w:ilvl w:val="0"/>
                <w:numId w:val="15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zasady działania automatycznego poboru opłat                       za przejazd odcinkiem drogi,</w:t>
            </w:r>
          </w:p>
          <w:p w:rsidR="00571762" w:rsidRPr="0054212A" w:rsidRDefault="00571762" w:rsidP="00082A3F">
            <w:pPr>
              <w:numPr>
                <w:ilvl w:val="0"/>
                <w:numId w:val="15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podać funkcje ogranicznika prędkości jazdy,</w:t>
            </w:r>
          </w:p>
          <w:p w:rsidR="00571762" w:rsidRPr="0054212A" w:rsidRDefault="00571762" w:rsidP="00F2514D">
            <w:pPr>
              <w:numPr>
                <w:ilvl w:val="0"/>
                <w:numId w:val="15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podać zasady działania</w:t>
            </w:r>
            <w:r w:rsidR="00F2514D">
              <w:rPr>
                <w:rFonts w:ascii="Arial" w:hAnsi="Arial" w:cs="Arial"/>
                <w:color w:val="auto"/>
                <w:sz w:val="20"/>
                <w:szCs w:val="20"/>
              </w:rPr>
              <w:t xml:space="preserve"> automatycznego poboru opłat </w:t>
            </w:r>
            <w:r w:rsidRPr="0054212A">
              <w:rPr>
                <w:rFonts w:ascii="Arial" w:hAnsi="Arial" w:cs="Arial"/>
                <w:color w:val="auto"/>
                <w:sz w:val="20"/>
                <w:szCs w:val="20"/>
              </w:rPr>
              <w:t>za przejazd odcinkiem drogi.</w:t>
            </w:r>
          </w:p>
        </w:tc>
        <w:tc>
          <w:tcPr>
            <w:tcW w:w="1274" w:type="pct"/>
          </w:tcPr>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rozpoznać urządzenia kontroli stanu i ruchu pojazdów,</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właściwości i zakres działania systemów rejestracji danych,</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analizować wskazania rejestracji parametrów ruchu pojazdu i działania kierowcy.</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F2514D"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8. Urządzenia </w:t>
            </w:r>
            <w:r w:rsidR="00571762" w:rsidRPr="0054212A">
              <w:rPr>
                <w:rFonts w:ascii="Arial" w:hAnsi="Arial" w:cs="Arial"/>
                <w:color w:val="auto"/>
                <w:sz w:val="20"/>
                <w:szCs w:val="20"/>
              </w:rPr>
              <w:t>i programy wspomagające pracę technika transportu drogowego</w:t>
            </w:r>
          </w:p>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highlight w:val="yellow"/>
              </w:rPr>
            </w:pP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rozpoznać rodzaje map drogowych,</w:t>
            </w:r>
          </w:p>
          <w:p w:rsidR="00571762" w:rsidRPr="0054212A" w:rsidRDefault="00571762" w:rsidP="00082A3F">
            <w:pPr>
              <w:numPr>
                <w:ilvl w:val="0"/>
                <w:numId w:val="1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posłużyć się mapami drogowymi,</w:t>
            </w:r>
          </w:p>
          <w:p w:rsidR="00571762" w:rsidRPr="0054212A" w:rsidRDefault="00571762" w:rsidP="00082A3F">
            <w:pPr>
              <w:numPr>
                <w:ilvl w:val="0"/>
                <w:numId w:val="1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dobierać za pomocą urządzeń optymalizujących trasę przejazdu,</w:t>
            </w:r>
          </w:p>
          <w:p w:rsidR="00571762" w:rsidRPr="0054212A" w:rsidRDefault="00571762" w:rsidP="00082A3F">
            <w:pPr>
              <w:numPr>
                <w:ilvl w:val="0"/>
                <w:numId w:val="1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stosować programy komputerowe do wspomagania opracowania dokumentacji transportu drogowego.</w:t>
            </w:r>
          </w:p>
        </w:tc>
        <w:tc>
          <w:tcPr>
            <w:tcW w:w="1274" w:type="pct"/>
          </w:tcPr>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stosować techniki komputerowe do gromadzenia dokumentacji przewozowej i transportowej,</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val="restar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III. Obsługa środków transportu drogowego i ładunków</w:t>
            </w:r>
          </w:p>
        </w:tc>
        <w:tc>
          <w:tcPr>
            <w:tcW w:w="756"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Przepisy prawa dotyczące użytkowania środków transportu</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zastosować przepisy prawa dotyczące norm czasu pracy kierowców,</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zakres wykonywania czynności kontrolnych wobec przemieszczających się środków transportu drogowego,</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dobrać przepisy prawa podczas użytkowania środków transportu,</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posłużyć się przepisami prawa podczas użytkowania środków transportu.</w:t>
            </w:r>
          </w:p>
        </w:tc>
        <w:tc>
          <w:tcPr>
            <w:tcW w:w="1274" w:type="pct"/>
          </w:tcPr>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obowiązki pracodawcy związane z użytkowaniem środków transportu oraz urządzeń dodatkowych zgodnie ze wskazówkami i zaleceniami wydanymi przez producenta.</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571762" w:rsidP="00E1479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2. </w:t>
            </w:r>
            <w:r w:rsidR="00E14797">
              <w:rPr>
                <w:rFonts w:ascii="Arial" w:hAnsi="Arial" w:cs="Arial"/>
                <w:color w:val="auto"/>
                <w:sz w:val="20"/>
                <w:szCs w:val="20"/>
              </w:rPr>
              <w:t xml:space="preserve">Środki transportu wewnętrznego </w:t>
            </w:r>
            <w:r w:rsidRPr="0054212A">
              <w:rPr>
                <w:rFonts w:ascii="Arial" w:hAnsi="Arial" w:cs="Arial"/>
                <w:color w:val="auto"/>
                <w:sz w:val="20"/>
                <w:szCs w:val="20"/>
              </w:rPr>
              <w:t>i składowanie materiałów</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wskazać sposoby wykorzystania podstawowych urządzeń transportowych w magazynach,</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zorganizować stanowisko składowania i magazynowania materiałów,</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zastosować maszyny i urządzenia transportowe, urządzenia do składowania i urządzenia pomocnicze,</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wykorzystać środki transportu wewnętrznego będące na wyposażeniu pojazdu,</w:t>
            </w:r>
          </w:p>
          <w:p w:rsidR="00571762" w:rsidRPr="0054212A" w:rsidRDefault="00571762" w:rsidP="00E14797">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wykonać przewóz ładunku zgodnie z normami,</w:t>
            </w:r>
          </w:p>
        </w:tc>
        <w:tc>
          <w:tcPr>
            <w:tcW w:w="1274" w:type="pct"/>
          </w:tcPr>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zastosować zasady składowania zgodnie z wymaganiami ochrony środowiska, informacjami podanymi w kartach przewozowych, informacjami producenta, spedycji.</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Techniki mocowania ładunków</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stosować zasady oznaczeń ładunku i środków transportu drogowego,</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przestrzegać zasad oznaczeń ładunku i środków transportu drogowego.</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podać sposoby zabezpieczenia ładunku,</w:t>
            </w:r>
          </w:p>
          <w:p w:rsidR="00571762" w:rsidRPr="0054212A" w:rsidRDefault="00571762" w:rsidP="00082A3F">
            <w:pPr>
              <w:numPr>
                <w:ilvl w:val="0"/>
                <w:numId w:val="146"/>
              </w:numPr>
              <w:ind w:left="357" w:hanging="357"/>
              <w:rPr>
                <w:rFonts w:ascii="Arial" w:hAnsi="Arial" w:cs="Arial"/>
                <w:color w:val="auto"/>
                <w:sz w:val="20"/>
                <w:szCs w:val="20"/>
              </w:rPr>
            </w:pPr>
            <w:r w:rsidRPr="0054212A">
              <w:rPr>
                <w:rFonts w:ascii="Arial" w:hAnsi="Arial" w:cs="Arial"/>
                <w:color w:val="auto"/>
                <w:sz w:val="20"/>
                <w:szCs w:val="20"/>
              </w:rPr>
              <w:t>dobrać techniki mocowania oraz zabezpieczenia towarów i ładunków w czasie transportu,</w:t>
            </w:r>
          </w:p>
          <w:p w:rsidR="00571762" w:rsidRPr="0054212A" w:rsidRDefault="00571762" w:rsidP="00082A3F">
            <w:pPr>
              <w:numPr>
                <w:ilvl w:val="0"/>
                <w:numId w:val="146"/>
              </w:numPr>
              <w:ind w:left="357" w:hanging="357"/>
              <w:rPr>
                <w:rFonts w:ascii="Arial" w:hAnsi="Arial" w:cs="Arial"/>
                <w:color w:val="auto"/>
                <w:sz w:val="20"/>
                <w:szCs w:val="20"/>
              </w:rPr>
            </w:pPr>
            <w:r w:rsidRPr="0054212A">
              <w:rPr>
                <w:rFonts w:ascii="Arial" w:hAnsi="Arial" w:cs="Arial"/>
                <w:color w:val="auto"/>
                <w:sz w:val="20"/>
                <w:szCs w:val="20"/>
              </w:rPr>
              <w:t>wykonać zabezpieczenie ładunku.</w:t>
            </w:r>
          </w:p>
        </w:tc>
        <w:tc>
          <w:tcPr>
            <w:tcW w:w="1274" w:type="pct"/>
          </w:tcPr>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obliczyć podstawowe parametry przewozowe związane z eksploatacją,</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uzasadnić wybór środka transportu ze względu na właściwości towarów i ładunków.</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571762" w:rsidP="00FF24A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4. Dobór środków transportu do wykonywanej pracy przewozowej</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wymagania warunków przewozowych,</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odczytać informacje zawarte w dokumentacji techniczno-eksploatacyjnej środków transportu drogowego,</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rozróżnić dokumentację techniczno-eksploatacyjną środków transportu drogowego, </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ładowność wybranego środka transportu,</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rozróżnić znaki dotyczące przemieszczania ładunków  w</w:t>
            </w:r>
            <w:r w:rsidR="00FF24A5">
              <w:rPr>
                <w:rFonts w:ascii="Arial" w:hAnsi="Arial" w:cs="Arial"/>
                <w:color w:val="auto"/>
                <w:sz w:val="20"/>
                <w:szCs w:val="20"/>
              </w:rPr>
              <w:t> </w:t>
            </w:r>
            <w:r w:rsidRPr="0054212A">
              <w:rPr>
                <w:rFonts w:ascii="Arial" w:hAnsi="Arial" w:cs="Arial"/>
                <w:color w:val="auto"/>
                <w:sz w:val="20"/>
                <w:szCs w:val="20"/>
              </w:rPr>
              <w:t>opakowaniu transportowym,</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rozróżnić znaki dotyczące przechowywania ładunków  w</w:t>
            </w:r>
            <w:r w:rsidR="00FF24A5">
              <w:rPr>
                <w:rFonts w:ascii="Arial" w:hAnsi="Arial" w:cs="Arial"/>
                <w:color w:val="auto"/>
                <w:sz w:val="20"/>
                <w:szCs w:val="20"/>
              </w:rPr>
              <w:t> </w:t>
            </w:r>
            <w:r w:rsidRPr="0054212A">
              <w:rPr>
                <w:rFonts w:ascii="Arial" w:hAnsi="Arial" w:cs="Arial"/>
                <w:color w:val="auto"/>
                <w:sz w:val="20"/>
                <w:szCs w:val="20"/>
              </w:rPr>
              <w:t>opakowaniu,</w:t>
            </w:r>
          </w:p>
          <w:p w:rsidR="00571762" w:rsidRPr="0054212A" w:rsidRDefault="00FF24A5"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Pr>
                <w:rFonts w:ascii="Arial" w:hAnsi="Arial" w:cs="Arial"/>
                <w:color w:val="auto"/>
                <w:sz w:val="20"/>
                <w:szCs w:val="20"/>
              </w:rPr>
              <w:t xml:space="preserve">dobrać oznakowania pojazdu </w:t>
            </w:r>
            <w:r w:rsidR="00571762" w:rsidRPr="0054212A">
              <w:rPr>
                <w:rFonts w:ascii="Arial" w:hAnsi="Arial" w:cs="Arial"/>
                <w:color w:val="auto"/>
                <w:sz w:val="20"/>
                <w:szCs w:val="20"/>
              </w:rPr>
              <w:t xml:space="preserve">do przewozu materiałów niebezpiecznych, </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dobrać środki transportu drogowego w zależności od przewożonego towaru,</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dobrać środki transportu do realizacji określonych zadań,</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dobrać pojazd do transportu przesyłki niebezpiecznej.</w:t>
            </w:r>
          </w:p>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74" w:type="pct"/>
          </w:tcPr>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obliczyć podstawowe parametry związane z rozmieszczeniem ładunków, </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przyporządkować przewożony ładunek do wydzielonych klas towarów niebezpiecznych,</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dobrać odpowiednie opakowanie do rodzaju ładunku lub potrzeb klienta,</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dobrać oznaczenie ładunku </w:t>
            </w:r>
            <w:r w:rsidRPr="0054212A">
              <w:rPr>
                <w:rFonts w:ascii="Arial" w:hAnsi="Arial" w:cs="Arial"/>
                <w:color w:val="auto"/>
                <w:sz w:val="20"/>
                <w:szCs w:val="20"/>
              </w:rPr>
              <w:br/>
              <w:t>i środka transportu,</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rozróżnić sposoby transportowania materiałów niebezpiecznych w transporcie drogowym: przewóz przesyłki w sztukach, przewóz luzem bez opakowania, przewóz </w:t>
            </w:r>
            <w:r w:rsidRPr="0054212A">
              <w:rPr>
                <w:rFonts w:ascii="Arial" w:hAnsi="Arial" w:cs="Arial"/>
                <w:color w:val="auto"/>
                <w:sz w:val="20"/>
                <w:szCs w:val="20"/>
              </w:rPr>
              <w:br/>
              <w:t>w cysternach,</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opisać obowiązki uczestników procesu transportowego ADR odpowiedzialnych za: przygotowanie przesyłki, przygotowanie pojazdu, sposób prowadzenia pojazdu i stosowanie się do przepisów i zaleceń,</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przygotować pojazd do transportu danej przesyłki niebezpiecznej w zależności od odporności na narażenia mechaniczne, temperaturę, ciśnienie i jej ilości .</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val="restar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IV. Realizacja usług transportowych</w:t>
            </w:r>
          </w:p>
        </w:tc>
        <w:tc>
          <w:tcPr>
            <w:tcW w:w="756"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Dokumenty przewozowe</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sporządzić dokumenty przewozowe,</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opisać sposób wypełniania dokumentów przewozowych towarów niebezpiecznych,</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wypełnić dokument rejestracji czasu pracy środka transportowego,</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wykonać usługę zgodnie ze zleceniem</w:t>
            </w:r>
          </w:p>
          <w:p w:rsidR="00571762" w:rsidRPr="0054212A" w:rsidRDefault="00571762" w:rsidP="00FF24A5">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stosować przepisy prawa krajowego i międzynarodowego podczas wykonywania usług transportowych.</w:t>
            </w:r>
          </w:p>
        </w:tc>
        <w:tc>
          <w:tcPr>
            <w:tcW w:w="1274" w:type="pct"/>
          </w:tcPr>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rozpoznać możliwości wykonania usługi transportowej</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obliczyć i optymalizować koszty wykonania usługi.</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2. Rozliczanie czasu pracy </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5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ustalić czas pracy kierowcy zgodnie z</w:t>
            </w:r>
            <w:r w:rsidR="00FF24A5">
              <w:rPr>
                <w:rFonts w:ascii="Arial" w:hAnsi="Arial" w:cs="Arial"/>
                <w:color w:val="auto"/>
                <w:sz w:val="20"/>
                <w:szCs w:val="20"/>
              </w:rPr>
              <w:t> </w:t>
            </w:r>
            <w:r w:rsidRPr="0054212A">
              <w:rPr>
                <w:rFonts w:ascii="Arial" w:hAnsi="Arial" w:cs="Arial"/>
                <w:color w:val="auto"/>
                <w:sz w:val="20"/>
                <w:szCs w:val="20"/>
              </w:rPr>
              <w:t>przepisami dotyczącymi czasu pracy kierowców,</w:t>
            </w:r>
          </w:p>
          <w:p w:rsidR="00571762" w:rsidRPr="0054212A" w:rsidRDefault="00FF24A5" w:rsidP="00082A3F">
            <w:pPr>
              <w:numPr>
                <w:ilvl w:val="0"/>
                <w:numId w:val="15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Pr>
                <w:rFonts w:ascii="Arial" w:hAnsi="Arial" w:cs="Arial"/>
                <w:color w:val="auto"/>
                <w:sz w:val="20"/>
                <w:szCs w:val="20"/>
              </w:rPr>
              <w:t xml:space="preserve">ustalić harmonogram przewozów </w:t>
            </w:r>
            <w:r w:rsidR="00571762" w:rsidRPr="0054212A">
              <w:rPr>
                <w:rFonts w:ascii="Arial" w:hAnsi="Arial" w:cs="Arial"/>
                <w:color w:val="auto"/>
                <w:sz w:val="20"/>
                <w:szCs w:val="20"/>
              </w:rPr>
              <w:t>z</w:t>
            </w:r>
            <w:r>
              <w:rPr>
                <w:rFonts w:ascii="Arial" w:hAnsi="Arial" w:cs="Arial"/>
                <w:color w:val="auto"/>
                <w:sz w:val="20"/>
                <w:szCs w:val="20"/>
              </w:rPr>
              <w:t> </w:t>
            </w:r>
            <w:r w:rsidR="00571762" w:rsidRPr="0054212A">
              <w:rPr>
                <w:rFonts w:ascii="Arial" w:hAnsi="Arial" w:cs="Arial"/>
                <w:color w:val="auto"/>
                <w:sz w:val="20"/>
                <w:szCs w:val="20"/>
              </w:rPr>
              <w:t xml:space="preserve">uwzględnieniem czasu pracy kierowców, </w:t>
            </w:r>
          </w:p>
          <w:p w:rsidR="00571762" w:rsidRPr="0054212A" w:rsidRDefault="00571762" w:rsidP="00082A3F">
            <w:pPr>
              <w:numPr>
                <w:ilvl w:val="0"/>
                <w:numId w:val="15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udokumentować czas pracy kierowcy, </w:t>
            </w:r>
          </w:p>
          <w:p w:rsidR="00571762" w:rsidRPr="0054212A" w:rsidRDefault="00571762" w:rsidP="00082A3F">
            <w:pPr>
              <w:numPr>
                <w:ilvl w:val="0"/>
                <w:numId w:val="15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analizować dobowe i tygodniowe rozkłady czasu pracy kierowcy,</w:t>
            </w:r>
          </w:p>
          <w:p w:rsidR="00571762" w:rsidRPr="0054212A" w:rsidRDefault="00571762" w:rsidP="00082A3F">
            <w:pPr>
              <w:numPr>
                <w:ilvl w:val="0"/>
                <w:numId w:val="15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odczytać zapisy urządzeń rejestrujących czas pracy kierowców,</w:t>
            </w:r>
          </w:p>
          <w:p w:rsidR="00571762" w:rsidRPr="0054212A" w:rsidRDefault="00571762" w:rsidP="00082A3F">
            <w:pPr>
              <w:numPr>
                <w:ilvl w:val="0"/>
                <w:numId w:val="15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zakres wykonywania czynności kontrolnych wobec przemieszczających się środków transportu drogowego,</w:t>
            </w:r>
          </w:p>
          <w:p w:rsidR="00571762" w:rsidRPr="0054212A" w:rsidRDefault="00571762" w:rsidP="00082A3F">
            <w:pPr>
              <w:numPr>
                <w:ilvl w:val="0"/>
                <w:numId w:val="15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dobrać przepisy prawa do użytkowania środków transportu,</w:t>
            </w:r>
          </w:p>
          <w:p w:rsidR="00571762" w:rsidRPr="0054212A" w:rsidRDefault="00571762" w:rsidP="00082A3F">
            <w:pPr>
              <w:numPr>
                <w:ilvl w:val="0"/>
                <w:numId w:val="15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posłużyć się przepisami prawa podczas użytkowania środków transportu.</w:t>
            </w:r>
          </w:p>
        </w:tc>
        <w:tc>
          <w:tcPr>
            <w:tcW w:w="1274" w:type="pct"/>
          </w:tcPr>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obowiązki pracodawcy związane z użytkowaniem środków transportu oraz urządzeń dodatkowych zgodnie ze wskazówkami i zaleceniami wydanymi przez producenta.</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F2514D" w:rsidRPr="0054212A" w:rsidTr="00E14797">
        <w:tc>
          <w:tcPr>
            <w:tcW w:w="740" w:type="pct"/>
            <w:vAlign w:val="center"/>
          </w:tcPr>
          <w:p w:rsidR="00F2514D" w:rsidRPr="0054212A" w:rsidRDefault="00F2514D" w:rsidP="00C934D4">
            <w:pPr>
              <w:rPr>
                <w:rFonts w:ascii="Arial" w:hAnsi="Arial" w:cs="Arial"/>
                <w:color w:val="auto"/>
                <w:sz w:val="20"/>
                <w:szCs w:val="20"/>
              </w:rPr>
            </w:pPr>
            <w:r w:rsidRPr="0054212A">
              <w:rPr>
                <w:rFonts w:ascii="Arial" w:hAnsi="Arial" w:cs="Arial"/>
                <w:color w:val="auto"/>
                <w:sz w:val="20"/>
                <w:szCs w:val="20"/>
              </w:rPr>
              <w:t>Komunikacja interpersonalna w zespole</w:t>
            </w:r>
          </w:p>
        </w:tc>
        <w:tc>
          <w:tcPr>
            <w:tcW w:w="756" w:type="pct"/>
            <w:vAlign w:val="center"/>
          </w:tcPr>
          <w:p w:rsidR="00F2514D" w:rsidRPr="0054212A" w:rsidRDefault="00F2514D" w:rsidP="00C934D4">
            <w:pPr>
              <w:rPr>
                <w:rFonts w:ascii="Arial" w:hAnsi="Arial" w:cs="Arial"/>
                <w:color w:val="auto"/>
                <w:sz w:val="20"/>
                <w:szCs w:val="20"/>
              </w:rPr>
            </w:pPr>
            <w:r>
              <w:rPr>
                <w:rFonts w:ascii="Arial" w:hAnsi="Arial" w:cs="Arial"/>
                <w:color w:val="auto"/>
                <w:sz w:val="20"/>
                <w:szCs w:val="20"/>
              </w:rPr>
              <w:t xml:space="preserve">1. </w:t>
            </w:r>
            <w:r w:rsidRPr="0054212A">
              <w:rPr>
                <w:rFonts w:ascii="Arial" w:hAnsi="Arial" w:cs="Arial"/>
                <w:color w:val="auto"/>
                <w:sz w:val="20"/>
                <w:szCs w:val="20"/>
              </w:rPr>
              <w:t xml:space="preserve">Znaczenie pracy zespołowej </w:t>
            </w:r>
          </w:p>
          <w:p w:rsidR="00F2514D" w:rsidRPr="0054212A" w:rsidRDefault="00F2514D" w:rsidP="00C934D4">
            <w:pPr>
              <w:rPr>
                <w:rFonts w:ascii="Arial" w:hAnsi="Arial" w:cs="Arial"/>
                <w:color w:val="auto"/>
                <w:sz w:val="20"/>
                <w:szCs w:val="20"/>
              </w:rPr>
            </w:pPr>
            <w:r w:rsidRPr="0054212A">
              <w:rPr>
                <w:rFonts w:ascii="Arial" w:hAnsi="Arial" w:cs="Arial"/>
                <w:color w:val="auto"/>
                <w:sz w:val="20"/>
                <w:szCs w:val="20"/>
              </w:rPr>
              <w:t>w działalności transportowej</w:t>
            </w:r>
          </w:p>
        </w:tc>
        <w:tc>
          <w:tcPr>
            <w:tcW w:w="298" w:type="pct"/>
            <w:vAlign w:val="center"/>
          </w:tcPr>
          <w:p w:rsidR="00F2514D" w:rsidRPr="0054212A" w:rsidRDefault="00F2514D" w:rsidP="00C934D4">
            <w:pPr>
              <w:jc w:val="center"/>
              <w:rPr>
                <w:rFonts w:ascii="Arial" w:hAnsi="Arial" w:cs="Arial"/>
                <w:color w:val="auto"/>
                <w:sz w:val="20"/>
                <w:szCs w:val="20"/>
              </w:rPr>
            </w:pPr>
          </w:p>
        </w:tc>
        <w:tc>
          <w:tcPr>
            <w:tcW w:w="1497" w:type="pct"/>
          </w:tcPr>
          <w:p w:rsidR="00F2514D" w:rsidRPr="0054212A" w:rsidRDefault="00F2514D" w:rsidP="00C934D4">
            <w:pPr>
              <w:numPr>
                <w:ilvl w:val="0"/>
                <w:numId w:val="9"/>
              </w:numPr>
              <w:rPr>
                <w:rFonts w:ascii="Arial" w:hAnsi="Arial" w:cs="Arial"/>
                <w:color w:val="auto"/>
                <w:sz w:val="20"/>
                <w:szCs w:val="20"/>
              </w:rPr>
            </w:pPr>
            <w:r w:rsidRPr="0054212A">
              <w:rPr>
                <w:rFonts w:ascii="Arial" w:hAnsi="Arial" w:cs="Arial"/>
                <w:color w:val="auto"/>
                <w:sz w:val="20"/>
                <w:szCs w:val="20"/>
              </w:rPr>
              <w:t>stosować zasady asertywnego zachowania przy wykonywaniu zadań zawodowych</w:t>
            </w:r>
          </w:p>
        </w:tc>
        <w:tc>
          <w:tcPr>
            <w:tcW w:w="1274" w:type="pct"/>
          </w:tcPr>
          <w:p w:rsidR="00F2514D" w:rsidRPr="0054212A" w:rsidRDefault="00F2514D" w:rsidP="00F2514D">
            <w:pPr>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F24A5">
              <w:rPr>
                <w:rFonts w:ascii="Arial" w:hAnsi="Arial" w:cs="Arial"/>
                <w:color w:val="auto"/>
                <w:sz w:val="20"/>
                <w:szCs w:val="20"/>
              </w:rPr>
              <w:t>wprowadza</w:t>
            </w:r>
            <w:r w:rsidR="00FF24A5">
              <w:rPr>
                <w:rFonts w:ascii="Arial" w:hAnsi="Arial" w:cs="Arial"/>
                <w:color w:val="auto"/>
                <w:sz w:val="20"/>
                <w:szCs w:val="20"/>
              </w:rPr>
              <w:t>ć</w:t>
            </w:r>
            <w:r w:rsidRPr="00FF24A5">
              <w:rPr>
                <w:rFonts w:ascii="Arial" w:hAnsi="Arial" w:cs="Arial"/>
                <w:color w:val="auto"/>
                <w:sz w:val="20"/>
                <w:szCs w:val="20"/>
              </w:rPr>
              <w:t xml:space="preserve"> rozwiązania techniczne i organizacyjne wpływające na poprawę warunków i jakość pracy</w:t>
            </w:r>
          </w:p>
        </w:tc>
        <w:tc>
          <w:tcPr>
            <w:tcW w:w="435" w:type="pct"/>
            <w:vAlign w:val="center"/>
          </w:tcPr>
          <w:p w:rsidR="00F2514D" w:rsidRPr="0054212A" w:rsidRDefault="00F2514D" w:rsidP="00C934D4">
            <w:pPr>
              <w:jc w:val="center"/>
              <w:rPr>
                <w:rFonts w:ascii="Arial" w:hAnsi="Arial" w:cs="Arial"/>
                <w:color w:val="auto"/>
                <w:sz w:val="20"/>
                <w:szCs w:val="20"/>
              </w:rPr>
            </w:pPr>
          </w:p>
        </w:tc>
      </w:tr>
      <w:tr w:rsidR="00F2514D" w:rsidRPr="0054212A" w:rsidTr="00E14797">
        <w:tc>
          <w:tcPr>
            <w:tcW w:w="740" w:type="pct"/>
          </w:tcPr>
          <w:p w:rsidR="00F2514D" w:rsidRPr="00217596" w:rsidRDefault="00F2514D" w:rsidP="00C934D4">
            <w:pPr>
              <w:rPr>
                <w:rFonts w:ascii="Arial" w:hAnsi="Arial" w:cs="Arial"/>
                <w:color w:val="auto"/>
                <w:sz w:val="20"/>
                <w:szCs w:val="20"/>
              </w:rPr>
            </w:pPr>
            <w:r>
              <w:rPr>
                <w:rFonts w:ascii="Arial" w:hAnsi="Arial" w:cs="Arial"/>
                <w:color w:val="auto"/>
                <w:sz w:val="20"/>
                <w:szCs w:val="20"/>
              </w:rPr>
              <w:t>Organizacja pracy małych zespołów</w:t>
            </w:r>
          </w:p>
        </w:tc>
        <w:tc>
          <w:tcPr>
            <w:tcW w:w="756" w:type="pct"/>
          </w:tcPr>
          <w:p w:rsidR="00F2514D" w:rsidRPr="00217596" w:rsidRDefault="00F2514D" w:rsidP="00C934D4">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298" w:type="pct"/>
          </w:tcPr>
          <w:p w:rsidR="00F2514D" w:rsidRPr="00217596" w:rsidRDefault="00F2514D" w:rsidP="00C934D4">
            <w:pPr>
              <w:rPr>
                <w:rFonts w:ascii="Arial" w:hAnsi="Arial" w:cs="Arial"/>
                <w:color w:val="auto"/>
                <w:sz w:val="20"/>
                <w:szCs w:val="20"/>
              </w:rPr>
            </w:pPr>
          </w:p>
        </w:tc>
        <w:tc>
          <w:tcPr>
            <w:tcW w:w="1497" w:type="pct"/>
          </w:tcPr>
          <w:p w:rsidR="00F2514D" w:rsidRPr="00B53875" w:rsidRDefault="00F2514D" w:rsidP="00C934D4">
            <w:pPr>
              <w:pStyle w:val="Bezodstpw"/>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p>
        </w:tc>
        <w:tc>
          <w:tcPr>
            <w:tcW w:w="1274" w:type="pct"/>
          </w:tcPr>
          <w:p w:rsidR="00F2514D" w:rsidRPr="00217596" w:rsidRDefault="00F2514D" w:rsidP="00F2514D">
            <w:pPr>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F24A5">
              <w:rPr>
                <w:rFonts w:ascii="Arial" w:hAnsi="Arial" w:cs="Arial"/>
                <w:color w:val="auto"/>
                <w:sz w:val="20"/>
                <w:szCs w:val="20"/>
              </w:rPr>
              <w:t xml:space="preserve">oceniać przydatność poszczególnych </w:t>
            </w:r>
            <w:r w:rsidRPr="00F2514D">
              <w:rPr>
                <w:rFonts w:ascii="Arial" w:hAnsi="Arial" w:cs="Arial"/>
                <w:color w:val="auto"/>
                <w:sz w:val="20"/>
                <w:szCs w:val="20"/>
              </w:rPr>
              <w:t>członków</w:t>
            </w:r>
            <w:r w:rsidRPr="00FF24A5">
              <w:rPr>
                <w:rFonts w:ascii="Arial" w:hAnsi="Arial" w:cs="Arial"/>
                <w:color w:val="auto"/>
                <w:sz w:val="20"/>
                <w:szCs w:val="20"/>
              </w:rPr>
              <w:t xml:space="preserve"> zespołu do wykonania zadania</w:t>
            </w:r>
          </w:p>
        </w:tc>
        <w:tc>
          <w:tcPr>
            <w:tcW w:w="435" w:type="pct"/>
            <w:vAlign w:val="center"/>
          </w:tcPr>
          <w:p w:rsidR="00F2514D" w:rsidRPr="00217596" w:rsidRDefault="00F2514D" w:rsidP="00C934D4">
            <w:pPr>
              <w:jc w:val="center"/>
              <w:rPr>
                <w:rFonts w:ascii="Arial" w:hAnsi="Arial" w:cs="Arial"/>
                <w:color w:val="auto"/>
                <w:sz w:val="20"/>
                <w:szCs w:val="20"/>
              </w:rPr>
            </w:pPr>
          </w:p>
        </w:tc>
      </w:tr>
      <w:tr w:rsidR="00F2514D" w:rsidRPr="0054212A" w:rsidTr="00E14797">
        <w:tc>
          <w:tcPr>
            <w:tcW w:w="1496" w:type="pct"/>
            <w:gridSpan w:val="2"/>
          </w:tcPr>
          <w:p w:rsidR="00F2514D" w:rsidRPr="0054212A" w:rsidRDefault="00F2514D" w:rsidP="00A21084">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color w:val="auto"/>
                <w:sz w:val="20"/>
                <w:szCs w:val="20"/>
              </w:rPr>
            </w:pPr>
            <w:r w:rsidRPr="0054212A">
              <w:rPr>
                <w:rFonts w:ascii="Arial" w:hAnsi="Arial" w:cs="Arial"/>
                <w:color w:val="auto"/>
                <w:sz w:val="20"/>
                <w:szCs w:val="20"/>
              </w:rPr>
              <w:t>Razem liczba godzin</w:t>
            </w:r>
          </w:p>
        </w:tc>
        <w:tc>
          <w:tcPr>
            <w:tcW w:w="298" w:type="pct"/>
          </w:tcPr>
          <w:p w:rsidR="00F2514D" w:rsidRPr="0054212A" w:rsidRDefault="00F2514D" w:rsidP="00A2108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54212A">
              <w:rPr>
                <w:rFonts w:ascii="Arial" w:hAnsi="Arial" w:cs="Arial"/>
                <w:b/>
                <w:color w:val="auto"/>
                <w:sz w:val="20"/>
                <w:szCs w:val="20"/>
              </w:rPr>
              <w:t>140</w:t>
            </w:r>
          </w:p>
        </w:tc>
        <w:tc>
          <w:tcPr>
            <w:tcW w:w="1497" w:type="pct"/>
          </w:tcPr>
          <w:p w:rsidR="00F2514D" w:rsidRPr="0054212A" w:rsidRDefault="00F2514D" w:rsidP="00A21084">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color w:val="auto"/>
                <w:sz w:val="20"/>
                <w:szCs w:val="20"/>
              </w:rPr>
            </w:pPr>
          </w:p>
        </w:tc>
        <w:tc>
          <w:tcPr>
            <w:tcW w:w="1274" w:type="pct"/>
          </w:tcPr>
          <w:p w:rsidR="00F2514D" w:rsidRPr="0054212A" w:rsidRDefault="00F2514D" w:rsidP="00A21084">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color w:val="auto"/>
                <w:sz w:val="20"/>
                <w:szCs w:val="20"/>
              </w:rPr>
            </w:pPr>
          </w:p>
        </w:tc>
        <w:tc>
          <w:tcPr>
            <w:tcW w:w="435" w:type="pct"/>
          </w:tcPr>
          <w:p w:rsidR="00F2514D" w:rsidRPr="0054212A" w:rsidRDefault="00F2514D" w:rsidP="00A21084">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color w:val="auto"/>
                <w:sz w:val="20"/>
                <w:szCs w:val="20"/>
              </w:rPr>
            </w:pPr>
          </w:p>
        </w:tc>
      </w:tr>
    </w:tbl>
    <w:p w:rsidR="00854D0E" w:rsidRPr="0054212A" w:rsidRDefault="00854D0E" w:rsidP="00A21084">
      <w:pPr>
        <w:rPr>
          <w:rFonts w:ascii="Arial" w:hAnsi="Arial" w:cs="Arial"/>
          <w:color w:val="auto"/>
          <w:sz w:val="20"/>
          <w:szCs w:val="20"/>
        </w:rPr>
      </w:pPr>
    </w:p>
    <w:p w:rsidR="00854D0E" w:rsidRPr="0054212A" w:rsidRDefault="00854D0E" w:rsidP="00854D0E">
      <w:pPr>
        <w:spacing w:line="360" w:lineRule="auto"/>
        <w:jc w:val="both"/>
        <w:rPr>
          <w:rFonts w:ascii="Arial" w:hAnsi="Arial" w:cs="Arial"/>
          <w:b/>
          <w:bCs/>
          <w:color w:val="auto"/>
          <w:sz w:val="20"/>
          <w:szCs w:val="20"/>
        </w:rPr>
      </w:pPr>
    </w:p>
    <w:p w:rsidR="00854D0E" w:rsidRPr="0054212A" w:rsidRDefault="00854D0E" w:rsidP="00571762">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854D0E" w:rsidRPr="0054212A" w:rsidRDefault="00854D0E" w:rsidP="00571762">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 xml:space="preserve">Zajęcia powinny odbywać się w warsztatach samochodowych, ośrodkach szkolenia kierowców, ośrodkach doskonalenia techniki jazdy oraz przedsiębiorstwach transportowych. </w:t>
      </w:r>
    </w:p>
    <w:p w:rsidR="00854D0E" w:rsidRPr="0054212A" w:rsidRDefault="00854D0E" w:rsidP="00571762">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Praktyka u pracodawców ma na celu zdobycie wiedzy praktycznej, a tym samym zwiększenie skuteczności procesu nauczania. Praktyka zawodowa ma na celu pogłębienie wiadomości nabytych w szkole oraz doskonalenie umiejętności zawodowych na różnych stanowiskach pracy. Praktyka zawodowa powinna również przygotować uczniów do kierowania pracą innych, wykształcić umiejętność pracy i współdziałania w zespole, poczucie odpowiedzialności za jakość pracy, poszanowanie mienia.</w:t>
      </w:r>
    </w:p>
    <w:p w:rsidR="00854D0E" w:rsidRPr="0054212A" w:rsidRDefault="00854D0E" w:rsidP="00571762">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Zajęcia powinny być prowadzone indywidualnie lub w małych grupach (max. 5 osób). Dominującą metodą kształcenia powinna być próba pracy.</w:t>
      </w:r>
    </w:p>
    <w:p w:rsidR="00854D0E" w:rsidRPr="0054212A" w:rsidRDefault="00854D0E" w:rsidP="00571762">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color w:val="auto"/>
          <w:sz w:val="20"/>
          <w:szCs w:val="20"/>
        </w:rPr>
      </w:pPr>
      <w:r w:rsidRPr="0054212A">
        <w:rPr>
          <w:rFonts w:ascii="Arial" w:hAnsi="Arial" w:cs="Arial"/>
          <w:color w:val="auto"/>
          <w:sz w:val="20"/>
          <w:szCs w:val="20"/>
        </w:rPr>
        <w:t>Uczniowie powinni obserwować czynności zawodowe pracowników warsztatów samochodowych i przedsiębiorstw transportowych, a następnie realizować powierzone czynności samodzielnie pod kierunkiem opiekuna praktyk/instruktora.</w:t>
      </w:r>
    </w:p>
    <w:p w:rsidR="00854D0E" w:rsidRPr="0054212A" w:rsidRDefault="00854D0E" w:rsidP="00571762">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Cs/>
          <w:color w:val="auto"/>
          <w:sz w:val="20"/>
          <w:szCs w:val="20"/>
        </w:rPr>
      </w:pPr>
      <w:r w:rsidRPr="0054212A">
        <w:rPr>
          <w:rFonts w:ascii="Arial" w:hAnsi="Arial" w:cs="Arial"/>
          <w:bCs/>
          <w:color w:val="auto"/>
          <w:sz w:val="20"/>
          <w:szCs w:val="20"/>
        </w:rPr>
        <w:t>Środki dydaktyczne:</w:t>
      </w:r>
    </w:p>
    <w:p w:rsidR="00854D0E" w:rsidRPr="0054212A" w:rsidRDefault="00854D0E" w:rsidP="00571762">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color w:val="auto"/>
          <w:sz w:val="20"/>
          <w:szCs w:val="20"/>
        </w:rPr>
      </w:pPr>
      <w:r w:rsidRPr="0054212A">
        <w:rPr>
          <w:rFonts w:ascii="Arial" w:hAnsi="Arial" w:cs="Arial"/>
          <w:color w:val="auto"/>
          <w:sz w:val="20"/>
          <w:szCs w:val="20"/>
        </w:rPr>
        <w:t>Karty pracy dla uczniów, czasopisma branżowe, katalogi części maszyn, urządzenia biurowe i multimedialne, filmy i prezentacje multimedialne związane z budową i obsługą środków transportu, stanowiska komputerowe z dostępem do internetu, wyposażenie odpowiednie do realizacji założonych efektów kształcenia</w:t>
      </w:r>
      <w:r w:rsidR="00571762" w:rsidRPr="0054212A">
        <w:rPr>
          <w:rFonts w:ascii="Arial" w:hAnsi="Arial" w:cs="Arial"/>
          <w:color w:val="auto"/>
          <w:sz w:val="20"/>
          <w:szCs w:val="20"/>
        </w:rPr>
        <w:t>, a</w:t>
      </w:r>
      <w:r w:rsidRPr="0054212A">
        <w:rPr>
          <w:rFonts w:ascii="Arial" w:hAnsi="Arial" w:cs="Arial"/>
          <w:color w:val="auto"/>
          <w:sz w:val="20"/>
          <w:szCs w:val="20"/>
        </w:rPr>
        <w:t>kty prawne dotyczące zasad oznaczeń ładunków i środków transport</w:t>
      </w:r>
      <w:r w:rsidR="00571762" w:rsidRPr="0054212A">
        <w:rPr>
          <w:rFonts w:ascii="Arial" w:hAnsi="Arial" w:cs="Arial"/>
          <w:color w:val="auto"/>
          <w:sz w:val="20"/>
          <w:szCs w:val="20"/>
        </w:rPr>
        <w:t>u, t</w:t>
      </w:r>
      <w:r w:rsidRPr="0054212A">
        <w:rPr>
          <w:rFonts w:ascii="Arial" w:hAnsi="Arial" w:cs="Arial"/>
          <w:color w:val="auto"/>
          <w:sz w:val="20"/>
          <w:szCs w:val="20"/>
        </w:rPr>
        <w:t>ablice, foliogramy i plansze przedstawiające znaki dotyczące przemieszczania ładunków w opakowaniu transportowym, znaki dotyczące przechowywania ładunków w opakowaniu transportowym, techniki mocowania oraz zabezpieczania ładunków. Prezentacje multimedialne dotyczące opakowań, oznaczania i zabezpieczania ładunków.</w:t>
      </w:r>
    </w:p>
    <w:p w:rsidR="00854D0E" w:rsidRPr="0054212A" w:rsidRDefault="00854D0E" w:rsidP="00571762">
      <w:pPr>
        <w:spacing w:line="276" w:lineRule="auto"/>
        <w:contextualSpacing/>
        <w:rPr>
          <w:rFonts w:ascii="Arial" w:hAnsi="Arial" w:cs="Arial"/>
          <w:color w:val="auto"/>
          <w:sz w:val="20"/>
          <w:szCs w:val="20"/>
        </w:rPr>
      </w:pPr>
      <w:r w:rsidRPr="0054212A">
        <w:rPr>
          <w:rFonts w:ascii="Arial" w:hAnsi="Arial" w:cs="Arial"/>
          <w:b/>
          <w:color w:val="auto"/>
          <w:sz w:val="20"/>
          <w:szCs w:val="20"/>
        </w:rPr>
        <w:t>PROPONOWANE METODY EWALUACJI PRZEDMIOTU</w:t>
      </w:r>
    </w:p>
    <w:p w:rsidR="00854D0E" w:rsidRPr="0054212A" w:rsidRDefault="00854D0E" w:rsidP="00571762">
      <w:pPr>
        <w:spacing w:line="276" w:lineRule="auto"/>
        <w:contextualSpacing/>
        <w:jc w:val="both"/>
        <w:rPr>
          <w:rFonts w:ascii="Arial" w:hAnsi="Arial" w:cs="Arial"/>
          <w:color w:val="auto"/>
          <w:sz w:val="20"/>
          <w:szCs w:val="20"/>
        </w:rPr>
      </w:pPr>
      <w:r w:rsidRPr="0054212A">
        <w:rPr>
          <w:rFonts w:ascii="Arial" w:hAnsi="Arial" w:cs="Arial"/>
          <w:color w:val="auto"/>
          <w:sz w:val="20"/>
          <w:szCs w:val="20"/>
        </w:rPr>
        <w:t>Sprawdzenie efektów kształcenia będzie przeprowadzone na podstawie obserwacji pracy ucznia i oceny wykonanej obsługi środka transportu. W ocenie należy uwzględnić zawartość merytoryczną tzn. poprawność wykonywanych zadań praktycznych z uwzględnieniem reagowania na polecenia przełożonych, współpracę i współdziałanie w grupie</w:t>
      </w:r>
      <w:r w:rsidR="00571762" w:rsidRPr="0054212A">
        <w:rPr>
          <w:rFonts w:ascii="Arial" w:hAnsi="Arial" w:cs="Arial"/>
          <w:color w:val="auto"/>
          <w:sz w:val="20"/>
          <w:szCs w:val="20"/>
        </w:rPr>
        <w:t>.</w:t>
      </w:r>
    </w:p>
    <w:p w:rsidR="002B6FAA" w:rsidRPr="0054212A" w:rsidRDefault="002B6F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br w:type="page"/>
      </w:r>
    </w:p>
    <w:p w:rsidR="002B6FAA" w:rsidRPr="0054212A" w:rsidRDefault="002B6FAA" w:rsidP="002B6F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color w:val="auto"/>
          <w:sz w:val="20"/>
          <w:szCs w:val="20"/>
        </w:rPr>
      </w:pPr>
      <w:r w:rsidRPr="0054212A">
        <w:rPr>
          <w:rFonts w:ascii="Arial" w:hAnsi="Arial" w:cs="Arial"/>
          <w:b/>
          <w:color w:val="auto"/>
          <w:sz w:val="20"/>
          <w:szCs w:val="20"/>
        </w:rPr>
        <w:t>MATERIAŁ NAUCZANIA: PRAKTYKA ZAWODOWA TDR.0</w:t>
      </w:r>
      <w:r w:rsidR="005776DC" w:rsidRPr="0054212A">
        <w:rPr>
          <w:rFonts w:ascii="Arial" w:hAnsi="Arial" w:cs="Arial"/>
          <w:b/>
          <w:color w:val="auto"/>
          <w:sz w:val="20"/>
          <w:szCs w:val="20"/>
        </w:rPr>
        <w:t>2</w:t>
      </w:r>
      <w:r w:rsidRPr="0054212A">
        <w:rPr>
          <w:rFonts w:ascii="Arial" w:hAnsi="Arial" w:cs="Arial"/>
          <w:b/>
          <w:color w:val="auto"/>
          <w:sz w:val="20"/>
          <w:szCs w:val="20"/>
        </w:rPr>
        <w:t xml:space="preserve">. </w:t>
      </w:r>
      <w:r w:rsidR="005776DC" w:rsidRPr="0054212A">
        <w:rPr>
          <w:rFonts w:ascii="Arial" w:hAnsi="Arial" w:cs="Arial"/>
          <w:b/>
          <w:color w:val="auto"/>
          <w:sz w:val="20"/>
          <w:szCs w:val="20"/>
        </w:rPr>
        <w:t>ORGANIZACJA PRZEWOZU ŚRODKAMI TRANSPORTU DROGOWEGO</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843"/>
        <w:gridCol w:w="993"/>
        <w:gridCol w:w="4818"/>
        <w:gridCol w:w="3404"/>
        <w:gridCol w:w="1070"/>
      </w:tblGrid>
      <w:tr w:rsidR="002B6FAA" w:rsidRPr="0054212A" w:rsidTr="00FF24A5">
        <w:trPr>
          <w:trHeight w:val="629"/>
        </w:trPr>
        <w:tc>
          <w:tcPr>
            <w:tcW w:w="703" w:type="pct"/>
            <w:vMerge w:val="restart"/>
          </w:tcPr>
          <w:p w:rsidR="002B6FAA" w:rsidRPr="0054212A" w:rsidRDefault="002B6FAA" w:rsidP="005776DC">
            <w:pPr>
              <w:jc w:val="center"/>
              <w:rPr>
                <w:rFonts w:ascii="Arial" w:hAnsi="Arial" w:cs="Arial"/>
                <w:color w:val="auto"/>
                <w:sz w:val="20"/>
                <w:szCs w:val="20"/>
              </w:rPr>
            </w:pPr>
            <w:r w:rsidRPr="0054212A">
              <w:rPr>
                <w:rFonts w:ascii="Arial" w:hAnsi="Arial" w:cs="Arial"/>
                <w:color w:val="auto"/>
                <w:sz w:val="20"/>
                <w:szCs w:val="20"/>
              </w:rPr>
              <w:t>Dział programowy</w:t>
            </w:r>
          </w:p>
        </w:tc>
        <w:tc>
          <w:tcPr>
            <w:tcW w:w="653" w:type="pct"/>
            <w:vMerge w:val="restart"/>
          </w:tcPr>
          <w:p w:rsidR="002B6FAA" w:rsidRPr="0054212A" w:rsidRDefault="002B6FAA" w:rsidP="005776DC">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352" w:type="pct"/>
            <w:vMerge w:val="restart"/>
          </w:tcPr>
          <w:p w:rsidR="002B6FAA" w:rsidRPr="0054212A" w:rsidRDefault="002B6FAA" w:rsidP="005776DC">
            <w:pPr>
              <w:jc w:val="center"/>
              <w:rPr>
                <w:rFonts w:ascii="Arial" w:hAnsi="Arial" w:cs="Arial"/>
                <w:color w:val="auto"/>
                <w:sz w:val="20"/>
                <w:szCs w:val="20"/>
              </w:rPr>
            </w:pPr>
            <w:r w:rsidRPr="0054212A">
              <w:rPr>
                <w:rFonts w:ascii="Arial" w:hAnsi="Arial" w:cs="Arial"/>
                <w:color w:val="auto"/>
                <w:sz w:val="20"/>
                <w:szCs w:val="20"/>
              </w:rPr>
              <w:t>Liczba godz.</w:t>
            </w:r>
          </w:p>
        </w:tc>
        <w:tc>
          <w:tcPr>
            <w:tcW w:w="2913" w:type="pct"/>
            <w:gridSpan w:val="2"/>
          </w:tcPr>
          <w:p w:rsidR="002B6FAA" w:rsidRPr="0054212A" w:rsidRDefault="002B6FAA" w:rsidP="005776DC">
            <w:pPr>
              <w:jc w:val="center"/>
              <w:rPr>
                <w:rFonts w:ascii="Arial" w:hAnsi="Arial" w:cs="Arial"/>
                <w:color w:val="auto"/>
                <w:sz w:val="20"/>
                <w:szCs w:val="20"/>
              </w:rPr>
            </w:pPr>
            <w:r w:rsidRPr="0054212A">
              <w:rPr>
                <w:rFonts w:ascii="Arial" w:hAnsi="Arial" w:cs="Arial"/>
                <w:color w:val="auto"/>
                <w:sz w:val="20"/>
                <w:szCs w:val="20"/>
              </w:rPr>
              <w:t>Wymagania programowe</w:t>
            </w:r>
          </w:p>
        </w:tc>
        <w:tc>
          <w:tcPr>
            <w:tcW w:w="379" w:type="pct"/>
          </w:tcPr>
          <w:p w:rsidR="002B6FAA" w:rsidRPr="0054212A" w:rsidRDefault="002B6FAA" w:rsidP="005776DC">
            <w:pPr>
              <w:jc w:val="center"/>
              <w:rPr>
                <w:rFonts w:ascii="Arial" w:hAnsi="Arial" w:cs="Arial"/>
                <w:color w:val="auto"/>
                <w:sz w:val="20"/>
                <w:szCs w:val="20"/>
              </w:rPr>
            </w:pPr>
            <w:r w:rsidRPr="0054212A">
              <w:rPr>
                <w:rFonts w:ascii="Arial" w:hAnsi="Arial" w:cs="Arial"/>
                <w:color w:val="auto"/>
                <w:sz w:val="20"/>
                <w:szCs w:val="20"/>
              </w:rPr>
              <w:t>Uwagi o realizacji</w:t>
            </w:r>
          </w:p>
        </w:tc>
      </w:tr>
      <w:tr w:rsidR="002B6FAA" w:rsidRPr="0054212A" w:rsidTr="00FF24A5">
        <w:tc>
          <w:tcPr>
            <w:tcW w:w="703" w:type="pct"/>
            <w:vMerge/>
          </w:tcPr>
          <w:p w:rsidR="002B6FAA" w:rsidRPr="0054212A" w:rsidRDefault="002B6FAA" w:rsidP="005776DC">
            <w:pPr>
              <w:rPr>
                <w:rFonts w:ascii="Arial" w:hAnsi="Arial" w:cs="Arial"/>
                <w:color w:val="auto"/>
                <w:sz w:val="20"/>
                <w:szCs w:val="20"/>
              </w:rPr>
            </w:pPr>
          </w:p>
        </w:tc>
        <w:tc>
          <w:tcPr>
            <w:tcW w:w="653" w:type="pct"/>
            <w:vMerge/>
          </w:tcPr>
          <w:p w:rsidR="002B6FAA" w:rsidRPr="0054212A" w:rsidRDefault="002B6FAA" w:rsidP="005776DC">
            <w:pPr>
              <w:rPr>
                <w:rFonts w:ascii="Arial" w:hAnsi="Arial" w:cs="Arial"/>
                <w:color w:val="auto"/>
                <w:sz w:val="20"/>
                <w:szCs w:val="20"/>
              </w:rPr>
            </w:pPr>
          </w:p>
        </w:tc>
        <w:tc>
          <w:tcPr>
            <w:tcW w:w="352" w:type="pct"/>
            <w:vMerge/>
          </w:tcPr>
          <w:p w:rsidR="002B6FAA" w:rsidRPr="0054212A" w:rsidRDefault="002B6FAA" w:rsidP="005776DC">
            <w:pPr>
              <w:rPr>
                <w:rFonts w:ascii="Arial" w:hAnsi="Arial" w:cs="Arial"/>
                <w:color w:val="auto"/>
                <w:sz w:val="20"/>
                <w:szCs w:val="20"/>
              </w:rPr>
            </w:pPr>
          </w:p>
        </w:tc>
        <w:tc>
          <w:tcPr>
            <w:tcW w:w="1707" w:type="pct"/>
          </w:tcPr>
          <w:p w:rsidR="002B6FAA" w:rsidRPr="0054212A" w:rsidRDefault="002B6FAA" w:rsidP="005776DC">
            <w:pPr>
              <w:rPr>
                <w:rFonts w:ascii="Arial" w:hAnsi="Arial" w:cs="Arial"/>
                <w:color w:val="auto"/>
                <w:sz w:val="20"/>
                <w:szCs w:val="20"/>
              </w:rPr>
            </w:pPr>
            <w:r w:rsidRPr="0054212A">
              <w:rPr>
                <w:rFonts w:ascii="Arial" w:hAnsi="Arial" w:cs="Arial"/>
                <w:color w:val="auto"/>
                <w:sz w:val="20"/>
                <w:szCs w:val="20"/>
              </w:rPr>
              <w:t>Podstawowe</w:t>
            </w:r>
          </w:p>
          <w:p w:rsidR="002B6FAA" w:rsidRPr="0054212A" w:rsidRDefault="002B6FAA" w:rsidP="005776DC">
            <w:pPr>
              <w:rPr>
                <w:rFonts w:ascii="Arial" w:hAnsi="Arial" w:cs="Arial"/>
                <w:color w:val="auto"/>
                <w:sz w:val="20"/>
                <w:szCs w:val="20"/>
              </w:rPr>
            </w:pPr>
            <w:r w:rsidRPr="0054212A">
              <w:rPr>
                <w:rFonts w:ascii="Arial" w:hAnsi="Arial" w:cs="Arial"/>
                <w:b/>
                <w:color w:val="auto"/>
                <w:sz w:val="20"/>
                <w:szCs w:val="20"/>
              </w:rPr>
              <w:t>Uczeń potrafi</w:t>
            </w:r>
            <w:r w:rsidRPr="0054212A">
              <w:rPr>
                <w:rFonts w:ascii="Arial" w:hAnsi="Arial" w:cs="Arial"/>
                <w:color w:val="auto"/>
                <w:sz w:val="20"/>
                <w:szCs w:val="20"/>
              </w:rPr>
              <w:t>:</w:t>
            </w:r>
          </w:p>
        </w:tc>
        <w:tc>
          <w:tcPr>
            <w:tcW w:w="1206" w:type="pct"/>
          </w:tcPr>
          <w:p w:rsidR="002B6FAA" w:rsidRPr="0054212A" w:rsidRDefault="002B6FAA" w:rsidP="005776DC">
            <w:pPr>
              <w:rPr>
                <w:rFonts w:ascii="Arial" w:hAnsi="Arial" w:cs="Arial"/>
                <w:color w:val="auto"/>
                <w:sz w:val="20"/>
                <w:szCs w:val="20"/>
              </w:rPr>
            </w:pPr>
            <w:r w:rsidRPr="0054212A">
              <w:rPr>
                <w:rFonts w:ascii="Arial" w:hAnsi="Arial" w:cs="Arial"/>
                <w:color w:val="auto"/>
                <w:sz w:val="20"/>
                <w:szCs w:val="20"/>
              </w:rPr>
              <w:t>Ponadpodstawowe</w:t>
            </w:r>
          </w:p>
          <w:p w:rsidR="002B6FAA" w:rsidRPr="0054212A" w:rsidRDefault="002B6FAA" w:rsidP="005776DC">
            <w:pPr>
              <w:rPr>
                <w:rFonts w:ascii="Arial" w:hAnsi="Arial" w:cs="Arial"/>
                <w:b/>
                <w:color w:val="auto"/>
                <w:sz w:val="20"/>
                <w:szCs w:val="20"/>
              </w:rPr>
            </w:pPr>
            <w:r w:rsidRPr="0054212A">
              <w:rPr>
                <w:rFonts w:ascii="Arial" w:hAnsi="Arial" w:cs="Arial"/>
                <w:b/>
                <w:color w:val="auto"/>
                <w:sz w:val="20"/>
                <w:szCs w:val="20"/>
              </w:rPr>
              <w:t>Uczeń potrafi:</w:t>
            </w:r>
          </w:p>
        </w:tc>
        <w:tc>
          <w:tcPr>
            <w:tcW w:w="379" w:type="pct"/>
          </w:tcPr>
          <w:p w:rsidR="002B6FAA" w:rsidRPr="0054212A" w:rsidRDefault="002B6FAA" w:rsidP="005776DC">
            <w:pPr>
              <w:jc w:val="center"/>
              <w:rPr>
                <w:rFonts w:ascii="Arial" w:hAnsi="Arial" w:cs="Arial"/>
                <w:color w:val="auto"/>
                <w:sz w:val="20"/>
                <w:szCs w:val="20"/>
              </w:rPr>
            </w:pPr>
            <w:r w:rsidRPr="0054212A">
              <w:rPr>
                <w:rFonts w:ascii="Arial" w:hAnsi="Arial" w:cs="Arial"/>
                <w:color w:val="auto"/>
                <w:sz w:val="20"/>
                <w:szCs w:val="20"/>
              </w:rPr>
              <w:t>Etap realizacji</w:t>
            </w:r>
          </w:p>
        </w:tc>
      </w:tr>
      <w:tr w:rsidR="00CA0539" w:rsidRPr="0054212A" w:rsidTr="00FF24A5">
        <w:tc>
          <w:tcPr>
            <w:tcW w:w="703" w:type="pct"/>
            <w:vMerge w:val="restart"/>
            <w:vAlign w:val="center"/>
          </w:tcPr>
          <w:p w:rsidR="00CA0539" w:rsidRPr="0054212A" w:rsidRDefault="00CA0539" w:rsidP="00CA05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 BHP w transporcie drogowym</w:t>
            </w:r>
          </w:p>
        </w:tc>
        <w:tc>
          <w:tcPr>
            <w:tcW w:w="653" w:type="pct"/>
            <w:vAlign w:val="center"/>
          </w:tcPr>
          <w:p w:rsidR="00CA0539" w:rsidRPr="0054212A" w:rsidRDefault="00FF24A5" w:rsidP="00CA05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1. Zasady bezpieczeństwa </w:t>
            </w:r>
            <w:r w:rsidR="00CA0539" w:rsidRPr="0054212A">
              <w:rPr>
                <w:rFonts w:ascii="Arial" w:hAnsi="Arial" w:cs="Arial"/>
                <w:color w:val="auto"/>
                <w:sz w:val="20"/>
                <w:szCs w:val="20"/>
              </w:rPr>
              <w:t xml:space="preserve">w trakcie prowadzenia pojazdów </w:t>
            </w:r>
          </w:p>
          <w:p w:rsidR="00CA0539" w:rsidRPr="0054212A" w:rsidRDefault="00CA0539" w:rsidP="00CA05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highlight w:val="yellow"/>
              </w:rPr>
            </w:pPr>
          </w:p>
        </w:tc>
        <w:tc>
          <w:tcPr>
            <w:tcW w:w="352" w:type="pct"/>
            <w:vAlign w:val="center"/>
          </w:tcPr>
          <w:p w:rsidR="00CA0539" w:rsidRPr="0054212A" w:rsidRDefault="00CA0539" w:rsidP="00CA053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54212A">
              <w:rPr>
                <w:rFonts w:ascii="Arial" w:hAnsi="Arial" w:cs="Arial"/>
                <w:color w:val="auto"/>
                <w:sz w:val="20"/>
                <w:szCs w:val="20"/>
              </w:rPr>
              <w:t>2</w:t>
            </w:r>
          </w:p>
        </w:tc>
        <w:tc>
          <w:tcPr>
            <w:tcW w:w="1707" w:type="pct"/>
          </w:tcPr>
          <w:p w:rsidR="00CA0539" w:rsidRPr="0054212A" w:rsidRDefault="00CA0539" w:rsidP="00CA0539">
            <w:pPr>
              <w:rPr>
                <w:rFonts w:ascii="Arial" w:hAnsi="Arial" w:cs="Arial"/>
                <w:color w:val="auto"/>
                <w:sz w:val="20"/>
                <w:szCs w:val="20"/>
              </w:rPr>
            </w:pPr>
          </w:p>
          <w:p w:rsidR="00CA0539" w:rsidRPr="0054212A" w:rsidRDefault="00CA0539" w:rsidP="00082A3F">
            <w:pPr>
              <w:numPr>
                <w:ilvl w:val="0"/>
                <w:numId w:val="13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zagrożenia na stanowisku pracy przy wykonywaniu zadań zawodowych,</w:t>
            </w:r>
          </w:p>
          <w:p w:rsidR="00CA0539" w:rsidRPr="0054212A" w:rsidRDefault="00CA0539" w:rsidP="00082A3F">
            <w:pPr>
              <w:numPr>
                <w:ilvl w:val="0"/>
                <w:numId w:val="13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sposoby przeciwdziałania zagrożeniom istniejącym na stanowisku pracy w wybranym zawodzie,</w:t>
            </w:r>
          </w:p>
          <w:p w:rsidR="00CA0539" w:rsidRPr="0054212A" w:rsidRDefault="00CA0539" w:rsidP="00082A3F">
            <w:pPr>
              <w:numPr>
                <w:ilvl w:val="0"/>
                <w:numId w:val="13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przestrzegać procedur w sytuacji zagrożeń,</w:t>
            </w:r>
          </w:p>
          <w:p w:rsidR="00CA0539" w:rsidRPr="0054212A" w:rsidRDefault="00CA0539" w:rsidP="00082A3F">
            <w:pPr>
              <w:numPr>
                <w:ilvl w:val="0"/>
                <w:numId w:val="13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przeciwdziałać zagrożeniom i</w:t>
            </w:r>
            <w:r w:rsidR="00FF24A5">
              <w:rPr>
                <w:rFonts w:ascii="Arial" w:hAnsi="Arial" w:cs="Arial"/>
                <w:color w:val="auto"/>
                <w:sz w:val="20"/>
                <w:szCs w:val="20"/>
              </w:rPr>
              <w:t xml:space="preserve">stniejącym na stanowisku pracy </w:t>
            </w:r>
            <w:r w:rsidRPr="0054212A">
              <w:rPr>
                <w:rFonts w:ascii="Arial" w:hAnsi="Arial" w:cs="Arial"/>
                <w:color w:val="auto"/>
                <w:sz w:val="20"/>
                <w:szCs w:val="20"/>
              </w:rPr>
              <w:t>w wybranym zawodzie,</w:t>
            </w:r>
          </w:p>
          <w:p w:rsidR="00CA0539" w:rsidRPr="0054212A" w:rsidRDefault="00CA0539" w:rsidP="00082A3F">
            <w:pPr>
              <w:numPr>
                <w:ilvl w:val="0"/>
                <w:numId w:val="13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w:t>
            </w:r>
            <w:r w:rsidR="00FF24A5">
              <w:rPr>
                <w:rFonts w:ascii="Arial" w:hAnsi="Arial" w:cs="Arial"/>
                <w:color w:val="auto"/>
                <w:sz w:val="20"/>
                <w:szCs w:val="20"/>
              </w:rPr>
              <w:t xml:space="preserve">kreślić zasady zachowania się </w:t>
            </w:r>
            <w:r w:rsidRPr="0054212A">
              <w:rPr>
                <w:rFonts w:ascii="Arial" w:hAnsi="Arial" w:cs="Arial"/>
                <w:color w:val="auto"/>
                <w:sz w:val="20"/>
                <w:szCs w:val="20"/>
              </w:rPr>
              <w:t>w przypadku pożaru,</w:t>
            </w:r>
          </w:p>
          <w:p w:rsidR="00CA0539" w:rsidRPr="0054212A" w:rsidRDefault="00FF24A5" w:rsidP="00FF24A5">
            <w:pPr>
              <w:numPr>
                <w:ilvl w:val="0"/>
                <w:numId w:val="13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Pr>
                <w:rFonts w:ascii="Arial" w:hAnsi="Arial" w:cs="Arial"/>
                <w:color w:val="auto"/>
                <w:sz w:val="20"/>
                <w:szCs w:val="20"/>
              </w:rPr>
              <w:t xml:space="preserve">rozróżnić środki gaśnicze </w:t>
            </w:r>
            <w:r w:rsidR="00CA0539" w:rsidRPr="0054212A">
              <w:rPr>
                <w:rFonts w:ascii="Arial" w:hAnsi="Arial" w:cs="Arial"/>
                <w:color w:val="auto"/>
                <w:sz w:val="20"/>
                <w:szCs w:val="20"/>
              </w:rPr>
              <w:t>ze względu na zakres stosowania.</w:t>
            </w:r>
          </w:p>
        </w:tc>
        <w:tc>
          <w:tcPr>
            <w:tcW w:w="1206" w:type="pct"/>
          </w:tcPr>
          <w:p w:rsidR="00CA0539" w:rsidRPr="0054212A" w:rsidRDefault="00CA0539" w:rsidP="00CA0539">
            <w:pPr>
              <w:rPr>
                <w:rFonts w:ascii="Arial" w:hAnsi="Arial" w:cs="Arial"/>
                <w:color w:val="auto"/>
                <w:sz w:val="20"/>
                <w:szCs w:val="20"/>
              </w:rPr>
            </w:pPr>
          </w:p>
          <w:p w:rsidR="00CA0539" w:rsidRPr="0054212A" w:rsidRDefault="00CA0539" w:rsidP="00082A3F">
            <w:pPr>
              <w:numPr>
                <w:ilvl w:val="0"/>
                <w:numId w:val="13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zasady i przepisy bezpieczeństwa i higieny pracy oraz ochrony środowiska obowiązujące w transporcie.</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t>Klasa IV</w:t>
            </w:r>
          </w:p>
        </w:tc>
      </w:tr>
      <w:tr w:rsidR="00CA0539" w:rsidRPr="0054212A" w:rsidTr="00FF24A5">
        <w:trPr>
          <w:trHeight w:val="1120"/>
        </w:trPr>
        <w:tc>
          <w:tcPr>
            <w:tcW w:w="703" w:type="pct"/>
            <w:vMerge/>
          </w:tcPr>
          <w:p w:rsidR="00CA0539" w:rsidRPr="0054212A" w:rsidRDefault="00CA0539" w:rsidP="00CA05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53" w:type="pct"/>
            <w:vAlign w:val="center"/>
          </w:tcPr>
          <w:p w:rsidR="00CA0539" w:rsidRPr="0054212A" w:rsidRDefault="00CA0539" w:rsidP="00CA05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highlight w:val="yellow"/>
              </w:rPr>
            </w:pPr>
            <w:r w:rsidRPr="0054212A">
              <w:rPr>
                <w:rFonts w:ascii="Arial" w:hAnsi="Arial" w:cs="Arial"/>
                <w:color w:val="auto"/>
                <w:sz w:val="20"/>
                <w:szCs w:val="20"/>
              </w:rPr>
              <w:t>2. Zasady bezpieczeństwa                   i ergonomii przy przewozie osób            i towarów</w:t>
            </w:r>
          </w:p>
        </w:tc>
        <w:tc>
          <w:tcPr>
            <w:tcW w:w="352" w:type="pct"/>
            <w:vAlign w:val="center"/>
          </w:tcPr>
          <w:p w:rsidR="00CA0539" w:rsidRPr="0054212A" w:rsidRDefault="00CA0539" w:rsidP="00CA053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54212A">
              <w:rPr>
                <w:rFonts w:ascii="Arial" w:hAnsi="Arial" w:cs="Arial"/>
                <w:color w:val="auto"/>
                <w:sz w:val="20"/>
                <w:szCs w:val="20"/>
              </w:rPr>
              <w:t>2</w:t>
            </w:r>
          </w:p>
        </w:tc>
        <w:tc>
          <w:tcPr>
            <w:tcW w:w="1707" w:type="pct"/>
          </w:tcPr>
          <w:p w:rsidR="00CA0539" w:rsidRPr="0054212A" w:rsidRDefault="00CA0539" w:rsidP="00CA0539">
            <w:pPr>
              <w:rPr>
                <w:rFonts w:ascii="Arial" w:hAnsi="Arial" w:cs="Arial"/>
                <w:color w:val="auto"/>
                <w:sz w:val="20"/>
                <w:szCs w:val="20"/>
              </w:rPr>
            </w:pPr>
          </w:p>
          <w:p w:rsidR="00CA0539" w:rsidRPr="0054212A" w:rsidRDefault="00CA0539" w:rsidP="00082A3F">
            <w:pPr>
              <w:numPr>
                <w:ilvl w:val="0"/>
                <w:numId w:val="13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zasady organizacji swojego stanowiska pracy,</w:t>
            </w:r>
          </w:p>
          <w:p w:rsidR="00CA0539" w:rsidRPr="0054212A" w:rsidRDefault="00CA0539" w:rsidP="00082A3F">
            <w:pPr>
              <w:numPr>
                <w:ilvl w:val="0"/>
                <w:numId w:val="13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zorganizować swoje stanowisko pracy zgodnie z wymaganiami ergonomii, przepisami bezpieczeństwa i higieny pracy, ochrony przeciwpożarowej i ochrony środowiska,</w:t>
            </w:r>
          </w:p>
          <w:p w:rsidR="00CA0539" w:rsidRPr="0054212A" w:rsidRDefault="00CA0539" w:rsidP="00082A3F">
            <w:pPr>
              <w:numPr>
                <w:ilvl w:val="0"/>
                <w:numId w:val="13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środki ochrony indywidualnej stosowane podczas wykonywania zadań zawodowych,</w:t>
            </w:r>
          </w:p>
          <w:p w:rsidR="00CA0539" w:rsidRPr="0054212A" w:rsidRDefault="00CA0539" w:rsidP="00082A3F">
            <w:pPr>
              <w:numPr>
                <w:ilvl w:val="0"/>
                <w:numId w:val="13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środki ochrony zbiorowej stosowane podczas wykonywania zadań zawodowych,</w:t>
            </w:r>
          </w:p>
          <w:p w:rsidR="00CA0539" w:rsidRPr="0054212A" w:rsidRDefault="00CA0539" w:rsidP="00082A3F">
            <w:pPr>
              <w:numPr>
                <w:ilvl w:val="0"/>
                <w:numId w:val="13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rozróżnić środki ochrony indywidualnej i zbiorowej stosowane na stanowisku pracy,</w:t>
            </w:r>
          </w:p>
          <w:p w:rsidR="00CA0539" w:rsidRPr="0054212A" w:rsidRDefault="00CA0539" w:rsidP="00082A3F">
            <w:pPr>
              <w:numPr>
                <w:ilvl w:val="0"/>
                <w:numId w:val="13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zastosować środki ochrony indywidualnej na stanowisku pracy zgodnie z przeznaczeniem,</w:t>
            </w:r>
          </w:p>
          <w:p w:rsidR="00CA0539" w:rsidRPr="0054212A" w:rsidRDefault="00CA0539" w:rsidP="00082A3F">
            <w:pPr>
              <w:numPr>
                <w:ilvl w:val="0"/>
                <w:numId w:val="13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informacje, jakie niosą ze sobą znaki bezpieczeństwa stosowane w transporcie,</w:t>
            </w:r>
          </w:p>
          <w:p w:rsidR="00CA0539" w:rsidRPr="0054212A" w:rsidRDefault="00CA0539" w:rsidP="00FF24A5">
            <w:pPr>
              <w:numPr>
                <w:ilvl w:val="0"/>
                <w:numId w:val="13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informacje, jakie przekazują znaki zakazu, nakazu, ostrzegawcze, ewakuacyjne, ochrony przeciwpożarowej oraz sygnały alarmowe stosowane  w transporcie.</w:t>
            </w:r>
          </w:p>
        </w:tc>
        <w:tc>
          <w:tcPr>
            <w:tcW w:w="1206" w:type="pct"/>
          </w:tcPr>
          <w:p w:rsidR="00CA0539" w:rsidRPr="0054212A" w:rsidRDefault="00CA0539" w:rsidP="00CA0539">
            <w:pPr>
              <w:rPr>
                <w:rFonts w:ascii="Arial" w:hAnsi="Arial" w:cs="Arial"/>
                <w:color w:val="auto"/>
                <w:sz w:val="20"/>
                <w:szCs w:val="20"/>
              </w:rPr>
            </w:pPr>
          </w:p>
          <w:p w:rsidR="00CA0539" w:rsidRPr="0054212A" w:rsidRDefault="00CA0539" w:rsidP="00082A3F">
            <w:pPr>
              <w:numPr>
                <w:ilvl w:val="0"/>
                <w:numId w:val="13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przestrzegać zasad bezpieczeństwa i ergonomii przy przewozie osób i towarów.</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t>Klasa IV</w:t>
            </w:r>
          </w:p>
        </w:tc>
      </w:tr>
      <w:tr w:rsidR="00CA0539" w:rsidRPr="0054212A" w:rsidTr="00FF24A5">
        <w:tc>
          <w:tcPr>
            <w:tcW w:w="703" w:type="pct"/>
            <w:vMerge/>
          </w:tcPr>
          <w:p w:rsidR="00CA0539" w:rsidRPr="0054212A" w:rsidRDefault="00CA0539" w:rsidP="00CA05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53" w:type="pct"/>
            <w:vAlign w:val="center"/>
          </w:tcPr>
          <w:p w:rsidR="00CA0539" w:rsidRPr="0054212A" w:rsidRDefault="00CA0539" w:rsidP="00CA05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Pierwsza pomoc</w:t>
            </w:r>
          </w:p>
        </w:tc>
        <w:tc>
          <w:tcPr>
            <w:tcW w:w="352" w:type="pct"/>
            <w:vAlign w:val="center"/>
          </w:tcPr>
          <w:p w:rsidR="00CA0539" w:rsidRPr="0054212A" w:rsidRDefault="00CA0539" w:rsidP="00CA053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707" w:type="pct"/>
          </w:tcPr>
          <w:p w:rsidR="00CA0539" w:rsidRPr="0054212A" w:rsidRDefault="00CA0539" w:rsidP="00082A3F">
            <w:pPr>
              <w:numPr>
                <w:ilvl w:val="0"/>
                <w:numId w:val="144"/>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procedury pierwszej pomocy w sytuacji wypadku przy pracy,</w:t>
            </w:r>
          </w:p>
          <w:p w:rsidR="00CA0539" w:rsidRPr="0054212A" w:rsidRDefault="00CA0539" w:rsidP="00082A3F">
            <w:pPr>
              <w:numPr>
                <w:ilvl w:val="0"/>
                <w:numId w:val="144"/>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zabezpieczyć miejsce wypadku</w:t>
            </w:r>
          </w:p>
          <w:p w:rsidR="00CA0539" w:rsidRPr="0054212A" w:rsidRDefault="00CA0539" w:rsidP="00082A3F">
            <w:pPr>
              <w:numPr>
                <w:ilvl w:val="0"/>
                <w:numId w:val="144"/>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powiadomić stosowne służby o zagrożeniu zdrowia i życia,</w:t>
            </w:r>
          </w:p>
          <w:p w:rsidR="00CA0539" w:rsidRPr="0054212A" w:rsidRDefault="00CA0539" w:rsidP="00082A3F">
            <w:pPr>
              <w:numPr>
                <w:ilvl w:val="0"/>
                <w:numId w:val="144"/>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ustalić kolejność wykonywania zadań.</w:t>
            </w:r>
          </w:p>
        </w:tc>
        <w:tc>
          <w:tcPr>
            <w:tcW w:w="1206" w:type="pct"/>
          </w:tcPr>
          <w:p w:rsidR="00CA0539" w:rsidRPr="0054212A" w:rsidRDefault="00CA0539" w:rsidP="00082A3F">
            <w:pPr>
              <w:numPr>
                <w:ilvl w:val="0"/>
                <w:numId w:val="14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udzielić pierwszej pomocy przedmedycznej poszkodowanemu,</w:t>
            </w:r>
          </w:p>
          <w:p w:rsidR="00CA0539" w:rsidRPr="0054212A" w:rsidRDefault="00CA0539" w:rsidP="00082A3F">
            <w:pPr>
              <w:numPr>
                <w:ilvl w:val="0"/>
                <w:numId w:val="14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sposoby monitorowania procesu wykonywania zadań.</w:t>
            </w:r>
          </w:p>
          <w:p w:rsidR="00CA0539" w:rsidRPr="0054212A" w:rsidRDefault="00CA0539" w:rsidP="00082A3F">
            <w:pPr>
              <w:numPr>
                <w:ilvl w:val="0"/>
                <w:numId w:val="14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wydać dyspozycje osobom wykonującym poszczególne zadania,</w:t>
            </w:r>
          </w:p>
          <w:p w:rsidR="00CA0539" w:rsidRPr="0054212A" w:rsidRDefault="00CA0539" w:rsidP="00082A3F">
            <w:pPr>
              <w:numPr>
                <w:ilvl w:val="0"/>
                <w:numId w:val="14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sposoby kontroli pracy zespołu,</w:t>
            </w:r>
          </w:p>
          <w:p w:rsidR="00CA0539" w:rsidRPr="0054212A" w:rsidRDefault="00CA0539" w:rsidP="00082A3F">
            <w:pPr>
              <w:numPr>
                <w:ilvl w:val="0"/>
                <w:numId w:val="14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ocenić pracę poszczególnych członków zespołu.</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t>Klasa IV</w:t>
            </w:r>
          </w:p>
        </w:tc>
      </w:tr>
      <w:tr w:rsidR="00CA0539" w:rsidRPr="0054212A" w:rsidTr="00FF24A5">
        <w:tc>
          <w:tcPr>
            <w:tcW w:w="703" w:type="pct"/>
            <w:vMerge w:val="restart"/>
            <w:vAlign w:val="center"/>
          </w:tcPr>
          <w:p w:rsidR="00CA0539" w:rsidRPr="0054212A" w:rsidRDefault="00CA0539" w:rsidP="00CA0539">
            <w:pPr>
              <w:rPr>
                <w:rFonts w:ascii="Arial" w:hAnsi="Arial" w:cs="Arial"/>
                <w:color w:val="auto"/>
                <w:sz w:val="20"/>
                <w:szCs w:val="20"/>
              </w:rPr>
            </w:pPr>
            <w:r w:rsidRPr="0054212A">
              <w:rPr>
                <w:rFonts w:ascii="Arial" w:hAnsi="Arial" w:cs="Arial"/>
                <w:color w:val="auto"/>
                <w:sz w:val="20"/>
                <w:szCs w:val="20"/>
              </w:rPr>
              <w:t xml:space="preserve">II. Organizacja transportu drogowego osób </w:t>
            </w:r>
          </w:p>
          <w:p w:rsidR="00CA0539" w:rsidRPr="0054212A" w:rsidRDefault="00CA0539" w:rsidP="00CA0539">
            <w:pPr>
              <w:rPr>
                <w:rFonts w:ascii="Arial" w:hAnsi="Arial" w:cs="Arial"/>
                <w:color w:val="auto"/>
                <w:sz w:val="20"/>
                <w:szCs w:val="20"/>
              </w:rPr>
            </w:pPr>
          </w:p>
          <w:p w:rsidR="00CA0539" w:rsidRPr="0054212A" w:rsidRDefault="00CA0539" w:rsidP="00CA0539">
            <w:pPr>
              <w:rPr>
                <w:rFonts w:ascii="Arial" w:hAnsi="Arial" w:cs="Arial"/>
                <w:color w:val="auto"/>
                <w:sz w:val="20"/>
                <w:szCs w:val="20"/>
              </w:rPr>
            </w:pPr>
          </w:p>
        </w:tc>
        <w:tc>
          <w:tcPr>
            <w:tcW w:w="653" w:type="pct"/>
            <w:vAlign w:val="center"/>
          </w:tcPr>
          <w:p w:rsidR="00CA0539" w:rsidRPr="0054212A" w:rsidRDefault="00CA0539" w:rsidP="00CA0539">
            <w:pPr>
              <w:rPr>
                <w:rFonts w:ascii="Arial" w:hAnsi="Arial" w:cs="Arial"/>
                <w:color w:val="auto"/>
                <w:sz w:val="20"/>
                <w:szCs w:val="20"/>
              </w:rPr>
            </w:pPr>
            <w:r w:rsidRPr="0054212A">
              <w:rPr>
                <w:rFonts w:ascii="Arial" w:hAnsi="Arial" w:cs="Arial"/>
                <w:color w:val="auto"/>
                <w:sz w:val="20"/>
                <w:szCs w:val="20"/>
              </w:rPr>
              <w:t>1. Dokumentacja związana z obsługą podróżnych</w:t>
            </w:r>
          </w:p>
          <w:p w:rsidR="00CA0539" w:rsidRPr="0054212A" w:rsidRDefault="00CA0539" w:rsidP="00CA0539">
            <w:pPr>
              <w:rPr>
                <w:rFonts w:ascii="Arial" w:hAnsi="Arial" w:cs="Arial"/>
                <w:color w:val="auto"/>
                <w:sz w:val="20"/>
                <w:szCs w:val="20"/>
              </w:rPr>
            </w:pPr>
          </w:p>
        </w:tc>
        <w:tc>
          <w:tcPr>
            <w:tcW w:w="352" w:type="pct"/>
            <w:vAlign w:val="center"/>
          </w:tcPr>
          <w:p w:rsidR="00CA0539" w:rsidRPr="0054212A" w:rsidRDefault="00CA0539" w:rsidP="00CA0539">
            <w:pPr>
              <w:jc w:val="center"/>
              <w:rPr>
                <w:rFonts w:ascii="Arial" w:hAnsi="Arial" w:cs="Arial"/>
                <w:color w:val="auto"/>
                <w:sz w:val="20"/>
                <w:szCs w:val="20"/>
              </w:rPr>
            </w:pPr>
          </w:p>
        </w:tc>
        <w:tc>
          <w:tcPr>
            <w:tcW w:w="1707" w:type="pct"/>
          </w:tcPr>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stosuje mierniki efektywności pojazdu,</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obliczyć podstawowe parametry przewozowe osób,</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korzystać z map, przewodników, ofert biur podróży i informatorów,</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przygotować oferty usług dla podróżnych,</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sporządzić dokumentację związaną z planowaniem obsługi podróżnych,</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przygotować materiały informacyjne dla podróżnych,</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udzielić informacji podróżnym,</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obsłużyć pasażerów zgodnie z obowiązującymi procedurami, także w sytuacjach kryzysowych,</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obsłużyć podróżnych wymagających szczególnej opieki</w:t>
            </w:r>
            <w:r w:rsidR="00E14797">
              <w:rPr>
                <w:rFonts w:ascii="Arial" w:hAnsi="Arial" w:cs="Arial"/>
                <w:color w:val="auto"/>
                <w:sz w:val="20"/>
                <w:szCs w:val="20"/>
              </w:rPr>
              <w:t xml:space="preserve">, </w:t>
            </w:r>
            <w:r w:rsidRPr="0054212A">
              <w:rPr>
                <w:rFonts w:ascii="Arial" w:hAnsi="Arial" w:cs="Arial"/>
                <w:color w:val="auto"/>
                <w:sz w:val="20"/>
                <w:szCs w:val="20"/>
              </w:rPr>
              <w:t>osób chorych i niepełnosprawnych,</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ubezpieczyć przewóz osób,</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sporządzić dokumentację</w:t>
            </w:r>
            <w:r w:rsidRPr="0054212A">
              <w:rPr>
                <w:color w:val="auto"/>
              </w:rPr>
              <w:t xml:space="preserve"> </w:t>
            </w:r>
            <w:r w:rsidRPr="0054212A">
              <w:rPr>
                <w:rFonts w:ascii="Arial" w:hAnsi="Arial" w:cs="Arial"/>
                <w:color w:val="auto"/>
                <w:sz w:val="20"/>
                <w:szCs w:val="20"/>
              </w:rPr>
              <w:t>dotyczącą obsługi podróżnych.</w:t>
            </w:r>
          </w:p>
        </w:tc>
        <w:tc>
          <w:tcPr>
            <w:tcW w:w="1206" w:type="pct"/>
          </w:tcPr>
          <w:p w:rsidR="00CA0539" w:rsidRPr="0054212A" w:rsidRDefault="00CA0539" w:rsidP="00082A3F">
            <w:pPr>
              <w:numPr>
                <w:ilvl w:val="0"/>
                <w:numId w:val="139"/>
              </w:numPr>
              <w:ind w:left="357" w:hanging="357"/>
              <w:rPr>
                <w:rFonts w:ascii="Arial" w:hAnsi="Arial" w:cs="Arial"/>
                <w:color w:val="auto"/>
                <w:sz w:val="20"/>
                <w:szCs w:val="20"/>
              </w:rPr>
            </w:pPr>
            <w:r w:rsidRPr="0054212A">
              <w:rPr>
                <w:rFonts w:ascii="Arial" w:hAnsi="Arial" w:cs="Arial"/>
                <w:color w:val="auto"/>
                <w:sz w:val="20"/>
                <w:szCs w:val="20"/>
              </w:rPr>
              <w:t xml:space="preserve">rozpoznać akredytywę </w:t>
            </w:r>
            <w:r w:rsidRPr="0054212A">
              <w:rPr>
                <w:rFonts w:ascii="Arial" w:hAnsi="Arial" w:cs="Arial"/>
                <w:color w:val="auto"/>
                <w:sz w:val="20"/>
                <w:szCs w:val="20"/>
              </w:rPr>
              <w:br/>
              <w:t>i dokumenty transakcji handlowych.</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t>Klasa IV</w:t>
            </w:r>
          </w:p>
        </w:tc>
      </w:tr>
      <w:tr w:rsidR="00CA0539" w:rsidRPr="0054212A" w:rsidTr="00FF24A5">
        <w:tc>
          <w:tcPr>
            <w:tcW w:w="703" w:type="pct"/>
            <w:vMerge/>
          </w:tcPr>
          <w:p w:rsidR="00CA0539" w:rsidRPr="0054212A" w:rsidRDefault="00CA0539" w:rsidP="00CA0539">
            <w:pPr>
              <w:rPr>
                <w:rFonts w:ascii="Arial" w:hAnsi="Arial" w:cs="Arial"/>
                <w:color w:val="auto"/>
                <w:sz w:val="20"/>
                <w:szCs w:val="20"/>
              </w:rPr>
            </w:pPr>
          </w:p>
        </w:tc>
        <w:tc>
          <w:tcPr>
            <w:tcW w:w="653" w:type="pct"/>
            <w:vAlign w:val="center"/>
          </w:tcPr>
          <w:p w:rsidR="00CA0539" w:rsidRPr="0054212A" w:rsidRDefault="00CA0539" w:rsidP="00CA0539">
            <w:pPr>
              <w:rPr>
                <w:rFonts w:ascii="Arial" w:hAnsi="Arial" w:cs="Arial"/>
                <w:color w:val="auto"/>
                <w:sz w:val="20"/>
                <w:szCs w:val="20"/>
              </w:rPr>
            </w:pPr>
            <w:r w:rsidRPr="0054212A">
              <w:rPr>
                <w:rFonts w:ascii="Arial" w:hAnsi="Arial" w:cs="Arial"/>
                <w:color w:val="auto"/>
                <w:sz w:val="20"/>
                <w:szCs w:val="20"/>
              </w:rPr>
              <w:t>2. Organizacja obsługi pasażerów  środkami transportu drogowego</w:t>
            </w:r>
          </w:p>
        </w:tc>
        <w:tc>
          <w:tcPr>
            <w:tcW w:w="352" w:type="pct"/>
            <w:vAlign w:val="center"/>
          </w:tcPr>
          <w:p w:rsidR="00CA0539" w:rsidRPr="0054212A" w:rsidRDefault="00CA0539" w:rsidP="00CA0539">
            <w:pPr>
              <w:jc w:val="center"/>
              <w:rPr>
                <w:rFonts w:ascii="Arial" w:hAnsi="Arial" w:cs="Arial"/>
                <w:color w:val="auto"/>
                <w:sz w:val="20"/>
                <w:szCs w:val="20"/>
              </w:rPr>
            </w:pPr>
          </w:p>
        </w:tc>
        <w:tc>
          <w:tcPr>
            <w:tcW w:w="1707" w:type="pct"/>
          </w:tcPr>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opracować parametry środków transportu umożliwiającego przewóz osób,</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 xml:space="preserve">zaplanować wstępny przejazd w celu dokonania </w:t>
            </w:r>
            <w:r w:rsidR="00FF24A5">
              <w:rPr>
                <w:rFonts w:ascii="Arial" w:hAnsi="Arial" w:cs="Arial"/>
                <w:color w:val="auto"/>
                <w:sz w:val="20"/>
                <w:szCs w:val="20"/>
              </w:rPr>
              <w:t xml:space="preserve">oceny potencjalnych problemów </w:t>
            </w:r>
            <w:r w:rsidRPr="0054212A">
              <w:rPr>
                <w:rFonts w:ascii="Arial" w:hAnsi="Arial" w:cs="Arial"/>
                <w:color w:val="auto"/>
                <w:sz w:val="20"/>
                <w:szCs w:val="20"/>
              </w:rPr>
              <w:t>z przejazdem, czasem postojów</w:t>
            </w:r>
            <w:r w:rsidR="00FF24A5">
              <w:rPr>
                <w:rFonts w:ascii="Arial" w:hAnsi="Arial" w:cs="Arial"/>
                <w:color w:val="auto"/>
                <w:sz w:val="20"/>
                <w:szCs w:val="20"/>
              </w:rPr>
              <w:t xml:space="preserve"> i dostępności,</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sporządzić plan działań na każdy dzień transportu,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przygotować dokumenty transportowe,</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stosować użytkowe programy komputerowe do sporządzania dokumentacji przewozowej,</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wypełnić elektronicznie dokumentację przewozową,</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stosować użytkowe programy komputerowe do planowania organizacji transportu,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wypełnić elektronicznie dokumentacje planowania organizacji transportu,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stosować użytkowe programy komputerowe do obsługi pasażerów,</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posługiwać się urządzeniami komputerowymi podczas wykonywania czynności z zakresu obsługi pasażerów,</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posługiwać się kasą fiskalną,</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drukować potwierdzenia wniesionych opłat za przejazd,</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dobrać rodzaj transportu do potrzeb okazjonalnego, regularnego, regularnego specjalnego lub własnego przewozu osób,</w:t>
            </w:r>
          </w:p>
          <w:p w:rsidR="00CA0539" w:rsidRPr="0054212A" w:rsidRDefault="00CA0539" w:rsidP="00FF24A5">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dobrać środki transportu</w:t>
            </w:r>
            <w:r w:rsidR="00FF24A5">
              <w:rPr>
                <w:rFonts w:ascii="Arial" w:hAnsi="Arial" w:cs="Arial"/>
                <w:color w:val="auto"/>
                <w:sz w:val="20"/>
                <w:szCs w:val="20"/>
              </w:rPr>
              <w:t xml:space="preserve"> do przewozu osób w zależności </w:t>
            </w:r>
            <w:r w:rsidRPr="0054212A">
              <w:rPr>
                <w:rFonts w:ascii="Arial" w:hAnsi="Arial" w:cs="Arial"/>
                <w:color w:val="auto"/>
                <w:sz w:val="20"/>
                <w:szCs w:val="20"/>
              </w:rPr>
              <w:t>od liczby pasażerów.</w:t>
            </w:r>
          </w:p>
        </w:tc>
        <w:tc>
          <w:tcPr>
            <w:tcW w:w="1206" w:type="pct"/>
          </w:tcPr>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analizować koszty wykonania usługi transportowej,</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przedstawić podstawowe zasady motywacji do pracy,</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udzielić motywującej informacji zwrotnej członkom zespołu.</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t>Klasa IV</w:t>
            </w:r>
          </w:p>
        </w:tc>
      </w:tr>
      <w:tr w:rsidR="00CA0539" w:rsidRPr="0054212A" w:rsidTr="00FF24A5">
        <w:tc>
          <w:tcPr>
            <w:tcW w:w="703" w:type="pct"/>
            <w:vMerge w:val="restart"/>
            <w:vAlign w:val="center"/>
          </w:tcPr>
          <w:p w:rsidR="00CA0539" w:rsidRPr="0054212A" w:rsidRDefault="00CA0539" w:rsidP="00CA0539">
            <w:pPr>
              <w:rPr>
                <w:rFonts w:ascii="Arial" w:hAnsi="Arial" w:cs="Arial"/>
                <w:color w:val="auto"/>
                <w:sz w:val="20"/>
                <w:szCs w:val="20"/>
              </w:rPr>
            </w:pPr>
            <w:r w:rsidRPr="0054212A">
              <w:rPr>
                <w:rFonts w:ascii="Arial" w:hAnsi="Arial" w:cs="Arial"/>
                <w:color w:val="auto"/>
                <w:sz w:val="20"/>
                <w:szCs w:val="20"/>
              </w:rPr>
              <w:t>III. Organizacja transportu drogowego towarów i ładunków</w:t>
            </w:r>
          </w:p>
        </w:tc>
        <w:tc>
          <w:tcPr>
            <w:tcW w:w="653" w:type="pct"/>
            <w:vAlign w:val="center"/>
          </w:tcPr>
          <w:p w:rsidR="00CA0539" w:rsidRPr="0054212A" w:rsidRDefault="00CA0539" w:rsidP="00CA0539">
            <w:pPr>
              <w:rPr>
                <w:rFonts w:ascii="Arial" w:hAnsi="Arial" w:cs="Arial"/>
                <w:color w:val="auto"/>
                <w:sz w:val="20"/>
                <w:szCs w:val="20"/>
              </w:rPr>
            </w:pPr>
            <w:r w:rsidRPr="0054212A">
              <w:rPr>
                <w:rFonts w:ascii="Arial" w:hAnsi="Arial" w:cs="Arial"/>
                <w:color w:val="auto"/>
                <w:sz w:val="20"/>
                <w:szCs w:val="20"/>
              </w:rPr>
              <w:t>1. Obsługa ładunków</w:t>
            </w:r>
          </w:p>
        </w:tc>
        <w:tc>
          <w:tcPr>
            <w:tcW w:w="352" w:type="pct"/>
            <w:vAlign w:val="center"/>
          </w:tcPr>
          <w:p w:rsidR="00CA0539" w:rsidRPr="0054212A" w:rsidRDefault="00CA0539" w:rsidP="00CA0539">
            <w:pPr>
              <w:jc w:val="center"/>
              <w:rPr>
                <w:rFonts w:ascii="Arial" w:hAnsi="Arial" w:cs="Arial"/>
                <w:color w:val="auto"/>
                <w:sz w:val="20"/>
                <w:szCs w:val="20"/>
              </w:rPr>
            </w:pPr>
          </w:p>
        </w:tc>
        <w:tc>
          <w:tcPr>
            <w:tcW w:w="1707" w:type="pct"/>
          </w:tcPr>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przestrzegać zasad oznaczeń ładunku i środków transportu drogowego,</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obliczyć podstawowe parametry przewozowe związane z eksploatacją,</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klasyfikuje opakowania,</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określa strefy bezpieczeństwa wokół pojazdu podczas jazdy, załadunku i rozładunku,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dobiera właściwe oznakowanie ładunku i środka transportu,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rodzaj opakowania ze względu na rodzaj materiału, formę konstrukcyjna, podatność na składanie i rozbieranie oraz przeznaczenie,</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optymalne opakowania towarów,</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techniki mocowania oraz zabezpieczenia towarów i ładunków w czasie transportu,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mocowanie w zależność od możliwości przesuwania, przechylenia i przewrócenia ładunku,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wybrać pojazd i załadunek.</w:t>
            </w:r>
          </w:p>
        </w:tc>
        <w:tc>
          <w:tcPr>
            <w:tcW w:w="1206" w:type="pct"/>
          </w:tcPr>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określić wrażliwość ładunków na czynniki biotyczne i abiotyczne,</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 xml:space="preserve">dobrać środek transportu uwzględniając masę, środek ciężkości, siły przyspieszenia działające na ładunek, </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określić wpływ przeciążenia osi na stabilność pojazdu i środek ciężkości.</w:t>
            </w:r>
          </w:p>
          <w:p w:rsidR="00CA0539" w:rsidRPr="0054212A" w:rsidRDefault="00CA0539" w:rsidP="00CA0539">
            <w:pPr>
              <w:ind w:left="360"/>
              <w:rPr>
                <w:rFonts w:ascii="Arial" w:hAnsi="Arial" w:cs="Arial"/>
                <w:color w:val="auto"/>
                <w:sz w:val="20"/>
                <w:szCs w:val="20"/>
              </w:rPr>
            </w:pP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t>Klasa IV</w:t>
            </w:r>
          </w:p>
        </w:tc>
      </w:tr>
      <w:tr w:rsidR="00CA0539" w:rsidRPr="0054212A" w:rsidTr="00FF24A5">
        <w:tc>
          <w:tcPr>
            <w:tcW w:w="703" w:type="pct"/>
            <w:vMerge/>
          </w:tcPr>
          <w:p w:rsidR="00CA0539" w:rsidRPr="0054212A" w:rsidRDefault="00CA0539" w:rsidP="00CA0539">
            <w:pPr>
              <w:rPr>
                <w:rFonts w:ascii="Arial" w:hAnsi="Arial" w:cs="Arial"/>
                <w:color w:val="auto"/>
                <w:sz w:val="20"/>
                <w:szCs w:val="20"/>
              </w:rPr>
            </w:pPr>
          </w:p>
        </w:tc>
        <w:tc>
          <w:tcPr>
            <w:tcW w:w="653" w:type="pct"/>
            <w:vAlign w:val="center"/>
          </w:tcPr>
          <w:p w:rsidR="00CA0539" w:rsidRPr="0054212A" w:rsidRDefault="00CA0539" w:rsidP="00082A3F">
            <w:pPr>
              <w:numPr>
                <w:ilvl w:val="0"/>
                <w:numId w:val="156"/>
              </w:numPr>
              <w:ind w:left="0"/>
              <w:rPr>
                <w:rFonts w:ascii="Arial" w:hAnsi="Arial" w:cs="Arial"/>
                <w:color w:val="auto"/>
                <w:sz w:val="20"/>
                <w:szCs w:val="20"/>
              </w:rPr>
            </w:pPr>
            <w:r w:rsidRPr="0054212A">
              <w:rPr>
                <w:rFonts w:ascii="Arial" w:hAnsi="Arial" w:cs="Arial"/>
                <w:color w:val="auto"/>
                <w:sz w:val="20"/>
                <w:szCs w:val="20"/>
              </w:rPr>
              <w:t xml:space="preserve">2. Czynności przygotowawcze do transportu towarów i ładunków </w:t>
            </w:r>
          </w:p>
          <w:p w:rsidR="00CA0539" w:rsidRPr="0054212A" w:rsidRDefault="00CA0539" w:rsidP="00CA0539">
            <w:pPr>
              <w:rPr>
                <w:rFonts w:ascii="Arial" w:hAnsi="Arial" w:cs="Arial"/>
                <w:color w:val="auto"/>
                <w:sz w:val="20"/>
                <w:szCs w:val="20"/>
              </w:rPr>
            </w:pPr>
          </w:p>
          <w:p w:rsidR="00CA0539" w:rsidRPr="0054212A" w:rsidRDefault="00CA0539" w:rsidP="00CA0539">
            <w:pPr>
              <w:rPr>
                <w:rFonts w:ascii="Arial" w:hAnsi="Arial" w:cs="Arial"/>
                <w:color w:val="auto"/>
                <w:sz w:val="20"/>
                <w:szCs w:val="20"/>
              </w:rPr>
            </w:pPr>
          </w:p>
        </w:tc>
        <w:tc>
          <w:tcPr>
            <w:tcW w:w="352" w:type="pct"/>
            <w:vAlign w:val="center"/>
          </w:tcPr>
          <w:p w:rsidR="00CA0539" w:rsidRPr="0054212A" w:rsidRDefault="00CA0539" w:rsidP="00FF24A5">
            <w:pPr>
              <w:jc w:val="center"/>
              <w:rPr>
                <w:rFonts w:ascii="Arial" w:hAnsi="Arial" w:cs="Arial"/>
                <w:color w:val="auto"/>
                <w:sz w:val="20"/>
                <w:szCs w:val="20"/>
              </w:rPr>
            </w:pPr>
          </w:p>
        </w:tc>
        <w:tc>
          <w:tcPr>
            <w:tcW w:w="1707" w:type="pct"/>
          </w:tcPr>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obliczyć objętość użytkową, ładowność, środek ciężkości, obciążenie na oś ładunków,</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środki transportu do realizacji określonych zadań,</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rozróżnić opakowania ze względu na rodzaj materiału, formę konstrukcyjna</w:t>
            </w:r>
            <w:r w:rsidR="00E14797">
              <w:rPr>
                <w:rFonts w:ascii="Arial" w:hAnsi="Arial" w:cs="Arial"/>
                <w:color w:val="auto"/>
                <w:sz w:val="20"/>
                <w:szCs w:val="20"/>
              </w:rPr>
              <w:t xml:space="preserve">, </w:t>
            </w:r>
            <w:r w:rsidRPr="0054212A">
              <w:rPr>
                <w:rFonts w:ascii="Arial" w:hAnsi="Arial" w:cs="Arial"/>
                <w:color w:val="auto"/>
                <w:sz w:val="20"/>
                <w:szCs w:val="20"/>
              </w:rPr>
              <w:t xml:space="preserve"> podatność na składanie i rozbieranie oraz przeznaczenie,</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optymalne opakowania towarów,</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sposób rozmieszczenia ładunków w środkach transportu drogowego,</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określić wrażliwość ładunków na warunki wynikające z masy objętości i kształtu przewożonego towaru,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odczytać oznakowanie pojazdów oraz etykiety opakowań,</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zastosować użytkowe programy komputerowe na drukach własnych firmy podczas sporządzania kalkulacji przewozu ładunków,</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posłużyć się kalkulatorami internetowymi kosztów transportowych,</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analizować koszty wykonania usługi transportowej,</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przygotować plan działań na każdy dzień transportu.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ocenić przydatność poszczególnych członków zespołu do wykonania zadania,</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rozdzielić zadania według umiejętności i kompetencji członków zespołu,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ustalić kolejność wykonywania zadań.</w:t>
            </w:r>
          </w:p>
        </w:tc>
        <w:tc>
          <w:tcPr>
            <w:tcW w:w="1206" w:type="pct"/>
          </w:tcPr>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rodzaj ubezpieczenia ładunków do przewozów w transporcie międzynarodowym,</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przeanalizować wpływ na cenę za 1 km: ilości kilometrów, ceny paliwa, opłat viatoll, podatku drogowego, kosztów ubezpieczeń, amortyzacji i płac, pozostałych materiałów eksploatacyjnych, opon,</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wyliczyć cenę z zyskiem,</w:t>
            </w:r>
          </w:p>
          <w:p w:rsidR="00CA0539" w:rsidRPr="0054212A" w:rsidRDefault="00CA0539" w:rsidP="00082A3F">
            <w:pPr>
              <w:numPr>
                <w:ilvl w:val="0"/>
                <w:numId w:val="155"/>
              </w:numPr>
              <w:ind w:left="357" w:hanging="357"/>
              <w:rPr>
                <w:rFonts w:ascii="Arial" w:hAnsi="Arial" w:cs="Arial"/>
                <w:color w:val="auto"/>
                <w:sz w:val="20"/>
                <w:szCs w:val="20"/>
              </w:rPr>
            </w:pPr>
            <w:r w:rsidRPr="0054212A">
              <w:rPr>
                <w:rFonts w:ascii="Arial" w:hAnsi="Arial" w:cs="Arial"/>
                <w:color w:val="auto"/>
                <w:sz w:val="20"/>
                <w:szCs w:val="20"/>
              </w:rPr>
              <w:t>wyliczyć wartość kosztu przewozu jednego metra sześciennego towaru w zależności od rodzaju auta, objętości ładunku, masy towaru oraz wartości przewożonego mienia,</w:t>
            </w:r>
          </w:p>
          <w:p w:rsidR="00CA0539" w:rsidRPr="0054212A" w:rsidRDefault="00CA0539" w:rsidP="00082A3F">
            <w:pPr>
              <w:numPr>
                <w:ilvl w:val="0"/>
                <w:numId w:val="155"/>
              </w:numPr>
              <w:ind w:left="357" w:hanging="357"/>
              <w:rPr>
                <w:rFonts w:ascii="Arial" w:hAnsi="Arial" w:cs="Arial"/>
                <w:color w:val="auto"/>
                <w:sz w:val="20"/>
                <w:szCs w:val="20"/>
              </w:rPr>
            </w:pPr>
            <w:r w:rsidRPr="0054212A">
              <w:rPr>
                <w:rFonts w:ascii="Arial" w:hAnsi="Arial" w:cs="Arial"/>
                <w:color w:val="auto"/>
                <w:sz w:val="20"/>
                <w:szCs w:val="20"/>
              </w:rPr>
              <w:t xml:space="preserve">zaplanować wstępny przejazd         w celu dokonania oceny potencjalnych problemów </w:t>
            </w:r>
            <w:r w:rsidRPr="0054212A">
              <w:rPr>
                <w:rFonts w:ascii="Arial" w:hAnsi="Arial" w:cs="Arial"/>
                <w:color w:val="auto"/>
                <w:sz w:val="20"/>
                <w:szCs w:val="20"/>
              </w:rPr>
              <w:br/>
              <w:t>z przejazdem,</w:t>
            </w:r>
          </w:p>
          <w:p w:rsidR="00CA0539" w:rsidRPr="0054212A" w:rsidRDefault="00CA0539" w:rsidP="00082A3F">
            <w:pPr>
              <w:numPr>
                <w:ilvl w:val="0"/>
                <w:numId w:val="155"/>
              </w:numPr>
              <w:ind w:left="357" w:hanging="357"/>
              <w:rPr>
                <w:rFonts w:ascii="Arial" w:hAnsi="Arial" w:cs="Arial"/>
                <w:color w:val="auto"/>
                <w:sz w:val="20"/>
                <w:szCs w:val="20"/>
              </w:rPr>
            </w:pPr>
            <w:r w:rsidRPr="0054212A">
              <w:rPr>
                <w:rFonts w:ascii="Arial" w:hAnsi="Arial" w:cs="Arial"/>
                <w:color w:val="auto"/>
                <w:sz w:val="20"/>
                <w:szCs w:val="20"/>
              </w:rPr>
              <w:t xml:space="preserve">koordynować zaplanowaną usługę transportu tradycyjnego </w:t>
            </w:r>
            <w:r w:rsidRPr="0054212A">
              <w:rPr>
                <w:rFonts w:ascii="Arial" w:hAnsi="Arial" w:cs="Arial"/>
                <w:color w:val="auto"/>
                <w:sz w:val="20"/>
                <w:szCs w:val="20"/>
              </w:rPr>
              <w:br/>
              <w:t>i ponadgabarytowego,</w:t>
            </w:r>
          </w:p>
          <w:p w:rsidR="00CA0539" w:rsidRPr="0054212A" w:rsidRDefault="00CA0539" w:rsidP="00082A3F">
            <w:pPr>
              <w:numPr>
                <w:ilvl w:val="0"/>
                <w:numId w:val="155"/>
              </w:numPr>
              <w:ind w:left="357" w:hanging="357"/>
              <w:contextualSpacing/>
              <w:rPr>
                <w:rFonts w:ascii="Arial" w:hAnsi="Arial" w:cs="Arial"/>
                <w:color w:val="auto"/>
                <w:sz w:val="20"/>
                <w:szCs w:val="20"/>
              </w:rPr>
            </w:pPr>
            <w:r w:rsidRPr="0054212A">
              <w:rPr>
                <w:rFonts w:ascii="Arial" w:hAnsi="Arial" w:cs="Arial"/>
                <w:color w:val="auto"/>
                <w:sz w:val="20"/>
                <w:szCs w:val="20"/>
              </w:rPr>
              <w:t>przygotować zadania zespołu do realizacji,</w:t>
            </w:r>
          </w:p>
          <w:p w:rsidR="00CA0539" w:rsidRPr="0054212A" w:rsidRDefault="00CA0539" w:rsidP="00082A3F">
            <w:pPr>
              <w:numPr>
                <w:ilvl w:val="0"/>
                <w:numId w:val="155"/>
              </w:numPr>
              <w:ind w:left="357" w:hanging="357"/>
              <w:contextualSpacing/>
              <w:rPr>
                <w:rFonts w:ascii="Arial" w:hAnsi="Arial" w:cs="Arial"/>
                <w:color w:val="auto"/>
                <w:sz w:val="20"/>
                <w:szCs w:val="20"/>
              </w:rPr>
            </w:pPr>
            <w:r w:rsidRPr="0054212A">
              <w:rPr>
                <w:rFonts w:ascii="Arial" w:hAnsi="Arial" w:cs="Arial"/>
                <w:color w:val="auto"/>
                <w:sz w:val="20"/>
                <w:szCs w:val="20"/>
              </w:rPr>
              <w:t>pokazać wzorce w celu wykonania zadania,</w:t>
            </w:r>
          </w:p>
          <w:p w:rsidR="00CA0539" w:rsidRPr="0054212A" w:rsidRDefault="00CA0539" w:rsidP="00082A3F">
            <w:pPr>
              <w:numPr>
                <w:ilvl w:val="0"/>
                <w:numId w:val="155"/>
              </w:numPr>
              <w:ind w:left="357" w:hanging="357"/>
              <w:contextualSpacing/>
              <w:rPr>
                <w:rFonts w:ascii="Arial" w:hAnsi="Arial" w:cs="Arial"/>
                <w:color w:val="auto"/>
                <w:sz w:val="20"/>
                <w:szCs w:val="20"/>
              </w:rPr>
            </w:pPr>
            <w:r w:rsidRPr="0054212A">
              <w:rPr>
                <w:rFonts w:ascii="Arial" w:hAnsi="Arial" w:cs="Arial"/>
                <w:color w:val="auto"/>
                <w:sz w:val="20"/>
                <w:szCs w:val="20"/>
              </w:rPr>
              <w:t>przydzielić zadania członkom zespołu,</w:t>
            </w:r>
          </w:p>
          <w:p w:rsidR="00CA0539" w:rsidRPr="0054212A" w:rsidRDefault="00CA0539" w:rsidP="00082A3F">
            <w:pPr>
              <w:numPr>
                <w:ilvl w:val="0"/>
                <w:numId w:val="155"/>
              </w:numPr>
              <w:ind w:left="357" w:hanging="357"/>
              <w:contextualSpacing/>
              <w:rPr>
                <w:rFonts w:ascii="Arial" w:hAnsi="Arial" w:cs="Arial"/>
                <w:color w:val="auto"/>
                <w:sz w:val="20"/>
                <w:szCs w:val="20"/>
              </w:rPr>
            </w:pPr>
            <w:r w:rsidRPr="0054212A">
              <w:rPr>
                <w:rFonts w:ascii="Arial" w:hAnsi="Arial" w:cs="Arial"/>
                <w:color w:val="auto"/>
                <w:sz w:val="20"/>
                <w:szCs w:val="20"/>
              </w:rPr>
              <w:t>określić sposoby monitorowania procesu wykonywania zadań,</w:t>
            </w:r>
          </w:p>
          <w:p w:rsidR="00CA0539" w:rsidRPr="0054212A" w:rsidRDefault="00CA0539" w:rsidP="00082A3F">
            <w:pPr>
              <w:numPr>
                <w:ilvl w:val="0"/>
                <w:numId w:val="155"/>
              </w:numPr>
              <w:ind w:left="357" w:hanging="357"/>
              <w:contextualSpacing/>
              <w:rPr>
                <w:rFonts w:ascii="Arial" w:hAnsi="Arial" w:cs="Arial"/>
                <w:color w:val="auto"/>
                <w:sz w:val="20"/>
                <w:szCs w:val="20"/>
              </w:rPr>
            </w:pPr>
            <w:r w:rsidRPr="0054212A">
              <w:rPr>
                <w:rFonts w:ascii="Arial" w:hAnsi="Arial" w:cs="Arial"/>
                <w:color w:val="auto"/>
                <w:sz w:val="20"/>
                <w:szCs w:val="20"/>
              </w:rPr>
              <w:t>wydać dyspozycje osobom wykonującym poszczególne zadania,</w:t>
            </w:r>
          </w:p>
          <w:p w:rsidR="00CA0539" w:rsidRPr="0054212A" w:rsidRDefault="00CA0539" w:rsidP="00082A3F">
            <w:pPr>
              <w:numPr>
                <w:ilvl w:val="0"/>
                <w:numId w:val="155"/>
              </w:numPr>
              <w:ind w:left="357" w:hanging="357"/>
              <w:contextualSpacing/>
              <w:rPr>
                <w:rFonts w:ascii="Arial" w:hAnsi="Arial" w:cs="Arial"/>
                <w:color w:val="auto"/>
                <w:sz w:val="20"/>
                <w:szCs w:val="20"/>
              </w:rPr>
            </w:pPr>
            <w:r w:rsidRPr="0054212A">
              <w:rPr>
                <w:rFonts w:ascii="Arial" w:hAnsi="Arial" w:cs="Arial"/>
                <w:color w:val="auto"/>
                <w:sz w:val="20"/>
                <w:szCs w:val="20"/>
              </w:rPr>
              <w:t>określić sposoby kontroli pracy zespołu,</w:t>
            </w:r>
          </w:p>
          <w:p w:rsidR="00CA0539" w:rsidRPr="0054212A" w:rsidRDefault="00CA0539" w:rsidP="00082A3F">
            <w:pPr>
              <w:numPr>
                <w:ilvl w:val="0"/>
                <w:numId w:val="155"/>
              </w:numPr>
              <w:ind w:left="357" w:hanging="357"/>
              <w:contextualSpacing/>
              <w:rPr>
                <w:rFonts w:ascii="Arial" w:hAnsi="Arial" w:cs="Arial"/>
                <w:color w:val="auto"/>
                <w:sz w:val="20"/>
                <w:szCs w:val="20"/>
              </w:rPr>
            </w:pPr>
            <w:r w:rsidRPr="0054212A">
              <w:rPr>
                <w:rFonts w:ascii="Arial" w:hAnsi="Arial" w:cs="Arial"/>
                <w:color w:val="auto"/>
                <w:sz w:val="20"/>
                <w:szCs w:val="20"/>
              </w:rPr>
              <w:t>ocenić pracę poszczególnych członków zespołu,</w:t>
            </w:r>
          </w:p>
          <w:p w:rsidR="00CA0539" w:rsidRPr="0054212A" w:rsidRDefault="00CA0539" w:rsidP="00082A3F">
            <w:pPr>
              <w:numPr>
                <w:ilvl w:val="0"/>
                <w:numId w:val="155"/>
              </w:numPr>
              <w:ind w:left="357" w:hanging="357"/>
              <w:contextualSpacing/>
              <w:rPr>
                <w:rFonts w:ascii="Arial" w:hAnsi="Arial" w:cs="Arial"/>
                <w:color w:val="auto"/>
                <w:sz w:val="20"/>
                <w:szCs w:val="20"/>
              </w:rPr>
            </w:pPr>
            <w:r w:rsidRPr="0054212A">
              <w:rPr>
                <w:rFonts w:ascii="Arial" w:hAnsi="Arial" w:cs="Arial"/>
                <w:color w:val="auto"/>
                <w:sz w:val="20"/>
                <w:szCs w:val="20"/>
              </w:rPr>
              <w:t>udzielić informacji zwrotnej w celu prawidłowego wykonania przydzielonych zadań.</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t>Klasa IV</w:t>
            </w:r>
          </w:p>
        </w:tc>
      </w:tr>
      <w:tr w:rsidR="00CA0539" w:rsidRPr="0054212A" w:rsidTr="00FF24A5">
        <w:tc>
          <w:tcPr>
            <w:tcW w:w="703" w:type="pct"/>
            <w:vMerge/>
          </w:tcPr>
          <w:p w:rsidR="00CA0539" w:rsidRPr="0054212A" w:rsidRDefault="00CA0539" w:rsidP="00CA0539">
            <w:pPr>
              <w:rPr>
                <w:rFonts w:ascii="Arial" w:hAnsi="Arial" w:cs="Arial"/>
                <w:color w:val="auto"/>
                <w:sz w:val="20"/>
                <w:szCs w:val="20"/>
              </w:rPr>
            </w:pPr>
          </w:p>
        </w:tc>
        <w:tc>
          <w:tcPr>
            <w:tcW w:w="653" w:type="pct"/>
            <w:vAlign w:val="center"/>
          </w:tcPr>
          <w:p w:rsidR="00CA0539" w:rsidRPr="0054212A" w:rsidRDefault="00CA0539" w:rsidP="00CA0539">
            <w:pPr>
              <w:rPr>
                <w:rFonts w:ascii="Arial" w:hAnsi="Arial" w:cs="Arial"/>
                <w:color w:val="auto"/>
                <w:sz w:val="20"/>
                <w:szCs w:val="20"/>
              </w:rPr>
            </w:pPr>
            <w:r w:rsidRPr="0054212A">
              <w:rPr>
                <w:rFonts w:ascii="Arial" w:hAnsi="Arial" w:cs="Arial"/>
                <w:color w:val="auto"/>
                <w:sz w:val="20"/>
                <w:szCs w:val="20"/>
              </w:rPr>
              <w:t>3. Dokumentacja przewozowa</w:t>
            </w:r>
          </w:p>
        </w:tc>
        <w:tc>
          <w:tcPr>
            <w:tcW w:w="352" w:type="pct"/>
            <w:vAlign w:val="center"/>
          </w:tcPr>
          <w:p w:rsidR="00CA0539" w:rsidRPr="0054212A" w:rsidRDefault="00CA0539" w:rsidP="00FF24A5">
            <w:pPr>
              <w:jc w:val="center"/>
              <w:rPr>
                <w:rFonts w:ascii="Arial" w:hAnsi="Arial" w:cs="Arial"/>
                <w:color w:val="auto"/>
                <w:sz w:val="20"/>
                <w:szCs w:val="20"/>
              </w:rPr>
            </w:pPr>
          </w:p>
        </w:tc>
        <w:tc>
          <w:tcPr>
            <w:tcW w:w="1707" w:type="pct"/>
          </w:tcPr>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dokumentować pracę kierowcy,</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sporządzić list przewozowy na przewozy krajowe,</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rozpoznać dokumentację wywozowa, licencję eksportową, fakturę i karnet, świadectwo pochodzenia towarów,</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sporządzić list przewozowy CMR oraz specyfikację ładunku,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dostarczyć towar pod wskazany adres,</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potwierdzić odbiór dostarczonego towaru,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rozliczyć czas pracy oraz materiały eksploatacyjne użyte podczas wykonania usługi,</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stosować różne formy ubezpieczeń w transporcie,</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rodzaj ubezpieczenia ładunków do przewozów w transporcie międzynarodowym.</w:t>
            </w:r>
          </w:p>
        </w:tc>
        <w:tc>
          <w:tcPr>
            <w:tcW w:w="1206" w:type="pct"/>
          </w:tcPr>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 xml:space="preserve">rozpoznać akredytywę </w:t>
            </w:r>
            <w:r w:rsidRPr="0054212A">
              <w:rPr>
                <w:rFonts w:ascii="Arial" w:hAnsi="Arial" w:cs="Arial"/>
                <w:color w:val="auto"/>
                <w:sz w:val="20"/>
                <w:szCs w:val="20"/>
              </w:rPr>
              <w:br/>
              <w:t>i dokumenty transakcji handlowych.</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t>Klasa IV</w:t>
            </w:r>
          </w:p>
        </w:tc>
      </w:tr>
      <w:tr w:rsidR="00CA0539" w:rsidRPr="0054212A" w:rsidTr="00FF24A5">
        <w:tc>
          <w:tcPr>
            <w:tcW w:w="703" w:type="pct"/>
            <w:vMerge/>
          </w:tcPr>
          <w:p w:rsidR="00CA0539" w:rsidRPr="0054212A" w:rsidRDefault="00CA0539" w:rsidP="00CA0539">
            <w:pPr>
              <w:rPr>
                <w:rFonts w:ascii="Arial" w:hAnsi="Arial" w:cs="Arial"/>
                <w:color w:val="auto"/>
                <w:sz w:val="20"/>
                <w:szCs w:val="20"/>
              </w:rPr>
            </w:pPr>
          </w:p>
        </w:tc>
        <w:tc>
          <w:tcPr>
            <w:tcW w:w="653" w:type="pct"/>
            <w:vAlign w:val="center"/>
          </w:tcPr>
          <w:p w:rsidR="00CA0539" w:rsidRPr="0054212A" w:rsidRDefault="00CA0539" w:rsidP="00CA0539">
            <w:pPr>
              <w:rPr>
                <w:rFonts w:ascii="Arial" w:hAnsi="Arial" w:cs="Arial"/>
                <w:color w:val="auto"/>
                <w:sz w:val="20"/>
                <w:szCs w:val="20"/>
              </w:rPr>
            </w:pPr>
            <w:r w:rsidRPr="0054212A">
              <w:rPr>
                <w:rFonts w:ascii="Arial" w:hAnsi="Arial" w:cs="Arial"/>
                <w:color w:val="auto"/>
                <w:sz w:val="20"/>
                <w:szCs w:val="20"/>
              </w:rPr>
              <w:t>4. Transport zwierząt</w:t>
            </w:r>
          </w:p>
        </w:tc>
        <w:tc>
          <w:tcPr>
            <w:tcW w:w="352" w:type="pct"/>
            <w:vAlign w:val="center"/>
          </w:tcPr>
          <w:p w:rsidR="00CA0539" w:rsidRPr="0054212A" w:rsidRDefault="00CA0539" w:rsidP="00CA0539">
            <w:pPr>
              <w:jc w:val="center"/>
              <w:rPr>
                <w:rFonts w:ascii="Arial" w:hAnsi="Arial" w:cs="Arial"/>
                <w:color w:val="auto"/>
                <w:sz w:val="20"/>
                <w:szCs w:val="20"/>
              </w:rPr>
            </w:pPr>
          </w:p>
        </w:tc>
        <w:tc>
          <w:tcPr>
            <w:tcW w:w="1707" w:type="pct"/>
          </w:tcPr>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środki transportu pod kątem zdolności do przewozu zwierząt,</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dobrać wyposażenie, oznakowanie i zabezpieczenie zestawu do przewozu zwierząt,</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dobrać techniki zabezpieczania transportu zwierząt,</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określić wymagania wobec kierowców wykonujących przewóz drogowy zwierząt.</w:t>
            </w:r>
          </w:p>
        </w:tc>
        <w:tc>
          <w:tcPr>
            <w:tcW w:w="1206" w:type="pct"/>
          </w:tcPr>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określić warunki uzyskania zezwoleń na przewozy transportowe zwierząt.</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t>Klasa IV</w:t>
            </w:r>
          </w:p>
        </w:tc>
      </w:tr>
      <w:tr w:rsidR="00CA0539" w:rsidRPr="0054212A" w:rsidTr="00FF24A5">
        <w:tc>
          <w:tcPr>
            <w:tcW w:w="703" w:type="pct"/>
            <w:vMerge/>
          </w:tcPr>
          <w:p w:rsidR="00CA0539" w:rsidRPr="0054212A" w:rsidRDefault="00CA0539" w:rsidP="00CA0539">
            <w:pPr>
              <w:rPr>
                <w:rFonts w:ascii="Arial" w:hAnsi="Arial" w:cs="Arial"/>
                <w:color w:val="auto"/>
                <w:sz w:val="20"/>
                <w:szCs w:val="20"/>
              </w:rPr>
            </w:pPr>
          </w:p>
        </w:tc>
        <w:tc>
          <w:tcPr>
            <w:tcW w:w="653" w:type="pct"/>
            <w:vAlign w:val="center"/>
          </w:tcPr>
          <w:p w:rsidR="00CA0539" w:rsidRPr="0054212A" w:rsidRDefault="00CA0539" w:rsidP="00CA0539">
            <w:pPr>
              <w:rPr>
                <w:rFonts w:ascii="Arial" w:hAnsi="Arial" w:cs="Arial"/>
                <w:color w:val="auto"/>
                <w:sz w:val="20"/>
                <w:szCs w:val="20"/>
              </w:rPr>
            </w:pPr>
            <w:r w:rsidRPr="0054212A">
              <w:rPr>
                <w:rFonts w:ascii="Arial" w:hAnsi="Arial" w:cs="Arial"/>
                <w:color w:val="auto"/>
                <w:sz w:val="20"/>
                <w:szCs w:val="20"/>
              </w:rPr>
              <w:t>5. Transport materiałów niebezpiecznych</w:t>
            </w:r>
          </w:p>
        </w:tc>
        <w:tc>
          <w:tcPr>
            <w:tcW w:w="352" w:type="pct"/>
            <w:vAlign w:val="center"/>
          </w:tcPr>
          <w:p w:rsidR="00CA0539" w:rsidRPr="0054212A" w:rsidRDefault="00CA0539" w:rsidP="00CA0539">
            <w:pPr>
              <w:jc w:val="center"/>
              <w:rPr>
                <w:rFonts w:ascii="Arial" w:hAnsi="Arial" w:cs="Arial"/>
                <w:color w:val="auto"/>
                <w:sz w:val="20"/>
                <w:szCs w:val="20"/>
              </w:rPr>
            </w:pPr>
          </w:p>
        </w:tc>
        <w:tc>
          <w:tcPr>
            <w:tcW w:w="1707" w:type="pct"/>
          </w:tcPr>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przygotować pojazd do transportu danej przesyłki niebezpiecznej w zależności od odporności na narażenia mechaniczne, temperaturę, ciśnienie i jej ilości,</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pojazd do transportu przesyłki niebezpiecznej uwzględniając konstrukcję nadwozia, silnika i układu wydechowego oraz ich umieszczenie w pojeździe, instalację elektryczną, napięcie oraz wyposażenie w urządzenia kontrolne, alarmowe, gaśnice przeciwpożarowe, apteczkę, sprzęt ochrony osobistej kierowcy oraz znaki ostrzegawcze, kliny do unieruchamiania pojazdu,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umieścić tablice o odpowiednich barwach, wymiarach i symbolach informacyjnych oraz mocować je    w odpowiednich miejscach na pojeździe zgodnie z przepisami ADR,</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przewożoną wraz z ładunkiem odpowiednią dokumentację z nazwą i adresem nadawcy oraz odbiorcy, numerami UN wszystkich przewożonych ładunków, numerami nalepek, grupą pakowania, rodzajem i ilością towaru i dodatkowymi informacjami charakteryzującymi dany przewóz.</w:t>
            </w:r>
          </w:p>
        </w:tc>
        <w:tc>
          <w:tcPr>
            <w:tcW w:w="1206" w:type="pct"/>
          </w:tcPr>
          <w:p w:rsidR="00CA0539" w:rsidRPr="0054212A" w:rsidRDefault="00CA0539" w:rsidP="00082A3F">
            <w:pPr>
              <w:numPr>
                <w:ilvl w:val="0"/>
                <w:numId w:val="157"/>
              </w:numPr>
              <w:ind w:left="357" w:hanging="357"/>
              <w:rPr>
                <w:rFonts w:ascii="Arial" w:hAnsi="Arial" w:cs="Arial"/>
                <w:color w:val="auto"/>
                <w:sz w:val="20"/>
                <w:szCs w:val="20"/>
              </w:rPr>
            </w:pPr>
            <w:r w:rsidRPr="0054212A">
              <w:rPr>
                <w:rFonts w:ascii="Arial" w:hAnsi="Arial" w:cs="Arial"/>
                <w:color w:val="auto"/>
                <w:sz w:val="20"/>
                <w:szCs w:val="20"/>
              </w:rPr>
              <w:t>przygotować pojazd do transportu danej przesyłki niebezpiecznej w zależności od odporności na narażenia mechaniczne, temperaturę, ciśnienie i jej ilość.</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t>Klasa IV</w:t>
            </w:r>
          </w:p>
        </w:tc>
      </w:tr>
      <w:tr w:rsidR="00CA0539" w:rsidRPr="0054212A" w:rsidTr="00FF24A5">
        <w:tc>
          <w:tcPr>
            <w:tcW w:w="703" w:type="pct"/>
            <w:vMerge/>
          </w:tcPr>
          <w:p w:rsidR="00CA0539" w:rsidRPr="0054212A" w:rsidRDefault="00CA0539" w:rsidP="00CA0539">
            <w:pPr>
              <w:rPr>
                <w:rFonts w:ascii="Arial" w:hAnsi="Arial" w:cs="Arial"/>
                <w:color w:val="auto"/>
                <w:sz w:val="20"/>
                <w:szCs w:val="20"/>
              </w:rPr>
            </w:pPr>
          </w:p>
        </w:tc>
        <w:tc>
          <w:tcPr>
            <w:tcW w:w="653" w:type="pct"/>
            <w:vAlign w:val="center"/>
          </w:tcPr>
          <w:p w:rsidR="00CA0539" w:rsidRPr="0054212A" w:rsidRDefault="00CA0539" w:rsidP="00CA0539">
            <w:pPr>
              <w:rPr>
                <w:rFonts w:ascii="Arial" w:hAnsi="Arial" w:cs="Arial"/>
                <w:color w:val="auto"/>
                <w:sz w:val="20"/>
                <w:szCs w:val="20"/>
              </w:rPr>
            </w:pPr>
            <w:r w:rsidRPr="0054212A">
              <w:rPr>
                <w:rFonts w:ascii="Arial" w:hAnsi="Arial" w:cs="Arial"/>
                <w:color w:val="auto"/>
                <w:sz w:val="20"/>
                <w:szCs w:val="20"/>
              </w:rPr>
              <w:t>6. Środki transportu wewnętrznego</w:t>
            </w:r>
          </w:p>
        </w:tc>
        <w:tc>
          <w:tcPr>
            <w:tcW w:w="352" w:type="pct"/>
            <w:vAlign w:val="center"/>
          </w:tcPr>
          <w:p w:rsidR="00CA0539" w:rsidRPr="0054212A" w:rsidRDefault="00CA0539" w:rsidP="00FF24A5">
            <w:pPr>
              <w:jc w:val="center"/>
              <w:rPr>
                <w:rFonts w:ascii="Arial" w:hAnsi="Arial" w:cs="Arial"/>
                <w:color w:val="auto"/>
                <w:sz w:val="20"/>
                <w:szCs w:val="20"/>
              </w:rPr>
            </w:pPr>
          </w:p>
        </w:tc>
        <w:tc>
          <w:tcPr>
            <w:tcW w:w="1707" w:type="pct"/>
          </w:tcPr>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zorganizować stanowisko składowania i magazynowania materiałów,</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zastosować maszyny i urządzenia transportowe, urządzenia do składowania i urządzenia pomocnicze,</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wykorzystać środki transportu wewnętrznego będące na wyposażeniu pojazdu,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zasady składowania zgodnie z wymaganiami ochrony środowiska, informacjami podanymi w kartach przewozowych, informacjami producenta, spedycji,</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ocenić przydatność poszczególnych członków zespołu do wykonania zadania,</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rozdzielić zadania według umiejętności i kompetencji członków zespołu,</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ustalić kolejność wykonywania zadań.</w:t>
            </w:r>
          </w:p>
        </w:tc>
        <w:tc>
          <w:tcPr>
            <w:tcW w:w="1206" w:type="pct"/>
          </w:tcPr>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zastosować zasady składowania zgodnie z wymaganiami ochrony środowiska, informacjami podanymi w kartach przewozowych, informacjami producenta, spedycji,</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przygotować zadania zespołu do realizacji,</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pokazać wzorce w celu wykonania zadania,</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przydzielić zadania członkom zespołu,</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określić sposoby monitorowania procesu wykonywania zadań,</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wydać dyspozycje osobom wykonującym poszczególne zadania,</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określić sposoby kontroli pracy zespołu,</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ocenić pracę poszczególnych członków zespołu,</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udzielić informacji zwrotnej w celu prawidłowego wykonania przydzielonych zadań.</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t>Klasa IV</w:t>
            </w:r>
          </w:p>
        </w:tc>
      </w:tr>
      <w:tr w:rsidR="00CA0539" w:rsidRPr="0054212A" w:rsidTr="00FF24A5">
        <w:tc>
          <w:tcPr>
            <w:tcW w:w="703" w:type="pct"/>
            <w:vMerge/>
          </w:tcPr>
          <w:p w:rsidR="00CA0539" w:rsidRPr="0054212A" w:rsidRDefault="00CA0539" w:rsidP="00CA0539">
            <w:pPr>
              <w:rPr>
                <w:rFonts w:ascii="Arial" w:hAnsi="Arial" w:cs="Arial"/>
                <w:color w:val="auto"/>
                <w:sz w:val="20"/>
                <w:szCs w:val="20"/>
              </w:rPr>
            </w:pPr>
          </w:p>
        </w:tc>
        <w:tc>
          <w:tcPr>
            <w:tcW w:w="653" w:type="pct"/>
            <w:vAlign w:val="center"/>
          </w:tcPr>
          <w:p w:rsidR="00CA0539" w:rsidRPr="0054212A" w:rsidRDefault="00CA0539" w:rsidP="00CA0539">
            <w:pPr>
              <w:rPr>
                <w:rFonts w:ascii="Arial" w:hAnsi="Arial" w:cs="Arial"/>
                <w:color w:val="auto"/>
                <w:sz w:val="20"/>
                <w:szCs w:val="20"/>
              </w:rPr>
            </w:pPr>
            <w:r w:rsidRPr="0054212A">
              <w:rPr>
                <w:rFonts w:ascii="Arial" w:hAnsi="Arial" w:cs="Arial"/>
                <w:color w:val="auto"/>
                <w:sz w:val="20"/>
                <w:szCs w:val="20"/>
              </w:rPr>
              <w:t>7. Przepisy prawa dotyczące użytkowania środków transportu</w:t>
            </w:r>
          </w:p>
        </w:tc>
        <w:tc>
          <w:tcPr>
            <w:tcW w:w="352" w:type="pct"/>
            <w:vAlign w:val="center"/>
          </w:tcPr>
          <w:p w:rsidR="00CA0539" w:rsidRPr="0054212A" w:rsidRDefault="00CA0539" w:rsidP="00CA0539">
            <w:pPr>
              <w:jc w:val="center"/>
              <w:rPr>
                <w:rFonts w:ascii="Arial" w:hAnsi="Arial" w:cs="Arial"/>
                <w:color w:val="auto"/>
                <w:sz w:val="20"/>
                <w:szCs w:val="20"/>
              </w:rPr>
            </w:pPr>
          </w:p>
        </w:tc>
        <w:tc>
          <w:tcPr>
            <w:tcW w:w="1707" w:type="pct"/>
          </w:tcPr>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ustalić czas pracy kierowcy zgodnie z przepisami dotyczącymi czasu pracy kierowców,</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sporządzić harmonogram przewozów z uwzględnieniem czasu pracy kierowców,</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dokumentować czas pracy kierowcy,</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odczytać zapisy urządzeń rejestrujących czas pracy kierowców,</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zastosować przepisy prawa dotyczące norm czasu pracy kierowców.</w:t>
            </w:r>
          </w:p>
        </w:tc>
        <w:tc>
          <w:tcPr>
            <w:tcW w:w="1206" w:type="pct"/>
          </w:tcPr>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określić obowiązki pracodawcy związane z użytkowaniem środków transportu oraz urządzeń dodatkowych zgodnie ze wskazówkami i zaleceniami wydanymi przez producenta.</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t>Klasa IV</w:t>
            </w:r>
          </w:p>
        </w:tc>
      </w:tr>
      <w:tr w:rsidR="00CA0539" w:rsidRPr="0054212A" w:rsidTr="00FF24A5">
        <w:tc>
          <w:tcPr>
            <w:tcW w:w="703" w:type="pct"/>
            <w:vMerge/>
          </w:tcPr>
          <w:p w:rsidR="00CA0539" w:rsidRPr="0054212A" w:rsidRDefault="00CA0539" w:rsidP="00CA0539">
            <w:pPr>
              <w:rPr>
                <w:rFonts w:ascii="Arial" w:hAnsi="Arial" w:cs="Arial"/>
                <w:color w:val="auto"/>
                <w:sz w:val="20"/>
                <w:szCs w:val="20"/>
              </w:rPr>
            </w:pPr>
          </w:p>
        </w:tc>
        <w:tc>
          <w:tcPr>
            <w:tcW w:w="653" w:type="pct"/>
            <w:vAlign w:val="center"/>
          </w:tcPr>
          <w:p w:rsidR="00CA0539" w:rsidRPr="0054212A" w:rsidRDefault="00CA0539" w:rsidP="00CA0539">
            <w:pPr>
              <w:rPr>
                <w:rFonts w:ascii="Arial" w:hAnsi="Arial" w:cs="Arial"/>
                <w:color w:val="auto"/>
                <w:sz w:val="20"/>
                <w:szCs w:val="20"/>
              </w:rPr>
            </w:pPr>
            <w:r w:rsidRPr="0054212A">
              <w:rPr>
                <w:rFonts w:ascii="Arial" w:hAnsi="Arial" w:cs="Arial"/>
                <w:color w:val="auto"/>
                <w:sz w:val="20"/>
                <w:szCs w:val="20"/>
              </w:rPr>
              <w:t>8. Urządzenia i programy wspomagające pracę technika transportu drogowego</w:t>
            </w:r>
          </w:p>
        </w:tc>
        <w:tc>
          <w:tcPr>
            <w:tcW w:w="352" w:type="pct"/>
            <w:vAlign w:val="center"/>
          </w:tcPr>
          <w:p w:rsidR="00CA0539" w:rsidRPr="0054212A" w:rsidRDefault="00CA0539" w:rsidP="00CA0539">
            <w:pPr>
              <w:jc w:val="center"/>
              <w:rPr>
                <w:rFonts w:ascii="Arial" w:hAnsi="Arial" w:cs="Arial"/>
                <w:color w:val="auto"/>
                <w:sz w:val="20"/>
                <w:szCs w:val="20"/>
              </w:rPr>
            </w:pPr>
          </w:p>
        </w:tc>
        <w:tc>
          <w:tcPr>
            <w:tcW w:w="1707" w:type="pct"/>
          </w:tcPr>
          <w:p w:rsidR="00CA0539" w:rsidRPr="0054212A" w:rsidRDefault="00CA0539" w:rsidP="00082A3F">
            <w:pPr>
              <w:numPr>
                <w:ilvl w:val="0"/>
                <w:numId w:val="141"/>
              </w:numPr>
              <w:ind w:left="357" w:hanging="357"/>
              <w:contextualSpacing/>
              <w:rPr>
                <w:rFonts w:ascii="Arial" w:hAnsi="Arial" w:cs="Arial"/>
                <w:color w:val="auto"/>
                <w:sz w:val="20"/>
                <w:szCs w:val="20"/>
              </w:rPr>
            </w:pPr>
            <w:r w:rsidRPr="0054212A">
              <w:rPr>
                <w:rFonts w:ascii="Arial" w:hAnsi="Arial" w:cs="Arial"/>
                <w:color w:val="auto"/>
                <w:sz w:val="20"/>
                <w:szCs w:val="20"/>
              </w:rPr>
              <w:t>posłużyć się mapami drogowymi,</w:t>
            </w:r>
          </w:p>
          <w:p w:rsidR="00CA0539" w:rsidRPr="0054212A" w:rsidRDefault="00CA0539" w:rsidP="00082A3F">
            <w:pPr>
              <w:numPr>
                <w:ilvl w:val="0"/>
                <w:numId w:val="141"/>
              </w:numPr>
              <w:ind w:left="357" w:hanging="357"/>
              <w:contextualSpacing/>
              <w:rPr>
                <w:rFonts w:ascii="Arial" w:hAnsi="Arial" w:cs="Arial"/>
                <w:color w:val="auto"/>
                <w:sz w:val="20"/>
                <w:szCs w:val="20"/>
              </w:rPr>
            </w:pPr>
            <w:r w:rsidRPr="0054212A">
              <w:rPr>
                <w:rFonts w:ascii="Arial" w:hAnsi="Arial" w:cs="Arial"/>
                <w:color w:val="auto"/>
                <w:sz w:val="20"/>
                <w:szCs w:val="20"/>
              </w:rPr>
              <w:t>dobrać za pomocą urządzeń optymalizujących trasę przejazdu,</w:t>
            </w:r>
          </w:p>
          <w:p w:rsidR="00CA0539" w:rsidRPr="0054212A" w:rsidRDefault="00CA0539" w:rsidP="00082A3F">
            <w:pPr>
              <w:numPr>
                <w:ilvl w:val="0"/>
                <w:numId w:val="141"/>
              </w:numPr>
              <w:ind w:left="357" w:hanging="357"/>
              <w:contextualSpacing/>
              <w:rPr>
                <w:rFonts w:ascii="Arial" w:hAnsi="Arial" w:cs="Arial"/>
                <w:color w:val="auto"/>
                <w:sz w:val="20"/>
                <w:szCs w:val="20"/>
              </w:rPr>
            </w:pPr>
            <w:r w:rsidRPr="0054212A">
              <w:rPr>
                <w:rFonts w:ascii="Arial" w:hAnsi="Arial" w:cs="Arial"/>
                <w:color w:val="auto"/>
                <w:sz w:val="20"/>
                <w:szCs w:val="20"/>
              </w:rPr>
              <w:t>zastosować programy komputerowe do wspomagania opracowania dokumentacji transportu drogowego,</w:t>
            </w:r>
          </w:p>
          <w:p w:rsidR="00CA0539" w:rsidRPr="0054212A" w:rsidRDefault="00CA0539" w:rsidP="00082A3F">
            <w:pPr>
              <w:numPr>
                <w:ilvl w:val="0"/>
                <w:numId w:val="141"/>
              </w:numPr>
              <w:ind w:left="357" w:hanging="357"/>
              <w:contextualSpacing/>
              <w:rPr>
                <w:rFonts w:ascii="Arial" w:hAnsi="Arial" w:cs="Arial"/>
                <w:color w:val="auto"/>
                <w:sz w:val="20"/>
                <w:szCs w:val="20"/>
              </w:rPr>
            </w:pPr>
            <w:r w:rsidRPr="0054212A">
              <w:rPr>
                <w:rFonts w:ascii="Arial" w:hAnsi="Arial" w:cs="Arial"/>
                <w:color w:val="auto"/>
                <w:sz w:val="20"/>
                <w:szCs w:val="20"/>
              </w:rPr>
              <w:t>obsłużyć użytkowe programy komputerowe do sporządzania dokumentacji przewozowej rzeczy,</w:t>
            </w:r>
          </w:p>
          <w:p w:rsidR="00CA0539" w:rsidRPr="0054212A" w:rsidRDefault="00CA0539" w:rsidP="00082A3F">
            <w:pPr>
              <w:numPr>
                <w:ilvl w:val="0"/>
                <w:numId w:val="141"/>
              </w:numPr>
              <w:ind w:left="357" w:hanging="357"/>
              <w:contextualSpacing/>
              <w:rPr>
                <w:rFonts w:ascii="Arial" w:hAnsi="Arial" w:cs="Arial"/>
                <w:color w:val="auto"/>
                <w:sz w:val="20"/>
                <w:szCs w:val="20"/>
              </w:rPr>
            </w:pPr>
            <w:r w:rsidRPr="0054212A">
              <w:rPr>
                <w:rFonts w:ascii="Arial" w:hAnsi="Arial" w:cs="Arial"/>
                <w:color w:val="auto"/>
                <w:sz w:val="20"/>
                <w:szCs w:val="20"/>
              </w:rPr>
              <w:t>wypełnić dokumentacje przewozowa rzeczy elektronicznie,</w:t>
            </w:r>
          </w:p>
          <w:p w:rsidR="00CA0539" w:rsidRPr="0054212A" w:rsidRDefault="00CA0539" w:rsidP="00082A3F">
            <w:pPr>
              <w:numPr>
                <w:ilvl w:val="0"/>
                <w:numId w:val="141"/>
              </w:numPr>
              <w:ind w:left="357" w:hanging="357"/>
              <w:contextualSpacing/>
              <w:rPr>
                <w:rFonts w:ascii="Arial" w:hAnsi="Arial" w:cs="Arial"/>
                <w:color w:val="auto"/>
                <w:sz w:val="20"/>
                <w:szCs w:val="20"/>
              </w:rPr>
            </w:pPr>
            <w:r w:rsidRPr="0054212A">
              <w:rPr>
                <w:rFonts w:ascii="Arial" w:hAnsi="Arial" w:cs="Arial"/>
                <w:color w:val="auto"/>
                <w:sz w:val="20"/>
                <w:szCs w:val="20"/>
              </w:rPr>
              <w:t>wypełnić elektronicznie dokumentacje planowania organizacji transportu rzeczy,</w:t>
            </w:r>
          </w:p>
          <w:p w:rsidR="00CA0539" w:rsidRPr="0054212A" w:rsidRDefault="00CA0539" w:rsidP="00082A3F">
            <w:pPr>
              <w:numPr>
                <w:ilvl w:val="0"/>
                <w:numId w:val="141"/>
              </w:numPr>
              <w:ind w:left="357" w:hanging="357"/>
              <w:contextualSpacing/>
              <w:rPr>
                <w:rFonts w:ascii="Arial" w:hAnsi="Arial" w:cs="Arial"/>
                <w:color w:val="auto"/>
                <w:sz w:val="20"/>
                <w:szCs w:val="20"/>
              </w:rPr>
            </w:pPr>
            <w:r w:rsidRPr="0054212A">
              <w:rPr>
                <w:rFonts w:ascii="Arial" w:hAnsi="Arial" w:cs="Arial"/>
                <w:color w:val="auto"/>
                <w:sz w:val="20"/>
                <w:szCs w:val="20"/>
              </w:rPr>
              <w:t>posłużyć się urządzeniami komputerowymi podczas wykonywania czynności z zakresu przewozu rzeczy,</w:t>
            </w:r>
          </w:p>
          <w:p w:rsidR="00CA0539" w:rsidRPr="0054212A" w:rsidRDefault="00CA0539" w:rsidP="00082A3F">
            <w:pPr>
              <w:numPr>
                <w:ilvl w:val="0"/>
                <w:numId w:val="141"/>
              </w:numPr>
              <w:ind w:left="357" w:hanging="357"/>
              <w:contextualSpacing/>
              <w:rPr>
                <w:rFonts w:ascii="Arial" w:hAnsi="Arial" w:cs="Arial"/>
                <w:color w:val="auto"/>
                <w:sz w:val="20"/>
                <w:szCs w:val="20"/>
              </w:rPr>
            </w:pPr>
            <w:r w:rsidRPr="0054212A">
              <w:rPr>
                <w:rFonts w:ascii="Arial" w:hAnsi="Arial" w:cs="Arial"/>
                <w:color w:val="auto"/>
                <w:sz w:val="20"/>
                <w:szCs w:val="20"/>
              </w:rPr>
              <w:t>drukować potwierdzenia wniesionych opłat za wykonany przewóz rzeczy.</w:t>
            </w:r>
          </w:p>
        </w:tc>
        <w:tc>
          <w:tcPr>
            <w:tcW w:w="1206" w:type="pct"/>
          </w:tcPr>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zastosować techniki komputerowe do gromadzenia dokumentacji przewozowej i transportowej,</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stosować użytkowe programy komputerowe do planowania organizacji transportu rzecz</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wypełnić elektronicznie dokumentacje planowania organizacji transportu zwierząt</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stosować użytkowe programy komputerowe do obsługi przewozu rzeczy</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dokonać analizy rozwiązań technicznych i organizacyjnych warunków i jakości pracy,</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proponować rozwiązania techniczne i organizacyjne mające na celu poprawę warunków i jakości pracy,</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dokonać prostych modernizacji stanowiska pracy.</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t>Klasa IV</w:t>
            </w:r>
          </w:p>
        </w:tc>
      </w:tr>
      <w:tr w:rsidR="00F2514D" w:rsidRPr="0054212A" w:rsidTr="00FF24A5">
        <w:tc>
          <w:tcPr>
            <w:tcW w:w="703" w:type="pct"/>
            <w:vAlign w:val="center"/>
          </w:tcPr>
          <w:p w:rsidR="00F2514D" w:rsidRPr="0054212A" w:rsidRDefault="00F2514D" w:rsidP="00C934D4">
            <w:pPr>
              <w:rPr>
                <w:rFonts w:ascii="Arial" w:hAnsi="Arial" w:cs="Arial"/>
                <w:color w:val="auto"/>
                <w:sz w:val="20"/>
                <w:szCs w:val="20"/>
              </w:rPr>
            </w:pPr>
            <w:r w:rsidRPr="0054212A">
              <w:rPr>
                <w:rFonts w:ascii="Arial" w:hAnsi="Arial" w:cs="Arial"/>
                <w:color w:val="auto"/>
                <w:sz w:val="20"/>
                <w:szCs w:val="20"/>
              </w:rPr>
              <w:t>Komunikacja interpersonalna w zespole</w:t>
            </w:r>
          </w:p>
        </w:tc>
        <w:tc>
          <w:tcPr>
            <w:tcW w:w="653" w:type="pct"/>
            <w:vAlign w:val="center"/>
          </w:tcPr>
          <w:p w:rsidR="00F2514D" w:rsidRPr="0054212A" w:rsidRDefault="00F2514D" w:rsidP="00C934D4">
            <w:pPr>
              <w:rPr>
                <w:rFonts w:ascii="Arial" w:hAnsi="Arial" w:cs="Arial"/>
                <w:color w:val="auto"/>
                <w:sz w:val="20"/>
                <w:szCs w:val="20"/>
              </w:rPr>
            </w:pPr>
            <w:r>
              <w:rPr>
                <w:rFonts w:ascii="Arial" w:hAnsi="Arial" w:cs="Arial"/>
                <w:color w:val="auto"/>
                <w:sz w:val="20"/>
                <w:szCs w:val="20"/>
              </w:rPr>
              <w:t xml:space="preserve">1. </w:t>
            </w:r>
            <w:r w:rsidRPr="0054212A">
              <w:rPr>
                <w:rFonts w:ascii="Arial" w:hAnsi="Arial" w:cs="Arial"/>
                <w:color w:val="auto"/>
                <w:sz w:val="20"/>
                <w:szCs w:val="20"/>
              </w:rPr>
              <w:t xml:space="preserve">Znaczenie pracy zespołowej </w:t>
            </w:r>
          </w:p>
          <w:p w:rsidR="00F2514D" w:rsidRPr="0054212A" w:rsidRDefault="00F2514D" w:rsidP="00C934D4">
            <w:pPr>
              <w:rPr>
                <w:rFonts w:ascii="Arial" w:hAnsi="Arial" w:cs="Arial"/>
                <w:color w:val="auto"/>
                <w:sz w:val="20"/>
                <w:szCs w:val="20"/>
              </w:rPr>
            </w:pPr>
            <w:r w:rsidRPr="0054212A">
              <w:rPr>
                <w:rFonts w:ascii="Arial" w:hAnsi="Arial" w:cs="Arial"/>
                <w:color w:val="auto"/>
                <w:sz w:val="20"/>
                <w:szCs w:val="20"/>
              </w:rPr>
              <w:t>w działalności transportowej</w:t>
            </w:r>
          </w:p>
        </w:tc>
        <w:tc>
          <w:tcPr>
            <w:tcW w:w="352" w:type="pct"/>
            <w:vAlign w:val="center"/>
          </w:tcPr>
          <w:p w:rsidR="00F2514D" w:rsidRPr="0054212A" w:rsidRDefault="00F2514D" w:rsidP="00C934D4">
            <w:pPr>
              <w:jc w:val="center"/>
              <w:rPr>
                <w:rFonts w:ascii="Arial" w:hAnsi="Arial" w:cs="Arial"/>
                <w:color w:val="auto"/>
                <w:sz w:val="20"/>
                <w:szCs w:val="20"/>
              </w:rPr>
            </w:pPr>
          </w:p>
        </w:tc>
        <w:tc>
          <w:tcPr>
            <w:tcW w:w="1707" w:type="pct"/>
          </w:tcPr>
          <w:p w:rsidR="00F2514D" w:rsidRPr="0054212A" w:rsidRDefault="00F2514D" w:rsidP="00C934D4">
            <w:pPr>
              <w:numPr>
                <w:ilvl w:val="0"/>
                <w:numId w:val="9"/>
              </w:numPr>
              <w:rPr>
                <w:rFonts w:ascii="Arial" w:hAnsi="Arial" w:cs="Arial"/>
                <w:color w:val="auto"/>
                <w:sz w:val="20"/>
                <w:szCs w:val="20"/>
              </w:rPr>
            </w:pPr>
            <w:r w:rsidRPr="0054212A">
              <w:rPr>
                <w:rFonts w:ascii="Arial" w:hAnsi="Arial" w:cs="Arial"/>
                <w:color w:val="auto"/>
                <w:sz w:val="20"/>
                <w:szCs w:val="20"/>
              </w:rPr>
              <w:t>stosować zasady asertywnego zachowania przy wykonywaniu zadań zawodowych</w:t>
            </w:r>
          </w:p>
        </w:tc>
        <w:tc>
          <w:tcPr>
            <w:tcW w:w="1206" w:type="pct"/>
          </w:tcPr>
          <w:p w:rsidR="00F2514D" w:rsidRPr="0054212A" w:rsidRDefault="00E362C9" w:rsidP="00E362C9">
            <w:pPr>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F24A5">
              <w:rPr>
                <w:rFonts w:ascii="Arial" w:hAnsi="Arial" w:cs="Arial"/>
                <w:color w:val="auto"/>
                <w:sz w:val="20"/>
                <w:szCs w:val="20"/>
              </w:rPr>
              <w:t>oceniać jakość wykonania przydzielonych zadań</w:t>
            </w:r>
          </w:p>
        </w:tc>
        <w:tc>
          <w:tcPr>
            <w:tcW w:w="379" w:type="pct"/>
            <w:vAlign w:val="center"/>
          </w:tcPr>
          <w:p w:rsidR="00F2514D" w:rsidRPr="0054212A" w:rsidRDefault="00F2514D" w:rsidP="00C934D4">
            <w:pPr>
              <w:jc w:val="center"/>
              <w:rPr>
                <w:rFonts w:ascii="Arial" w:hAnsi="Arial" w:cs="Arial"/>
                <w:color w:val="auto"/>
                <w:sz w:val="20"/>
                <w:szCs w:val="20"/>
              </w:rPr>
            </w:pPr>
          </w:p>
        </w:tc>
      </w:tr>
      <w:tr w:rsidR="00F2514D" w:rsidRPr="0054212A" w:rsidTr="00FF24A5">
        <w:tc>
          <w:tcPr>
            <w:tcW w:w="703" w:type="pct"/>
          </w:tcPr>
          <w:p w:rsidR="00F2514D" w:rsidRPr="00217596" w:rsidRDefault="00F2514D" w:rsidP="00C934D4">
            <w:pPr>
              <w:rPr>
                <w:rFonts w:ascii="Arial" w:hAnsi="Arial" w:cs="Arial"/>
                <w:color w:val="auto"/>
                <w:sz w:val="20"/>
                <w:szCs w:val="20"/>
              </w:rPr>
            </w:pPr>
            <w:r>
              <w:rPr>
                <w:rFonts w:ascii="Arial" w:hAnsi="Arial" w:cs="Arial"/>
                <w:color w:val="auto"/>
                <w:sz w:val="20"/>
                <w:szCs w:val="20"/>
              </w:rPr>
              <w:t>Organizacja pracy małych zespołów</w:t>
            </w:r>
          </w:p>
        </w:tc>
        <w:tc>
          <w:tcPr>
            <w:tcW w:w="653" w:type="pct"/>
          </w:tcPr>
          <w:p w:rsidR="00F2514D" w:rsidRPr="00217596" w:rsidRDefault="00F2514D" w:rsidP="00C934D4">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352" w:type="pct"/>
          </w:tcPr>
          <w:p w:rsidR="00F2514D" w:rsidRPr="00217596" w:rsidRDefault="00F2514D" w:rsidP="00C934D4">
            <w:pPr>
              <w:rPr>
                <w:rFonts w:ascii="Arial" w:hAnsi="Arial" w:cs="Arial"/>
                <w:color w:val="auto"/>
                <w:sz w:val="20"/>
                <w:szCs w:val="20"/>
              </w:rPr>
            </w:pPr>
          </w:p>
        </w:tc>
        <w:tc>
          <w:tcPr>
            <w:tcW w:w="1707" w:type="pct"/>
          </w:tcPr>
          <w:p w:rsidR="00F2514D" w:rsidRPr="00FF24A5" w:rsidRDefault="00F2514D" w:rsidP="00FF24A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6" w:type="pct"/>
          </w:tcPr>
          <w:p w:rsidR="00F2514D" w:rsidRPr="00217596" w:rsidRDefault="00E362C9" w:rsidP="00FF24A5">
            <w:pPr>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F24A5">
              <w:rPr>
                <w:rFonts w:ascii="Arial" w:hAnsi="Arial" w:cs="Arial"/>
                <w:color w:val="auto"/>
                <w:sz w:val="20"/>
                <w:szCs w:val="20"/>
              </w:rPr>
              <w:t>przydzielać zadania członkom zespołu zgodnie z harmonogramem planowanych prac</w:t>
            </w:r>
          </w:p>
        </w:tc>
        <w:tc>
          <w:tcPr>
            <w:tcW w:w="379" w:type="pct"/>
            <w:vAlign w:val="center"/>
          </w:tcPr>
          <w:p w:rsidR="00F2514D" w:rsidRPr="00217596" w:rsidRDefault="00F2514D" w:rsidP="00C934D4">
            <w:pPr>
              <w:jc w:val="center"/>
              <w:rPr>
                <w:rFonts w:ascii="Arial" w:hAnsi="Arial" w:cs="Arial"/>
                <w:color w:val="auto"/>
                <w:sz w:val="20"/>
                <w:szCs w:val="20"/>
              </w:rPr>
            </w:pPr>
          </w:p>
        </w:tc>
      </w:tr>
      <w:tr w:rsidR="00F2514D" w:rsidRPr="0054212A" w:rsidTr="00FF24A5">
        <w:tc>
          <w:tcPr>
            <w:tcW w:w="1356" w:type="pct"/>
            <w:gridSpan w:val="2"/>
          </w:tcPr>
          <w:p w:rsidR="00F2514D" w:rsidRPr="0054212A" w:rsidRDefault="00F2514D" w:rsidP="00E22A54">
            <w:pPr>
              <w:rPr>
                <w:rFonts w:ascii="Arial" w:hAnsi="Arial" w:cs="Arial"/>
                <w:b/>
                <w:color w:val="auto"/>
                <w:sz w:val="20"/>
                <w:szCs w:val="20"/>
              </w:rPr>
            </w:pPr>
          </w:p>
        </w:tc>
        <w:tc>
          <w:tcPr>
            <w:tcW w:w="352" w:type="pct"/>
          </w:tcPr>
          <w:p w:rsidR="00F2514D" w:rsidRPr="0054212A" w:rsidRDefault="00F2514D" w:rsidP="005776DC">
            <w:pPr>
              <w:spacing w:line="360" w:lineRule="auto"/>
              <w:jc w:val="center"/>
              <w:rPr>
                <w:rFonts w:ascii="Arial" w:hAnsi="Arial" w:cs="Arial"/>
                <w:b/>
                <w:color w:val="auto"/>
                <w:sz w:val="20"/>
                <w:szCs w:val="20"/>
              </w:rPr>
            </w:pPr>
          </w:p>
        </w:tc>
        <w:tc>
          <w:tcPr>
            <w:tcW w:w="1707" w:type="pct"/>
          </w:tcPr>
          <w:p w:rsidR="00F2514D" w:rsidRPr="0054212A" w:rsidRDefault="00F2514D" w:rsidP="00E22A54">
            <w:pPr>
              <w:contextualSpacing/>
              <w:rPr>
                <w:rFonts w:ascii="Arial" w:hAnsi="Arial" w:cs="Arial"/>
                <w:b/>
                <w:color w:val="auto"/>
                <w:sz w:val="20"/>
                <w:szCs w:val="20"/>
              </w:rPr>
            </w:pPr>
          </w:p>
        </w:tc>
        <w:tc>
          <w:tcPr>
            <w:tcW w:w="1206" w:type="pct"/>
          </w:tcPr>
          <w:p w:rsidR="00F2514D" w:rsidRPr="0054212A" w:rsidRDefault="00F2514D" w:rsidP="00E22A54">
            <w:pPr>
              <w:rPr>
                <w:rFonts w:ascii="Arial" w:hAnsi="Arial" w:cs="Arial"/>
                <w:b/>
                <w:color w:val="auto"/>
                <w:sz w:val="20"/>
                <w:szCs w:val="20"/>
              </w:rPr>
            </w:pPr>
          </w:p>
        </w:tc>
        <w:tc>
          <w:tcPr>
            <w:tcW w:w="379" w:type="pct"/>
          </w:tcPr>
          <w:p w:rsidR="00F2514D" w:rsidRPr="0054212A" w:rsidRDefault="00F2514D" w:rsidP="00E22A54">
            <w:pPr>
              <w:spacing w:line="360" w:lineRule="auto"/>
              <w:rPr>
                <w:rFonts w:ascii="Arial" w:hAnsi="Arial" w:cs="Arial"/>
                <w:b/>
                <w:color w:val="auto"/>
                <w:sz w:val="20"/>
                <w:szCs w:val="20"/>
              </w:rPr>
            </w:pPr>
          </w:p>
        </w:tc>
      </w:tr>
    </w:tbl>
    <w:p w:rsidR="002B6FAA" w:rsidRPr="0054212A" w:rsidRDefault="002B6FAA" w:rsidP="002B6FAA">
      <w:pPr>
        <w:spacing w:line="360" w:lineRule="auto"/>
        <w:rPr>
          <w:rFonts w:ascii="Arial" w:hAnsi="Arial" w:cs="Arial"/>
          <w:b/>
          <w:color w:val="auto"/>
          <w:sz w:val="20"/>
          <w:szCs w:val="20"/>
        </w:rPr>
      </w:pPr>
    </w:p>
    <w:p w:rsidR="002B6FAA" w:rsidRPr="0054212A" w:rsidRDefault="002B6FAA" w:rsidP="001675B9">
      <w:pPr>
        <w:spacing w:line="276" w:lineRule="auto"/>
        <w:rPr>
          <w:rFonts w:ascii="Arial" w:hAnsi="Arial" w:cs="Arial"/>
          <w:b/>
          <w:color w:val="auto"/>
          <w:sz w:val="20"/>
          <w:szCs w:val="20"/>
        </w:rPr>
      </w:pPr>
      <w:r w:rsidRPr="0054212A">
        <w:rPr>
          <w:rFonts w:ascii="Arial" w:hAnsi="Arial" w:cs="Arial"/>
          <w:b/>
          <w:color w:val="auto"/>
          <w:sz w:val="20"/>
          <w:szCs w:val="20"/>
        </w:rPr>
        <w:t>PROCEDURY OSIĄGANIA CELÓW KSZTAŁCENIA PRZEDMIOTU</w:t>
      </w:r>
    </w:p>
    <w:p w:rsidR="002B6FAA" w:rsidRPr="0054212A" w:rsidRDefault="002B6FAA" w:rsidP="001675B9">
      <w:pPr>
        <w:spacing w:line="276" w:lineRule="auto"/>
        <w:jc w:val="both"/>
        <w:rPr>
          <w:rFonts w:ascii="Arial" w:hAnsi="Arial" w:cs="Arial"/>
          <w:color w:val="auto"/>
          <w:sz w:val="20"/>
          <w:szCs w:val="20"/>
        </w:rPr>
      </w:pPr>
      <w:r w:rsidRPr="0054212A">
        <w:rPr>
          <w:rFonts w:ascii="Arial" w:hAnsi="Arial" w:cs="Arial"/>
          <w:color w:val="auto"/>
          <w:sz w:val="20"/>
          <w:szCs w:val="20"/>
        </w:rPr>
        <w:t xml:space="preserve">Zajęcia powinny odbywać się w przedsiębiorstwach transportowych. </w:t>
      </w:r>
    </w:p>
    <w:p w:rsidR="002B6FAA" w:rsidRPr="0054212A" w:rsidRDefault="002B6FAA" w:rsidP="001675B9">
      <w:pPr>
        <w:spacing w:line="276" w:lineRule="auto"/>
        <w:jc w:val="both"/>
        <w:rPr>
          <w:rFonts w:ascii="Arial" w:hAnsi="Arial" w:cs="Arial"/>
          <w:color w:val="auto"/>
          <w:sz w:val="20"/>
          <w:szCs w:val="20"/>
        </w:rPr>
      </w:pPr>
      <w:r w:rsidRPr="0054212A">
        <w:rPr>
          <w:rFonts w:ascii="Arial" w:hAnsi="Arial" w:cs="Arial"/>
          <w:color w:val="auto"/>
          <w:sz w:val="20"/>
          <w:szCs w:val="20"/>
        </w:rPr>
        <w:t>Praktyka u pracodawców ma na celu zdobycie wiedzy praktycznej, a tym samym zwiększenie skuteczności procesu nauczania. Praktyka zawodowa ma na celu pogłębienie wiadomości nabytych w szkole oraz doskonalenie umiejętności zawodowych na różnych stanowiskach pracy. Praktyka zawodowa powinna również przygotować uczniów do kierowania pracą innych, wykształcić umiejętność pracy i współdziałania w zespole, poczucie odpowiedzialności za jakość pracy, poszanowanie mienia.</w:t>
      </w:r>
    </w:p>
    <w:p w:rsidR="002B6FAA" w:rsidRPr="0054212A" w:rsidRDefault="002B6FAA" w:rsidP="001675B9">
      <w:pPr>
        <w:spacing w:line="276" w:lineRule="auto"/>
        <w:jc w:val="both"/>
        <w:rPr>
          <w:rFonts w:ascii="Arial" w:hAnsi="Arial" w:cs="Arial"/>
          <w:color w:val="auto"/>
          <w:sz w:val="20"/>
          <w:szCs w:val="20"/>
        </w:rPr>
      </w:pPr>
      <w:r w:rsidRPr="0054212A">
        <w:rPr>
          <w:rFonts w:ascii="Arial" w:hAnsi="Arial" w:cs="Arial"/>
          <w:color w:val="auto"/>
          <w:sz w:val="20"/>
          <w:szCs w:val="20"/>
        </w:rPr>
        <w:t>Zajęcia powinny być prowadzone indywidualnie lub w małych grupach (max. 5 osób). Dominującą metodą kształcenia powinna być próba pracy.</w:t>
      </w:r>
    </w:p>
    <w:p w:rsidR="002B6FAA" w:rsidRPr="0054212A" w:rsidRDefault="002B6FAA" w:rsidP="001675B9">
      <w:pPr>
        <w:spacing w:after="120" w:line="276" w:lineRule="auto"/>
        <w:jc w:val="both"/>
        <w:rPr>
          <w:rFonts w:ascii="Arial" w:hAnsi="Arial" w:cs="Arial"/>
          <w:color w:val="auto"/>
          <w:sz w:val="20"/>
          <w:szCs w:val="20"/>
        </w:rPr>
      </w:pPr>
      <w:r w:rsidRPr="0054212A">
        <w:rPr>
          <w:rFonts w:ascii="Arial" w:hAnsi="Arial" w:cs="Arial"/>
          <w:color w:val="auto"/>
          <w:sz w:val="20"/>
          <w:szCs w:val="20"/>
        </w:rPr>
        <w:t>Uczniowie powinni obserwować czynności zawodowe pracowników przedsiębiorstw transportowych, a następnie realizować powierzone czynności</w:t>
      </w:r>
      <w:r w:rsidR="001675B9" w:rsidRPr="0054212A">
        <w:rPr>
          <w:rFonts w:ascii="Arial" w:hAnsi="Arial" w:cs="Arial"/>
          <w:color w:val="auto"/>
          <w:sz w:val="20"/>
          <w:szCs w:val="20"/>
        </w:rPr>
        <w:t xml:space="preserve"> </w:t>
      </w:r>
      <w:r w:rsidRPr="0054212A">
        <w:rPr>
          <w:rFonts w:ascii="Arial" w:hAnsi="Arial" w:cs="Arial"/>
          <w:color w:val="auto"/>
          <w:sz w:val="20"/>
          <w:szCs w:val="20"/>
        </w:rPr>
        <w:t>samodzielnie pod kierunkiem opiekuna praktyk/instruktora.</w:t>
      </w:r>
    </w:p>
    <w:p w:rsidR="002B6FAA" w:rsidRPr="0054212A" w:rsidRDefault="002B6FAA" w:rsidP="001675B9">
      <w:pPr>
        <w:spacing w:line="276" w:lineRule="auto"/>
        <w:rPr>
          <w:rFonts w:ascii="Arial" w:hAnsi="Arial" w:cs="Arial"/>
          <w:bCs/>
          <w:color w:val="auto"/>
          <w:sz w:val="20"/>
          <w:szCs w:val="20"/>
        </w:rPr>
      </w:pPr>
      <w:r w:rsidRPr="0054212A">
        <w:rPr>
          <w:rFonts w:ascii="Arial" w:hAnsi="Arial" w:cs="Arial"/>
          <w:bCs/>
          <w:color w:val="auto"/>
          <w:sz w:val="20"/>
          <w:szCs w:val="20"/>
        </w:rPr>
        <w:t>Środki dydaktyczne:</w:t>
      </w:r>
    </w:p>
    <w:p w:rsidR="002B6FAA" w:rsidRPr="0054212A" w:rsidRDefault="002B6FAA" w:rsidP="001675B9">
      <w:pPr>
        <w:spacing w:after="120" w:line="276" w:lineRule="auto"/>
        <w:jc w:val="both"/>
        <w:rPr>
          <w:rFonts w:ascii="Arial" w:hAnsi="Arial" w:cs="Arial"/>
          <w:color w:val="auto"/>
          <w:sz w:val="20"/>
          <w:szCs w:val="20"/>
        </w:rPr>
      </w:pPr>
      <w:r w:rsidRPr="0054212A">
        <w:rPr>
          <w:rFonts w:ascii="Arial" w:hAnsi="Arial" w:cs="Arial"/>
          <w:color w:val="auto"/>
          <w:sz w:val="20"/>
          <w:szCs w:val="20"/>
        </w:rPr>
        <w:t>Karty pracy dla uczniów, czasopisma branżowe, urządzenia biurowe i multimedialne, filmy i prezentacje multimedialne związane z obsługą środków transportu, stanowiska komputerowe z dostępem do internetu, wyposażenie odpowiednie do realizacji założonych efektów kształcenia</w:t>
      </w:r>
      <w:r w:rsidR="001675B9" w:rsidRPr="0054212A">
        <w:rPr>
          <w:rFonts w:ascii="Arial" w:hAnsi="Arial" w:cs="Arial"/>
          <w:color w:val="auto"/>
          <w:sz w:val="20"/>
          <w:szCs w:val="20"/>
        </w:rPr>
        <w:t>, a</w:t>
      </w:r>
      <w:r w:rsidRPr="0054212A">
        <w:rPr>
          <w:rFonts w:ascii="Arial" w:hAnsi="Arial" w:cs="Arial"/>
          <w:color w:val="auto"/>
          <w:sz w:val="20"/>
          <w:szCs w:val="20"/>
        </w:rPr>
        <w:t>kty prawne dotyczące zasad oznaczeń ładunków i środków transportu</w:t>
      </w:r>
      <w:r w:rsidR="001675B9" w:rsidRPr="0054212A">
        <w:rPr>
          <w:rFonts w:ascii="Arial" w:hAnsi="Arial" w:cs="Arial"/>
          <w:color w:val="auto"/>
          <w:sz w:val="20"/>
          <w:szCs w:val="20"/>
        </w:rPr>
        <w:t>, t</w:t>
      </w:r>
      <w:r w:rsidRPr="0054212A">
        <w:rPr>
          <w:rFonts w:ascii="Arial" w:hAnsi="Arial" w:cs="Arial"/>
          <w:color w:val="auto"/>
          <w:sz w:val="20"/>
          <w:szCs w:val="20"/>
        </w:rPr>
        <w:t xml:space="preserve">ablice, foliogramy i plansze przedstawiające znaki dotyczące przemieszczania ładunków </w:t>
      </w:r>
      <w:r w:rsidR="001675B9" w:rsidRPr="0054212A">
        <w:rPr>
          <w:rFonts w:ascii="Arial" w:hAnsi="Arial" w:cs="Arial"/>
          <w:color w:val="auto"/>
          <w:sz w:val="20"/>
          <w:szCs w:val="20"/>
        </w:rPr>
        <w:br/>
      </w:r>
      <w:r w:rsidRPr="0054212A">
        <w:rPr>
          <w:rFonts w:ascii="Arial" w:hAnsi="Arial" w:cs="Arial"/>
          <w:color w:val="auto"/>
          <w:sz w:val="20"/>
          <w:szCs w:val="20"/>
        </w:rPr>
        <w:t>w opakowaniu transportowym, znaki dotyczące przechowywania ładunków w opakowaniu transportowym, techniki mocowania oraz zabezpieczania ładunków. Prezentacje multimedialne dotyczące opakowań, oznaczania i zabezpieczania ładunków.</w:t>
      </w:r>
    </w:p>
    <w:p w:rsidR="002B6FAA" w:rsidRPr="0054212A" w:rsidRDefault="002B6FAA" w:rsidP="001675B9">
      <w:pPr>
        <w:spacing w:line="276" w:lineRule="auto"/>
        <w:rPr>
          <w:rFonts w:ascii="Arial" w:hAnsi="Arial" w:cs="Arial"/>
          <w:b/>
          <w:color w:val="auto"/>
          <w:sz w:val="20"/>
          <w:szCs w:val="20"/>
        </w:rPr>
      </w:pPr>
      <w:r w:rsidRPr="0054212A">
        <w:rPr>
          <w:rFonts w:ascii="Arial" w:hAnsi="Arial" w:cs="Arial"/>
          <w:b/>
          <w:color w:val="auto"/>
          <w:sz w:val="20"/>
          <w:szCs w:val="20"/>
        </w:rPr>
        <w:t>PROPONOWANE METODY EWALUACJI PRZEDMIOTU</w:t>
      </w:r>
    </w:p>
    <w:p w:rsidR="002B6FAA" w:rsidRPr="0054212A" w:rsidRDefault="002B6FAA" w:rsidP="001675B9">
      <w:pPr>
        <w:spacing w:line="276" w:lineRule="auto"/>
        <w:jc w:val="both"/>
        <w:rPr>
          <w:rFonts w:ascii="Arial" w:hAnsi="Arial" w:cs="Arial"/>
          <w:color w:val="auto"/>
          <w:sz w:val="20"/>
          <w:szCs w:val="20"/>
        </w:rPr>
      </w:pPr>
      <w:r w:rsidRPr="0054212A">
        <w:rPr>
          <w:rFonts w:ascii="Arial" w:hAnsi="Arial" w:cs="Arial"/>
          <w:color w:val="auto"/>
          <w:sz w:val="20"/>
          <w:szCs w:val="20"/>
        </w:rPr>
        <w:t>Sprawdzenie efektów kształcenia będzie przeprowadzone na podstawie obserwacji pracy ucznia i oceny wykonanej obsługi środka transportu. W ocenie należy uwzględnić zawartość merytoryczną tzn. poprawność wykonywanych zadań praktycznych z uwzględnieniem reagowania na polecenia przełożonych, współpracę i współdziałanie w grupie</w:t>
      </w:r>
      <w:r w:rsidR="001675B9" w:rsidRPr="0054212A">
        <w:rPr>
          <w:rFonts w:ascii="Arial" w:hAnsi="Arial" w:cs="Arial"/>
          <w:color w:val="auto"/>
          <w:sz w:val="20"/>
          <w:szCs w:val="20"/>
        </w:rPr>
        <w:t>.</w:t>
      </w:r>
    </w:p>
    <w:p w:rsidR="002B6FAA" w:rsidRPr="0054212A" w:rsidRDefault="002B6FAA" w:rsidP="001675B9">
      <w:pPr>
        <w:spacing w:line="276" w:lineRule="auto"/>
        <w:rPr>
          <w:rFonts w:ascii="Arial" w:hAnsi="Arial" w:cs="Arial"/>
          <w:b/>
          <w:color w:val="auto"/>
          <w:sz w:val="20"/>
          <w:szCs w:val="20"/>
        </w:rPr>
      </w:pPr>
    </w:p>
    <w:p w:rsidR="00E22A54" w:rsidRPr="0054212A" w:rsidRDefault="00E22A5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br w:type="page"/>
      </w:r>
    </w:p>
    <w:bookmarkEnd w:id="2"/>
    <w:p w:rsidR="002932EC" w:rsidRPr="0054212A" w:rsidRDefault="002932EC" w:rsidP="002932EC">
      <w:pPr>
        <w:spacing w:line="360" w:lineRule="auto"/>
        <w:rPr>
          <w:rFonts w:ascii="Arial" w:hAnsi="Arial" w:cs="Arial"/>
          <w:b/>
          <w:color w:val="auto"/>
        </w:rPr>
      </w:pPr>
      <w:r w:rsidRPr="0054212A">
        <w:rPr>
          <w:rFonts w:ascii="Arial" w:hAnsi="Arial" w:cs="Arial"/>
          <w:b/>
          <w:color w:val="auto"/>
        </w:rPr>
        <w:t>V. SPOSOBY EWALUACJI PROGRAMU NAUCZANIA DO ZAWODU TECHNIK TRANSPORTU DROGOWEGO</w:t>
      </w:r>
    </w:p>
    <w:p w:rsidR="002932EC" w:rsidRPr="0054212A" w:rsidRDefault="002932EC" w:rsidP="002932EC">
      <w:pPr>
        <w:spacing w:line="360" w:lineRule="auto"/>
        <w:rPr>
          <w:rFonts w:ascii="Arial" w:hAnsi="Arial" w:cs="Arial"/>
          <w:color w:val="auto"/>
          <w:sz w:val="20"/>
          <w:szCs w:val="20"/>
        </w:rPr>
      </w:pPr>
      <w:r w:rsidRPr="0054212A">
        <w:rPr>
          <w:rFonts w:ascii="Arial" w:hAnsi="Arial" w:cs="Arial"/>
          <w:color w:val="auto"/>
          <w:sz w:val="20"/>
          <w:szCs w:val="20"/>
        </w:rPr>
        <w:t>Cele ewaluacji</w:t>
      </w:r>
    </w:p>
    <w:p w:rsidR="002932EC" w:rsidRPr="0054212A" w:rsidRDefault="002932EC" w:rsidP="00082A3F">
      <w:pPr>
        <w:pStyle w:val="Akapitzlist"/>
        <w:numPr>
          <w:ilvl w:val="0"/>
          <w:numId w:val="126"/>
        </w:numPr>
        <w:pBdr>
          <w:top w:val="none" w:sz="0" w:space="0" w:color="auto"/>
          <w:left w:val="none" w:sz="0" w:space="0" w:color="auto"/>
          <w:bottom w:val="none" w:sz="0" w:space="0" w:color="auto"/>
          <w:right w:val="none" w:sz="0" w:space="0" w:color="auto"/>
          <w:between w:val="none" w:sz="0" w:space="0" w:color="auto"/>
        </w:pBdr>
        <w:spacing w:line="276" w:lineRule="auto"/>
        <w:ind w:left="709" w:hanging="349"/>
        <w:rPr>
          <w:rFonts w:ascii="Arial" w:hAnsi="Arial" w:cs="Arial"/>
          <w:color w:val="auto"/>
          <w:sz w:val="20"/>
          <w:szCs w:val="20"/>
        </w:rPr>
      </w:pPr>
      <w:r w:rsidRPr="0054212A">
        <w:rPr>
          <w:rFonts w:ascii="Arial" w:hAnsi="Arial" w:cs="Arial"/>
          <w:color w:val="auto"/>
          <w:sz w:val="20"/>
          <w:szCs w:val="20"/>
        </w:rPr>
        <w:t>Określenie jakości i skuteczności realizacji programu nauczania zawodu w zakresie:</w:t>
      </w:r>
    </w:p>
    <w:p w:rsidR="002932EC" w:rsidRPr="0054212A" w:rsidRDefault="002932EC" w:rsidP="002932EC">
      <w:pPr>
        <w:spacing w:line="276" w:lineRule="auto"/>
        <w:ind w:left="709" w:hanging="349"/>
        <w:rPr>
          <w:rFonts w:ascii="Arial" w:hAnsi="Arial" w:cs="Arial"/>
          <w:color w:val="auto"/>
          <w:sz w:val="20"/>
          <w:szCs w:val="20"/>
        </w:rPr>
      </w:pPr>
      <w:r w:rsidRPr="0054212A">
        <w:rPr>
          <w:rFonts w:ascii="Arial" w:hAnsi="Arial" w:cs="Arial"/>
          <w:color w:val="auto"/>
          <w:sz w:val="20"/>
          <w:szCs w:val="20"/>
        </w:rPr>
        <w:t xml:space="preserve"> – osiągania szczegółowych efektów kształcenia,</w:t>
      </w:r>
    </w:p>
    <w:p w:rsidR="002932EC" w:rsidRPr="0054212A" w:rsidRDefault="002932EC" w:rsidP="002932EC">
      <w:pPr>
        <w:spacing w:line="276" w:lineRule="auto"/>
        <w:ind w:left="709" w:hanging="349"/>
        <w:rPr>
          <w:rFonts w:ascii="Arial" w:hAnsi="Arial" w:cs="Arial"/>
          <w:color w:val="auto"/>
          <w:sz w:val="20"/>
          <w:szCs w:val="20"/>
        </w:rPr>
      </w:pPr>
      <w:r w:rsidRPr="0054212A">
        <w:rPr>
          <w:rFonts w:ascii="Arial" w:hAnsi="Arial" w:cs="Arial"/>
          <w:color w:val="auto"/>
          <w:sz w:val="20"/>
          <w:szCs w:val="20"/>
        </w:rPr>
        <w:t xml:space="preserve"> – doboru oraz zastosowania form, metod i strategii dydaktycznych,</w:t>
      </w:r>
    </w:p>
    <w:p w:rsidR="002932EC" w:rsidRPr="0054212A" w:rsidRDefault="002932EC" w:rsidP="002932EC">
      <w:pPr>
        <w:spacing w:line="276" w:lineRule="auto"/>
        <w:ind w:left="709" w:hanging="349"/>
        <w:rPr>
          <w:rFonts w:ascii="Arial" w:hAnsi="Arial" w:cs="Arial"/>
          <w:color w:val="auto"/>
          <w:sz w:val="20"/>
          <w:szCs w:val="20"/>
        </w:rPr>
      </w:pPr>
      <w:r w:rsidRPr="0054212A">
        <w:rPr>
          <w:rFonts w:ascii="Arial" w:hAnsi="Arial" w:cs="Arial"/>
          <w:color w:val="auto"/>
          <w:sz w:val="20"/>
          <w:szCs w:val="20"/>
        </w:rPr>
        <w:t xml:space="preserve"> – współpracy z pracodawcami,</w:t>
      </w:r>
    </w:p>
    <w:p w:rsidR="002932EC" w:rsidRPr="0054212A" w:rsidRDefault="002932EC" w:rsidP="002932EC">
      <w:pPr>
        <w:spacing w:line="276" w:lineRule="auto"/>
        <w:ind w:left="709" w:hanging="349"/>
        <w:rPr>
          <w:rFonts w:ascii="Arial" w:hAnsi="Arial" w:cs="Arial"/>
          <w:color w:val="auto"/>
          <w:sz w:val="20"/>
          <w:szCs w:val="20"/>
        </w:rPr>
      </w:pPr>
      <w:r w:rsidRPr="0054212A">
        <w:rPr>
          <w:rFonts w:ascii="Arial" w:hAnsi="Arial" w:cs="Arial"/>
          <w:color w:val="auto"/>
          <w:sz w:val="20"/>
          <w:szCs w:val="20"/>
        </w:rPr>
        <w:t xml:space="preserve"> – wykorzystania bazy techno dydaktycznej.</w:t>
      </w:r>
    </w:p>
    <w:p w:rsidR="002932EC" w:rsidRPr="0054212A" w:rsidRDefault="002932EC" w:rsidP="002932EC">
      <w:pPr>
        <w:rPr>
          <w:rFonts w:ascii="Arial" w:hAnsi="Arial" w:cs="Arial"/>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252"/>
        <w:gridCol w:w="3374"/>
        <w:gridCol w:w="2155"/>
        <w:gridCol w:w="1851"/>
      </w:tblGrid>
      <w:tr w:rsidR="002932EC" w:rsidRPr="0054212A" w:rsidTr="000450F5">
        <w:tc>
          <w:tcPr>
            <w:tcW w:w="13994" w:type="dxa"/>
            <w:gridSpan w:val="5"/>
            <w:shd w:val="clear" w:color="auto" w:fill="D9D9D9"/>
          </w:tcPr>
          <w:p w:rsidR="002932EC" w:rsidRPr="0054212A" w:rsidRDefault="002932EC" w:rsidP="000450F5">
            <w:pPr>
              <w:rPr>
                <w:rFonts w:ascii="Arial" w:hAnsi="Arial" w:cs="Arial"/>
                <w:color w:val="auto"/>
                <w:sz w:val="20"/>
                <w:szCs w:val="20"/>
              </w:rPr>
            </w:pPr>
            <w:r w:rsidRPr="0054212A">
              <w:rPr>
                <w:rFonts w:ascii="Arial" w:hAnsi="Arial" w:cs="Arial"/>
                <w:b/>
                <w:bCs/>
                <w:color w:val="auto"/>
                <w:sz w:val="20"/>
                <w:szCs w:val="20"/>
              </w:rPr>
              <w:t>Faza refleksyjna</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Obszar  badania </w:t>
            </w:r>
          </w:p>
        </w:tc>
        <w:tc>
          <w:tcPr>
            <w:tcW w:w="4252"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Pytania kluczowe</w:t>
            </w:r>
          </w:p>
        </w:tc>
        <w:tc>
          <w:tcPr>
            <w:tcW w:w="3374"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Wskaźniki świadczące o efektywności </w:t>
            </w:r>
          </w:p>
        </w:tc>
        <w:tc>
          <w:tcPr>
            <w:tcW w:w="2155"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Metody, techniki badania/ narzędzia</w:t>
            </w:r>
          </w:p>
        </w:tc>
        <w:tc>
          <w:tcPr>
            <w:tcW w:w="1666"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Termin badania </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Układ materiału nauczania danego przedmiotu</w:t>
            </w:r>
          </w:p>
          <w:p w:rsidR="002932EC" w:rsidRPr="0054212A" w:rsidRDefault="002932EC" w:rsidP="000450F5">
            <w:pPr>
              <w:rPr>
                <w:rFonts w:ascii="Arial" w:hAnsi="Arial" w:cs="Arial"/>
                <w:color w:val="auto"/>
                <w:sz w:val="20"/>
                <w:szCs w:val="20"/>
              </w:rPr>
            </w:pPr>
          </w:p>
          <w:p w:rsidR="002932EC" w:rsidRPr="0054212A" w:rsidRDefault="002932EC" w:rsidP="000450F5">
            <w:pPr>
              <w:ind w:left="720"/>
              <w:rPr>
                <w:rFonts w:ascii="Arial" w:hAnsi="Arial" w:cs="Arial"/>
                <w:color w:val="auto"/>
                <w:sz w:val="20"/>
                <w:szCs w:val="20"/>
              </w:rPr>
            </w:pPr>
          </w:p>
        </w:tc>
        <w:tc>
          <w:tcPr>
            <w:tcW w:w="4252" w:type="dxa"/>
            <w:shd w:val="clear" w:color="auto" w:fill="auto"/>
          </w:tcPr>
          <w:p w:rsidR="002932EC" w:rsidRPr="0054212A" w:rsidRDefault="002932EC" w:rsidP="000450F5">
            <w:pPr>
              <w:pStyle w:val="Akapitzlist"/>
              <w:ind w:left="0"/>
              <w:rPr>
                <w:rFonts w:ascii="Arial" w:hAnsi="Arial" w:cs="Arial"/>
                <w:color w:val="auto"/>
                <w:sz w:val="20"/>
                <w:szCs w:val="20"/>
              </w:rPr>
            </w:pPr>
          </w:p>
          <w:p w:rsidR="002932EC" w:rsidRPr="0054212A" w:rsidRDefault="002932EC" w:rsidP="00082A3F">
            <w:pPr>
              <w:pStyle w:val="Akapitzlist"/>
              <w:numPr>
                <w:ilvl w:val="0"/>
                <w:numId w:val="1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w programie nauczania określono przedmioty do kwalifikacji?</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program nauczania uwzględnia spiralną strukturę treści?</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efekty kształcenia, kluczowe dla zawodu zostały podzielone na materiał nauczania w taki sposób, aby  były kształtowane przez kilka przedmiotów           w całym cyklu kształcenia w zakresie danej kwalifikacji?</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wszyscy nauczyciele współpracują przy ustalaniu kolejności realizacji treści programowych?</w:t>
            </w:r>
          </w:p>
        </w:tc>
        <w:tc>
          <w:tcPr>
            <w:tcW w:w="3374" w:type="dxa"/>
            <w:shd w:val="clear" w:color="auto" w:fill="auto"/>
          </w:tcPr>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Program nauczania umożliwia przygotowanie do egzaminu zawodowego</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Układ treści programu jest spiralny</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Kluczowe efekty kształcenia są realizowane na </w:t>
            </w:r>
            <w:r w:rsidR="00E362C9" w:rsidRPr="0054212A">
              <w:rPr>
                <w:rFonts w:ascii="Arial" w:hAnsi="Arial" w:cs="Arial"/>
                <w:color w:val="auto"/>
                <w:sz w:val="20"/>
                <w:szCs w:val="20"/>
              </w:rPr>
              <w:t>teoretyczn</w:t>
            </w:r>
            <w:r w:rsidR="00E362C9">
              <w:rPr>
                <w:rFonts w:ascii="Arial" w:hAnsi="Arial" w:cs="Arial"/>
                <w:color w:val="auto"/>
                <w:sz w:val="20"/>
                <w:szCs w:val="20"/>
              </w:rPr>
              <w:t>ych</w:t>
            </w:r>
            <w:r w:rsidR="00E362C9" w:rsidRPr="0054212A">
              <w:rPr>
                <w:rFonts w:ascii="Arial" w:hAnsi="Arial" w:cs="Arial"/>
                <w:color w:val="auto"/>
                <w:sz w:val="20"/>
                <w:szCs w:val="20"/>
              </w:rPr>
              <w:t xml:space="preserve"> przedmiot</w:t>
            </w:r>
            <w:r w:rsidR="00E362C9">
              <w:rPr>
                <w:rFonts w:ascii="Arial" w:hAnsi="Arial" w:cs="Arial"/>
                <w:color w:val="auto"/>
                <w:sz w:val="20"/>
                <w:szCs w:val="20"/>
              </w:rPr>
              <w:t>ach zawodowych</w:t>
            </w:r>
            <w:r w:rsidR="00E362C9" w:rsidRPr="0054212A">
              <w:rPr>
                <w:rFonts w:ascii="Arial" w:hAnsi="Arial" w:cs="Arial"/>
                <w:color w:val="auto"/>
                <w:sz w:val="20"/>
                <w:szCs w:val="20"/>
              </w:rPr>
              <w:t xml:space="preserve"> i przedmiot</w:t>
            </w:r>
            <w:r w:rsidR="00E362C9">
              <w:rPr>
                <w:rFonts w:ascii="Arial" w:hAnsi="Arial" w:cs="Arial"/>
                <w:color w:val="auto"/>
                <w:sz w:val="20"/>
                <w:szCs w:val="20"/>
              </w:rPr>
              <w:t>ach zawodowych</w:t>
            </w:r>
            <w:r w:rsidR="00E362C9" w:rsidRPr="0054212A">
              <w:rPr>
                <w:rFonts w:ascii="Arial" w:hAnsi="Arial" w:cs="Arial"/>
                <w:color w:val="auto"/>
                <w:sz w:val="20"/>
                <w:szCs w:val="20"/>
              </w:rPr>
              <w:t xml:space="preserve"> </w:t>
            </w:r>
            <w:r w:rsidR="00E362C9">
              <w:rPr>
                <w:rFonts w:ascii="Arial" w:hAnsi="Arial" w:cs="Arial"/>
                <w:color w:val="auto"/>
                <w:sz w:val="20"/>
                <w:szCs w:val="20"/>
              </w:rPr>
              <w:t xml:space="preserve">organizowanych w formie zajęć </w:t>
            </w:r>
            <w:r w:rsidR="00E362C9" w:rsidRPr="0054212A">
              <w:rPr>
                <w:rFonts w:ascii="Arial" w:hAnsi="Arial" w:cs="Arial"/>
                <w:color w:val="auto"/>
                <w:sz w:val="20"/>
                <w:szCs w:val="20"/>
              </w:rPr>
              <w:t>praktyczn</w:t>
            </w:r>
            <w:r w:rsidR="00E362C9">
              <w:rPr>
                <w:rFonts w:ascii="Arial" w:hAnsi="Arial" w:cs="Arial"/>
                <w:color w:val="auto"/>
                <w:sz w:val="20"/>
                <w:szCs w:val="20"/>
              </w:rPr>
              <w:t>ych</w:t>
            </w:r>
            <w:r w:rsidR="00E362C9" w:rsidRPr="0054212A">
              <w:rPr>
                <w:rFonts w:ascii="Arial" w:hAnsi="Arial" w:cs="Arial"/>
                <w:color w:val="auto"/>
                <w:sz w:val="20"/>
                <w:szCs w:val="20"/>
              </w:rPr>
              <w:t xml:space="preserve"> </w:t>
            </w:r>
            <w:r w:rsidRPr="0054212A">
              <w:rPr>
                <w:rFonts w:ascii="Arial" w:hAnsi="Arial" w:cs="Arial"/>
                <w:color w:val="auto"/>
                <w:sz w:val="20"/>
                <w:szCs w:val="20"/>
              </w:rPr>
              <w:t>rozszerzając zakres treści efektu</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Analiza dokumentów ze spotkań komisji przedmiotowych</w:t>
            </w:r>
          </w:p>
        </w:tc>
        <w:tc>
          <w:tcPr>
            <w:tcW w:w="2155" w:type="dxa"/>
            <w:shd w:val="clear" w:color="auto" w:fill="auto"/>
          </w:tcPr>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Ankieta ewaluacyjna, analiza dokumentów (PPKZ, program nauczania)</w:t>
            </w:r>
          </w:p>
        </w:tc>
        <w:tc>
          <w:tcPr>
            <w:tcW w:w="1666" w:type="dxa"/>
            <w:shd w:val="clear" w:color="auto" w:fill="auto"/>
          </w:tcPr>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Przed rozpoczęciem realizacji programu nauczania</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Relacje między poszczególnymi elementami i częściami programu</w:t>
            </w:r>
          </w:p>
        </w:tc>
        <w:tc>
          <w:tcPr>
            <w:tcW w:w="4252" w:type="dxa"/>
            <w:shd w:val="clear" w:color="auto" w:fill="auto"/>
          </w:tcPr>
          <w:p w:rsidR="002932EC" w:rsidRPr="0054212A" w:rsidRDefault="002932EC" w:rsidP="00082A3F">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Czy program nauczania uwzględnia podział na </w:t>
            </w:r>
            <w:r w:rsidR="00E362C9" w:rsidRPr="0054212A">
              <w:rPr>
                <w:rFonts w:ascii="Arial" w:hAnsi="Arial" w:cs="Arial"/>
                <w:color w:val="auto"/>
                <w:sz w:val="20"/>
                <w:szCs w:val="20"/>
              </w:rPr>
              <w:t xml:space="preserve">teoretyczne </w:t>
            </w:r>
            <w:r w:rsidRPr="0054212A">
              <w:rPr>
                <w:rFonts w:ascii="Arial" w:hAnsi="Arial" w:cs="Arial"/>
                <w:color w:val="auto"/>
                <w:sz w:val="20"/>
                <w:szCs w:val="20"/>
              </w:rPr>
              <w:t>przedmioty</w:t>
            </w:r>
            <w:r w:rsidR="00E362C9">
              <w:rPr>
                <w:rFonts w:ascii="Arial" w:hAnsi="Arial" w:cs="Arial"/>
                <w:color w:val="auto"/>
                <w:sz w:val="20"/>
                <w:szCs w:val="20"/>
              </w:rPr>
              <w:t xml:space="preserve"> zawodowe</w:t>
            </w:r>
            <w:r w:rsidRPr="0054212A">
              <w:rPr>
                <w:rFonts w:ascii="Arial" w:hAnsi="Arial" w:cs="Arial"/>
                <w:color w:val="auto"/>
                <w:sz w:val="20"/>
                <w:szCs w:val="20"/>
              </w:rPr>
              <w:t xml:space="preserve"> i </w:t>
            </w:r>
            <w:r w:rsidR="00E362C9" w:rsidRPr="0054212A">
              <w:rPr>
                <w:rFonts w:ascii="Arial" w:hAnsi="Arial" w:cs="Arial"/>
                <w:color w:val="auto"/>
                <w:sz w:val="20"/>
                <w:szCs w:val="20"/>
              </w:rPr>
              <w:t>przedmioty</w:t>
            </w:r>
            <w:r w:rsidR="00E362C9">
              <w:rPr>
                <w:rFonts w:ascii="Arial" w:hAnsi="Arial" w:cs="Arial"/>
                <w:color w:val="auto"/>
                <w:sz w:val="20"/>
                <w:szCs w:val="20"/>
              </w:rPr>
              <w:t xml:space="preserve"> zawodowe</w:t>
            </w:r>
            <w:r w:rsidR="00E362C9" w:rsidRPr="0054212A">
              <w:rPr>
                <w:rFonts w:ascii="Arial" w:hAnsi="Arial" w:cs="Arial"/>
                <w:color w:val="auto"/>
                <w:sz w:val="20"/>
                <w:szCs w:val="20"/>
              </w:rPr>
              <w:t xml:space="preserve"> </w:t>
            </w:r>
            <w:r w:rsidR="00E362C9">
              <w:rPr>
                <w:rFonts w:ascii="Arial" w:hAnsi="Arial" w:cs="Arial"/>
                <w:color w:val="auto"/>
                <w:sz w:val="20"/>
                <w:szCs w:val="20"/>
              </w:rPr>
              <w:t xml:space="preserve">organizowane w formie zajęć </w:t>
            </w:r>
            <w:r w:rsidRPr="0054212A">
              <w:rPr>
                <w:rFonts w:ascii="Arial" w:hAnsi="Arial" w:cs="Arial"/>
                <w:color w:val="auto"/>
                <w:sz w:val="20"/>
                <w:szCs w:val="20"/>
              </w:rPr>
              <w:t>praktyczn</w:t>
            </w:r>
            <w:r w:rsidR="00E362C9">
              <w:rPr>
                <w:rFonts w:ascii="Arial" w:hAnsi="Arial" w:cs="Arial"/>
                <w:color w:val="auto"/>
                <w:sz w:val="20"/>
                <w:szCs w:val="20"/>
              </w:rPr>
              <w:t>ych</w:t>
            </w:r>
            <w:r w:rsidRPr="0054212A">
              <w:rPr>
                <w:rFonts w:ascii="Arial" w:hAnsi="Arial" w:cs="Arial"/>
                <w:color w:val="auto"/>
                <w:sz w:val="20"/>
                <w:szCs w:val="20"/>
              </w:rPr>
              <w:t>?</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program nauczania uwzględnia korelację między przedmiotową?</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Czy proporcje godzin przeznaczonych na </w:t>
            </w:r>
            <w:r w:rsidR="00E362C9" w:rsidRPr="0054212A">
              <w:rPr>
                <w:rFonts w:ascii="Arial" w:hAnsi="Arial" w:cs="Arial"/>
                <w:color w:val="auto"/>
                <w:sz w:val="20"/>
                <w:szCs w:val="20"/>
              </w:rPr>
              <w:t>teoretyczne przedmioty</w:t>
            </w:r>
            <w:r w:rsidR="00E362C9">
              <w:rPr>
                <w:rFonts w:ascii="Arial" w:hAnsi="Arial" w:cs="Arial"/>
                <w:color w:val="auto"/>
                <w:sz w:val="20"/>
                <w:szCs w:val="20"/>
              </w:rPr>
              <w:t xml:space="preserve"> zawodowe</w:t>
            </w:r>
            <w:r w:rsidR="00E362C9" w:rsidRPr="0054212A">
              <w:rPr>
                <w:rFonts w:ascii="Arial" w:hAnsi="Arial" w:cs="Arial"/>
                <w:color w:val="auto"/>
                <w:sz w:val="20"/>
                <w:szCs w:val="20"/>
              </w:rPr>
              <w:t xml:space="preserve"> i przedmioty</w:t>
            </w:r>
            <w:r w:rsidR="00E362C9">
              <w:rPr>
                <w:rFonts w:ascii="Arial" w:hAnsi="Arial" w:cs="Arial"/>
                <w:color w:val="auto"/>
                <w:sz w:val="20"/>
                <w:szCs w:val="20"/>
              </w:rPr>
              <w:t xml:space="preserve"> zawodowe</w:t>
            </w:r>
            <w:r w:rsidR="00E362C9" w:rsidRPr="0054212A">
              <w:rPr>
                <w:rFonts w:ascii="Arial" w:hAnsi="Arial" w:cs="Arial"/>
                <w:color w:val="auto"/>
                <w:sz w:val="20"/>
                <w:szCs w:val="20"/>
              </w:rPr>
              <w:t xml:space="preserve"> </w:t>
            </w:r>
            <w:r w:rsidR="00E362C9">
              <w:rPr>
                <w:rFonts w:ascii="Arial" w:hAnsi="Arial" w:cs="Arial"/>
                <w:color w:val="auto"/>
                <w:sz w:val="20"/>
                <w:szCs w:val="20"/>
              </w:rPr>
              <w:t xml:space="preserve">organizowane w formie zajęć </w:t>
            </w:r>
            <w:r w:rsidR="00E362C9" w:rsidRPr="0054212A">
              <w:rPr>
                <w:rFonts w:ascii="Arial" w:hAnsi="Arial" w:cs="Arial"/>
                <w:color w:val="auto"/>
                <w:sz w:val="20"/>
                <w:szCs w:val="20"/>
              </w:rPr>
              <w:t>praktyczn</w:t>
            </w:r>
            <w:r w:rsidR="00E362C9">
              <w:rPr>
                <w:rFonts w:ascii="Arial" w:hAnsi="Arial" w:cs="Arial"/>
                <w:color w:val="auto"/>
                <w:sz w:val="20"/>
                <w:szCs w:val="20"/>
              </w:rPr>
              <w:t>ych</w:t>
            </w:r>
            <w:r w:rsidR="00E362C9" w:rsidRPr="0054212A">
              <w:rPr>
                <w:rFonts w:ascii="Arial" w:hAnsi="Arial" w:cs="Arial"/>
                <w:color w:val="auto"/>
                <w:sz w:val="20"/>
                <w:szCs w:val="20"/>
              </w:rPr>
              <w:t xml:space="preserve"> </w:t>
            </w:r>
            <w:r w:rsidRPr="0054212A">
              <w:rPr>
                <w:rFonts w:ascii="Arial" w:hAnsi="Arial" w:cs="Arial"/>
                <w:color w:val="auto"/>
                <w:sz w:val="20"/>
                <w:szCs w:val="20"/>
              </w:rPr>
              <w:t>są zgodne z rozporządzeniem?</w:t>
            </w:r>
          </w:p>
        </w:tc>
        <w:tc>
          <w:tcPr>
            <w:tcW w:w="3374"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Układ przedmiotów w programie nauczania</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Struktura programu nauczania wskazuje na przenikanie treści programowych pomiędzy przedmiotami</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Liczba godzin przeznaczona na </w:t>
            </w:r>
            <w:r w:rsidR="00E362C9" w:rsidRPr="0054212A">
              <w:rPr>
                <w:rFonts w:ascii="Arial" w:hAnsi="Arial" w:cs="Arial"/>
                <w:color w:val="auto"/>
                <w:sz w:val="20"/>
                <w:szCs w:val="20"/>
              </w:rPr>
              <w:t>teoretyczne przedmioty</w:t>
            </w:r>
            <w:r w:rsidR="00E362C9">
              <w:rPr>
                <w:rFonts w:ascii="Arial" w:hAnsi="Arial" w:cs="Arial"/>
                <w:color w:val="auto"/>
                <w:sz w:val="20"/>
                <w:szCs w:val="20"/>
              </w:rPr>
              <w:t xml:space="preserve"> zawodowe</w:t>
            </w:r>
            <w:r w:rsidR="00E362C9" w:rsidRPr="0054212A">
              <w:rPr>
                <w:rFonts w:ascii="Arial" w:hAnsi="Arial" w:cs="Arial"/>
                <w:color w:val="auto"/>
                <w:sz w:val="20"/>
                <w:szCs w:val="20"/>
              </w:rPr>
              <w:t xml:space="preserve"> i przedmioty</w:t>
            </w:r>
            <w:r w:rsidR="00E362C9">
              <w:rPr>
                <w:rFonts w:ascii="Arial" w:hAnsi="Arial" w:cs="Arial"/>
                <w:color w:val="auto"/>
                <w:sz w:val="20"/>
                <w:szCs w:val="20"/>
              </w:rPr>
              <w:t xml:space="preserve"> zawodowe</w:t>
            </w:r>
            <w:r w:rsidR="00E362C9" w:rsidRPr="0054212A">
              <w:rPr>
                <w:rFonts w:ascii="Arial" w:hAnsi="Arial" w:cs="Arial"/>
                <w:color w:val="auto"/>
                <w:sz w:val="20"/>
                <w:szCs w:val="20"/>
              </w:rPr>
              <w:t xml:space="preserve"> </w:t>
            </w:r>
            <w:r w:rsidR="00E362C9">
              <w:rPr>
                <w:rFonts w:ascii="Arial" w:hAnsi="Arial" w:cs="Arial"/>
                <w:color w:val="auto"/>
                <w:sz w:val="20"/>
                <w:szCs w:val="20"/>
              </w:rPr>
              <w:t xml:space="preserve">organizowane w formie zajęć </w:t>
            </w:r>
            <w:r w:rsidR="00E362C9" w:rsidRPr="0054212A">
              <w:rPr>
                <w:rFonts w:ascii="Arial" w:hAnsi="Arial" w:cs="Arial"/>
                <w:color w:val="auto"/>
                <w:sz w:val="20"/>
                <w:szCs w:val="20"/>
              </w:rPr>
              <w:t>praktyczn</w:t>
            </w:r>
            <w:r w:rsidR="00E362C9">
              <w:rPr>
                <w:rFonts w:ascii="Arial" w:hAnsi="Arial" w:cs="Arial"/>
                <w:color w:val="auto"/>
                <w:sz w:val="20"/>
                <w:szCs w:val="20"/>
              </w:rPr>
              <w:t>ych</w:t>
            </w:r>
          </w:p>
        </w:tc>
        <w:tc>
          <w:tcPr>
            <w:tcW w:w="2155"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Analiza podstawy programowej, struktury programu nauczania, analiza wymagań podstawowych i ponadpodstawowych programu, ankieta ewaluacyjna</w:t>
            </w:r>
          </w:p>
        </w:tc>
        <w:tc>
          <w:tcPr>
            <w:tcW w:w="1666"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Przed rozpoczęciem realizacji programu nauczania</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 Trafność doboru materiału nauczania, metod, środków dydaktycznych, form organizacyjnych             ze względu na przyjęte cele</w:t>
            </w:r>
          </w:p>
          <w:p w:rsidR="002932EC" w:rsidRPr="0054212A" w:rsidRDefault="002932EC" w:rsidP="000450F5">
            <w:pPr>
              <w:rPr>
                <w:rFonts w:ascii="Arial" w:hAnsi="Arial" w:cs="Arial"/>
                <w:color w:val="auto"/>
                <w:sz w:val="20"/>
                <w:szCs w:val="20"/>
              </w:rPr>
            </w:pPr>
          </w:p>
        </w:tc>
        <w:tc>
          <w:tcPr>
            <w:tcW w:w="4252" w:type="dxa"/>
            <w:shd w:val="clear" w:color="auto" w:fill="auto"/>
          </w:tcPr>
          <w:p w:rsidR="002932EC" w:rsidRPr="0054212A" w:rsidRDefault="002932EC" w:rsidP="00082A3F">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Jaki jest stan wiedzy uczniów z treści bazowych dla przedmiotu przed rozpoczęciem wdrażania programu?</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Czy cele nauczania zostały poprawnie sformułowane? </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Czy cele nauczania odpowiadają opisanym treściom programowym? </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dobór metod nauczania pozwoli          na osiągnięcie celu?</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zaproponowane metody umożliwiają realizację treści?</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Czy dobór środków dydaktycznych pozwoli na osiągnięcie celów? </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Czy program nauczania uwzględnia indywidualizację pracy? </w:t>
            </w:r>
          </w:p>
        </w:tc>
        <w:tc>
          <w:tcPr>
            <w:tcW w:w="3374"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Wstępne badanie wiedzy                     i umiejętności uczniów</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Zgodność celów nauczania z efektami kształcenia określonymi w podstawie programowej</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Zgodność celów nauczania z treściami nauczania programu</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Adekwatność proponowanych metod nauczania do realizowanych treści i efektów kształcenia</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Adekwatność proponowanych metod nauczania do realizowanych treści i efektów kształcenia</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Zgodność proponowanych środków dydaktycznych z podstawą programową i ich dobór do realizowanych celów kształcenia</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Określenie celów i sposobów indywidualizacji pracy z uczniem</w:t>
            </w:r>
          </w:p>
        </w:tc>
        <w:tc>
          <w:tcPr>
            <w:tcW w:w="2155"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Analiza podstawy programowej, struktury programu nauczania, analiza celów nauczania, wymagań podstawowych               i ponadpodstawowych programu, metod nauczania, środków dydaktycznych               i sposobów                        i warunków realizacji programu, ankieta ewaluacyjna</w:t>
            </w:r>
          </w:p>
        </w:tc>
        <w:tc>
          <w:tcPr>
            <w:tcW w:w="1666"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Przed rozpoczęciem realizacji programu nauczania</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Dostosowanie programu nauczania do możliwości ucznia oraz rynku pracy          i systemu egzaminów zawodowych</w:t>
            </w:r>
          </w:p>
        </w:tc>
        <w:tc>
          <w:tcPr>
            <w:tcW w:w="4252" w:type="dxa"/>
            <w:shd w:val="clear" w:color="auto" w:fill="auto"/>
          </w:tcPr>
          <w:p w:rsidR="002932EC" w:rsidRPr="0054212A" w:rsidRDefault="002932EC" w:rsidP="00082A3F">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program nie jest przeładowany treściami nauczania?</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program nauczania jest zgodny              z potrzebami rynku pracy, treści nie są technologicznie przestarzałe i nieaktualne?</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program nauczania jest zgodny              z wymaganiami egzaminacyjnymi?</w:t>
            </w:r>
          </w:p>
          <w:p w:rsidR="002932EC" w:rsidRPr="0054212A" w:rsidRDefault="002932EC" w:rsidP="000450F5">
            <w:pPr>
              <w:rPr>
                <w:rFonts w:ascii="Arial" w:hAnsi="Arial" w:cs="Arial"/>
                <w:color w:val="auto"/>
                <w:sz w:val="20"/>
                <w:szCs w:val="20"/>
              </w:rPr>
            </w:pPr>
          </w:p>
        </w:tc>
        <w:tc>
          <w:tcPr>
            <w:tcW w:w="3374"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Dostosowanie treści nauczania do poziomu nauczania i liczby godzin przeznaczonych na realizację programu</w:t>
            </w: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Dostosowanie programu nauczania do potrzeb rynku pracy, aktualność treści programowych                      z technologiami stosowanymi              w zawodzie</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Zgodność programu nauczania z wymaganiami egzaminacyjnymi</w:t>
            </w:r>
          </w:p>
        </w:tc>
        <w:tc>
          <w:tcPr>
            <w:tcW w:w="2155"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Analiza podstawy programowej, struktury programu nauczania, analiza celów nauczania, wymagań podstawowych                 i ponadpodstawowych programu, metod nauczania, środków dydaktycznych i sposobów                      i warunków realizacji programu, wymagań egzaminacyjnych, ankieta ewaluacyjna</w:t>
            </w:r>
          </w:p>
        </w:tc>
        <w:tc>
          <w:tcPr>
            <w:tcW w:w="1666"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Przed rozpoczęciem realizacji programu nauczania</w:t>
            </w:r>
          </w:p>
        </w:tc>
      </w:tr>
      <w:tr w:rsidR="002932EC" w:rsidRPr="0054212A" w:rsidTr="000450F5">
        <w:trPr>
          <w:trHeight w:val="350"/>
        </w:trPr>
        <w:tc>
          <w:tcPr>
            <w:tcW w:w="13994" w:type="dxa"/>
            <w:gridSpan w:val="5"/>
            <w:shd w:val="clear" w:color="auto" w:fill="D9D9D9"/>
          </w:tcPr>
          <w:p w:rsidR="002932EC" w:rsidRPr="0054212A" w:rsidRDefault="002932EC" w:rsidP="000450F5">
            <w:pPr>
              <w:rPr>
                <w:rFonts w:ascii="Arial" w:hAnsi="Arial" w:cs="Arial"/>
                <w:b/>
                <w:color w:val="auto"/>
                <w:sz w:val="20"/>
                <w:szCs w:val="20"/>
              </w:rPr>
            </w:pPr>
            <w:r w:rsidRPr="0054212A">
              <w:rPr>
                <w:rFonts w:ascii="Arial" w:hAnsi="Arial" w:cs="Arial"/>
                <w:b/>
                <w:color w:val="auto"/>
                <w:sz w:val="20"/>
                <w:szCs w:val="20"/>
              </w:rPr>
              <w:t>Faza kształtująca</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Przedmiot badania</w:t>
            </w:r>
          </w:p>
          <w:p w:rsidR="002932EC" w:rsidRPr="0054212A" w:rsidRDefault="002932EC" w:rsidP="000450F5">
            <w:pPr>
              <w:rPr>
                <w:rFonts w:ascii="Arial" w:hAnsi="Arial" w:cs="Arial"/>
                <w:color w:val="auto"/>
                <w:sz w:val="20"/>
                <w:szCs w:val="20"/>
              </w:rPr>
            </w:pPr>
          </w:p>
        </w:tc>
        <w:tc>
          <w:tcPr>
            <w:tcW w:w="4252"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Pytania kluczowe</w:t>
            </w:r>
          </w:p>
          <w:p w:rsidR="002932EC" w:rsidRPr="0054212A" w:rsidRDefault="002932EC" w:rsidP="000450F5">
            <w:pPr>
              <w:rPr>
                <w:rFonts w:ascii="Arial" w:hAnsi="Arial" w:cs="Arial"/>
                <w:i/>
                <w:color w:val="auto"/>
                <w:sz w:val="20"/>
                <w:szCs w:val="20"/>
              </w:rPr>
            </w:pPr>
          </w:p>
        </w:tc>
        <w:tc>
          <w:tcPr>
            <w:tcW w:w="3374"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Wskaźniki </w:t>
            </w:r>
          </w:p>
          <w:p w:rsidR="002932EC" w:rsidRPr="0054212A" w:rsidRDefault="002932EC" w:rsidP="000450F5">
            <w:pPr>
              <w:rPr>
                <w:rFonts w:ascii="Arial" w:hAnsi="Arial" w:cs="Arial"/>
                <w:i/>
                <w:color w:val="auto"/>
                <w:sz w:val="20"/>
                <w:szCs w:val="20"/>
              </w:rPr>
            </w:pPr>
          </w:p>
        </w:tc>
        <w:tc>
          <w:tcPr>
            <w:tcW w:w="2155"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Zastosowane metody, techniki narzędzia </w:t>
            </w:r>
          </w:p>
        </w:tc>
        <w:tc>
          <w:tcPr>
            <w:tcW w:w="1666"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Termin badania</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Np. </w:t>
            </w: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Środki transportu wewnętrznego i drogowego</w:t>
            </w:r>
          </w:p>
        </w:tc>
        <w:tc>
          <w:tcPr>
            <w:tcW w:w="4252" w:type="dxa"/>
            <w:shd w:val="clear" w:color="auto" w:fill="auto"/>
          </w:tcPr>
          <w:p w:rsidR="002932EC" w:rsidRPr="0054212A" w:rsidRDefault="002932EC" w:rsidP="00082A3F">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54212A">
              <w:rPr>
                <w:rFonts w:ascii="Arial" w:hAnsi="Arial" w:cs="Arial"/>
                <w:color w:val="auto"/>
                <w:sz w:val="20"/>
                <w:szCs w:val="20"/>
              </w:rPr>
              <w:t>Czy uczeń potrafi rozpoznać poszczególne rodzaje środków transportu wewnętrznego i drogowego?</w:t>
            </w:r>
          </w:p>
          <w:p w:rsidR="002932EC" w:rsidRPr="0054212A" w:rsidRDefault="002932EC" w:rsidP="00082A3F">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54212A">
              <w:rPr>
                <w:rFonts w:ascii="Arial" w:hAnsi="Arial" w:cs="Arial"/>
                <w:color w:val="auto"/>
                <w:sz w:val="20"/>
                <w:szCs w:val="20"/>
              </w:rPr>
              <w:t>Czy uczeń potrafi wymienić poszczególne układy, podzespoły            i zespoły przykładowego środka transportu drogowego?</w:t>
            </w:r>
          </w:p>
          <w:p w:rsidR="002932EC" w:rsidRPr="0054212A" w:rsidRDefault="002932EC" w:rsidP="00082A3F">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54212A">
              <w:rPr>
                <w:rFonts w:ascii="Arial" w:hAnsi="Arial" w:cs="Arial"/>
                <w:color w:val="auto"/>
                <w:sz w:val="20"/>
                <w:szCs w:val="20"/>
              </w:rPr>
              <w:t xml:space="preserve">Czy uczeń potrafi dobrać odpowiedni środek transportu drogowego                 w zależności od potrzeb przewozowych? </w:t>
            </w:r>
          </w:p>
          <w:p w:rsidR="002932EC" w:rsidRPr="0054212A" w:rsidRDefault="002932EC" w:rsidP="000450F5">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p>
        </w:tc>
        <w:tc>
          <w:tcPr>
            <w:tcW w:w="3374" w:type="dxa"/>
            <w:shd w:val="clear" w:color="auto" w:fill="auto"/>
          </w:tcPr>
          <w:p w:rsidR="002932EC" w:rsidRPr="0054212A" w:rsidRDefault="002932EC" w:rsidP="00082A3F">
            <w:pPr>
              <w:numPr>
                <w:ilvl w:val="0"/>
                <w:numId w:val="12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54212A">
              <w:rPr>
                <w:rFonts w:ascii="Arial" w:hAnsi="Arial" w:cs="Arial"/>
                <w:color w:val="auto"/>
                <w:sz w:val="20"/>
                <w:szCs w:val="20"/>
              </w:rPr>
              <w:t>Klasyfikuje środki transportu wewnętrznego i drogowego.</w:t>
            </w:r>
          </w:p>
          <w:p w:rsidR="002932EC" w:rsidRPr="0054212A" w:rsidRDefault="002932EC" w:rsidP="00082A3F">
            <w:pPr>
              <w:numPr>
                <w:ilvl w:val="0"/>
                <w:numId w:val="12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54212A">
              <w:rPr>
                <w:rFonts w:ascii="Arial" w:hAnsi="Arial" w:cs="Arial"/>
                <w:color w:val="auto"/>
                <w:sz w:val="20"/>
                <w:szCs w:val="20"/>
              </w:rPr>
              <w:t>Wymienia główne układy, podzespoły i zespoły środka transportu drogowego.</w:t>
            </w:r>
          </w:p>
          <w:p w:rsidR="002932EC" w:rsidRPr="0054212A" w:rsidRDefault="002932EC" w:rsidP="00082A3F">
            <w:pPr>
              <w:numPr>
                <w:ilvl w:val="0"/>
                <w:numId w:val="12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54212A">
              <w:rPr>
                <w:rFonts w:ascii="Arial" w:hAnsi="Arial" w:cs="Arial"/>
                <w:color w:val="auto"/>
                <w:sz w:val="20"/>
                <w:szCs w:val="20"/>
              </w:rPr>
              <w:t>Rozpoznaje poszczególne etapy procesu obsługi klienta</w:t>
            </w:r>
          </w:p>
          <w:p w:rsidR="002932EC" w:rsidRPr="0054212A" w:rsidRDefault="002932EC" w:rsidP="00082A3F">
            <w:pPr>
              <w:numPr>
                <w:ilvl w:val="0"/>
                <w:numId w:val="12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54212A">
              <w:rPr>
                <w:rFonts w:ascii="Arial" w:hAnsi="Arial" w:cs="Arial"/>
                <w:color w:val="auto"/>
                <w:sz w:val="20"/>
                <w:szCs w:val="20"/>
              </w:rPr>
              <w:t>Dobiera środek transportu drogowego w zależności               od potrzeb przewozowych.</w:t>
            </w:r>
          </w:p>
          <w:p w:rsidR="002932EC" w:rsidRPr="0054212A" w:rsidRDefault="002932EC" w:rsidP="000450F5">
            <w:pPr>
              <w:pStyle w:val="NormalnyWeb"/>
              <w:spacing w:before="0" w:after="0"/>
              <w:rPr>
                <w:rFonts w:ascii="Arial" w:hAnsi="Arial" w:cs="Arial"/>
                <w:lang w:val="pl-PL"/>
              </w:rPr>
            </w:pPr>
          </w:p>
        </w:tc>
        <w:tc>
          <w:tcPr>
            <w:tcW w:w="2155" w:type="dxa"/>
            <w:shd w:val="clear" w:color="auto" w:fill="auto"/>
          </w:tcPr>
          <w:p w:rsidR="002932EC" w:rsidRPr="0054212A" w:rsidRDefault="002932EC" w:rsidP="000450F5">
            <w:pPr>
              <w:pStyle w:val="NormalnyWeb"/>
              <w:spacing w:before="0" w:after="0"/>
              <w:jc w:val="left"/>
              <w:rPr>
                <w:rFonts w:ascii="Arial" w:hAnsi="Arial" w:cs="Arial"/>
                <w:lang w:val="pl-PL"/>
              </w:rPr>
            </w:pPr>
            <w:r w:rsidRPr="0054212A">
              <w:rPr>
                <w:rFonts w:ascii="Arial" w:hAnsi="Arial" w:cs="Arial"/>
                <w:lang w:val="pl-PL"/>
              </w:rPr>
              <w:t>Wykład informacyjny, pokaz z objaśnieniem, wykład problemowy metoda przypadku, dyskusja dydaktyczna, burza mózgów, pokaz z instruktażem, pokaz               z objaśnieniem, ćwiczenia przedmiotowe, metoda projektów, próba pracy, testy zamknięte</w:t>
            </w:r>
          </w:p>
        </w:tc>
        <w:tc>
          <w:tcPr>
            <w:tcW w:w="1666"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W czasie realizacji programu nauczania oraz  po zakończonej jednostce metodycznej</w:t>
            </w:r>
          </w:p>
        </w:tc>
      </w:tr>
      <w:tr w:rsidR="002932EC" w:rsidRPr="0054212A" w:rsidTr="000450F5">
        <w:tc>
          <w:tcPr>
            <w:tcW w:w="13994" w:type="dxa"/>
            <w:gridSpan w:val="5"/>
            <w:shd w:val="clear" w:color="auto" w:fill="D9D9D9"/>
          </w:tcPr>
          <w:p w:rsidR="002932EC" w:rsidRPr="0054212A" w:rsidRDefault="002932EC" w:rsidP="000450F5">
            <w:pPr>
              <w:rPr>
                <w:rFonts w:ascii="Arial" w:hAnsi="Arial" w:cs="Arial"/>
                <w:b/>
                <w:color w:val="auto"/>
                <w:sz w:val="20"/>
                <w:szCs w:val="20"/>
              </w:rPr>
            </w:pPr>
            <w:r w:rsidRPr="0054212A">
              <w:rPr>
                <w:rFonts w:ascii="Arial" w:hAnsi="Arial" w:cs="Arial"/>
                <w:b/>
                <w:color w:val="auto"/>
                <w:sz w:val="20"/>
                <w:szCs w:val="20"/>
              </w:rPr>
              <w:t>Faza podsumowująca</w:t>
            </w:r>
          </w:p>
          <w:p w:rsidR="002932EC" w:rsidRPr="0054212A" w:rsidRDefault="002932EC" w:rsidP="000450F5">
            <w:pPr>
              <w:rPr>
                <w:rFonts w:ascii="Arial" w:hAnsi="Arial" w:cs="Arial"/>
                <w:color w:val="auto"/>
                <w:sz w:val="20"/>
                <w:szCs w:val="20"/>
              </w:rPr>
            </w:pPr>
            <w:r w:rsidRPr="0054212A">
              <w:rPr>
                <w:rFonts w:ascii="Arial" w:hAnsi="Arial" w:cs="Arial"/>
                <w:b/>
                <w:color w:val="auto"/>
                <w:sz w:val="20"/>
                <w:szCs w:val="20"/>
              </w:rPr>
              <w:t xml:space="preserve"> </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Przedmiot badania</w:t>
            </w:r>
          </w:p>
          <w:p w:rsidR="002932EC" w:rsidRPr="0054212A" w:rsidRDefault="002932EC" w:rsidP="000450F5">
            <w:pPr>
              <w:rPr>
                <w:rFonts w:ascii="Arial" w:hAnsi="Arial" w:cs="Arial"/>
                <w:i/>
                <w:color w:val="auto"/>
                <w:sz w:val="20"/>
                <w:szCs w:val="20"/>
              </w:rPr>
            </w:pPr>
          </w:p>
        </w:tc>
        <w:tc>
          <w:tcPr>
            <w:tcW w:w="4252"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Pytania kluczowe</w:t>
            </w:r>
          </w:p>
          <w:p w:rsidR="002932EC" w:rsidRPr="0054212A" w:rsidRDefault="002932EC" w:rsidP="000450F5">
            <w:pPr>
              <w:rPr>
                <w:rFonts w:ascii="Arial" w:hAnsi="Arial" w:cs="Arial"/>
                <w:i/>
                <w:color w:val="auto"/>
                <w:sz w:val="20"/>
                <w:szCs w:val="20"/>
              </w:rPr>
            </w:pPr>
          </w:p>
        </w:tc>
        <w:tc>
          <w:tcPr>
            <w:tcW w:w="3374"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Wskaźniki </w:t>
            </w:r>
          </w:p>
          <w:p w:rsidR="002932EC" w:rsidRPr="0054212A" w:rsidRDefault="002932EC" w:rsidP="000450F5">
            <w:pPr>
              <w:rPr>
                <w:rFonts w:ascii="Arial" w:hAnsi="Arial" w:cs="Arial"/>
                <w:i/>
                <w:color w:val="auto"/>
                <w:sz w:val="20"/>
                <w:szCs w:val="20"/>
              </w:rPr>
            </w:pPr>
          </w:p>
        </w:tc>
        <w:tc>
          <w:tcPr>
            <w:tcW w:w="2155"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Zastosowane metody, techniki narzędzia </w:t>
            </w:r>
          </w:p>
        </w:tc>
        <w:tc>
          <w:tcPr>
            <w:tcW w:w="1666"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Termin badania</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Sprawność szkoły</w:t>
            </w:r>
          </w:p>
        </w:tc>
        <w:tc>
          <w:tcPr>
            <w:tcW w:w="4252" w:type="dxa"/>
            <w:shd w:val="clear" w:color="auto" w:fill="auto"/>
          </w:tcPr>
          <w:p w:rsidR="002932EC" w:rsidRPr="0054212A" w:rsidRDefault="00793066" w:rsidP="00082A3F">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Ilu uczniów rozpoczęło naukę </w:t>
            </w:r>
            <w:r w:rsidR="002932EC" w:rsidRPr="0054212A">
              <w:rPr>
                <w:rFonts w:ascii="Arial" w:hAnsi="Arial" w:cs="Arial"/>
                <w:color w:val="auto"/>
                <w:sz w:val="20"/>
                <w:szCs w:val="20"/>
              </w:rPr>
              <w:t>w pierwszej klasie, a ilu ukończyło szkołę?</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Jaka jest liczba poprawek z przedmiotów zawodowych?</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Ilu uczniów uzyskało promocję do następnej klasy?</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Ilu absolwentów pozyskuje kwalifikacje dodatkowe określone w opracowanych ścieżkach zawodowych?</w:t>
            </w:r>
          </w:p>
        </w:tc>
        <w:tc>
          <w:tcPr>
            <w:tcW w:w="3374"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80% uczniów podejmujących naukę ukończyło szkołę</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10%uczniów wymaga przeprowadzeni egzaminu poprawkowego</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95% uczniów otrzymało promocję do klasy programowo wyższej</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20% absolwentów pozyskuje kwalifikacje dodatkowe określone    w opracowanych ścieżkach zawodowych</w:t>
            </w:r>
          </w:p>
        </w:tc>
        <w:tc>
          <w:tcPr>
            <w:tcW w:w="2155"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Ankieta ewaluacyjna, analiza dokumentacji szkolnej (protokoły klasyfikacji), media społecznościowe, wywiad branżowy</w:t>
            </w:r>
          </w:p>
        </w:tc>
        <w:tc>
          <w:tcPr>
            <w:tcW w:w="1666" w:type="dxa"/>
            <w:shd w:val="clear" w:color="auto" w:fill="auto"/>
          </w:tcPr>
          <w:p w:rsidR="002932EC" w:rsidRPr="0054212A" w:rsidRDefault="002932EC" w:rsidP="00793066">
            <w:pPr>
              <w:rPr>
                <w:rFonts w:ascii="Arial" w:hAnsi="Arial" w:cs="Arial"/>
                <w:color w:val="auto"/>
                <w:sz w:val="20"/>
                <w:szCs w:val="20"/>
              </w:rPr>
            </w:pPr>
            <w:r w:rsidRPr="0054212A">
              <w:rPr>
                <w:rFonts w:ascii="Arial" w:hAnsi="Arial" w:cs="Arial"/>
                <w:color w:val="auto"/>
                <w:sz w:val="20"/>
                <w:szCs w:val="20"/>
              </w:rPr>
              <w:t xml:space="preserve">Po ukończeniu klasy programowej, po zakończeniu edukacji </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Wpływ sposoby realizacji programu na kompetencje personalne i społeczne uczniów </w:t>
            </w:r>
          </w:p>
        </w:tc>
        <w:tc>
          <w:tcPr>
            <w:tcW w:w="4252" w:type="dxa"/>
            <w:shd w:val="clear" w:color="auto" w:fill="auto"/>
          </w:tcPr>
          <w:p w:rsidR="002932EC" w:rsidRPr="0054212A" w:rsidRDefault="002932EC" w:rsidP="00082A3F">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Jakie zmiany zaszły w sposobie komunikowania się uczniów?</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Jak zmieniły się ich postawy względem siebie?</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uczniowie aktualizują samodzielnie wiedzę zawodową i planują rozwój zawodowy?</w:t>
            </w:r>
          </w:p>
        </w:tc>
        <w:tc>
          <w:tcPr>
            <w:tcW w:w="3374" w:type="dxa"/>
            <w:shd w:val="clear" w:color="auto" w:fill="auto"/>
          </w:tcPr>
          <w:p w:rsidR="002932EC" w:rsidRPr="0054212A" w:rsidRDefault="00793066" w:rsidP="000450F5">
            <w:pPr>
              <w:rPr>
                <w:rFonts w:ascii="Arial" w:hAnsi="Arial" w:cs="Arial"/>
                <w:color w:val="auto"/>
                <w:sz w:val="20"/>
                <w:szCs w:val="20"/>
              </w:rPr>
            </w:pPr>
            <w:r>
              <w:rPr>
                <w:rFonts w:ascii="Arial" w:hAnsi="Arial" w:cs="Arial"/>
                <w:color w:val="auto"/>
                <w:sz w:val="20"/>
                <w:szCs w:val="20"/>
              </w:rPr>
              <w:t xml:space="preserve">Uczniowie komunikują się </w:t>
            </w:r>
            <w:r w:rsidR="002932EC" w:rsidRPr="0054212A">
              <w:rPr>
                <w:rFonts w:ascii="Arial" w:hAnsi="Arial" w:cs="Arial"/>
                <w:color w:val="auto"/>
                <w:sz w:val="20"/>
                <w:szCs w:val="20"/>
              </w:rPr>
              <w:t>w zespole z zachowaniem kultury i zasad etyki</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Uczniowie potrafią rozwiązywać konflikty i próbują do nich nie doprowadzać oraz wspomagają siebie nawzajem. </w:t>
            </w: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Uczniowie współpracują w zespole</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Uczniowie świadomie i samodzielnie planują karierę zawodową</w:t>
            </w:r>
          </w:p>
        </w:tc>
        <w:tc>
          <w:tcPr>
            <w:tcW w:w="2155"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Techniki socjometryczne, ankiety badające relacje w grupie klasowej</w:t>
            </w:r>
          </w:p>
        </w:tc>
        <w:tc>
          <w:tcPr>
            <w:tcW w:w="1666"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Po zakończeniu cyklu kształcenia</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Ewaluacja pracy nauczycieli</w:t>
            </w:r>
          </w:p>
        </w:tc>
        <w:tc>
          <w:tcPr>
            <w:tcW w:w="4252" w:type="dxa"/>
            <w:shd w:val="clear" w:color="auto" w:fill="auto"/>
          </w:tcPr>
          <w:p w:rsidR="002932EC" w:rsidRPr="0054212A" w:rsidRDefault="002932EC" w:rsidP="00082A3F">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 jaki sposób nauczyciele dokonują oceny własnej pracy?</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nauczyciele korygują treści nauczania, środki dydaktyczne i sposób realizacji programu po samoocenie zajęć dydaktycznych?</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nauczyciele współpracują ze sobą  w procesie ewaluacji programu nauczania?</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nauczyciele aktualizują swoją wiedzę merytoryczną i pedagogiczną?</w:t>
            </w:r>
          </w:p>
        </w:tc>
        <w:tc>
          <w:tcPr>
            <w:tcW w:w="3374"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Analizują przeprowadzone zajęcia dydaktyczne, przeprowadzają ankiety ewaluacyjne</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Korygują sposób realizacji programu zgodnie z możliwościami uczniów, potrzebą rynku pracy</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Nauczyciele komunikują się                   w zespole</w:t>
            </w: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Nauczyciele współpracują ze sobą w procesie ewaluacji programu nauczania</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Dokształcanie nauczycieli – kursy, szkolenia, studia podyplomowe</w:t>
            </w:r>
          </w:p>
        </w:tc>
        <w:tc>
          <w:tcPr>
            <w:tcW w:w="2155"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Techniki socjometryczne, ankiety badające relacje w grupie nauczycielskiej</w:t>
            </w:r>
          </w:p>
        </w:tc>
        <w:tc>
          <w:tcPr>
            <w:tcW w:w="1666"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Po zakończeniu cyklu kształcenia</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Egzaminy zawodowe</w:t>
            </w:r>
          </w:p>
        </w:tc>
        <w:tc>
          <w:tcPr>
            <w:tcW w:w="4252" w:type="dxa"/>
            <w:shd w:val="clear" w:color="auto" w:fill="auto"/>
          </w:tcPr>
          <w:p w:rsidR="002932EC" w:rsidRPr="0054212A" w:rsidRDefault="002932EC" w:rsidP="00082A3F">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Ilu uczniów zdało egzamin zawodowy?</w:t>
            </w:r>
          </w:p>
        </w:tc>
        <w:tc>
          <w:tcPr>
            <w:tcW w:w="3374" w:type="dxa"/>
            <w:shd w:val="clear" w:color="auto" w:fill="auto"/>
          </w:tcPr>
          <w:p w:rsidR="002932EC" w:rsidRPr="0054212A" w:rsidRDefault="002932EC" w:rsidP="0054212A">
            <w:pPr>
              <w:rPr>
                <w:rFonts w:ascii="Arial" w:hAnsi="Arial" w:cs="Arial"/>
                <w:color w:val="auto"/>
                <w:sz w:val="20"/>
                <w:szCs w:val="20"/>
              </w:rPr>
            </w:pPr>
            <w:r w:rsidRPr="0054212A">
              <w:rPr>
                <w:rFonts w:ascii="Arial" w:hAnsi="Arial" w:cs="Arial"/>
                <w:color w:val="auto"/>
                <w:sz w:val="20"/>
                <w:szCs w:val="20"/>
              </w:rPr>
              <w:t>70% uczniów przystępujących do egzaminu uzyskało certyfikat</w:t>
            </w:r>
            <w:r w:rsidR="0054212A">
              <w:rPr>
                <w:rFonts w:ascii="Arial" w:hAnsi="Arial" w:cs="Arial"/>
                <w:color w:val="auto"/>
                <w:sz w:val="20"/>
                <w:szCs w:val="20"/>
              </w:rPr>
              <w:t xml:space="preserve"> kwalifikacji</w:t>
            </w:r>
            <w:r w:rsidRPr="0054212A">
              <w:rPr>
                <w:rFonts w:ascii="Arial" w:hAnsi="Arial" w:cs="Arial"/>
                <w:color w:val="auto"/>
                <w:sz w:val="20"/>
                <w:szCs w:val="20"/>
              </w:rPr>
              <w:t xml:space="preserve"> / dyplom zawodowy</w:t>
            </w:r>
          </w:p>
        </w:tc>
        <w:tc>
          <w:tcPr>
            <w:tcW w:w="2155"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Wyniki egzaminów zawodowych</w:t>
            </w:r>
          </w:p>
        </w:tc>
        <w:tc>
          <w:tcPr>
            <w:tcW w:w="1666"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Po przeprowadzonym egzaminie zawodowym</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Współpraca szkoły z pracodawcami</w:t>
            </w:r>
          </w:p>
        </w:tc>
        <w:tc>
          <w:tcPr>
            <w:tcW w:w="4252" w:type="dxa"/>
            <w:shd w:val="clear" w:color="auto" w:fill="auto"/>
          </w:tcPr>
          <w:p w:rsidR="002932EC" w:rsidRPr="0054212A" w:rsidRDefault="002932EC" w:rsidP="00082A3F">
            <w:pPr>
              <w:pStyle w:val="Akapitzlist"/>
              <w:numPr>
                <w:ilvl w:val="0"/>
                <w:numId w:val="1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 iloma pracodawcami z branży współpracuje szkoła w zakresie kształcenia praktycznego uczniów?</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Ile wycieczek dydaktycznych do zakładów pracy jest organizowanych               w każdej klasie w cyklu kształcenia?</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Ile staży u pracodawców jest realizowanych w szkole?</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 iloma pracodawcami i w jakim zakresie szkoła współpracuje w zakresie dokształcania nauczycieli?</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Ilu pracodawców wspomaga szkołę            w zakresie wyposażenia w środki dydaktyczne?</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Ilu uczniów po uzyskaniu kwalifikacji zawodowych pracuje w branży transportowej?</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istnieje baza danych pracodawców poszukujących absolwentów szkoły              i absolwentów poszukujących pracy?</w:t>
            </w:r>
          </w:p>
        </w:tc>
        <w:tc>
          <w:tcPr>
            <w:tcW w:w="3374"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Szkoła współpracuje z minimum 2 pracodawcami</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Minimum 5 wycieczek w ciągu całego cyklu kształcenia</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10% uczniów odbywa staż                      u pracodawcy</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Szkoła współpracuje z minimum 2 pracodawcami</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Szkoła współpracuje z minimum 2 pracodawcami</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50% absolwentów pracuje                    w branży</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Opracowano bazę danych</w:t>
            </w:r>
          </w:p>
        </w:tc>
        <w:tc>
          <w:tcPr>
            <w:tcW w:w="2155"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Ankieta ewaluacyjna, analiza dokumentacji szkolnej, media społecznościowe, wywiad branżowy</w:t>
            </w:r>
          </w:p>
        </w:tc>
        <w:tc>
          <w:tcPr>
            <w:tcW w:w="1666"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W czasie realizacji nauki oraz po zakończeniu edukacji</w:t>
            </w:r>
          </w:p>
        </w:tc>
      </w:tr>
    </w:tbl>
    <w:p w:rsidR="002932EC" w:rsidRPr="0054212A" w:rsidRDefault="002932EC" w:rsidP="002932EC">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2932EC" w:rsidRPr="0054212A" w:rsidRDefault="002932EC" w:rsidP="00E17E1C">
      <w:pPr>
        <w:spacing w:after="120"/>
        <w:rPr>
          <w:rFonts w:ascii="Arial" w:hAnsi="Arial" w:cs="Arial"/>
          <w:b/>
          <w:color w:val="auto"/>
        </w:rPr>
      </w:pPr>
      <w:r w:rsidRPr="0054212A">
        <w:rPr>
          <w:rFonts w:ascii="Arial" w:hAnsi="Arial" w:cs="Arial"/>
          <w:b/>
          <w:color w:val="auto"/>
        </w:rPr>
        <w:t>VI.  ZALECANA LITERATURA DO ZAWODU TECHNIK TRANSPORTU DROGOWEGO</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Ciborski P.: Czas pracy kierowców. Ośrodek Doradztwa i Doskonalenia Kadr, Gdańsk 2012. </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Collins B.: Jak prowadzić. Wydawnictwo Insignis, 2015. </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Dąbrowski M., Kowalczyk S., Trawiński G. Diagnostyka pojazdów samochodowych. Podręcznik do nauki zawodu technik pojazdów samochodowych. WSiP 2015.</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Frankowski P.: Jeździć szybko! Wydawnictwo: Galaktyka, 2011; </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Gabryelewicz M., Podwozia i nadwozia pojazdów samochodowych. Podstawy budowy, diagnozowania i naprawy, Wydawnictwa Komunikacji i Łączności, Warszawa 2015. </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Gębiś P.: Niezbędnik Diagnosty SKP. Wydawca: Stowarzyszenie Inżynierów i Techników Mechaników Polskich Ośrodek Rzeczoznawstwa i Szkoleń SIMP – AUTOMEX. Tarnów 2013.</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Gűnther H. Diagnozowanie silników wysokoprężnych. Wydawnictwo Komunikacji i Łączności. Wydanie: 5/ 2018 dodruk</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Kacperczyk R., Środki transportu. Część 1, Wydawnictwo Difin, Warszawa 2016.</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Kacperczyk R., Środki transportu. Część 2, Wydawnictwo Difin, Warszawa 2014.</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Kacperczyk R., Transport i spedycja. Część 1. Transport, Wydawnictwo Difin, Warszawa 2009.</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Kasperczyk R.: Środki transportu, cz. 1 i 2. Wyd. Difin, 2014.</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Kompendium wiedzy praktycznej tom I, II</w:t>
      </w:r>
      <w:r w:rsidR="00E14797">
        <w:rPr>
          <w:rFonts w:ascii="Arial" w:hAnsi="Arial" w:cs="Arial"/>
          <w:color w:val="auto"/>
          <w:sz w:val="20"/>
          <w:szCs w:val="20"/>
        </w:rPr>
        <w:t xml:space="preserve">, </w:t>
      </w:r>
      <w:r w:rsidRPr="0054212A">
        <w:rPr>
          <w:rFonts w:ascii="Arial" w:hAnsi="Arial" w:cs="Arial"/>
          <w:color w:val="auto"/>
          <w:sz w:val="20"/>
          <w:szCs w:val="20"/>
        </w:rPr>
        <w:t>III, Systherm Serwis, Poznań 2010.</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Krajewska A., Kompetencje personalne i społeczne –podręcznik, Wydawnictwo Ekonomik, Warszawa 2018.</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Krupa A.: Podstawy transportu. Wydawnictwa Szkolne i Pedagogiczne, 2017.</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Kubiak P., Zalewski M. budowa diagnostyki pojazdów samochodowych. Wydawnictwa Komunikacji i Łączności WKŁ. 2013. </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Madeja B. (red): Certyfikat kompetencji zawodowych – podręcznik dla przewoźnika. ATP Sp. z </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Madeja B. (red): Podręcznik kierowcy zawodowego. ATP Sp. z o.o., Warszawa 2007. </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Papuga M., Papuga Z., Czyżewski A., Prawo jazdy dla każdego. kategoria c. Agencja wydawnicza Liwona 2017.</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Rożej A., Stochaj J., Stromecka A., Śliżewska J., Obsługa podróżnych w portach i terminalach. Część 1, Wyd.1, Wydawnictwo Szkolne i Pedagogiczne, Warszawa 2018.</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Rożej A., Stochaj J., Stromecka A., Śliżewska J., Śliżewska A.,  Obsługa podróżnych w portach i terminalach. Część 2, Wyd.1, Wydawnictwo Szkolne i Pedagogiczne, Warszawa 2018.</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Prochowski L., Żuchowski A.: Technika transportu ładunków. Wydawnictwa Komunikacji i Łączności, 2016.</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Prochowski L., Żuchowski A., Samochody ciężarowe i autobusy. Wydawnictwa Komunikacji i Łączności, 2016.</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Próchniewicz H.: Kierowca doskonały B E-podręcznik +CD, Grupa Image, 2017.</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Rydzkowski W., Wojewódzka-Król K.: Transport. Wydawnictwo Naukowe PAN, Warszawa 2007. </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Starkowski D., Bieńczak K., Zwierzycki W., Samochodowy transport krajowy i międzynarodowy. Kompendium wiedzy praktycznej. Tom I, Zabezpieczenia ładunków oraz zagadnienia techniczno-eksploatacyjne w transporcie drogowym, Wydawnictwo Systherm, Poznań 2012.</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Starkowski D., Bieńczak K., Zwierzycki W., Samochodowy transport krajowy i międzynarodowy. Kompendium wiedzy praktycznej. Tom II, Przepisy prawne, Wydawnictwo Systherm, Poznań 2009.</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Starkowski D., Bieńczak K., Zwierzycki W., Samochodowy transport krajowy i międzynarodowy. Kompendium wiedzy praktycznej. Tom III, Środowisko pracy kierowcy. Logistyka, Wydawnictwo Systherm, Poznań 2010.</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Starkowski D., Bieńczak K., Zwierzycki W., Samochodowy transport krajowy i międzynarodowy. Kompendium wiedzy praktycznej. Tom IV, Przepisy w transporcie drogowym, Wydawnictwo Systherm, Poznań 2014.</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Starkowski D., Bieńczak K., Zwierzycki W., Samochodowy transport krajowy i międzynarodowy. Kompendium wiedzy praktycznej. Tom V, Transport kołowo-drogowy, Wydawnictwo Systherm, Poznań 2014.</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Stolarski J., Praktyczna nauka zawodu. Pracownia transportu, Wydawnictwo Szkolne i Pedagogiczne, Warszawa 2017.</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Stolarski J., Śliżewska J., Śliżewski P., Organizacja transportu. Część 1, Wyd.1, Wydawnictwo Szkolne i Pedagogiczne, Warszawa 2018.</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Stochaj J., StolarskiJ., Śliżewska J., Śliżewski P., Organizacja transportu. Część 2, Wyd.1, Wydawnictwo Szkolne i Pedagogiczne, Warszawa 2018.</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 Szczęch K., Bukała W., Bezpieczeństwo i higiena pracy. Podręcznik do kształcenia zawodowego. Wyd.3, Wydawnictwo Szkolne i Pedagogiczne, Warszawa 2016.</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Talarczyk T.: Technika i taktyka jazdy samochodem. Agencja wydawnicza Liwona, 2017; </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Zając P., Silniki pojazdów samochodowych. Podstawy budowy, diagnozowania i naprawy, Wydawnictwa Komunikacji i Łączności, Warszawa 2015.</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Zasada S.: Szybkość bezpieczna. Rajdy świata. Wydawnictwo: Moto-Press, 2006.</w:t>
      </w:r>
    </w:p>
    <w:p w:rsidR="002932EC" w:rsidRPr="0054212A" w:rsidRDefault="002932EC" w:rsidP="002932EC">
      <w:pPr>
        <w:spacing w:line="276" w:lineRule="auto"/>
        <w:rPr>
          <w:rFonts w:ascii="Arial" w:hAnsi="Arial" w:cs="Arial"/>
          <w:color w:val="auto"/>
          <w:sz w:val="20"/>
          <w:szCs w:val="20"/>
        </w:rPr>
      </w:pPr>
      <w:r w:rsidRPr="0054212A">
        <w:rPr>
          <w:rFonts w:ascii="Arial" w:hAnsi="Arial" w:cs="Arial"/>
          <w:color w:val="auto"/>
          <w:sz w:val="20"/>
          <w:szCs w:val="20"/>
        </w:rPr>
        <w:t>Czasopisma branżowe :</w:t>
      </w:r>
    </w:p>
    <w:p w:rsidR="002932EC" w:rsidRPr="0054212A" w:rsidRDefault="002932EC" w:rsidP="00082A3F">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Czasopismo Auto Moto Magazyn Zmotoryzowanych, Wydawnictwo  Ringier Axel Springier.</w:t>
      </w:r>
    </w:p>
    <w:p w:rsidR="002932EC" w:rsidRPr="0054212A" w:rsidRDefault="002932EC" w:rsidP="00082A3F">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Czasopismo branżowe „Motor”, Bauer.</w:t>
      </w:r>
    </w:p>
    <w:p w:rsidR="002932EC" w:rsidRPr="0054212A" w:rsidRDefault="002932EC" w:rsidP="00082A3F">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Czasopismo branżowe „Polski Traker Bus”, Firma Wydawniczo-Handlowo-Usługowa BBZ.</w:t>
      </w:r>
    </w:p>
    <w:p w:rsidR="002932EC" w:rsidRPr="0054212A" w:rsidRDefault="002932EC" w:rsidP="00082A3F">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Czasopismo MOTOR tygodnik, Wyd. Polski Związek Motorowy.</w:t>
      </w:r>
    </w:p>
    <w:p w:rsidR="002932EC" w:rsidRPr="0054212A" w:rsidRDefault="002932EC" w:rsidP="00082A3F">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Polska Gazeta Transportowa, Polskie Wydawnictwo Transportowe Sp. z o.o., Warszawa.</w:t>
      </w:r>
    </w:p>
    <w:p w:rsidR="002932EC" w:rsidRPr="0054212A" w:rsidRDefault="002932EC" w:rsidP="00082A3F">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Polski Traker Bus, Firma Wydawniczo-Handlowo-Usługowa BBZ, Niepołomice.</w:t>
      </w:r>
    </w:p>
    <w:p w:rsidR="002932EC" w:rsidRPr="0054212A" w:rsidRDefault="002932EC" w:rsidP="00082A3F">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Polski Traker, Firma Wydawniczo-Handlowo-Usługowa BBZ, Niepołomice.</w:t>
      </w:r>
    </w:p>
    <w:p w:rsidR="002932EC" w:rsidRPr="0054212A" w:rsidRDefault="002932EC" w:rsidP="00082A3F">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Samochody specjalne, Oficyna wydawnicza Mazur, Byków.</w:t>
      </w:r>
    </w:p>
    <w:p w:rsidR="002932EC" w:rsidRPr="0054212A" w:rsidRDefault="002932EC" w:rsidP="00082A3F">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eastAsia="Arial" w:hAnsi="Arial" w:cs="Arial"/>
          <w:color w:val="auto"/>
          <w:sz w:val="20"/>
          <w:szCs w:val="20"/>
        </w:rPr>
      </w:pPr>
      <w:r w:rsidRPr="0054212A">
        <w:rPr>
          <w:rFonts w:ascii="Arial" w:hAnsi="Arial" w:cs="Arial"/>
          <w:color w:val="auto"/>
          <w:sz w:val="20"/>
          <w:szCs w:val="20"/>
        </w:rPr>
        <w:t>Transport i spedycja, Forum Media Polska Sp. z o.o., Poznań.</w:t>
      </w:r>
    </w:p>
    <w:p w:rsidR="00E17E1C" w:rsidRPr="0054212A" w:rsidRDefault="00E17E1C" w:rsidP="002932EC">
      <w:pPr>
        <w:spacing w:after="120" w:line="276" w:lineRule="auto"/>
        <w:jc w:val="both"/>
        <w:rPr>
          <w:rFonts w:ascii="Arial" w:hAnsi="Arial" w:cs="Arial"/>
          <w:b/>
          <w:bCs/>
          <w:color w:val="auto"/>
        </w:rPr>
      </w:pPr>
    </w:p>
    <w:p w:rsidR="002B6FAA" w:rsidRPr="0054212A" w:rsidRDefault="002932EC" w:rsidP="002932EC">
      <w:pPr>
        <w:spacing w:after="120" w:line="276" w:lineRule="auto"/>
        <w:jc w:val="both"/>
        <w:rPr>
          <w:rFonts w:ascii="Arial" w:hAnsi="Arial" w:cs="Arial"/>
          <w:b/>
          <w:bCs/>
          <w:color w:val="auto"/>
        </w:rPr>
      </w:pPr>
      <w:r w:rsidRPr="0054212A">
        <w:rPr>
          <w:rFonts w:ascii="Arial" w:hAnsi="Arial" w:cs="Arial"/>
          <w:b/>
          <w:bCs/>
          <w:color w:val="auto"/>
        </w:rPr>
        <w:t>VII. PODSTAW</w:t>
      </w:r>
      <w:r w:rsidR="009608C3" w:rsidRPr="0054212A">
        <w:rPr>
          <w:rFonts w:ascii="Arial" w:hAnsi="Arial" w:cs="Arial"/>
          <w:b/>
          <w:bCs/>
          <w:color w:val="auto"/>
        </w:rPr>
        <w:t>A</w:t>
      </w:r>
      <w:r w:rsidRPr="0054212A">
        <w:rPr>
          <w:rFonts w:ascii="Arial" w:hAnsi="Arial" w:cs="Arial"/>
          <w:b/>
          <w:bCs/>
          <w:color w:val="auto"/>
        </w:rPr>
        <w:t xml:space="preserve"> PRAWN</w:t>
      </w:r>
      <w:r w:rsidR="009608C3" w:rsidRPr="0054212A">
        <w:rPr>
          <w:rFonts w:ascii="Arial" w:hAnsi="Arial" w:cs="Arial"/>
          <w:b/>
          <w:bCs/>
          <w:color w:val="auto"/>
        </w:rPr>
        <w:t>A</w:t>
      </w:r>
    </w:p>
    <w:p w:rsidR="002932EC" w:rsidRPr="0054212A" w:rsidRDefault="002932EC" w:rsidP="00082A3F">
      <w:pPr>
        <w:numPr>
          <w:ilvl w:val="0"/>
          <w:numId w:val="207"/>
        </w:numPr>
        <w:pBdr>
          <w:top w:val="none" w:sz="0" w:space="0" w:color="auto"/>
          <w:left w:val="none" w:sz="0" w:space="0" w:color="auto"/>
          <w:bottom w:val="none" w:sz="0" w:space="0" w:color="auto"/>
          <w:right w:val="none" w:sz="0" w:space="0" w:color="auto"/>
          <w:between w:val="none" w:sz="0" w:space="0" w:color="auto"/>
        </w:pBdr>
        <w:tabs>
          <w:tab w:val="clear" w:pos="720"/>
          <w:tab w:val="num" w:pos="284"/>
        </w:tabs>
        <w:autoSpaceDE w:val="0"/>
        <w:autoSpaceDN w:val="0"/>
        <w:adjustRightInd w:val="0"/>
        <w:spacing w:line="276" w:lineRule="auto"/>
        <w:ind w:left="284" w:hanging="284"/>
        <w:jc w:val="both"/>
        <w:rPr>
          <w:rFonts w:ascii="Arial" w:hAnsi="Arial" w:cs="Arial"/>
          <w:bCs/>
          <w:iCs/>
          <w:color w:val="auto"/>
          <w:sz w:val="20"/>
          <w:szCs w:val="20"/>
        </w:rPr>
      </w:pPr>
      <w:r w:rsidRPr="0054212A">
        <w:rPr>
          <w:rFonts w:ascii="Arial" w:hAnsi="Arial" w:cs="Arial"/>
          <w:bCs/>
          <w:iCs/>
          <w:color w:val="auto"/>
          <w:sz w:val="20"/>
          <w:szCs w:val="20"/>
        </w:rPr>
        <w:t>Rozporządzenie Ministra Edukacji Narodowej z dnia 15 lutego 2019 r. w sprawie ogólnych celów i zadań kształcenia w zawodach szkolnictwa branżowego oraz klasyfikacji zawodów szkolnictwa branżowego (Dz.U. poz. 316).</w:t>
      </w:r>
    </w:p>
    <w:p w:rsidR="002932EC" w:rsidRPr="0054212A" w:rsidRDefault="002932EC" w:rsidP="00082A3F">
      <w:pPr>
        <w:numPr>
          <w:ilvl w:val="0"/>
          <w:numId w:val="207"/>
        </w:numPr>
        <w:pBdr>
          <w:top w:val="none" w:sz="0" w:space="0" w:color="auto"/>
          <w:left w:val="none" w:sz="0" w:space="0" w:color="auto"/>
          <w:bottom w:val="none" w:sz="0" w:space="0" w:color="auto"/>
          <w:right w:val="none" w:sz="0" w:space="0" w:color="auto"/>
          <w:between w:val="none" w:sz="0" w:space="0" w:color="auto"/>
        </w:pBdr>
        <w:tabs>
          <w:tab w:val="clear" w:pos="720"/>
          <w:tab w:val="num" w:pos="284"/>
        </w:tabs>
        <w:autoSpaceDE w:val="0"/>
        <w:autoSpaceDN w:val="0"/>
        <w:adjustRightInd w:val="0"/>
        <w:spacing w:line="276" w:lineRule="auto"/>
        <w:ind w:left="284" w:hanging="284"/>
        <w:jc w:val="both"/>
        <w:rPr>
          <w:rFonts w:ascii="Arial" w:hAnsi="Arial" w:cs="Arial"/>
          <w:bCs/>
          <w:iCs/>
          <w:color w:val="auto"/>
          <w:sz w:val="20"/>
          <w:szCs w:val="20"/>
        </w:rPr>
      </w:pPr>
      <w:r w:rsidRPr="0054212A">
        <w:rPr>
          <w:rFonts w:ascii="Arial" w:hAnsi="Arial" w:cs="Arial"/>
          <w:bCs/>
          <w:iCs/>
          <w:color w:val="auto"/>
          <w:sz w:val="20"/>
          <w:szCs w:val="20"/>
        </w:rPr>
        <w:t>Rozporządzenie Ministra Edukacji Narodowej z dnia 16 maja 2019 r. w sprawie podstaw programowych kształcenia w zawodach szkolnictwa branżowego oraz dodatkowych umiejętności zawodowych w zakresie wybranych zawodów szkolnictwa branżowego (Dz.U. poz. 991).</w:t>
      </w:r>
    </w:p>
    <w:p w:rsidR="002932EC" w:rsidRPr="0054212A" w:rsidRDefault="002932EC" w:rsidP="00082A3F">
      <w:pPr>
        <w:numPr>
          <w:ilvl w:val="0"/>
          <w:numId w:val="207"/>
        </w:numPr>
        <w:pBdr>
          <w:top w:val="none" w:sz="0" w:space="0" w:color="auto"/>
          <w:left w:val="none" w:sz="0" w:space="0" w:color="auto"/>
          <w:bottom w:val="none" w:sz="0" w:space="0" w:color="auto"/>
          <w:right w:val="none" w:sz="0" w:space="0" w:color="auto"/>
          <w:between w:val="none" w:sz="0" w:space="0" w:color="auto"/>
        </w:pBdr>
        <w:tabs>
          <w:tab w:val="clear" w:pos="720"/>
          <w:tab w:val="num" w:pos="284"/>
        </w:tabs>
        <w:autoSpaceDE w:val="0"/>
        <w:autoSpaceDN w:val="0"/>
        <w:adjustRightInd w:val="0"/>
        <w:spacing w:line="276" w:lineRule="auto"/>
        <w:ind w:left="284" w:hanging="284"/>
        <w:jc w:val="both"/>
        <w:rPr>
          <w:rFonts w:ascii="Arial" w:hAnsi="Arial" w:cs="Arial"/>
          <w:bCs/>
          <w:iCs/>
          <w:color w:val="auto"/>
          <w:sz w:val="20"/>
          <w:szCs w:val="20"/>
        </w:rPr>
      </w:pPr>
      <w:r w:rsidRPr="0054212A">
        <w:rPr>
          <w:rFonts w:ascii="Arial" w:hAnsi="Arial" w:cs="Arial"/>
          <w:bCs/>
          <w:iCs/>
          <w:color w:val="auto"/>
          <w:sz w:val="20"/>
          <w:szCs w:val="20"/>
        </w:rPr>
        <w:t>Rozporządzenie Ministra Edukacji Narodowej z dnia 3 kwietnia 2019 r. w sprawie ramowych planów nauczania dla publicznych szkół (Dz.U. poz. 639).</w:t>
      </w:r>
    </w:p>
    <w:p w:rsidR="002932EC" w:rsidRPr="0054212A" w:rsidRDefault="002932EC" w:rsidP="00082A3F">
      <w:pPr>
        <w:numPr>
          <w:ilvl w:val="0"/>
          <w:numId w:val="207"/>
        </w:numPr>
        <w:pBdr>
          <w:top w:val="none" w:sz="0" w:space="0" w:color="auto"/>
          <w:left w:val="none" w:sz="0" w:space="0" w:color="auto"/>
          <w:bottom w:val="none" w:sz="0" w:space="0" w:color="auto"/>
          <w:right w:val="none" w:sz="0" w:space="0" w:color="auto"/>
          <w:between w:val="none" w:sz="0" w:space="0" w:color="auto"/>
        </w:pBdr>
        <w:tabs>
          <w:tab w:val="clear" w:pos="720"/>
          <w:tab w:val="num" w:pos="284"/>
        </w:tabs>
        <w:autoSpaceDE w:val="0"/>
        <w:autoSpaceDN w:val="0"/>
        <w:adjustRightInd w:val="0"/>
        <w:spacing w:line="276" w:lineRule="auto"/>
        <w:ind w:left="284" w:hanging="284"/>
        <w:jc w:val="both"/>
        <w:rPr>
          <w:rFonts w:ascii="Arial" w:hAnsi="Arial" w:cs="Arial"/>
          <w:bCs/>
          <w:iCs/>
          <w:color w:val="auto"/>
          <w:sz w:val="20"/>
          <w:szCs w:val="20"/>
        </w:rPr>
      </w:pPr>
      <w:r w:rsidRPr="0054212A">
        <w:rPr>
          <w:rFonts w:ascii="Arial" w:hAnsi="Arial" w:cs="Arial"/>
          <w:bCs/>
          <w:iCs/>
          <w:color w:val="auto"/>
          <w:sz w:val="20"/>
          <w:szCs w:val="20"/>
        </w:rPr>
        <w:t>Rozporządzenie Ministra Edukacji Narodowej z dnia 15 lutego 2019 r. w sprawie ogólnych celów i zadań kształcenia w zawodach szkolnictwa branżowego oraz klasyfikacji zawodów szkolnictwa branżowego (Dz.U. poz. 316).</w:t>
      </w:r>
    </w:p>
    <w:p w:rsidR="002932EC" w:rsidRPr="0054212A" w:rsidRDefault="002932EC" w:rsidP="00082A3F">
      <w:pPr>
        <w:numPr>
          <w:ilvl w:val="0"/>
          <w:numId w:val="207"/>
        </w:numPr>
        <w:pBdr>
          <w:top w:val="none" w:sz="0" w:space="0" w:color="auto"/>
          <w:left w:val="none" w:sz="0" w:space="0" w:color="auto"/>
          <w:bottom w:val="none" w:sz="0" w:space="0" w:color="auto"/>
          <w:right w:val="none" w:sz="0" w:space="0" w:color="auto"/>
          <w:between w:val="none" w:sz="0" w:space="0" w:color="auto"/>
        </w:pBdr>
        <w:tabs>
          <w:tab w:val="clear" w:pos="720"/>
          <w:tab w:val="num" w:pos="284"/>
        </w:tabs>
        <w:autoSpaceDE w:val="0"/>
        <w:autoSpaceDN w:val="0"/>
        <w:adjustRightInd w:val="0"/>
        <w:spacing w:line="276" w:lineRule="auto"/>
        <w:ind w:left="284" w:hanging="284"/>
        <w:jc w:val="both"/>
        <w:rPr>
          <w:rFonts w:ascii="Arial" w:hAnsi="Arial" w:cs="Arial"/>
          <w:bCs/>
          <w:iCs/>
          <w:color w:val="auto"/>
          <w:sz w:val="20"/>
          <w:szCs w:val="20"/>
        </w:rPr>
      </w:pPr>
      <w:r w:rsidRPr="0054212A">
        <w:rPr>
          <w:rFonts w:ascii="Arial" w:hAnsi="Arial" w:cs="Arial"/>
          <w:bCs/>
          <w:iCs/>
          <w:color w:val="auto"/>
          <w:sz w:val="20"/>
          <w:szCs w:val="20"/>
        </w:rPr>
        <w:t>Rozporządzenie Ministra Edukacji Narodowej z dnia 22 lutego 2019 r. w sprawie praktycznej nauki zawodu (Dz.U. poz. 391).</w:t>
      </w:r>
    </w:p>
    <w:p w:rsidR="002932EC" w:rsidRPr="0054212A" w:rsidRDefault="002932EC" w:rsidP="00082A3F">
      <w:pPr>
        <w:numPr>
          <w:ilvl w:val="0"/>
          <w:numId w:val="207"/>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284"/>
        </w:tabs>
        <w:autoSpaceDE w:val="0"/>
        <w:autoSpaceDN w:val="0"/>
        <w:adjustRightInd w:val="0"/>
        <w:spacing w:line="276" w:lineRule="auto"/>
        <w:ind w:left="284" w:hanging="284"/>
        <w:jc w:val="both"/>
        <w:rPr>
          <w:rFonts w:ascii="Arial" w:hAnsi="Arial" w:cs="Arial"/>
          <w:iCs/>
          <w:color w:val="auto"/>
          <w:sz w:val="20"/>
          <w:szCs w:val="20"/>
        </w:rPr>
      </w:pPr>
      <w:r w:rsidRPr="0054212A">
        <w:rPr>
          <w:rFonts w:ascii="Arial" w:hAnsi="Arial" w:cs="Arial"/>
          <w:iCs/>
          <w:color w:val="auto"/>
          <w:sz w:val="20"/>
          <w:szCs w:val="20"/>
        </w:rPr>
        <w:t xml:space="preserve">Rozporządzenie Ministra Edukacji Narodowej z dnia 30 stycznia 2018 r. w sprawie podstawy programowej kształcenia ogólnego dla liceum ogólnokształcącego, technikum oraz branżowej szkoły II stopnia (Dz.U. poz. 467). </w:t>
      </w:r>
    </w:p>
    <w:p w:rsidR="002932EC" w:rsidRPr="0054212A" w:rsidRDefault="002932EC" w:rsidP="00082A3F">
      <w:pPr>
        <w:numPr>
          <w:ilvl w:val="0"/>
          <w:numId w:val="207"/>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284"/>
        </w:tabs>
        <w:autoSpaceDE w:val="0"/>
        <w:autoSpaceDN w:val="0"/>
        <w:adjustRightInd w:val="0"/>
        <w:spacing w:line="276" w:lineRule="auto"/>
        <w:ind w:left="284" w:hanging="284"/>
        <w:jc w:val="both"/>
        <w:rPr>
          <w:rFonts w:ascii="Arial" w:hAnsi="Arial" w:cs="Arial"/>
          <w:iCs/>
          <w:color w:val="auto"/>
          <w:sz w:val="20"/>
          <w:szCs w:val="20"/>
        </w:rPr>
      </w:pPr>
      <w:r w:rsidRPr="0054212A">
        <w:rPr>
          <w:rFonts w:ascii="Arial" w:hAnsi="Arial" w:cs="Arial"/>
          <w:iCs/>
          <w:color w:val="auto"/>
          <w:sz w:val="20"/>
          <w:szCs w:val="20"/>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(Dz.U. poz. 356).</w:t>
      </w:r>
    </w:p>
    <w:p w:rsidR="002932EC" w:rsidRPr="0054212A" w:rsidRDefault="002932EC" w:rsidP="00082A3F">
      <w:pPr>
        <w:numPr>
          <w:ilvl w:val="0"/>
          <w:numId w:val="207"/>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284"/>
        </w:tabs>
        <w:autoSpaceDE w:val="0"/>
        <w:autoSpaceDN w:val="0"/>
        <w:adjustRightInd w:val="0"/>
        <w:spacing w:line="276" w:lineRule="auto"/>
        <w:ind w:left="284" w:hanging="284"/>
        <w:jc w:val="both"/>
        <w:rPr>
          <w:rFonts w:ascii="Arial" w:hAnsi="Arial" w:cs="Arial"/>
          <w:iCs/>
          <w:color w:val="auto"/>
          <w:sz w:val="20"/>
          <w:szCs w:val="20"/>
        </w:rPr>
      </w:pPr>
      <w:r w:rsidRPr="0054212A">
        <w:rPr>
          <w:rFonts w:ascii="Arial" w:hAnsi="Arial" w:cs="Arial"/>
          <w:iCs/>
          <w:color w:val="auto"/>
          <w:sz w:val="20"/>
          <w:szCs w:val="20"/>
        </w:rPr>
        <w:t>Rozporządzenie Ministra Edukacji Narodowej z dnia 26 lipca 2018 r. zmieniające 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poz. 1679).</w:t>
      </w:r>
    </w:p>
    <w:p w:rsidR="002932EC" w:rsidRPr="0054212A" w:rsidRDefault="002932EC" w:rsidP="00082A3F">
      <w:pPr>
        <w:numPr>
          <w:ilvl w:val="0"/>
          <w:numId w:val="207"/>
        </w:numPr>
        <w:pBdr>
          <w:top w:val="none" w:sz="0" w:space="0" w:color="auto"/>
          <w:left w:val="none" w:sz="0" w:space="0" w:color="auto"/>
          <w:bottom w:val="none" w:sz="0" w:space="0" w:color="auto"/>
          <w:right w:val="none" w:sz="0" w:space="0" w:color="auto"/>
          <w:between w:val="none" w:sz="0" w:space="0" w:color="auto"/>
        </w:pBdr>
        <w:tabs>
          <w:tab w:val="clear" w:pos="720"/>
          <w:tab w:val="num" w:pos="284"/>
        </w:tabs>
        <w:autoSpaceDE w:val="0"/>
        <w:autoSpaceDN w:val="0"/>
        <w:adjustRightInd w:val="0"/>
        <w:spacing w:line="276" w:lineRule="auto"/>
        <w:ind w:left="284" w:hanging="284"/>
        <w:jc w:val="both"/>
        <w:rPr>
          <w:rFonts w:ascii="Arial" w:hAnsi="Arial" w:cs="Arial"/>
          <w:bCs/>
          <w:iCs/>
          <w:color w:val="auto"/>
          <w:sz w:val="20"/>
          <w:szCs w:val="20"/>
        </w:rPr>
      </w:pPr>
      <w:r w:rsidRPr="0054212A">
        <w:rPr>
          <w:rFonts w:ascii="Arial" w:hAnsi="Arial" w:cs="Arial"/>
          <w:bCs/>
          <w:iCs/>
          <w:color w:val="auto"/>
          <w:sz w:val="20"/>
          <w:szCs w:val="20"/>
        </w:rPr>
        <w:t>Rozporządzenie Ministra Edukacji Narodowej z dnia 16 maja 2019 r. w sprawie podstaw programowych kształcenia w zawodach szkolnictwa branżowego oraz dodatkowych umiejętności zawodowych w zakresie wybranych zawodów szkolnictwa branżowego (Dz.U. poz. 991).</w:t>
      </w:r>
    </w:p>
    <w:p w:rsidR="002932EC" w:rsidRPr="0054212A" w:rsidRDefault="002932EC" w:rsidP="002932EC">
      <w:pPr>
        <w:spacing w:after="120" w:line="276" w:lineRule="auto"/>
        <w:jc w:val="both"/>
        <w:rPr>
          <w:rFonts w:ascii="Arial" w:hAnsi="Arial" w:cs="Arial"/>
          <w:b/>
          <w:bCs/>
          <w:color w:val="auto"/>
        </w:rPr>
      </w:pPr>
    </w:p>
    <w:p w:rsidR="002932EC" w:rsidRPr="0054212A" w:rsidRDefault="002932EC" w:rsidP="002B6FAA">
      <w:pPr>
        <w:spacing w:line="276" w:lineRule="auto"/>
        <w:contextualSpacing/>
        <w:jc w:val="both"/>
        <w:rPr>
          <w:rFonts w:ascii="Arial" w:hAnsi="Arial" w:cs="Arial"/>
          <w:b/>
          <w:bCs/>
          <w:color w:val="auto"/>
        </w:rPr>
      </w:pPr>
    </w:p>
    <w:sectPr w:rsidR="002932EC" w:rsidRPr="0054212A" w:rsidSect="00520F36">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A4F" w:rsidRDefault="00570A4F">
      <w:r>
        <w:separator/>
      </w:r>
    </w:p>
  </w:endnote>
  <w:endnote w:type="continuationSeparator" w:id="0">
    <w:p w:rsidR="00570A4F" w:rsidRDefault="0057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inionPro-Regular">
    <w:altName w:val="MS Mincho"/>
    <w:panose1 w:val="00000000000000000000"/>
    <w:charset w:val="80"/>
    <w:family w:val="roman"/>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D4" w:rsidRDefault="00C934D4">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D4" w:rsidRPr="00FF5D00" w:rsidRDefault="00C934D4" w:rsidP="008113C4">
    <w:pPr>
      <w:pStyle w:val="Normalny1"/>
      <w:tabs>
        <w:tab w:val="center" w:pos="4536"/>
        <w:tab w:val="right" w:pos="9072"/>
      </w:tabs>
      <w:spacing w:before="0" w:after="0" w:line="240" w:lineRule="auto"/>
      <w:ind w:right="-30"/>
      <w:jc w:val="center"/>
      <w:rPr>
        <w:rFonts w:ascii="Arial" w:hAnsi="Arial" w:cs="Arial"/>
        <w:sz w:val="18"/>
        <w:szCs w:val="18"/>
      </w:rPr>
    </w:pPr>
    <w:r w:rsidRPr="008B30B5">
      <w:rPr>
        <w:rFonts w:ascii="Arial" w:hAnsi="Arial" w:cs="Arial"/>
        <w:sz w:val="18"/>
        <w:szCs w:val="18"/>
      </w:rPr>
      <w:t xml:space="preserve">Projekt „Partnerstwo na rzecz kształcenia zawodowego. Etap 3. Edukacja zawodowa odpowiadająca potrzebom rynku pracy” </w:t>
    </w:r>
    <w:r w:rsidRPr="008B30B5">
      <w:rPr>
        <w:rFonts w:ascii="Arial" w:hAnsi="Arial" w:cs="Arial"/>
        <w:sz w:val="18"/>
        <w:szCs w:val="18"/>
      </w:rPr>
      <w:br/>
      <w:t>współfinansowany ze środków Unii Europejskiej w ramach Europejskiego Funduszu Społecznego</w:t>
    </w:r>
  </w:p>
  <w:p w:rsidR="00C934D4" w:rsidRDefault="00C934D4">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776" behindDoc="0" locked="0" layoutInCell="1" allowOverlap="1">
              <wp:simplePos x="0" y="0"/>
              <mc:AlternateContent>
                <mc:Choice Requires="wp14">
                  <wp:positionH relativeFrom="page">
                    <wp14:pctPosHOffset>91000</wp14:pctPosHOffset>
                  </wp:positionH>
                </mc:Choice>
                <mc:Fallback>
                  <wp:positionH relativeFrom="page">
                    <wp:posOffset>9729470</wp:posOffset>
                  </wp:positionH>
                </mc:Fallback>
              </mc:AlternateContent>
              <mc:AlternateContent>
                <mc:Choice Requires="wp14">
                  <wp:positionV relativeFrom="page">
                    <wp14:pctPosVOffset>93000</wp14:pctPosVOffset>
                  </wp:positionV>
                </mc:Choice>
                <mc:Fallback>
                  <wp:positionV relativeFrom="page">
                    <wp:posOffset>7030720</wp:posOffset>
                  </wp:positionV>
                </mc:Fallback>
              </mc:AlternateContent>
              <wp:extent cx="532765" cy="237490"/>
              <wp:effectExtent l="0" t="0" r="0" b="3810"/>
              <wp:wrapNone/>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765" cy="237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34D4" w:rsidRPr="000450F5" w:rsidRDefault="00C934D4">
                          <w:pPr>
                            <w:jc w:val="center"/>
                            <w:rPr>
                              <w:rFonts w:ascii="Arial" w:hAnsi="Arial" w:cs="Arial"/>
                              <w:color w:val="0F243E" w:themeColor="text2" w:themeShade="80"/>
                              <w:sz w:val="20"/>
                              <w:szCs w:val="20"/>
                            </w:rPr>
                          </w:pPr>
                          <w:r w:rsidRPr="000450F5">
                            <w:rPr>
                              <w:rFonts w:ascii="Arial" w:hAnsi="Arial" w:cs="Arial"/>
                              <w:color w:val="0F243E" w:themeColor="text2" w:themeShade="80"/>
                              <w:sz w:val="20"/>
                              <w:szCs w:val="20"/>
                            </w:rPr>
                            <w:fldChar w:fldCharType="begin"/>
                          </w:r>
                          <w:r w:rsidRPr="000450F5">
                            <w:rPr>
                              <w:rFonts w:ascii="Arial" w:hAnsi="Arial" w:cs="Arial"/>
                              <w:color w:val="0F243E" w:themeColor="text2" w:themeShade="80"/>
                              <w:sz w:val="20"/>
                              <w:szCs w:val="20"/>
                            </w:rPr>
                            <w:instrText>PAGE  \* Arabic  \* MERGEFORMAT</w:instrText>
                          </w:r>
                          <w:r w:rsidRPr="000450F5">
                            <w:rPr>
                              <w:rFonts w:ascii="Arial" w:hAnsi="Arial" w:cs="Arial"/>
                              <w:color w:val="0F243E" w:themeColor="text2" w:themeShade="80"/>
                              <w:sz w:val="20"/>
                              <w:szCs w:val="20"/>
                            </w:rPr>
                            <w:fldChar w:fldCharType="separate"/>
                          </w:r>
                          <w:r w:rsidR="007553E9">
                            <w:rPr>
                              <w:rFonts w:ascii="Arial" w:hAnsi="Arial" w:cs="Arial"/>
                              <w:noProof/>
                              <w:color w:val="0F243E" w:themeColor="text2" w:themeShade="80"/>
                              <w:sz w:val="20"/>
                              <w:szCs w:val="20"/>
                            </w:rPr>
                            <w:t>3</w:t>
                          </w:r>
                          <w:r w:rsidRPr="000450F5">
                            <w:rPr>
                              <w:rFonts w:ascii="Arial" w:hAnsi="Arial" w:cs="Arial"/>
                              <w:color w:val="0F243E" w:themeColor="text2" w:themeShade="80"/>
                              <w:sz w:val="20"/>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Pole tekstowe 49" o:spid="_x0000_s1026" type="#_x0000_t202" style="position:absolute;margin-left:0;margin-top:0;width:41.95pt;height:18.7pt;z-index:251659776;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" fillcolor="white [3201]" stroked="f" strokeweight=".5pt">
              <v:path arrowok="t"/>
              <v:textbox style="mso-fit-shape-to-text:t" inset="0,,0">
                <w:txbxContent>
                  <w:p w:rsidR="00C934D4" w:rsidRPr="000450F5" w:rsidRDefault="00C934D4">
                    <w:pPr>
                      <w:jc w:val="center"/>
                      <w:rPr>
                        <w:rFonts w:ascii="Arial" w:hAnsi="Arial" w:cs="Arial"/>
                        <w:color w:val="0F243E" w:themeColor="text2" w:themeShade="80"/>
                        <w:sz w:val="20"/>
                        <w:szCs w:val="20"/>
                      </w:rPr>
                    </w:pPr>
                    <w:r w:rsidRPr="000450F5">
                      <w:rPr>
                        <w:rFonts w:ascii="Arial" w:hAnsi="Arial" w:cs="Arial"/>
                        <w:color w:val="0F243E" w:themeColor="text2" w:themeShade="80"/>
                        <w:sz w:val="20"/>
                        <w:szCs w:val="20"/>
                      </w:rPr>
                      <w:fldChar w:fldCharType="begin"/>
                    </w:r>
                    <w:r w:rsidRPr="000450F5">
                      <w:rPr>
                        <w:rFonts w:ascii="Arial" w:hAnsi="Arial" w:cs="Arial"/>
                        <w:color w:val="0F243E" w:themeColor="text2" w:themeShade="80"/>
                        <w:sz w:val="20"/>
                        <w:szCs w:val="20"/>
                      </w:rPr>
                      <w:instrText>PAGE  \* Arabic  \* MERGEFORMAT</w:instrText>
                    </w:r>
                    <w:r w:rsidRPr="000450F5">
                      <w:rPr>
                        <w:rFonts w:ascii="Arial" w:hAnsi="Arial" w:cs="Arial"/>
                        <w:color w:val="0F243E" w:themeColor="text2" w:themeShade="80"/>
                        <w:sz w:val="20"/>
                        <w:szCs w:val="20"/>
                      </w:rPr>
                      <w:fldChar w:fldCharType="separate"/>
                    </w:r>
                    <w:r w:rsidR="007553E9">
                      <w:rPr>
                        <w:rFonts w:ascii="Arial" w:hAnsi="Arial" w:cs="Arial"/>
                        <w:noProof/>
                        <w:color w:val="0F243E" w:themeColor="text2" w:themeShade="80"/>
                        <w:sz w:val="20"/>
                        <w:szCs w:val="20"/>
                      </w:rPr>
                      <w:t>3</w:t>
                    </w:r>
                    <w:r w:rsidRPr="000450F5">
                      <w:rPr>
                        <w:rFonts w:ascii="Arial" w:hAnsi="Arial" w:cs="Arial"/>
                        <w:color w:val="0F243E" w:themeColor="text2" w:themeShade="80"/>
                        <w:sz w:val="20"/>
                        <w:szCs w:val="20"/>
                      </w:rPr>
                      <w:fldChar w:fldCharType="end"/>
                    </w:r>
                  </w:p>
                </w:txbxContent>
              </v:textbox>
              <w10:wrap anchorx="page" anchory="page"/>
            </v:shape>
          </w:pict>
        </mc:Fallback>
      </mc:AlternateContent>
    </w:r>
  </w:p>
  <w:p w:rsidR="00C934D4" w:rsidRDefault="00C934D4">
    <w:pPr>
      <w:tabs>
        <w:tab w:val="center" w:pos="4536"/>
        <w:tab w:val="right" w:pos="9072"/>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D4" w:rsidRPr="00FF5D00" w:rsidRDefault="00C934D4" w:rsidP="00520F36">
    <w:pPr>
      <w:pStyle w:val="Normalny1"/>
      <w:tabs>
        <w:tab w:val="center" w:pos="4536"/>
        <w:tab w:val="right" w:pos="9072"/>
      </w:tabs>
      <w:spacing w:before="0" w:after="0" w:line="240" w:lineRule="auto"/>
      <w:ind w:right="-30"/>
      <w:jc w:val="center"/>
      <w:rPr>
        <w:rFonts w:ascii="Arial" w:hAnsi="Arial" w:cs="Arial"/>
        <w:sz w:val="18"/>
        <w:szCs w:val="18"/>
      </w:rPr>
    </w:pPr>
    <w:r w:rsidRPr="008B30B5">
      <w:rPr>
        <w:rFonts w:ascii="Arial" w:hAnsi="Arial" w:cs="Arial"/>
        <w:sz w:val="18"/>
        <w:szCs w:val="18"/>
      </w:rPr>
      <w:t xml:space="preserve">Projekt „Partnerstwo na rzecz kształcenia zawodowego. Etap 3. Edukacja zawodowa odpowiadająca potrzebom rynku pracy” </w:t>
    </w:r>
    <w:r w:rsidRPr="008B30B5">
      <w:rPr>
        <w:rFonts w:ascii="Arial" w:hAnsi="Arial" w:cs="Arial"/>
        <w:sz w:val="18"/>
        <w:szCs w:val="18"/>
      </w:rPr>
      <w:br/>
      <w:t>współfinansowany ze środków Unii Europejskiej w ramach Europejskiego Funduszu Społecznego</w:t>
    </w:r>
  </w:p>
  <w:p w:rsidR="00C934D4" w:rsidRDefault="00C934D4">
    <w:pP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A4F" w:rsidRDefault="00570A4F">
      <w:r>
        <w:separator/>
      </w:r>
    </w:p>
  </w:footnote>
  <w:footnote w:type="continuationSeparator" w:id="0">
    <w:p w:rsidR="00570A4F" w:rsidRDefault="00570A4F">
      <w:r>
        <w:continuationSeparator/>
      </w:r>
    </w:p>
  </w:footnote>
  <w:footnote w:id="1">
    <w:p w:rsidR="00C934D4" w:rsidRPr="0054212A" w:rsidRDefault="00C934D4">
      <w:pPr>
        <w:pStyle w:val="Tekstprzypisudolnego"/>
        <w:rPr>
          <w:rFonts w:ascii="Arial" w:hAnsi="Arial" w:cs="Arial"/>
          <w:sz w:val="16"/>
          <w:szCs w:val="16"/>
        </w:rPr>
      </w:pPr>
      <w:r w:rsidRPr="0054212A">
        <w:rPr>
          <w:rStyle w:val="Odwoanieprzypisudolnego"/>
          <w:rFonts w:ascii="Arial" w:hAnsi="Arial" w:cs="Arial"/>
          <w:sz w:val="16"/>
          <w:szCs w:val="16"/>
        </w:rPr>
        <w:footnoteRef/>
      </w:r>
      <w:r w:rsidRPr="0054212A">
        <w:rPr>
          <w:rFonts w:ascii="Arial" w:hAnsi="Arial" w:cs="Arial"/>
          <w:sz w:val="16"/>
          <w:szCs w:val="16"/>
        </w:rPr>
        <w:t xml:space="preserve"> Art. 8 pkt 3-6 ustawy z dnia 22 grudnia 2015 r. o Zintegrowanym Systemie Kwalifikacji</w:t>
      </w:r>
    </w:p>
  </w:footnote>
  <w:footnote w:id="2">
    <w:p w:rsidR="00C934D4" w:rsidRPr="0054212A" w:rsidRDefault="00C934D4">
      <w:pPr>
        <w:pStyle w:val="Tekstprzypisudolnego"/>
        <w:rPr>
          <w:rFonts w:ascii="Arial" w:hAnsi="Arial" w:cs="Arial"/>
          <w:sz w:val="16"/>
          <w:szCs w:val="16"/>
        </w:rPr>
      </w:pPr>
      <w:r w:rsidRPr="0054212A">
        <w:rPr>
          <w:rStyle w:val="Odwoanieprzypisudolnego"/>
          <w:rFonts w:ascii="Arial" w:hAnsi="Arial" w:cs="Arial"/>
          <w:sz w:val="16"/>
          <w:szCs w:val="16"/>
        </w:rPr>
        <w:footnoteRef/>
      </w:r>
      <w:r w:rsidRPr="0054212A">
        <w:rPr>
          <w:rFonts w:ascii="Arial" w:hAnsi="Arial" w:cs="Arial"/>
          <w:sz w:val="16"/>
          <w:szCs w:val="16"/>
        </w:rPr>
        <w:t xml:space="preserve"> Rozporządzenie Ministra Edukacji Narodowej z dnia 15 lutego 2019 r. w sprawie ogólnych celów i zadań kształcenia w zawodach szkolnictwa branżowego oraz klasyfikacji zawodów szkolnictwa branżowego (Dz.U.2019 poz.316).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D4" w:rsidRDefault="00C934D4">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D4" w:rsidRDefault="00C934D4">
    <w:pPr>
      <w:tabs>
        <w:tab w:val="center" w:pos="4536"/>
        <w:tab w:val="right" w:pos="9072"/>
      </w:tabs>
    </w:pPr>
    <w:r>
      <w:rPr>
        <w:noProof/>
      </w:rPr>
      <w:drawing>
        <wp:anchor distT="0" distB="0" distL="0" distR="0" simplePos="0" relativeHeight="251657216" behindDoc="0" locked="0" layoutInCell="1" allowOverlap="1">
          <wp:simplePos x="0" y="0"/>
          <wp:positionH relativeFrom="margin">
            <wp:posOffset>1303020</wp:posOffset>
          </wp:positionH>
          <wp:positionV relativeFrom="paragraph">
            <wp:posOffset>-354330</wp:posOffset>
          </wp:positionV>
          <wp:extent cx="6304915" cy="791210"/>
          <wp:effectExtent l="0" t="0" r="635" b="889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a:ln>
                    <a:noFill/>
                  </a:ln>
                </pic:spPr>
              </pic:pic>
            </a:graphicData>
          </a:graphic>
        </wp:anchor>
      </w:drawing>
    </w:r>
  </w:p>
  <w:p w:rsidR="00C934D4" w:rsidRDefault="00C934D4">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D4" w:rsidRDefault="00C934D4">
    <w:pPr>
      <w:tabs>
        <w:tab w:val="center" w:pos="4536"/>
        <w:tab w:val="right" w:pos="9072"/>
      </w:tabs>
    </w:pPr>
    <w:r>
      <w:rPr>
        <w:noProof/>
      </w:rPr>
      <w:drawing>
        <wp:anchor distT="0" distB="0" distL="0" distR="0" simplePos="0" relativeHeight="251659264" behindDoc="0" locked="0" layoutInCell="1" allowOverlap="1">
          <wp:simplePos x="0" y="0"/>
          <wp:positionH relativeFrom="margin">
            <wp:posOffset>1455420</wp:posOffset>
          </wp:positionH>
          <wp:positionV relativeFrom="paragraph">
            <wp:posOffset>-382905</wp:posOffset>
          </wp:positionV>
          <wp:extent cx="6304915" cy="791210"/>
          <wp:effectExtent l="0" t="0" r="635" b="8890"/>
          <wp:wrapSquare wrapText="bothSides"/>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15:restartNumberingAfterBreak="0">
    <w:nsid w:val="001D0E94"/>
    <w:multiLevelType w:val="hybridMultilevel"/>
    <w:tmpl w:val="C7D003CE"/>
    <w:lvl w:ilvl="0" w:tplc="EC529AF8">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1123E81"/>
    <w:multiLevelType w:val="hybridMultilevel"/>
    <w:tmpl w:val="371463D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6D6E1B"/>
    <w:multiLevelType w:val="hybridMultilevel"/>
    <w:tmpl w:val="98F0AC4E"/>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80344E"/>
    <w:multiLevelType w:val="hybridMultilevel"/>
    <w:tmpl w:val="BE8A4884"/>
    <w:lvl w:ilvl="0" w:tplc="3A24E2E4">
      <w:start w:val="1"/>
      <w:numFmt w:val="bullet"/>
      <w:lvlText w:val=""/>
      <w:lvlJc w:val="left"/>
      <w:pPr>
        <w:ind w:left="36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453ED5"/>
    <w:multiLevelType w:val="hybridMultilevel"/>
    <w:tmpl w:val="6C6CF6D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AC1D60"/>
    <w:multiLevelType w:val="hybridMultilevel"/>
    <w:tmpl w:val="3C6A375A"/>
    <w:lvl w:ilvl="0" w:tplc="2D1E1F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D574AA"/>
    <w:multiLevelType w:val="hybridMultilevel"/>
    <w:tmpl w:val="D7E02C7E"/>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004A25"/>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7143E05"/>
    <w:multiLevelType w:val="hybridMultilevel"/>
    <w:tmpl w:val="32A44A42"/>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DB0AD2"/>
    <w:multiLevelType w:val="hybridMultilevel"/>
    <w:tmpl w:val="B2C845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8751E0A"/>
    <w:multiLevelType w:val="hybridMultilevel"/>
    <w:tmpl w:val="5D4C936C"/>
    <w:lvl w:ilvl="0" w:tplc="EC68026A">
      <w:start w:val="1"/>
      <w:numFmt w:val="bullet"/>
      <w:lvlText w:val=""/>
      <w:lvlJc w:val="left"/>
      <w:pPr>
        <w:ind w:left="720" w:hanging="360"/>
      </w:pPr>
      <w:rPr>
        <w:rFonts w:ascii="Symbol" w:hAnsi="Symbol" w:hint="default"/>
        <w:b w:val="0"/>
        <w:i w:val="0"/>
        <w:iCs/>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93D0729"/>
    <w:multiLevelType w:val="hybridMultilevel"/>
    <w:tmpl w:val="B218EA1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A691E69"/>
    <w:multiLevelType w:val="hybridMultilevel"/>
    <w:tmpl w:val="8EAA9A32"/>
    <w:lvl w:ilvl="0" w:tplc="42E25B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2F4463"/>
    <w:multiLevelType w:val="hybridMultilevel"/>
    <w:tmpl w:val="8556A4E4"/>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BC12661"/>
    <w:multiLevelType w:val="hybridMultilevel"/>
    <w:tmpl w:val="DF7046B2"/>
    <w:lvl w:ilvl="0" w:tplc="EC68026A">
      <w:start w:val="1"/>
      <w:numFmt w:val="bullet"/>
      <w:lvlText w:val=""/>
      <w:lvlJc w:val="left"/>
      <w:pPr>
        <w:ind w:left="360" w:hanging="360"/>
      </w:pPr>
      <w:rPr>
        <w:rFonts w:ascii="Symbol" w:hAnsi="Symbol" w:hint="default"/>
        <w:b w:val="0"/>
        <w:i w:val="0"/>
        <w:iCs/>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DDC6CAA"/>
    <w:multiLevelType w:val="hybridMultilevel"/>
    <w:tmpl w:val="A7DAF246"/>
    <w:lvl w:ilvl="0" w:tplc="C9E26DA6">
      <w:start w:val="1"/>
      <w:numFmt w:val="upperRoman"/>
      <w:lvlText w:val="%1."/>
      <w:lvlJc w:val="right"/>
      <w:pPr>
        <w:ind w:left="720" w:hanging="360"/>
      </w:pPr>
      <w:rPr>
        <w:b w:val="0"/>
        <w:sz w:val="20"/>
        <w:szCs w:val="20"/>
      </w:rPr>
    </w:lvl>
    <w:lvl w:ilvl="1" w:tplc="BC663C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AE73CA"/>
    <w:multiLevelType w:val="hybridMultilevel"/>
    <w:tmpl w:val="9856C90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1ED6C9A"/>
    <w:multiLevelType w:val="hybridMultilevel"/>
    <w:tmpl w:val="5E4637BC"/>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1FC1D44"/>
    <w:multiLevelType w:val="hybridMultilevel"/>
    <w:tmpl w:val="BC9E7CAE"/>
    <w:lvl w:ilvl="0" w:tplc="5CA486E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1FD5C6F"/>
    <w:multiLevelType w:val="hybridMultilevel"/>
    <w:tmpl w:val="BAE0BB28"/>
    <w:lvl w:ilvl="0" w:tplc="42E25B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24F13D7"/>
    <w:multiLevelType w:val="hybridMultilevel"/>
    <w:tmpl w:val="851C07AA"/>
    <w:lvl w:ilvl="0" w:tplc="292ABF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2847495"/>
    <w:multiLevelType w:val="hybridMultilevel"/>
    <w:tmpl w:val="A200553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2B43A2A"/>
    <w:multiLevelType w:val="hybridMultilevel"/>
    <w:tmpl w:val="3AC4D1F6"/>
    <w:lvl w:ilvl="0" w:tplc="28E8D8D0">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794926"/>
    <w:multiLevelType w:val="hybridMultilevel"/>
    <w:tmpl w:val="EADC7CA6"/>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13944384"/>
    <w:multiLevelType w:val="hybridMultilevel"/>
    <w:tmpl w:val="CD0AAE82"/>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39A2E60"/>
    <w:multiLevelType w:val="hybridMultilevel"/>
    <w:tmpl w:val="B67088D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47E55E2"/>
    <w:multiLevelType w:val="hybridMultilevel"/>
    <w:tmpl w:val="10C48250"/>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486169F"/>
    <w:multiLevelType w:val="hybridMultilevel"/>
    <w:tmpl w:val="6B90E06E"/>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5411999"/>
    <w:multiLevelType w:val="hybridMultilevel"/>
    <w:tmpl w:val="80F0FC9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6626D0E"/>
    <w:multiLevelType w:val="hybridMultilevel"/>
    <w:tmpl w:val="20467F1C"/>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7154558"/>
    <w:multiLevelType w:val="hybridMultilevel"/>
    <w:tmpl w:val="E9FAE38C"/>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8F34ECD"/>
    <w:multiLevelType w:val="hybridMultilevel"/>
    <w:tmpl w:val="CAF01884"/>
    <w:lvl w:ilvl="0" w:tplc="DDC8E67E">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B00412"/>
    <w:multiLevelType w:val="hybridMultilevel"/>
    <w:tmpl w:val="AC90A84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B4A2C4E"/>
    <w:multiLevelType w:val="hybridMultilevel"/>
    <w:tmpl w:val="E4B48632"/>
    <w:lvl w:ilvl="0" w:tplc="6A6E79D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B82B1A"/>
    <w:multiLevelType w:val="hybridMultilevel"/>
    <w:tmpl w:val="7DF0C80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D5D1D15"/>
    <w:multiLevelType w:val="hybridMultilevel"/>
    <w:tmpl w:val="E4124238"/>
    <w:lvl w:ilvl="0" w:tplc="ED6E5CD2">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660B88"/>
    <w:multiLevelType w:val="hybridMultilevel"/>
    <w:tmpl w:val="056EAA16"/>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E140AF0"/>
    <w:multiLevelType w:val="hybridMultilevel"/>
    <w:tmpl w:val="9DCACC00"/>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1E956036"/>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F2C14DB"/>
    <w:multiLevelType w:val="hybridMultilevel"/>
    <w:tmpl w:val="9ED4CA8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1FC75F42"/>
    <w:multiLevelType w:val="hybridMultilevel"/>
    <w:tmpl w:val="4DD44A62"/>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0BB6DB9"/>
    <w:multiLevelType w:val="hybridMultilevel"/>
    <w:tmpl w:val="FB1C0106"/>
    <w:lvl w:ilvl="0" w:tplc="B03C6B36">
      <w:start w:val="1"/>
      <w:numFmt w:val="decimal"/>
      <w:lvlText w:val="%1)"/>
      <w:lvlJc w:val="left"/>
      <w:pPr>
        <w:ind w:left="360" w:hanging="360"/>
      </w:pPr>
      <w:rPr>
        <w:rFonts w:hint="default"/>
        <w:b w:val="0"/>
        <w:i w:val="0"/>
        <w:strike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1F615DC"/>
    <w:multiLevelType w:val="hybridMultilevel"/>
    <w:tmpl w:val="A52059F0"/>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2857DD5"/>
    <w:multiLevelType w:val="hybridMultilevel"/>
    <w:tmpl w:val="64D6F0A8"/>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2D03919"/>
    <w:multiLevelType w:val="hybridMultilevel"/>
    <w:tmpl w:val="8B14F798"/>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33D1135"/>
    <w:multiLevelType w:val="hybridMultilevel"/>
    <w:tmpl w:val="FCBEBCA4"/>
    <w:lvl w:ilvl="0" w:tplc="8BB62DAA">
      <w:start w:val="1"/>
      <w:numFmt w:val="decimal"/>
      <w:lvlText w:val="%1."/>
      <w:lvlJc w:val="left"/>
      <w:pPr>
        <w:ind w:left="872" w:hanging="360"/>
      </w:pPr>
      <w:rPr>
        <w:rFonts w:hint="default"/>
        <w:b w:val="0"/>
      </w:rPr>
    </w:lvl>
    <w:lvl w:ilvl="1" w:tplc="04150003" w:tentative="1">
      <w:start w:val="1"/>
      <w:numFmt w:val="bullet"/>
      <w:lvlText w:val="o"/>
      <w:lvlJc w:val="left"/>
      <w:pPr>
        <w:ind w:left="1592" w:hanging="360"/>
      </w:pPr>
      <w:rPr>
        <w:rFonts w:ascii="Courier New" w:hAnsi="Courier New" w:cs="Courier New" w:hint="default"/>
      </w:rPr>
    </w:lvl>
    <w:lvl w:ilvl="2" w:tplc="04150005" w:tentative="1">
      <w:start w:val="1"/>
      <w:numFmt w:val="bullet"/>
      <w:lvlText w:val=""/>
      <w:lvlJc w:val="left"/>
      <w:pPr>
        <w:ind w:left="2312" w:hanging="360"/>
      </w:pPr>
      <w:rPr>
        <w:rFonts w:ascii="Wingdings" w:hAnsi="Wingdings" w:hint="default"/>
      </w:rPr>
    </w:lvl>
    <w:lvl w:ilvl="3" w:tplc="04150001" w:tentative="1">
      <w:start w:val="1"/>
      <w:numFmt w:val="bullet"/>
      <w:lvlText w:val=""/>
      <w:lvlJc w:val="left"/>
      <w:pPr>
        <w:ind w:left="3032" w:hanging="360"/>
      </w:pPr>
      <w:rPr>
        <w:rFonts w:ascii="Symbol" w:hAnsi="Symbol" w:hint="default"/>
      </w:rPr>
    </w:lvl>
    <w:lvl w:ilvl="4" w:tplc="04150003" w:tentative="1">
      <w:start w:val="1"/>
      <w:numFmt w:val="bullet"/>
      <w:lvlText w:val="o"/>
      <w:lvlJc w:val="left"/>
      <w:pPr>
        <w:ind w:left="3752" w:hanging="360"/>
      </w:pPr>
      <w:rPr>
        <w:rFonts w:ascii="Courier New" w:hAnsi="Courier New" w:cs="Courier New" w:hint="default"/>
      </w:rPr>
    </w:lvl>
    <w:lvl w:ilvl="5" w:tplc="04150005" w:tentative="1">
      <w:start w:val="1"/>
      <w:numFmt w:val="bullet"/>
      <w:lvlText w:val=""/>
      <w:lvlJc w:val="left"/>
      <w:pPr>
        <w:ind w:left="4472" w:hanging="360"/>
      </w:pPr>
      <w:rPr>
        <w:rFonts w:ascii="Wingdings" w:hAnsi="Wingdings" w:hint="default"/>
      </w:rPr>
    </w:lvl>
    <w:lvl w:ilvl="6" w:tplc="04150001" w:tentative="1">
      <w:start w:val="1"/>
      <w:numFmt w:val="bullet"/>
      <w:lvlText w:val=""/>
      <w:lvlJc w:val="left"/>
      <w:pPr>
        <w:ind w:left="5192" w:hanging="360"/>
      </w:pPr>
      <w:rPr>
        <w:rFonts w:ascii="Symbol" w:hAnsi="Symbol" w:hint="default"/>
      </w:rPr>
    </w:lvl>
    <w:lvl w:ilvl="7" w:tplc="04150003" w:tentative="1">
      <w:start w:val="1"/>
      <w:numFmt w:val="bullet"/>
      <w:lvlText w:val="o"/>
      <w:lvlJc w:val="left"/>
      <w:pPr>
        <w:ind w:left="5912" w:hanging="360"/>
      </w:pPr>
      <w:rPr>
        <w:rFonts w:ascii="Courier New" w:hAnsi="Courier New" w:cs="Courier New" w:hint="default"/>
      </w:rPr>
    </w:lvl>
    <w:lvl w:ilvl="8" w:tplc="04150005" w:tentative="1">
      <w:start w:val="1"/>
      <w:numFmt w:val="bullet"/>
      <w:lvlText w:val=""/>
      <w:lvlJc w:val="left"/>
      <w:pPr>
        <w:ind w:left="6632" w:hanging="360"/>
      </w:pPr>
      <w:rPr>
        <w:rFonts w:ascii="Wingdings" w:hAnsi="Wingdings" w:hint="default"/>
      </w:rPr>
    </w:lvl>
  </w:abstractNum>
  <w:abstractNum w:abstractNumId="49" w15:restartNumberingAfterBreak="0">
    <w:nsid w:val="2356504F"/>
    <w:multiLevelType w:val="hybridMultilevel"/>
    <w:tmpl w:val="66D0B454"/>
    <w:lvl w:ilvl="0" w:tplc="573ACEF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23E84773"/>
    <w:multiLevelType w:val="hybridMultilevel"/>
    <w:tmpl w:val="9FAC2948"/>
    <w:lvl w:ilvl="0" w:tplc="EC68026A">
      <w:start w:val="1"/>
      <w:numFmt w:val="bullet"/>
      <w:lvlText w:val=""/>
      <w:lvlJc w:val="left"/>
      <w:pPr>
        <w:ind w:left="720" w:hanging="360"/>
      </w:pPr>
      <w:rPr>
        <w:rFonts w:ascii="Symbol" w:hAnsi="Symbol" w:hint="default"/>
        <w:b w:val="0"/>
        <w:i w:val="0"/>
        <w:iCs/>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4840910"/>
    <w:multiLevelType w:val="hybridMultilevel"/>
    <w:tmpl w:val="BBDA0A22"/>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554310C"/>
    <w:multiLevelType w:val="hybridMultilevel"/>
    <w:tmpl w:val="A762CF4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56F4025"/>
    <w:multiLevelType w:val="hybridMultilevel"/>
    <w:tmpl w:val="FC32966C"/>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5F27B84"/>
    <w:multiLevelType w:val="hybridMultilevel"/>
    <w:tmpl w:val="B290E08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6704172"/>
    <w:multiLevelType w:val="hybridMultilevel"/>
    <w:tmpl w:val="D81C2DB6"/>
    <w:lvl w:ilvl="0" w:tplc="3A24E2E4">
      <w:start w:val="1"/>
      <w:numFmt w:val="bullet"/>
      <w:lvlText w:val=""/>
      <w:lvlJc w:val="left"/>
      <w:pPr>
        <w:ind w:left="36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6955A21"/>
    <w:multiLevelType w:val="hybridMultilevel"/>
    <w:tmpl w:val="078267CA"/>
    <w:lvl w:ilvl="0" w:tplc="3A24E2E4">
      <w:start w:val="1"/>
      <w:numFmt w:val="bullet"/>
      <w:lvlText w:val=""/>
      <w:lvlJc w:val="left"/>
      <w:pPr>
        <w:ind w:left="360" w:hanging="360"/>
      </w:pPr>
      <w:rPr>
        <w:rFonts w:ascii="Symbol" w:hAnsi="Symbol" w:hint="default"/>
        <w:b w:val="0"/>
        <w:i/>
        <w:strike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8BD15E2"/>
    <w:multiLevelType w:val="hybridMultilevel"/>
    <w:tmpl w:val="714CDBE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8DF22D3"/>
    <w:multiLevelType w:val="hybridMultilevel"/>
    <w:tmpl w:val="8494B12E"/>
    <w:lvl w:ilvl="0" w:tplc="0B6A60B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844C55"/>
    <w:multiLevelType w:val="hybridMultilevel"/>
    <w:tmpl w:val="55DA276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2B146636"/>
    <w:multiLevelType w:val="hybridMultilevel"/>
    <w:tmpl w:val="F7785396"/>
    <w:lvl w:ilvl="0" w:tplc="573AC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CFB64E4"/>
    <w:multiLevelType w:val="hybridMultilevel"/>
    <w:tmpl w:val="83E45C9E"/>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DFE1906"/>
    <w:multiLevelType w:val="hybridMultilevel"/>
    <w:tmpl w:val="6ABC3D9A"/>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2E3268C1"/>
    <w:multiLevelType w:val="hybridMultilevel"/>
    <w:tmpl w:val="04F200F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E5C4109"/>
    <w:multiLevelType w:val="hybridMultilevel"/>
    <w:tmpl w:val="78D88E36"/>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F40776C"/>
    <w:multiLevelType w:val="hybridMultilevel"/>
    <w:tmpl w:val="64F8E0F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F52117B"/>
    <w:multiLevelType w:val="hybridMultilevel"/>
    <w:tmpl w:val="B8EA7DA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0125AF5"/>
    <w:multiLevelType w:val="hybridMultilevel"/>
    <w:tmpl w:val="5FDA87C4"/>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1361B4D"/>
    <w:multiLevelType w:val="hybridMultilevel"/>
    <w:tmpl w:val="3162DAC2"/>
    <w:lvl w:ilvl="0" w:tplc="3A24E2E4">
      <w:start w:val="1"/>
      <w:numFmt w:val="bullet"/>
      <w:lvlText w:val=""/>
      <w:lvlJc w:val="left"/>
      <w:pPr>
        <w:ind w:left="36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16C35B5"/>
    <w:multiLevelType w:val="hybridMultilevel"/>
    <w:tmpl w:val="509AAB50"/>
    <w:lvl w:ilvl="0" w:tplc="3A24E2E4">
      <w:start w:val="1"/>
      <w:numFmt w:val="bullet"/>
      <w:lvlText w:val=""/>
      <w:lvlJc w:val="left"/>
      <w:pPr>
        <w:ind w:left="36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1F6713A"/>
    <w:multiLevelType w:val="hybridMultilevel"/>
    <w:tmpl w:val="FE72F9E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200669E"/>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26E535A"/>
    <w:multiLevelType w:val="hybridMultilevel"/>
    <w:tmpl w:val="C9462A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312066D"/>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36861F3"/>
    <w:multiLevelType w:val="hybridMultilevel"/>
    <w:tmpl w:val="EEA85962"/>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393448A"/>
    <w:multiLevelType w:val="hybridMultilevel"/>
    <w:tmpl w:val="6330947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39942B3"/>
    <w:multiLevelType w:val="hybridMultilevel"/>
    <w:tmpl w:val="6000541E"/>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33BF55CD"/>
    <w:multiLevelType w:val="hybridMultilevel"/>
    <w:tmpl w:val="B5645F5A"/>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47B106E"/>
    <w:multiLevelType w:val="hybridMultilevel"/>
    <w:tmpl w:val="77D0C73C"/>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52C1D93"/>
    <w:multiLevelType w:val="hybridMultilevel"/>
    <w:tmpl w:val="97F04028"/>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357575BA"/>
    <w:multiLevelType w:val="hybridMultilevel"/>
    <w:tmpl w:val="62FA6A82"/>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6FF0E88"/>
    <w:multiLevelType w:val="hybridMultilevel"/>
    <w:tmpl w:val="6F9C0E1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375F047B"/>
    <w:multiLevelType w:val="hybridMultilevel"/>
    <w:tmpl w:val="1F80F8C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76027AC"/>
    <w:multiLevelType w:val="hybridMultilevel"/>
    <w:tmpl w:val="5FF81598"/>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39506F7F"/>
    <w:multiLevelType w:val="hybridMultilevel"/>
    <w:tmpl w:val="6F14BEF8"/>
    <w:lvl w:ilvl="0" w:tplc="15E68B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39C90FAD"/>
    <w:multiLevelType w:val="hybridMultilevel"/>
    <w:tmpl w:val="0A3E40E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3A367439"/>
    <w:multiLevelType w:val="hybridMultilevel"/>
    <w:tmpl w:val="EB666D86"/>
    <w:lvl w:ilvl="0" w:tplc="3A24E2E4">
      <w:start w:val="1"/>
      <w:numFmt w:val="bullet"/>
      <w:lvlText w:val=""/>
      <w:lvlJc w:val="left"/>
      <w:pPr>
        <w:ind w:left="36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AF222DD"/>
    <w:multiLevelType w:val="hybridMultilevel"/>
    <w:tmpl w:val="C262C8BE"/>
    <w:lvl w:ilvl="0" w:tplc="D656239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B1E3C3B"/>
    <w:multiLevelType w:val="hybridMultilevel"/>
    <w:tmpl w:val="B6F8FFF4"/>
    <w:lvl w:ilvl="0" w:tplc="21C4E57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B515C03"/>
    <w:multiLevelType w:val="hybridMultilevel"/>
    <w:tmpl w:val="304C41C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B5C6A9D"/>
    <w:multiLevelType w:val="hybridMultilevel"/>
    <w:tmpl w:val="9BF479F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BF67DED"/>
    <w:multiLevelType w:val="hybridMultilevel"/>
    <w:tmpl w:val="CBBA4050"/>
    <w:lvl w:ilvl="0" w:tplc="B642954A">
      <w:start w:val="1"/>
      <w:numFmt w:val="decimal"/>
      <w:lvlText w:val="%1."/>
      <w:lvlJc w:val="left"/>
      <w:pPr>
        <w:ind w:left="360" w:hanging="360"/>
      </w:pPr>
      <w:rPr>
        <w:rFonts w:cs="Times New Roman" w:hint="default"/>
        <w:b w:val="0"/>
        <w:color w:val="00000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6" w15:restartNumberingAfterBreak="0">
    <w:nsid w:val="3C24693D"/>
    <w:multiLevelType w:val="hybridMultilevel"/>
    <w:tmpl w:val="AA80759A"/>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C7F18FD"/>
    <w:multiLevelType w:val="hybridMultilevel"/>
    <w:tmpl w:val="B3126892"/>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C984D89"/>
    <w:multiLevelType w:val="hybridMultilevel"/>
    <w:tmpl w:val="A0EC00C8"/>
    <w:lvl w:ilvl="0" w:tplc="3A24E2E4">
      <w:start w:val="1"/>
      <w:numFmt w:val="bullet"/>
      <w:lvlText w:val=""/>
      <w:lvlJc w:val="left"/>
      <w:pPr>
        <w:ind w:left="36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CB66350"/>
    <w:multiLevelType w:val="hybridMultilevel"/>
    <w:tmpl w:val="9D880226"/>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DD3792D"/>
    <w:multiLevelType w:val="hybridMultilevel"/>
    <w:tmpl w:val="09CC2ABA"/>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3E0910D9"/>
    <w:multiLevelType w:val="hybridMultilevel"/>
    <w:tmpl w:val="23F86E8A"/>
    <w:lvl w:ilvl="0" w:tplc="3A24E2E4">
      <w:start w:val="1"/>
      <w:numFmt w:val="bullet"/>
      <w:lvlText w:val=""/>
      <w:lvlJc w:val="left"/>
      <w:pPr>
        <w:ind w:left="36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E2F4AE1"/>
    <w:multiLevelType w:val="hybridMultilevel"/>
    <w:tmpl w:val="AD54DB8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ECD742D"/>
    <w:multiLevelType w:val="hybridMultilevel"/>
    <w:tmpl w:val="699AC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F305917"/>
    <w:multiLevelType w:val="hybridMultilevel"/>
    <w:tmpl w:val="5282A3BA"/>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FDE6982"/>
    <w:multiLevelType w:val="hybridMultilevel"/>
    <w:tmpl w:val="F45ACB5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40BE0887"/>
    <w:multiLevelType w:val="hybridMultilevel"/>
    <w:tmpl w:val="AD12290E"/>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0E70E3E"/>
    <w:multiLevelType w:val="hybridMultilevel"/>
    <w:tmpl w:val="28AA6FBE"/>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0FE0700"/>
    <w:multiLevelType w:val="hybridMultilevel"/>
    <w:tmpl w:val="36CEE41C"/>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10E7159"/>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4141294E"/>
    <w:multiLevelType w:val="hybridMultilevel"/>
    <w:tmpl w:val="01346A00"/>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262635F"/>
    <w:multiLevelType w:val="hybridMultilevel"/>
    <w:tmpl w:val="114E285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42A2011F"/>
    <w:multiLevelType w:val="hybridMultilevel"/>
    <w:tmpl w:val="618CC0B8"/>
    <w:lvl w:ilvl="0" w:tplc="B4DC122C">
      <w:start w:val="1"/>
      <w:numFmt w:val="decimal"/>
      <w:lvlText w:val="%1."/>
      <w:lvlJc w:val="left"/>
      <w:pPr>
        <w:ind w:left="360" w:hanging="360"/>
      </w:pPr>
      <w:rPr>
        <w:rFonts w:cs="Times New Roman"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301484D"/>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31E22D0"/>
    <w:multiLevelType w:val="hybridMultilevel"/>
    <w:tmpl w:val="8C3C70A6"/>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435A04B2"/>
    <w:multiLevelType w:val="hybridMultilevel"/>
    <w:tmpl w:val="B9905FE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15:restartNumberingAfterBreak="0">
    <w:nsid w:val="445A7EEE"/>
    <w:multiLevelType w:val="hybridMultilevel"/>
    <w:tmpl w:val="92C2BB1E"/>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49250B9"/>
    <w:multiLevelType w:val="hybridMultilevel"/>
    <w:tmpl w:val="41EC5A6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57E3015"/>
    <w:multiLevelType w:val="hybridMultilevel"/>
    <w:tmpl w:val="80220D1A"/>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70016C9"/>
    <w:multiLevelType w:val="hybridMultilevel"/>
    <w:tmpl w:val="973C834A"/>
    <w:lvl w:ilvl="0" w:tplc="FEC8EA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7BC2FA2"/>
    <w:multiLevelType w:val="hybridMultilevel"/>
    <w:tmpl w:val="2DB4D8EC"/>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47C47BFB"/>
    <w:multiLevelType w:val="hybridMultilevel"/>
    <w:tmpl w:val="6C0EA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7CA60C8"/>
    <w:multiLevelType w:val="hybridMultilevel"/>
    <w:tmpl w:val="5CFC8EE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48977F29"/>
    <w:multiLevelType w:val="hybridMultilevel"/>
    <w:tmpl w:val="58DE9AC4"/>
    <w:lvl w:ilvl="0" w:tplc="304A01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90A41BF"/>
    <w:multiLevelType w:val="hybridMultilevel"/>
    <w:tmpl w:val="50C298D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9545B07"/>
    <w:multiLevelType w:val="hybridMultilevel"/>
    <w:tmpl w:val="B0C0577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495F087F"/>
    <w:multiLevelType w:val="hybridMultilevel"/>
    <w:tmpl w:val="4616379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15:restartNumberingAfterBreak="0">
    <w:nsid w:val="4A107AA3"/>
    <w:multiLevelType w:val="hybridMultilevel"/>
    <w:tmpl w:val="19F09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B2A5F4B"/>
    <w:multiLevelType w:val="hybridMultilevel"/>
    <w:tmpl w:val="FFC6E82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4B3E4EF4"/>
    <w:multiLevelType w:val="hybridMultilevel"/>
    <w:tmpl w:val="3710C704"/>
    <w:lvl w:ilvl="0" w:tplc="573AC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4D4A441D"/>
    <w:multiLevelType w:val="hybridMultilevel"/>
    <w:tmpl w:val="8446D99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F4A1609"/>
    <w:multiLevelType w:val="hybridMultilevel"/>
    <w:tmpl w:val="FE547456"/>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4" w15:restartNumberingAfterBreak="0">
    <w:nsid w:val="4FA54483"/>
    <w:multiLevelType w:val="hybridMultilevel"/>
    <w:tmpl w:val="19E23258"/>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4FF23C05"/>
    <w:multiLevelType w:val="hybridMultilevel"/>
    <w:tmpl w:val="6180010A"/>
    <w:lvl w:ilvl="0" w:tplc="3A24E2E4">
      <w:start w:val="1"/>
      <w:numFmt w:val="bullet"/>
      <w:lvlText w:val=""/>
      <w:lvlJc w:val="left"/>
      <w:pPr>
        <w:ind w:left="360" w:hanging="360"/>
      </w:pPr>
      <w:rPr>
        <w:rFonts w:ascii="Symbol" w:hAnsi="Symbol" w:hint="default"/>
        <w:b w:val="0"/>
        <w:i/>
        <w:strike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50644246"/>
    <w:multiLevelType w:val="hybridMultilevel"/>
    <w:tmpl w:val="87A8C77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16D141D"/>
    <w:multiLevelType w:val="hybridMultilevel"/>
    <w:tmpl w:val="9AE488C0"/>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51CB1772"/>
    <w:multiLevelType w:val="hybridMultilevel"/>
    <w:tmpl w:val="2DCEAA8A"/>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1E1665F"/>
    <w:multiLevelType w:val="hybridMultilevel"/>
    <w:tmpl w:val="429EF222"/>
    <w:lvl w:ilvl="0" w:tplc="3A1EDE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2264095"/>
    <w:multiLevelType w:val="hybridMultilevel"/>
    <w:tmpl w:val="968E382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15:restartNumberingAfterBreak="0">
    <w:nsid w:val="528D2EC6"/>
    <w:multiLevelType w:val="hybridMultilevel"/>
    <w:tmpl w:val="2A6CEC9E"/>
    <w:lvl w:ilvl="0" w:tplc="33A0D6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61A7C43"/>
    <w:multiLevelType w:val="hybridMultilevel"/>
    <w:tmpl w:val="E9A612F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65B3388"/>
    <w:multiLevelType w:val="hybridMultilevel"/>
    <w:tmpl w:val="6EAE87F2"/>
    <w:lvl w:ilvl="0" w:tplc="3A24E2E4">
      <w:start w:val="1"/>
      <w:numFmt w:val="bullet"/>
      <w:lvlText w:val=""/>
      <w:lvlJc w:val="left"/>
      <w:pPr>
        <w:ind w:left="360" w:hanging="360"/>
      </w:pPr>
      <w:rPr>
        <w:rFonts w:ascii="Symbol" w:hAnsi="Symbol" w:hint="default"/>
        <w:b w:val="0"/>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56FA7C2A"/>
    <w:multiLevelType w:val="hybridMultilevel"/>
    <w:tmpl w:val="6B12F018"/>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700706F"/>
    <w:multiLevelType w:val="hybridMultilevel"/>
    <w:tmpl w:val="38465130"/>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583419A3"/>
    <w:multiLevelType w:val="hybridMultilevel"/>
    <w:tmpl w:val="7BD03F60"/>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589172B8"/>
    <w:multiLevelType w:val="hybridMultilevel"/>
    <w:tmpl w:val="9DDA340A"/>
    <w:lvl w:ilvl="0" w:tplc="EDC2E638">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8F203EE"/>
    <w:multiLevelType w:val="hybridMultilevel"/>
    <w:tmpl w:val="031E0EBE"/>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9" w15:restartNumberingAfterBreak="0">
    <w:nsid w:val="59D8073E"/>
    <w:multiLevelType w:val="hybridMultilevel"/>
    <w:tmpl w:val="29364ACA"/>
    <w:lvl w:ilvl="0" w:tplc="3A24E2E4">
      <w:start w:val="1"/>
      <w:numFmt w:val="bullet"/>
      <w:lvlText w:val=""/>
      <w:lvlJc w:val="left"/>
      <w:pPr>
        <w:ind w:left="36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5A4603BB"/>
    <w:multiLevelType w:val="hybridMultilevel"/>
    <w:tmpl w:val="950A0DB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5AB763B0"/>
    <w:multiLevelType w:val="hybridMultilevel"/>
    <w:tmpl w:val="5A2CA6CC"/>
    <w:lvl w:ilvl="0" w:tplc="6000347E">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ACC032E"/>
    <w:multiLevelType w:val="hybridMultilevel"/>
    <w:tmpl w:val="42B0EEB0"/>
    <w:lvl w:ilvl="0" w:tplc="3C26F5FE">
      <w:start w:val="7"/>
      <w:numFmt w:val="upperRoman"/>
      <w:lvlText w:val="%1."/>
      <w:lvlJc w:val="righ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AD97CE6"/>
    <w:multiLevelType w:val="hybridMultilevel"/>
    <w:tmpl w:val="9D0445A8"/>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5B9109C3"/>
    <w:multiLevelType w:val="hybridMultilevel"/>
    <w:tmpl w:val="67B6296E"/>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5BB50731"/>
    <w:multiLevelType w:val="hybridMultilevel"/>
    <w:tmpl w:val="ADD8BF9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6" w15:restartNumberingAfterBreak="0">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D4F7A60"/>
    <w:multiLevelType w:val="hybridMultilevel"/>
    <w:tmpl w:val="F5BE269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8" w15:restartNumberingAfterBreak="0">
    <w:nsid w:val="5D6368A8"/>
    <w:multiLevelType w:val="hybridMultilevel"/>
    <w:tmpl w:val="954E4828"/>
    <w:lvl w:ilvl="0" w:tplc="F2B24DC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159" w15:restartNumberingAfterBreak="0">
    <w:nsid w:val="5E2041F7"/>
    <w:multiLevelType w:val="hybridMultilevel"/>
    <w:tmpl w:val="B2AE2D38"/>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0" w15:restartNumberingAfterBreak="0">
    <w:nsid w:val="5E465DE5"/>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EB51585"/>
    <w:multiLevelType w:val="hybridMultilevel"/>
    <w:tmpl w:val="6B586F1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2" w15:restartNumberingAfterBreak="0">
    <w:nsid w:val="5F951FCE"/>
    <w:multiLevelType w:val="hybridMultilevel"/>
    <w:tmpl w:val="9DBCA90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3" w15:restartNumberingAfterBreak="0">
    <w:nsid w:val="5FBA35B5"/>
    <w:multiLevelType w:val="hybridMultilevel"/>
    <w:tmpl w:val="584812E8"/>
    <w:lvl w:ilvl="0" w:tplc="F404E66E">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02A06DA"/>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10C5E3B"/>
    <w:multiLevelType w:val="hybridMultilevel"/>
    <w:tmpl w:val="7DEE8788"/>
    <w:lvl w:ilvl="0" w:tplc="10446A8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22E5A09"/>
    <w:multiLevelType w:val="hybridMultilevel"/>
    <w:tmpl w:val="37E240FC"/>
    <w:lvl w:ilvl="0" w:tplc="994A3BAE">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7" w15:restartNumberingAfterBreak="0">
    <w:nsid w:val="62FF23FA"/>
    <w:multiLevelType w:val="hybridMultilevel"/>
    <w:tmpl w:val="5EC88546"/>
    <w:lvl w:ilvl="0" w:tplc="573AC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4670691"/>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64777AB8"/>
    <w:multiLevelType w:val="hybridMultilevel"/>
    <w:tmpl w:val="78F6181E"/>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170" w15:restartNumberingAfterBreak="0">
    <w:nsid w:val="64AE3697"/>
    <w:multiLevelType w:val="hybridMultilevel"/>
    <w:tmpl w:val="D55227EA"/>
    <w:lvl w:ilvl="0" w:tplc="44BC33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1" w15:restartNumberingAfterBreak="0">
    <w:nsid w:val="65B40930"/>
    <w:multiLevelType w:val="hybridMultilevel"/>
    <w:tmpl w:val="72603DA8"/>
    <w:lvl w:ilvl="0" w:tplc="76F061B6">
      <w:start w:val="1"/>
      <w:numFmt w:val="bullet"/>
      <w:lvlText w:val=""/>
      <w:lvlJc w:val="left"/>
      <w:pPr>
        <w:ind w:left="363" w:hanging="360"/>
      </w:pPr>
      <w:rPr>
        <w:rFonts w:ascii="Symbol" w:hAnsi="Symbol" w:hint="default"/>
      </w:rPr>
    </w:lvl>
    <w:lvl w:ilvl="1" w:tplc="04150003" w:tentative="1">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172" w15:restartNumberingAfterBreak="0">
    <w:nsid w:val="65DA1668"/>
    <w:multiLevelType w:val="hybridMultilevel"/>
    <w:tmpl w:val="A602082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3" w15:restartNumberingAfterBreak="0">
    <w:nsid w:val="668A787E"/>
    <w:multiLevelType w:val="hybridMultilevel"/>
    <w:tmpl w:val="AA4E14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66F463DA"/>
    <w:multiLevelType w:val="hybridMultilevel"/>
    <w:tmpl w:val="23B080D6"/>
    <w:lvl w:ilvl="0" w:tplc="EFB461CA">
      <w:start w:val="1"/>
      <w:numFmt w:val="upperRoman"/>
      <w:lvlText w:val="%1."/>
      <w:lvlJc w:val="left"/>
      <w:pPr>
        <w:ind w:left="1080" w:hanging="720"/>
      </w:pPr>
      <w:rPr>
        <w:rFonts w:hint="default"/>
        <w:b/>
        <w:bCs w:val="0"/>
      </w:rPr>
    </w:lvl>
    <w:lvl w:ilvl="1" w:tplc="BCB86342">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6FA4E4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78F3939"/>
    <w:multiLevelType w:val="hybridMultilevel"/>
    <w:tmpl w:val="E8D61D68"/>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7" w15:restartNumberingAfterBreak="0">
    <w:nsid w:val="6A3E0A58"/>
    <w:multiLevelType w:val="hybridMultilevel"/>
    <w:tmpl w:val="1C32ECF0"/>
    <w:lvl w:ilvl="0" w:tplc="74E848DE">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B0B5FE6"/>
    <w:multiLevelType w:val="hybridMultilevel"/>
    <w:tmpl w:val="774C1A52"/>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6B403A93"/>
    <w:multiLevelType w:val="hybridMultilevel"/>
    <w:tmpl w:val="8E8625DA"/>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6E1A3343"/>
    <w:multiLevelType w:val="hybridMultilevel"/>
    <w:tmpl w:val="4080E220"/>
    <w:lvl w:ilvl="0" w:tplc="3A24E2E4">
      <w:start w:val="1"/>
      <w:numFmt w:val="bullet"/>
      <w:lvlText w:val=""/>
      <w:lvlJc w:val="left"/>
      <w:pPr>
        <w:ind w:left="360" w:hanging="360"/>
      </w:pPr>
      <w:rPr>
        <w:rFonts w:ascii="Symbol" w:hAnsi="Symbol" w:hint="default"/>
        <w:b w:val="0"/>
        <w:i/>
        <w:strike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6EAE52A7"/>
    <w:multiLevelType w:val="hybridMultilevel"/>
    <w:tmpl w:val="7108A7C4"/>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6EF03B9E"/>
    <w:multiLevelType w:val="hybridMultilevel"/>
    <w:tmpl w:val="AB60FA10"/>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6F6F42AF"/>
    <w:multiLevelType w:val="hybridMultilevel"/>
    <w:tmpl w:val="0624D570"/>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0F0777A"/>
    <w:multiLevelType w:val="hybridMultilevel"/>
    <w:tmpl w:val="820A266A"/>
    <w:lvl w:ilvl="0" w:tplc="04150013">
      <w:start w:val="1"/>
      <w:numFmt w:val="upperRoman"/>
      <w:lvlText w:val="%1."/>
      <w:lvlJc w:val="right"/>
      <w:pPr>
        <w:ind w:left="720" w:hanging="360"/>
      </w:pPr>
    </w:lvl>
    <w:lvl w:ilvl="1" w:tplc="CB76E692">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0F37861"/>
    <w:multiLevelType w:val="hybridMultilevel"/>
    <w:tmpl w:val="F2D6BA48"/>
    <w:lvl w:ilvl="0" w:tplc="8F367A64">
      <w:start w:val="1"/>
      <w:numFmt w:val="bullet"/>
      <w:lvlText w:val="-"/>
      <w:lvlJc w:val="left"/>
      <w:pPr>
        <w:ind w:left="720" w:hanging="360"/>
      </w:pPr>
      <w:rPr>
        <w:rFont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71BC7A3A"/>
    <w:multiLevelType w:val="hybridMultilevel"/>
    <w:tmpl w:val="B702541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1C32401"/>
    <w:multiLevelType w:val="hybridMultilevel"/>
    <w:tmpl w:val="F15CDF0A"/>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72004588"/>
    <w:multiLevelType w:val="hybridMultilevel"/>
    <w:tmpl w:val="8D86B610"/>
    <w:lvl w:ilvl="0" w:tplc="0415000F">
      <w:start w:val="1"/>
      <w:numFmt w:val="decimal"/>
      <w:lvlText w:val="%1."/>
      <w:lvlJc w:val="left"/>
      <w:pPr>
        <w:tabs>
          <w:tab w:val="num" w:pos="720"/>
        </w:tabs>
        <w:ind w:left="720" w:hanging="360"/>
      </w:pPr>
      <w:rPr>
        <w:rFonts w:hint="default"/>
      </w:rPr>
    </w:lvl>
    <w:lvl w:ilvl="1" w:tplc="A5FC46CE">
      <w:start w:val="1"/>
      <w:numFmt w:val="bullet"/>
      <w:lvlText w:val=""/>
      <w:lvlJc w:val="left"/>
      <w:pPr>
        <w:tabs>
          <w:tab w:val="num" w:pos="1440"/>
        </w:tabs>
        <w:ind w:left="1440" w:hanging="360"/>
      </w:pPr>
      <w:rPr>
        <w:rFonts w:ascii="Symbol" w:hAnsi="Symbol" w:hint="default"/>
      </w:rPr>
    </w:lvl>
    <w:lvl w:ilvl="2" w:tplc="ACF248A4">
      <w:start w:val="1"/>
      <w:numFmt w:val="bullet"/>
      <w:lvlText w:val=""/>
      <w:lvlJc w:val="left"/>
      <w:pPr>
        <w:tabs>
          <w:tab w:val="num" w:pos="2160"/>
        </w:tabs>
        <w:ind w:left="2160" w:hanging="360"/>
      </w:pPr>
      <w:rPr>
        <w:rFonts w:ascii="Symbol" w:hAnsi="Symbol" w:hint="default"/>
      </w:rPr>
    </w:lvl>
    <w:lvl w:ilvl="3" w:tplc="3ABCB510">
      <w:start w:val="1"/>
      <w:numFmt w:val="bullet"/>
      <w:lvlText w:val=""/>
      <w:lvlJc w:val="left"/>
      <w:pPr>
        <w:tabs>
          <w:tab w:val="num" w:pos="2880"/>
        </w:tabs>
        <w:ind w:left="2880" w:hanging="360"/>
      </w:pPr>
      <w:rPr>
        <w:rFonts w:ascii="Symbol" w:hAnsi="Symbol" w:hint="default"/>
      </w:rPr>
    </w:lvl>
    <w:lvl w:ilvl="4" w:tplc="A9B2C062">
      <w:start w:val="1"/>
      <w:numFmt w:val="bullet"/>
      <w:lvlText w:val=""/>
      <w:lvlJc w:val="left"/>
      <w:pPr>
        <w:tabs>
          <w:tab w:val="num" w:pos="3600"/>
        </w:tabs>
        <w:ind w:left="3600" w:hanging="360"/>
      </w:pPr>
      <w:rPr>
        <w:rFonts w:ascii="Symbol" w:hAnsi="Symbol" w:hint="default"/>
      </w:rPr>
    </w:lvl>
    <w:lvl w:ilvl="5" w:tplc="0130E43A">
      <w:start w:val="1"/>
      <w:numFmt w:val="bullet"/>
      <w:lvlText w:val=""/>
      <w:lvlJc w:val="left"/>
      <w:pPr>
        <w:tabs>
          <w:tab w:val="num" w:pos="4320"/>
        </w:tabs>
        <w:ind w:left="4320" w:hanging="360"/>
      </w:pPr>
      <w:rPr>
        <w:rFonts w:ascii="Symbol" w:hAnsi="Symbol" w:hint="default"/>
      </w:rPr>
    </w:lvl>
    <w:lvl w:ilvl="6" w:tplc="37701AD0">
      <w:start w:val="1"/>
      <w:numFmt w:val="bullet"/>
      <w:lvlText w:val=""/>
      <w:lvlJc w:val="left"/>
      <w:pPr>
        <w:tabs>
          <w:tab w:val="num" w:pos="5040"/>
        </w:tabs>
        <w:ind w:left="5040" w:hanging="360"/>
      </w:pPr>
      <w:rPr>
        <w:rFonts w:ascii="Symbol" w:hAnsi="Symbol" w:hint="default"/>
      </w:rPr>
    </w:lvl>
    <w:lvl w:ilvl="7" w:tplc="DBFCF38A">
      <w:start w:val="1"/>
      <w:numFmt w:val="bullet"/>
      <w:lvlText w:val=""/>
      <w:lvlJc w:val="left"/>
      <w:pPr>
        <w:tabs>
          <w:tab w:val="num" w:pos="5760"/>
        </w:tabs>
        <w:ind w:left="5760" w:hanging="360"/>
      </w:pPr>
      <w:rPr>
        <w:rFonts w:ascii="Symbol" w:hAnsi="Symbol" w:hint="default"/>
      </w:rPr>
    </w:lvl>
    <w:lvl w:ilvl="8" w:tplc="9680131A">
      <w:start w:val="1"/>
      <w:numFmt w:val="bullet"/>
      <w:lvlText w:val=""/>
      <w:lvlJc w:val="left"/>
      <w:pPr>
        <w:tabs>
          <w:tab w:val="num" w:pos="6480"/>
        </w:tabs>
        <w:ind w:left="6480" w:hanging="360"/>
      </w:pPr>
      <w:rPr>
        <w:rFonts w:ascii="Symbol" w:hAnsi="Symbol" w:hint="default"/>
      </w:rPr>
    </w:lvl>
  </w:abstractNum>
  <w:abstractNum w:abstractNumId="191" w15:restartNumberingAfterBreak="0">
    <w:nsid w:val="725C7143"/>
    <w:multiLevelType w:val="hybridMultilevel"/>
    <w:tmpl w:val="C5168E60"/>
    <w:lvl w:ilvl="0" w:tplc="875661B8">
      <w:start w:val="1"/>
      <w:numFmt w:val="bullet"/>
      <w:lvlText w:val=""/>
      <w:lvlJc w:val="left"/>
      <w:pPr>
        <w:ind w:left="360" w:hanging="360"/>
      </w:pPr>
      <w:rPr>
        <w:rFonts w:ascii="Symbol" w:hAnsi="Symbol" w:cs="Symbo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15:restartNumberingAfterBreak="0">
    <w:nsid w:val="72B83A79"/>
    <w:multiLevelType w:val="hybridMultilevel"/>
    <w:tmpl w:val="D9D6A39E"/>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74000533"/>
    <w:multiLevelType w:val="hybridMultilevel"/>
    <w:tmpl w:val="F9FAB968"/>
    <w:lvl w:ilvl="0" w:tplc="04150013">
      <w:start w:val="1"/>
      <w:numFmt w:val="upperRoman"/>
      <w:lvlText w:val="%1."/>
      <w:lvlJc w:val="right"/>
      <w:pPr>
        <w:ind w:left="720" w:hanging="360"/>
      </w:pPr>
    </w:lvl>
    <w:lvl w:ilvl="1" w:tplc="CB76E692">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40546BF"/>
    <w:multiLevelType w:val="hybridMultilevel"/>
    <w:tmpl w:val="2F309CF6"/>
    <w:lvl w:ilvl="0" w:tplc="D6FAD77A">
      <w:start w:val="1"/>
      <w:numFmt w:val="decimal"/>
      <w:lvlText w:val="%1)"/>
      <w:lvlJc w:val="left"/>
      <w:pPr>
        <w:ind w:left="360" w:hanging="360"/>
      </w:pPr>
      <w:rPr>
        <w:rFonts w:hint="default"/>
      </w:rPr>
    </w:lvl>
    <w:lvl w:ilvl="1" w:tplc="59A8E1C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75D11D96"/>
    <w:multiLevelType w:val="hybridMultilevel"/>
    <w:tmpl w:val="7132F1F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77000295"/>
    <w:multiLevelType w:val="hybridMultilevel"/>
    <w:tmpl w:val="982A01F2"/>
    <w:lvl w:ilvl="0" w:tplc="875661B8">
      <w:start w:val="1"/>
      <w:numFmt w:val="bullet"/>
      <w:lvlText w:val=""/>
      <w:lvlJc w:val="left"/>
      <w:pPr>
        <w:ind w:left="388" w:hanging="360"/>
      </w:pPr>
      <w:rPr>
        <w:rFonts w:ascii="Symbol" w:hAnsi="Symbol" w:cs="Symbol"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97" w15:restartNumberingAfterBreak="0">
    <w:nsid w:val="770540B8"/>
    <w:multiLevelType w:val="hybridMultilevel"/>
    <w:tmpl w:val="1ECAB2FE"/>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77072ABC"/>
    <w:multiLevelType w:val="hybridMultilevel"/>
    <w:tmpl w:val="35C8844A"/>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77170CAE"/>
    <w:multiLevelType w:val="hybridMultilevel"/>
    <w:tmpl w:val="50C298D0"/>
    <w:lvl w:ilvl="0" w:tplc="0415000F">
      <w:start w:val="1"/>
      <w:numFmt w:val="decimal"/>
      <w:lvlText w:val="%1."/>
      <w:lvlJc w:val="left"/>
      <w:pPr>
        <w:ind w:left="6881" w:hanging="360"/>
      </w:pPr>
      <w:rPr>
        <w:rFonts w:hint="default"/>
      </w:rPr>
    </w:lvl>
    <w:lvl w:ilvl="1" w:tplc="04150019" w:tentative="1">
      <w:start w:val="1"/>
      <w:numFmt w:val="lowerLetter"/>
      <w:lvlText w:val="%2."/>
      <w:lvlJc w:val="left"/>
      <w:pPr>
        <w:ind w:left="7535" w:hanging="360"/>
      </w:pPr>
    </w:lvl>
    <w:lvl w:ilvl="2" w:tplc="0415001B" w:tentative="1">
      <w:start w:val="1"/>
      <w:numFmt w:val="lowerRoman"/>
      <w:lvlText w:val="%3."/>
      <w:lvlJc w:val="right"/>
      <w:pPr>
        <w:ind w:left="8255" w:hanging="180"/>
      </w:pPr>
    </w:lvl>
    <w:lvl w:ilvl="3" w:tplc="0415000F" w:tentative="1">
      <w:start w:val="1"/>
      <w:numFmt w:val="decimal"/>
      <w:lvlText w:val="%4."/>
      <w:lvlJc w:val="left"/>
      <w:pPr>
        <w:ind w:left="8975" w:hanging="360"/>
      </w:pPr>
    </w:lvl>
    <w:lvl w:ilvl="4" w:tplc="04150019" w:tentative="1">
      <w:start w:val="1"/>
      <w:numFmt w:val="lowerLetter"/>
      <w:lvlText w:val="%5."/>
      <w:lvlJc w:val="left"/>
      <w:pPr>
        <w:ind w:left="9695" w:hanging="360"/>
      </w:pPr>
    </w:lvl>
    <w:lvl w:ilvl="5" w:tplc="0415001B" w:tentative="1">
      <w:start w:val="1"/>
      <w:numFmt w:val="lowerRoman"/>
      <w:lvlText w:val="%6."/>
      <w:lvlJc w:val="right"/>
      <w:pPr>
        <w:ind w:left="10415" w:hanging="180"/>
      </w:pPr>
    </w:lvl>
    <w:lvl w:ilvl="6" w:tplc="0415000F" w:tentative="1">
      <w:start w:val="1"/>
      <w:numFmt w:val="decimal"/>
      <w:lvlText w:val="%7."/>
      <w:lvlJc w:val="left"/>
      <w:pPr>
        <w:ind w:left="11135" w:hanging="360"/>
      </w:pPr>
    </w:lvl>
    <w:lvl w:ilvl="7" w:tplc="04150019" w:tentative="1">
      <w:start w:val="1"/>
      <w:numFmt w:val="lowerLetter"/>
      <w:lvlText w:val="%8."/>
      <w:lvlJc w:val="left"/>
      <w:pPr>
        <w:ind w:left="11855" w:hanging="360"/>
      </w:pPr>
    </w:lvl>
    <w:lvl w:ilvl="8" w:tplc="0415001B" w:tentative="1">
      <w:start w:val="1"/>
      <w:numFmt w:val="lowerRoman"/>
      <w:lvlText w:val="%9."/>
      <w:lvlJc w:val="right"/>
      <w:pPr>
        <w:ind w:left="12575" w:hanging="180"/>
      </w:pPr>
    </w:lvl>
  </w:abstractNum>
  <w:abstractNum w:abstractNumId="200" w15:restartNumberingAfterBreak="0">
    <w:nsid w:val="77A65AC3"/>
    <w:multiLevelType w:val="hybridMultilevel"/>
    <w:tmpl w:val="FFCA7A5A"/>
    <w:lvl w:ilvl="0" w:tplc="72801D4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15:restartNumberingAfterBreak="0">
    <w:nsid w:val="793A0079"/>
    <w:multiLevelType w:val="hybridMultilevel"/>
    <w:tmpl w:val="BA1A1F0A"/>
    <w:lvl w:ilvl="0" w:tplc="4442EC6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9A92D85"/>
    <w:multiLevelType w:val="hybridMultilevel"/>
    <w:tmpl w:val="E5F8E2FE"/>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4" w15:restartNumberingAfterBreak="0">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CB44A6C"/>
    <w:multiLevelType w:val="hybridMultilevel"/>
    <w:tmpl w:val="D000450C"/>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7E0D16C6"/>
    <w:multiLevelType w:val="hybridMultilevel"/>
    <w:tmpl w:val="BB5EA74E"/>
    <w:lvl w:ilvl="0" w:tplc="F2B24DC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207" w15:restartNumberingAfterBreak="0">
    <w:nsid w:val="7E7932D0"/>
    <w:multiLevelType w:val="hybridMultilevel"/>
    <w:tmpl w:val="40A8C864"/>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7EAA0209"/>
    <w:multiLevelType w:val="hybridMultilevel"/>
    <w:tmpl w:val="013EE16C"/>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7EEF71D8"/>
    <w:multiLevelType w:val="hybridMultilevel"/>
    <w:tmpl w:val="951859A2"/>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7FDF64D6"/>
    <w:multiLevelType w:val="hybridMultilevel"/>
    <w:tmpl w:val="560C5FB8"/>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7FFD7177"/>
    <w:multiLevelType w:val="hybridMultilevel"/>
    <w:tmpl w:val="53486F3A"/>
    <w:lvl w:ilvl="0" w:tplc="CB4A784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4"/>
  </w:num>
  <w:num w:numId="2">
    <w:abstractNumId w:val="174"/>
  </w:num>
  <w:num w:numId="3">
    <w:abstractNumId w:val="199"/>
  </w:num>
  <w:num w:numId="4">
    <w:abstractNumId w:val="14"/>
  </w:num>
  <w:num w:numId="5">
    <w:abstractNumId w:val="40"/>
  </w:num>
  <w:num w:numId="6">
    <w:abstractNumId w:val="206"/>
  </w:num>
  <w:num w:numId="7">
    <w:abstractNumId w:val="194"/>
  </w:num>
  <w:num w:numId="8">
    <w:abstractNumId w:val="158"/>
  </w:num>
  <w:num w:numId="9">
    <w:abstractNumId w:val="1"/>
  </w:num>
  <w:num w:numId="10">
    <w:abstractNumId w:val="88"/>
  </w:num>
  <w:num w:numId="11">
    <w:abstractNumId w:val="141"/>
  </w:num>
  <w:num w:numId="12">
    <w:abstractNumId w:val="147"/>
  </w:num>
  <w:num w:numId="13">
    <w:abstractNumId w:val="33"/>
  </w:num>
  <w:num w:numId="14">
    <w:abstractNumId w:val="64"/>
  </w:num>
  <w:num w:numId="15">
    <w:abstractNumId w:val="156"/>
  </w:num>
  <w:num w:numId="16">
    <w:abstractNumId w:val="167"/>
  </w:num>
  <w:num w:numId="17">
    <w:abstractNumId w:val="107"/>
  </w:num>
  <w:num w:numId="18">
    <w:abstractNumId w:val="21"/>
  </w:num>
  <w:num w:numId="19">
    <w:abstractNumId w:val="203"/>
  </w:num>
  <w:num w:numId="20">
    <w:abstractNumId w:val="210"/>
  </w:num>
  <w:num w:numId="21">
    <w:abstractNumId w:val="131"/>
  </w:num>
  <w:num w:numId="22">
    <w:abstractNumId w:val="200"/>
  </w:num>
  <w:num w:numId="23">
    <w:abstractNumId w:val="79"/>
  </w:num>
  <w:num w:numId="24">
    <w:abstractNumId w:val="188"/>
  </w:num>
  <w:num w:numId="25">
    <w:abstractNumId w:val="68"/>
  </w:num>
  <w:num w:numId="26">
    <w:abstractNumId w:val="58"/>
  </w:num>
  <w:num w:numId="27">
    <w:abstractNumId w:val="36"/>
  </w:num>
  <w:num w:numId="28">
    <w:abstractNumId w:val="126"/>
  </w:num>
  <w:num w:numId="29">
    <w:abstractNumId w:val="137"/>
  </w:num>
  <w:num w:numId="30">
    <w:abstractNumId w:val="198"/>
  </w:num>
  <w:num w:numId="31">
    <w:abstractNumId w:val="134"/>
  </w:num>
  <w:num w:numId="32">
    <w:abstractNumId w:val="127"/>
  </w:num>
  <w:num w:numId="33">
    <w:abstractNumId w:val="155"/>
  </w:num>
  <w:num w:numId="34">
    <w:abstractNumId w:val="89"/>
  </w:num>
  <w:num w:numId="35">
    <w:abstractNumId w:val="47"/>
  </w:num>
  <w:num w:numId="36">
    <w:abstractNumId w:val="191"/>
  </w:num>
  <w:num w:numId="37">
    <w:abstractNumId w:val="129"/>
  </w:num>
  <w:num w:numId="38">
    <w:abstractNumId w:val="83"/>
  </w:num>
  <w:num w:numId="39">
    <w:abstractNumId w:val="115"/>
  </w:num>
  <w:num w:numId="40">
    <w:abstractNumId w:val="41"/>
  </w:num>
  <w:num w:numId="41">
    <w:abstractNumId w:val="85"/>
  </w:num>
  <w:num w:numId="42">
    <w:abstractNumId w:val="133"/>
  </w:num>
  <w:num w:numId="43">
    <w:abstractNumId w:val="60"/>
  </w:num>
  <w:num w:numId="44">
    <w:abstractNumId w:val="176"/>
  </w:num>
  <w:num w:numId="45">
    <w:abstractNumId w:val="140"/>
  </w:num>
  <w:num w:numId="46">
    <w:abstractNumId w:val="25"/>
  </w:num>
  <w:num w:numId="47">
    <w:abstractNumId w:val="161"/>
  </w:num>
  <w:num w:numId="48">
    <w:abstractNumId w:val="111"/>
  </w:num>
  <w:num w:numId="49">
    <w:abstractNumId w:val="105"/>
  </w:num>
  <w:num w:numId="50">
    <w:abstractNumId w:val="94"/>
  </w:num>
  <w:num w:numId="51">
    <w:abstractNumId w:val="172"/>
  </w:num>
  <w:num w:numId="52">
    <w:abstractNumId w:val="157"/>
  </w:num>
  <w:num w:numId="53">
    <w:abstractNumId w:val="10"/>
  </w:num>
  <w:num w:numId="54">
    <w:abstractNumId w:val="192"/>
  </w:num>
  <w:num w:numId="55">
    <w:abstractNumId w:val="15"/>
  </w:num>
  <w:num w:numId="56">
    <w:abstractNumId w:val="162"/>
  </w:num>
  <w:num w:numId="57">
    <w:abstractNumId w:val="123"/>
  </w:num>
  <w:num w:numId="58">
    <w:abstractNumId w:val="196"/>
  </w:num>
  <w:num w:numId="59">
    <w:abstractNumId w:val="2"/>
  </w:num>
  <w:num w:numId="60">
    <w:abstractNumId w:val="31"/>
  </w:num>
  <w:num w:numId="61">
    <w:abstractNumId w:val="131"/>
    <w:lvlOverride w:ilvl="0">
      <w:startOverride w:val="1"/>
    </w:lvlOverride>
  </w:num>
  <w:num w:numId="62">
    <w:abstractNumId w:val="166"/>
  </w:num>
  <w:num w:numId="63">
    <w:abstractNumId w:val="42"/>
  </w:num>
  <w:num w:numId="64">
    <w:abstractNumId w:val="110"/>
  </w:num>
  <w:num w:numId="65">
    <w:abstractNumId w:val="84"/>
  </w:num>
  <w:num w:numId="66">
    <w:abstractNumId w:val="128"/>
  </w:num>
  <w:num w:numId="67">
    <w:abstractNumId w:val="20"/>
  </w:num>
  <w:num w:numId="68">
    <w:abstractNumId w:val="145"/>
  </w:num>
  <w:num w:numId="69">
    <w:abstractNumId w:val="205"/>
  </w:num>
  <w:num w:numId="70">
    <w:abstractNumId w:val="138"/>
  </w:num>
  <w:num w:numId="71">
    <w:abstractNumId w:val="46"/>
  </w:num>
  <w:num w:numId="72">
    <w:abstractNumId w:val="38"/>
  </w:num>
  <w:num w:numId="73">
    <w:abstractNumId w:val="44"/>
  </w:num>
  <w:num w:numId="74">
    <w:abstractNumId w:val="150"/>
  </w:num>
  <w:num w:numId="75">
    <w:abstractNumId w:val="74"/>
  </w:num>
  <w:num w:numId="76">
    <w:abstractNumId w:val="146"/>
  </w:num>
  <w:num w:numId="77">
    <w:abstractNumId w:val="121"/>
  </w:num>
  <w:num w:numId="78">
    <w:abstractNumId w:val="195"/>
  </w:num>
  <w:num w:numId="79">
    <w:abstractNumId w:val="26"/>
  </w:num>
  <w:num w:numId="80">
    <w:abstractNumId w:val="54"/>
  </w:num>
  <w:num w:numId="81">
    <w:abstractNumId w:val="52"/>
  </w:num>
  <w:num w:numId="82">
    <w:abstractNumId w:val="80"/>
  </w:num>
  <w:num w:numId="83">
    <w:abstractNumId w:val="34"/>
  </w:num>
  <w:num w:numId="84">
    <w:abstractNumId w:val="81"/>
  </w:num>
  <w:num w:numId="85">
    <w:abstractNumId w:val="102"/>
  </w:num>
  <w:num w:numId="86">
    <w:abstractNumId w:val="13"/>
  </w:num>
  <w:num w:numId="87">
    <w:abstractNumId w:val="18"/>
  </w:num>
  <w:num w:numId="88">
    <w:abstractNumId w:val="30"/>
  </w:num>
  <w:num w:numId="89">
    <w:abstractNumId w:val="142"/>
  </w:num>
  <w:num w:numId="90">
    <w:abstractNumId w:val="53"/>
  </w:num>
  <w:num w:numId="91">
    <w:abstractNumId w:val="5"/>
  </w:num>
  <w:num w:numId="92">
    <w:abstractNumId w:val="27"/>
  </w:num>
  <w:num w:numId="93">
    <w:abstractNumId w:val="136"/>
  </w:num>
  <w:num w:numId="94">
    <w:abstractNumId w:val="66"/>
  </w:num>
  <w:num w:numId="95">
    <w:abstractNumId w:val="23"/>
  </w:num>
  <w:num w:numId="96">
    <w:abstractNumId w:val="51"/>
  </w:num>
  <w:num w:numId="97">
    <w:abstractNumId w:val="179"/>
  </w:num>
  <w:num w:numId="98">
    <w:abstractNumId w:val="78"/>
  </w:num>
  <w:num w:numId="99">
    <w:abstractNumId w:val="117"/>
  </w:num>
  <w:num w:numId="100">
    <w:abstractNumId w:val="32"/>
  </w:num>
  <w:num w:numId="101">
    <w:abstractNumId w:val="189"/>
  </w:num>
  <w:num w:numId="102">
    <w:abstractNumId w:val="93"/>
  </w:num>
  <w:num w:numId="103">
    <w:abstractNumId w:val="97"/>
  </w:num>
  <w:num w:numId="104">
    <w:abstractNumId w:val="86"/>
  </w:num>
  <w:num w:numId="105">
    <w:abstractNumId w:val="132"/>
  </w:num>
  <w:num w:numId="106">
    <w:abstractNumId w:val="65"/>
  </w:num>
  <w:num w:numId="107">
    <w:abstractNumId w:val="151"/>
  </w:num>
  <w:num w:numId="108">
    <w:abstractNumId w:val="9"/>
  </w:num>
  <w:num w:numId="109">
    <w:abstractNumId w:val="135"/>
  </w:num>
  <w:num w:numId="110">
    <w:abstractNumId w:val="186"/>
  </w:num>
  <w:num w:numId="111">
    <w:abstractNumId w:val="48"/>
  </w:num>
  <w:num w:numId="112">
    <w:abstractNumId w:val="43"/>
  </w:num>
  <w:num w:numId="113">
    <w:abstractNumId w:val="180"/>
  </w:num>
  <w:num w:numId="114">
    <w:abstractNumId w:val="17"/>
  </w:num>
  <w:num w:numId="115">
    <w:abstractNumId w:val="160"/>
  </w:num>
  <w:num w:numId="116">
    <w:abstractNumId w:val="124"/>
  </w:num>
  <w:num w:numId="117">
    <w:abstractNumId w:val="95"/>
  </w:num>
  <w:num w:numId="118">
    <w:abstractNumId w:val="193"/>
  </w:num>
  <w:num w:numId="119">
    <w:abstractNumId w:val="56"/>
  </w:num>
  <w:num w:numId="120">
    <w:abstractNumId w:val="143"/>
  </w:num>
  <w:num w:numId="121">
    <w:abstractNumId w:val="87"/>
  </w:num>
  <w:num w:numId="122">
    <w:abstractNumId w:val="39"/>
  </w:num>
  <w:num w:numId="123">
    <w:abstractNumId w:val="103"/>
  </w:num>
  <w:num w:numId="124">
    <w:abstractNumId w:val="11"/>
  </w:num>
  <w:num w:numId="125">
    <w:abstractNumId w:val="183"/>
  </w:num>
  <w:num w:numId="126">
    <w:abstractNumId w:val="57"/>
  </w:num>
  <w:num w:numId="127">
    <w:abstractNumId w:val="201"/>
  </w:num>
  <w:num w:numId="128">
    <w:abstractNumId w:val="7"/>
  </w:num>
  <w:num w:numId="129">
    <w:abstractNumId w:val="62"/>
  </w:num>
  <w:num w:numId="130">
    <w:abstractNumId w:val="69"/>
  </w:num>
  <w:num w:numId="131">
    <w:abstractNumId w:val="45"/>
  </w:num>
  <w:num w:numId="132">
    <w:abstractNumId w:val="71"/>
  </w:num>
  <w:num w:numId="133">
    <w:abstractNumId w:val="125"/>
  </w:num>
  <w:num w:numId="134">
    <w:abstractNumId w:val="75"/>
  </w:num>
  <w:num w:numId="135">
    <w:abstractNumId w:val="77"/>
  </w:num>
  <w:num w:numId="136">
    <w:abstractNumId w:val="109"/>
  </w:num>
  <w:num w:numId="137">
    <w:abstractNumId w:val="122"/>
  </w:num>
  <w:num w:numId="138">
    <w:abstractNumId w:val="3"/>
  </w:num>
  <w:num w:numId="139">
    <w:abstractNumId w:val="108"/>
  </w:num>
  <w:num w:numId="140">
    <w:abstractNumId w:val="28"/>
  </w:num>
  <w:num w:numId="141">
    <w:abstractNumId w:val="208"/>
  </w:num>
  <w:num w:numId="142">
    <w:abstractNumId w:val="96"/>
  </w:num>
  <w:num w:numId="143">
    <w:abstractNumId w:val="29"/>
  </w:num>
  <w:num w:numId="144">
    <w:abstractNumId w:val="197"/>
  </w:num>
  <w:num w:numId="145">
    <w:abstractNumId w:val="104"/>
  </w:num>
  <w:num w:numId="146">
    <w:abstractNumId w:val="114"/>
  </w:num>
  <w:num w:numId="147">
    <w:abstractNumId w:val="70"/>
  </w:num>
  <w:num w:numId="148">
    <w:abstractNumId w:val="82"/>
  </w:num>
  <w:num w:numId="149">
    <w:abstractNumId w:val="8"/>
  </w:num>
  <w:num w:numId="150">
    <w:abstractNumId w:val="209"/>
  </w:num>
  <w:num w:numId="151">
    <w:abstractNumId w:val="106"/>
  </w:num>
  <w:num w:numId="152">
    <w:abstractNumId w:val="185"/>
  </w:num>
  <w:num w:numId="153">
    <w:abstractNumId w:val="178"/>
  </w:num>
  <w:num w:numId="154">
    <w:abstractNumId w:val="171"/>
  </w:num>
  <w:num w:numId="155">
    <w:abstractNumId w:val="207"/>
  </w:num>
  <w:num w:numId="156">
    <w:abstractNumId w:val="120"/>
  </w:num>
  <w:num w:numId="157">
    <w:abstractNumId w:val="19"/>
  </w:num>
  <w:num w:numId="158">
    <w:abstractNumId w:val="211"/>
  </w:num>
  <w:num w:numId="159">
    <w:abstractNumId w:val="177"/>
  </w:num>
  <w:num w:numId="160">
    <w:abstractNumId w:val="35"/>
  </w:num>
  <w:num w:numId="161">
    <w:abstractNumId w:val="6"/>
  </w:num>
  <w:num w:numId="162">
    <w:abstractNumId w:val="164"/>
  </w:num>
  <w:num w:numId="163">
    <w:abstractNumId w:val="202"/>
  </w:num>
  <w:num w:numId="164">
    <w:abstractNumId w:val="24"/>
  </w:num>
  <w:num w:numId="165">
    <w:abstractNumId w:val="163"/>
  </w:num>
  <w:num w:numId="166">
    <w:abstractNumId w:val="59"/>
  </w:num>
  <w:num w:numId="167">
    <w:abstractNumId w:val="37"/>
  </w:num>
  <w:num w:numId="168">
    <w:abstractNumId w:val="92"/>
  </w:num>
  <w:num w:numId="169">
    <w:abstractNumId w:val="112"/>
  </w:num>
  <w:num w:numId="170">
    <w:abstractNumId w:val="139"/>
  </w:num>
  <w:num w:numId="171">
    <w:abstractNumId w:val="204"/>
  </w:num>
  <w:num w:numId="172">
    <w:abstractNumId w:val="187"/>
  </w:num>
  <w:num w:numId="173">
    <w:abstractNumId w:val="173"/>
  </w:num>
  <w:num w:numId="174">
    <w:abstractNumId w:val="118"/>
  </w:num>
  <w:num w:numId="175">
    <w:abstractNumId w:val="99"/>
  </w:num>
  <w:num w:numId="176">
    <w:abstractNumId w:val="169"/>
  </w:num>
  <w:num w:numId="177">
    <w:abstractNumId w:val="100"/>
  </w:num>
  <w:num w:numId="178">
    <w:abstractNumId w:val="148"/>
  </w:num>
  <w:num w:numId="179">
    <w:abstractNumId w:val="159"/>
  </w:num>
  <w:num w:numId="180">
    <w:abstractNumId w:val="144"/>
  </w:num>
  <w:num w:numId="181">
    <w:abstractNumId w:val="22"/>
  </w:num>
  <w:num w:numId="182">
    <w:abstractNumId w:val="116"/>
  </w:num>
  <w:num w:numId="183">
    <w:abstractNumId w:val="153"/>
  </w:num>
  <w:num w:numId="184">
    <w:abstractNumId w:val="63"/>
  </w:num>
  <w:num w:numId="185">
    <w:abstractNumId w:val="67"/>
  </w:num>
  <w:num w:numId="186">
    <w:abstractNumId w:val="182"/>
  </w:num>
  <w:num w:numId="187">
    <w:abstractNumId w:val="76"/>
  </w:num>
  <w:num w:numId="188">
    <w:abstractNumId w:val="165"/>
  </w:num>
  <w:num w:numId="189">
    <w:abstractNumId w:val="91"/>
  </w:num>
  <w:num w:numId="190">
    <w:abstractNumId w:val="49"/>
  </w:num>
  <w:num w:numId="191">
    <w:abstractNumId w:val="152"/>
  </w:num>
  <w:num w:numId="192">
    <w:abstractNumId w:val="181"/>
  </w:num>
  <w:num w:numId="193">
    <w:abstractNumId w:val="61"/>
  </w:num>
  <w:num w:numId="194">
    <w:abstractNumId w:val="130"/>
  </w:num>
  <w:num w:numId="195">
    <w:abstractNumId w:val="149"/>
  </w:num>
  <w:num w:numId="196">
    <w:abstractNumId w:val="101"/>
  </w:num>
  <w:num w:numId="197">
    <w:abstractNumId w:val="55"/>
  </w:num>
  <w:num w:numId="198">
    <w:abstractNumId w:val="4"/>
  </w:num>
  <w:num w:numId="199">
    <w:abstractNumId w:val="73"/>
  </w:num>
  <w:num w:numId="200">
    <w:abstractNumId w:val="90"/>
  </w:num>
  <w:num w:numId="201">
    <w:abstractNumId w:val="98"/>
  </w:num>
  <w:num w:numId="202">
    <w:abstractNumId w:val="72"/>
  </w:num>
  <w:num w:numId="203">
    <w:abstractNumId w:val="16"/>
  </w:num>
  <w:num w:numId="204">
    <w:abstractNumId w:val="12"/>
  </w:num>
  <w:num w:numId="205">
    <w:abstractNumId w:val="50"/>
  </w:num>
  <w:num w:numId="206">
    <w:abstractNumId w:val="170"/>
  </w:num>
  <w:num w:numId="207">
    <w:abstractNumId w:val="190"/>
  </w:num>
  <w:num w:numId="208">
    <w:abstractNumId w:val="168"/>
  </w:num>
  <w:num w:numId="209">
    <w:abstractNumId w:val="113"/>
  </w:num>
  <w:num w:numId="210">
    <w:abstractNumId w:val="154"/>
  </w:num>
  <w:num w:numId="211">
    <w:abstractNumId w:val="119"/>
  </w:num>
  <w:num w:numId="212">
    <w:abstractNumId w:val="175"/>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117B"/>
    <w:rsid w:val="0000162B"/>
    <w:rsid w:val="0000165E"/>
    <w:rsid w:val="0000195C"/>
    <w:rsid w:val="00002315"/>
    <w:rsid w:val="00002F56"/>
    <w:rsid w:val="00003E43"/>
    <w:rsid w:val="00006233"/>
    <w:rsid w:val="00011145"/>
    <w:rsid w:val="000120F0"/>
    <w:rsid w:val="00012317"/>
    <w:rsid w:val="000127BA"/>
    <w:rsid w:val="00013A48"/>
    <w:rsid w:val="0001449B"/>
    <w:rsid w:val="00014E7F"/>
    <w:rsid w:val="00015F92"/>
    <w:rsid w:val="000161FF"/>
    <w:rsid w:val="0001759C"/>
    <w:rsid w:val="0001772C"/>
    <w:rsid w:val="000207EA"/>
    <w:rsid w:val="0002260E"/>
    <w:rsid w:val="00022E61"/>
    <w:rsid w:val="00023040"/>
    <w:rsid w:val="000232D9"/>
    <w:rsid w:val="00023888"/>
    <w:rsid w:val="000239DE"/>
    <w:rsid w:val="00024462"/>
    <w:rsid w:val="00024721"/>
    <w:rsid w:val="00024E0F"/>
    <w:rsid w:val="00025245"/>
    <w:rsid w:val="0002576A"/>
    <w:rsid w:val="00026658"/>
    <w:rsid w:val="00026B7B"/>
    <w:rsid w:val="00027458"/>
    <w:rsid w:val="00030E50"/>
    <w:rsid w:val="0003239F"/>
    <w:rsid w:val="00034AD9"/>
    <w:rsid w:val="00035041"/>
    <w:rsid w:val="00035E2B"/>
    <w:rsid w:val="00035EBD"/>
    <w:rsid w:val="000401D3"/>
    <w:rsid w:val="00040717"/>
    <w:rsid w:val="00042513"/>
    <w:rsid w:val="00043D44"/>
    <w:rsid w:val="000448B9"/>
    <w:rsid w:val="000450F5"/>
    <w:rsid w:val="00045564"/>
    <w:rsid w:val="0004597A"/>
    <w:rsid w:val="00045DF2"/>
    <w:rsid w:val="00046271"/>
    <w:rsid w:val="00046BAE"/>
    <w:rsid w:val="00046E38"/>
    <w:rsid w:val="00046F62"/>
    <w:rsid w:val="000473DD"/>
    <w:rsid w:val="000506B5"/>
    <w:rsid w:val="0005099E"/>
    <w:rsid w:val="000524B8"/>
    <w:rsid w:val="00053EF9"/>
    <w:rsid w:val="00054087"/>
    <w:rsid w:val="00054744"/>
    <w:rsid w:val="00054A9F"/>
    <w:rsid w:val="00055D5E"/>
    <w:rsid w:val="00056180"/>
    <w:rsid w:val="00057519"/>
    <w:rsid w:val="000579AE"/>
    <w:rsid w:val="00057D44"/>
    <w:rsid w:val="000613F4"/>
    <w:rsid w:val="0006160B"/>
    <w:rsid w:val="000628A4"/>
    <w:rsid w:val="00064583"/>
    <w:rsid w:val="00067E41"/>
    <w:rsid w:val="00070420"/>
    <w:rsid w:val="00070504"/>
    <w:rsid w:val="000719CF"/>
    <w:rsid w:val="00073B28"/>
    <w:rsid w:val="00073C56"/>
    <w:rsid w:val="00074424"/>
    <w:rsid w:val="00075611"/>
    <w:rsid w:val="000770A6"/>
    <w:rsid w:val="000773A9"/>
    <w:rsid w:val="000778C1"/>
    <w:rsid w:val="00082A3F"/>
    <w:rsid w:val="00082BF5"/>
    <w:rsid w:val="00082E0D"/>
    <w:rsid w:val="00083AF0"/>
    <w:rsid w:val="0008543F"/>
    <w:rsid w:val="000858C3"/>
    <w:rsid w:val="00085C60"/>
    <w:rsid w:val="00087B72"/>
    <w:rsid w:val="00087DA4"/>
    <w:rsid w:val="0009160F"/>
    <w:rsid w:val="0009243D"/>
    <w:rsid w:val="00093565"/>
    <w:rsid w:val="0009366A"/>
    <w:rsid w:val="00093CDB"/>
    <w:rsid w:val="000949D1"/>
    <w:rsid w:val="00094A84"/>
    <w:rsid w:val="0009500E"/>
    <w:rsid w:val="000964E0"/>
    <w:rsid w:val="00097057"/>
    <w:rsid w:val="00097430"/>
    <w:rsid w:val="000A0DE1"/>
    <w:rsid w:val="000A177B"/>
    <w:rsid w:val="000A2174"/>
    <w:rsid w:val="000A2209"/>
    <w:rsid w:val="000A4541"/>
    <w:rsid w:val="000A5717"/>
    <w:rsid w:val="000A5836"/>
    <w:rsid w:val="000A5B64"/>
    <w:rsid w:val="000A61D1"/>
    <w:rsid w:val="000A707A"/>
    <w:rsid w:val="000B1B22"/>
    <w:rsid w:val="000B33BD"/>
    <w:rsid w:val="000B37D6"/>
    <w:rsid w:val="000B4B99"/>
    <w:rsid w:val="000B5797"/>
    <w:rsid w:val="000B5C27"/>
    <w:rsid w:val="000C0A29"/>
    <w:rsid w:val="000C211D"/>
    <w:rsid w:val="000C26D2"/>
    <w:rsid w:val="000C3470"/>
    <w:rsid w:val="000C3852"/>
    <w:rsid w:val="000C439A"/>
    <w:rsid w:val="000C4BD4"/>
    <w:rsid w:val="000C792A"/>
    <w:rsid w:val="000D1843"/>
    <w:rsid w:val="000D254A"/>
    <w:rsid w:val="000D345B"/>
    <w:rsid w:val="000D5523"/>
    <w:rsid w:val="000D5B9F"/>
    <w:rsid w:val="000D6324"/>
    <w:rsid w:val="000D735A"/>
    <w:rsid w:val="000E0691"/>
    <w:rsid w:val="000E0731"/>
    <w:rsid w:val="000E07BD"/>
    <w:rsid w:val="000E1CAA"/>
    <w:rsid w:val="000E1DE9"/>
    <w:rsid w:val="000E26B2"/>
    <w:rsid w:val="000E2D5D"/>
    <w:rsid w:val="000E30ED"/>
    <w:rsid w:val="000E3725"/>
    <w:rsid w:val="000E3EED"/>
    <w:rsid w:val="000E66DA"/>
    <w:rsid w:val="000E7130"/>
    <w:rsid w:val="000E7E14"/>
    <w:rsid w:val="000F039E"/>
    <w:rsid w:val="000F1163"/>
    <w:rsid w:val="000F424D"/>
    <w:rsid w:val="000F44FC"/>
    <w:rsid w:val="000F467A"/>
    <w:rsid w:val="000F5131"/>
    <w:rsid w:val="000F5A36"/>
    <w:rsid w:val="000F5FBF"/>
    <w:rsid w:val="000F6A06"/>
    <w:rsid w:val="00100E90"/>
    <w:rsid w:val="001029B6"/>
    <w:rsid w:val="00103223"/>
    <w:rsid w:val="00103648"/>
    <w:rsid w:val="00105069"/>
    <w:rsid w:val="00105A1A"/>
    <w:rsid w:val="001066A1"/>
    <w:rsid w:val="0010686B"/>
    <w:rsid w:val="00110083"/>
    <w:rsid w:val="0011049C"/>
    <w:rsid w:val="00111C64"/>
    <w:rsid w:val="00112C21"/>
    <w:rsid w:val="001153ED"/>
    <w:rsid w:val="00115568"/>
    <w:rsid w:val="001157A7"/>
    <w:rsid w:val="00117471"/>
    <w:rsid w:val="00117B7F"/>
    <w:rsid w:val="00117C6F"/>
    <w:rsid w:val="00121E25"/>
    <w:rsid w:val="00122A06"/>
    <w:rsid w:val="00123416"/>
    <w:rsid w:val="00123566"/>
    <w:rsid w:val="00123897"/>
    <w:rsid w:val="00125017"/>
    <w:rsid w:val="00125811"/>
    <w:rsid w:val="00126DAD"/>
    <w:rsid w:val="00127C8A"/>
    <w:rsid w:val="00130902"/>
    <w:rsid w:val="001313F7"/>
    <w:rsid w:val="001316EA"/>
    <w:rsid w:val="00131758"/>
    <w:rsid w:val="00131A08"/>
    <w:rsid w:val="00131B48"/>
    <w:rsid w:val="001320A7"/>
    <w:rsid w:val="00132602"/>
    <w:rsid w:val="00132D00"/>
    <w:rsid w:val="001378F1"/>
    <w:rsid w:val="0014145F"/>
    <w:rsid w:val="001420DE"/>
    <w:rsid w:val="0014303B"/>
    <w:rsid w:val="0014410D"/>
    <w:rsid w:val="00144D57"/>
    <w:rsid w:val="00144F41"/>
    <w:rsid w:val="00146148"/>
    <w:rsid w:val="00146829"/>
    <w:rsid w:val="00147CF0"/>
    <w:rsid w:val="001508D6"/>
    <w:rsid w:val="001515DF"/>
    <w:rsid w:val="00151848"/>
    <w:rsid w:val="00151C78"/>
    <w:rsid w:val="00152860"/>
    <w:rsid w:val="00152A59"/>
    <w:rsid w:val="00153E95"/>
    <w:rsid w:val="00155F85"/>
    <w:rsid w:val="001564D7"/>
    <w:rsid w:val="001567A5"/>
    <w:rsid w:val="00157442"/>
    <w:rsid w:val="0015798A"/>
    <w:rsid w:val="00160431"/>
    <w:rsid w:val="00160D7C"/>
    <w:rsid w:val="0016122E"/>
    <w:rsid w:val="001618AE"/>
    <w:rsid w:val="00161FC2"/>
    <w:rsid w:val="00163339"/>
    <w:rsid w:val="00164B3C"/>
    <w:rsid w:val="0016520F"/>
    <w:rsid w:val="001664D9"/>
    <w:rsid w:val="00166DE2"/>
    <w:rsid w:val="00166E14"/>
    <w:rsid w:val="00167576"/>
    <w:rsid w:val="001675B9"/>
    <w:rsid w:val="00167ADF"/>
    <w:rsid w:val="00167E39"/>
    <w:rsid w:val="00167FBB"/>
    <w:rsid w:val="001700E9"/>
    <w:rsid w:val="00170233"/>
    <w:rsid w:val="00170395"/>
    <w:rsid w:val="00170448"/>
    <w:rsid w:val="00170A4D"/>
    <w:rsid w:val="001713E8"/>
    <w:rsid w:val="0017239C"/>
    <w:rsid w:val="00172A3B"/>
    <w:rsid w:val="001752E0"/>
    <w:rsid w:val="001756A2"/>
    <w:rsid w:val="0017616B"/>
    <w:rsid w:val="00176506"/>
    <w:rsid w:val="0017730A"/>
    <w:rsid w:val="0018133F"/>
    <w:rsid w:val="00182113"/>
    <w:rsid w:val="00183174"/>
    <w:rsid w:val="00185048"/>
    <w:rsid w:val="001865B0"/>
    <w:rsid w:val="00186972"/>
    <w:rsid w:val="00186973"/>
    <w:rsid w:val="0018783D"/>
    <w:rsid w:val="00187C50"/>
    <w:rsid w:val="00191F6F"/>
    <w:rsid w:val="0019242C"/>
    <w:rsid w:val="001930A5"/>
    <w:rsid w:val="001933B9"/>
    <w:rsid w:val="00194283"/>
    <w:rsid w:val="00194D9E"/>
    <w:rsid w:val="00195A5A"/>
    <w:rsid w:val="00195C4E"/>
    <w:rsid w:val="00196866"/>
    <w:rsid w:val="001969EE"/>
    <w:rsid w:val="001977F2"/>
    <w:rsid w:val="001A0FE3"/>
    <w:rsid w:val="001A2D1A"/>
    <w:rsid w:val="001A58A4"/>
    <w:rsid w:val="001A5BAA"/>
    <w:rsid w:val="001A70B1"/>
    <w:rsid w:val="001A73F2"/>
    <w:rsid w:val="001B0330"/>
    <w:rsid w:val="001B0782"/>
    <w:rsid w:val="001B1838"/>
    <w:rsid w:val="001B489F"/>
    <w:rsid w:val="001B48CF"/>
    <w:rsid w:val="001B54EE"/>
    <w:rsid w:val="001B596A"/>
    <w:rsid w:val="001B69AF"/>
    <w:rsid w:val="001B6BED"/>
    <w:rsid w:val="001C04F7"/>
    <w:rsid w:val="001C170D"/>
    <w:rsid w:val="001C200C"/>
    <w:rsid w:val="001C3FAE"/>
    <w:rsid w:val="001C4827"/>
    <w:rsid w:val="001C5506"/>
    <w:rsid w:val="001D0307"/>
    <w:rsid w:val="001D058D"/>
    <w:rsid w:val="001D10BA"/>
    <w:rsid w:val="001D2B66"/>
    <w:rsid w:val="001D2BF7"/>
    <w:rsid w:val="001D332F"/>
    <w:rsid w:val="001D4050"/>
    <w:rsid w:val="001D550E"/>
    <w:rsid w:val="001D5C3A"/>
    <w:rsid w:val="001D6725"/>
    <w:rsid w:val="001D786D"/>
    <w:rsid w:val="001D7984"/>
    <w:rsid w:val="001D7FC0"/>
    <w:rsid w:val="001E256F"/>
    <w:rsid w:val="001E30D0"/>
    <w:rsid w:val="001E5497"/>
    <w:rsid w:val="001E6303"/>
    <w:rsid w:val="001E6456"/>
    <w:rsid w:val="001E6876"/>
    <w:rsid w:val="001E6C8F"/>
    <w:rsid w:val="001E78EB"/>
    <w:rsid w:val="001F008A"/>
    <w:rsid w:val="001F0294"/>
    <w:rsid w:val="001F090C"/>
    <w:rsid w:val="001F0CC4"/>
    <w:rsid w:val="001F1BC6"/>
    <w:rsid w:val="001F1E64"/>
    <w:rsid w:val="001F2112"/>
    <w:rsid w:val="001F2BDF"/>
    <w:rsid w:val="001F3D90"/>
    <w:rsid w:val="001F4CF1"/>
    <w:rsid w:val="001F5573"/>
    <w:rsid w:val="001F5DEE"/>
    <w:rsid w:val="001F6746"/>
    <w:rsid w:val="00201F4A"/>
    <w:rsid w:val="00202686"/>
    <w:rsid w:val="002038E5"/>
    <w:rsid w:val="0020410E"/>
    <w:rsid w:val="0020421F"/>
    <w:rsid w:val="00204BC7"/>
    <w:rsid w:val="00204E44"/>
    <w:rsid w:val="0020529D"/>
    <w:rsid w:val="00206356"/>
    <w:rsid w:val="0020765C"/>
    <w:rsid w:val="0021125E"/>
    <w:rsid w:val="00212012"/>
    <w:rsid w:val="00212898"/>
    <w:rsid w:val="00213069"/>
    <w:rsid w:val="00214E95"/>
    <w:rsid w:val="002151D1"/>
    <w:rsid w:val="002156A3"/>
    <w:rsid w:val="00215FFD"/>
    <w:rsid w:val="00216658"/>
    <w:rsid w:val="00220199"/>
    <w:rsid w:val="00221E0E"/>
    <w:rsid w:val="002225A3"/>
    <w:rsid w:val="002227EC"/>
    <w:rsid w:val="00223133"/>
    <w:rsid w:val="00223AD6"/>
    <w:rsid w:val="002241BC"/>
    <w:rsid w:val="0022469D"/>
    <w:rsid w:val="002248F5"/>
    <w:rsid w:val="00224E99"/>
    <w:rsid w:val="00226390"/>
    <w:rsid w:val="00227440"/>
    <w:rsid w:val="002302EE"/>
    <w:rsid w:val="00231D59"/>
    <w:rsid w:val="00234634"/>
    <w:rsid w:val="00235B52"/>
    <w:rsid w:val="00236146"/>
    <w:rsid w:val="00236697"/>
    <w:rsid w:val="0024104A"/>
    <w:rsid w:val="002414F1"/>
    <w:rsid w:val="00241674"/>
    <w:rsid w:val="00241D43"/>
    <w:rsid w:val="002424C3"/>
    <w:rsid w:val="002447E8"/>
    <w:rsid w:val="0024552E"/>
    <w:rsid w:val="00245622"/>
    <w:rsid w:val="00245A90"/>
    <w:rsid w:val="00250A2D"/>
    <w:rsid w:val="0025104D"/>
    <w:rsid w:val="0025354C"/>
    <w:rsid w:val="00254097"/>
    <w:rsid w:val="00255051"/>
    <w:rsid w:val="00255389"/>
    <w:rsid w:val="002557BE"/>
    <w:rsid w:val="0025670C"/>
    <w:rsid w:val="00256B32"/>
    <w:rsid w:val="00260917"/>
    <w:rsid w:val="002624C7"/>
    <w:rsid w:val="002629A3"/>
    <w:rsid w:val="00262FBF"/>
    <w:rsid w:val="002646BB"/>
    <w:rsid w:val="00265A14"/>
    <w:rsid w:val="00265CDB"/>
    <w:rsid w:val="0026632D"/>
    <w:rsid w:val="0026671A"/>
    <w:rsid w:val="00266908"/>
    <w:rsid w:val="002669A1"/>
    <w:rsid w:val="00266D0E"/>
    <w:rsid w:val="00267F28"/>
    <w:rsid w:val="002701F7"/>
    <w:rsid w:val="00271554"/>
    <w:rsid w:val="0027232F"/>
    <w:rsid w:val="00272C8C"/>
    <w:rsid w:val="00273B9B"/>
    <w:rsid w:val="00273DFD"/>
    <w:rsid w:val="002778E9"/>
    <w:rsid w:val="00277A55"/>
    <w:rsid w:val="002809CD"/>
    <w:rsid w:val="0028117C"/>
    <w:rsid w:val="00281EB4"/>
    <w:rsid w:val="00282291"/>
    <w:rsid w:val="00282296"/>
    <w:rsid w:val="0028470C"/>
    <w:rsid w:val="0028481F"/>
    <w:rsid w:val="0028523C"/>
    <w:rsid w:val="0028668E"/>
    <w:rsid w:val="0028687B"/>
    <w:rsid w:val="00286AD2"/>
    <w:rsid w:val="00286ED0"/>
    <w:rsid w:val="002872F2"/>
    <w:rsid w:val="00290366"/>
    <w:rsid w:val="00290416"/>
    <w:rsid w:val="0029102C"/>
    <w:rsid w:val="00292166"/>
    <w:rsid w:val="00293157"/>
    <w:rsid w:val="002932EC"/>
    <w:rsid w:val="0029573C"/>
    <w:rsid w:val="0029606B"/>
    <w:rsid w:val="0029661C"/>
    <w:rsid w:val="00297317"/>
    <w:rsid w:val="0029785F"/>
    <w:rsid w:val="00297C6E"/>
    <w:rsid w:val="002A3A33"/>
    <w:rsid w:val="002A3C99"/>
    <w:rsid w:val="002A59C4"/>
    <w:rsid w:val="002A61D8"/>
    <w:rsid w:val="002A68E1"/>
    <w:rsid w:val="002A6E4F"/>
    <w:rsid w:val="002A7411"/>
    <w:rsid w:val="002A7632"/>
    <w:rsid w:val="002B01E1"/>
    <w:rsid w:val="002B17E4"/>
    <w:rsid w:val="002B615F"/>
    <w:rsid w:val="002B6FAA"/>
    <w:rsid w:val="002C17B4"/>
    <w:rsid w:val="002C20DC"/>
    <w:rsid w:val="002C2BCF"/>
    <w:rsid w:val="002C3B97"/>
    <w:rsid w:val="002C3D15"/>
    <w:rsid w:val="002C3D28"/>
    <w:rsid w:val="002C48FB"/>
    <w:rsid w:val="002C4A7A"/>
    <w:rsid w:val="002C4CF9"/>
    <w:rsid w:val="002C5A26"/>
    <w:rsid w:val="002C7713"/>
    <w:rsid w:val="002C7B1F"/>
    <w:rsid w:val="002D08AC"/>
    <w:rsid w:val="002D0F5F"/>
    <w:rsid w:val="002D2A19"/>
    <w:rsid w:val="002D4A4D"/>
    <w:rsid w:val="002D4D38"/>
    <w:rsid w:val="002D50BF"/>
    <w:rsid w:val="002D5388"/>
    <w:rsid w:val="002D5658"/>
    <w:rsid w:val="002D7F10"/>
    <w:rsid w:val="002E005D"/>
    <w:rsid w:val="002E0A77"/>
    <w:rsid w:val="002E125A"/>
    <w:rsid w:val="002E670B"/>
    <w:rsid w:val="002E6B75"/>
    <w:rsid w:val="002F2C07"/>
    <w:rsid w:val="002F437D"/>
    <w:rsid w:val="002F462D"/>
    <w:rsid w:val="002F4C5D"/>
    <w:rsid w:val="002F4E14"/>
    <w:rsid w:val="002F4F97"/>
    <w:rsid w:val="002F5024"/>
    <w:rsid w:val="002F6040"/>
    <w:rsid w:val="002F666D"/>
    <w:rsid w:val="002F67B5"/>
    <w:rsid w:val="002F6E8C"/>
    <w:rsid w:val="002F753A"/>
    <w:rsid w:val="00301803"/>
    <w:rsid w:val="0030184E"/>
    <w:rsid w:val="00302275"/>
    <w:rsid w:val="00302682"/>
    <w:rsid w:val="00303421"/>
    <w:rsid w:val="00304828"/>
    <w:rsid w:val="003051B9"/>
    <w:rsid w:val="003052EB"/>
    <w:rsid w:val="00305913"/>
    <w:rsid w:val="00306F13"/>
    <w:rsid w:val="003114B1"/>
    <w:rsid w:val="00315034"/>
    <w:rsid w:val="00316167"/>
    <w:rsid w:val="00316D92"/>
    <w:rsid w:val="00317121"/>
    <w:rsid w:val="00320A6D"/>
    <w:rsid w:val="003225D8"/>
    <w:rsid w:val="00322C41"/>
    <w:rsid w:val="00323CF2"/>
    <w:rsid w:val="003240DB"/>
    <w:rsid w:val="003249E0"/>
    <w:rsid w:val="00324EAE"/>
    <w:rsid w:val="003252A2"/>
    <w:rsid w:val="00325695"/>
    <w:rsid w:val="00326281"/>
    <w:rsid w:val="003262B9"/>
    <w:rsid w:val="003264AF"/>
    <w:rsid w:val="003269EF"/>
    <w:rsid w:val="00327BD5"/>
    <w:rsid w:val="00327F1E"/>
    <w:rsid w:val="00327F5E"/>
    <w:rsid w:val="003310EA"/>
    <w:rsid w:val="0033202A"/>
    <w:rsid w:val="0033232C"/>
    <w:rsid w:val="00332606"/>
    <w:rsid w:val="00334744"/>
    <w:rsid w:val="003355FB"/>
    <w:rsid w:val="00335949"/>
    <w:rsid w:val="00335B39"/>
    <w:rsid w:val="0033684D"/>
    <w:rsid w:val="00336A23"/>
    <w:rsid w:val="00336D50"/>
    <w:rsid w:val="00337906"/>
    <w:rsid w:val="0034039E"/>
    <w:rsid w:val="00340F22"/>
    <w:rsid w:val="00341B19"/>
    <w:rsid w:val="00341E54"/>
    <w:rsid w:val="003424CC"/>
    <w:rsid w:val="0034421D"/>
    <w:rsid w:val="00344699"/>
    <w:rsid w:val="00345510"/>
    <w:rsid w:val="003456FA"/>
    <w:rsid w:val="00345C92"/>
    <w:rsid w:val="00345E94"/>
    <w:rsid w:val="00346965"/>
    <w:rsid w:val="003470FC"/>
    <w:rsid w:val="0035200A"/>
    <w:rsid w:val="00355603"/>
    <w:rsid w:val="00355A40"/>
    <w:rsid w:val="00356B03"/>
    <w:rsid w:val="00356B2B"/>
    <w:rsid w:val="00356CC9"/>
    <w:rsid w:val="00356F5B"/>
    <w:rsid w:val="00357516"/>
    <w:rsid w:val="00360159"/>
    <w:rsid w:val="00360F11"/>
    <w:rsid w:val="00361186"/>
    <w:rsid w:val="0036290E"/>
    <w:rsid w:val="00362AB2"/>
    <w:rsid w:val="00362CC0"/>
    <w:rsid w:val="00363208"/>
    <w:rsid w:val="00363BA6"/>
    <w:rsid w:val="00364058"/>
    <w:rsid w:val="00364FB5"/>
    <w:rsid w:val="003662F8"/>
    <w:rsid w:val="00366449"/>
    <w:rsid w:val="00370029"/>
    <w:rsid w:val="0037086C"/>
    <w:rsid w:val="00370943"/>
    <w:rsid w:val="00372D43"/>
    <w:rsid w:val="00374AE9"/>
    <w:rsid w:val="00375C6E"/>
    <w:rsid w:val="00375FC9"/>
    <w:rsid w:val="0037643B"/>
    <w:rsid w:val="00377262"/>
    <w:rsid w:val="00380BF5"/>
    <w:rsid w:val="00380C43"/>
    <w:rsid w:val="003821B8"/>
    <w:rsid w:val="0038273A"/>
    <w:rsid w:val="00382D83"/>
    <w:rsid w:val="00383B10"/>
    <w:rsid w:val="003841DE"/>
    <w:rsid w:val="00384890"/>
    <w:rsid w:val="00386FA3"/>
    <w:rsid w:val="0039076A"/>
    <w:rsid w:val="003908D0"/>
    <w:rsid w:val="00391ACB"/>
    <w:rsid w:val="0039261D"/>
    <w:rsid w:val="0039507A"/>
    <w:rsid w:val="00395520"/>
    <w:rsid w:val="00395707"/>
    <w:rsid w:val="00396761"/>
    <w:rsid w:val="00396EE1"/>
    <w:rsid w:val="00397020"/>
    <w:rsid w:val="00397275"/>
    <w:rsid w:val="003A03A2"/>
    <w:rsid w:val="003A0569"/>
    <w:rsid w:val="003A1418"/>
    <w:rsid w:val="003A357A"/>
    <w:rsid w:val="003A3B2F"/>
    <w:rsid w:val="003A41FC"/>
    <w:rsid w:val="003A4FC3"/>
    <w:rsid w:val="003A5005"/>
    <w:rsid w:val="003A51B2"/>
    <w:rsid w:val="003A6824"/>
    <w:rsid w:val="003A6B16"/>
    <w:rsid w:val="003A70A4"/>
    <w:rsid w:val="003B07FE"/>
    <w:rsid w:val="003B1475"/>
    <w:rsid w:val="003B2062"/>
    <w:rsid w:val="003B7D4C"/>
    <w:rsid w:val="003C02D1"/>
    <w:rsid w:val="003C10ED"/>
    <w:rsid w:val="003C14E8"/>
    <w:rsid w:val="003C2224"/>
    <w:rsid w:val="003C3763"/>
    <w:rsid w:val="003C447E"/>
    <w:rsid w:val="003C50F6"/>
    <w:rsid w:val="003D026F"/>
    <w:rsid w:val="003D08FC"/>
    <w:rsid w:val="003D0DD0"/>
    <w:rsid w:val="003D2E99"/>
    <w:rsid w:val="003D3E2C"/>
    <w:rsid w:val="003D4A7A"/>
    <w:rsid w:val="003D4DB2"/>
    <w:rsid w:val="003D4ECB"/>
    <w:rsid w:val="003D545C"/>
    <w:rsid w:val="003D5C66"/>
    <w:rsid w:val="003D6000"/>
    <w:rsid w:val="003D6CA5"/>
    <w:rsid w:val="003D7A1D"/>
    <w:rsid w:val="003D7C09"/>
    <w:rsid w:val="003E010B"/>
    <w:rsid w:val="003E0A38"/>
    <w:rsid w:val="003E219C"/>
    <w:rsid w:val="003E268A"/>
    <w:rsid w:val="003E2865"/>
    <w:rsid w:val="003E2A58"/>
    <w:rsid w:val="003E42FA"/>
    <w:rsid w:val="003E64D6"/>
    <w:rsid w:val="003E73EA"/>
    <w:rsid w:val="003E7405"/>
    <w:rsid w:val="003E77A2"/>
    <w:rsid w:val="003E7832"/>
    <w:rsid w:val="003F0DE1"/>
    <w:rsid w:val="003F2BC1"/>
    <w:rsid w:val="003F2FEB"/>
    <w:rsid w:val="003F339B"/>
    <w:rsid w:val="003F3FE6"/>
    <w:rsid w:val="003F6442"/>
    <w:rsid w:val="003F6E77"/>
    <w:rsid w:val="003F6F83"/>
    <w:rsid w:val="00400116"/>
    <w:rsid w:val="00400C49"/>
    <w:rsid w:val="004015B6"/>
    <w:rsid w:val="004019F2"/>
    <w:rsid w:val="004034DF"/>
    <w:rsid w:val="00404B24"/>
    <w:rsid w:val="00406799"/>
    <w:rsid w:val="00406D15"/>
    <w:rsid w:val="004075FC"/>
    <w:rsid w:val="00407C75"/>
    <w:rsid w:val="00407E04"/>
    <w:rsid w:val="00410F88"/>
    <w:rsid w:val="0041184D"/>
    <w:rsid w:val="00411969"/>
    <w:rsid w:val="00413E74"/>
    <w:rsid w:val="004143DE"/>
    <w:rsid w:val="00414EAB"/>
    <w:rsid w:val="00415D07"/>
    <w:rsid w:val="00417288"/>
    <w:rsid w:val="00420DD7"/>
    <w:rsid w:val="00421393"/>
    <w:rsid w:val="004222C1"/>
    <w:rsid w:val="004230D8"/>
    <w:rsid w:val="00423115"/>
    <w:rsid w:val="00423486"/>
    <w:rsid w:val="00423A09"/>
    <w:rsid w:val="00424B9B"/>
    <w:rsid w:val="004258C8"/>
    <w:rsid w:val="00426145"/>
    <w:rsid w:val="0042781B"/>
    <w:rsid w:val="00427868"/>
    <w:rsid w:val="004304C7"/>
    <w:rsid w:val="00431549"/>
    <w:rsid w:val="004319B9"/>
    <w:rsid w:val="0043219D"/>
    <w:rsid w:val="00432409"/>
    <w:rsid w:val="0043487B"/>
    <w:rsid w:val="0043564F"/>
    <w:rsid w:val="00436730"/>
    <w:rsid w:val="00437A5B"/>
    <w:rsid w:val="00437E15"/>
    <w:rsid w:val="00441B60"/>
    <w:rsid w:val="00442312"/>
    <w:rsid w:val="00442922"/>
    <w:rsid w:val="00444301"/>
    <w:rsid w:val="004445AC"/>
    <w:rsid w:val="004449EE"/>
    <w:rsid w:val="00445648"/>
    <w:rsid w:val="00445D93"/>
    <w:rsid w:val="0045096C"/>
    <w:rsid w:val="00457296"/>
    <w:rsid w:val="004574EE"/>
    <w:rsid w:val="00460FDA"/>
    <w:rsid w:val="004640C8"/>
    <w:rsid w:val="00464BF8"/>
    <w:rsid w:val="00464C55"/>
    <w:rsid w:val="0046544C"/>
    <w:rsid w:val="004659FB"/>
    <w:rsid w:val="004661BE"/>
    <w:rsid w:val="00466A2F"/>
    <w:rsid w:val="00466B42"/>
    <w:rsid w:val="00467DB1"/>
    <w:rsid w:val="00472DB2"/>
    <w:rsid w:val="00474787"/>
    <w:rsid w:val="00475318"/>
    <w:rsid w:val="004759FE"/>
    <w:rsid w:val="00476EB2"/>
    <w:rsid w:val="00477EEC"/>
    <w:rsid w:val="004811B8"/>
    <w:rsid w:val="004812F8"/>
    <w:rsid w:val="0048156E"/>
    <w:rsid w:val="00481DE2"/>
    <w:rsid w:val="00482A54"/>
    <w:rsid w:val="004830B4"/>
    <w:rsid w:val="00483660"/>
    <w:rsid w:val="00483782"/>
    <w:rsid w:val="00484674"/>
    <w:rsid w:val="00485DF9"/>
    <w:rsid w:val="004868CE"/>
    <w:rsid w:val="00486D58"/>
    <w:rsid w:val="004872B1"/>
    <w:rsid w:val="00487C78"/>
    <w:rsid w:val="00487F8C"/>
    <w:rsid w:val="00490241"/>
    <w:rsid w:val="004905D7"/>
    <w:rsid w:val="00492BB2"/>
    <w:rsid w:val="00493AFB"/>
    <w:rsid w:val="00493E9F"/>
    <w:rsid w:val="004971DC"/>
    <w:rsid w:val="00497292"/>
    <w:rsid w:val="00497714"/>
    <w:rsid w:val="00497EBB"/>
    <w:rsid w:val="004A0F90"/>
    <w:rsid w:val="004A12F6"/>
    <w:rsid w:val="004A2696"/>
    <w:rsid w:val="004A41CF"/>
    <w:rsid w:val="004A441F"/>
    <w:rsid w:val="004A74A1"/>
    <w:rsid w:val="004B074F"/>
    <w:rsid w:val="004B1885"/>
    <w:rsid w:val="004B34CC"/>
    <w:rsid w:val="004B431F"/>
    <w:rsid w:val="004B6099"/>
    <w:rsid w:val="004B6B67"/>
    <w:rsid w:val="004C00FC"/>
    <w:rsid w:val="004C0137"/>
    <w:rsid w:val="004C0A1C"/>
    <w:rsid w:val="004C165B"/>
    <w:rsid w:val="004C16AE"/>
    <w:rsid w:val="004C16D1"/>
    <w:rsid w:val="004C316D"/>
    <w:rsid w:val="004C386B"/>
    <w:rsid w:val="004C43DF"/>
    <w:rsid w:val="004C4762"/>
    <w:rsid w:val="004C5376"/>
    <w:rsid w:val="004C656C"/>
    <w:rsid w:val="004C6B31"/>
    <w:rsid w:val="004D21DA"/>
    <w:rsid w:val="004D3236"/>
    <w:rsid w:val="004D498A"/>
    <w:rsid w:val="004D4F59"/>
    <w:rsid w:val="004E075E"/>
    <w:rsid w:val="004E1B03"/>
    <w:rsid w:val="004E366D"/>
    <w:rsid w:val="004E3EB9"/>
    <w:rsid w:val="004E68E5"/>
    <w:rsid w:val="004F037C"/>
    <w:rsid w:val="004F117A"/>
    <w:rsid w:val="004F1885"/>
    <w:rsid w:val="004F24A5"/>
    <w:rsid w:val="004F2F49"/>
    <w:rsid w:val="004F3803"/>
    <w:rsid w:val="004F4F32"/>
    <w:rsid w:val="004F5050"/>
    <w:rsid w:val="004F620F"/>
    <w:rsid w:val="004F7220"/>
    <w:rsid w:val="004F74E5"/>
    <w:rsid w:val="0050030A"/>
    <w:rsid w:val="0050064D"/>
    <w:rsid w:val="00500E5D"/>
    <w:rsid w:val="0050263F"/>
    <w:rsid w:val="00502D39"/>
    <w:rsid w:val="00503A7A"/>
    <w:rsid w:val="00503D42"/>
    <w:rsid w:val="00504342"/>
    <w:rsid w:val="0050572E"/>
    <w:rsid w:val="005064BE"/>
    <w:rsid w:val="0050675E"/>
    <w:rsid w:val="0050720E"/>
    <w:rsid w:val="00507C78"/>
    <w:rsid w:val="00507E18"/>
    <w:rsid w:val="0051236C"/>
    <w:rsid w:val="00512970"/>
    <w:rsid w:val="00516E19"/>
    <w:rsid w:val="005205BA"/>
    <w:rsid w:val="00520724"/>
    <w:rsid w:val="00520F36"/>
    <w:rsid w:val="0052136E"/>
    <w:rsid w:val="00521F75"/>
    <w:rsid w:val="00522BFD"/>
    <w:rsid w:val="00522CAD"/>
    <w:rsid w:val="00524EF2"/>
    <w:rsid w:val="00525323"/>
    <w:rsid w:val="005253CE"/>
    <w:rsid w:val="00525C61"/>
    <w:rsid w:val="005303C1"/>
    <w:rsid w:val="005316C6"/>
    <w:rsid w:val="0053186D"/>
    <w:rsid w:val="00531931"/>
    <w:rsid w:val="00532630"/>
    <w:rsid w:val="005327C2"/>
    <w:rsid w:val="005341EB"/>
    <w:rsid w:val="00534771"/>
    <w:rsid w:val="005353B6"/>
    <w:rsid w:val="0053566F"/>
    <w:rsid w:val="00535E7E"/>
    <w:rsid w:val="00536039"/>
    <w:rsid w:val="0053619A"/>
    <w:rsid w:val="0053624B"/>
    <w:rsid w:val="00536C7D"/>
    <w:rsid w:val="00537291"/>
    <w:rsid w:val="00540225"/>
    <w:rsid w:val="005414A8"/>
    <w:rsid w:val="00541C3E"/>
    <w:rsid w:val="0054212A"/>
    <w:rsid w:val="00543115"/>
    <w:rsid w:val="005433EF"/>
    <w:rsid w:val="005436BC"/>
    <w:rsid w:val="00544D7C"/>
    <w:rsid w:val="00544D85"/>
    <w:rsid w:val="005454E5"/>
    <w:rsid w:val="00546CB9"/>
    <w:rsid w:val="00547649"/>
    <w:rsid w:val="005478BA"/>
    <w:rsid w:val="00547EB4"/>
    <w:rsid w:val="0055319D"/>
    <w:rsid w:val="00554A50"/>
    <w:rsid w:val="00554EA1"/>
    <w:rsid w:val="00555449"/>
    <w:rsid w:val="005554DC"/>
    <w:rsid w:val="0055688F"/>
    <w:rsid w:val="005572C8"/>
    <w:rsid w:val="00557BE4"/>
    <w:rsid w:val="00557E6D"/>
    <w:rsid w:val="005600DC"/>
    <w:rsid w:val="005606A1"/>
    <w:rsid w:val="005609E0"/>
    <w:rsid w:val="00560B56"/>
    <w:rsid w:val="00561081"/>
    <w:rsid w:val="005612ED"/>
    <w:rsid w:val="00561917"/>
    <w:rsid w:val="0056285D"/>
    <w:rsid w:val="00562EB6"/>
    <w:rsid w:val="005655BF"/>
    <w:rsid w:val="00565CD9"/>
    <w:rsid w:val="0056699C"/>
    <w:rsid w:val="0056709C"/>
    <w:rsid w:val="00567390"/>
    <w:rsid w:val="00570A4F"/>
    <w:rsid w:val="00571762"/>
    <w:rsid w:val="00571765"/>
    <w:rsid w:val="00571C1A"/>
    <w:rsid w:val="0057206E"/>
    <w:rsid w:val="005726B0"/>
    <w:rsid w:val="00575657"/>
    <w:rsid w:val="00576EBD"/>
    <w:rsid w:val="005776DC"/>
    <w:rsid w:val="00580210"/>
    <w:rsid w:val="00581876"/>
    <w:rsid w:val="00581FDE"/>
    <w:rsid w:val="00584571"/>
    <w:rsid w:val="0058501E"/>
    <w:rsid w:val="005854A3"/>
    <w:rsid w:val="00585EB4"/>
    <w:rsid w:val="005911E9"/>
    <w:rsid w:val="00592C29"/>
    <w:rsid w:val="00593B38"/>
    <w:rsid w:val="00594BD5"/>
    <w:rsid w:val="00595163"/>
    <w:rsid w:val="005951DD"/>
    <w:rsid w:val="005953B5"/>
    <w:rsid w:val="00595B32"/>
    <w:rsid w:val="00595CC7"/>
    <w:rsid w:val="00595ED5"/>
    <w:rsid w:val="00596E06"/>
    <w:rsid w:val="005A0A2C"/>
    <w:rsid w:val="005A0E22"/>
    <w:rsid w:val="005A0E7A"/>
    <w:rsid w:val="005A1805"/>
    <w:rsid w:val="005A32F4"/>
    <w:rsid w:val="005A34BB"/>
    <w:rsid w:val="005A36BC"/>
    <w:rsid w:val="005A5603"/>
    <w:rsid w:val="005A647D"/>
    <w:rsid w:val="005A6F2D"/>
    <w:rsid w:val="005A7A66"/>
    <w:rsid w:val="005B0197"/>
    <w:rsid w:val="005B0576"/>
    <w:rsid w:val="005B085A"/>
    <w:rsid w:val="005B23B8"/>
    <w:rsid w:val="005B398A"/>
    <w:rsid w:val="005B4DE6"/>
    <w:rsid w:val="005B5956"/>
    <w:rsid w:val="005B68F8"/>
    <w:rsid w:val="005B743D"/>
    <w:rsid w:val="005C039F"/>
    <w:rsid w:val="005C1A3C"/>
    <w:rsid w:val="005C2D25"/>
    <w:rsid w:val="005C3487"/>
    <w:rsid w:val="005C38BE"/>
    <w:rsid w:val="005C3B18"/>
    <w:rsid w:val="005C614D"/>
    <w:rsid w:val="005C7DBF"/>
    <w:rsid w:val="005D0224"/>
    <w:rsid w:val="005D07AB"/>
    <w:rsid w:val="005D1206"/>
    <w:rsid w:val="005D454C"/>
    <w:rsid w:val="005D46D3"/>
    <w:rsid w:val="005D4AFA"/>
    <w:rsid w:val="005D4D23"/>
    <w:rsid w:val="005D4DAE"/>
    <w:rsid w:val="005D5C64"/>
    <w:rsid w:val="005D5D84"/>
    <w:rsid w:val="005D618C"/>
    <w:rsid w:val="005D6459"/>
    <w:rsid w:val="005D79A1"/>
    <w:rsid w:val="005D7E57"/>
    <w:rsid w:val="005E031D"/>
    <w:rsid w:val="005E04B0"/>
    <w:rsid w:val="005E0C14"/>
    <w:rsid w:val="005E0E24"/>
    <w:rsid w:val="005E0FEB"/>
    <w:rsid w:val="005E1044"/>
    <w:rsid w:val="005E1076"/>
    <w:rsid w:val="005E2C2D"/>
    <w:rsid w:val="005E328A"/>
    <w:rsid w:val="005E6301"/>
    <w:rsid w:val="005E6E26"/>
    <w:rsid w:val="005E7EA9"/>
    <w:rsid w:val="005F0196"/>
    <w:rsid w:val="005F04F7"/>
    <w:rsid w:val="005F0E1E"/>
    <w:rsid w:val="005F23CF"/>
    <w:rsid w:val="005F27FC"/>
    <w:rsid w:val="005F2CD2"/>
    <w:rsid w:val="005F2EEF"/>
    <w:rsid w:val="005F3822"/>
    <w:rsid w:val="005F3FD7"/>
    <w:rsid w:val="005F4C85"/>
    <w:rsid w:val="005F59CE"/>
    <w:rsid w:val="005F6C34"/>
    <w:rsid w:val="005F6CD9"/>
    <w:rsid w:val="005F7572"/>
    <w:rsid w:val="005F7BC1"/>
    <w:rsid w:val="00604A9A"/>
    <w:rsid w:val="00604C85"/>
    <w:rsid w:val="00604E29"/>
    <w:rsid w:val="0060577B"/>
    <w:rsid w:val="006057ED"/>
    <w:rsid w:val="00605DD1"/>
    <w:rsid w:val="00606DFE"/>
    <w:rsid w:val="00607722"/>
    <w:rsid w:val="0060793B"/>
    <w:rsid w:val="00611482"/>
    <w:rsid w:val="00611972"/>
    <w:rsid w:val="006140EE"/>
    <w:rsid w:val="006143AF"/>
    <w:rsid w:val="00615C36"/>
    <w:rsid w:val="006170BE"/>
    <w:rsid w:val="0061725D"/>
    <w:rsid w:val="00617608"/>
    <w:rsid w:val="00617BB6"/>
    <w:rsid w:val="00620648"/>
    <w:rsid w:val="00620ADE"/>
    <w:rsid w:val="0062108C"/>
    <w:rsid w:val="006210E9"/>
    <w:rsid w:val="00623757"/>
    <w:rsid w:val="00624F7B"/>
    <w:rsid w:val="0062599A"/>
    <w:rsid w:val="00625CDD"/>
    <w:rsid w:val="00625D0F"/>
    <w:rsid w:val="006265B6"/>
    <w:rsid w:val="00627529"/>
    <w:rsid w:val="0063055E"/>
    <w:rsid w:val="00632288"/>
    <w:rsid w:val="00632B45"/>
    <w:rsid w:val="00632D73"/>
    <w:rsid w:val="00632E7E"/>
    <w:rsid w:val="0063312C"/>
    <w:rsid w:val="00633892"/>
    <w:rsid w:val="0063496E"/>
    <w:rsid w:val="00634C46"/>
    <w:rsid w:val="00634E80"/>
    <w:rsid w:val="00634F47"/>
    <w:rsid w:val="00636FF9"/>
    <w:rsid w:val="006414B8"/>
    <w:rsid w:val="00641ECF"/>
    <w:rsid w:val="006435EF"/>
    <w:rsid w:val="00643CF2"/>
    <w:rsid w:val="00645477"/>
    <w:rsid w:val="0064552D"/>
    <w:rsid w:val="00645A81"/>
    <w:rsid w:val="00646448"/>
    <w:rsid w:val="00647041"/>
    <w:rsid w:val="00647A45"/>
    <w:rsid w:val="00647BF1"/>
    <w:rsid w:val="00647FD8"/>
    <w:rsid w:val="00650A30"/>
    <w:rsid w:val="00650F46"/>
    <w:rsid w:val="00651710"/>
    <w:rsid w:val="006527D0"/>
    <w:rsid w:val="00653045"/>
    <w:rsid w:val="00653737"/>
    <w:rsid w:val="00654D26"/>
    <w:rsid w:val="006574D2"/>
    <w:rsid w:val="00657566"/>
    <w:rsid w:val="00657F15"/>
    <w:rsid w:val="00663695"/>
    <w:rsid w:val="00663E15"/>
    <w:rsid w:val="00666F2C"/>
    <w:rsid w:val="00667FA2"/>
    <w:rsid w:val="00670276"/>
    <w:rsid w:val="00670317"/>
    <w:rsid w:val="00670C77"/>
    <w:rsid w:val="00670DFA"/>
    <w:rsid w:val="006719CE"/>
    <w:rsid w:val="00672EB7"/>
    <w:rsid w:val="0067312E"/>
    <w:rsid w:val="00673A98"/>
    <w:rsid w:val="00674255"/>
    <w:rsid w:val="00674A92"/>
    <w:rsid w:val="00675000"/>
    <w:rsid w:val="006759A3"/>
    <w:rsid w:val="00676DF8"/>
    <w:rsid w:val="00677954"/>
    <w:rsid w:val="00681D04"/>
    <w:rsid w:val="00681D67"/>
    <w:rsid w:val="00682061"/>
    <w:rsid w:val="00682CE7"/>
    <w:rsid w:val="006833C3"/>
    <w:rsid w:val="00684069"/>
    <w:rsid w:val="006845CB"/>
    <w:rsid w:val="0068552D"/>
    <w:rsid w:val="00686C6E"/>
    <w:rsid w:val="00690D0C"/>
    <w:rsid w:val="006915F5"/>
    <w:rsid w:val="00693362"/>
    <w:rsid w:val="00693D49"/>
    <w:rsid w:val="0069515D"/>
    <w:rsid w:val="00695C40"/>
    <w:rsid w:val="00696517"/>
    <w:rsid w:val="006978BA"/>
    <w:rsid w:val="006A1061"/>
    <w:rsid w:val="006A1309"/>
    <w:rsid w:val="006A2167"/>
    <w:rsid w:val="006A3DB2"/>
    <w:rsid w:val="006A3E2B"/>
    <w:rsid w:val="006A55EF"/>
    <w:rsid w:val="006A5C86"/>
    <w:rsid w:val="006A63BB"/>
    <w:rsid w:val="006A63FD"/>
    <w:rsid w:val="006A7430"/>
    <w:rsid w:val="006A7737"/>
    <w:rsid w:val="006B01AB"/>
    <w:rsid w:val="006B14FC"/>
    <w:rsid w:val="006B18C0"/>
    <w:rsid w:val="006B1A53"/>
    <w:rsid w:val="006B395E"/>
    <w:rsid w:val="006B4202"/>
    <w:rsid w:val="006B5695"/>
    <w:rsid w:val="006B66D6"/>
    <w:rsid w:val="006B7373"/>
    <w:rsid w:val="006C00AA"/>
    <w:rsid w:val="006C1C2E"/>
    <w:rsid w:val="006C2EA7"/>
    <w:rsid w:val="006C4010"/>
    <w:rsid w:val="006C4874"/>
    <w:rsid w:val="006C4AA3"/>
    <w:rsid w:val="006C4E35"/>
    <w:rsid w:val="006C58D6"/>
    <w:rsid w:val="006C5B9F"/>
    <w:rsid w:val="006C6A4C"/>
    <w:rsid w:val="006D03B8"/>
    <w:rsid w:val="006D0420"/>
    <w:rsid w:val="006D1580"/>
    <w:rsid w:val="006D2024"/>
    <w:rsid w:val="006D2DD0"/>
    <w:rsid w:val="006D35B1"/>
    <w:rsid w:val="006D3B4B"/>
    <w:rsid w:val="006D440C"/>
    <w:rsid w:val="006D4F16"/>
    <w:rsid w:val="006D548B"/>
    <w:rsid w:val="006D577F"/>
    <w:rsid w:val="006D696A"/>
    <w:rsid w:val="006D70F8"/>
    <w:rsid w:val="006E176B"/>
    <w:rsid w:val="006E1B83"/>
    <w:rsid w:val="006E1EFB"/>
    <w:rsid w:val="006E2B03"/>
    <w:rsid w:val="006E357C"/>
    <w:rsid w:val="006E4A4F"/>
    <w:rsid w:val="006E679F"/>
    <w:rsid w:val="006F042D"/>
    <w:rsid w:val="006F0E33"/>
    <w:rsid w:val="006F0FCB"/>
    <w:rsid w:val="006F2CDB"/>
    <w:rsid w:val="006F31FE"/>
    <w:rsid w:val="006F5A90"/>
    <w:rsid w:val="006F7CAB"/>
    <w:rsid w:val="00700F85"/>
    <w:rsid w:val="007011EF"/>
    <w:rsid w:val="00701C50"/>
    <w:rsid w:val="00701D62"/>
    <w:rsid w:val="0070245E"/>
    <w:rsid w:val="00706738"/>
    <w:rsid w:val="00707255"/>
    <w:rsid w:val="007109F3"/>
    <w:rsid w:val="007118B2"/>
    <w:rsid w:val="00712144"/>
    <w:rsid w:val="0071246A"/>
    <w:rsid w:val="00713CBD"/>
    <w:rsid w:val="00715673"/>
    <w:rsid w:val="007158CC"/>
    <w:rsid w:val="007227FB"/>
    <w:rsid w:val="00723B03"/>
    <w:rsid w:val="007263EF"/>
    <w:rsid w:val="007266BE"/>
    <w:rsid w:val="00727B7B"/>
    <w:rsid w:val="0073060F"/>
    <w:rsid w:val="00730A92"/>
    <w:rsid w:val="00731A3E"/>
    <w:rsid w:val="0073218E"/>
    <w:rsid w:val="00732D04"/>
    <w:rsid w:val="00733371"/>
    <w:rsid w:val="00734494"/>
    <w:rsid w:val="00734B7B"/>
    <w:rsid w:val="007350F8"/>
    <w:rsid w:val="00735597"/>
    <w:rsid w:val="007405FB"/>
    <w:rsid w:val="00740788"/>
    <w:rsid w:val="0074174F"/>
    <w:rsid w:val="00741889"/>
    <w:rsid w:val="00741C05"/>
    <w:rsid w:val="00741E7F"/>
    <w:rsid w:val="00742449"/>
    <w:rsid w:val="00742C18"/>
    <w:rsid w:val="00743451"/>
    <w:rsid w:val="007434BE"/>
    <w:rsid w:val="00744422"/>
    <w:rsid w:val="00746AB4"/>
    <w:rsid w:val="00746E65"/>
    <w:rsid w:val="00747928"/>
    <w:rsid w:val="0075136A"/>
    <w:rsid w:val="00752218"/>
    <w:rsid w:val="0075253B"/>
    <w:rsid w:val="00753847"/>
    <w:rsid w:val="007540D6"/>
    <w:rsid w:val="00754983"/>
    <w:rsid w:val="0075531D"/>
    <w:rsid w:val="007553E9"/>
    <w:rsid w:val="007566C5"/>
    <w:rsid w:val="00757D67"/>
    <w:rsid w:val="00760965"/>
    <w:rsid w:val="00760ACC"/>
    <w:rsid w:val="007615BD"/>
    <w:rsid w:val="007642CF"/>
    <w:rsid w:val="00765473"/>
    <w:rsid w:val="0076573B"/>
    <w:rsid w:val="007661F3"/>
    <w:rsid w:val="00766367"/>
    <w:rsid w:val="00766E3D"/>
    <w:rsid w:val="007670E8"/>
    <w:rsid w:val="007676D3"/>
    <w:rsid w:val="00767DDE"/>
    <w:rsid w:val="007739D4"/>
    <w:rsid w:val="00774ABB"/>
    <w:rsid w:val="0077537C"/>
    <w:rsid w:val="00775C5A"/>
    <w:rsid w:val="007769C5"/>
    <w:rsid w:val="00777B1E"/>
    <w:rsid w:val="00777F99"/>
    <w:rsid w:val="00780AA0"/>
    <w:rsid w:val="00780D51"/>
    <w:rsid w:val="0078177A"/>
    <w:rsid w:val="0078292E"/>
    <w:rsid w:val="00783F29"/>
    <w:rsid w:val="007853D4"/>
    <w:rsid w:val="00785BF2"/>
    <w:rsid w:val="0079031B"/>
    <w:rsid w:val="00791A9C"/>
    <w:rsid w:val="0079238E"/>
    <w:rsid w:val="00792723"/>
    <w:rsid w:val="00793066"/>
    <w:rsid w:val="007968C8"/>
    <w:rsid w:val="007968D7"/>
    <w:rsid w:val="00796AE0"/>
    <w:rsid w:val="00797A7A"/>
    <w:rsid w:val="007A2708"/>
    <w:rsid w:val="007A377D"/>
    <w:rsid w:val="007A58D1"/>
    <w:rsid w:val="007A6457"/>
    <w:rsid w:val="007A6562"/>
    <w:rsid w:val="007A6818"/>
    <w:rsid w:val="007B0ED9"/>
    <w:rsid w:val="007B10AB"/>
    <w:rsid w:val="007B1F01"/>
    <w:rsid w:val="007B7F27"/>
    <w:rsid w:val="007C157A"/>
    <w:rsid w:val="007C22F2"/>
    <w:rsid w:val="007C27BD"/>
    <w:rsid w:val="007C29D1"/>
    <w:rsid w:val="007C486F"/>
    <w:rsid w:val="007C48A4"/>
    <w:rsid w:val="007C48BF"/>
    <w:rsid w:val="007C4F2C"/>
    <w:rsid w:val="007C4FAB"/>
    <w:rsid w:val="007C5547"/>
    <w:rsid w:val="007C5A2E"/>
    <w:rsid w:val="007C5FD0"/>
    <w:rsid w:val="007C7118"/>
    <w:rsid w:val="007D1A02"/>
    <w:rsid w:val="007D235F"/>
    <w:rsid w:val="007D3059"/>
    <w:rsid w:val="007D36E2"/>
    <w:rsid w:val="007D45A9"/>
    <w:rsid w:val="007D48A2"/>
    <w:rsid w:val="007D4DD4"/>
    <w:rsid w:val="007D5360"/>
    <w:rsid w:val="007D676D"/>
    <w:rsid w:val="007D698F"/>
    <w:rsid w:val="007D69E7"/>
    <w:rsid w:val="007D7AA4"/>
    <w:rsid w:val="007D7E19"/>
    <w:rsid w:val="007E0F2D"/>
    <w:rsid w:val="007E1F47"/>
    <w:rsid w:val="007E2DFC"/>
    <w:rsid w:val="007E49BB"/>
    <w:rsid w:val="007E5477"/>
    <w:rsid w:val="007E7B94"/>
    <w:rsid w:val="007F0C64"/>
    <w:rsid w:val="007F2CC0"/>
    <w:rsid w:val="007F2DE9"/>
    <w:rsid w:val="007F533C"/>
    <w:rsid w:val="007F574A"/>
    <w:rsid w:val="007F5852"/>
    <w:rsid w:val="007F5B07"/>
    <w:rsid w:val="007F6864"/>
    <w:rsid w:val="007F7194"/>
    <w:rsid w:val="007F74D4"/>
    <w:rsid w:val="008014AC"/>
    <w:rsid w:val="00801C0D"/>
    <w:rsid w:val="008032AD"/>
    <w:rsid w:val="008043D0"/>
    <w:rsid w:val="00806A57"/>
    <w:rsid w:val="00806B3A"/>
    <w:rsid w:val="0081099D"/>
    <w:rsid w:val="008113C4"/>
    <w:rsid w:val="00812468"/>
    <w:rsid w:val="00812D7D"/>
    <w:rsid w:val="0081491B"/>
    <w:rsid w:val="00814A5D"/>
    <w:rsid w:val="00814ADA"/>
    <w:rsid w:val="00815274"/>
    <w:rsid w:val="008153C7"/>
    <w:rsid w:val="00816299"/>
    <w:rsid w:val="00816948"/>
    <w:rsid w:val="00817BE9"/>
    <w:rsid w:val="00820694"/>
    <w:rsid w:val="00820AFD"/>
    <w:rsid w:val="00820C53"/>
    <w:rsid w:val="00820EFB"/>
    <w:rsid w:val="00821AFC"/>
    <w:rsid w:val="00821DF5"/>
    <w:rsid w:val="00822E8D"/>
    <w:rsid w:val="0082413B"/>
    <w:rsid w:val="00824638"/>
    <w:rsid w:val="008246E2"/>
    <w:rsid w:val="00825B4A"/>
    <w:rsid w:val="00826172"/>
    <w:rsid w:val="0083095A"/>
    <w:rsid w:val="00830A19"/>
    <w:rsid w:val="00831FF4"/>
    <w:rsid w:val="00833527"/>
    <w:rsid w:val="00833D20"/>
    <w:rsid w:val="0083438D"/>
    <w:rsid w:val="00834934"/>
    <w:rsid w:val="00834C4B"/>
    <w:rsid w:val="00834C64"/>
    <w:rsid w:val="008361CC"/>
    <w:rsid w:val="00836C43"/>
    <w:rsid w:val="00842111"/>
    <w:rsid w:val="008441FB"/>
    <w:rsid w:val="0084485E"/>
    <w:rsid w:val="00844E45"/>
    <w:rsid w:val="00844E8C"/>
    <w:rsid w:val="00845032"/>
    <w:rsid w:val="00845A80"/>
    <w:rsid w:val="00845BF0"/>
    <w:rsid w:val="008476B1"/>
    <w:rsid w:val="008501DA"/>
    <w:rsid w:val="0085067E"/>
    <w:rsid w:val="008508DF"/>
    <w:rsid w:val="00850E8C"/>
    <w:rsid w:val="00851416"/>
    <w:rsid w:val="00852C30"/>
    <w:rsid w:val="008544E6"/>
    <w:rsid w:val="00854A9A"/>
    <w:rsid w:val="00854D0E"/>
    <w:rsid w:val="0085573E"/>
    <w:rsid w:val="00855C35"/>
    <w:rsid w:val="00856A41"/>
    <w:rsid w:val="00857223"/>
    <w:rsid w:val="008601FB"/>
    <w:rsid w:val="00860CB0"/>
    <w:rsid w:val="00861034"/>
    <w:rsid w:val="00861443"/>
    <w:rsid w:val="0086338F"/>
    <w:rsid w:val="00863614"/>
    <w:rsid w:val="0086487B"/>
    <w:rsid w:val="0086543F"/>
    <w:rsid w:val="00866785"/>
    <w:rsid w:val="00866ADD"/>
    <w:rsid w:val="00867981"/>
    <w:rsid w:val="008701BB"/>
    <w:rsid w:val="008712BD"/>
    <w:rsid w:val="00871770"/>
    <w:rsid w:val="0087246C"/>
    <w:rsid w:val="00872B1D"/>
    <w:rsid w:val="00872B95"/>
    <w:rsid w:val="008748BA"/>
    <w:rsid w:val="008752C9"/>
    <w:rsid w:val="00875816"/>
    <w:rsid w:val="00875C01"/>
    <w:rsid w:val="00875FDF"/>
    <w:rsid w:val="00876362"/>
    <w:rsid w:val="008804E2"/>
    <w:rsid w:val="008805D2"/>
    <w:rsid w:val="008805DE"/>
    <w:rsid w:val="00880647"/>
    <w:rsid w:val="00880B54"/>
    <w:rsid w:val="0088173C"/>
    <w:rsid w:val="00881D50"/>
    <w:rsid w:val="008824C6"/>
    <w:rsid w:val="00882872"/>
    <w:rsid w:val="00883C5F"/>
    <w:rsid w:val="0088407F"/>
    <w:rsid w:val="0088596D"/>
    <w:rsid w:val="0088599B"/>
    <w:rsid w:val="0088656F"/>
    <w:rsid w:val="00890122"/>
    <w:rsid w:val="0089051C"/>
    <w:rsid w:val="00890544"/>
    <w:rsid w:val="00891842"/>
    <w:rsid w:val="008918F7"/>
    <w:rsid w:val="00891A63"/>
    <w:rsid w:val="00892107"/>
    <w:rsid w:val="00892850"/>
    <w:rsid w:val="00892BD0"/>
    <w:rsid w:val="00892F93"/>
    <w:rsid w:val="00893EA0"/>
    <w:rsid w:val="00894050"/>
    <w:rsid w:val="00894449"/>
    <w:rsid w:val="008956CF"/>
    <w:rsid w:val="0089610B"/>
    <w:rsid w:val="00896B10"/>
    <w:rsid w:val="0089717A"/>
    <w:rsid w:val="008A0BF2"/>
    <w:rsid w:val="008A0DC5"/>
    <w:rsid w:val="008A15FE"/>
    <w:rsid w:val="008A17AC"/>
    <w:rsid w:val="008A1A11"/>
    <w:rsid w:val="008A3A2F"/>
    <w:rsid w:val="008A40C6"/>
    <w:rsid w:val="008A4BBD"/>
    <w:rsid w:val="008A4D36"/>
    <w:rsid w:val="008A54B9"/>
    <w:rsid w:val="008A5569"/>
    <w:rsid w:val="008A591A"/>
    <w:rsid w:val="008A63FB"/>
    <w:rsid w:val="008A7C01"/>
    <w:rsid w:val="008A7F3C"/>
    <w:rsid w:val="008B1E81"/>
    <w:rsid w:val="008B2053"/>
    <w:rsid w:val="008B2AFE"/>
    <w:rsid w:val="008B3A07"/>
    <w:rsid w:val="008B5C82"/>
    <w:rsid w:val="008B64ED"/>
    <w:rsid w:val="008B7174"/>
    <w:rsid w:val="008B766F"/>
    <w:rsid w:val="008C09C9"/>
    <w:rsid w:val="008C0AFE"/>
    <w:rsid w:val="008C0FE4"/>
    <w:rsid w:val="008C298C"/>
    <w:rsid w:val="008D13ED"/>
    <w:rsid w:val="008D1C19"/>
    <w:rsid w:val="008D45CB"/>
    <w:rsid w:val="008D4FCD"/>
    <w:rsid w:val="008D59EA"/>
    <w:rsid w:val="008D5B82"/>
    <w:rsid w:val="008D6741"/>
    <w:rsid w:val="008D6B1E"/>
    <w:rsid w:val="008D6B90"/>
    <w:rsid w:val="008D7B1E"/>
    <w:rsid w:val="008E04D7"/>
    <w:rsid w:val="008E04FA"/>
    <w:rsid w:val="008E0CF6"/>
    <w:rsid w:val="008E0EF2"/>
    <w:rsid w:val="008E1471"/>
    <w:rsid w:val="008E3CFA"/>
    <w:rsid w:val="008E48CD"/>
    <w:rsid w:val="008E5633"/>
    <w:rsid w:val="008E6429"/>
    <w:rsid w:val="008E676C"/>
    <w:rsid w:val="008F1070"/>
    <w:rsid w:val="008F13E5"/>
    <w:rsid w:val="008F1ED5"/>
    <w:rsid w:val="008F234F"/>
    <w:rsid w:val="008F2ADC"/>
    <w:rsid w:val="008F35F9"/>
    <w:rsid w:val="008F3AB4"/>
    <w:rsid w:val="008F3D27"/>
    <w:rsid w:val="008F4425"/>
    <w:rsid w:val="008F474F"/>
    <w:rsid w:val="008F4869"/>
    <w:rsid w:val="00901A85"/>
    <w:rsid w:val="009022DA"/>
    <w:rsid w:val="00902912"/>
    <w:rsid w:val="00903876"/>
    <w:rsid w:val="00903A11"/>
    <w:rsid w:val="00903ECC"/>
    <w:rsid w:val="00904641"/>
    <w:rsid w:val="0090664E"/>
    <w:rsid w:val="00910011"/>
    <w:rsid w:val="009100A7"/>
    <w:rsid w:val="00910C9E"/>
    <w:rsid w:val="00911495"/>
    <w:rsid w:val="00912431"/>
    <w:rsid w:val="00914D42"/>
    <w:rsid w:val="00914E83"/>
    <w:rsid w:val="009162D7"/>
    <w:rsid w:val="00916EF6"/>
    <w:rsid w:val="009208BA"/>
    <w:rsid w:val="009237ED"/>
    <w:rsid w:val="00923C74"/>
    <w:rsid w:val="00924BF3"/>
    <w:rsid w:val="0092515E"/>
    <w:rsid w:val="009254D2"/>
    <w:rsid w:val="009266AD"/>
    <w:rsid w:val="009270D0"/>
    <w:rsid w:val="00930CC3"/>
    <w:rsid w:val="00930D7F"/>
    <w:rsid w:val="009310B0"/>
    <w:rsid w:val="009314C9"/>
    <w:rsid w:val="00931C2C"/>
    <w:rsid w:val="00932A2B"/>
    <w:rsid w:val="00933195"/>
    <w:rsid w:val="00935659"/>
    <w:rsid w:val="0093693E"/>
    <w:rsid w:val="009410D0"/>
    <w:rsid w:val="00941CCB"/>
    <w:rsid w:val="009428A8"/>
    <w:rsid w:val="009441A6"/>
    <w:rsid w:val="00944488"/>
    <w:rsid w:val="009447B1"/>
    <w:rsid w:val="00944B0F"/>
    <w:rsid w:val="00946D8B"/>
    <w:rsid w:val="00952752"/>
    <w:rsid w:val="00952856"/>
    <w:rsid w:val="00954BDA"/>
    <w:rsid w:val="00955543"/>
    <w:rsid w:val="00955921"/>
    <w:rsid w:val="00956807"/>
    <w:rsid w:val="0095715C"/>
    <w:rsid w:val="009608C3"/>
    <w:rsid w:val="00961BA0"/>
    <w:rsid w:val="009622FD"/>
    <w:rsid w:val="00962BB7"/>
    <w:rsid w:val="0096342D"/>
    <w:rsid w:val="009640AA"/>
    <w:rsid w:val="009649E6"/>
    <w:rsid w:val="00971730"/>
    <w:rsid w:val="00971A96"/>
    <w:rsid w:val="00972E2C"/>
    <w:rsid w:val="00973BA1"/>
    <w:rsid w:val="00975ED6"/>
    <w:rsid w:val="00976806"/>
    <w:rsid w:val="00977ED8"/>
    <w:rsid w:val="0098344D"/>
    <w:rsid w:val="009835C5"/>
    <w:rsid w:val="009857A5"/>
    <w:rsid w:val="00987899"/>
    <w:rsid w:val="00990E92"/>
    <w:rsid w:val="0099293D"/>
    <w:rsid w:val="009938FF"/>
    <w:rsid w:val="009951FC"/>
    <w:rsid w:val="00996249"/>
    <w:rsid w:val="009966FD"/>
    <w:rsid w:val="00996913"/>
    <w:rsid w:val="00996ABE"/>
    <w:rsid w:val="009A0727"/>
    <w:rsid w:val="009A0786"/>
    <w:rsid w:val="009A11E1"/>
    <w:rsid w:val="009A1334"/>
    <w:rsid w:val="009A1D04"/>
    <w:rsid w:val="009A22AE"/>
    <w:rsid w:val="009A3901"/>
    <w:rsid w:val="009A3958"/>
    <w:rsid w:val="009A5338"/>
    <w:rsid w:val="009A65A2"/>
    <w:rsid w:val="009A68ED"/>
    <w:rsid w:val="009A7AB7"/>
    <w:rsid w:val="009A7D75"/>
    <w:rsid w:val="009B21DE"/>
    <w:rsid w:val="009B2C5E"/>
    <w:rsid w:val="009B3678"/>
    <w:rsid w:val="009B4A9F"/>
    <w:rsid w:val="009B4CC8"/>
    <w:rsid w:val="009B541A"/>
    <w:rsid w:val="009B5C9B"/>
    <w:rsid w:val="009B7A1A"/>
    <w:rsid w:val="009C008B"/>
    <w:rsid w:val="009C0125"/>
    <w:rsid w:val="009C132B"/>
    <w:rsid w:val="009C156D"/>
    <w:rsid w:val="009C16A7"/>
    <w:rsid w:val="009C322D"/>
    <w:rsid w:val="009C3297"/>
    <w:rsid w:val="009C33B9"/>
    <w:rsid w:val="009C39F4"/>
    <w:rsid w:val="009C438F"/>
    <w:rsid w:val="009C685B"/>
    <w:rsid w:val="009C7822"/>
    <w:rsid w:val="009C7A6D"/>
    <w:rsid w:val="009D0273"/>
    <w:rsid w:val="009D08EB"/>
    <w:rsid w:val="009D3DA4"/>
    <w:rsid w:val="009D3F8D"/>
    <w:rsid w:val="009D40EE"/>
    <w:rsid w:val="009D4FF8"/>
    <w:rsid w:val="009D5F5A"/>
    <w:rsid w:val="009D616C"/>
    <w:rsid w:val="009D6A55"/>
    <w:rsid w:val="009E04C0"/>
    <w:rsid w:val="009E15D8"/>
    <w:rsid w:val="009E299F"/>
    <w:rsid w:val="009E2DA1"/>
    <w:rsid w:val="009E2FC1"/>
    <w:rsid w:val="009E33D9"/>
    <w:rsid w:val="009E399E"/>
    <w:rsid w:val="009E4DD8"/>
    <w:rsid w:val="009E5099"/>
    <w:rsid w:val="009E6984"/>
    <w:rsid w:val="009E6E6F"/>
    <w:rsid w:val="009F06C6"/>
    <w:rsid w:val="009F141D"/>
    <w:rsid w:val="009F2369"/>
    <w:rsid w:val="009F5BD5"/>
    <w:rsid w:val="009F5F89"/>
    <w:rsid w:val="009F7F74"/>
    <w:rsid w:val="00A00149"/>
    <w:rsid w:val="00A0109E"/>
    <w:rsid w:val="00A02FA3"/>
    <w:rsid w:val="00A030A8"/>
    <w:rsid w:val="00A03C2C"/>
    <w:rsid w:val="00A0552A"/>
    <w:rsid w:val="00A05ACF"/>
    <w:rsid w:val="00A0680A"/>
    <w:rsid w:val="00A06A1F"/>
    <w:rsid w:val="00A079E4"/>
    <w:rsid w:val="00A1040E"/>
    <w:rsid w:val="00A1098B"/>
    <w:rsid w:val="00A10D70"/>
    <w:rsid w:val="00A10F6A"/>
    <w:rsid w:val="00A1118A"/>
    <w:rsid w:val="00A119E2"/>
    <w:rsid w:val="00A12602"/>
    <w:rsid w:val="00A14DF8"/>
    <w:rsid w:val="00A20160"/>
    <w:rsid w:val="00A2087C"/>
    <w:rsid w:val="00A21084"/>
    <w:rsid w:val="00A21933"/>
    <w:rsid w:val="00A21BE6"/>
    <w:rsid w:val="00A21CF3"/>
    <w:rsid w:val="00A21F43"/>
    <w:rsid w:val="00A24B3E"/>
    <w:rsid w:val="00A24B8E"/>
    <w:rsid w:val="00A2522A"/>
    <w:rsid w:val="00A25F4B"/>
    <w:rsid w:val="00A264C0"/>
    <w:rsid w:val="00A2696F"/>
    <w:rsid w:val="00A30B34"/>
    <w:rsid w:val="00A30D53"/>
    <w:rsid w:val="00A31C94"/>
    <w:rsid w:val="00A324AA"/>
    <w:rsid w:val="00A3255B"/>
    <w:rsid w:val="00A3337B"/>
    <w:rsid w:val="00A3676B"/>
    <w:rsid w:val="00A36E67"/>
    <w:rsid w:val="00A36FAA"/>
    <w:rsid w:val="00A4166A"/>
    <w:rsid w:val="00A438E9"/>
    <w:rsid w:val="00A44DDE"/>
    <w:rsid w:val="00A45DD7"/>
    <w:rsid w:val="00A46688"/>
    <w:rsid w:val="00A46740"/>
    <w:rsid w:val="00A46E3E"/>
    <w:rsid w:val="00A47B84"/>
    <w:rsid w:val="00A50611"/>
    <w:rsid w:val="00A515D6"/>
    <w:rsid w:val="00A518FA"/>
    <w:rsid w:val="00A51E39"/>
    <w:rsid w:val="00A52DCE"/>
    <w:rsid w:val="00A52EA6"/>
    <w:rsid w:val="00A542EF"/>
    <w:rsid w:val="00A54762"/>
    <w:rsid w:val="00A5521C"/>
    <w:rsid w:val="00A56863"/>
    <w:rsid w:val="00A60D49"/>
    <w:rsid w:val="00A62055"/>
    <w:rsid w:val="00A644F6"/>
    <w:rsid w:val="00A66917"/>
    <w:rsid w:val="00A67874"/>
    <w:rsid w:val="00A67F75"/>
    <w:rsid w:val="00A70154"/>
    <w:rsid w:val="00A747E6"/>
    <w:rsid w:val="00A74E38"/>
    <w:rsid w:val="00A751B1"/>
    <w:rsid w:val="00A75C84"/>
    <w:rsid w:val="00A76448"/>
    <w:rsid w:val="00A807CF"/>
    <w:rsid w:val="00A81F1E"/>
    <w:rsid w:val="00A8242B"/>
    <w:rsid w:val="00A82AA4"/>
    <w:rsid w:val="00A853C6"/>
    <w:rsid w:val="00A85793"/>
    <w:rsid w:val="00A85AEA"/>
    <w:rsid w:val="00A85F5E"/>
    <w:rsid w:val="00A86238"/>
    <w:rsid w:val="00A863AA"/>
    <w:rsid w:val="00A86432"/>
    <w:rsid w:val="00A87917"/>
    <w:rsid w:val="00A87BF9"/>
    <w:rsid w:val="00A87D79"/>
    <w:rsid w:val="00A90566"/>
    <w:rsid w:val="00A91051"/>
    <w:rsid w:val="00A9219E"/>
    <w:rsid w:val="00A92398"/>
    <w:rsid w:val="00A931EF"/>
    <w:rsid w:val="00A934CB"/>
    <w:rsid w:val="00A948FE"/>
    <w:rsid w:val="00A9498A"/>
    <w:rsid w:val="00A94B30"/>
    <w:rsid w:val="00A95D13"/>
    <w:rsid w:val="00A9724F"/>
    <w:rsid w:val="00A975A9"/>
    <w:rsid w:val="00A976C3"/>
    <w:rsid w:val="00AA016E"/>
    <w:rsid w:val="00AA2673"/>
    <w:rsid w:val="00AA34DA"/>
    <w:rsid w:val="00AA4141"/>
    <w:rsid w:val="00AA5163"/>
    <w:rsid w:val="00AA5586"/>
    <w:rsid w:val="00AA77E2"/>
    <w:rsid w:val="00AB1727"/>
    <w:rsid w:val="00AB24C0"/>
    <w:rsid w:val="00AB28FA"/>
    <w:rsid w:val="00AB3D10"/>
    <w:rsid w:val="00AB536F"/>
    <w:rsid w:val="00AB5790"/>
    <w:rsid w:val="00AB6123"/>
    <w:rsid w:val="00AB70D6"/>
    <w:rsid w:val="00AB719A"/>
    <w:rsid w:val="00AB76E2"/>
    <w:rsid w:val="00AB7DA0"/>
    <w:rsid w:val="00AC047D"/>
    <w:rsid w:val="00AC09A0"/>
    <w:rsid w:val="00AC1FCD"/>
    <w:rsid w:val="00AC22C8"/>
    <w:rsid w:val="00AC288F"/>
    <w:rsid w:val="00AC4CE0"/>
    <w:rsid w:val="00AC536B"/>
    <w:rsid w:val="00AC6DFF"/>
    <w:rsid w:val="00AD06E2"/>
    <w:rsid w:val="00AD1598"/>
    <w:rsid w:val="00AD1AD9"/>
    <w:rsid w:val="00AD2C60"/>
    <w:rsid w:val="00AD3FF2"/>
    <w:rsid w:val="00AD41BC"/>
    <w:rsid w:val="00AD5C05"/>
    <w:rsid w:val="00AD616E"/>
    <w:rsid w:val="00AD651B"/>
    <w:rsid w:val="00AD6D01"/>
    <w:rsid w:val="00AE1E7E"/>
    <w:rsid w:val="00AE2EF2"/>
    <w:rsid w:val="00AE31F5"/>
    <w:rsid w:val="00AE4AA4"/>
    <w:rsid w:val="00AE6F3B"/>
    <w:rsid w:val="00AE7472"/>
    <w:rsid w:val="00AE7FB6"/>
    <w:rsid w:val="00AF03B3"/>
    <w:rsid w:val="00AF04E5"/>
    <w:rsid w:val="00AF0C3E"/>
    <w:rsid w:val="00AF4583"/>
    <w:rsid w:val="00AF63C8"/>
    <w:rsid w:val="00AF6886"/>
    <w:rsid w:val="00AF7B71"/>
    <w:rsid w:val="00B0036B"/>
    <w:rsid w:val="00B00535"/>
    <w:rsid w:val="00B00F4C"/>
    <w:rsid w:val="00B01800"/>
    <w:rsid w:val="00B02657"/>
    <w:rsid w:val="00B0275B"/>
    <w:rsid w:val="00B02C13"/>
    <w:rsid w:val="00B03394"/>
    <w:rsid w:val="00B03F5A"/>
    <w:rsid w:val="00B03FFE"/>
    <w:rsid w:val="00B04E0B"/>
    <w:rsid w:val="00B05202"/>
    <w:rsid w:val="00B06C61"/>
    <w:rsid w:val="00B102E8"/>
    <w:rsid w:val="00B106C9"/>
    <w:rsid w:val="00B10E83"/>
    <w:rsid w:val="00B115EB"/>
    <w:rsid w:val="00B11AF1"/>
    <w:rsid w:val="00B12C75"/>
    <w:rsid w:val="00B139A9"/>
    <w:rsid w:val="00B142D9"/>
    <w:rsid w:val="00B1539E"/>
    <w:rsid w:val="00B1750B"/>
    <w:rsid w:val="00B17779"/>
    <w:rsid w:val="00B201C5"/>
    <w:rsid w:val="00B2148B"/>
    <w:rsid w:val="00B21D48"/>
    <w:rsid w:val="00B225D1"/>
    <w:rsid w:val="00B231FF"/>
    <w:rsid w:val="00B234C9"/>
    <w:rsid w:val="00B2496F"/>
    <w:rsid w:val="00B2686B"/>
    <w:rsid w:val="00B32AE8"/>
    <w:rsid w:val="00B33E0A"/>
    <w:rsid w:val="00B34059"/>
    <w:rsid w:val="00B3472F"/>
    <w:rsid w:val="00B35E9E"/>
    <w:rsid w:val="00B36CFA"/>
    <w:rsid w:val="00B403DF"/>
    <w:rsid w:val="00B41825"/>
    <w:rsid w:val="00B41B6E"/>
    <w:rsid w:val="00B4241F"/>
    <w:rsid w:val="00B42B7E"/>
    <w:rsid w:val="00B43490"/>
    <w:rsid w:val="00B43584"/>
    <w:rsid w:val="00B437E8"/>
    <w:rsid w:val="00B44D3B"/>
    <w:rsid w:val="00B45E70"/>
    <w:rsid w:val="00B45E94"/>
    <w:rsid w:val="00B464E0"/>
    <w:rsid w:val="00B47BF3"/>
    <w:rsid w:val="00B51E83"/>
    <w:rsid w:val="00B521AD"/>
    <w:rsid w:val="00B5323E"/>
    <w:rsid w:val="00B53875"/>
    <w:rsid w:val="00B53C89"/>
    <w:rsid w:val="00B55FD3"/>
    <w:rsid w:val="00B568DE"/>
    <w:rsid w:val="00B57D08"/>
    <w:rsid w:val="00B6030C"/>
    <w:rsid w:val="00B61EF0"/>
    <w:rsid w:val="00B64C34"/>
    <w:rsid w:val="00B64F83"/>
    <w:rsid w:val="00B650A9"/>
    <w:rsid w:val="00B67120"/>
    <w:rsid w:val="00B6724B"/>
    <w:rsid w:val="00B67846"/>
    <w:rsid w:val="00B7103C"/>
    <w:rsid w:val="00B710CD"/>
    <w:rsid w:val="00B71898"/>
    <w:rsid w:val="00B71B79"/>
    <w:rsid w:val="00B71D4A"/>
    <w:rsid w:val="00B74EE8"/>
    <w:rsid w:val="00B7591F"/>
    <w:rsid w:val="00B77E3D"/>
    <w:rsid w:val="00B8055C"/>
    <w:rsid w:val="00B825EA"/>
    <w:rsid w:val="00B84A09"/>
    <w:rsid w:val="00B856D4"/>
    <w:rsid w:val="00B863FA"/>
    <w:rsid w:val="00B86818"/>
    <w:rsid w:val="00B86EBE"/>
    <w:rsid w:val="00B870DF"/>
    <w:rsid w:val="00B90477"/>
    <w:rsid w:val="00B90638"/>
    <w:rsid w:val="00B906A5"/>
    <w:rsid w:val="00B9205B"/>
    <w:rsid w:val="00B92F21"/>
    <w:rsid w:val="00B94D65"/>
    <w:rsid w:val="00B957D8"/>
    <w:rsid w:val="00B97AAA"/>
    <w:rsid w:val="00BA00F0"/>
    <w:rsid w:val="00BA0E2D"/>
    <w:rsid w:val="00BA2976"/>
    <w:rsid w:val="00BA3A46"/>
    <w:rsid w:val="00BA3CD3"/>
    <w:rsid w:val="00BA4D77"/>
    <w:rsid w:val="00BA5BC4"/>
    <w:rsid w:val="00BA6B0D"/>
    <w:rsid w:val="00BA702A"/>
    <w:rsid w:val="00BA79FE"/>
    <w:rsid w:val="00BA7A51"/>
    <w:rsid w:val="00BB001D"/>
    <w:rsid w:val="00BB02CE"/>
    <w:rsid w:val="00BB190C"/>
    <w:rsid w:val="00BB2B92"/>
    <w:rsid w:val="00BB36F5"/>
    <w:rsid w:val="00BB418F"/>
    <w:rsid w:val="00BB5216"/>
    <w:rsid w:val="00BB586D"/>
    <w:rsid w:val="00BB6F54"/>
    <w:rsid w:val="00BB7727"/>
    <w:rsid w:val="00BB7F22"/>
    <w:rsid w:val="00BC0815"/>
    <w:rsid w:val="00BC1331"/>
    <w:rsid w:val="00BC24B0"/>
    <w:rsid w:val="00BC2538"/>
    <w:rsid w:val="00BC27CE"/>
    <w:rsid w:val="00BC297E"/>
    <w:rsid w:val="00BC310C"/>
    <w:rsid w:val="00BC3C29"/>
    <w:rsid w:val="00BC4065"/>
    <w:rsid w:val="00BC4231"/>
    <w:rsid w:val="00BC5880"/>
    <w:rsid w:val="00BC5D2E"/>
    <w:rsid w:val="00BC78C5"/>
    <w:rsid w:val="00BD1125"/>
    <w:rsid w:val="00BD164B"/>
    <w:rsid w:val="00BD1A37"/>
    <w:rsid w:val="00BD4937"/>
    <w:rsid w:val="00BD4E71"/>
    <w:rsid w:val="00BD50D3"/>
    <w:rsid w:val="00BD549E"/>
    <w:rsid w:val="00BD71D8"/>
    <w:rsid w:val="00BD7365"/>
    <w:rsid w:val="00BD771C"/>
    <w:rsid w:val="00BE0984"/>
    <w:rsid w:val="00BE0AA6"/>
    <w:rsid w:val="00BE11EF"/>
    <w:rsid w:val="00BE1435"/>
    <w:rsid w:val="00BE2B78"/>
    <w:rsid w:val="00BE3432"/>
    <w:rsid w:val="00BE4839"/>
    <w:rsid w:val="00BE540D"/>
    <w:rsid w:val="00BE595D"/>
    <w:rsid w:val="00BE5AB4"/>
    <w:rsid w:val="00BE5B15"/>
    <w:rsid w:val="00BE60DF"/>
    <w:rsid w:val="00BE6C1D"/>
    <w:rsid w:val="00BE6D52"/>
    <w:rsid w:val="00BE70ED"/>
    <w:rsid w:val="00BE7E15"/>
    <w:rsid w:val="00BF0E1B"/>
    <w:rsid w:val="00BF13CF"/>
    <w:rsid w:val="00BF1B16"/>
    <w:rsid w:val="00BF313C"/>
    <w:rsid w:val="00BF4010"/>
    <w:rsid w:val="00BF4C1A"/>
    <w:rsid w:val="00BF5313"/>
    <w:rsid w:val="00BF53AE"/>
    <w:rsid w:val="00BF61B2"/>
    <w:rsid w:val="00BF6507"/>
    <w:rsid w:val="00BF7E2E"/>
    <w:rsid w:val="00C003D8"/>
    <w:rsid w:val="00C00737"/>
    <w:rsid w:val="00C017DC"/>
    <w:rsid w:val="00C028F0"/>
    <w:rsid w:val="00C036E8"/>
    <w:rsid w:val="00C03DBF"/>
    <w:rsid w:val="00C05908"/>
    <w:rsid w:val="00C065BE"/>
    <w:rsid w:val="00C06B9B"/>
    <w:rsid w:val="00C0722B"/>
    <w:rsid w:val="00C07900"/>
    <w:rsid w:val="00C10173"/>
    <w:rsid w:val="00C11950"/>
    <w:rsid w:val="00C122A2"/>
    <w:rsid w:val="00C139AC"/>
    <w:rsid w:val="00C139B4"/>
    <w:rsid w:val="00C1613B"/>
    <w:rsid w:val="00C174E8"/>
    <w:rsid w:val="00C177B6"/>
    <w:rsid w:val="00C20C15"/>
    <w:rsid w:val="00C21266"/>
    <w:rsid w:val="00C215A4"/>
    <w:rsid w:val="00C21A39"/>
    <w:rsid w:val="00C2445F"/>
    <w:rsid w:val="00C26B2F"/>
    <w:rsid w:val="00C27F14"/>
    <w:rsid w:val="00C3084E"/>
    <w:rsid w:val="00C30BA5"/>
    <w:rsid w:val="00C30D65"/>
    <w:rsid w:val="00C31640"/>
    <w:rsid w:val="00C31C00"/>
    <w:rsid w:val="00C31D6E"/>
    <w:rsid w:val="00C326A9"/>
    <w:rsid w:val="00C32EAA"/>
    <w:rsid w:val="00C33307"/>
    <w:rsid w:val="00C34358"/>
    <w:rsid w:val="00C34529"/>
    <w:rsid w:val="00C34976"/>
    <w:rsid w:val="00C35ECB"/>
    <w:rsid w:val="00C35FA6"/>
    <w:rsid w:val="00C365D6"/>
    <w:rsid w:val="00C36646"/>
    <w:rsid w:val="00C36C11"/>
    <w:rsid w:val="00C36E8A"/>
    <w:rsid w:val="00C404F6"/>
    <w:rsid w:val="00C414E5"/>
    <w:rsid w:val="00C41AA0"/>
    <w:rsid w:val="00C41ACF"/>
    <w:rsid w:val="00C42102"/>
    <w:rsid w:val="00C42881"/>
    <w:rsid w:val="00C43E08"/>
    <w:rsid w:val="00C44E65"/>
    <w:rsid w:val="00C44EA7"/>
    <w:rsid w:val="00C4667B"/>
    <w:rsid w:val="00C50519"/>
    <w:rsid w:val="00C529CA"/>
    <w:rsid w:val="00C52A5E"/>
    <w:rsid w:val="00C530C6"/>
    <w:rsid w:val="00C538C3"/>
    <w:rsid w:val="00C53B68"/>
    <w:rsid w:val="00C5456C"/>
    <w:rsid w:val="00C5672D"/>
    <w:rsid w:val="00C61C26"/>
    <w:rsid w:val="00C61DEB"/>
    <w:rsid w:val="00C61EA6"/>
    <w:rsid w:val="00C6495D"/>
    <w:rsid w:val="00C655B0"/>
    <w:rsid w:val="00C705C4"/>
    <w:rsid w:val="00C70B28"/>
    <w:rsid w:val="00C71D76"/>
    <w:rsid w:val="00C730B3"/>
    <w:rsid w:val="00C7320B"/>
    <w:rsid w:val="00C74452"/>
    <w:rsid w:val="00C761B1"/>
    <w:rsid w:val="00C7631D"/>
    <w:rsid w:val="00C7653A"/>
    <w:rsid w:val="00C77502"/>
    <w:rsid w:val="00C77742"/>
    <w:rsid w:val="00C80D05"/>
    <w:rsid w:val="00C811D0"/>
    <w:rsid w:val="00C82854"/>
    <w:rsid w:val="00C82D8F"/>
    <w:rsid w:val="00C83237"/>
    <w:rsid w:val="00C83E67"/>
    <w:rsid w:val="00C844D5"/>
    <w:rsid w:val="00C84DD3"/>
    <w:rsid w:val="00C8569A"/>
    <w:rsid w:val="00C8643D"/>
    <w:rsid w:val="00C865F5"/>
    <w:rsid w:val="00C91579"/>
    <w:rsid w:val="00C92275"/>
    <w:rsid w:val="00C92A16"/>
    <w:rsid w:val="00C933E9"/>
    <w:rsid w:val="00C934D4"/>
    <w:rsid w:val="00C938C8"/>
    <w:rsid w:val="00C93BB6"/>
    <w:rsid w:val="00C94CD1"/>
    <w:rsid w:val="00C95637"/>
    <w:rsid w:val="00C97213"/>
    <w:rsid w:val="00CA0539"/>
    <w:rsid w:val="00CA13AA"/>
    <w:rsid w:val="00CA1F9D"/>
    <w:rsid w:val="00CA2AE5"/>
    <w:rsid w:val="00CA2BEA"/>
    <w:rsid w:val="00CA3796"/>
    <w:rsid w:val="00CA4464"/>
    <w:rsid w:val="00CA464F"/>
    <w:rsid w:val="00CA59D5"/>
    <w:rsid w:val="00CA66BC"/>
    <w:rsid w:val="00CA682A"/>
    <w:rsid w:val="00CA7236"/>
    <w:rsid w:val="00CA725C"/>
    <w:rsid w:val="00CB0B8D"/>
    <w:rsid w:val="00CB0C17"/>
    <w:rsid w:val="00CB21D8"/>
    <w:rsid w:val="00CB3951"/>
    <w:rsid w:val="00CB5071"/>
    <w:rsid w:val="00CB56B7"/>
    <w:rsid w:val="00CB61F4"/>
    <w:rsid w:val="00CB6E4D"/>
    <w:rsid w:val="00CB6ECC"/>
    <w:rsid w:val="00CB7C9E"/>
    <w:rsid w:val="00CC025B"/>
    <w:rsid w:val="00CC1625"/>
    <w:rsid w:val="00CC1A97"/>
    <w:rsid w:val="00CC4C19"/>
    <w:rsid w:val="00CC5660"/>
    <w:rsid w:val="00CC6C17"/>
    <w:rsid w:val="00CC6D8C"/>
    <w:rsid w:val="00CC7201"/>
    <w:rsid w:val="00CD05A9"/>
    <w:rsid w:val="00CD1B4F"/>
    <w:rsid w:val="00CD2CEA"/>
    <w:rsid w:val="00CD415A"/>
    <w:rsid w:val="00CD4AFB"/>
    <w:rsid w:val="00CD4C7C"/>
    <w:rsid w:val="00CD535D"/>
    <w:rsid w:val="00CD544C"/>
    <w:rsid w:val="00CD6071"/>
    <w:rsid w:val="00CE1177"/>
    <w:rsid w:val="00CE22D8"/>
    <w:rsid w:val="00CE4248"/>
    <w:rsid w:val="00CE664E"/>
    <w:rsid w:val="00CE6CF9"/>
    <w:rsid w:val="00CF28C4"/>
    <w:rsid w:val="00CF2A73"/>
    <w:rsid w:val="00CF2C21"/>
    <w:rsid w:val="00CF37F7"/>
    <w:rsid w:val="00CF6F3C"/>
    <w:rsid w:val="00CF76C9"/>
    <w:rsid w:val="00CF772C"/>
    <w:rsid w:val="00D023C4"/>
    <w:rsid w:val="00D02473"/>
    <w:rsid w:val="00D0376D"/>
    <w:rsid w:val="00D04D02"/>
    <w:rsid w:val="00D04EBE"/>
    <w:rsid w:val="00D0522A"/>
    <w:rsid w:val="00D05E4E"/>
    <w:rsid w:val="00D06501"/>
    <w:rsid w:val="00D0722E"/>
    <w:rsid w:val="00D109A6"/>
    <w:rsid w:val="00D1258D"/>
    <w:rsid w:val="00D1458D"/>
    <w:rsid w:val="00D14D03"/>
    <w:rsid w:val="00D15006"/>
    <w:rsid w:val="00D15D67"/>
    <w:rsid w:val="00D17079"/>
    <w:rsid w:val="00D17167"/>
    <w:rsid w:val="00D1720F"/>
    <w:rsid w:val="00D17E10"/>
    <w:rsid w:val="00D20825"/>
    <w:rsid w:val="00D20B0F"/>
    <w:rsid w:val="00D211BC"/>
    <w:rsid w:val="00D243CC"/>
    <w:rsid w:val="00D25930"/>
    <w:rsid w:val="00D31B70"/>
    <w:rsid w:val="00D3219C"/>
    <w:rsid w:val="00D326D7"/>
    <w:rsid w:val="00D32E45"/>
    <w:rsid w:val="00D3323D"/>
    <w:rsid w:val="00D33C96"/>
    <w:rsid w:val="00D347FB"/>
    <w:rsid w:val="00D35379"/>
    <w:rsid w:val="00D36C97"/>
    <w:rsid w:val="00D37B4E"/>
    <w:rsid w:val="00D37F70"/>
    <w:rsid w:val="00D44771"/>
    <w:rsid w:val="00D44F1C"/>
    <w:rsid w:val="00D46C10"/>
    <w:rsid w:val="00D47120"/>
    <w:rsid w:val="00D502E9"/>
    <w:rsid w:val="00D5135B"/>
    <w:rsid w:val="00D540A5"/>
    <w:rsid w:val="00D54BCB"/>
    <w:rsid w:val="00D54ED1"/>
    <w:rsid w:val="00D553BA"/>
    <w:rsid w:val="00D55619"/>
    <w:rsid w:val="00D55675"/>
    <w:rsid w:val="00D55C2C"/>
    <w:rsid w:val="00D5746E"/>
    <w:rsid w:val="00D60FCE"/>
    <w:rsid w:val="00D634AF"/>
    <w:rsid w:val="00D63623"/>
    <w:rsid w:val="00D63C41"/>
    <w:rsid w:val="00D65BC5"/>
    <w:rsid w:val="00D67B24"/>
    <w:rsid w:val="00D700B9"/>
    <w:rsid w:val="00D71A5E"/>
    <w:rsid w:val="00D71D5C"/>
    <w:rsid w:val="00D72EAB"/>
    <w:rsid w:val="00D73610"/>
    <w:rsid w:val="00D73ABC"/>
    <w:rsid w:val="00D75C6C"/>
    <w:rsid w:val="00D76905"/>
    <w:rsid w:val="00D76C57"/>
    <w:rsid w:val="00D76E5D"/>
    <w:rsid w:val="00D76EB6"/>
    <w:rsid w:val="00D77A63"/>
    <w:rsid w:val="00D80BA0"/>
    <w:rsid w:val="00D80EE8"/>
    <w:rsid w:val="00D820E2"/>
    <w:rsid w:val="00D82C2B"/>
    <w:rsid w:val="00D82D96"/>
    <w:rsid w:val="00D83317"/>
    <w:rsid w:val="00D844E7"/>
    <w:rsid w:val="00D844F1"/>
    <w:rsid w:val="00D849B8"/>
    <w:rsid w:val="00D849C6"/>
    <w:rsid w:val="00D8506A"/>
    <w:rsid w:val="00D85A38"/>
    <w:rsid w:val="00D86308"/>
    <w:rsid w:val="00D8695B"/>
    <w:rsid w:val="00D8782B"/>
    <w:rsid w:val="00D878C3"/>
    <w:rsid w:val="00D87B04"/>
    <w:rsid w:val="00D90E0F"/>
    <w:rsid w:val="00D915AB"/>
    <w:rsid w:val="00D91D44"/>
    <w:rsid w:val="00D92BBE"/>
    <w:rsid w:val="00D939C9"/>
    <w:rsid w:val="00D93F23"/>
    <w:rsid w:val="00D96E2B"/>
    <w:rsid w:val="00DA00CE"/>
    <w:rsid w:val="00DA0407"/>
    <w:rsid w:val="00DA1233"/>
    <w:rsid w:val="00DA22AE"/>
    <w:rsid w:val="00DA2E1C"/>
    <w:rsid w:val="00DA30B2"/>
    <w:rsid w:val="00DA5131"/>
    <w:rsid w:val="00DA6528"/>
    <w:rsid w:val="00DA6B4E"/>
    <w:rsid w:val="00DA7C76"/>
    <w:rsid w:val="00DA7C7D"/>
    <w:rsid w:val="00DB0E74"/>
    <w:rsid w:val="00DB14EF"/>
    <w:rsid w:val="00DB1538"/>
    <w:rsid w:val="00DB22AC"/>
    <w:rsid w:val="00DB30E1"/>
    <w:rsid w:val="00DB3B2B"/>
    <w:rsid w:val="00DB3C21"/>
    <w:rsid w:val="00DB4CDD"/>
    <w:rsid w:val="00DB7057"/>
    <w:rsid w:val="00DC03B5"/>
    <w:rsid w:val="00DC0439"/>
    <w:rsid w:val="00DC0B48"/>
    <w:rsid w:val="00DC0B4A"/>
    <w:rsid w:val="00DC5BE3"/>
    <w:rsid w:val="00DC632B"/>
    <w:rsid w:val="00DD0383"/>
    <w:rsid w:val="00DD104D"/>
    <w:rsid w:val="00DD18A1"/>
    <w:rsid w:val="00DD22D1"/>
    <w:rsid w:val="00DD2FC4"/>
    <w:rsid w:val="00DD30F2"/>
    <w:rsid w:val="00DD38B3"/>
    <w:rsid w:val="00DD471D"/>
    <w:rsid w:val="00DD5401"/>
    <w:rsid w:val="00DD5E8C"/>
    <w:rsid w:val="00DE06CC"/>
    <w:rsid w:val="00DE0A83"/>
    <w:rsid w:val="00DE0BD0"/>
    <w:rsid w:val="00DE0F18"/>
    <w:rsid w:val="00DE2B44"/>
    <w:rsid w:val="00DE33AF"/>
    <w:rsid w:val="00DE3D29"/>
    <w:rsid w:val="00DE3FB8"/>
    <w:rsid w:val="00DE5486"/>
    <w:rsid w:val="00DF071F"/>
    <w:rsid w:val="00DF0E5E"/>
    <w:rsid w:val="00DF19D1"/>
    <w:rsid w:val="00DF453E"/>
    <w:rsid w:val="00DF4C04"/>
    <w:rsid w:val="00DF64BB"/>
    <w:rsid w:val="00DF718D"/>
    <w:rsid w:val="00DF722D"/>
    <w:rsid w:val="00DF7DE5"/>
    <w:rsid w:val="00E000B2"/>
    <w:rsid w:val="00E023EB"/>
    <w:rsid w:val="00E02835"/>
    <w:rsid w:val="00E03856"/>
    <w:rsid w:val="00E05A2E"/>
    <w:rsid w:val="00E05C6E"/>
    <w:rsid w:val="00E06367"/>
    <w:rsid w:val="00E068B3"/>
    <w:rsid w:val="00E0693C"/>
    <w:rsid w:val="00E07F88"/>
    <w:rsid w:val="00E1178B"/>
    <w:rsid w:val="00E1216A"/>
    <w:rsid w:val="00E12538"/>
    <w:rsid w:val="00E1323D"/>
    <w:rsid w:val="00E14797"/>
    <w:rsid w:val="00E15977"/>
    <w:rsid w:val="00E15FD1"/>
    <w:rsid w:val="00E16014"/>
    <w:rsid w:val="00E16EB3"/>
    <w:rsid w:val="00E16FCC"/>
    <w:rsid w:val="00E174AC"/>
    <w:rsid w:val="00E176C8"/>
    <w:rsid w:val="00E17CF1"/>
    <w:rsid w:val="00E17E1C"/>
    <w:rsid w:val="00E17EEB"/>
    <w:rsid w:val="00E2098C"/>
    <w:rsid w:val="00E20C42"/>
    <w:rsid w:val="00E22111"/>
    <w:rsid w:val="00E22A54"/>
    <w:rsid w:val="00E22F3B"/>
    <w:rsid w:val="00E23C57"/>
    <w:rsid w:val="00E25A80"/>
    <w:rsid w:val="00E26870"/>
    <w:rsid w:val="00E300F3"/>
    <w:rsid w:val="00E303A8"/>
    <w:rsid w:val="00E30E86"/>
    <w:rsid w:val="00E30F11"/>
    <w:rsid w:val="00E3270F"/>
    <w:rsid w:val="00E32DB0"/>
    <w:rsid w:val="00E33234"/>
    <w:rsid w:val="00E362C9"/>
    <w:rsid w:val="00E40131"/>
    <w:rsid w:val="00E40A4B"/>
    <w:rsid w:val="00E40DB5"/>
    <w:rsid w:val="00E41F90"/>
    <w:rsid w:val="00E420AD"/>
    <w:rsid w:val="00E42E11"/>
    <w:rsid w:val="00E44F98"/>
    <w:rsid w:val="00E50885"/>
    <w:rsid w:val="00E53E37"/>
    <w:rsid w:val="00E56234"/>
    <w:rsid w:val="00E56514"/>
    <w:rsid w:val="00E56F11"/>
    <w:rsid w:val="00E57BC1"/>
    <w:rsid w:val="00E6039B"/>
    <w:rsid w:val="00E605E1"/>
    <w:rsid w:val="00E60CEC"/>
    <w:rsid w:val="00E60F66"/>
    <w:rsid w:val="00E611E9"/>
    <w:rsid w:val="00E62612"/>
    <w:rsid w:val="00E62619"/>
    <w:rsid w:val="00E630BE"/>
    <w:rsid w:val="00E633F5"/>
    <w:rsid w:val="00E6576B"/>
    <w:rsid w:val="00E6582D"/>
    <w:rsid w:val="00E65CAD"/>
    <w:rsid w:val="00E65D49"/>
    <w:rsid w:val="00E660EC"/>
    <w:rsid w:val="00E66CF7"/>
    <w:rsid w:val="00E66EA5"/>
    <w:rsid w:val="00E67E88"/>
    <w:rsid w:val="00E70007"/>
    <w:rsid w:val="00E7012A"/>
    <w:rsid w:val="00E71200"/>
    <w:rsid w:val="00E713D4"/>
    <w:rsid w:val="00E71B58"/>
    <w:rsid w:val="00E736D8"/>
    <w:rsid w:val="00E73C2E"/>
    <w:rsid w:val="00E744A8"/>
    <w:rsid w:val="00E7476F"/>
    <w:rsid w:val="00E7489B"/>
    <w:rsid w:val="00E76EAE"/>
    <w:rsid w:val="00E7728E"/>
    <w:rsid w:val="00E77481"/>
    <w:rsid w:val="00E77A8D"/>
    <w:rsid w:val="00E77BB9"/>
    <w:rsid w:val="00E8151E"/>
    <w:rsid w:val="00E82527"/>
    <w:rsid w:val="00E84AE2"/>
    <w:rsid w:val="00E86A5F"/>
    <w:rsid w:val="00E87785"/>
    <w:rsid w:val="00E87DC7"/>
    <w:rsid w:val="00E91EA4"/>
    <w:rsid w:val="00E936D1"/>
    <w:rsid w:val="00E9415D"/>
    <w:rsid w:val="00E943A2"/>
    <w:rsid w:val="00E949B5"/>
    <w:rsid w:val="00E94B5A"/>
    <w:rsid w:val="00E955A5"/>
    <w:rsid w:val="00E958EF"/>
    <w:rsid w:val="00E965ED"/>
    <w:rsid w:val="00EA1AB3"/>
    <w:rsid w:val="00EA1C5E"/>
    <w:rsid w:val="00EA2C5C"/>
    <w:rsid w:val="00EA2F7A"/>
    <w:rsid w:val="00EA3929"/>
    <w:rsid w:val="00EA558F"/>
    <w:rsid w:val="00EA56A4"/>
    <w:rsid w:val="00EA6040"/>
    <w:rsid w:val="00EA7924"/>
    <w:rsid w:val="00EA7C4B"/>
    <w:rsid w:val="00EB021E"/>
    <w:rsid w:val="00EB3E2A"/>
    <w:rsid w:val="00EB4AF0"/>
    <w:rsid w:val="00EB57CD"/>
    <w:rsid w:val="00EB656C"/>
    <w:rsid w:val="00EB6BDA"/>
    <w:rsid w:val="00EC0220"/>
    <w:rsid w:val="00EC16BF"/>
    <w:rsid w:val="00EC1DC3"/>
    <w:rsid w:val="00EC2365"/>
    <w:rsid w:val="00EC259F"/>
    <w:rsid w:val="00EC2761"/>
    <w:rsid w:val="00EC2A7C"/>
    <w:rsid w:val="00EC2B40"/>
    <w:rsid w:val="00EC2E40"/>
    <w:rsid w:val="00ED01E4"/>
    <w:rsid w:val="00ED1992"/>
    <w:rsid w:val="00ED53EB"/>
    <w:rsid w:val="00ED5A6C"/>
    <w:rsid w:val="00ED6EC7"/>
    <w:rsid w:val="00ED7912"/>
    <w:rsid w:val="00EE0D0D"/>
    <w:rsid w:val="00EE1810"/>
    <w:rsid w:val="00EE1C34"/>
    <w:rsid w:val="00EE364E"/>
    <w:rsid w:val="00EE38FC"/>
    <w:rsid w:val="00EE3CB0"/>
    <w:rsid w:val="00EE4A22"/>
    <w:rsid w:val="00EE4BD3"/>
    <w:rsid w:val="00EE5409"/>
    <w:rsid w:val="00EE646E"/>
    <w:rsid w:val="00EE73B9"/>
    <w:rsid w:val="00EE7B0F"/>
    <w:rsid w:val="00EF006D"/>
    <w:rsid w:val="00EF0645"/>
    <w:rsid w:val="00EF29DA"/>
    <w:rsid w:val="00EF2DF3"/>
    <w:rsid w:val="00EF2F46"/>
    <w:rsid w:val="00EF5A5C"/>
    <w:rsid w:val="00EF74BC"/>
    <w:rsid w:val="00EF7622"/>
    <w:rsid w:val="00EF7778"/>
    <w:rsid w:val="00EF7AD7"/>
    <w:rsid w:val="00EF7B4A"/>
    <w:rsid w:val="00F0063A"/>
    <w:rsid w:val="00F01E9F"/>
    <w:rsid w:val="00F0200E"/>
    <w:rsid w:val="00F022DC"/>
    <w:rsid w:val="00F02EA1"/>
    <w:rsid w:val="00F02F7E"/>
    <w:rsid w:val="00F0393A"/>
    <w:rsid w:val="00F03EF1"/>
    <w:rsid w:val="00F04554"/>
    <w:rsid w:val="00F0555B"/>
    <w:rsid w:val="00F0660C"/>
    <w:rsid w:val="00F06EA9"/>
    <w:rsid w:val="00F07AE2"/>
    <w:rsid w:val="00F1143C"/>
    <w:rsid w:val="00F11ADD"/>
    <w:rsid w:val="00F126FA"/>
    <w:rsid w:val="00F1336F"/>
    <w:rsid w:val="00F1348E"/>
    <w:rsid w:val="00F13D8C"/>
    <w:rsid w:val="00F14268"/>
    <w:rsid w:val="00F14F89"/>
    <w:rsid w:val="00F21592"/>
    <w:rsid w:val="00F223A5"/>
    <w:rsid w:val="00F22EF6"/>
    <w:rsid w:val="00F23B81"/>
    <w:rsid w:val="00F2401A"/>
    <w:rsid w:val="00F2444A"/>
    <w:rsid w:val="00F2514D"/>
    <w:rsid w:val="00F25262"/>
    <w:rsid w:val="00F25F98"/>
    <w:rsid w:val="00F26571"/>
    <w:rsid w:val="00F26A10"/>
    <w:rsid w:val="00F27B1E"/>
    <w:rsid w:val="00F314C9"/>
    <w:rsid w:val="00F322CB"/>
    <w:rsid w:val="00F32B87"/>
    <w:rsid w:val="00F336C1"/>
    <w:rsid w:val="00F33C80"/>
    <w:rsid w:val="00F33F91"/>
    <w:rsid w:val="00F34371"/>
    <w:rsid w:val="00F344FE"/>
    <w:rsid w:val="00F34E1F"/>
    <w:rsid w:val="00F36DA3"/>
    <w:rsid w:val="00F40067"/>
    <w:rsid w:val="00F40818"/>
    <w:rsid w:val="00F413A3"/>
    <w:rsid w:val="00F41496"/>
    <w:rsid w:val="00F42639"/>
    <w:rsid w:val="00F42A86"/>
    <w:rsid w:val="00F43DF0"/>
    <w:rsid w:val="00F440A9"/>
    <w:rsid w:val="00F462F7"/>
    <w:rsid w:val="00F46974"/>
    <w:rsid w:val="00F47547"/>
    <w:rsid w:val="00F47F3F"/>
    <w:rsid w:val="00F50DA5"/>
    <w:rsid w:val="00F515A1"/>
    <w:rsid w:val="00F5251F"/>
    <w:rsid w:val="00F526F5"/>
    <w:rsid w:val="00F52E61"/>
    <w:rsid w:val="00F52F7B"/>
    <w:rsid w:val="00F54064"/>
    <w:rsid w:val="00F54723"/>
    <w:rsid w:val="00F54CFE"/>
    <w:rsid w:val="00F54FDE"/>
    <w:rsid w:val="00F552FC"/>
    <w:rsid w:val="00F567BB"/>
    <w:rsid w:val="00F56893"/>
    <w:rsid w:val="00F5698F"/>
    <w:rsid w:val="00F57796"/>
    <w:rsid w:val="00F57E46"/>
    <w:rsid w:val="00F60185"/>
    <w:rsid w:val="00F6035F"/>
    <w:rsid w:val="00F60EB5"/>
    <w:rsid w:val="00F62EC0"/>
    <w:rsid w:val="00F651E1"/>
    <w:rsid w:val="00F657B0"/>
    <w:rsid w:val="00F660B5"/>
    <w:rsid w:val="00F66E0E"/>
    <w:rsid w:val="00F70F22"/>
    <w:rsid w:val="00F71E22"/>
    <w:rsid w:val="00F723C7"/>
    <w:rsid w:val="00F73260"/>
    <w:rsid w:val="00F733CE"/>
    <w:rsid w:val="00F73700"/>
    <w:rsid w:val="00F750B8"/>
    <w:rsid w:val="00F756E4"/>
    <w:rsid w:val="00F758E1"/>
    <w:rsid w:val="00F7697B"/>
    <w:rsid w:val="00F76B03"/>
    <w:rsid w:val="00F778BC"/>
    <w:rsid w:val="00F80114"/>
    <w:rsid w:val="00F80735"/>
    <w:rsid w:val="00F80FDD"/>
    <w:rsid w:val="00F82C96"/>
    <w:rsid w:val="00F84188"/>
    <w:rsid w:val="00F84C05"/>
    <w:rsid w:val="00F855BA"/>
    <w:rsid w:val="00F855F2"/>
    <w:rsid w:val="00F856A2"/>
    <w:rsid w:val="00F85BD9"/>
    <w:rsid w:val="00F85E8B"/>
    <w:rsid w:val="00F877EC"/>
    <w:rsid w:val="00F901DB"/>
    <w:rsid w:val="00F9376C"/>
    <w:rsid w:val="00F93C21"/>
    <w:rsid w:val="00F93F6F"/>
    <w:rsid w:val="00F95EFE"/>
    <w:rsid w:val="00F96828"/>
    <w:rsid w:val="00F96C51"/>
    <w:rsid w:val="00FA191E"/>
    <w:rsid w:val="00FA2EDB"/>
    <w:rsid w:val="00FA392C"/>
    <w:rsid w:val="00FA5B5D"/>
    <w:rsid w:val="00FA69FC"/>
    <w:rsid w:val="00FA7F8D"/>
    <w:rsid w:val="00FB0EB7"/>
    <w:rsid w:val="00FB1001"/>
    <w:rsid w:val="00FB1381"/>
    <w:rsid w:val="00FB2328"/>
    <w:rsid w:val="00FB262C"/>
    <w:rsid w:val="00FB2D93"/>
    <w:rsid w:val="00FB3028"/>
    <w:rsid w:val="00FB3E60"/>
    <w:rsid w:val="00FB4A3C"/>
    <w:rsid w:val="00FB5493"/>
    <w:rsid w:val="00FB5BC7"/>
    <w:rsid w:val="00FB654D"/>
    <w:rsid w:val="00FB6744"/>
    <w:rsid w:val="00FB6898"/>
    <w:rsid w:val="00FB7F28"/>
    <w:rsid w:val="00FC07F2"/>
    <w:rsid w:val="00FC2628"/>
    <w:rsid w:val="00FC423A"/>
    <w:rsid w:val="00FC4973"/>
    <w:rsid w:val="00FC52A2"/>
    <w:rsid w:val="00FC5329"/>
    <w:rsid w:val="00FC631B"/>
    <w:rsid w:val="00FC6540"/>
    <w:rsid w:val="00FC65F0"/>
    <w:rsid w:val="00FD11DE"/>
    <w:rsid w:val="00FD1843"/>
    <w:rsid w:val="00FD221C"/>
    <w:rsid w:val="00FD2995"/>
    <w:rsid w:val="00FD36F9"/>
    <w:rsid w:val="00FD3881"/>
    <w:rsid w:val="00FD3BB8"/>
    <w:rsid w:val="00FD48F9"/>
    <w:rsid w:val="00FD5652"/>
    <w:rsid w:val="00FD64BB"/>
    <w:rsid w:val="00FD722B"/>
    <w:rsid w:val="00FD7E84"/>
    <w:rsid w:val="00FE0736"/>
    <w:rsid w:val="00FE2A23"/>
    <w:rsid w:val="00FE4B0E"/>
    <w:rsid w:val="00FE519F"/>
    <w:rsid w:val="00FE5211"/>
    <w:rsid w:val="00FE63B7"/>
    <w:rsid w:val="00FE64F5"/>
    <w:rsid w:val="00FF028B"/>
    <w:rsid w:val="00FF0CB0"/>
    <w:rsid w:val="00FF22CA"/>
    <w:rsid w:val="00FF230C"/>
    <w:rsid w:val="00FF244F"/>
    <w:rsid w:val="00FF24A5"/>
    <w:rsid w:val="00FF2698"/>
    <w:rsid w:val="00FF2E5D"/>
    <w:rsid w:val="00FF2FD9"/>
    <w:rsid w:val="00FF33EA"/>
    <w:rsid w:val="00FF3BA5"/>
    <w:rsid w:val="00FF4847"/>
    <w:rsid w:val="00FF4E32"/>
    <w:rsid w:val="00FF52E8"/>
    <w:rsid w:val="00FF5B5B"/>
    <w:rsid w:val="00FF5FC5"/>
    <w:rsid w:val="00FF6BB5"/>
    <w:rsid w:val="00FF6DAC"/>
    <w:rsid w:val="00FF6F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95ACFB-6A2A-4424-9B30-D8221022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unhideWhenUsed/>
    <w:rsid w:val="007F574A"/>
    <w:rPr>
      <w:color w:val="auto"/>
      <w:sz w:val="20"/>
      <w:szCs w:val="20"/>
    </w:rPr>
  </w:style>
  <w:style w:type="character" w:customStyle="1" w:styleId="TekstkomentarzaZnak">
    <w:name w:val="Tekst komentarza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RE MYŚLNIKI,Heding 2,N w prog,Akapit z listą1,Średnia siatka 1 — akcent 21,Obiekt,normalny tekst,List Paragraph3,Jasna siatka — akcent 31,Colorful List - Accent 11,Akapit z listą1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RE MYŚLNIKI Znak,Heding 2 Znak,N w prog Znak,Akapit z listą1 Znak,Średnia siatka 1 — akcent 21 Znak,Obiekt Znak,normalny tekst Znak,List Paragraph3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link w:val="DefaultZnak"/>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character" w:styleId="UyteHipercze">
    <w:name w:val="FollowedHyperlink"/>
    <w:uiPriority w:val="99"/>
    <w:semiHidden/>
    <w:unhideWhenUsed/>
    <w:rsid w:val="002A3A33"/>
    <w:rPr>
      <w:color w:val="800080"/>
      <w:u w:val="single"/>
    </w:rPr>
  </w:style>
  <w:style w:type="character" w:customStyle="1" w:styleId="Bodytext7ptBoldSpacing0pt">
    <w:name w:val="Body text + 7 pt;Bold;Spacing 0 pt"/>
    <w:rsid w:val="005B0197"/>
    <w:rPr>
      <w:rFonts w:ascii="Times New Roman" w:eastAsia="Times New Roman" w:hAnsi="Times New Roman" w:cs="Times New Roman"/>
      <w:b/>
      <w:bCs/>
      <w:i w:val="0"/>
      <w:iCs w:val="0"/>
      <w:smallCaps w:val="0"/>
      <w:strike w:val="0"/>
      <w:color w:val="000000"/>
      <w:spacing w:val="6"/>
      <w:w w:val="100"/>
      <w:position w:val="0"/>
      <w:sz w:val="14"/>
      <w:szCs w:val="14"/>
      <w:u w:val="none"/>
      <w:lang w:val="pl-PL"/>
    </w:rPr>
  </w:style>
  <w:style w:type="paragraph" w:styleId="Bezodstpw">
    <w:name w:val="No Spacing"/>
    <w:link w:val="BezodstpwZnak"/>
    <w:uiPriority w:val="1"/>
    <w:qFormat/>
    <w:rsid w:val="0029606B"/>
    <w:pPr>
      <w:pBdr>
        <w:top w:val="nil"/>
        <w:left w:val="nil"/>
        <w:bottom w:val="nil"/>
        <w:right w:val="nil"/>
        <w:between w:val="nil"/>
      </w:pBdr>
    </w:pPr>
    <w:rPr>
      <w:color w:val="000000"/>
    </w:rPr>
  </w:style>
  <w:style w:type="paragraph" w:styleId="NormalnyWeb">
    <w:name w:val="Normal (Web)"/>
    <w:basedOn w:val="Normalny"/>
    <w:uiPriority w:val="99"/>
    <w:unhideWhenUsed/>
    <w:rsid w:val="00087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pPr>
    <w:rPr>
      <w:rFonts w:ascii="Arial Unicode MS" w:eastAsia="Arial Unicode MS" w:hAnsi="Arial Unicode MS" w:cs="Arial Unicode MS"/>
      <w:color w:val="auto"/>
      <w:sz w:val="20"/>
      <w:szCs w:val="20"/>
      <w:lang w:val="en-US" w:eastAsia="en-US"/>
    </w:rPr>
  </w:style>
  <w:style w:type="paragraph" w:customStyle="1" w:styleId="ORECeleOperac">
    <w:name w:val="ORE_CeleOperac"/>
    <w:basedOn w:val="Akapitzlist"/>
    <w:link w:val="ORECeleOperacZnak"/>
    <w:qFormat/>
    <w:rsid w:val="00144D57"/>
    <w:pPr>
      <w:pBdr>
        <w:top w:val="none" w:sz="0" w:space="0" w:color="auto"/>
        <w:left w:val="none" w:sz="0" w:space="0" w:color="auto"/>
        <w:bottom w:val="none" w:sz="0" w:space="0" w:color="auto"/>
        <w:right w:val="none" w:sz="0" w:space="0" w:color="auto"/>
        <w:between w:val="none" w:sz="0" w:space="0" w:color="auto"/>
      </w:pBdr>
      <w:spacing w:line="360" w:lineRule="auto"/>
      <w:ind w:left="360" w:hanging="360"/>
    </w:pPr>
    <w:rPr>
      <w:rFonts w:ascii="Arial" w:hAnsi="Arial"/>
      <w:color w:val="auto"/>
      <w:sz w:val="20"/>
      <w:szCs w:val="20"/>
    </w:rPr>
  </w:style>
  <w:style w:type="character" w:customStyle="1" w:styleId="ORECeleOperacZnak">
    <w:name w:val="ORE_CeleOperac Znak"/>
    <w:link w:val="ORECeleOperac"/>
    <w:rsid w:val="00144D57"/>
    <w:rPr>
      <w:rFonts w:ascii="Arial" w:hAnsi="Arial" w:cs="Arial"/>
    </w:rPr>
  </w:style>
  <w:style w:type="character" w:customStyle="1" w:styleId="DefaultZnak">
    <w:name w:val="Default Znak"/>
    <w:link w:val="Default"/>
    <w:rsid w:val="00144D57"/>
    <w:rPr>
      <w:rFonts w:ascii="Calibri" w:eastAsia="Calibri" w:hAnsi="Calibri"/>
      <w:color w:val="000000"/>
      <w:sz w:val="24"/>
      <w:szCs w:val="24"/>
    </w:rPr>
  </w:style>
  <w:style w:type="paragraph" w:customStyle="1" w:styleId="Normalny1">
    <w:name w:val="Normalny1"/>
    <w:uiPriority w:val="99"/>
    <w:rsid w:val="008113C4"/>
    <w:pPr>
      <w:spacing w:before="200" w:after="200" w:line="276" w:lineRule="auto"/>
    </w:pPr>
    <w:rPr>
      <w:rFonts w:ascii="Calibri" w:hAnsi="Calibri" w:cs="Calibri"/>
      <w:sz w:val="22"/>
      <w:szCs w:val="22"/>
    </w:rPr>
  </w:style>
  <w:style w:type="character" w:customStyle="1" w:styleId="BezodstpwZnak">
    <w:name w:val="Bez odstępów Znak"/>
    <w:link w:val="Bezodstpw"/>
    <w:uiPriority w:val="1"/>
    <w:locked/>
    <w:rsid w:val="00D63623"/>
    <w:rPr>
      <w:color w:val="000000"/>
    </w:rPr>
  </w:style>
  <w:style w:type="table" w:customStyle="1" w:styleId="Tabela-Siatka1">
    <w:name w:val="Tabela - Siatka1"/>
    <w:basedOn w:val="Standardowy"/>
    <w:next w:val="Tabela-Siatka"/>
    <w:uiPriority w:val="39"/>
    <w:rsid w:val="00E3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3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03820927">
      <w:bodyDiv w:val="1"/>
      <w:marLeft w:val="0"/>
      <w:marRight w:val="0"/>
      <w:marTop w:val="0"/>
      <w:marBottom w:val="0"/>
      <w:divBdr>
        <w:top w:val="none" w:sz="0" w:space="0" w:color="auto"/>
        <w:left w:val="none" w:sz="0" w:space="0" w:color="auto"/>
        <w:bottom w:val="none" w:sz="0" w:space="0" w:color="auto"/>
        <w:right w:val="none" w:sz="0" w:space="0" w:color="auto"/>
      </w:divBdr>
      <w:divsChild>
        <w:div w:id="154226646">
          <w:marLeft w:val="0"/>
          <w:marRight w:val="0"/>
          <w:marTop w:val="0"/>
          <w:marBottom w:val="0"/>
          <w:divBdr>
            <w:top w:val="none" w:sz="0" w:space="0" w:color="auto"/>
            <w:left w:val="none" w:sz="0" w:space="0" w:color="auto"/>
            <w:bottom w:val="none" w:sz="0" w:space="0" w:color="auto"/>
            <w:right w:val="none" w:sz="0" w:space="0" w:color="auto"/>
          </w:divBdr>
          <w:divsChild>
            <w:div w:id="1797064261">
              <w:marLeft w:val="0"/>
              <w:marRight w:val="0"/>
              <w:marTop w:val="0"/>
              <w:marBottom w:val="0"/>
              <w:divBdr>
                <w:top w:val="none" w:sz="0" w:space="0" w:color="auto"/>
                <w:left w:val="none" w:sz="0" w:space="0" w:color="auto"/>
                <w:bottom w:val="none" w:sz="0" w:space="0" w:color="auto"/>
                <w:right w:val="none" w:sz="0" w:space="0" w:color="auto"/>
              </w:divBdr>
              <w:divsChild>
                <w:div w:id="266471317">
                  <w:marLeft w:val="0"/>
                  <w:marRight w:val="0"/>
                  <w:marTop w:val="0"/>
                  <w:marBottom w:val="0"/>
                  <w:divBdr>
                    <w:top w:val="none" w:sz="0" w:space="0" w:color="auto"/>
                    <w:left w:val="none" w:sz="0" w:space="0" w:color="auto"/>
                    <w:bottom w:val="none" w:sz="0" w:space="0" w:color="auto"/>
                    <w:right w:val="none" w:sz="0" w:space="0" w:color="auto"/>
                  </w:divBdr>
                </w:div>
                <w:div w:id="491144377">
                  <w:marLeft w:val="0"/>
                  <w:marRight w:val="0"/>
                  <w:marTop w:val="0"/>
                  <w:marBottom w:val="0"/>
                  <w:divBdr>
                    <w:top w:val="none" w:sz="0" w:space="0" w:color="auto"/>
                    <w:left w:val="none" w:sz="0" w:space="0" w:color="auto"/>
                    <w:bottom w:val="none" w:sz="0" w:space="0" w:color="auto"/>
                    <w:right w:val="none" w:sz="0" w:space="0" w:color="auto"/>
                  </w:divBdr>
                </w:div>
                <w:div w:id="187985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11D7-567C-414F-AFA2-E35F3D2D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168</Pages>
  <Words>40940</Words>
  <Characters>245642</Characters>
  <Application>Microsoft Office Word</Application>
  <DocSecurity>0</DocSecurity>
  <Lines>2047</Lines>
  <Paragraphs>572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286010</CharactersWithSpaces>
  <SharedDoc>false</SharedDoc>
  <HLinks>
    <vt:vector size="6" baseType="variant">
      <vt:variant>
        <vt:i4>7274578</vt:i4>
      </vt:variant>
      <vt:variant>
        <vt:i4>0</vt:i4>
      </vt:variant>
      <vt:variant>
        <vt:i4>0</vt:i4>
      </vt:variant>
      <vt:variant>
        <vt:i4>5</vt:i4>
      </vt:variant>
      <vt:variant>
        <vt:lpwstr>https://pl.wikipedia.org/wiki/J%C4%99zyk_angielski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Kowalik</dc:creator>
  <cp:lastModifiedBy>Bogdan Kruszakin</cp:lastModifiedBy>
  <cp:revision>4</cp:revision>
  <cp:lastPrinted>2019-07-21T18:30:00Z</cp:lastPrinted>
  <dcterms:created xsi:type="dcterms:W3CDTF">2019-08-28T21:07:00Z</dcterms:created>
  <dcterms:modified xsi:type="dcterms:W3CDTF">2019-08-29T06:29:00Z</dcterms:modified>
</cp:coreProperties>
</file>