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5FE" w:rsidRPr="001C63C8" w:rsidRDefault="000B35FE" w:rsidP="000B35FE">
      <w:pPr>
        <w:jc w:val="center"/>
        <w:rPr>
          <w:rStyle w:val="Pogrubienie"/>
          <w:rFonts w:eastAsia="Arial"/>
        </w:rPr>
      </w:pPr>
    </w:p>
    <w:p w:rsidR="00A01439" w:rsidRPr="00CF078E" w:rsidRDefault="00A01439"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A01439" w:rsidRPr="00CF078E" w:rsidRDefault="00A01439"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A01439" w:rsidRPr="00A01439" w:rsidRDefault="00A01439"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A01439">
        <w:rPr>
          <w:rFonts w:ascii="Arial" w:eastAsia="Arial" w:hAnsi="Arial" w:cs="Arial"/>
          <w:b/>
          <w:sz w:val="28"/>
        </w:rPr>
        <w:t>TECHNIK TECHNOLOGII SZKŁA</w:t>
      </w:r>
    </w:p>
    <w:p w:rsidR="00A01439" w:rsidRPr="00CF078E" w:rsidRDefault="00A01439"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26C5B" w:rsidRDefault="00226C5B" w:rsidP="00226C5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226C5B" w:rsidRDefault="00226C5B" w:rsidP="00226C5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226C5B" w:rsidRDefault="00226C5B" w:rsidP="00226C5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226C5B" w:rsidRDefault="00226C5B" w:rsidP="00226C5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226C5B" w:rsidRDefault="00226C5B" w:rsidP="00226C5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0B35FE" w:rsidRPr="00AA5D36" w:rsidRDefault="000B35FE" w:rsidP="000B35F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0B35FE" w:rsidRPr="00AA5D36" w:rsidRDefault="000B35FE" w:rsidP="000B35FE">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Cs/>
          <w:color w:val="00000A"/>
        </w:rPr>
      </w:pPr>
      <w:r w:rsidRPr="00AA5D36">
        <w:rPr>
          <w:rFonts w:ascii="Arial" w:hAnsi="Arial" w:cs="Arial"/>
          <w:bCs/>
          <w:color w:val="00000A"/>
        </w:rPr>
        <w:t>Program przedmiotowy o strukturze spiralnej</w:t>
      </w:r>
    </w:p>
    <w:p w:rsidR="000B35FE" w:rsidRPr="00AA5D36" w:rsidRDefault="000B35FE" w:rsidP="000B35F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0B35FE" w:rsidRPr="00AA5D36" w:rsidRDefault="000B35FE" w:rsidP="000B35F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AA5D36">
        <w:rPr>
          <w:rFonts w:ascii="Arial" w:eastAsia="Arial" w:hAnsi="Arial" w:cs="Arial"/>
          <w:b/>
        </w:rPr>
        <w:t>SYMBOL CYFROWY ZAWODU 311925</w:t>
      </w:r>
    </w:p>
    <w:p w:rsidR="000B35FE" w:rsidRPr="00D60C43" w:rsidRDefault="000B35FE"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rPr>
      </w:pPr>
    </w:p>
    <w:p w:rsidR="000B35FE" w:rsidRPr="00AA5D36" w:rsidRDefault="000B35FE" w:rsidP="000B35F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D60C43">
        <w:rPr>
          <w:rFonts w:ascii="Arial" w:eastAsia="Arial" w:hAnsi="Arial" w:cs="Arial"/>
          <w:b/>
        </w:rPr>
        <w:t>KWALIFIKACJE WYODRĘBNIONE W ZAWODZIE:</w:t>
      </w:r>
    </w:p>
    <w:p w:rsidR="000B35FE" w:rsidRPr="00AA5D36" w:rsidRDefault="00220D96" w:rsidP="000B35F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rPr>
      </w:pPr>
      <w:r>
        <w:rPr>
          <w:rFonts w:ascii="Arial" w:hAnsi="Arial" w:cs="Arial"/>
        </w:rPr>
        <w:t>CES.02</w:t>
      </w:r>
      <w:r w:rsidR="000B35FE" w:rsidRPr="00AA5D36">
        <w:rPr>
          <w:rFonts w:ascii="Arial" w:hAnsi="Arial" w:cs="Arial"/>
        </w:rPr>
        <w:t>. Eksploatacja maszyn i urządzeń przemysłu szklarskiego</w:t>
      </w:r>
    </w:p>
    <w:p w:rsidR="000B35FE" w:rsidRPr="00AA5D36" w:rsidRDefault="00220D96" w:rsidP="000B35F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rPr>
      </w:pPr>
      <w:r>
        <w:rPr>
          <w:rFonts w:ascii="Arial" w:hAnsi="Arial" w:cs="Arial"/>
        </w:rPr>
        <w:t>CES.04</w:t>
      </w:r>
      <w:r w:rsidR="000B35FE" w:rsidRPr="00AA5D36">
        <w:rPr>
          <w:rFonts w:ascii="Arial" w:hAnsi="Arial" w:cs="Arial"/>
        </w:rPr>
        <w:t>. Organizacja procesów wytwarzania wyrobów ze szkła</w:t>
      </w:r>
    </w:p>
    <w:p w:rsidR="000B35FE" w:rsidRPr="00AA5D36" w:rsidRDefault="000B35FE" w:rsidP="000B35F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A01439" w:rsidRDefault="00A01439"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26C5B" w:rsidRDefault="00226C5B"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26C5B" w:rsidRDefault="00226C5B"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26C5B" w:rsidRDefault="00226C5B"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26C5B" w:rsidRDefault="00226C5B" w:rsidP="00A0143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26C5B" w:rsidRPr="00226C5B" w:rsidRDefault="00226C5B" w:rsidP="00226C5B">
      <w:pPr>
        <w:spacing w:line="360" w:lineRule="auto"/>
        <w:ind w:left="360"/>
        <w:jc w:val="center"/>
        <w:rPr>
          <w:rFonts w:ascii="Arial" w:eastAsia="Arial" w:hAnsi="Arial" w:cs="Arial"/>
          <w:color w:val="auto"/>
        </w:rPr>
      </w:pPr>
      <w:r w:rsidRPr="000F3116">
        <w:rPr>
          <w:rFonts w:ascii="Arial" w:eastAsia="Arial" w:hAnsi="Arial" w:cs="Arial"/>
          <w:color w:val="auto"/>
        </w:rPr>
        <w:t>Warszawa 2019</w:t>
      </w:r>
    </w:p>
    <w:p w:rsidR="00281EB4" w:rsidRDefault="00AE6F3B" w:rsidP="00130E4E">
      <w:pPr>
        <w:spacing w:line="360" w:lineRule="auto"/>
        <w:rPr>
          <w:rFonts w:ascii="Arial" w:eastAsia="Arial" w:hAnsi="Arial" w:cs="Arial"/>
          <w:b/>
          <w:sz w:val="28"/>
          <w:szCs w:val="28"/>
        </w:rPr>
      </w:pPr>
      <w:r>
        <w:rPr>
          <w:rFonts w:ascii="Arial" w:eastAsia="Arial" w:hAnsi="Arial" w:cs="Arial"/>
          <w:b/>
          <w:sz w:val="28"/>
          <w:szCs w:val="28"/>
        </w:rPr>
        <w:lastRenderedPageBreak/>
        <w:t xml:space="preserve">STRUKTURA </w:t>
      </w:r>
      <w:r w:rsidR="00417288">
        <w:rPr>
          <w:rFonts w:ascii="Arial" w:eastAsia="Arial" w:hAnsi="Arial" w:cs="Arial"/>
          <w:b/>
          <w:sz w:val="28"/>
          <w:szCs w:val="28"/>
        </w:rPr>
        <w:t>PROGRAMU NAUCZANIA</w:t>
      </w:r>
      <w:r>
        <w:rPr>
          <w:rFonts w:ascii="Arial" w:eastAsia="Arial" w:hAnsi="Arial" w:cs="Arial"/>
          <w:b/>
          <w:sz w:val="28"/>
          <w:szCs w:val="28"/>
        </w:rPr>
        <w:t xml:space="preserve"> ZAWOD</w:t>
      </w:r>
      <w:r w:rsidR="00417288">
        <w:rPr>
          <w:rFonts w:ascii="Arial" w:eastAsia="Arial" w:hAnsi="Arial" w:cs="Arial"/>
          <w:b/>
          <w:sz w:val="28"/>
          <w:szCs w:val="28"/>
        </w:rPr>
        <w:t>U</w:t>
      </w:r>
    </w:p>
    <w:p w:rsidR="00417288" w:rsidRDefault="00417288" w:rsidP="00130E4E">
      <w:pPr>
        <w:tabs>
          <w:tab w:val="left" w:pos="567"/>
        </w:tabs>
        <w:spacing w:line="360" w:lineRule="auto"/>
        <w:jc w:val="both"/>
        <w:rPr>
          <w:rFonts w:ascii="Arial" w:hAnsi="Arial" w:cs="Arial"/>
          <w:b/>
          <w:sz w:val="20"/>
          <w:szCs w:val="20"/>
        </w:rPr>
      </w:pPr>
    </w:p>
    <w:p w:rsidR="00226C5B" w:rsidRDefault="00226C5B" w:rsidP="00AA2EDD">
      <w:pPr>
        <w:pStyle w:val="Akapitzlist"/>
        <w:numPr>
          <w:ilvl w:val="0"/>
          <w:numId w:val="174"/>
        </w:numPr>
        <w:tabs>
          <w:tab w:val="left" w:pos="567"/>
        </w:tabs>
        <w:spacing w:line="360" w:lineRule="auto"/>
        <w:jc w:val="both"/>
        <w:rPr>
          <w:rFonts w:ascii="Arial" w:hAnsi="Arial" w:cs="Arial"/>
          <w:sz w:val="20"/>
          <w:szCs w:val="20"/>
        </w:rPr>
      </w:pPr>
      <w:r>
        <w:rPr>
          <w:rFonts w:ascii="Arial" w:hAnsi="Arial" w:cs="Arial"/>
          <w:sz w:val="20"/>
          <w:szCs w:val="20"/>
        </w:rPr>
        <w:t>Plan nauczania zawodu.</w:t>
      </w:r>
    </w:p>
    <w:p w:rsidR="00220D96" w:rsidRDefault="00220D96" w:rsidP="00AA2EDD">
      <w:pPr>
        <w:pStyle w:val="Akapitzlist"/>
        <w:numPr>
          <w:ilvl w:val="0"/>
          <w:numId w:val="174"/>
        </w:numPr>
        <w:tabs>
          <w:tab w:val="left" w:pos="567"/>
        </w:tabs>
        <w:spacing w:line="360" w:lineRule="auto"/>
        <w:jc w:val="both"/>
        <w:rPr>
          <w:rFonts w:ascii="Arial" w:hAnsi="Arial" w:cs="Arial"/>
          <w:sz w:val="20"/>
          <w:szCs w:val="20"/>
        </w:rPr>
      </w:pPr>
      <w:r>
        <w:rPr>
          <w:rFonts w:ascii="Arial" w:hAnsi="Arial" w:cs="Arial"/>
          <w:sz w:val="20"/>
          <w:szCs w:val="20"/>
        </w:rPr>
        <w:t>Wstęp do programu.</w:t>
      </w:r>
    </w:p>
    <w:p w:rsidR="00F3383F" w:rsidRDefault="00177F7D" w:rsidP="00130E4E">
      <w:pPr>
        <w:pStyle w:val="Akapitzlist"/>
        <w:numPr>
          <w:ilvl w:val="0"/>
          <w:numId w:val="5"/>
        </w:numPr>
        <w:tabs>
          <w:tab w:val="left" w:pos="567"/>
        </w:tabs>
        <w:spacing w:line="360" w:lineRule="auto"/>
        <w:ind w:left="142" w:firstLine="0"/>
        <w:jc w:val="both"/>
        <w:rPr>
          <w:rFonts w:ascii="Arial" w:hAnsi="Arial" w:cs="Arial"/>
          <w:sz w:val="20"/>
          <w:szCs w:val="20"/>
        </w:rPr>
      </w:pPr>
      <w:r w:rsidRPr="00F3383F">
        <w:rPr>
          <w:rFonts w:ascii="Arial" w:hAnsi="Arial" w:cs="Arial"/>
          <w:sz w:val="20"/>
          <w:szCs w:val="20"/>
        </w:rPr>
        <w:t>Opis zawodu</w:t>
      </w:r>
      <w:r w:rsidR="0054449B">
        <w:rPr>
          <w:rFonts w:ascii="Arial" w:hAnsi="Arial" w:cs="Arial"/>
          <w:sz w:val="20"/>
          <w:szCs w:val="20"/>
        </w:rPr>
        <w:t>.</w:t>
      </w:r>
    </w:p>
    <w:p w:rsidR="00F3383F" w:rsidRDefault="00177F7D" w:rsidP="00130E4E">
      <w:pPr>
        <w:pStyle w:val="Akapitzlist"/>
        <w:numPr>
          <w:ilvl w:val="0"/>
          <w:numId w:val="5"/>
        </w:numPr>
        <w:tabs>
          <w:tab w:val="left" w:pos="567"/>
        </w:tabs>
        <w:spacing w:line="360" w:lineRule="auto"/>
        <w:ind w:left="142" w:firstLine="0"/>
        <w:jc w:val="both"/>
        <w:rPr>
          <w:rFonts w:ascii="Arial" w:hAnsi="Arial" w:cs="Arial"/>
          <w:sz w:val="20"/>
          <w:szCs w:val="20"/>
        </w:rPr>
      </w:pPr>
      <w:r w:rsidRPr="00F3383F">
        <w:rPr>
          <w:rFonts w:ascii="Arial" w:hAnsi="Arial" w:cs="Arial"/>
          <w:sz w:val="20"/>
          <w:szCs w:val="20"/>
        </w:rPr>
        <w:t>Charakterystyka programu</w:t>
      </w:r>
      <w:r w:rsidR="0054449B">
        <w:rPr>
          <w:rFonts w:ascii="Arial" w:hAnsi="Arial" w:cs="Arial"/>
          <w:sz w:val="20"/>
          <w:szCs w:val="20"/>
        </w:rPr>
        <w:t>.</w:t>
      </w:r>
    </w:p>
    <w:p w:rsidR="00177F7D" w:rsidRPr="00F3383F" w:rsidRDefault="00177F7D" w:rsidP="00130E4E">
      <w:pPr>
        <w:pStyle w:val="Akapitzlist"/>
        <w:numPr>
          <w:ilvl w:val="0"/>
          <w:numId w:val="5"/>
        </w:numPr>
        <w:tabs>
          <w:tab w:val="left" w:pos="567"/>
        </w:tabs>
        <w:spacing w:line="360" w:lineRule="auto"/>
        <w:ind w:left="142" w:firstLine="0"/>
        <w:jc w:val="both"/>
        <w:rPr>
          <w:rFonts w:ascii="Arial" w:hAnsi="Arial" w:cs="Arial"/>
          <w:sz w:val="20"/>
          <w:szCs w:val="20"/>
        </w:rPr>
      </w:pPr>
      <w:r w:rsidRPr="00F3383F">
        <w:rPr>
          <w:rFonts w:ascii="Arial" w:hAnsi="Arial" w:cs="Arial"/>
          <w:sz w:val="20"/>
          <w:szCs w:val="20"/>
        </w:rPr>
        <w:t>Założenia programowe</w:t>
      </w:r>
      <w:r w:rsidR="0054449B">
        <w:rPr>
          <w:rFonts w:ascii="Arial" w:hAnsi="Arial" w:cs="Arial"/>
          <w:sz w:val="20"/>
          <w:szCs w:val="20"/>
        </w:rPr>
        <w:t>.</w:t>
      </w:r>
    </w:p>
    <w:p w:rsidR="00914D42" w:rsidRPr="00177F7D" w:rsidRDefault="00417288" w:rsidP="00AA2EDD">
      <w:pPr>
        <w:pStyle w:val="Akapitzlist"/>
        <w:numPr>
          <w:ilvl w:val="0"/>
          <w:numId w:val="174"/>
        </w:numPr>
        <w:tabs>
          <w:tab w:val="left" w:pos="567"/>
        </w:tabs>
        <w:spacing w:line="360" w:lineRule="auto"/>
        <w:jc w:val="both"/>
        <w:rPr>
          <w:rFonts w:ascii="Arial" w:hAnsi="Arial" w:cs="Arial"/>
          <w:sz w:val="20"/>
          <w:szCs w:val="20"/>
        </w:rPr>
      </w:pPr>
      <w:r w:rsidRPr="00177F7D">
        <w:rPr>
          <w:rFonts w:ascii="Arial" w:hAnsi="Arial" w:cs="Arial"/>
          <w:sz w:val="20"/>
          <w:szCs w:val="20"/>
        </w:rPr>
        <w:t>Cele kierunkowe zawod</w:t>
      </w:r>
      <w:r w:rsidR="00914D42" w:rsidRPr="00177F7D">
        <w:rPr>
          <w:rFonts w:ascii="Arial" w:hAnsi="Arial" w:cs="Arial"/>
          <w:sz w:val="20"/>
          <w:szCs w:val="20"/>
        </w:rPr>
        <w:t>u</w:t>
      </w:r>
      <w:r w:rsidR="0054449B">
        <w:rPr>
          <w:rFonts w:ascii="Arial" w:hAnsi="Arial" w:cs="Arial"/>
          <w:sz w:val="20"/>
          <w:szCs w:val="20"/>
        </w:rPr>
        <w:t>.</w:t>
      </w:r>
    </w:p>
    <w:p w:rsidR="00417288" w:rsidRPr="00914D42" w:rsidRDefault="00417288" w:rsidP="00AA2EDD">
      <w:pPr>
        <w:pStyle w:val="Akapitzlist"/>
        <w:numPr>
          <w:ilvl w:val="0"/>
          <w:numId w:val="174"/>
        </w:numPr>
        <w:tabs>
          <w:tab w:val="left" w:pos="567"/>
        </w:tabs>
        <w:spacing w:line="360" w:lineRule="auto"/>
        <w:jc w:val="both"/>
        <w:rPr>
          <w:rFonts w:ascii="Arial" w:hAnsi="Arial" w:cs="Arial"/>
          <w:sz w:val="20"/>
          <w:szCs w:val="20"/>
        </w:rPr>
      </w:pPr>
      <w:r w:rsidRPr="00914D42">
        <w:rPr>
          <w:rFonts w:ascii="Arial" w:hAnsi="Arial" w:cs="Arial"/>
          <w:sz w:val="20"/>
          <w:szCs w:val="20"/>
        </w:rPr>
        <w:t>Programy nauczania dla poszczególnych przedmiotów</w:t>
      </w:r>
      <w:r w:rsidR="0054449B">
        <w:rPr>
          <w:rFonts w:ascii="Arial" w:hAnsi="Arial" w:cs="Arial"/>
          <w:sz w:val="20"/>
          <w:szCs w:val="20"/>
        </w:rPr>
        <w:t>,</w:t>
      </w:r>
    </w:p>
    <w:p w:rsidR="00417288" w:rsidRPr="00914D42" w:rsidRDefault="00417288" w:rsidP="00130E4E">
      <w:pPr>
        <w:numPr>
          <w:ilvl w:val="1"/>
          <w:numId w:val="7"/>
        </w:numPr>
        <w:tabs>
          <w:tab w:val="left" w:pos="567"/>
          <w:tab w:val="left" w:pos="1134"/>
        </w:tabs>
        <w:spacing w:line="360" w:lineRule="auto"/>
        <w:ind w:left="709" w:firstLine="0"/>
        <w:jc w:val="both"/>
        <w:rPr>
          <w:rFonts w:ascii="Arial" w:hAnsi="Arial" w:cs="Arial"/>
          <w:sz w:val="20"/>
          <w:szCs w:val="20"/>
        </w:rPr>
      </w:pPr>
      <w:r w:rsidRPr="00914D42">
        <w:rPr>
          <w:rFonts w:ascii="Arial" w:hAnsi="Arial" w:cs="Arial"/>
          <w:sz w:val="20"/>
          <w:szCs w:val="20"/>
        </w:rPr>
        <w:t>nazwa przedmiotu</w:t>
      </w:r>
      <w:r w:rsidR="0054449B">
        <w:rPr>
          <w:rFonts w:ascii="Arial" w:hAnsi="Arial" w:cs="Arial"/>
          <w:sz w:val="20"/>
          <w:szCs w:val="20"/>
        </w:rPr>
        <w:t>,</w:t>
      </w:r>
    </w:p>
    <w:p w:rsidR="00417288" w:rsidRPr="00914D42" w:rsidRDefault="0054449B" w:rsidP="00130E4E">
      <w:pPr>
        <w:numPr>
          <w:ilvl w:val="1"/>
          <w:numId w:val="7"/>
        </w:numPr>
        <w:tabs>
          <w:tab w:val="left" w:pos="567"/>
          <w:tab w:val="left" w:pos="1134"/>
        </w:tabs>
        <w:spacing w:line="360" w:lineRule="auto"/>
        <w:ind w:left="709" w:firstLine="0"/>
        <w:jc w:val="both"/>
        <w:rPr>
          <w:rFonts w:ascii="Arial" w:hAnsi="Arial" w:cs="Arial"/>
          <w:sz w:val="20"/>
          <w:szCs w:val="20"/>
        </w:rPr>
      </w:pPr>
      <w:r>
        <w:rPr>
          <w:rFonts w:ascii="Arial" w:hAnsi="Arial" w:cs="Arial"/>
          <w:sz w:val="20"/>
          <w:szCs w:val="20"/>
        </w:rPr>
        <w:t>cele ogólne,</w:t>
      </w:r>
    </w:p>
    <w:p w:rsidR="00417288" w:rsidRPr="00914D42" w:rsidRDefault="00417288" w:rsidP="00130E4E">
      <w:pPr>
        <w:numPr>
          <w:ilvl w:val="1"/>
          <w:numId w:val="7"/>
        </w:numPr>
        <w:tabs>
          <w:tab w:val="left" w:pos="567"/>
          <w:tab w:val="left" w:pos="1134"/>
        </w:tabs>
        <w:spacing w:line="360" w:lineRule="auto"/>
        <w:ind w:left="709" w:firstLine="0"/>
        <w:jc w:val="both"/>
        <w:rPr>
          <w:rFonts w:ascii="Arial" w:hAnsi="Arial" w:cs="Arial"/>
          <w:sz w:val="20"/>
          <w:szCs w:val="20"/>
        </w:rPr>
      </w:pPr>
      <w:r w:rsidRPr="00914D42">
        <w:rPr>
          <w:rFonts w:ascii="Arial" w:hAnsi="Arial" w:cs="Arial"/>
          <w:sz w:val="20"/>
          <w:szCs w:val="20"/>
        </w:rPr>
        <w:t>cele operacyjne</w:t>
      </w:r>
      <w:r w:rsidR="0054449B">
        <w:rPr>
          <w:rFonts w:ascii="Arial" w:hAnsi="Arial" w:cs="Arial"/>
          <w:sz w:val="20"/>
          <w:szCs w:val="20"/>
        </w:rPr>
        <w:t>,</w:t>
      </w:r>
    </w:p>
    <w:p w:rsidR="00417288" w:rsidRPr="00914D42" w:rsidRDefault="00417288" w:rsidP="00130E4E">
      <w:pPr>
        <w:numPr>
          <w:ilvl w:val="1"/>
          <w:numId w:val="7"/>
        </w:numPr>
        <w:tabs>
          <w:tab w:val="left" w:pos="567"/>
          <w:tab w:val="left" w:pos="1134"/>
        </w:tabs>
        <w:spacing w:line="360" w:lineRule="auto"/>
        <w:ind w:left="709" w:firstLine="0"/>
        <w:jc w:val="both"/>
        <w:rPr>
          <w:rFonts w:ascii="Arial" w:hAnsi="Arial" w:cs="Arial"/>
          <w:sz w:val="20"/>
          <w:szCs w:val="20"/>
        </w:rPr>
      </w:pPr>
      <w:r w:rsidRPr="00914D42">
        <w:rPr>
          <w:rFonts w:ascii="Arial" w:hAnsi="Arial" w:cs="Arial"/>
          <w:sz w:val="20"/>
          <w:szCs w:val="20"/>
        </w:rPr>
        <w:t>mat</w:t>
      </w:r>
      <w:r w:rsidR="00226C5B">
        <w:rPr>
          <w:rFonts w:ascii="Arial" w:hAnsi="Arial" w:cs="Arial"/>
          <w:sz w:val="20"/>
          <w:szCs w:val="20"/>
        </w:rPr>
        <w:t>eriał nauczania - plan wynikowy</w:t>
      </w:r>
    </w:p>
    <w:p w:rsidR="00417288" w:rsidRPr="00914D42" w:rsidRDefault="00417288" w:rsidP="00130E4E">
      <w:pPr>
        <w:pStyle w:val="Akapitzlist"/>
        <w:numPr>
          <w:ilvl w:val="0"/>
          <w:numId w:val="6"/>
        </w:numPr>
        <w:tabs>
          <w:tab w:val="left" w:pos="567"/>
          <w:tab w:val="left" w:pos="1134"/>
        </w:tabs>
        <w:spacing w:line="360" w:lineRule="auto"/>
        <w:ind w:left="709" w:firstLine="0"/>
        <w:jc w:val="both"/>
        <w:rPr>
          <w:rFonts w:ascii="Arial" w:hAnsi="Arial" w:cs="Arial"/>
          <w:sz w:val="20"/>
          <w:szCs w:val="20"/>
        </w:rPr>
      </w:pPr>
      <w:r w:rsidRPr="00914D42">
        <w:rPr>
          <w:rFonts w:ascii="Arial" w:hAnsi="Arial" w:cs="Arial"/>
          <w:sz w:val="20"/>
          <w:szCs w:val="20"/>
        </w:rPr>
        <w:t>działy programowe</w:t>
      </w:r>
      <w:r w:rsidR="0054449B">
        <w:rPr>
          <w:rFonts w:ascii="Arial" w:hAnsi="Arial" w:cs="Arial"/>
          <w:sz w:val="20"/>
          <w:szCs w:val="20"/>
        </w:rPr>
        <w:t>,</w:t>
      </w:r>
    </w:p>
    <w:p w:rsidR="00417288" w:rsidRPr="00914D42" w:rsidRDefault="0054449B" w:rsidP="00130E4E">
      <w:pPr>
        <w:pStyle w:val="Akapitzlist"/>
        <w:numPr>
          <w:ilvl w:val="0"/>
          <w:numId w:val="6"/>
        </w:numPr>
        <w:tabs>
          <w:tab w:val="left" w:pos="567"/>
          <w:tab w:val="left" w:pos="1134"/>
        </w:tabs>
        <w:spacing w:line="360" w:lineRule="auto"/>
        <w:ind w:left="709" w:firstLine="0"/>
        <w:jc w:val="both"/>
        <w:rPr>
          <w:rFonts w:ascii="Arial" w:hAnsi="Arial" w:cs="Arial"/>
          <w:sz w:val="20"/>
          <w:szCs w:val="20"/>
        </w:rPr>
      </w:pPr>
      <w:r>
        <w:rPr>
          <w:rFonts w:ascii="Arial" w:hAnsi="Arial" w:cs="Arial"/>
          <w:sz w:val="20"/>
          <w:szCs w:val="20"/>
        </w:rPr>
        <w:t>temat jednostki metodycznej,</w:t>
      </w:r>
    </w:p>
    <w:p w:rsidR="00417288" w:rsidRPr="00914D42" w:rsidRDefault="00417288" w:rsidP="00130E4E">
      <w:pPr>
        <w:pStyle w:val="Akapitzlist"/>
        <w:numPr>
          <w:ilvl w:val="0"/>
          <w:numId w:val="6"/>
        </w:numPr>
        <w:tabs>
          <w:tab w:val="left" w:pos="567"/>
          <w:tab w:val="left" w:pos="1134"/>
        </w:tabs>
        <w:spacing w:line="360" w:lineRule="auto"/>
        <w:ind w:left="709" w:firstLine="0"/>
        <w:jc w:val="both"/>
        <w:rPr>
          <w:rFonts w:ascii="Arial" w:hAnsi="Arial" w:cs="Arial"/>
          <w:sz w:val="20"/>
          <w:szCs w:val="20"/>
        </w:rPr>
      </w:pPr>
      <w:r w:rsidRPr="00914D42">
        <w:rPr>
          <w:rFonts w:ascii="Arial" w:hAnsi="Arial" w:cs="Arial"/>
          <w:sz w:val="20"/>
          <w:szCs w:val="20"/>
        </w:rPr>
        <w:t>wymagania programow</w:t>
      </w:r>
      <w:r w:rsidR="0054449B">
        <w:rPr>
          <w:rFonts w:ascii="Arial" w:hAnsi="Arial" w:cs="Arial"/>
          <w:sz w:val="20"/>
          <w:szCs w:val="20"/>
        </w:rPr>
        <w:t>e (podstawowe, ponadpodstawowe),</w:t>
      </w:r>
    </w:p>
    <w:p w:rsidR="00417288" w:rsidRPr="00914D42" w:rsidRDefault="00417288" w:rsidP="00130E4E">
      <w:pPr>
        <w:pStyle w:val="Akapitzlist"/>
        <w:numPr>
          <w:ilvl w:val="1"/>
          <w:numId w:val="8"/>
        </w:numPr>
        <w:tabs>
          <w:tab w:val="left" w:pos="567"/>
          <w:tab w:val="left" w:pos="1134"/>
        </w:tabs>
        <w:spacing w:line="360" w:lineRule="auto"/>
        <w:ind w:left="709" w:firstLine="0"/>
        <w:jc w:val="both"/>
        <w:rPr>
          <w:rFonts w:ascii="Arial" w:hAnsi="Arial" w:cs="Arial"/>
          <w:sz w:val="20"/>
          <w:szCs w:val="20"/>
        </w:rPr>
      </w:pPr>
      <w:r w:rsidRPr="00914D42">
        <w:rPr>
          <w:rFonts w:ascii="Arial" w:hAnsi="Arial" w:cs="Arial"/>
          <w:sz w:val="20"/>
          <w:szCs w:val="20"/>
        </w:rPr>
        <w:t xml:space="preserve">procedury osiągania celów kształcenia, propozycje metod nauczania, środków dydaktycznych do przedmiotu, obudowa </w:t>
      </w:r>
      <w:r w:rsidR="0054449B">
        <w:rPr>
          <w:rFonts w:ascii="Arial" w:hAnsi="Arial" w:cs="Arial"/>
          <w:sz w:val="20"/>
          <w:szCs w:val="20"/>
        </w:rPr>
        <w:t>dydaktyczna, warunki realizacji,</w:t>
      </w:r>
    </w:p>
    <w:p w:rsidR="00417288" w:rsidRPr="00914D42" w:rsidRDefault="00417288" w:rsidP="00130E4E">
      <w:pPr>
        <w:pStyle w:val="Akapitzlist"/>
        <w:numPr>
          <w:ilvl w:val="1"/>
          <w:numId w:val="8"/>
        </w:numPr>
        <w:tabs>
          <w:tab w:val="left" w:pos="567"/>
          <w:tab w:val="left" w:pos="1134"/>
        </w:tabs>
        <w:spacing w:line="360" w:lineRule="auto"/>
        <w:ind w:left="709" w:firstLine="0"/>
        <w:jc w:val="both"/>
        <w:rPr>
          <w:rFonts w:ascii="Arial" w:hAnsi="Arial" w:cs="Arial"/>
          <w:sz w:val="20"/>
          <w:szCs w:val="20"/>
        </w:rPr>
      </w:pPr>
      <w:r w:rsidRPr="00914D42">
        <w:rPr>
          <w:rFonts w:ascii="Arial" w:hAnsi="Arial" w:cs="Arial"/>
          <w:sz w:val="20"/>
          <w:szCs w:val="20"/>
        </w:rPr>
        <w:t>proponowane metody sprawdzania osiągnięć edukacyjnych ucznia/słuchacza,</w:t>
      </w:r>
    </w:p>
    <w:p w:rsidR="00417288" w:rsidRPr="00914D42" w:rsidRDefault="00417288" w:rsidP="00130E4E">
      <w:pPr>
        <w:pStyle w:val="Akapitzlist"/>
        <w:numPr>
          <w:ilvl w:val="1"/>
          <w:numId w:val="8"/>
        </w:numPr>
        <w:tabs>
          <w:tab w:val="left" w:pos="567"/>
          <w:tab w:val="left" w:pos="1134"/>
        </w:tabs>
        <w:spacing w:line="360" w:lineRule="auto"/>
        <w:ind w:left="709" w:firstLine="0"/>
        <w:jc w:val="both"/>
        <w:rPr>
          <w:rFonts w:ascii="Arial" w:hAnsi="Arial" w:cs="Arial"/>
          <w:sz w:val="20"/>
          <w:szCs w:val="20"/>
        </w:rPr>
      </w:pPr>
      <w:r w:rsidRPr="00914D42">
        <w:rPr>
          <w:rFonts w:ascii="Arial" w:hAnsi="Arial" w:cs="Arial"/>
          <w:sz w:val="20"/>
          <w:szCs w:val="20"/>
        </w:rPr>
        <w:t>sposoby ewaluacji przedmiotu</w:t>
      </w:r>
      <w:r w:rsidR="006756FA">
        <w:rPr>
          <w:rFonts w:ascii="Arial" w:hAnsi="Arial" w:cs="Arial"/>
          <w:sz w:val="20"/>
          <w:szCs w:val="20"/>
        </w:rPr>
        <w:t>,</w:t>
      </w:r>
    </w:p>
    <w:p w:rsidR="00B46ED5" w:rsidRDefault="00B46ED5" w:rsidP="00AA2EDD">
      <w:pPr>
        <w:pStyle w:val="Akapitzlist"/>
        <w:numPr>
          <w:ilvl w:val="0"/>
          <w:numId w:val="174"/>
        </w:numPr>
        <w:tabs>
          <w:tab w:val="left" w:pos="567"/>
        </w:tabs>
        <w:spacing w:line="360" w:lineRule="auto"/>
        <w:jc w:val="both"/>
        <w:rPr>
          <w:rFonts w:ascii="Arial" w:hAnsi="Arial" w:cs="Arial"/>
          <w:sz w:val="20"/>
          <w:szCs w:val="20"/>
        </w:rPr>
      </w:pPr>
      <w:r>
        <w:rPr>
          <w:rFonts w:ascii="Arial" w:hAnsi="Arial" w:cs="Arial"/>
          <w:sz w:val="20"/>
          <w:szCs w:val="20"/>
        </w:rPr>
        <w:t>S</w:t>
      </w:r>
      <w:r w:rsidR="00417288" w:rsidRPr="00B46ED5">
        <w:rPr>
          <w:rFonts w:ascii="Arial" w:hAnsi="Arial" w:cs="Arial"/>
          <w:sz w:val="20"/>
          <w:szCs w:val="20"/>
        </w:rPr>
        <w:t>posoby ewaluacj</w:t>
      </w:r>
      <w:r w:rsidR="0054449B" w:rsidRPr="00B46ED5">
        <w:rPr>
          <w:rFonts w:ascii="Arial" w:hAnsi="Arial" w:cs="Arial"/>
          <w:sz w:val="20"/>
          <w:szCs w:val="20"/>
        </w:rPr>
        <w:t>i programu nauczania do zawod</w:t>
      </w:r>
      <w:r w:rsidR="00A35403" w:rsidRPr="00B46ED5">
        <w:rPr>
          <w:rFonts w:ascii="Arial" w:hAnsi="Arial" w:cs="Arial"/>
          <w:sz w:val="20"/>
          <w:szCs w:val="20"/>
        </w:rPr>
        <w:t>u</w:t>
      </w:r>
      <w:r>
        <w:rPr>
          <w:rFonts w:ascii="Arial" w:hAnsi="Arial" w:cs="Arial"/>
          <w:sz w:val="20"/>
          <w:szCs w:val="20"/>
        </w:rPr>
        <w:t>.</w:t>
      </w:r>
    </w:p>
    <w:p w:rsidR="00220D96" w:rsidRDefault="00B46ED5" w:rsidP="00AA2EDD">
      <w:pPr>
        <w:pStyle w:val="Akapitzlist"/>
        <w:numPr>
          <w:ilvl w:val="0"/>
          <w:numId w:val="174"/>
        </w:numPr>
        <w:tabs>
          <w:tab w:val="left" w:pos="567"/>
        </w:tabs>
        <w:spacing w:line="360" w:lineRule="auto"/>
        <w:jc w:val="both"/>
        <w:rPr>
          <w:rFonts w:ascii="Arial" w:hAnsi="Arial" w:cs="Arial"/>
          <w:sz w:val="20"/>
          <w:szCs w:val="20"/>
        </w:rPr>
      </w:pPr>
      <w:r>
        <w:rPr>
          <w:rFonts w:ascii="Arial" w:hAnsi="Arial" w:cs="Arial"/>
          <w:sz w:val="20"/>
          <w:szCs w:val="20"/>
        </w:rPr>
        <w:t>Z</w:t>
      </w:r>
      <w:r w:rsidR="00417288" w:rsidRPr="00B46ED5">
        <w:rPr>
          <w:rFonts w:ascii="Arial" w:hAnsi="Arial" w:cs="Arial"/>
          <w:sz w:val="20"/>
          <w:szCs w:val="20"/>
        </w:rPr>
        <w:t>alecana literatura do zawodu</w:t>
      </w:r>
      <w:r w:rsidR="00220D96">
        <w:rPr>
          <w:rFonts w:ascii="Arial" w:hAnsi="Arial" w:cs="Arial"/>
          <w:sz w:val="20"/>
          <w:szCs w:val="20"/>
        </w:rPr>
        <w:t>.</w:t>
      </w:r>
    </w:p>
    <w:p w:rsidR="00220D96" w:rsidRPr="00A01439" w:rsidRDefault="00A77155" w:rsidP="00A01439">
      <w:pPr>
        <w:spacing w:line="360" w:lineRule="auto"/>
        <w:rPr>
          <w:rFonts w:ascii="Arial" w:hAnsi="Arial" w:cs="Arial"/>
          <w:b/>
          <w:sz w:val="20"/>
          <w:szCs w:val="20"/>
        </w:rPr>
      </w:pPr>
      <w:bookmarkStart w:id="0" w:name="_30j0zll" w:colFirst="0" w:colLast="0"/>
      <w:bookmarkEnd w:id="0"/>
      <w:r>
        <w:rPr>
          <w:rFonts w:ascii="Arial" w:hAnsi="Arial" w:cs="Arial"/>
          <w:b/>
          <w:sz w:val="20"/>
          <w:szCs w:val="20"/>
        </w:rPr>
        <w:br w:type="page"/>
      </w:r>
    </w:p>
    <w:p w:rsidR="00220D96" w:rsidRDefault="00226C5B" w:rsidP="00220D96">
      <w:pPr>
        <w:spacing w:line="360" w:lineRule="auto"/>
        <w:jc w:val="both"/>
        <w:rPr>
          <w:rFonts w:ascii="Arial" w:hAnsi="Arial" w:cs="Arial"/>
          <w:b/>
          <w:color w:val="00000A"/>
          <w:sz w:val="20"/>
          <w:szCs w:val="20"/>
        </w:rPr>
      </w:pPr>
      <w:r w:rsidRPr="00220D96">
        <w:rPr>
          <w:rFonts w:ascii="Arial" w:hAnsi="Arial" w:cs="Arial"/>
          <w:b/>
          <w:color w:val="auto"/>
          <w:sz w:val="20"/>
          <w:szCs w:val="20"/>
        </w:rPr>
        <w:t>I.</w:t>
      </w:r>
      <w:r>
        <w:rPr>
          <w:rFonts w:ascii="Arial" w:hAnsi="Arial" w:cs="Arial"/>
          <w:b/>
          <w:color w:val="auto"/>
          <w:szCs w:val="20"/>
        </w:rPr>
        <w:t xml:space="preserve"> </w:t>
      </w:r>
      <w:r>
        <w:rPr>
          <w:rFonts w:ascii="Arial" w:hAnsi="Arial" w:cs="Arial"/>
          <w:b/>
          <w:color w:val="00000A"/>
          <w:sz w:val="20"/>
          <w:szCs w:val="20"/>
        </w:rPr>
        <w:t>PLAN NAUCZANIA ZAWODU</w:t>
      </w:r>
    </w:p>
    <w:p w:rsidR="00272D3C" w:rsidRPr="00155B99" w:rsidRDefault="00272D3C" w:rsidP="00272D3C">
      <w:pPr>
        <w:rPr>
          <w:rFonts w:ascii="Arial" w:eastAsia="Arial" w:hAnsi="Arial" w:cs="Arial"/>
          <w:b/>
          <w:color w:val="auto"/>
          <w:sz w:val="20"/>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240"/>
        <w:gridCol w:w="853"/>
        <w:gridCol w:w="709"/>
        <w:gridCol w:w="709"/>
        <w:gridCol w:w="709"/>
        <w:gridCol w:w="709"/>
        <w:gridCol w:w="1276"/>
        <w:gridCol w:w="2299"/>
      </w:tblGrid>
      <w:tr w:rsidR="00272D3C" w:rsidRPr="00155B99" w:rsidTr="00833CC3">
        <w:trPr>
          <w:trHeight w:val="340"/>
        </w:trPr>
        <w:tc>
          <w:tcPr>
            <w:tcW w:w="5000" w:type="pct"/>
            <w:gridSpan w:val="9"/>
            <w:shd w:val="clear" w:color="auto" w:fill="auto"/>
            <w:vAlign w:val="center"/>
          </w:tcPr>
          <w:p w:rsidR="00272D3C" w:rsidRDefault="00272D3C" w:rsidP="002550C8">
            <w:pPr>
              <w:rPr>
                <w:rStyle w:val="Pogrubienie"/>
                <w:rFonts w:ascii="Arial" w:hAnsi="Arial" w:cs="Arial"/>
                <w:sz w:val="20"/>
                <w:szCs w:val="20"/>
              </w:rPr>
            </w:pPr>
            <w:r>
              <w:rPr>
                <w:rStyle w:val="Pogrubienie"/>
                <w:rFonts w:ascii="Arial" w:hAnsi="Arial" w:cs="Arial"/>
                <w:sz w:val="20"/>
                <w:szCs w:val="20"/>
              </w:rPr>
              <w:t xml:space="preserve">Nazwa i symbol cyfrowy zawodu: </w:t>
            </w:r>
            <w:r w:rsidRPr="00226C5B">
              <w:rPr>
                <w:rFonts w:ascii="Arial" w:hAnsi="Arial" w:cs="Arial"/>
                <w:b/>
                <w:sz w:val="20"/>
                <w:szCs w:val="20"/>
              </w:rPr>
              <w:t xml:space="preserve">Technik technologii szkła </w:t>
            </w:r>
            <w:r w:rsidRPr="00226C5B">
              <w:rPr>
                <w:rStyle w:val="Pogrubienie"/>
                <w:rFonts w:ascii="Arial" w:hAnsi="Arial" w:cs="Arial"/>
                <w:sz w:val="20"/>
                <w:szCs w:val="20"/>
              </w:rPr>
              <w:t>311925</w:t>
            </w:r>
          </w:p>
        </w:tc>
      </w:tr>
      <w:tr w:rsidR="00272D3C" w:rsidRPr="00155B99" w:rsidTr="00833CC3">
        <w:trPr>
          <w:trHeight w:val="340"/>
        </w:trPr>
        <w:tc>
          <w:tcPr>
            <w:tcW w:w="5000" w:type="pct"/>
            <w:gridSpan w:val="9"/>
            <w:shd w:val="clear" w:color="auto" w:fill="auto"/>
            <w:vAlign w:val="center"/>
          </w:tcPr>
          <w:p w:rsidR="00272D3C" w:rsidRDefault="00272D3C" w:rsidP="002550C8">
            <w:pPr>
              <w:spacing w:after="200" w:line="360" w:lineRule="auto"/>
              <w:contextualSpacing/>
              <w:jc w:val="both"/>
              <w:rPr>
                <w:rStyle w:val="Pogrubienie"/>
                <w:rFonts w:ascii="Arial" w:hAnsi="Arial" w:cs="Arial"/>
                <w:sz w:val="20"/>
                <w:szCs w:val="20"/>
              </w:rPr>
            </w:pPr>
            <w:r>
              <w:rPr>
                <w:rStyle w:val="Pogrubienie"/>
                <w:rFonts w:ascii="Arial" w:hAnsi="Arial" w:cs="Arial"/>
                <w:sz w:val="20"/>
                <w:szCs w:val="20"/>
              </w:rPr>
              <w:t xml:space="preserve">Nazwa i symbol kwalifikacji: </w:t>
            </w:r>
            <w:r w:rsidRPr="00B277B6">
              <w:rPr>
                <w:rFonts w:ascii="Arial" w:eastAsia="Calibri" w:hAnsi="Arial" w:cs="Arial"/>
                <w:b/>
                <w:color w:val="auto"/>
                <w:sz w:val="20"/>
                <w:szCs w:val="20"/>
                <w:lang w:eastAsia="en-US"/>
              </w:rPr>
              <w:t>Eksploatacja maszyn i urządzeń przemysłu szklarskiego</w:t>
            </w:r>
            <w:r>
              <w:rPr>
                <w:rFonts w:ascii="Arial" w:eastAsia="Calibri" w:hAnsi="Arial" w:cs="Arial"/>
                <w:b/>
                <w:color w:val="auto"/>
                <w:sz w:val="20"/>
                <w:szCs w:val="20"/>
                <w:lang w:eastAsia="en-US"/>
              </w:rPr>
              <w:t xml:space="preserve"> CES.02</w:t>
            </w:r>
            <w:r w:rsidRPr="00B277B6">
              <w:rPr>
                <w:rFonts w:ascii="Arial" w:eastAsia="Calibri" w:hAnsi="Arial" w:cs="Arial"/>
                <w:b/>
                <w:color w:val="auto"/>
                <w:sz w:val="20"/>
                <w:szCs w:val="20"/>
                <w:lang w:eastAsia="en-US"/>
              </w:rPr>
              <w:t>.</w:t>
            </w:r>
          </w:p>
        </w:tc>
      </w:tr>
      <w:tr w:rsidR="00272D3C" w:rsidRPr="00155B99" w:rsidTr="00833CC3">
        <w:trPr>
          <w:trHeight w:val="340"/>
        </w:trPr>
        <w:tc>
          <w:tcPr>
            <w:tcW w:w="5000" w:type="pct"/>
            <w:gridSpan w:val="9"/>
            <w:shd w:val="clear" w:color="auto" w:fill="auto"/>
            <w:vAlign w:val="center"/>
          </w:tcPr>
          <w:p w:rsidR="00272D3C" w:rsidRPr="00226C5B" w:rsidRDefault="00272D3C" w:rsidP="002550C8">
            <w:pPr>
              <w:spacing w:after="200" w:line="360" w:lineRule="auto"/>
              <w:contextualSpacing/>
              <w:jc w:val="both"/>
              <w:rPr>
                <w:rStyle w:val="Pogrubienie"/>
                <w:rFonts w:ascii="Arial" w:eastAsia="Calibri" w:hAnsi="Arial" w:cs="Arial"/>
                <w:bCs/>
                <w:color w:val="auto"/>
                <w:sz w:val="20"/>
                <w:szCs w:val="20"/>
                <w:highlight w:val="yellow"/>
                <w:lang w:eastAsia="en-US"/>
              </w:rPr>
            </w:pPr>
            <w:r>
              <w:rPr>
                <w:rStyle w:val="Pogrubienie"/>
                <w:rFonts w:ascii="Arial" w:hAnsi="Arial" w:cs="Arial"/>
                <w:sz w:val="20"/>
                <w:szCs w:val="20"/>
              </w:rPr>
              <w:t xml:space="preserve">Nazwa i symbol kwalifikacji: </w:t>
            </w:r>
            <w:r w:rsidRPr="00B277B6">
              <w:rPr>
                <w:rFonts w:ascii="Arial" w:eastAsia="Calibri" w:hAnsi="Arial" w:cs="Arial"/>
                <w:b/>
                <w:color w:val="auto"/>
                <w:sz w:val="20"/>
                <w:szCs w:val="20"/>
                <w:lang w:eastAsia="en-US"/>
              </w:rPr>
              <w:t>Organizacja procesów wytwarzania wyrobów ze szkła</w:t>
            </w:r>
            <w:r>
              <w:rPr>
                <w:rFonts w:ascii="Arial" w:eastAsia="Calibri" w:hAnsi="Arial" w:cs="Arial"/>
                <w:b/>
                <w:color w:val="auto"/>
                <w:sz w:val="20"/>
                <w:szCs w:val="20"/>
                <w:lang w:eastAsia="en-US"/>
              </w:rPr>
              <w:t xml:space="preserve"> CES.04</w:t>
            </w:r>
            <w:r w:rsidRPr="00B277B6">
              <w:rPr>
                <w:rFonts w:ascii="Arial" w:eastAsia="Calibri" w:hAnsi="Arial" w:cs="Arial"/>
                <w:b/>
                <w:color w:val="auto"/>
                <w:sz w:val="20"/>
                <w:szCs w:val="20"/>
                <w:lang w:eastAsia="en-US"/>
              </w:rPr>
              <w:t>.</w:t>
            </w:r>
          </w:p>
        </w:tc>
      </w:tr>
      <w:tr w:rsidR="00272D3C" w:rsidRPr="00155B99" w:rsidTr="002550C8">
        <w:trPr>
          <w:trHeight w:val="290"/>
        </w:trPr>
        <w:tc>
          <w:tcPr>
            <w:tcW w:w="237" w:type="pct"/>
            <w:vMerge w:val="restart"/>
            <w:shd w:val="clear" w:color="auto" w:fill="auto"/>
            <w:vAlign w:val="center"/>
          </w:tcPr>
          <w:p w:rsidR="00272D3C" w:rsidRPr="00357819" w:rsidRDefault="00272D3C"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Lp.</w:t>
            </w:r>
          </w:p>
        </w:tc>
        <w:tc>
          <w:tcPr>
            <w:tcW w:w="2201" w:type="pct"/>
            <w:vMerge w:val="restart"/>
            <w:shd w:val="clear" w:color="auto" w:fill="auto"/>
          </w:tcPr>
          <w:p w:rsidR="00272D3C" w:rsidRPr="00357819" w:rsidRDefault="00272D3C" w:rsidP="002550C8">
            <w:pPr>
              <w:rPr>
                <w:rStyle w:val="Pogrubienie"/>
                <w:rFonts w:ascii="Arial" w:hAnsi="Arial" w:cs="Arial"/>
                <w:b w:val="0"/>
                <w:color w:val="auto"/>
                <w:sz w:val="20"/>
                <w:szCs w:val="20"/>
              </w:rPr>
            </w:pPr>
            <w:r w:rsidRPr="006F1A77">
              <w:rPr>
                <w:rFonts w:ascii="Arial" w:hAnsi="Arial" w:cs="Arial"/>
                <w:b/>
                <w:bCs/>
                <w:color w:val="auto"/>
                <w:sz w:val="20"/>
                <w:szCs w:val="20"/>
              </w:rPr>
              <w:t>Kształcenie zawodowe</w:t>
            </w:r>
            <w:r w:rsidRPr="006F1A77">
              <w:rPr>
                <w:rFonts w:ascii="Arial" w:hAnsi="Arial" w:cs="Arial"/>
                <w:b/>
                <w:bCs/>
                <w:color w:val="auto"/>
                <w:sz w:val="20"/>
                <w:szCs w:val="20"/>
              </w:rPr>
              <w:br/>
              <w:t>Nazwa przedmiotu</w:t>
            </w:r>
            <w:r w:rsidRPr="00357819">
              <w:rPr>
                <w:rFonts w:ascii="Arial" w:hAnsi="Arial" w:cs="Arial"/>
                <w:bCs/>
                <w:color w:val="auto"/>
                <w:sz w:val="20"/>
                <w:szCs w:val="20"/>
              </w:rPr>
              <w:br/>
            </w:r>
            <w:r w:rsidRPr="006F1A77">
              <w:rPr>
                <w:rFonts w:ascii="Arial" w:hAnsi="Arial" w:cs="Arial"/>
                <w:color w:val="auto"/>
                <w:sz w:val="20"/>
                <w:szCs w:val="20"/>
              </w:rPr>
              <w:t>(Obowiązkowe zajęcia edukacyjne ustalone przez dyrektora)</w:t>
            </w:r>
          </w:p>
        </w:tc>
        <w:tc>
          <w:tcPr>
            <w:tcW w:w="1301" w:type="pct"/>
            <w:gridSpan w:val="5"/>
            <w:shd w:val="clear" w:color="auto" w:fill="auto"/>
          </w:tcPr>
          <w:p w:rsidR="00272D3C" w:rsidRPr="00357819" w:rsidRDefault="00272D3C" w:rsidP="002550C8">
            <w:pPr>
              <w:rPr>
                <w:rStyle w:val="Pogrubienie"/>
                <w:rFonts w:ascii="Arial" w:hAnsi="Arial" w:cs="Arial"/>
                <w:b w:val="0"/>
                <w:color w:val="auto"/>
                <w:sz w:val="20"/>
                <w:szCs w:val="20"/>
              </w:rPr>
            </w:pPr>
            <w:r w:rsidRPr="00357819">
              <w:rPr>
                <w:rFonts w:ascii="Arial" w:hAnsi="Arial" w:cs="Arial"/>
                <w:sz w:val="20"/>
                <w:szCs w:val="20"/>
              </w:rPr>
              <w:t>Tygodniowy wymiar godzin w klasie</w:t>
            </w:r>
          </w:p>
        </w:tc>
        <w:tc>
          <w:tcPr>
            <w:tcW w:w="450" w:type="pct"/>
            <w:vMerge w:val="restart"/>
            <w:shd w:val="clear" w:color="auto" w:fill="auto"/>
            <w:vAlign w:val="center"/>
          </w:tcPr>
          <w:p w:rsidR="00272D3C" w:rsidRPr="00357819" w:rsidRDefault="00272D3C"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 xml:space="preserve">Razem </w:t>
            </w:r>
            <w:r>
              <w:rPr>
                <w:rStyle w:val="Pogrubienie"/>
                <w:rFonts w:ascii="Arial" w:hAnsi="Arial" w:cs="Arial"/>
                <w:b w:val="0"/>
                <w:color w:val="auto"/>
                <w:sz w:val="20"/>
                <w:szCs w:val="20"/>
              </w:rPr>
              <w:br/>
            </w:r>
            <w:r w:rsidRPr="00357819">
              <w:rPr>
                <w:rStyle w:val="Pogrubienie"/>
                <w:rFonts w:ascii="Arial" w:hAnsi="Arial" w:cs="Arial"/>
                <w:b w:val="0"/>
                <w:color w:val="auto"/>
                <w:sz w:val="20"/>
                <w:szCs w:val="20"/>
              </w:rPr>
              <w:t>w 5-letnim okresie nauczania</w:t>
            </w:r>
          </w:p>
        </w:tc>
        <w:tc>
          <w:tcPr>
            <w:tcW w:w="811" w:type="pct"/>
            <w:vMerge w:val="restart"/>
            <w:shd w:val="clear" w:color="auto" w:fill="auto"/>
            <w:vAlign w:val="center"/>
          </w:tcPr>
          <w:p w:rsidR="00272D3C" w:rsidRPr="00357819" w:rsidRDefault="00272D3C"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Uwagi o realizacji</w:t>
            </w:r>
          </w:p>
        </w:tc>
      </w:tr>
      <w:tr w:rsidR="00272D3C" w:rsidRPr="00155B99" w:rsidTr="002550C8">
        <w:trPr>
          <w:trHeight w:val="387"/>
        </w:trPr>
        <w:tc>
          <w:tcPr>
            <w:tcW w:w="237" w:type="pct"/>
            <w:vMerge/>
            <w:tcBorders>
              <w:bottom w:val="single" w:sz="4" w:space="0" w:color="auto"/>
            </w:tcBorders>
            <w:shd w:val="clear" w:color="auto" w:fill="auto"/>
          </w:tcPr>
          <w:p w:rsidR="00272D3C" w:rsidRPr="00155B99" w:rsidRDefault="00272D3C" w:rsidP="002550C8">
            <w:pPr>
              <w:rPr>
                <w:rStyle w:val="Pogrubienie"/>
                <w:rFonts w:ascii="Arial" w:hAnsi="Arial" w:cs="Arial"/>
                <w:b w:val="0"/>
                <w:color w:val="auto"/>
                <w:sz w:val="20"/>
                <w:szCs w:val="20"/>
              </w:rPr>
            </w:pPr>
          </w:p>
        </w:tc>
        <w:tc>
          <w:tcPr>
            <w:tcW w:w="2201" w:type="pct"/>
            <w:vMerge/>
            <w:tcBorders>
              <w:bottom w:val="single" w:sz="4" w:space="0" w:color="auto"/>
            </w:tcBorders>
            <w:shd w:val="clear" w:color="auto" w:fill="auto"/>
          </w:tcPr>
          <w:p w:rsidR="00272D3C" w:rsidRPr="00155B99" w:rsidRDefault="00272D3C" w:rsidP="002550C8">
            <w:pPr>
              <w:rPr>
                <w:rStyle w:val="Pogrubienie"/>
                <w:rFonts w:ascii="Arial" w:hAnsi="Arial" w:cs="Arial"/>
                <w:b w:val="0"/>
                <w:color w:val="auto"/>
                <w:sz w:val="20"/>
                <w:szCs w:val="20"/>
              </w:rPr>
            </w:pPr>
          </w:p>
        </w:tc>
        <w:tc>
          <w:tcPr>
            <w:tcW w:w="301"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w:t>
            </w:r>
          </w:p>
        </w:tc>
        <w:tc>
          <w:tcPr>
            <w:tcW w:w="250"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w:t>
            </w:r>
          </w:p>
        </w:tc>
        <w:tc>
          <w:tcPr>
            <w:tcW w:w="250"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III</w:t>
            </w:r>
          </w:p>
        </w:tc>
        <w:tc>
          <w:tcPr>
            <w:tcW w:w="250"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IV</w:t>
            </w:r>
          </w:p>
        </w:tc>
        <w:tc>
          <w:tcPr>
            <w:tcW w:w="250"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V</w:t>
            </w:r>
          </w:p>
        </w:tc>
        <w:tc>
          <w:tcPr>
            <w:tcW w:w="450" w:type="pct"/>
            <w:vMerge/>
            <w:tcBorders>
              <w:bottom w:val="single" w:sz="4" w:space="0" w:color="auto"/>
            </w:tcBorders>
            <w:shd w:val="clear" w:color="auto" w:fill="auto"/>
          </w:tcPr>
          <w:p w:rsidR="00272D3C" w:rsidRPr="00155B99" w:rsidRDefault="00272D3C" w:rsidP="002550C8">
            <w:pPr>
              <w:rPr>
                <w:rStyle w:val="Pogrubienie"/>
                <w:rFonts w:ascii="Arial" w:hAnsi="Arial" w:cs="Arial"/>
                <w:b w:val="0"/>
                <w:color w:val="auto"/>
                <w:sz w:val="20"/>
                <w:szCs w:val="20"/>
              </w:rPr>
            </w:pPr>
          </w:p>
        </w:tc>
        <w:tc>
          <w:tcPr>
            <w:tcW w:w="811" w:type="pct"/>
            <w:vMerge/>
            <w:tcBorders>
              <w:bottom w:val="single" w:sz="4" w:space="0" w:color="auto"/>
            </w:tcBorders>
            <w:shd w:val="clear" w:color="auto" w:fill="auto"/>
          </w:tcPr>
          <w:p w:rsidR="00272D3C" w:rsidRPr="00155B99" w:rsidRDefault="00272D3C" w:rsidP="002550C8">
            <w:pPr>
              <w:rPr>
                <w:rStyle w:val="Pogrubienie"/>
                <w:rFonts w:ascii="Arial" w:hAnsi="Arial" w:cs="Arial"/>
                <w:b w:val="0"/>
                <w:color w:val="auto"/>
                <w:sz w:val="20"/>
                <w:szCs w:val="20"/>
              </w:rPr>
            </w:pPr>
          </w:p>
        </w:tc>
      </w:tr>
      <w:tr w:rsidR="00272D3C" w:rsidRPr="008503D4" w:rsidTr="002550C8">
        <w:trPr>
          <w:trHeight w:val="222"/>
        </w:trPr>
        <w:tc>
          <w:tcPr>
            <w:tcW w:w="237" w:type="pct"/>
            <w:shd w:val="clear" w:color="auto" w:fill="auto"/>
            <w:vAlign w:val="center"/>
          </w:tcPr>
          <w:p w:rsidR="00272D3C" w:rsidRPr="008503D4" w:rsidRDefault="00272D3C"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272D3C" w:rsidRPr="008503D4" w:rsidRDefault="00272D3C" w:rsidP="002550C8">
            <w:pPr>
              <w:spacing w:beforeLines="60" w:before="144" w:afterLines="60" w:after="144"/>
              <w:jc w:val="center"/>
              <w:rPr>
                <w:rStyle w:val="Pogrubienie"/>
                <w:rFonts w:ascii="Arial" w:hAnsi="Arial" w:cs="Arial"/>
                <w:b w:val="0"/>
                <w:color w:val="auto"/>
                <w:sz w:val="20"/>
                <w:szCs w:val="20"/>
              </w:rPr>
            </w:pPr>
            <w:r w:rsidRPr="008503D4">
              <w:rPr>
                <w:rStyle w:val="Pogrubienie"/>
                <w:rFonts w:ascii="Arial" w:hAnsi="Arial" w:cs="Arial"/>
                <w:color w:val="auto"/>
                <w:sz w:val="20"/>
                <w:szCs w:val="20"/>
              </w:rPr>
              <w:t xml:space="preserve">Kwalifikacja: </w:t>
            </w:r>
            <w:r w:rsidRPr="00B277B6">
              <w:rPr>
                <w:rFonts w:ascii="Arial" w:eastAsia="Calibri" w:hAnsi="Arial" w:cs="Arial"/>
                <w:b/>
                <w:color w:val="auto"/>
                <w:sz w:val="20"/>
                <w:szCs w:val="20"/>
                <w:lang w:eastAsia="en-US"/>
              </w:rPr>
              <w:t>Eksploatacja maszyn i urządzeń przemysłu szklarskiego</w:t>
            </w:r>
            <w:r>
              <w:rPr>
                <w:rFonts w:ascii="Arial" w:eastAsia="Calibri" w:hAnsi="Arial" w:cs="Arial"/>
                <w:b/>
                <w:color w:val="auto"/>
                <w:sz w:val="20"/>
                <w:szCs w:val="20"/>
                <w:lang w:eastAsia="en-US"/>
              </w:rPr>
              <w:t xml:space="preserve"> CES.02</w:t>
            </w:r>
            <w:r w:rsidRPr="00B277B6">
              <w:rPr>
                <w:rFonts w:ascii="Arial" w:eastAsia="Calibri" w:hAnsi="Arial" w:cs="Arial"/>
                <w:b/>
                <w:color w:val="auto"/>
                <w:sz w:val="20"/>
                <w:szCs w:val="20"/>
                <w:lang w:eastAsia="en-US"/>
              </w:rPr>
              <w:t>.</w:t>
            </w:r>
          </w:p>
        </w:tc>
      </w:tr>
      <w:tr w:rsidR="00272D3C" w:rsidRPr="00155B99" w:rsidTr="00AA6BB4">
        <w:trPr>
          <w:trHeight w:val="283"/>
        </w:trPr>
        <w:tc>
          <w:tcPr>
            <w:tcW w:w="237" w:type="pct"/>
            <w:shd w:val="clear" w:color="auto" w:fill="auto"/>
          </w:tcPr>
          <w:p w:rsidR="00272D3C" w:rsidRPr="00A60BFD" w:rsidRDefault="00272D3C" w:rsidP="00272D3C">
            <w:pPr>
              <w:pStyle w:val="Akapitzlist"/>
              <w:numPr>
                <w:ilvl w:val="0"/>
                <w:numId w:val="187"/>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Bezpieczeństwo i higiena pracy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tcPr>
          <w:p w:rsidR="00272D3C" w:rsidRPr="00226C5B" w:rsidRDefault="00272D3C" w:rsidP="002550C8">
            <w:pPr>
              <w:jc w:val="center"/>
              <w:rPr>
                <w:rFonts w:ascii="Arial" w:hAnsi="Arial" w:cs="Arial"/>
                <w:sz w:val="20"/>
                <w:szCs w:val="20"/>
              </w:rPr>
            </w:pPr>
          </w:p>
        </w:tc>
        <w:tc>
          <w:tcPr>
            <w:tcW w:w="450" w:type="pct"/>
            <w:shd w:val="clear" w:color="auto" w:fill="auto"/>
            <w:vAlign w:val="center"/>
          </w:tcPr>
          <w:p w:rsidR="00272D3C" w:rsidRPr="00B64E8C" w:rsidRDefault="00272D3C" w:rsidP="002550C8">
            <w:pPr>
              <w:jc w:val="center"/>
              <w:rPr>
                <w:rFonts w:ascii="Arial" w:hAnsi="Arial" w:cs="Arial"/>
                <w:sz w:val="20"/>
                <w:szCs w:val="20"/>
                <w:highlight w:val="yellow"/>
              </w:rPr>
            </w:pPr>
          </w:p>
        </w:tc>
        <w:tc>
          <w:tcPr>
            <w:tcW w:w="811" w:type="pct"/>
            <w:shd w:val="clear" w:color="auto" w:fill="auto"/>
            <w:vAlign w:val="center"/>
          </w:tcPr>
          <w:p w:rsidR="00272D3C" w:rsidRPr="00272D3C" w:rsidRDefault="00272D3C" w:rsidP="002550C8">
            <w:pPr>
              <w:jc w:val="center"/>
              <w:rPr>
                <w:rFonts w:ascii="Arial" w:hAnsi="Arial" w:cs="Arial"/>
                <w:b/>
                <w:sz w:val="20"/>
                <w:szCs w:val="20"/>
                <w:highlight w:val="yellow"/>
              </w:rPr>
            </w:pPr>
            <w:r w:rsidRPr="00272D3C">
              <w:rPr>
                <w:rFonts w:ascii="Arial" w:hAnsi="Arial" w:cs="Arial"/>
                <w:b/>
                <w:sz w:val="20"/>
                <w:szCs w:val="20"/>
              </w:rPr>
              <w:t xml:space="preserve">T </w:t>
            </w:r>
          </w:p>
        </w:tc>
      </w:tr>
      <w:tr w:rsidR="00272D3C" w:rsidRPr="00155B99" w:rsidTr="00AA6BB4">
        <w:trPr>
          <w:trHeight w:val="283"/>
        </w:trPr>
        <w:tc>
          <w:tcPr>
            <w:tcW w:w="237" w:type="pct"/>
            <w:shd w:val="clear" w:color="auto" w:fill="auto"/>
          </w:tcPr>
          <w:p w:rsidR="00272D3C" w:rsidRPr="00A60BFD" w:rsidRDefault="00272D3C" w:rsidP="00272D3C">
            <w:pPr>
              <w:pStyle w:val="Akapitzlist"/>
              <w:numPr>
                <w:ilvl w:val="0"/>
                <w:numId w:val="187"/>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Surowce i materiały szklarskie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tcPr>
          <w:p w:rsidR="00272D3C" w:rsidRPr="006574F0" w:rsidRDefault="00272D3C" w:rsidP="002550C8">
            <w:pPr>
              <w:jc w:val="center"/>
              <w:rPr>
                <w:rFonts w:ascii="Arial" w:hAnsi="Arial" w:cs="Arial"/>
                <w:color w:val="auto"/>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T</w:t>
            </w:r>
          </w:p>
        </w:tc>
      </w:tr>
      <w:tr w:rsidR="00272D3C" w:rsidRPr="00155B99" w:rsidTr="00AA6BB4">
        <w:trPr>
          <w:trHeight w:val="283"/>
        </w:trPr>
        <w:tc>
          <w:tcPr>
            <w:tcW w:w="237" w:type="pct"/>
            <w:shd w:val="clear" w:color="auto" w:fill="auto"/>
          </w:tcPr>
          <w:p w:rsidR="00272D3C" w:rsidRPr="00A60BFD" w:rsidRDefault="00272D3C" w:rsidP="00272D3C">
            <w:pPr>
              <w:pStyle w:val="Akapitzlist"/>
              <w:numPr>
                <w:ilvl w:val="0"/>
                <w:numId w:val="187"/>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Elementy maszynoznawstwa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tcPr>
          <w:p w:rsidR="00272D3C" w:rsidRPr="006574F0" w:rsidRDefault="00272D3C" w:rsidP="002550C8">
            <w:pPr>
              <w:jc w:val="center"/>
              <w:rPr>
                <w:rFonts w:ascii="Arial" w:hAnsi="Arial" w:cs="Arial"/>
                <w:color w:val="auto"/>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T</w:t>
            </w:r>
          </w:p>
        </w:tc>
      </w:tr>
      <w:tr w:rsidR="00272D3C" w:rsidRPr="00155B99" w:rsidTr="00AA6BB4">
        <w:trPr>
          <w:trHeight w:val="283"/>
        </w:trPr>
        <w:tc>
          <w:tcPr>
            <w:tcW w:w="237" w:type="pct"/>
            <w:shd w:val="clear" w:color="auto" w:fill="auto"/>
          </w:tcPr>
          <w:p w:rsidR="00272D3C" w:rsidRPr="00A60BFD" w:rsidRDefault="00272D3C" w:rsidP="00272D3C">
            <w:pPr>
              <w:pStyle w:val="Akapitzlist"/>
              <w:numPr>
                <w:ilvl w:val="0"/>
                <w:numId w:val="187"/>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Pr>
                <w:rFonts w:ascii="Arial" w:hAnsi="Arial" w:cs="Arial"/>
                <w:sz w:val="20"/>
                <w:szCs w:val="20"/>
              </w:rPr>
              <w:t>Technologia szkła</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tcPr>
          <w:p w:rsidR="00272D3C" w:rsidRPr="006574F0" w:rsidRDefault="00272D3C" w:rsidP="002550C8">
            <w:pPr>
              <w:jc w:val="center"/>
              <w:rPr>
                <w:rFonts w:ascii="Arial" w:hAnsi="Arial" w:cs="Arial"/>
                <w:color w:val="auto"/>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T</w:t>
            </w:r>
          </w:p>
        </w:tc>
      </w:tr>
      <w:tr w:rsidR="00272D3C" w:rsidRPr="00155B99" w:rsidTr="00AA6BB4">
        <w:trPr>
          <w:trHeight w:val="283"/>
        </w:trPr>
        <w:tc>
          <w:tcPr>
            <w:tcW w:w="237" w:type="pct"/>
            <w:shd w:val="clear" w:color="auto" w:fill="auto"/>
          </w:tcPr>
          <w:p w:rsidR="00272D3C" w:rsidRPr="00A60BFD" w:rsidRDefault="00272D3C" w:rsidP="00272D3C">
            <w:pPr>
              <w:pStyle w:val="Akapitzlist"/>
              <w:numPr>
                <w:ilvl w:val="0"/>
                <w:numId w:val="187"/>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Język obcy </w:t>
            </w:r>
            <w:r>
              <w:rPr>
                <w:rFonts w:ascii="Arial" w:hAnsi="Arial" w:cs="Arial"/>
                <w:sz w:val="20"/>
                <w:szCs w:val="20"/>
              </w:rPr>
              <w:t>zawodowy</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tcPr>
          <w:p w:rsidR="00272D3C" w:rsidRPr="006574F0" w:rsidRDefault="00272D3C" w:rsidP="002550C8">
            <w:pPr>
              <w:jc w:val="center"/>
              <w:rPr>
                <w:rFonts w:ascii="Arial" w:hAnsi="Arial" w:cs="Arial"/>
                <w:color w:val="auto"/>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T</w:t>
            </w:r>
          </w:p>
        </w:tc>
      </w:tr>
      <w:tr w:rsidR="00272D3C" w:rsidRPr="00155B99" w:rsidTr="00AA6BB4">
        <w:trPr>
          <w:trHeight w:val="283"/>
        </w:trPr>
        <w:tc>
          <w:tcPr>
            <w:tcW w:w="237" w:type="pct"/>
            <w:shd w:val="clear" w:color="auto" w:fill="auto"/>
          </w:tcPr>
          <w:p w:rsidR="00272D3C" w:rsidRPr="00A60BFD" w:rsidRDefault="00272D3C" w:rsidP="00272D3C">
            <w:pPr>
              <w:pStyle w:val="Akapitzlist"/>
              <w:numPr>
                <w:ilvl w:val="0"/>
                <w:numId w:val="187"/>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Obsługa maszyn i urządzeń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tcPr>
          <w:p w:rsidR="00272D3C" w:rsidRPr="006574F0" w:rsidRDefault="00272D3C" w:rsidP="002550C8">
            <w:pPr>
              <w:jc w:val="center"/>
              <w:rPr>
                <w:rFonts w:ascii="Arial" w:hAnsi="Arial" w:cs="Arial"/>
                <w:color w:val="auto"/>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 xml:space="preserve">P </w:t>
            </w:r>
          </w:p>
        </w:tc>
      </w:tr>
      <w:tr w:rsidR="00272D3C" w:rsidRPr="00155B99" w:rsidTr="00AA6BB4">
        <w:trPr>
          <w:trHeight w:val="283"/>
        </w:trPr>
        <w:tc>
          <w:tcPr>
            <w:tcW w:w="237" w:type="pct"/>
            <w:shd w:val="clear" w:color="auto" w:fill="auto"/>
          </w:tcPr>
          <w:p w:rsidR="00272D3C" w:rsidRPr="00A60BFD" w:rsidRDefault="00272D3C" w:rsidP="00272D3C">
            <w:pPr>
              <w:pStyle w:val="Akapitzlist"/>
              <w:numPr>
                <w:ilvl w:val="0"/>
                <w:numId w:val="187"/>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Pracownia techniczno-komputerowa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tcPr>
          <w:p w:rsidR="00272D3C" w:rsidRPr="006574F0" w:rsidRDefault="00272D3C" w:rsidP="002550C8">
            <w:pPr>
              <w:jc w:val="center"/>
              <w:rPr>
                <w:rFonts w:ascii="Arial" w:hAnsi="Arial" w:cs="Arial"/>
                <w:color w:val="auto"/>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 xml:space="preserve">P </w:t>
            </w:r>
          </w:p>
        </w:tc>
      </w:tr>
      <w:tr w:rsidR="00272D3C" w:rsidRPr="00155B99" w:rsidTr="00AA6BB4">
        <w:trPr>
          <w:trHeight w:val="283"/>
        </w:trPr>
        <w:tc>
          <w:tcPr>
            <w:tcW w:w="237" w:type="pct"/>
            <w:shd w:val="clear" w:color="auto" w:fill="auto"/>
          </w:tcPr>
          <w:p w:rsidR="00272D3C" w:rsidRPr="00A60BFD" w:rsidRDefault="00272D3C" w:rsidP="00272D3C">
            <w:pPr>
              <w:pStyle w:val="Akapitzlist"/>
              <w:numPr>
                <w:ilvl w:val="0"/>
                <w:numId w:val="187"/>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Pracownia technologiczna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574F0" w:rsidRDefault="00272D3C" w:rsidP="002550C8">
            <w:pPr>
              <w:jc w:val="center"/>
              <w:rPr>
                <w:rFonts w:ascii="Arial" w:hAnsi="Arial" w:cs="Arial"/>
                <w:color w:val="auto"/>
                <w:sz w:val="20"/>
                <w:szCs w:val="20"/>
              </w:rPr>
            </w:pPr>
          </w:p>
        </w:tc>
        <w:tc>
          <w:tcPr>
            <w:tcW w:w="250" w:type="pct"/>
            <w:shd w:val="clear" w:color="auto" w:fill="auto"/>
          </w:tcPr>
          <w:p w:rsidR="00272D3C" w:rsidRPr="006574F0" w:rsidRDefault="00272D3C" w:rsidP="002550C8">
            <w:pPr>
              <w:jc w:val="center"/>
              <w:rPr>
                <w:rFonts w:ascii="Arial" w:hAnsi="Arial" w:cs="Arial"/>
                <w:color w:val="auto"/>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P</w:t>
            </w:r>
          </w:p>
        </w:tc>
      </w:tr>
      <w:tr w:rsidR="00272D3C" w:rsidRPr="00155B99" w:rsidTr="002550C8">
        <w:trPr>
          <w:trHeight w:val="283"/>
        </w:trPr>
        <w:tc>
          <w:tcPr>
            <w:tcW w:w="237" w:type="pct"/>
            <w:shd w:val="clear" w:color="auto" w:fill="auto"/>
          </w:tcPr>
          <w:p w:rsidR="00272D3C" w:rsidRPr="00155B99" w:rsidRDefault="00272D3C" w:rsidP="002550C8">
            <w:pPr>
              <w:rPr>
                <w:rFonts w:ascii="Arial" w:hAnsi="Arial" w:cs="Arial"/>
                <w:color w:val="auto"/>
                <w:sz w:val="20"/>
                <w:szCs w:val="20"/>
              </w:rPr>
            </w:pPr>
          </w:p>
        </w:tc>
        <w:tc>
          <w:tcPr>
            <w:tcW w:w="2201" w:type="pct"/>
            <w:shd w:val="clear" w:color="auto" w:fill="auto"/>
          </w:tcPr>
          <w:p w:rsidR="00272D3C" w:rsidRPr="00155B99" w:rsidRDefault="00272D3C" w:rsidP="002550C8">
            <w:pPr>
              <w:jc w:val="right"/>
              <w:rPr>
                <w:rFonts w:ascii="Arial" w:hAnsi="Arial" w:cs="Arial"/>
                <w:color w:val="auto"/>
                <w:sz w:val="20"/>
                <w:szCs w:val="20"/>
              </w:rPr>
            </w:pPr>
            <w:r w:rsidRPr="00155B99">
              <w:rPr>
                <w:rFonts w:ascii="Arial" w:hAnsi="Arial" w:cs="Arial"/>
                <w:color w:val="auto"/>
                <w:sz w:val="20"/>
                <w:szCs w:val="20"/>
              </w:rPr>
              <w:t xml:space="preserve">Razem </w:t>
            </w:r>
            <w:r>
              <w:rPr>
                <w:rFonts w:ascii="Arial" w:hAnsi="Arial" w:cs="Arial"/>
                <w:color w:val="auto"/>
                <w:sz w:val="20"/>
                <w:szCs w:val="20"/>
              </w:rPr>
              <w:t xml:space="preserve">liczba godzin w </w:t>
            </w:r>
            <w:r w:rsidRPr="00155B99">
              <w:rPr>
                <w:rFonts w:ascii="Arial" w:hAnsi="Arial" w:cs="Arial"/>
                <w:color w:val="auto"/>
                <w:sz w:val="20"/>
                <w:szCs w:val="20"/>
              </w:rPr>
              <w:t>kwalifikacj</w:t>
            </w:r>
            <w:r>
              <w:rPr>
                <w:rFonts w:ascii="Arial" w:hAnsi="Arial" w:cs="Arial"/>
                <w:color w:val="auto"/>
                <w:sz w:val="20"/>
                <w:szCs w:val="20"/>
              </w:rPr>
              <w:t>i:</w:t>
            </w:r>
            <w:r w:rsidRPr="00155B99">
              <w:rPr>
                <w:rFonts w:ascii="Arial" w:hAnsi="Arial" w:cs="Arial"/>
                <w:color w:val="auto"/>
                <w:sz w:val="20"/>
                <w:szCs w:val="20"/>
              </w:rPr>
              <w:t xml:space="preserve"> </w:t>
            </w:r>
            <w:r>
              <w:rPr>
                <w:rFonts w:ascii="Arial" w:eastAsia="Calibri" w:hAnsi="Arial" w:cs="Arial"/>
                <w:b/>
                <w:color w:val="auto"/>
                <w:sz w:val="20"/>
                <w:szCs w:val="20"/>
                <w:lang w:eastAsia="en-US"/>
              </w:rPr>
              <w:t>CES.02</w:t>
            </w:r>
            <w:r w:rsidRPr="00B277B6">
              <w:rPr>
                <w:rFonts w:ascii="Arial" w:eastAsia="Calibri" w:hAnsi="Arial" w:cs="Arial"/>
                <w:b/>
                <w:color w:val="auto"/>
                <w:sz w:val="20"/>
                <w:szCs w:val="20"/>
                <w:lang w:eastAsia="en-US"/>
              </w:rPr>
              <w:t>.</w:t>
            </w:r>
          </w:p>
        </w:tc>
        <w:tc>
          <w:tcPr>
            <w:tcW w:w="301" w:type="pct"/>
            <w:shd w:val="clear" w:color="auto" w:fill="auto"/>
            <w:vAlign w:val="center"/>
          </w:tcPr>
          <w:p w:rsidR="00272D3C" w:rsidRPr="00155B99"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A3562"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A3562"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A3562"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6A3562" w:rsidRDefault="00272D3C" w:rsidP="002550C8">
            <w:pPr>
              <w:jc w:val="center"/>
              <w:rPr>
                <w:rFonts w:ascii="Arial" w:hAnsi="Arial" w:cs="Arial"/>
                <w:color w:val="auto"/>
                <w:sz w:val="20"/>
                <w:szCs w:val="20"/>
              </w:rPr>
            </w:pPr>
          </w:p>
        </w:tc>
        <w:tc>
          <w:tcPr>
            <w:tcW w:w="4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811" w:type="pct"/>
            <w:shd w:val="clear" w:color="auto" w:fill="auto"/>
            <w:vAlign w:val="center"/>
          </w:tcPr>
          <w:p w:rsidR="00272D3C" w:rsidRPr="00272D3C" w:rsidRDefault="00272D3C" w:rsidP="002550C8">
            <w:pPr>
              <w:jc w:val="center"/>
              <w:rPr>
                <w:rStyle w:val="Pogrubienie"/>
                <w:rFonts w:ascii="Arial" w:hAnsi="Arial" w:cs="Arial"/>
                <w:color w:val="auto"/>
                <w:sz w:val="20"/>
                <w:szCs w:val="20"/>
              </w:rPr>
            </w:pPr>
          </w:p>
        </w:tc>
      </w:tr>
      <w:tr w:rsidR="00272D3C" w:rsidRPr="008503D4" w:rsidTr="002550C8">
        <w:trPr>
          <w:trHeight w:val="283"/>
        </w:trPr>
        <w:tc>
          <w:tcPr>
            <w:tcW w:w="237" w:type="pct"/>
            <w:shd w:val="clear" w:color="auto" w:fill="auto"/>
          </w:tcPr>
          <w:p w:rsidR="00272D3C" w:rsidRPr="00155B99" w:rsidRDefault="00272D3C"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272D3C" w:rsidRPr="00272D3C" w:rsidRDefault="00272D3C" w:rsidP="002550C8">
            <w:pPr>
              <w:spacing w:beforeLines="60" w:before="144" w:afterLines="60" w:after="144"/>
              <w:jc w:val="center"/>
              <w:rPr>
                <w:rStyle w:val="Pogrubienie"/>
                <w:rFonts w:ascii="Arial" w:hAnsi="Arial" w:cs="Arial"/>
                <w:b w:val="0"/>
                <w:color w:val="auto"/>
                <w:sz w:val="20"/>
                <w:szCs w:val="20"/>
              </w:rPr>
            </w:pPr>
            <w:r w:rsidRPr="00272D3C">
              <w:rPr>
                <w:rStyle w:val="Pogrubienie"/>
                <w:rFonts w:ascii="Arial" w:hAnsi="Arial" w:cs="Arial"/>
                <w:color w:val="auto"/>
                <w:sz w:val="20"/>
                <w:szCs w:val="20"/>
              </w:rPr>
              <w:t>Kwalifikacja</w:t>
            </w:r>
            <w:r w:rsidRPr="00272D3C">
              <w:rPr>
                <w:rStyle w:val="Pogrubienie"/>
                <w:rFonts w:ascii="Arial" w:hAnsi="Arial" w:cs="Arial"/>
                <w:b w:val="0"/>
                <w:color w:val="auto"/>
                <w:sz w:val="20"/>
                <w:szCs w:val="20"/>
              </w:rPr>
              <w:t xml:space="preserve">: </w:t>
            </w:r>
            <w:r w:rsidRPr="00272D3C">
              <w:rPr>
                <w:rFonts w:ascii="Arial" w:eastAsia="Calibri" w:hAnsi="Arial" w:cs="Arial"/>
                <w:b/>
                <w:color w:val="auto"/>
                <w:sz w:val="20"/>
                <w:szCs w:val="20"/>
                <w:lang w:eastAsia="en-US"/>
              </w:rPr>
              <w:t>Organizacja procesów wytwarzania wyrobów ze szkła CES.04.</w:t>
            </w:r>
          </w:p>
        </w:tc>
      </w:tr>
      <w:tr w:rsidR="00272D3C" w:rsidRPr="00155B99" w:rsidTr="00D11CA8">
        <w:trPr>
          <w:trHeight w:val="283"/>
        </w:trPr>
        <w:tc>
          <w:tcPr>
            <w:tcW w:w="237" w:type="pct"/>
            <w:shd w:val="clear" w:color="auto" w:fill="auto"/>
          </w:tcPr>
          <w:p w:rsidR="00272D3C" w:rsidRPr="00A60BFD" w:rsidRDefault="00272D3C" w:rsidP="00272D3C">
            <w:pPr>
              <w:pStyle w:val="Akapitzlist"/>
              <w:numPr>
                <w:ilvl w:val="0"/>
                <w:numId w:val="188"/>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8E4A30">
              <w:rPr>
                <w:rFonts w:ascii="Arial" w:hAnsi="Arial" w:cs="Arial"/>
                <w:sz w:val="20"/>
                <w:szCs w:val="20"/>
              </w:rPr>
              <w:t>Bezpieczeństwo i higiena pracy</w:t>
            </w:r>
            <w:r w:rsidRPr="00226C5B">
              <w:rPr>
                <w:rFonts w:ascii="Arial" w:hAnsi="Arial" w:cs="Arial"/>
                <w:sz w:val="20"/>
                <w:szCs w:val="20"/>
              </w:rPr>
              <w:t xml:space="preserve">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tcPr>
          <w:p w:rsidR="00272D3C" w:rsidRPr="00226C5B" w:rsidRDefault="00272D3C" w:rsidP="002550C8">
            <w:pPr>
              <w:jc w:val="center"/>
              <w:rPr>
                <w:rFonts w:ascii="Arial" w:hAnsi="Arial" w:cs="Arial"/>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T</w:t>
            </w:r>
          </w:p>
        </w:tc>
      </w:tr>
      <w:tr w:rsidR="00272D3C" w:rsidRPr="00155B99" w:rsidTr="00D11CA8">
        <w:trPr>
          <w:trHeight w:val="283"/>
        </w:trPr>
        <w:tc>
          <w:tcPr>
            <w:tcW w:w="237" w:type="pct"/>
            <w:shd w:val="clear" w:color="auto" w:fill="auto"/>
          </w:tcPr>
          <w:p w:rsidR="00272D3C" w:rsidRPr="00A60BFD" w:rsidRDefault="00272D3C" w:rsidP="00272D3C">
            <w:pPr>
              <w:pStyle w:val="Akapitzlist"/>
              <w:numPr>
                <w:ilvl w:val="0"/>
                <w:numId w:val="188"/>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Technologia szkła </w:t>
            </w:r>
          </w:p>
        </w:tc>
        <w:tc>
          <w:tcPr>
            <w:tcW w:w="301" w:type="pct"/>
            <w:shd w:val="clear" w:color="auto" w:fill="auto"/>
            <w:vAlign w:val="center"/>
          </w:tcPr>
          <w:p w:rsidR="00272D3C" w:rsidRPr="003956B9" w:rsidRDefault="00272D3C" w:rsidP="002550C8">
            <w:pPr>
              <w:jc w:val="center"/>
              <w:rPr>
                <w:rFonts w:ascii="Arial" w:hAnsi="Arial" w:cs="Arial"/>
                <w:strike/>
                <w:sz w:val="20"/>
                <w:szCs w:val="20"/>
                <w:highlight w:val="yellow"/>
              </w:rPr>
            </w:pPr>
          </w:p>
        </w:tc>
        <w:tc>
          <w:tcPr>
            <w:tcW w:w="250" w:type="pct"/>
            <w:shd w:val="clear" w:color="auto" w:fill="auto"/>
            <w:vAlign w:val="center"/>
          </w:tcPr>
          <w:p w:rsidR="00272D3C" w:rsidRPr="003956B9" w:rsidRDefault="00272D3C" w:rsidP="002550C8">
            <w:pPr>
              <w:jc w:val="center"/>
              <w:rPr>
                <w:rFonts w:ascii="Arial" w:hAnsi="Arial" w:cs="Arial"/>
                <w:strike/>
                <w:sz w:val="20"/>
                <w:szCs w:val="20"/>
                <w:highlight w:val="yellow"/>
              </w:rPr>
            </w:pPr>
          </w:p>
        </w:tc>
        <w:tc>
          <w:tcPr>
            <w:tcW w:w="250" w:type="pct"/>
            <w:shd w:val="clear" w:color="auto" w:fill="auto"/>
            <w:vAlign w:val="center"/>
          </w:tcPr>
          <w:p w:rsidR="00272D3C" w:rsidRPr="008E4A30" w:rsidRDefault="00272D3C" w:rsidP="002550C8">
            <w:pPr>
              <w:jc w:val="center"/>
              <w:rPr>
                <w:rFonts w:ascii="Arial" w:hAnsi="Arial" w:cs="Arial"/>
                <w:sz w:val="20"/>
                <w:szCs w:val="20"/>
              </w:rPr>
            </w:pPr>
          </w:p>
        </w:tc>
        <w:tc>
          <w:tcPr>
            <w:tcW w:w="250" w:type="pct"/>
            <w:shd w:val="clear" w:color="auto" w:fill="auto"/>
            <w:vAlign w:val="center"/>
          </w:tcPr>
          <w:p w:rsidR="00272D3C" w:rsidRPr="005F5F39" w:rsidRDefault="00272D3C" w:rsidP="002550C8">
            <w:pPr>
              <w:jc w:val="center"/>
              <w:rPr>
                <w:rFonts w:ascii="Arial" w:hAnsi="Arial" w:cs="Arial"/>
                <w:color w:val="auto"/>
                <w:sz w:val="20"/>
                <w:szCs w:val="20"/>
              </w:rPr>
            </w:pPr>
          </w:p>
        </w:tc>
        <w:tc>
          <w:tcPr>
            <w:tcW w:w="250" w:type="pct"/>
            <w:shd w:val="clear" w:color="auto" w:fill="auto"/>
          </w:tcPr>
          <w:p w:rsidR="00272D3C" w:rsidRPr="00226C5B" w:rsidRDefault="00272D3C" w:rsidP="002550C8">
            <w:pPr>
              <w:jc w:val="center"/>
              <w:rPr>
                <w:rFonts w:ascii="Arial" w:hAnsi="Arial" w:cs="Arial"/>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T</w:t>
            </w:r>
          </w:p>
        </w:tc>
      </w:tr>
      <w:tr w:rsidR="00272D3C" w:rsidRPr="00155B99" w:rsidTr="00D11CA8">
        <w:trPr>
          <w:trHeight w:val="283"/>
        </w:trPr>
        <w:tc>
          <w:tcPr>
            <w:tcW w:w="237" w:type="pct"/>
            <w:shd w:val="clear" w:color="auto" w:fill="auto"/>
          </w:tcPr>
          <w:p w:rsidR="00272D3C" w:rsidRPr="00A60BFD" w:rsidRDefault="00272D3C" w:rsidP="00272D3C">
            <w:pPr>
              <w:pStyle w:val="Akapitzlist"/>
              <w:numPr>
                <w:ilvl w:val="0"/>
                <w:numId w:val="188"/>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Język obcy zawodowy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5F5F39" w:rsidRDefault="00272D3C" w:rsidP="002550C8">
            <w:pPr>
              <w:jc w:val="center"/>
              <w:rPr>
                <w:rFonts w:ascii="Arial" w:hAnsi="Arial" w:cs="Arial"/>
                <w:color w:val="auto"/>
                <w:sz w:val="20"/>
                <w:szCs w:val="20"/>
              </w:rPr>
            </w:pPr>
          </w:p>
        </w:tc>
        <w:tc>
          <w:tcPr>
            <w:tcW w:w="250" w:type="pct"/>
            <w:shd w:val="clear" w:color="auto" w:fill="auto"/>
          </w:tcPr>
          <w:p w:rsidR="00272D3C" w:rsidRPr="00226C5B" w:rsidRDefault="00272D3C" w:rsidP="002550C8">
            <w:pPr>
              <w:jc w:val="center"/>
              <w:rPr>
                <w:rFonts w:ascii="Arial" w:hAnsi="Arial" w:cs="Arial"/>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T</w:t>
            </w:r>
          </w:p>
        </w:tc>
      </w:tr>
      <w:tr w:rsidR="00272D3C" w:rsidRPr="00155B99" w:rsidTr="00D11CA8">
        <w:trPr>
          <w:trHeight w:val="283"/>
        </w:trPr>
        <w:tc>
          <w:tcPr>
            <w:tcW w:w="237" w:type="pct"/>
            <w:shd w:val="clear" w:color="auto" w:fill="auto"/>
          </w:tcPr>
          <w:p w:rsidR="00272D3C" w:rsidRPr="00A60BFD" w:rsidRDefault="00272D3C" w:rsidP="00272D3C">
            <w:pPr>
              <w:pStyle w:val="Akapitzlist"/>
              <w:numPr>
                <w:ilvl w:val="0"/>
                <w:numId w:val="188"/>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S</w:t>
            </w:r>
            <w:r>
              <w:rPr>
                <w:rFonts w:ascii="Arial" w:hAnsi="Arial" w:cs="Arial"/>
                <w:sz w:val="20"/>
                <w:szCs w:val="20"/>
              </w:rPr>
              <w:t>terowanie procesami szklarskimi</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5F5F39" w:rsidRDefault="00272D3C" w:rsidP="002550C8">
            <w:pPr>
              <w:jc w:val="center"/>
              <w:rPr>
                <w:rFonts w:ascii="Arial" w:hAnsi="Arial" w:cs="Arial"/>
                <w:color w:val="auto"/>
                <w:sz w:val="20"/>
                <w:szCs w:val="20"/>
              </w:rPr>
            </w:pPr>
          </w:p>
        </w:tc>
        <w:tc>
          <w:tcPr>
            <w:tcW w:w="250" w:type="pct"/>
            <w:shd w:val="clear" w:color="auto" w:fill="auto"/>
          </w:tcPr>
          <w:p w:rsidR="00272D3C" w:rsidRPr="00226C5B" w:rsidRDefault="00272D3C" w:rsidP="002550C8">
            <w:pPr>
              <w:jc w:val="center"/>
              <w:rPr>
                <w:rFonts w:ascii="Arial" w:hAnsi="Arial" w:cs="Arial"/>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T</w:t>
            </w:r>
          </w:p>
        </w:tc>
      </w:tr>
      <w:tr w:rsidR="00272D3C" w:rsidRPr="00155B99" w:rsidTr="00D11CA8">
        <w:trPr>
          <w:trHeight w:val="283"/>
        </w:trPr>
        <w:tc>
          <w:tcPr>
            <w:tcW w:w="237" w:type="pct"/>
            <w:shd w:val="clear" w:color="auto" w:fill="auto"/>
          </w:tcPr>
          <w:p w:rsidR="00272D3C" w:rsidRPr="00A60BFD" w:rsidRDefault="00272D3C" w:rsidP="00272D3C">
            <w:pPr>
              <w:pStyle w:val="Akapitzlist"/>
              <w:numPr>
                <w:ilvl w:val="0"/>
                <w:numId w:val="188"/>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Pracownia techniczno-komputerowa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8E4A30"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8E4A30" w:rsidRDefault="00272D3C" w:rsidP="002550C8">
            <w:pPr>
              <w:jc w:val="center"/>
              <w:rPr>
                <w:rFonts w:ascii="Arial" w:hAnsi="Arial" w:cs="Arial"/>
                <w:color w:val="auto"/>
                <w:sz w:val="20"/>
                <w:szCs w:val="20"/>
              </w:rPr>
            </w:pPr>
          </w:p>
        </w:tc>
        <w:tc>
          <w:tcPr>
            <w:tcW w:w="250" w:type="pct"/>
            <w:shd w:val="clear" w:color="auto" w:fill="auto"/>
          </w:tcPr>
          <w:p w:rsidR="00272D3C" w:rsidRPr="00226C5B" w:rsidRDefault="00272D3C" w:rsidP="002550C8">
            <w:pPr>
              <w:jc w:val="center"/>
              <w:rPr>
                <w:rFonts w:ascii="Arial" w:hAnsi="Arial" w:cs="Arial"/>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P</w:t>
            </w:r>
          </w:p>
        </w:tc>
      </w:tr>
      <w:tr w:rsidR="00272D3C" w:rsidRPr="00155B99" w:rsidTr="00D11CA8">
        <w:trPr>
          <w:trHeight w:val="283"/>
        </w:trPr>
        <w:tc>
          <w:tcPr>
            <w:tcW w:w="237" w:type="pct"/>
            <w:shd w:val="clear" w:color="auto" w:fill="auto"/>
          </w:tcPr>
          <w:p w:rsidR="00272D3C" w:rsidRPr="00A60BFD" w:rsidRDefault="00272D3C" w:rsidP="00272D3C">
            <w:pPr>
              <w:pStyle w:val="Akapitzlist"/>
              <w:numPr>
                <w:ilvl w:val="0"/>
                <w:numId w:val="188"/>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Pracownia technologiczna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color w:val="0070C0"/>
                <w:sz w:val="20"/>
                <w:szCs w:val="20"/>
              </w:rPr>
            </w:pPr>
          </w:p>
        </w:tc>
        <w:tc>
          <w:tcPr>
            <w:tcW w:w="250" w:type="pct"/>
            <w:shd w:val="clear" w:color="auto" w:fill="auto"/>
          </w:tcPr>
          <w:p w:rsidR="00272D3C" w:rsidRPr="00226C5B" w:rsidRDefault="00272D3C" w:rsidP="002550C8">
            <w:pPr>
              <w:jc w:val="center"/>
              <w:rPr>
                <w:rFonts w:ascii="Arial" w:hAnsi="Arial" w:cs="Arial"/>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P</w:t>
            </w:r>
          </w:p>
        </w:tc>
      </w:tr>
      <w:tr w:rsidR="00272D3C" w:rsidRPr="00155B99" w:rsidTr="00D11CA8">
        <w:trPr>
          <w:trHeight w:val="283"/>
        </w:trPr>
        <w:tc>
          <w:tcPr>
            <w:tcW w:w="237" w:type="pct"/>
            <w:shd w:val="clear" w:color="auto" w:fill="auto"/>
          </w:tcPr>
          <w:p w:rsidR="00272D3C" w:rsidRPr="00A60BFD" w:rsidRDefault="00272D3C" w:rsidP="00272D3C">
            <w:pPr>
              <w:pStyle w:val="Akapitzlist"/>
              <w:numPr>
                <w:ilvl w:val="0"/>
                <w:numId w:val="188"/>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226C5B" w:rsidRDefault="00272D3C" w:rsidP="002550C8">
            <w:pPr>
              <w:rPr>
                <w:rFonts w:ascii="Arial" w:hAnsi="Arial" w:cs="Arial"/>
                <w:sz w:val="20"/>
                <w:szCs w:val="20"/>
              </w:rPr>
            </w:pPr>
            <w:r w:rsidRPr="00226C5B">
              <w:rPr>
                <w:rFonts w:ascii="Arial" w:hAnsi="Arial" w:cs="Arial"/>
                <w:sz w:val="20"/>
                <w:szCs w:val="20"/>
              </w:rPr>
              <w:t xml:space="preserve">Laboratorium szkła </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89248F" w:rsidRDefault="00272D3C" w:rsidP="002550C8">
            <w:pPr>
              <w:jc w:val="center"/>
              <w:rPr>
                <w:rFonts w:ascii="Arial" w:hAnsi="Arial" w:cs="Arial"/>
                <w:color w:val="auto"/>
                <w:sz w:val="20"/>
                <w:szCs w:val="20"/>
              </w:rPr>
            </w:pPr>
          </w:p>
        </w:tc>
        <w:tc>
          <w:tcPr>
            <w:tcW w:w="250" w:type="pct"/>
            <w:shd w:val="clear" w:color="auto" w:fill="auto"/>
            <w:vAlign w:val="center"/>
          </w:tcPr>
          <w:p w:rsidR="00272D3C" w:rsidRPr="0089248F" w:rsidRDefault="00272D3C" w:rsidP="002550C8">
            <w:pPr>
              <w:jc w:val="center"/>
              <w:rPr>
                <w:rFonts w:ascii="Arial" w:hAnsi="Arial" w:cs="Arial"/>
                <w:color w:val="auto"/>
                <w:sz w:val="20"/>
                <w:szCs w:val="20"/>
              </w:rPr>
            </w:pPr>
          </w:p>
        </w:tc>
        <w:tc>
          <w:tcPr>
            <w:tcW w:w="250" w:type="pct"/>
            <w:shd w:val="clear" w:color="auto" w:fill="auto"/>
          </w:tcPr>
          <w:p w:rsidR="00272D3C" w:rsidRPr="00226C5B" w:rsidRDefault="00272D3C" w:rsidP="002550C8">
            <w:pPr>
              <w:jc w:val="center"/>
              <w:rPr>
                <w:rFonts w:ascii="Arial" w:hAnsi="Arial" w:cs="Arial"/>
                <w:sz w:val="20"/>
                <w:szCs w:val="20"/>
              </w:rPr>
            </w:pPr>
          </w:p>
        </w:tc>
        <w:tc>
          <w:tcPr>
            <w:tcW w:w="450" w:type="pct"/>
            <w:shd w:val="clear" w:color="auto" w:fill="auto"/>
            <w:vAlign w:val="center"/>
          </w:tcPr>
          <w:p w:rsidR="00272D3C" w:rsidRPr="0089248F" w:rsidRDefault="00272D3C" w:rsidP="002550C8">
            <w:pPr>
              <w:jc w:val="center"/>
              <w:rPr>
                <w:rFonts w:ascii="Arial" w:hAnsi="Arial" w:cs="Arial"/>
                <w:sz w:val="20"/>
                <w:szCs w:val="20"/>
              </w:rPr>
            </w:pPr>
          </w:p>
        </w:tc>
        <w:tc>
          <w:tcPr>
            <w:tcW w:w="811" w:type="pct"/>
            <w:shd w:val="clear" w:color="auto" w:fill="auto"/>
            <w:vAlign w:val="center"/>
          </w:tcPr>
          <w:p w:rsidR="00272D3C" w:rsidRPr="00272D3C" w:rsidRDefault="00272D3C" w:rsidP="002550C8">
            <w:pPr>
              <w:jc w:val="center"/>
              <w:rPr>
                <w:rFonts w:ascii="Arial" w:hAnsi="Arial" w:cs="Arial"/>
                <w:b/>
                <w:sz w:val="20"/>
                <w:szCs w:val="20"/>
              </w:rPr>
            </w:pPr>
            <w:r w:rsidRPr="00272D3C">
              <w:rPr>
                <w:rFonts w:ascii="Arial" w:hAnsi="Arial" w:cs="Arial"/>
                <w:b/>
                <w:sz w:val="20"/>
                <w:szCs w:val="20"/>
              </w:rPr>
              <w:t>P</w:t>
            </w:r>
          </w:p>
        </w:tc>
      </w:tr>
      <w:tr w:rsidR="00272D3C" w:rsidRPr="00155B99" w:rsidTr="00D11CA8">
        <w:trPr>
          <w:trHeight w:val="283"/>
        </w:trPr>
        <w:tc>
          <w:tcPr>
            <w:tcW w:w="237" w:type="pct"/>
            <w:shd w:val="clear" w:color="auto" w:fill="auto"/>
          </w:tcPr>
          <w:p w:rsidR="00272D3C" w:rsidRPr="00A60BFD" w:rsidRDefault="00272D3C" w:rsidP="00272D3C">
            <w:pPr>
              <w:pStyle w:val="Akapitzlist"/>
              <w:numPr>
                <w:ilvl w:val="0"/>
                <w:numId w:val="188"/>
              </w:numPr>
              <w:pBdr>
                <w:top w:val="nil"/>
                <w:left w:val="nil"/>
                <w:bottom w:val="nil"/>
                <w:right w:val="nil"/>
                <w:between w:val="nil"/>
              </w:pBdr>
              <w:rPr>
                <w:rStyle w:val="Pogrubienie"/>
                <w:rFonts w:ascii="Arial" w:hAnsi="Arial" w:cs="Arial"/>
                <w:b w:val="0"/>
                <w:color w:val="auto"/>
                <w:sz w:val="20"/>
                <w:szCs w:val="20"/>
              </w:rPr>
            </w:pPr>
          </w:p>
        </w:tc>
        <w:tc>
          <w:tcPr>
            <w:tcW w:w="2201" w:type="pct"/>
            <w:shd w:val="clear" w:color="auto" w:fill="auto"/>
            <w:vAlign w:val="center"/>
          </w:tcPr>
          <w:p w:rsidR="00272D3C" w:rsidRPr="003815B2" w:rsidRDefault="00272D3C" w:rsidP="002550C8">
            <w:pPr>
              <w:rPr>
                <w:rFonts w:ascii="Arial" w:hAnsi="Arial" w:cs="Arial"/>
                <w:sz w:val="20"/>
                <w:szCs w:val="20"/>
              </w:rPr>
            </w:pPr>
            <w:r w:rsidRPr="003815B2">
              <w:rPr>
                <w:rFonts w:ascii="Arial" w:hAnsi="Arial" w:cs="Arial"/>
                <w:sz w:val="20"/>
                <w:szCs w:val="20"/>
              </w:rPr>
              <w:t>Kształcenie specjalizacyjne</w:t>
            </w:r>
          </w:p>
        </w:tc>
        <w:tc>
          <w:tcPr>
            <w:tcW w:w="301"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vAlign w:val="center"/>
          </w:tcPr>
          <w:p w:rsidR="00272D3C" w:rsidRPr="00226C5B" w:rsidRDefault="00272D3C" w:rsidP="002550C8">
            <w:pPr>
              <w:jc w:val="center"/>
              <w:rPr>
                <w:rFonts w:ascii="Arial" w:hAnsi="Arial" w:cs="Arial"/>
                <w:sz w:val="20"/>
                <w:szCs w:val="20"/>
              </w:rPr>
            </w:pPr>
          </w:p>
        </w:tc>
        <w:tc>
          <w:tcPr>
            <w:tcW w:w="250" w:type="pct"/>
            <w:shd w:val="clear" w:color="auto" w:fill="auto"/>
          </w:tcPr>
          <w:p w:rsidR="00272D3C" w:rsidRPr="00226C5B" w:rsidRDefault="00272D3C" w:rsidP="002550C8">
            <w:pPr>
              <w:jc w:val="center"/>
              <w:rPr>
                <w:rFonts w:ascii="Arial" w:hAnsi="Arial" w:cs="Arial"/>
                <w:sz w:val="20"/>
                <w:szCs w:val="20"/>
              </w:rPr>
            </w:pPr>
          </w:p>
        </w:tc>
        <w:tc>
          <w:tcPr>
            <w:tcW w:w="450" w:type="pct"/>
            <w:shd w:val="clear" w:color="auto" w:fill="auto"/>
            <w:vAlign w:val="center"/>
          </w:tcPr>
          <w:p w:rsidR="00272D3C" w:rsidRPr="00226C5B" w:rsidRDefault="00272D3C" w:rsidP="002550C8">
            <w:pPr>
              <w:jc w:val="center"/>
              <w:rPr>
                <w:rFonts w:ascii="Arial" w:hAnsi="Arial" w:cs="Arial"/>
                <w:sz w:val="20"/>
                <w:szCs w:val="20"/>
              </w:rPr>
            </w:pPr>
          </w:p>
        </w:tc>
        <w:tc>
          <w:tcPr>
            <w:tcW w:w="811" w:type="pct"/>
            <w:shd w:val="clear" w:color="auto" w:fill="auto"/>
            <w:vAlign w:val="center"/>
          </w:tcPr>
          <w:p w:rsidR="00272D3C" w:rsidRPr="00226C5B" w:rsidRDefault="00272D3C" w:rsidP="002550C8">
            <w:pPr>
              <w:jc w:val="center"/>
              <w:rPr>
                <w:rFonts w:ascii="Arial" w:hAnsi="Arial" w:cs="Arial"/>
                <w:sz w:val="20"/>
                <w:szCs w:val="20"/>
              </w:rPr>
            </w:pPr>
          </w:p>
        </w:tc>
      </w:tr>
      <w:tr w:rsidR="00272D3C" w:rsidRPr="00155B99" w:rsidTr="002550C8">
        <w:trPr>
          <w:trHeight w:val="283"/>
        </w:trPr>
        <w:tc>
          <w:tcPr>
            <w:tcW w:w="237" w:type="pct"/>
            <w:tcBorders>
              <w:bottom w:val="single" w:sz="4" w:space="0" w:color="auto"/>
            </w:tcBorders>
            <w:shd w:val="clear" w:color="auto" w:fill="auto"/>
          </w:tcPr>
          <w:p w:rsidR="00272D3C" w:rsidRPr="00272D3C" w:rsidRDefault="00272D3C" w:rsidP="00272D3C">
            <w:pPr>
              <w:pBdr>
                <w:top w:val="nil"/>
                <w:left w:val="nil"/>
                <w:bottom w:val="nil"/>
                <w:right w:val="nil"/>
                <w:between w:val="nil"/>
              </w:pBd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272D3C" w:rsidRPr="00155B99" w:rsidRDefault="00272D3C" w:rsidP="002550C8">
            <w:pPr>
              <w:rPr>
                <w:rStyle w:val="Pogrubienie"/>
                <w:rFonts w:ascii="Arial" w:hAnsi="Arial" w:cs="Arial"/>
                <w:b w:val="0"/>
                <w:color w:val="auto"/>
                <w:sz w:val="20"/>
                <w:szCs w:val="20"/>
              </w:rPr>
            </w:pPr>
          </w:p>
        </w:tc>
        <w:tc>
          <w:tcPr>
            <w:tcW w:w="301"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272D3C" w:rsidRPr="006A3562" w:rsidRDefault="00272D3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272D3C" w:rsidRPr="006A3562" w:rsidRDefault="00272D3C"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272D3C" w:rsidRPr="006A3562" w:rsidRDefault="00272D3C"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272D3C" w:rsidRDefault="00272D3C" w:rsidP="002550C8">
            <w:pPr>
              <w:jc w:val="center"/>
              <w:rPr>
                <w:rStyle w:val="Pogrubienie"/>
                <w:rFonts w:ascii="Arial" w:hAnsi="Arial" w:cs="Arial"/>
                <w:b w:val="0"/>
                <w:color w:val="auto"/>
                <w:sz w:val="20"/>
                <w:szCs w:val="20"/>
              </w:rPr>
            </w:pPr>
          </w:p>
        </w:tc>
      </w:tr>
      <w:tr w:rsidR="00272D3C" w:rsidRPr="00155B99" w:rsidTr="002550C8">
        <w:trPr>
          <w:trHeight w:val="283"/>
        </w:trPr>
        <w:tc>
          <w:tcPr>
            <w:tcW w:w="237" w:type="pct"/>
            <w:tcBorders>
              <w:bottom w:val="single" w:sz="4" w:space="0" w:color="auto"/>
            </w:tcBorders>
            <w:shd w:val="clear" w:color="auto" w:fill="auto"/>
          </w:tcPr>
          <w:p w:rsidR="00272D3C" w:rsidRPr="00272D3C" w:rsidRDefault="00272D3C" w:rsidP="00272D3C">
            <w:pPr>
              <w:pBdr>
                <w:top w:val="nil"/>
                <w:left w:val="nil"/>
                <w:bottom w:val="nil"/>
                <w:right w:val="nil"/>
                <w:between w:val="nil"/>
              </w:pBd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272D3C" w:rsidRPr="00155B99" w:rsidRDefault="00272D3C" w:rsidP="002550C8">
            <w:pPr>
              <w:jc w:val="right"/>
              <w:rPr>
                <w:rStyle w:val="Pogrubienie"/>
                <w:rFonts w:ascii="Arial" w:hAnsi="Arial" w:cs="Arial"/>
                <w:b w:val="0"/>
                <w:color w:val="auto"/>
                <w:sz w:val="20"/>
                <w:szCs w:val="20"/>
              </w:rPr>
            </w:pPr>
            <w:r w:rsidRPr="006F1A77">
              <w:rPr>
                <w:rFonts w:ascii="Arial" w:hAnsi="Arial" w:cs="Arial"/>
                <w:color w:val="auto"/>
                <w:sz w:val="20"/>
                <w:szCs w:val="20"/>
              </w:rPr>
              <w:t>Razem liczba godzin w kwalifikacji:</w:t>
            </w:r>
            <w:r>
              <w:rPr>
                <w:rFonts w:ascii="Arial" w:hAnsi="Arial" w:cs="Arial"/>
                <w:color w:val="auto"/>
                <w:sz w:val="20"/>
                <w:szCs w:val="20"/>
              </w:rPr>
              <w:t xml:space="preserve"> </w:t>
            </w:r>
            <w:r>
              <w:rPr>
                <w:rFonts w:ascii="Arial" w:eastAsia="Calibri" w:hAnsi="Arial" w:cs="Arial"/>
                <w:b/>
                <w:color w:val="auto"/>
                <w:sz w:val="20"/>
                <w:szCs w:val="20"/>
                <w:lang w:eastAsia="en-US"/>
              </w:rPr>
              <w:t>CES.04</w:t>
            </w:r>
            <w:r w:rsidRPr="00B277B6">
              <w:rPr>
                <w:rFonts w:ascii="Arial" w:eastAsia="Calibri" w:hAnsi="Arial" w:cs="Arial"/>
                <w:b/>
                <w:color w:val="auto"/>
                <w:sz w:val="20"/>
                <w:szCs w:val="20"/>
                <w:lang w:eastAsia="en-US"/>
              </w:rPr>
              <w:t>.</w:t>
            </w:r>
          </w:p>
        </w:tc>
        <w:tc>
          <w:tcPr>
            <w:tcW w:w="301"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272D3C" w:rsidRPr="006A3562" w:rsidRDefault="00272D3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272D3C" w:rsidRPr="006A3562" w:rsidRDefault="00272D3C"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272D3C" w:rsidRPr="006A3562" w:rsidRDefault="00272D3C"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r>
      <w:tr w:rsidR="00272D3C" w:rsidRPr="00155B99" w:rsidTr="002550C8">
        <w:trPr>
          <w:trHeight w:val="283"/>
        </w:trPr>
        <w:tc>
          <w:tcPr>
            <w:tcW w:w="237" w:type="pct"/>
            <w:shd w:val="clear" w:color="auto" w:fill="auto"/>
          </w:tcPr>
          <w:p w:rsidR="00272D3C" w:rsidRPr="00155B99" w:rsidRDefault="00272D3C" w:rsidP="002550C8">
            <w:pPr>
              <w:shd w:val="clear" w:color="auto" w:fill="FFFFFF"/>
              <w:rPr>
                <w:rStyle w:val="Pogrubienie"/>
                <w:rFonts w:ascii="Arial" w:hAnsi="Arial" w:cs="Arial"/>
                <w:b w:val="0"/>
                <w:color w:val="auto"/>
                <w:sz w:val="20"/>
                <w:szCs w:val="20"/>
              </w:rPr>
            </w:pPr>
          </w:p>
        </w:tc>
        <w:tc>
          <w:tcPr>
            <w:tcW w:w="2201" w:type="pct"/>
            <w:shd w:val="clear" w:color="auto" w:fill="auto"/>
          </w:tcPr>
          <w:p w:rsidR="00272D3C" w:rsidRPr="00155B99" w:rsidRDefault="00272D3C" w:rsidP="002550C8">
            <w:pPr>
              <w:shd w:val="clear" w:color="auto" w:fill="FFFFFF"/>
              <w:jc w:val="right"/>
              <w:rPr>
                <w:rStyle w:val="Pogrubienie"/>
                <w:rFonts w:ascii="Arial" w:hAnsi="Arial" w:cs="Arial"/>
                <w:b w:val="0"/>
                <w:color w:val="auto"/>
                <w:sz w:val="20"/>
                <w:szCs w:val="20"/>
              </w:rPr>
            </w:pPr>
            <w:r w:rsidRPr="00155B99">
              <w:rPr>
                <w:rStyle w:val="Pogrubienie"/>
                <w:rFonts w:ascii="Arial" w:hAnsi="Arial" w:cs="Arial"/>
                <w:b w:val="0"/>
                <w:color w:val="auto"/>
                <w:sz w:val="20"/>
                <w:szCs w:val="20"/>
              </w:rPr>
              <w:t>Razem</w:t>
            </w:r>
            <w:r>
              <w:rPr>
                <w:rStyle w:val="Pogrubienie"/>
                <w:rFonts w:ascii="Arial" w:hAnsi="Arial" w:cs="Arial"/>
                <w:b w:val="0"/>
                <w:color w:val="auto"/>
                <w:sz w:val="20"/>
                <w:szCs w:val="20"/>
              </w:rPr>
              <w:t xml:space="preserve"> </w:t>
            </w:r>
            <w:r w:rsidRPr="006F1A77">
              <w:rPr>
                <w:rFonts w:ascii="Arial" w:hAnsi="Arial" w:cs="Arial"/>
                <w:color w:val="auto"/>
                <w:sz w:val="20"/>
                <w:szCs w:val="20"/>
              </w:rPr>
              <w:t>liczba godzin</w:t>
            </w:r>
            <w:r w:rsidRPr="00155B99">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kształcenia w</w:t>
            </w:r>
            <w:r w:rsidRPr="00155B99">
              <w:rPr>
                <w:rStyle w:val="Pogrubienie"/>
                <w:rFonts w:ascii="Arial" w:hAnsi="Arial" w:cs="Arial"/>
                <w:b w:val="0"/>
                <w:color w:val="auto"/>
                <w:sz w:val="20"/>
                <w:szCs w:val="20"/>
              </w:rPr>
              <w:t xml:space="preserve"> zawod</w:t>
            </w:r>
            <w:r>
              <w:rPr>
                <w:rStyle w:val="Pogrubienie"/>
                <w:rFonts w:ascii="Arial" w:hAnsi="Arial" w:cs="Arial"/>
                <w:b w:val="0"/>
                <w:color w:val="auto"/>
                <w:sz w:val="20"/>
                <w:szCs w:val="20"/>
              </w:rPr>
              <w:t>zie:</w:t>
            </w:r>
          </w:p>
        </w:tc>
        <w:tc>
          <w:tcPr>
            <w:tcW w:w="301"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shd w:val="clear" w:color="auto" w:fill="auto"/>
            <w:vAlign w:val="center"/>
          </w:tcPr>
          <w:p w:rsidR="00272D3C" w:rsidRPr="0083686D" w:rsidRDefault="00272D3C" w:rsidP="002550C8">
            <w:pPr>
              <w:jc w:val="center"/>
              <w:rPr>
                <w:rStyle w:val="Pogrubienie"/>
                <w:rFonts w:ascii="Arial" w:hAnsi="Arial" w:cs="Arial"/>
                <w:b w:val="0"/>
                <w:color w:val="auto"/>
                <w:sz w:val="20"/>
                <w:szCs w:val="20"/>
              </w:rPr>
            </w:pPr>
          </w:p>
        </w:tc>
        <w:tc>
          <w:tcPr>
            <w:tcW w:w="4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811"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r>
      <w:tr w:rsidR="00272D3C" w:rsidRPr="00155B99" w:rsidTr="002550C8">
        <w:trPr>
          <w:trHeight w:val="283"/>
        </w:trPr>
        <w:tc>
          <w:tcPr>
            <w:tcW w:w="237" w:type="pct"/>
            <w:shd w:val="clear" w:color="auto" w:fill="auto"/>
          </w:tcPr>
          <w:p w:rsidR="00272D3C" w:rsidRPr="00155B99" w:rsidRDefault="00272D3C" w:rsidP="002550C8">
            <w:pPr>
              <w:shd w:val="clear" w:color="auto" w:fill="FFFFFF"/>
              <w:rPr>
                <w:rStyle w:val="Pogrubienie"/>
                <w:rFonts w:ascii="Arial" w:hAnsi="Arial" w:cs="Arial"/>
                <w:b w:val="0"/>
                <w:color w:val="auto"/>
                <w:sz w:val="20"/>
                <w:szCs w:val="20"/>
              </w:rPr>
            </w:pPr>
          </w:p>
        </w:tc>
        <w:tc>
          <w:tcPr>
            <w:tcW w:w="2201" w:type="pct"/>
            <w:shd w:val="clear" w:color="auto" w:fill="auto"/>
          </w:tcPr>
          <w:p w:rsidR="00272D3C" w:rsidRPr="00155B99" w:rsidRDefault="00E02933" w:rsidP="002550C8">
            <w:pPr>
              <w:shd w:val="clear" w:color="auto" w:fill="FFFFFF"/>
              <w:rPr>
                <w:rStyle w:val="Pogrubienie"/>
                <w:rFonts w:ascii="Arial" w:hAnsi="Arial" w:cs="Arial"/>
                <w:b w:val="0"/>
                <w:color w:val="auto"/>
                <w:sz w:val="20"/>
                <w:szCs w:val="20"/>
              </w:rPr>
            </w:pPr>
            <w:r w:rsidRPr="00155B99">
              <w:rPr>
                <w:rStyle w:val="Pogrubienie"/>
                <w:rFonts w:ascii="Arial" w:hAnsi="Arial" w:cs="Arial"/>
                <w:b w:val="0"/>
                <w:color w:val="auto"/>
                <w:sz w:val="20"/>
                <w:szCs w:val="20"/>
              </w:rPr>
              <w:t>Praktyk</w:t>
            </w:r>
            <w:r>
              <w:rPr>
                <w:rStyle w:val="Pogrubienie"/>
                <w:rFonts w:ascii="Arial" w:hAnsi="Arial" w:cs="Arial"/>
                <w:b w:val="0"/>
                <w:color w:val="auto"/>
                <w:sz w:val="20"/>
                <w:szCs w:val="20"/>
              </w:rPr>
              <w:t>a zawodowa</w:t>
            </w:r>
          </w:p>
        </w:tc>
        <w:tc>
          <w:tcPr>
            <w:tcW w:w="301"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2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450"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c>
          <w:tcPr>
            <w:tcW w:w="811" w:type="pct"/>
            <w:shd w:val="clear" w:color="auto" w:fill="auto"/>
            <w:vAlign w:val="center"/>
          </w:tcPr>
          <w:p w:rsidR="00272D3C" w:rsidRPr="00155B99" w:rsidRDefault="00272D3C" w:rsidP="002550C8">
            <w:pPr>
              <w:jc w:val="center"/>
              <w:rPr>
                <w:rStyle w:val="Pogrubienie"/>
                <w:rFonts w:ascii="Arial" w:hAnsi="Arial" w:cs="Arial"/>
                <w:b w:val="0"/>
                <w:color w:val="auto"/>
                <w:sz w:val="20"/>
                <w:szCs w:val="20"/>
              </w:rPr>
            </w:pPr>
          </w:p>
        </w:tc>
      </w:tr>
      <w:tr w:rsidR="00272D3C" w:rsidRPr="00155B99" w:rsidTr="002550C8">
        <w:trPr>
          <w:trHeight w:val="283"/>
        </w:trPr>
        <w:tc>
          <w:tcPr>
            <w:tcW w:w="237" w:type="pct"/>
            <w:shd w:val="clear" w:color="auto" w:fill="auto"/>
          </w:tcPr>
          <w:p w:rsidR="00272D3C" w:rsidRPr="00155B99" w:rsidRDefault="00272D3C" w:rsidP="002550C8">
            <w:pPr>
              <w:shd w:val="clear" w:color="auto" w:fill="FFFFFF"/>
              <w:rPr>
                <w:rStyle w:val="Pogrubienie"/>
                <w:rFonts w:ascii="Arial" w:hAnsi="Arial" w:cs="Arial"/>
                <w:b w:val="0"/>
                <w:color w:val="auto"/>
                <w:sz w:val="20"/>
                <w:szCs w:val="20"/>
              </w:rPr>
            </w:pPr>
          </w:p>
        </w:tc>
        <w:tc>
          <w:tcPr>
            <w:tcW w:w="4763" w:type="pct"/>
            <w:gridSpan w:val="8"/>
            <w:shd w:val="clear" w:color="auto" w:fill="auto"/>
          </w:tcPr>
          <w:p w:rsidR="00272D3C" w:rsidRPr="000C467B" w:rsidRDefault="00272D3C" w:rsidP="00272D3C">
            <w:pPr>
              <w:spacing w:line="360" w:lineRule="auto"/>
              <w:jc w:val="both"/>
              <w:rPr>
                <w:rFonts w:ascii="Arial" w:hAnsi="Arial" w:cs="Arial"/>
                <w:color w:val="auto"/>
                <w:sz w:val="20"/>
                <w:szCs w:val="20"/>
              </w:rPr>
            </w:pPr>
            <w:r>
              <w:rPr>
                <w:rFonts w:ascii="Arial" w:hAnsi="Arial" w:cs="Arial"/>
                <w:color w:val="auto"/>
                <w:sz w:val="20"/>
                <w:szCs w:val="20"/>
              </w:rPr>
              <w:t>Propozycje terminów egzaminów w</w:t>
            </w:r>
            <w:r w:rsidRPr="000C467B">
              <w:rPr>
                <w:rFonts w:ascii="Arial" w:hAnsi="Arial" w:cs="Arial"/>
                <w:color w:val="auto"/>
                <w:sz w:val="20"/>
                <w:szCs w:val="20"/>
              </w:rPr>
              <w:t xml:space="preserve"> 5-letnim technikum: </w:t>
            </w:r>
          </w:p>
          <w:p w:rsidR="00272D3C" w:rsidRPr="009D733F" w:rsidRDefault="00272D3C" w:rsidP="00272D3C">
            <w:pPr>
              <w:jc w:val="both"/>
              <w:rPr>
                <w:rFonts w:ascii="Arial" w:hAnsi="Arial" w:cs="Arial"/>
                <w:color w:val="auto"/>
                <w:sz w:val="20"/>
                <w:szCs w:val="20"/>
              </w:rPr>
            </w:pPr>
            <w:r w:rsidRPr="009D733F">
              <w:rPr>
                <w:rFonts w:ascii="Arial" w:hAnsi="Arial" w:cs="Arial"/>
                <w:color w:val="auto"/>
                <w:sz w:val="20"/>
                <w:szCs w:val="20"/>
              </w:rPr>
              <w:t xml:space="preserve">Egzamin </w:t>
            </w:r>
            <w:r>
              <w:rPr>
                <w:rFonts w:ascii="Arial" w:hAnsi="Arial" w:cs="Arial"/>
                <w:color w:val="auto"/>
                <w:sz w:val="20"/>
                <w:szCs w:val="20"/>
              </w:rPr>
              <w:t>zawodo</w:t>
            </w:r>
            <w:r w:rsidR="0045645A">
              <w:rPr>
                <w:rFonts w:ascii="Arial" w:hAnsi="Arial" w:cs="Arial"/>
                <w:color w:val="auto"/>
                <w:sz w:val="20"/>
                <w:szCs w:val="20"/>
              </w:rPr>
              <w:t>wy w zakresie kwalifikacji CES.0</w:t>
            </w:r>
            <w:r>
              <w:rPr>
                <w:rFonts w:ascii="Arial" w:hAnsi="Arial" w:cs="Arial"/>
                <w:color w:val="auto"/>
                <w:sz w:val="20"/>
                <w:szCs w:val="20"/>
              </w:rPr>
              <w:t>2.</w:t>
            </w:r>
            <w:r w:rsidRPr="009D733F">
              <w:rPr>
                <w:rFonts w:ascii="Arial" w:hAnsi="Arial" w:cs="Arial"/>
                <w:color w:val="auto"/>
                <w:sz w:val="20"/>
                <w:szCs w:val="20"/>
              </w:rPr>
              <w:t xml:space="preserve"> odbywa się pod koniec klasy trzeciej (II semestr klasy III).</w:t>
            </w:r>
          </w:p>
          <w:p w:rsidR="00272D3C" w:rsidRPr="00155B99" w:rsidRDefault="00272D3C" w:rsidP="00272D3C">
            <w:pPr>
              <w:jc w:val="both"/>
              <w:rPr>
                <w:rStyle w:val="Pogrubienie"/>
                <w:rFonts w:ascii="Arial" w:hAnsi="Arial" w:cs="Arial"/>
                <w:b w:val="0"/>
                <w:color w:val="auto"/>
                <w:sz w:val="20"/>
                <w:szCs w:val="20"/>
              </w:rPr>
            </w:pPr>
            <w:r w:rsidRPr="009D733F">
              <w:rPr>
                <w:rFonts w:ascii="Arial" w:hAnsi="Arial" w:cs="Arial"/>
                <w:color w:val="auto"/>
                <w:sz w:val="20"/>
                <w:szCs w:val="20"/>
              </w:rPr>
              <w:t xml:space="preserve">Egzamin </w:t>
            </w:r>
            <w:r>
              <w:rPr>
                <w:rFonts w:ascii="Arial" w:hAnsi="Arial" w:cs="Arial"/>
                <w:color w:val="auto"/>
                <w:sz w:val="20"/>
                <w:szCs w:val="20"/>
              </w:rPr>
              <w:t xml:space="preserve">zawodowy w zakresie kwalifikacji </w:t>
            </w:r>
            <w:r w:rsidRPr="009D733F">
              <w:rPr>
                <w:rFonts w:ascii="Arial" w:hAnsi="Arial" w:cs="Arial"/>
                <w:color w:val="auto"/>
                <w:sz w:val="20"/>
                <w:szCs w:val="20"/>
              </w:rPr>
              <w:t>CES.04 odby</w:t>
            </w:r>
            <w:r>
              <w:rPr>
                <w:rFonts w:ascii="Arial" w:hAnsi="Arial" w:cs="Arial"/>
                <w:color w:val="auto"/>
                <w:sz w:val="20"/>
                <w:szCs w:val="20"/>
              </w:rPr>
              <w:t xml:space="preserve">wa się w klasie piątej (I semestr klasy </w:t>
            </w:r>
            <w:r w:rsidRPr="009D733F">
              <w:rPr>
                <w:rFonts w:ascii="Arial" w:hAnsi="Arial" w:cs="Arial"/>
                <w:color w:val="auto"/>
                <w:sz w:val="20"/>
                <w:szCs w:val="20"/>
              </w:rPr>
              <w:t>V)</w:t>
            </w:r>
            <w:r>
              <w:rPr>
                <w:rFonts w:ascii="Arial" w:hAnsi="Arial" w:cs="Arial"/>
                <w:color w:val="auto"/>
                <w:sz w:val="20"/>
                <w:szCs w:val="20"/>
              </w:rPr>
              <w:t xml:space="preserve">.  </w:t>
            </w:r>
          </w:p>
        </w:tc>
      </w:tr>
    </w:tbl>
    <w:p w:rsidR="00272D3C" w:rsidRDefault="00272D3C" w:rsidP="00272D3C">
      <w:pPr>
        <w:spacing w:line="276" w:lineRule="auto"/>
        <w:rPr>
          <w:rFonts w:ascii="Arial" w:hAnsi="Arial" w:cs="Arial"/>
          <w:b/>
          <w:color w:val="auto"/>
          <w:sz w:val="20"/>
          <w:szCs w:val="20"/>
          <w:u w:val="single"/>
        </w:rPr>
      </w:pPr>
      <w:bookmarkStart w:id="1" w:name="_GoBack"/>
      <w:bookmarkEnd w:id="1"/>
    </w:p>
    <w:p w:rsidR="00272D3C" w:rsidRDefault="00272D3C" w:rsidP="00272D3C">
      <w:pPr>
        <w:spacing w:line="276" w:lineRule="auto"/>
        <w:rPr>
          <w:rFonts w:ascii="Arial" w:hAnsi="Arial" w:cs="Arial"/>
          <w:b/>
          <w:color w:val="auto"/>
          <w:sz w:val="20"/>
          <w:szCs w:val="20"/>
          <w:u w:val="single"/>
        </w:rPr>
      </w:pPr>
    </w:p>
    <w:p w:rsidR="00272D3C" w:rsidRDefault="00272D3C" w:rsidP="00272D3C">
      <w:pPr>
        <w:spacing w:line="276" w:lineRule="auto"/>
        <w:rPr>
          <w:rFonts w:ascii="Arial" w:hAnsi="Arial" w:cs="Arial"/>
          <w:b/>
          <w:color w:val="auto"/>
          <w:sz w:val="20"/>
          <w:szCs w:val="20"/>
          <w:u w:val="single"/>
        </w:rPr>
      </w:pPr>
    </w:p>
    <w:p w:rsidR="00272D3C" w:rsidRPr="00F15FA7" w:rsidRDefault="00272D3C" w:rsidP="00272D3C">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272D3C" w:rsidRPr="00882CC0" w:rsidRDefault="00272D3C" w:rsidP="00272D3C">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272D3C" w:rsidRPr="00882CC0" w:rsidRDefault="00272D3C" w:rsidP="00272D3C">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272D3C" w:rsidRPr="001A0635" w:rsidRDefault="00272D3C" w:rsidP="00272D3C">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272D3C"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72D3C" w:rsidRDefault="00272D3C" w:rsidP="002550C8">
            <w:pPr>
              <w:jc w:val="both"/>
              <w:rPr>
                <w:rFonts w:ascii="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p w:rsidR="00272D3C" w:rsidRPr="001A0635" w:rsidRDefault="00272D3C" w:rsidP="002550C8">
            <w:pPr>
              <w:jc w:val="both"/>
              <w:rPr>
                <w:rFonts w:ascii="Arial" w:eastAsia="Arial" w:hAnsi="Arial" w:cs="Arial"/>
                <w:i/>
                <w:sz w:val="20"/>
                <w:szCs w:val="20"/>
              </w:rPr>
            </w:pPr>
          </w:p>
        </w:tc>
      </w:tr>
      <w:tr w:rsidR="00272D3C"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72D3C" w:rsidRPr="001A0635" w:rsidRDefault="00272D3C"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EECE1" w:themeFill="background2"/>
          </w:tcPr>
          <w:p w:rsidR="00272D3C" w:rsidRPr="001A0635" w:rsidRDefault="00272D3C"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272D3C" w:rsidRPr="001A0635" w:rsidRDefault="00272D3C"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272D3C"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tcPr>
          <w:p w:rsidR="00272D3C" w:rsidRPr="00F93952" w:rsidRDefault="00272D3C" w:rsidP="002550C8">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EECE1" w:themeFill="background2"/>
          </w:tcPr>
          <w:p w:rsidR="00272D3C" w:rsidRDefault="00272D3C" w:rsidP="002550C8">
            <w:pPr>
              <w:rPr>
                <w:rFonts w:ascii="Arial" w:eastAsia="Arial" w:hAnsi="Arial" w:cs="Arial"/>
                <w:color w:val="auto"/>
                <w:sz w:val="20"/>
                <w:szCs w:val="20"/>
              </w:rPr>
            </w:pPr>
            <w:r w:rsidRPr="00C72DEA">
              <w:rPr>
                <w:rFonts w:ascii="Arial" w:eastAsia="Arial" w:hAnsi="Arial" w:cs="Arial"/>
                <w:color w:val="auto"/>
                <w:sz w:val="20"/>
                <w:szCs w:val="20"/>
              </w:rPr>
              <w:t>Nauczyciele wszystkich obowiązkowych zajęć edukacyjnych z zakresu kształcenia zawodowego powinni stwarzać uczniom warunki do nabywania umiejętności w zakresie organizacji pracy małych zespołów.</w:t>
            </w:r>
          </w:p>
          <w:p w:rsidR="00272D3C" w:rsidRDefault="00272D3C" w:rsidP="002550C8">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272D3C" w:rsidRPr="0032795C" w:rsidRDefault="00272D3C" w:rsidP="00272D3C">
      <w:pPr>
        <w:pStyle w:val="Akapitzlist"/>
        <w:spacing w:line="360" w:lineRule="auto"/>
        <w:ind w:left="0"/>
        <w:jc w:val="both"/>
        <w:rPr>
          <w:rFonts w:ascii="Arial" w:hAnsi="Arial" w:cs="Arial"/>
          <w:b/>
          <w:sz w:val="20"/>
          <w:szCs w:val="20"/>
        </w:rPr>
      </w:pPr>
    </w:p>
    <w:p w:rsidR="00272D3C" w:rsidRDefault="00272D3C" w:rsidP="00226C5B"/>
    <w:p w:rsidR="00220D96" w:rsidRPr="00674B06" w:rsidRDefault="004F48E4" w:rsidP="00220D96">
      <w:pPr>
        <w:pStyle w:val="Akapitzlist"/>
        <w:tabs>
          <w:tab w:val="left" w:pos="284"/>
        </w:tabs>
        <w:suppressAutoHyphens/>
        <w:spacing w:line="360" w:lineRule="auto"/>
        <w:ind w:left="0"/>
        <w:contextualSpacing w:val="0"/>
        <w:jc w:val="both"/>
        <w:rPr>
          <w:rFonts w:ascii="Arial" w:hAnsi="Arial" w:cs="Arial"/>
          <w:color w:val="00000A"/>
          <w:sz w:val="20"/>
          <w:szCs w:val="20"/>
        </w:rPr>
      </w:pPr>
      <w:r>
        <w:rPr>
          <w:rFonts w:ascii="Arial" w:hAnsi="Arial" w:cs="Arial"/>
          <w:b/>
          <w:color w:val="00000A"/>
          <w:sz w:val="20"/>
          <w:szCs w:val="20"/>
        </w:rPr>
        <w:br w:type="column"/>
      </w:r>
      <w:r w:rsidR="00220D96" w:rsidRPr="00674B06">
        <w:rPr>
          <w:rFonts w:ascii="Arial" w:hAnsi="Arial" w:cs="Arial"/>
          <w:b/>
          <w:color w:val="00000A"/>
          <w:sz w:val="20"/>
          <w:szCs w:val="20"/>
        </w:rPr>
        <w:t>I</w:t>
      </w:r>
      <w:r w:rsidR="009D733F">
        <w:rPr>
          <w:rFonts w:ascii="Arial" w:hAnsi="Arial" w:cs="Arial"/>
          <w:b/>
          <w:color w:val="00000A"/>
          <w:sz w:val="20"/>
          <w:szCs w:val="20"/>
        </w:rPr>
        <w:t>I</w:t>
      </w:r>
      <w:r w:rsidR="00220D96" w:rsidRPr="00674B06">
        <w:rPr>
          <w:rFonts w:ascii="Arial" w:hAnsi="Arial" w:cs="Arial"/>
          <w:b/>
          <w:color w:val="00000A"/>
          <w:sz w:val="20"/>
          <w:szCs w:val="20"/>
        </w:rPr>
        <w:t>. WSTĘP DO PROGRAMU</w:t>
      </w:r>
    </w:p>
    <w:p w:rsidR="00A77155" w:rsidRPr="00981AA9" w:rsidRDefault="00A77155" w:rsidP="00220D96">
      <w:pPr>
        <w:spacing w:line="360" w:lineRule="auto"/>
        <w:rPr>
          <w:rFonts w:ascii="Arial" w:hAnsi="Arial" w:cs="Arial"/>
          <w:sz w:val="20"/>
          <w:szCs w:val="20"/>
        </w:rPr>
      </w:pPr>
      <w:r w:rsidRPr="00981AA9">
        <w:rPr>
          <w:rFonts w:ascii="Arial" w:hAnsi="Arial" w:cs="Arial"/>
          <w:sz w:val="20"/>
          <w:szCs w:val="20"/>
        </w:rPr>
        <w:t>Przedmiotowe kształcenie zawodowe</w:t>
      </w:r>
    </w:p>
    <w:p w:rsidR="00A77155" w:rsidRPr="00B231E3" w:rsidRDefault="00A77155" w:rsidP="00220D96">
      <w:pPr>
        <w:spacing w:line="360" w:lineRule="auto"/>
        <w:rPr>
          <w:rFonts w:ascii="Arial" w:hAnsi="Arial" w:cs="Arial"/>
          <w:sz w:val="20"/>
          <w:szCs w:val="20"/>
        </w:rPr>
      </w:pPr>
      <w:r w:rsidRPr="00B231E3">
        <w:rPr>
          <w:rFonts w:ascii="Arial" w:hAnsi="Arial" w:cs="Arial"/>
          <w:b/>
          <w:sz w:val="20"/>
          <w:szCs w:val="20"/>
        </w:rPr>
        <w:t>Typ szkoły</w:t>
      </w:r>
      <w:r w:rsidRPr="00B231E3">
        <w:rPr>
          <w:rFonts w:ascii="Arial" w:hAnsi="Arial" w:cs="Arial"/>
          <w:sz w:val="20"/>
          <w:szCs w:val="20"/>
        </w:rPr>
        <w:t>: pięcioletnie technikum</w:t>
      </w:r>
    </w:p>
    <w:p w:rsidR="00A77155" w:rsidRPr="00981AA9" w:rsidRDefault="00A77155" w:rsidP="00220D96">
      <w:pPr>
        <w:spacing w:line="360" w:lineRule="auto"/>
        <w:rPr>
          <w:rFonts w:ascii="Arial" w:hAnsi="Arial" w:cs="Arial"/>
          <w:sz w:val="20"/>
          <w:szCs w:val="20"/>
        </w:rPr>
      </w:pPr>
      <w:r w:rsidRPr="00B231E3">
        <w:rPr>
          <w:rFonts w:ascii="Arial" w:hAnsi="Arial" w:cs="Arial"/>
          <w:b/>
          <w:sz w:val="20"/>
          <w:szCs w:val="20"/>
        </w:rPr>
        <w:t>Podbudowa programowa</w:t>
      </w:r>
      <w:r w:rsidRPr="00981AA9">
        <w:rPr>
          <w:rFonts w:ascii="Arial" w:hAnsi="Arial" w:cs="Arial"/>
          <w:sz w:val="20"/>
          <w:szCs w:val="20"/>
        </w:rPr>
        <w:t>: ośmioletnia szkoła podstawowa</w:t>
      </w:r>
    </w:p>
    <w:p w:rsidR="00A77155" w:rsidRPr="00981AA9" w:rsidRDefault="00A77155" w:rsidP="00220D96">
      <w:pPr>
        <w:spacing w:line="360" w:lineRule="auto"/>
        <w:rPr>
          <w:rFonts w:ascii="Arial" w:hAnsi="Arial" w:cs="Arial"/>
          <w:sz w:val="20"/>
          <w:szCs w:val="20"/>
        </w:rPr>
      </w:pPr>
      <w:r w:rsidRPr="00B231E3">
        <w:rPr>
          <w:rFonts w:ascii="Arial" w:hAnsi="Arial" w:cs="Arial"/>
          <w:b/>
          <w:sz w:val="20"/>
          <w:szCs w:val="20"/>
        </w:rPr>
        <w:t>Nazwa zawodu:</w:t>
      </w:r>
      <w:r w:rsidRPr="00981AA9">
        <w:rPr>
          <w:rFonts w:ascii="Arial" w:hAnsi="Arial" w:cs="Arial"/>
          <w:sz w:val="20"/>
          <w:szCs w:val="20"/>
        </w:rPr>
        <w:t xml:space="preserve"> Technik </w:t>
      </w:r>
      <w:r>
        <w:rPr>
          <w:rFonts w:ascii="Arial" w:hAnsi="Arial" w:cs="Arial"/>
          <w:sz w:val="20"/>
          <w:szCs w:val="20"/>
        </w:rPr>
        <w:t xml:space="preserve">technologii </w:t>
      </w:r>
      <w:r w:rsidR="00084FB5">
        <w:rPr>
          <w:rFonts w:ascii="Arial" w:hAnsi="Arial" w:cs="Arial"/>
          <w:sz w:val="20"/>
          <w:szCs w:val="20"/>
        </w:rPr>
        <w:t>szkła</w:t>
      </w:r>
      <w:r w:rsidRPr="00981AA9">
        <w:rPr>
          <w:rFonts w:ascii="Arial" w:hAnsi="Arial" w:cs="Arial"/>
          <w:sz w:val="20"/>
          <w:szCs w:val="20"/>
        </w:rPr>
        <w:t xml:space="preserve">, symbol cyfrowy zawodu </w:t>
      </w:r>
      <w:r w:rsidR="00084FB5" w:rsidRPr="00084FB5">
        <w:rPr>
          <w:rStyle w:val="Pogrubienie"/>
          <w:rFonts w:ascii="Arial" w:hAnsi="Arial" w:cs="Arial"/>
          <w:b w:val="0"/>
          <w:sz w:val="20"/>
          <w:szCs w:val="20"/>
        </w:rPr>
        <w:t>311925</w:t>
      </w:r>
    </w:p>
    <w:p w:rsidR="00A77155" w:rsidRDefault="00A77155" w:rsidP="00220D96">
      <w:pPr>
        <w:spacing w:line="360" w:lineRule="auto"/>
        <w:rPr>
          <w:rFonts w:ascii="Arial" w:hAnsi="Arial" w:cs="Arial"/>
          <w:sz w:val="20"/>
          <w:szCs w:val="20"/>
        </w:rPr>
      </w:pPr>
      <w:r w:rsidRPr="00B231E3">
        <w:rPr>
          <w:rFonts w:ascii="Arial" w:hAnsi="Arial" w:cs="Arial"/>
          <w:b/>
          <w:sz w:val="20"/>
          <w:szCs w:val="20"/>
        </w:rPr>
        <w:t>Oznaczenie i nazwa kwalifikacji</w:t>
      </w:r>
      <w:r w:rsidR="00220D96">
        <w:rPr>
          <w:rFonts w:ascii="Arial" w:hAnsi="Arial" w:cs="Arial"/>
          <w:sz w:val="20"/>
          <w:szCs w:val="20"/>
        </w:rPr>
        <w:t>:</w:t>
      </w:r>
    </w:p>
    <w:p w:rsidR="00084FB5" w:rsidRPr="00084FB5" w:rsidRDefault="00220D96" w:rsidP="00220D96">
      <w:pPr>
        <w:spacing w:line="360" w:lineRule="auto"/>
        <w:rPr>
          <w:rFonts w:ascii="Arial" w:hAnsi="Arial" w:cs="Arial"/>
          <w:color w:val="auto"/>
          <w:sz w:val="20"/>
          <w:szCs w:val="20"/>
          <w:lang w:eastAsia="ar-SA"/>
        </w:rPr>
      </w:pPr>
      <w:r>
        <w:rPr>
          <w:rFonts w:ascii="Arial" w:hAnsi="Arial" w:cs="Arial"/>
          <w:color w:val="auto"/>
          <w:sz w:val="20"/>
          <w:szCs w:val="20"/>
          <w:lang w:eastAsia="ar-SA"/>
        </w:rPr>
        <w:t>CES.02</w:t>
      </w:r>
      <w:r w:rsidR="00084FB5" w:rsidRPr="00084FB5">
        <w:rPr>
          <w:rFonts w:ascii="Arial" w:hAnsi="Arial" w:cs="Arial"/>
          <w:color w:val="auto"/>
          <w:sz w:val="20"/>
          <w:szCs w:val="20"/>
          <w:lang w:eastAsia="ar-SA"/>
        </w:rPr>
        <w:t>. Eksploatacja maszyn i urządzeń przemysłu szklarskiego</w:t>
      </w:r>
    </w:p>
    <w:p w:rsidR="00220D96" w:rsidRDefault="00220D96" w:rsidP="00220D96">
      <w:pPr>
        <w:spacing w:line="360" w:lineRule="auto"/>
        <w:rPr>
          <w:rFonts w:ascii="Arial" w:hAnsi="Arial" w:cs="Arial"/>
          <w:color w:val="auto"/>
          <w:sz w:val="20"/>
          <w:szCs w:val="20"/>
          <w:lang w:eastAsia="ar-SA"/>
        </w:rPr>
      </w:pPr>
      <w:r>
        <w:rPr>
          <w:rFonts w:ascii="Arial" w:hAnsi="Arial" w:cs="Arial"/>
          <w:color w:val="auto"/>
          <w:sz w:val="20"/>
          <w:szCs w:val="20"/>
          <w:lang w:eastAsia="ar-SA"/>
        </w:rPr>
        <w:t>CES.04</w:t>
      </w:r>
      <w:r w:rsidR="00084FB5" w:rsidRPr="00084FB5">
        <w:rPr>
          <w:rFonts w:ascii="Arial" w:hAnsi="Arial" w:cs="Arial"/>
          <w:color w:val="auto"/>
          <w:sz w:val="20"/>
          <w:szCs w:val="20"/>
          <w:lang w:eastAsia="ar-SA"/>
        </w:rPr>
        <w:t>. Organizacja procesów wytwarzania wyrobów ze szkła</w:t>
      </w:r>
      <w:bookmarkStart w:id="2" w:name="_Hlk517989788"/>
    </w:p>
    <w:p w:rsidR="00220D96" w:rsidRPr="00220D96" w:rsidRDefault="00220D96" w:rsidP="00220D96">
      <w:pPr>
        <w:spacing w:line="360" w:lineRule="auto"/>
        <w:rPr>
          <w:rFonts w:ascii="Arial" w:hAnsi="Arial" w:cs="Arial"/>
          <w:color w:val="auto"/>
          <w:sz w:val="20"/>
          <w:szCs w:val="20"/>
          <w:lang w:eastAsia="ar-SA"/>
        </w:rPr>
      </w:pPr>
    </w:p>
    <w:p w:rsidR="00220D96" w:rsidRPr="00220D96" w:rsidRDefault="00220D96" w:rsidP="00220D96">
      <w:pPr>
        <w:spacing w:line="360" w:lineRule="auto"/>
        <w:jc w:val="both"/>
        <w:rPr>
          <w:rFonts w:ascii="Arial" w:hAnsi="Arial" w:cs="Arial"/>
          <w:b/>
          <w:sz w:val="20"/>
          <w:szCs w:val="20"/>
        </w:rPr>
      </w:pPr>
      <w:r>
        <w:rPr>
          <w:rFonts w:ascii="Arial" w:hAnsi="Arial" w:cs="Arial"/>
          <w:b/>
          <w:sz w:val="20"/>
          <w:szCs w:val="20"/>
        </w:rPr>
        <w:t xml:space="preserve">1. </w:t>
      </w:r>
      <w:r w:rsidR="00E176C8" w:rsidRPr="00220D96">
        <w:rPr>
          <w:rFonts w:ascii="Arial" w:hAnsi="Arial" w:cs="Arial"/>
          <w:b/>
          <w:sz w:val="20"/>
          <w:szCs w:val="20"/>
        </w:rPr>
        <w:t>OPIS ZAWODU</w:t>
      </w:r>
    </w:p>
    <w:p w:rsidR="000E30ED" w:rsidRPr="00B277B6" w:rsidRDefault="000E30ED" w:rsidP="00DC41C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jc w:val="both"/>
        <w:rPr>
          <w:rFonts w:ascii="Arial" w:eastAsia="Calibri" w:hAnsi="Arial" w:cs="Arial"/>
          <w:b/>
          <w:bCs/>
          <w:i/>
          <w:color w:val="auto"/>
          <w:sz w:val="20"/>
          <w:szCs w:val="20"/>
        </w:rPr>
      </w:pPr>
      <w:r w:rsidRPr="00B277B6">
        <w:rPr>
          <w:rFonts w:ascii="Arial" w:eastAsia="Calibri" w:hAnsi="Arial" w:cs="Arial"/>
          <w:b/>
          <w:bCs/>
          <w:color w:val="auto"/>
          <w:sz w:val="20"/>
          <w:szCs w:val="20"/>
        </w:rPr>
        <w:t xml:space="preserve">TECHNIK </w:t>
      </w:r>
      <w:r w:rsidR="005B5350" w:rsidRPr="00B277B6">
        <w:rPr>
          <w:rFonts w:ascii="Arial" w:eastAsia="Calibri" w:hAnsi="Arial" w:cs="Arial"/>
          <w:b/>
          <w:bCs/>
          <w:color w:val="auto"/>
          <w:sz w:val="20"/>
          <w:szCs w:val="20"/>
        </w:rPr>
        <w:t>TECHNOLOGII SZKŁA</w:t>
      </w:r>
    </w:p>
    <w:p w:rsidR="000E30ED" w:rsidRDefault="000E30ED" w:rsidP="00DC41C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jc w:val="both"/>
        <w:rPr>
          <w:rFonts w:ascii="Arial" w:eastAsia="Calibri" w:hAnsi="Arial" w:cs="Arial"/>
          <w:bCs/>
          <w:i/>
          <w:color w:val="auto"/>
          <w:sz w:val="20"/>
          <w:szCs w:val="20"/>
        </w:rPr>
      </w:pPr>
      <w:r w:rsidRPr="00481DE2">
        <w:rPr>
          <w:rFonts w:ascii="Arial" w:eastAsia="Calibri" w:hAnsi="Arial" w:cs="Arial"/>
          <w:bCs/>
          <w:color w:val="auto"/>
          <w:sz w:val="20"/>
          <w:szCs w:val="20"/>
        </w:rPr>
        <w:t>SYMBOL CYFROWY ZAWODU</w:t>
      </w:r>
      <w:r w:rsidR="00B277B6">
        <w:rPr>
          <w:rFonts w:ascii="Arial" w:eastAsia="Calibri" w:hAnsi="Arial" w:cs="Arial"/>
          <w:bCs/>
          <w:color w:val="auto"/>
          <w:sz w:val="20"/>
          <w:szCs w:val="20"/>
        </w:rPr>
        <w:t>:</w:t>
      </w:r>
      <w:r w:rsidR="005B5350" w:rsidRPr="00B277B6">
        <w:rPr>
          <w:rFonts w:ascii="Arial" w:eastAsia="Calibri" w:hAnsi="Arial" w:cs="Arial"/>
          <w:b/>
          <w:bCs/>
          <w:color w:val="auto"/>
          <w:sz w:val="20"/>
          <w:szCs w:val="20"/>
        </w:rPr>
        <w:t>311925</w:t>
      </w:r>
    </w:p>
    <w:p w:rsidR="00521F75" w:rsidRPr="00B277B6" w:rsidRDefault="00521F75" w:rsidP="00DC41CE">
      <w:pPr>
        <w:spacing w:after="200" w:line="360" w:lineRule="auto"/>
        <w:contextualSpacing/>
        <w:jc w:val="both"/>
        <w:rPr>
          <w:rFonts w:ascii="Arial" w:eastAsia="Calibri" w:hAnsi="Arial" w:cs="Arial"/>
          <w:b/>
          <w:bCs/>
          <w:color w:val="auto"/>
          <w:sz w:val="20"/>
          <w:szCs w:val="20"/>
          <w:lang w:eastAsia="en-US"/>
        </w:rPr>
      </w:pPr>
      <w:r w:rsidRPr="00481DE2">
        <w:rPr>
          <w:rFonts w:ascii="Arial" w:eastAsia="Calibri" w:hAnsi="Arial" w:cs="Arial"/>
          <w:bCs/>
          <w:color w:val="auto"/>
          <w:sz w:val="20"/>
          <w:szCs w:val="20"/>
          <w:lang w:eastAsia="en-US"/>
        </w:rPr>
        <w:t>Branża</w:t>
      </w:r>
      <w:r w:rsidR="00B277B6">
        <w:rPr>
          <w:rFonts w:ascii="Arial" w:eastAsia="Calibri" w:hAnsi="Arial" w:cs="Arial"/>
          <w:bCs/>
          <w:color w:val="auto"/>
          <w:sz w:val="20"/>
          <w:szCs w:val="20"/>
          <w:lang w:eastAsia="en-US"/>
        </w:rPr>
        <w:t>:</w:t>
      </w:r>
      <w:r w:rsidR="009E4090">
        <w:rPr>
          <w:rFonts w:ascii="Arial" w:eastAsia="Calibri" w:hAnsi="Arial" w:cs="Arial"/>
          <w:bCs/>
          <w:color w:val="auto"/>
          <w:sz w:val="20"/>
          <w:szCs w:val="20"/>
          <w:lang w:eastAsia="en-US"/>
        </w:rPr>
        <w:t xml:space="preserve"> </w:t>
      </w:r>
      <w:r w:rsidR="00B277B6">
        <w:rPr>
          <w:rFonts w:ascii="Arial" w:eastAsia="Calibri" w:hAnsi="Arial" w:cs="Arial"/>
          <w:b/>
          <w:bCs/>
          <w:color w:val="auto"/>
          <w:sz w:val="20"/>
          <w:szCs w:val="20"/>
          <w:lang w:eastAsia="en-US"/>
        </w:rPr>
        <w:t>ce</w:t>
      </w:r>
      <w:r w:rsidR="00220D96">
        <w:rPr>
          <w:rFonts w:ascii="Arial" w:eastAsia="Calibri" w:hAnsi="Arial" w:cs="Arial"/>
          <w:b/>
          <w:bCs/>
          <w:color w:val="auto"/>
          <w:sz w:val="20"/>
          <w:szCs w:val="20"/>
          <w:lang w:eastAsia="en-US"/>
        </w:rPr>
        <w:t>ra</w:t>
      </w:r>
      <w:r w:rsidR="00B277B6">
        <w:rPr>
          <w:rFonts w:ascii="Arial" w:eastAsia="Calibri" w:hAnsi="Arial" w:cs="Arial"/>
          <w:b/>
          <w:bCs/>
          <w:color w:val="auto"/>
          <w:sz w:val="20"/>
          <w:szCs w:val="20"/>
          <w:lang w:eastAsia="en-US"/>
        </w:rPr>
        <w:t>miczno</w:t>
      </w:r>
      <w:r w:rsidR="00220D96">
        <w:rPr>
          <w:rFonts w:ascii="Arial" w:eastAsia="Calibri" w:hAnsi="Arial" w:cs="Arial"/>
          <w:b/>
          <w:bCs/>
          <w:color w:val="auto"/>
          <w:sz w:val="20"/>
          <w:szCs w:val="20"/>
          <w:lang w:eastAsia="en-US"/>
        </w:rPr>
        <w:t>-</w:t>
      </w:r>
      <w:r w:rsidR="00B277B6">
        <w:rPr>
          <w:rFonts w:ascii="Arial" w:eastAsia="Calibri" w:hAnsi="Arial" w:cs="Arial"/>
          <w:b/>
          <w:bCs/>
          <w:color w:val="auto"/>
          <w:sz w:val="20"/>
          <w:szCs w:val="20"/>
          <w:lang w:eastAsia="en-US"/>
        </w:rPr>
        <w:t>szklarska</w:t>
      </w:r>
      <w:r w:rsidR="00220D96">
        <w:rPr>
          <w:rFonts w:ascii="Arial" w:eastAsia="Calibri" w:hAnsi="Arial" w:cs="Arial"/>
          <w:b/>
          <w:bCs/>
          <w:color w:val="auto"/>
          <w:sz w:val="20"/>
          <w:szCs w:val="20"/>
          <w:lang w:eastAsia="en-US"/>
        </w:rPr>
        <w:t xml:space="preserve"> (CES)</w:t>
      </w:r>
    </w:p>
    <w:p w:rsidR="000E30ED" w:rsidRPr="00481DE2" w:rsidRDefault="000E30ED" w:rsidP="00DC41CE">
      <w:pPr>
        <w:spacing w:after="200" w:line="360" w:lineRule="auto"/>
        <w:contextualSpacing/>
        <w:jc w:val="both"/>
        <w:rPr>
          <w:rFonts w:ascii="Arial" w:eastAsia="Calibri" w:hAnsi="Arial" w:cs="Arial"/>
          <w:bCs/>
          <w:color w:val="auto"/>
          <w:sz w:val="20"/>
          <w:szCs w:val="20"/>
          <w:lang w:eastAsia="en-US"/>
        </w:rPr>
      </w:pPr>
      <w:r w:rsidRPr="006A2F9A">
        <w:rPr>
          <w:rFonts w:ascii="Arial" w:eastAsia="Calibri" w:hAnsi="Arial" w:cs="Arial"/>
          <w:bCs/>
          <w:color w:val="auto"/>
          <w:sz w:val="20"/>
          <w:szCs w:val="20"/>
          <w:lang w:eastAsia="en-US"/>
        </w:rPr>
        <w:t xml:space="preserve">Poziom </w:t>
      </w:r>
      <w:r w:rsidR="009F4DCE">
        <w:rPr>
          <w:rFonts w:ascii="Arial" w:eastAsia="Calibri" w:hAnsi="Arial" w:cs="Arial"/>
          <w:bCs/>
          <w:color w:val="auto"/>
          <w:sz w:val="20"/>
          <w:szCs w:val="20"/>
          <w:lang w:eastAsia="en-US"/>
        </w:rPr>
        <w:t>I</w:t>
      </w:r>
      <w:r w:rsidRPr="006A2F9A">
        <w:rPr>
          <w:rFonts w:ascii="Arial" w:eastAsia="Calibri" w:hAnsi="Arial" w:cs="Arial"/>
          <w:color w:val="auto"/>
          <w:sz w:val="20"/>
          <w:szCs w:val="20"/>
          <w:lang w:eastAsia="en-US"/>
        </w:rPr>
        <w:t>V</w:t>
      </w:r>
      <w:r w:rsidRPr="006A2F9A">
        <w:rPr>
          <w:rFonts w:ascii="Arial" w:eastAsia="Calibri" w:hAnsi="Arial" w:cs="Arial"/>
          <w:color w:val="auto"/>
          <w:sz w:val="20"/>
          <w:szCs w:val="20"/>
          <w:vertAlign w:val="superscript"/>
          <w:lang w:eastAsia="en-US"/>
        </w:rPr>
        <w:footnoteReference w:id="1"/>
      </w:r>
      <w:r w:rsidRPr="006A2F9A">
        <w:rPr>
          <w:rFonts w:ascii="Arial" w:eastAsia="Calibri" w:hAnsi="Arial" w:cs="Arial"/>
          <w:bCs/>
          <w:color w:val="auto"/>
          <w:sz w:val="20"/>
          <w:szCs w:val="20"/>
          <w:lang w:eastAsia="en-US"/>
        </w:rPr>
        <w:t xml:space="preserve">Polskiej Ramy </w:t>
      </w:r>
      <w:r w:rsidRPr="006A2F9A">
        <w:rPr>
          <w:rFonts w:ascii="Arial" w:eastAsia="Calibri" w:hAnsi="Arial" w:cs="Arial"/>
          <w:color w:val="auto"/>
          <w:sz w:val="20"/>
          <w:szCs w:val="20"/>
          <w:lang w:eastAsia="en-US"/>
        </w:rPr>
        <w:t>Kwalifikacji,</w:t>
      </w:r>
      <w:r w:rsidRPr="006A2F9A">
        <w:rPr>
          <w:rFonts w:ascii="Arial" w:eastAsia="Calibri" w:hAnsi="Arial" w:cs="Arial"/>
          <w:bCs/>
          <w:color w:val="auto"/>
          <w:sz w:val="20"/>
          <w:szCs w:val="20"/>
          <w:lang w:eastAsia="en-US"/>
        </w:rPr>
        <w:t xml:space="preserve"> określony dla </w:t>
      </w:r>
      <w:r w:rsidR="00DC41CE" w:rsidRPr="006A2F9A">
        <w:rPr>
          <w:rFonts w:ascii="Arial" w:eastAsia="Calibri" w:hAnsi="Arial" w:cs="Arial"/>
          <w:bCs/>
          <w:color w:val="auto"/>
          <w:sz w:val="20"/>
          <w:szCs w:val="20"/>
          <w:lang w:eastAsia="en-US"/>
        </w:rPr>
        <w:t>zawodu, jako</w:t>
      </w:r>
      <w:r w:rsidRPr="006A2F9A">
        <w:rPr>
          <w:rFonts w:ascii="Arial" w:eastAsia="Calibri" w:hAnsi="Arial" w:cs="Arial"/>
          <w:bCs/>
          <w:color w:val="auto"/>
          <w:sz w:val="20"/>
          <w:szCs w:val="20"/>
          <w:lang w:eastAsia="en-US"/>
        </w:rPr>
        <w:t xml:space="preserve"> kwalifikacji pełnej</w:t>
      </w:r>
    </w:p>
    <w:p w:rsidR="000E30ED" w:rsidRPr="00481DE2" w:rsidRDefault="00041110" w:rsidP="00DC41CE">
      <w:pPr>
        <w:spacing w:after="200" w:line="360" w:lineRule="auto"/>
        <w:contextualSpacing/>
        <w:jc w:val="both"/>
        <w:rPr>
          <w:rFonts w:ascii="Arial" w:eastAsia="Calibri" w:hAnsi="Arial" w:cs="Arial"/>
          <w:bCs/>
          <w:color w:val="auto"/>
          <w:sz w:val="20"/>
          <w:szCs w:val="20"/>
          <w:lang w:eastAsia="en-US"/>
        </w:rPr>
      </w:pPr>
      <w:r w:rsidRPr="00481DE2">
        <w:rPr>
          <w:rFonts w:ascii="Arial" w:eastAsia="Calibri" w:hAnsi="Arial" w:cs="Arial"/>
          <w:bCs/>
          <w:color w:val="auto"/>
          <w:sz w:val="20"/>
          <w:szCs w:val="20"/>
          <w:lang w:eastAsia="en-US"/>
        </w:rPr>
        <w:t>Kwalifikacj</w:t>
      </w:r>
      <w:r>
        <w:rPr>
          <w:rFonts w:ascii="Arial" w:eastAsia="Calibri" w:hAnsi="Arial" w:cs="Arial"/>
          <w:bCs/>
          <w:color w:val="auto"/>
          <w:sz w:val="20"/>
          <w:szCs w:val="20"/>
          <w:lang w:eastAsia="en-US"/>
        </w:rPr>
        <w:t>e</w:t>
      </w:r>
      <w:r w:rsidRPr="00481DE2">
        <w:rPr>
          <w:rFonts w:ascii="Arial" w:eastAsia="Calibri" w:hAnsi="Arial" w:cs="Arial"/>
          <w:bCs/>
          <w:color w:val="auto"/>
          <w:sz w:val="20"/>
          <w:szCs w:val="20"/>
          <w:lang w:eastAsia="en-US"/>
        </w:rPr>
        <w:t xml:space="preserve"> wyodrębnion</w:t>
      </w:r>
      <w:r>
        <w:rPr>
          <w:rFonts w:ascii="Arial" w:eastAsia="Calibri" w:hAnsi="Arial" w:cs="Arial"/>
          <w:bCs/>
          <w:color w:val="auto"/>
          <w:sz w:val="20"/>
          <w:szCs w:val="20"/>
          <w:lang w:eastAsia="en-US"/>
        </w:rPr>
        <w:t>e</w:t>
      </w:r>
      <w:r w:rsidRPr="00481DE2">
        <w:rPr>
          <w:rFonts w:ascii="Arial" w:eastAsia="Calibri" w:hAnsi="Arial" w:cs="Arial"/>
          <w:bCs/>
          <w:color w:val="auto"/>
          <w:sz w:val="20"/>
          <w:szCs w:val="20"/>
          <w:lang w:eastAsia="en-US"/>
        </w:rPr>
        <w:t xml:space="preserve"> </w:t>
      </w:r>
      <w:r w:rsidR="000E30ED" w:rsidRPr="00481DE2">
        <w:rPr>
          <w:rFonts w:ascii="Arial" w:eastAsia="Calibri" w:hAnsi="Arial" w:cs="Arial"/>
          <w:bCs/>
          <w:color w:val="auto"/>
          <w:sz w:val="20"/>
          <w:szCs w:val="20"/>
          <w:lang w:eastAsia="en-US"/>
        </w:rPr>
        <w:t>w zawodzie:</w:t>
      </w:r>
    </w:p>
    <w:p w:rsidR="006A2F9A" w:rsidRDefault="00220D96" w:rsidP="00DC41CE">
      <w:pPr>
        <w:spacing w:after="200" w:line="360" w:lineRule="auto"/>
        <w:contextualSpacing/>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CES.02</w:t>
      </w:r>
      <w:r w:rsidR="006A2F9A" w:rsidRPr="00B277B6">
        <w:rPr>
          <w:rFonts w:ascii="Arial" w:eastAsia="Calibri" w:hAnsi="Arial" w:cs="Arial"/>
          <w:b/>
          <w:color w:val="auto"/>
          <w:sz w:val="20"/>
          <w:szCs w:val="20"/>
          <w:lang w:eastAsia="en-US"/>
        </w:rPr>
        <w:t>. Eksploatacja maszyn i urządzeń przemysłu szklarskiego</w:t>
      </w:r>
    </w:p>
    <w:p w:rsidR="00041110" w:rsidRPr="00B277B6" w:rsidRDefault="00041110" w:rsidP="00DC41CE">
      <w:pPr>
        <w:spacing w:after="200" w:line="360" w:lineRule="auto"/>
        <w:contextualSpacing/>
        <w:jc w:val="both"/>
        <w:rPr>
          <w:rFonts w:ascii="Arial" w:eastAsia="Calibri" w:hAnsi="Arial" w:cs="Arial"/>
          <w:b/>
          <w:color w:val="auto"/>
          <w:sz w:val="20"/>
          <w:szCs w:val="20"/>
          <w:lang w:eastAsia="en-US"/>
        </w:rPr>
      </w:pPr>
      <w:r w:rsidRPr="006A2F9A">
        <w:rPr>
          <w:rFonts w:ascii="Arial" w:eastAsia="Calibri" w:hAnsi="Arial" w:cs="Arial"/>
          <w:bCs/>
          <w:color w:val="auto"/>
          <w:sz w:val="20"/>
          <w:szCs w:val="20"/>
          <w:lang w:eastAsia="en-US"/>
        </w:rPr>
        <w:t xml:space="preserve">Poziom </w:t>
      </w:r>
      <w:r>
        <w:rPr>
          <w:rFonts w:ascii="Arial" w:eastAsia="Calibri" w:hAnsi="Arial" w:cs="Arial"/>
          <w:bCs/>
          <w:color w:val="auto"/>
          <w:sz w:val="20"/>
          <w:szCs w:val="20"/>
          <w:lang w:eastAsia="en-US"/>
        </w:rPr>
        <w:t xml:space="preserve">3 </w:t>
      </w:r>
      <w:r w:rsidRPr="006A2F9A">
        <w:rPr>
          <w:rFonts w:ascii="Arial" w:eastAsia="Calibri" w:hAnsi="Arial" w:cs="Arial"/>
          <w:bCs/>
          <w:color w:val="auto"/>
          <w:sz w:val="20"/>
          <w:szCs w:val="20"/>
          <w:lang w:eastAsia="en-US"/>
        </w:rPr>
        <w:t xml:space="preserve">Polskiej </w:t>
      </w:r>
      <w:r w:rsidRPr="006A2F9A">
        <w:rPr>
          <w:rFonts w:ascii="Arial" w:eastAsia="Calibri" w:hAnsi="Arial" w:cs="Arial"/>
          <w:color w:val="auto"/>
          <w:sz w:val="20"/>
          <w:szCs w:val="20"/>
          <w:lang w:eastAsia="en-US"/>
        </w:rPr>
        <w:t>Ramy Kwalifikacji,</w:t>
      </w:r>
      <w:r w:rsidRPr="006A2F9A">
        <w:rPr>
          <w:rFonts w:ascii="Arial" w:eastAsia="Calibri" w:hAnsi="Arial" w:cs="Arial"/>
          <w:bCs/>
          <w:color w:val="auto"/>
          <w:sz w:val="20"/>
          <w:szCs w:val="20"/>
          <w:lang w:eastAsia="en-US"/>
        </w:rPr>
        <w:t xml:space="preserve"> określony dla kwalifikacji</w:t>
      </w:r>
      <w:r>
        <w:rPr>
          <w:rFonts w:ascii="Arial" w:eastAsia="Calibri" w:hAnsi="Arial" w:cs="Arial"/>
          <w:bCs/>
          <w:color w:val="auto"/>
          <w:sz w:val="20"/>
          <w:szCs w:val="20"/>
          <w:lang w:eastAsia="en-US"/>
        </w:rPr>
        <w:t xml:space="preserve"> </w:t>
      </w:r>
      <w:r w:rsidR="00220D96">
        <w:rPr>
          <w:rFonts w:ascii="Arial" w:eastAsia="Calibri" w:hAnsi="Arial" w:cs="Arial"/>
          <w:bCs/>
          <w:color w:val="auto"/>
          <w:sz w:val="20"/>
          <w:szCs w:val="20"/>
          <w:lang w:eastAsia="en-US"/>
        </w:rPr>
        <w:t>CES.02</w:t>
      </w:r>
      <w:r w:rsidR="00DC41CE">
        <w:rPr>
          <w:rFonts w:ascii="Arial" w:eastAsia="Calibri" w:hAnsi="Arial" w:cs="Arial"/>
          <w:bCs/>
          <w:color w:val="auto"/>
          <w:sz w:val="20"/>
          <w:szCs w:val="20"/>
          <w:lang w:eastAsia="en-US"/>
        </w:rPr>
        <w:t xml:space="preserve"> jako kwalifikacji cząstkowej</w:t>
      </w:r>
    </w:p>
    <w:p w:rsidR="006A2F9A" w:rsidRPr="00B277B6" w:rsidRDefault="00220D96" w:rsidP="00DC41CE">
      <w:pPr>
        <w:spacing w:after="200" w:line="360" w:lineRule="auto"/>
        <w:contextualSpacing/>
        <w:jc w:val="both"/>
        <w:rPr>
          <w:rFonts w:ascii="Arial" w:eastAsia="Calibri" w:hAnsi="Arial" w:cs="Arial"/>
          <w:b/>
          <w:bCs/>
          <w:color w:val="auto"/>
          <w:sz w:val="20"/>
          <w:szCs w:val="20"/>
          <w:highlight w:val="yellow"/>
          <w:lang w:eastAsia="en-US"/>
        </w:rPr>
      </w:pPr>
      <w:r>
        <w:rPr>
          <w:rFonts w:ascii="Arial" w:eastAsia="Calibri" w:hAnsi="Arial" w:cs="Arial"/>
          <w:b/>
          <w:color w:val="auto"/>
          <w:sz w:val="20"/>
          <w:szCs w:val="20"/>
          <w:lang w:eastAsia="en-US"/>
        </w:rPr>
        <w:t>CES.04</w:t>
      </w:r>
      <w:r w:rsidR="006A2F9A" w:rsidRPr="00B277B6">
        <w:rPr>
          <w:rFonts w:ascii="Arial" w:eastAsia="Calibri" w:hAnsi="Arial" w:cs="Arial"/>
          <w:b/>
          <w:color w:val="auto"/>
          <w:sz w:val="20"/>
          <w:szCs w:val="20"/>
          <w:lang w:eastAsia="en-US"/>
        </w:rPr>
        <w:t>. Organizacja procesów wytwarzania wyrobów ze szkła</w:t>
      </w:r>
    </w:p>
    <w:p w:rsidR="000E30ED" w:rsidRDefault="00E90F64" w:rsidP="00DC41CE">
      <w:pPr>
        <w:spacing w:after="200" w:line="360" w:lineRule="auto"/>
        <w:contextualSpacing/>
        <w:jc w:val="both"/>
        <w:rPr>
          <w:rFonts w:ascii="Arial" w:eastAsia="Calibri" w:hAnsi="Arial" w:cs="Arial"/>
          <w:bCs/>
          <w:color w:val="auto"/>
          <w:sz w:val="20"/>
          <w:szCs w:val="20"/>
          <w:lang w:eastAsia="en-US"/>
        </w:rPr>
      </w:pPr>
      <w:r w:rsidRPr="00E90F64">
        <w:rPr>
          <w:rFonts w:ascii="Arial" w:eastAsia="Calibri" w:hAnsi="Arial" w:cs="Arial"/>
          <w:bCs/>
          <w:color w:val="auto"/>
          <w:sz w:val="20"/>
          <w:szCs w:val="20"/>
          <w:lang w:eastAsia="en-US"/>
        </w:rPr>
        <w:t xml:space="preserve">Poziom </w:t>
      </w:r>
      <w:r>
        <w:rPr>
          <w:rFonts w:ascii="Arial" w:eastAsia="Calibri" w:hAnsi="Arial" w:cs="Arial"/>
          <w:bCs/>
          <w:color w:val="auto"/>
          <w:sz w:val="20"/>
          <w:szCs w:val="20"/>
          <w:lang w:eastAsia="en-US"/>
        </w:rPr>
        <w:t xml:space="preserve">4 </w:t>
      </w:r>
      <w:r w:rsidRPr="00E90F64">
        <w:rPr>
          <w:rFonts w:ascii="Arial" w:eastAsia="Calibri" w:hAnsi="Arial" w:cs="Arial"/>
          <w:bCs/>
          <w:color w:val="auto"/>
          <w:sz w:val="20"/>
          <w:szCs w:val="20"/>
          <w:lang w:eastAsia="en-US"/>
        </w:rPr>
        <w:t xml:space="preserve">Polskiej Ramy Kwalifikacji, określony dla kwalifikacji </w:t>
      </w:r>
      <w:r w:rsidR="00220D96">
        <w:rPr>
          <w:rFonts w:ascii="Arial" w:eastAsia="Calibri" w:hAnsi="Arial" w:cs="Arial"/>
          <w:bCs/>
          <w:color w:val="auto"/>
          <w:sz w:val="20"/>
          <w:szCs w:val="20"/>
          <w:lang w:eastAsia="en-US"/>
        </w:rPr>
        <w:t>CES.04</w:t>
      </w:r>
      <w:r w:rsidRPr="00E90F64">
        <w:rPr>
          <w:rFonts w:ascii="Arial" w:eastAsia="Calibri" w:hAnsi="Arial" w:cs="Arial"/>
          <w:bCs/>
          <w:color w:val="auto"/>
          <w:sz w:val="20"/>
          <w:szCs w:val="20"/>
          <w:lang w:eastAsia="en-US"/>
        </w:rPr>
        <w:t>.</w:t>
      </w:r>
      <w:r w:rsidR="00DC41CE">
        <w:rPr>
          <w:rFonts w:ascii="Arial" w:eastAsia="Calibri" w:hAnsi="Arial" w:cs="Arial"/>
          <w:bCs/>
          <w:color w:val="auto"/>
          <w:sz w:val="20"/>
          <w:szCs w:val="20"/>
          <w:lang w:eastAsia="en-US"/>
        </w:rPr>
        <w:t xml:space="preserve"> jako kwalifikacji cząstkowej</w:t>
      </w:r>
    </w:p>
    <w:p w:rsidR="00E75B8E" w:rsidRDefault="00E75B8E" w:rsidP="009D733F">
      <w:pPr>
        <w:spacing w:line="360" w:lineRule="auto"/>
        <w:jc w:val="both"/>
        <w:rPr>
          <w:rFonts w:ascii="Arial" w:hAnsi="Arial" w:cs="Arial"/>
          <w:sz w:val="20"/>
          <w:szCs w:val="20"/>
        </w:rPr>
      </w:pPr>
    </w:p>
    <w:p w:rsidR="0015000C" w:rsidRPr="004F48E4" w:rsidRDefault="00B277B6" w:rsidP="00DC41CE">
      <w:pPr>
        <w:spacing w:line="360" w:lineRule="auto"/>
        <w:ind w:firstLine="851"/>
        <w:jc w:val="both"/>
        <w:rPr>
          <w:rFonts w:ascii="Arial" w:hAnsi="Arial" w:cs="Arial"/>
          <w:color w:val="auto"/>
          <w:sz w:val="20"/>
          <w:szCs w:val="20"/>
        </w:rPr>
      </w:pPr>
      <w:r w:rsidRPr="00B277B6">
        <w:rPr>
          <w:rFonts w:ascii="Arial" w:hAnsi="Arial" w:cs="Arial"/>
          <w:sz w:val="20"/>
          <w:szCs w:val="20"/>
        </w:rPr>
        <w:t>Zawód technik technologii szkła należy do branży ce</w:t>
      </w:r>
      <w:r w:rsidR="00220D96">
        <w:rPr>
          <w:rFonts w:ascii="Arial" w:hAnsi="Arial" w:cs="Arial"/>
          <w:sz w:val="20"/>
          <w:szCs w:val="20"/>
        </w:rPr>
        <w:t>ra</w:t>
      </w:r>
      <w:r w:rsidRPr="00B277B6">
        <w:rPr>
          <w:rFonts w:ascii="Arial" w:hAnsi="Arial" w:cs="Arial"/>
          <w:sz w:val="20"/>
          <w:szCs w:val="20"/>
        </w:rPr>
        <w:t xml:space="preserve">miczno-szklarskiej. Technik technologii szkła </w:t>
      </w:r>
      <w:r w:rsidR="009F58FB" w:rsidRPr="009F58FB">
        <w:rPr>
          <w:rFonts w:ascii="Arial" w:hAnsi="Arial" w:cs="Arial"/>
          <w:sz w:val="20"/>
          <w:szCs w:val="20"/>
        </w:rPr>
        <w:t>ucz</w:t>
      </w:r>
      <w:r w:rsidR="00AF3631">
        <w:rPr>
          <w:rFonts w:ascii="Arial" w:hAnsi="Arial" w:cs="Arial"/>
          <w:sz w:val="20"/>
          <w:szCs w:val="20"/>
        </w:rPr>
        <w:t>estniczy w produkcji wyrobów ze </w:t>
      </w:r>
      <w:r w:rsidR="009F58FB" w:rsidRPr="009F58FB">
        <w:rPr>
          <w:rFonts w:ascii="Arial" w:hAnsi="Arial" w:cs="Arial"/>
          <w:sz w:val="20"/>
          <w:szCs w:val="20"/>
        </w:rPr>
        <w:t>szkła</w:t>
      </w:r>
      <w:r w:rsidRPr="00B277B6">
        <w:rPr>
          <w:rFonts w:ascii="Arial" w:hAnsi="Arial" w:cs="Arial"/>
          <w:sz w:val="20"/>
          <w:szCs w:val="20"/>
        </w:rPr>
        <w:t xml:space="preserve">. </w:t>
      </w:r>
      <w:r w:rsidR="001626B8">
        <w:rPr>
          <w:rFonts w:ascii="Arial" w:hAnsi="Arial" w:cs="Arial"/>
          <w:sz w:val="20"/>
          <w:szCs w:val="20"/>
        </w:rPr>
        <w:t xml:space="preserve">Miejscem pracy są </w:t>
      </w:r>
      <w:r w:rsidR="009F58FB" w:rsidRPr="009F58FB">
        <w:rPr>
          <w:rFonts w:ascii="Arial" w:hAnsi="Arial" w:cs="Arial"/>
          <w:sz w:val="20"/>
          <w:szCs w:val="20"/>
        </w:rPr>
        <w:t>huty szkła oraz zakłady specjalizujące się w przetwórstwie szkła.</w:t>
      </w:r>
      <w:r w:rsidRPr="00B277B6">
        <w:rPr>
          <w:rFonts w:ascii="Arial" w:hAnsi="Arial" w:cs="Arial"/>
          <w:sz w:val="20"/>
          <w:szCs w:val="20"/>
        </w:rPr>
        <w:t xml:space="preserve"> Stanowiska pracy są usytuowane w halach produkcyjnych, w</w:t>
      </w:r>
      <w:r w:rsidR="00041110">
        <w:rPr>
          <w:rFonts w:ascii="Arial" w:hAnsi="Arial" w:cs="Arial"/>
          <w:sz w:val="20"/>
          <w:szCs w:val="20"/>
        </w:rPr>
        <w:t> </w:t>
      </w:r>
      <w:r w:rsidRPr="00B277B6">
        <w:rPr>
          <w:rFonts w:ascii="Arial" w:hAnsi="Arial" w:cs="Arial"/>
          <w:sz w:val="20"/>
          <w:szCs w:val="20"/>
        </w:rPr>
        <w:t xml:space="preserve">których pracują piece szklarskie oraz maszyny do formowania, które wytwarzają za pomocą określonej metody </w:t>
      </w:r>
      <w:r w:rsidR="009F58FB">
        <w:rPr>
          <w:rFonts w:ascii="Arial" w:hAnsi="Arial" w:cs="Arial"/>
          <w:sz w:val="20"/>
          <w:szCs w:val="20"/>
        </w:rPr>
        <w:t>wyroby ze szkła</w:t>
      </w:r>
      <w:r w:rsidRPr="00B277B6">
        <w:rPr>
          <w:rFonts w:ascii="Arial" w:hAnsi="Arial" w:cs="Arial"/>
          <w:sz w:val="20"/>
          <w:szCs w:val="20"/>
        </w:rPr>
        <w:t>. W hali produkcyjnej, w tzw. części gorącej, panują bardzo wysokie temperatury</w:t>
      </w:r>
      <w:r w:rsidR="009F58FB">
        <w:rPr>
          <w:rFonts w:ascii="Arial" w:hAnsi="Arial" w:cs="Arial"/>
          <w:sz w:val="20"/>
          <w:szCs w:val="20"/>
        </w:rPr>
        <w:t xml:space="preserve"> i </w:t>
      </w:r>
      <w:r w:rsidR="00F813EF">
        <w:rPr>
          <w:rFonts w:ascii="Arial" w:hAnsi="Arial" w:cs="Arial"/>
          <w:sz w:val="20"/>
          <w:szCs w:val="20"/>
        </w:rPr>
        <w:t xml:space="preserve">podwyższony </w:t>
      </w:r>
      <w:r w:rsidR="009F58FB">
        <w:rPr>
          <w:rFonts w:ascii="Arial" w:hAnsi="Arial" w:cs="Arial"/>
          <w:sz w:val="20"/>
          <w:szCs w:val="20"/>
        </w:rPr>
        <w:t>hałas</w:t>
      </w:r>
      <w:r w:rsidR="009E4090">
        <w:rPr>
          <w:rFonts w:ascii="Arial" w:hAnsi="Arial" w:cs="Arial"/>
          <w:sz w:val="20"/>
          <w:szCs w:val="20"/>
        </w:rPr>
        <w:t xml:space="preserve"> </w:t>
      </w:r>
      <w:r w:rsidR="00F813EF">
        <w:rPr>
          <w:rFonts w:ascii="Arial" w:hAnsi="Arial" w:cs="Arial"/>
          <w:sz w:val="20"/>
          <w:szCs w:val="20"/>
        </w:rPr>
        <w:t>–</w:t>
      </w:r>
      <w:r w:rsidR="009E4090">
        <w:rPr>
          <w:rFonts w:ascii="Arial" w:hAnsi="Arial" w:cs="Arial"/>
          <w:sz w:val="20"/>
          <w:szCs w:val="20"/>
        </w:rPr>
        <w:t xml:space="preserve"> </w:t>
      </w:r>
      <w:r w:rsidR="00F813EF">
        <w:rPr>
          <w:rFonts w:ascii="Arial" w:hAnsi="Arial" w:cs="Arial"/>
          <w:sz w:val="20"/>
          <w:szCs w:val="20"/>
        </w:rPr>
        <w:t xml:space="preserve">emisja z </w:t>
      </w:r>
      <w:r w:rsidR="009F58FB" w:rsidRPr="009F58FB">
        <w:rPr>
          <w:rFonts w:ascii="Arial" w:hAnsi="Arial" w:cs="Arial"/>
          <w:sz w:val="20"/>
          <w:szCs w:val="20"/>
        </w:rPr>
        <w:t>urządze</w:t>
      </w:r>
      <w:r w:rsidR="00F813EF">
        <w:rPr>
          <w:rFonts w:ascii="Arial" w:hAnsi="Arial" w:cs="Arial"/>
          <w:sz w:val="20"/>
          <w:szCs w:val="20"/>
        </w:rPr>
        <w:t>ń</w:t>
      </w:r>
      <w:r w:rsidR="009F58FB" w:rsidRPr="009F58FB">
        <w:rPr>
          <w:rFonts w:ascii="Arial" w:hAnsi="Arial" w:cs="Arial"/>
          <w:sz w:val="20"/>
          <w:szCs w:val="20"/>
        </w:rPr>
        <w:t xml:space="preserve"> do obróbki płomieniowej i </w:t>
      </w:r>
      <w:r w:rsidR="009F58FB" w:rsidRPr="004F48E4">
        <w:rPr>
          <w:rFonts w:ascii="Arial" w:hAnsi="Arial" w:cs="Arial"/>
          <w:color w:val="auto"/>
          <w:sz w:val="20"/>
          <w:szCs w:val="20"/>
        </w:rPr>
        <w:t>mechanicznej szkła</w:t>
      </w:r>
      <w:r w:rsidR="0015000C" w:rsidRPr="004F48E4">
        <w:rPr>
          <w:rFonts w:ascii="Arial" w:hAnsi="Arial" w:cs="Arial"/>
          <w:color w:val="auto"/>
          <w:sz w:val="20"/>
          <w:szCs w:val="20"/>
        </w:rPr>
        <w:t xml:space="preserve"> </w:t>
      </w:r>
      <w:r w:rsidR="004F48E4">
        <w:rPr>
          <w:rFonts w:ascii="Arial" w:hAnsi="Arial" w:cs="Arial"/>
          <w:color w:val="auto"/>
          <w:sz w:val="20"/>
          <w:szCs w:val="20"/>
        </w:rPr>
        <w:t>(np. odprężarek).</w:t>
      </w:r>
    </w:p>
    <w:p w:rsidR="00B277B6" w:rsidRDefault="00B277B6" w:rsidP="00DC41CE">
      <w:pPr>
        <w:spacing w:line="360" w:lineRule="auto"/>
        <w:ind w:firstLine="851"/>
        <w:jc w:val="both"/>
        <w:rPr>
          <w:rFonts w:ascii="Arial" w:hAnsi="Arial" w:cs="Arial"/>
          <w:sz w:val="20"/>
          <w:szCs w:val="20"/>
        </w:rPr>
      </w:pPr>
      <w:r w:rsidRPr="00B277B6">
        <w:rPr>
          <w:rFonts w:ascii="Arial" w:hAnsi="Arial" w:cs="Arial"/>
          <w:sz w:val="20"/>
          <w:szCs w:val="20"/>
        </w:rPr>
        <w:t>W Polsce różnymi metodami formowania wytwarzane jest szkło budowlane, techniczne, gospodarcze oraz opakowania szklane. Wyrobami szklanymi produkowanymi w Polsce na największą skalę są opakowania szklane. Zdecydowanie dominują wśród nich butelki i słoje wykonane ze szkła bezbarwnego. Warto podkreślić, że polskie zakłady produkujące szkło płaskie i</w:t>
      </w:r>
      <w:r w:rsidR="00220D96">
        <w:rPr>
          <w:rFonts w:ascii="Arial" w:hAnsi="Arial" w:cs="Arial"/>
          <w:sz w:val="20"/>
          <w:szCs w:val="20"/>
        </w:rPr>
        <w:t xml:space="preserve"> </w:t>
      </w:r>
      <w:r w:rsidRPr="00B277B6">
        <w:rPr>
          <w:rFonts w:ascii="Arial" w:hAnsi="Arial" w:cs="Arial"/>
          <w:sz w:val="20"/>
          <w:szCs w:val="20"/>
        </w:rPr>
        <w:t>ich wyroby należą do najnowocześniejszych w Europie, dzięki zastosowaniu w nich nowych technologii. W ostatnich latach właśnie w tym sektorze przemysłu szk</w:t>
      </w:r>
      <w:r w:rsidR="0015000C">
        <w:rPr>
          <w:rFonts w:ascii="Arial" w:hAnsi="Arial" w:cs="Arial"/>
          <w:sz w:val="20"/>
          <w:szCs w:val="20"/>
        </w:rPr>
        <w:t xml:space="preserve">larskiego </w:t>
      </w:r>
      <w:r w:rsidR="0015000C" w:rsidRPr="009D733F">
        <w:rPr>
          <w:rFonts w:ascii="Arial" w:hAnsi="Arial" w:cs="Arial"/>
          <w:color w:val="auto"/>
          <w:sz w:val="20"/>
          <w:szCs w:val="20"/>
        </w:rPr>
        <w:t xml:space="preserve">odnotowano bardzo duże </w:t>
      </w:r>
      <w:r w:rsidRPr="009D733F">
        <w:rPr>
          <w:rFonts w:ascii="Arial" w:hAnsi="Arial" w:cs="Arial"/>
          <w:color w:val="auto"/>
          <w:sz w:val="20"/>
          <w:szCs w:val="20"/>
        </w:rPr>
        <w:t>przyrosty produkcji. Można zakładać, że szybki wzrost produkcji szkła płaskiego utrzyma się przynajmniej do czasu osiągnięcia średniej produkcji krajów Europy Zachodniej</w:t>
      </w:r>
      <w:r w:rsidRPr="00B277B6">
        <w:rPr>
          <w:rFonts w:ascii="Arial" w:hAnsi="Arial" w:cs="Arial"/>
          <w:sz w:val="20"/>
          <w:szCs w:val="20"/>
        </w:rPr>
        <w:t>. Poważnym czynnikiem stymulującym rozwój jego produkcji jest budownictwo komercyjne i mieszkaniowe, a także przedsięwzięcia termomodernizacyjne.</w:t>
      </w:r>
      <w:r w:rsidR="00F94D13">
        <w:rPr>
          <w:rFonts w:ascii="Arial" w:hAnsi="Arial" w:cs="Arial"/>
          <w:sz w:val="20"/>
          <w:szCs w:val="20"/>
        </w:rPr>
        <w:t xml:space="preserve"> </w:t>
      </w:r>
      <w:r w:rsidRPr="00B277B6">
        <w:rPr>
          <w:rFonts w:ascii="Arial" w:hAnsi="Arial" w:cs="Arial"/>
          <w:sz w:val="20"/>
          <w:szCs w:val="20"/>
        </w:rPr>
        <w:t>Pol</w:t>
      </w:r>
      <w:r w:rsidR="001626B8">
        <w:rPr>
          <w:rFonts w:ascii="Arial" w:hAnsi="Arial" w:cs="Arial"/>
          <w:sz w:val="20"/>
          <w:szCs w:val="20"/>
        </w:rPr>
        <w:t>skie huty szkła artystycznego i </w:t>
      </w:r>
      <w:r w:rsidRPr="00B277B6">
        <w:rPr>
          <w:rFonts w:ascii="Arial" w:hAnsi="Arial" w:cs="Arial"/>
          <w:sz w:val="20"/>
          <w:szCs w:val="20"/>
        </w:rPr>
        <w:t>gospodarczego mają znakomitą markę w świecie. Większość produkcji czołowych hut szkła sprzedawana jest za granicą. Produkują one bardzo szeroki asortyment wyrobów szklanych – od zastawy stołowej, wazonów i innych przedmiotów dekoracyjnych, po klosze i wyroby ze szkła wielowarstwowego.</w:t>
      </w:r>
      <w:r w:rsidR="00F94D13">
        <w:rPr>
          <w:rFonts w:ascii="Arial" w:hAnsi="Arial" w:cs="Arial"/>
          <w:sz w:val="20"/>
          <w:szCs w:val="20"/>
        </w:rPr>
        <w:t xml:space="preserve"> </w:t>
      </w:r>
      <w:r w:rsidRPr="00B277B6">
        <w:rPr>
          <w:rFonts w:ascii="Arial" w:hAnsi="Arial" w:cs="Arial"/>
          <w:sz w:val="20"/>
          <w:szCs w:val="20"/>
        </w:rPr>
        <w:t>Polskie przedsiębiorstwa szklarskie z branży produkują też wełnę szklaną i mineralną – znakomite materiały izolacyjne. Ich użycie w budownictwie ma znaczący wpływ na oszczędność energii, zmniejszenie emisji zanieczyszczeń, w tym emisji gazów cieplarnianych. Wiele zakładów specjalizuje się w produkcji innych rodzajów szkła, takich jak: szkło oświetleniowe, luksfery (pustaki szklane), szkliste krzemiany i tzw. fryta niezbędna w produkcji glazury.</w:t>
      </w:r>
      <w:r w:rsidR="00041110">
        <w:rPr>
          <w:rFonts w:ascii="Arial" w:hAnsi="Arial" w:cs="Arial"/>
          <w:sz w:val="20"/>
          <w:szCs w:val="20"/>
        </w:rPr>
        <w:t xml:space="preserve"> </w:t>
      </w:r>
      <w:r w:rsidR="001626B8">
        <w:rPr>
          <w:rFonts w:ascii="Arial" w:hAnsi="Arial" w:cs="Arial"/>
          <w:sz w:val="20"/>
          <w:szCs w:val="20"/>
        </w:rPr>
        <w:t>W związku z </w:t>
      </w:r>
      <w:r w:rsidRPr="00B277B6">
        <w:rPr>
          <w:rFonts w:ascii="Arial" w:hAnsi="Arial" w:cs="Arial"/>
          <w:sz w:val="20"/>
          <w:szCs w:val="20"/>
        </w:rPr>
        <w:t>prognozami szybkiego wzrostu gospodarczego i realizacją inwestycji infrastrukturalnych w najbliższych latach należy liczyć się ze znaczącym przyrostem produkcji szkła w Polsce. Prognozy takie uprawdopodabnia to, że Polska ma w porównaniu z innymi krajami Unii Europejskiej korzystne warunki rozwoju przemysłu szklarskiego (dostęp do dobrej jakości surowców, zasoby ludzkie, centralne położenie, rozwijający się rynek).</w:t>
      </w:r>
    </w:p>
    <w:p w:rsidR="008D66D9" w:rsidRPr="00B277B6" w:rsidRDefault="008D66D9" w:rsidP="00DC41CE">
      <w:pPr>
        <w:spacing w:line="360" w:lineRule="auto"/>
        <w:ind w:firstLine="851"/>
        <w:jc w:val="both"/>
        <w:rPr>
          <w:rFonts w:ascii="Arial" w:hAnsi="Arial" w:cs="Arial"/>
          <w:sz w:val="20"/>
          <w:szCs w:val="20"/>
        </w:rPr>
      </w:pPr>
    </w:p>
    <w:p w:rsidR="00B277B6" w:rsidRPr="00B277B6" w:rsidRDefault="00B277B6" w:rsidP="00DC41CE">
      <w:pPr>
        <w:spacing w:line="360" w:lineRule="auto"/>
        <w:ind w:firstLine="851"/>
        <w:jc w:val="both"/>
        <w:rPr>
          <w:rFonts w:ascii="Arial" w:hAnsi="Arial" w:cs="Arial"/>
          <w:sz w:val="20"/>
          <w:szCs w:val="20"/>
        </w:rPr>
      </w:pPr>
      <w:r w:rsidRPr="00B277B6">
        <w:rPr>
          <w:rFonts w:ascii="Arial" w:hAnsi="Arial" w:cs="Arial"/>
          <w:sz w:val="20"/>
          <w:szCs w:val="20"/>
        </w:rPr>
        <w:t>W zawodzie technik technologii szkła, zgodnie z podstawą programową kształcenia w zawodach zostały wyodrębnione następujące kwalifikacje:</w:t>
      </w:r>
    </w:p>
    <w:p w:rsidR="00B277B6" w:rsidRPr="00B277B6" w:rsidRDefault="00220D96" w:rsidP="00AA2EDD">
      <w:pPr>
        <w:numPr>
          <w:ilvl w:val="0"/>
          <w:numId w:val="15"/>
        </w:numPr>
        <w:tabs>
          <w:tab w:val="left" w:pos="1134"/>
        </w:tabs>
        <w:spacing w:line="360" w:lineRule="auto"/>
        <w:ind w:firstLine="0"/>
        <w:jc w:val="both"/>
        <w:rPr>
          <w:rFonts w:ascii="Arial" w:hAnsi="Arial" w:cs="Arial"/>
          <w:sz w:val="20"/>
          <w:szCs w:val="20"/>
        </w:rPr>
      </w:pPr>
      <w:r>
        <w:rPr>
          <w:rFonts w:ascii="Arial" w:hAnsi="Arial" w:cs="Arial"/>
          <w:sz w:val="20"/>
          <w:szCs w:val="20"/>
        </w:rPr>
        <w:t>CES.02</w:t>
      </w:r>
      <w:r w:rsidR="00B277B6" w:rsidRPr="00B277B6">
        <w:rPr>
          <w:rFonts w:ascii="Arial" w:hAnsi="Arial" w:cs="Arial"/>
          <w:sz w:val="20"/>
          <w:szCs w:val="20"/>
        </w:rPr>
        <w:t>. Eksploatacja maszyn i urządzeń przemysłu szklarskiego</w:t>
      </w:r>
      <w:r w:rsidR="00094336">
        <w:rPr>
          <w:rFonts w:ascii="Arial" w:hAnsi="Arial" w:cs="Arial"/>
          <w:sz w:val="20"/>
          <w:szCs w:val="20"/>
        </w:rPr>
        <w:t>.</w:t>
      </w:r>
    </w:p>
    <w:p w:rsidR="00B277B6" w:rsidRPr="00B277B6" w:rsidRDefault="00220D96" w:rsidP="00AA2EDD">
      <w:pPr>
        <w:numPr>
          <w:ilvl w:val="0"/>
          <w:numId w:val="15"/>
        </w:numPr>
        <w:tabs>
          <w:tab w:val="left" w:pos="1134"/>
        </w:tabs>
        <w:spacing w:line="360" w:lineRule="auto"/>
        <w:ind w:firstLine="0"/>
        <w:jc w:val="both"/>
        <w:rPr>
          <w:rFonts w:ascii="Arial" w:hAnsi="Arial" w:cs="Arial"/>
          <w:sz w:val="20"/>
          <w:szCs w:val="20"/>
        </w:rPr>
      </w:pPr>
      <w:r>
        <w:rPr>
          <w:rFonts w:ascii="Arial" w:hAnsi="Arial" w:cs="Arial"/>
          <w:sz w:val="20"/>
          <w:szCs w:val="20"/>
        </w:rPr>
        <w:t>CES.04</w:t>
      </w:r>
      <w:r w:rsidR="00B277B6" w:rsidRPr="00B277B6">
        <w:rPr>
          <w:rFonts w:ascii="Arial" w:hAnsi="Arial" w:cs="Arial"/>
          <w:sz w:val="20"/>
          <w:szCs w:val="20"/>
        </w:rPr>
        <w:t>. Organizacja procesów wytwarzania wyrobów ze szkła</w:t>
      </w:r>
      <w:r w:rsidR="009D733F">
        <w:rPr>
          <w:rFonts w:ascii="Arial" w:hAnsi="Arial" w:cs="Arial"/>
          <w:sz w:val="20"/>
          <w:szCs w:val="20"/>
        </w:rPr>
        <w:t>.</w:t>
      </w:r>
    </w:p>
    <w:p w:rsidR="00B277B6" w:rsidRPr="00B277B6" w:rsidRDefault="00B277B6" w:rsidP="00DC41CE">
      <w:pPr>
        <w:spacing w:line="360" w:lineRule="auto"/>
        <w:ind w:firstLine="851"/>
        <w:jc w:val="both"/>
        <w:rPr>
          <w:rFonts w:ascii="Arial" w:hAnsi="Arial" w:cs="Arial"/>
          <w:sz w:val="20"/>
          <w:szCs w:val="20"/>
        </w:rPr>
      </w:pPr>
    </w:p>
    <w:p w:rsidR="00B277B6" w:rsidRPr="00B277B6" w:rsidRDefault="00B277B6" w:rsidP="00DC41CE">
      <w:pPr>
        <w:spacing w:line="360" w:lineRule="auto"/>
        <w:ind w:firstLine="851"/>
        <w:jc w:val="both"/>
        <w:rPr>
          <w:rFonts w:ascii="Arial" w:hAnsi="Arial" w:cs="Arial"/>
          <w:sz w:val="20"/>
          <w:szCs w:val="20"/>
        </w:rPr>
      </w:pPr>
      <w:r w:rsidRPr="00B277B6">
        <w:rPr>
          <w:rFonts w:ascii="Arial" w:hAnsi="Arial" w:cs="Arial"/>
          <w:sz w:val="20"/>
          <w:szCs w:val="20"/>
        </w:rPr>
        <w:t>Zawodowi technik technologii szkła został przypisany poziom</w:t>
      </w:r>
      <w:r w:rsidR="004F48E4">
        <w:rPr>
          <w:rFonts w:ascii="Arial" w:hAnsi="Arial" w:cs="Arial"/>
          <w:sz w:val="20"/>
          <w:szCs w:val="20"/>
        </w:rPr>
        <w:t xml:space="preserve"> IV Polskiej Ramy Kwalifikacji.</w:t>
      </w:r>
    </w:p>
    <w:p w:rsidR="00843511" w:rsidRDefault="00843511" w:rsidP="00DC41CE">
      <w:pPr>
        <w:spacing w:line="360" w:lineRule="auto"/>
        <w:ind w:firstLine="851"/>
        <w:jc w:val="both"/>
        <w:rPr>
          <w:rFonts w:ascii="Arial" w:hAnsi="Arial" w:cs="Arial"/>
          <w:sz w:val="20"/>
          <w:szCs w:val="20"/>
        </w:rPr>
      </w:pPr>
    </w:p>
    <w:p w:rsidR="00B277B6" w:rsidRPr="00B277B6" w:rsidRDefault="00B277B6" w:rsidP="00DC41CE">
      <w:pPr>
        <w:spacing w:line="360" w:lineRule="auto"/>
        <w:ind w:firstLine="851"/>
        <w:jc w:val="both"/>
        <w:rPr>
          <w:rFonts w:ascii="Arial" w:hAnsi="Arial" w:cs="Arial"/>
          <w:sz w:val="20"/>
          <w:szCs w:val="20"/>
        </w:rPr>
      </w:pPr>
      <w:r w:rsidRPr="00B277B6">
        <w:rPr>
          <w:rFonts w:ascii="Arial" w:hAnsi="Arial" w:cs="Arial"/>
          <w:sz w:val="20"/>
          <w:szCs w:val="20"/>
        </w:rPr>
        <w:t xml:space="preserve">Kwalifikacji </w:t>
      </w:r>
      <w:r w:rsidR="00220D96">
        <w:rPr>
          <w:rFonts w:ascii="Arial" w:hAnsi="Arial" w:cs="Arial"/>
          <w:sz w:val="20"/>
          <w:szCs w:val="20"/>
        </w:rPr>
        <w:t>CES.02</w:t>
      </w:r>
      <w:r w:rsidRPr="00B277B6">
        <w:rPr>
          <w:rFonts w:ascii="Arial" w:hAnsi="Arial" w:cs="Arial"/>
          <w:sz w:val="20"/>
          <w:szCs w:val="20"/>
        </w:rPr>
        <w:t xml:space="preserve">. Eksploatacja maszyn i urządzeń przemysłu szklarskiego został przypisany poziom 3 Polskiej Ramy Kwalifikacji, zaś kwalifikacji </w:t>
      </w:r>
      <w:r w:rsidR="00220D96">
        <w:rPr>
          <w:rFonts w:ascii="Arial" w:hAnsi="Arial" w:cs="Arial"/>
          <w:sz w:val="20"/>
          <w:szCs w:val="20"/>
        </w:rPr>
        <w:t>CES.04</w:t>
      </w:r>
      <w:r w:rsidRPr="00B277B6">
        <w:rPr>
          <w:rFonts w:ascii="Arial" w:hAnsi="Arial" w:cs="Arial"/>
          <w:sz w:val="20"/>
          <w:szCs w:val="20"/>
        </w:rPr>
        <w:t>. Organizacja procesów wytwarzania wyrobów ze szkła został przypisany pozio</w:t>
      </w:r>
      <w:r w:rsidR="00D62D24">
        <w:rPr>
          <w:rFonts w:ascii="Arial" w:hAnsi="Arial" w:cs="Arial"/>
          <w:sz w:val="20"/>
          <w:szCs w:val="20"/>
        </w:rPr>
        <w:t>m 4 Polskiej Ramy Kwalifikacji.</w:t>
      </w:r>
    </w:p>
    <w:p w:rsidR="00B277B6" w:rsidRPr="00B277B6" w:rsidRDefault="00B277B6" w:rsidP="00DC41CE">
      <w:pPr>
        <w:spacing w:line="360" w:lineRule="auto"/>
        <w:ind w:firstLine="851"/>
        <w:jc w:val="both"/>
        <w:rPr>
          <w:rFonts w:ascii="Arial" w:hAnsi="Arial" w:cs="Arial"/>
          <w:sz w:val="20"/>
          <w:szCs w:val="20"/>
        </w:rPr>
      </w:pPr>
    </w:p>
    <w:p w:rsidR="00B277B6" w:rsidRPr="00B277B6" w:rsidRDefault="00B277B6" w:rsidP="00DC41CE">
      <w:pPr>
        <w:spacing w:line="360" w:lineRule="auto"/>
        <w:ind w:firstLine="851"/>
        <w:jc w:val="both"/>
        <w:rPr>
          <w:rFonts w:ascii="Arial" w:hAnsi="Arial" w:cs="Arial"/>
          <w:sz w:val="20"/>
          <w:szCs w:val="20"/>
        </w:rPr>
      </w:pPr>
      <w:r w:rsidRPr="00B277B6">
        <w:rPr>
          <w:rFonts w:ascii="Arial" w:hAnsi="Arial" w:cs="Arial"/>
          <w:sz w:val="20"/>
          <w:szCs w:val="20"/>
        </w:rPr>
        <w:t>Tytuł technika technologii szkła może zdobyć osoba, kształcąc się w systemie szkolnym (w edukacji formalnej i pozaformalnej) w szkole średniej</w:t>
      </w:r>
      <w:r w:rsidR="00220D96">
        <w:rPr>
          <w:rFonts w:ascii="Arial" w:hAnsi="Arial" w:cs="Arial"/>
          <w:sz w:val="20"/>
          <w:szCs w:val="20"/>
        </w:rPr>
        <w:t xml:space="preserve"> </w:t>
      </w:r>
      <w:r w:rsidR="00FD283B">
        <w:rPr>
          <w:rFonts w:ascii="Arial" w:hAnsi="Arial" w:cs="Arial"/>
          <w:sz w:val="20"/>
          <w:szCs w:val="20"/>
        </w:rPr>
        <w:t>(5</w:t>
      </w:r>
      <w:r w:rsidR="00FD283B">
        <w:rPr>
          <w:rFonts w:ascii="Arial" w:hAnsi="Arial" w:cs="Arial"/>
          <w:sz w:val="20"/>
          <w:szCs w:val="20"/>
        </w:rPr>
        <w:noBreakHyphen/>
      </w:r>
      <w:r w:rsidRPr="00B277B6">
        <w:rPr>
          <w:rFonts w:ascii="Arial" w:hAnsi="Arial" w:cs="Arial"/>
          <w:sz w:val="20"/>
          <w:szCs w:val="20"/>
        </w:rPr>
        <w:t xml:space="preserve">letnim technikum) potwierdzając w toku nauki kwalifikacje wyodrębnione w zawodzie, przystępując do egzaminów prowadzonych przez Okręgowe Komisje Egzaminacyjne lub Cech Rzemiosł. Możliwe jest również przystąpienie do egzaminu eksternistycznego po spełnieniu określonych wymogów formalnych. </w:t>
      </w:r>
    </w:p>
    <w:p w:rsidR="00843511" w:rsidRDefault="00843511" w:rsidP="00DC41CE">
      <w:pPr>
        <w:spacing w:line="360" w:lineRule="auto"/>
        <w:ind w:firstLine="851"/>
        <w:jc w:val="both"/>
        <w:rPr>
          <w:rFonts w:ascii="Arial" w:hAnsi="Arial" w:cs="Arial"/>
          <w:sz w:val="20"/>
          <w:szCs w:val="20"/>
        </w:rPr>
      </w:pPr>
    </w:p>
    <w:p w:rsidR="00B277B6" w:rsidRPr="00B277B6" w:rsidRDefault="00B277B6" w:rsidP="00DC41CE">
      <w:pPr>
        <w:spacing w:line="360" w:lineRule="auto"/>
        <w:ind w:firstLine="851"/>
        <w:jc w:val="both"/>
        <w:rPr>
          <w:rFonts w:ascii="Arial" w:hAnsi="Arial" w:cs="Arial"/>
          <w:sz w:val="20"/>
          <w:szCs w:val="20"/>
        </w:rPr>
      </w:pPr>
      <w:r w:rsidRPr="00B277B6">
        <w:rPr>
          <w:rFonts w:ascii="Arial" w:hAnsi="Arial" w:cs="Arial"/>
          <w:sz w:val="20"/>
          <w:szCs w:val="20"/>
        </w:rPr>
        <w:t>Inną ścieżką kształcenia jest ukończenie szkoły branżowej I stopnia w zawodzie operator urządzeń przemysłu szklarskiego, który może kontynuować naukę w szkole branżowej II stopnia i uzyskać tytuł technika technologii szkła oraz wykształcenie średnie. Osoby, które mają świadectwo maturalne mogą rozwijać się zawodowo, podejmując naukę na wyższych uczelniach na kierunkach i w specjalnościach związanych z technologią i</w:t>
      </w:r>
      <w:r w:rsidR="00AF3631">
        <w:rPr>
          <w:rFonts w:ascii="Arial" w:hAnsi="Arial" w:cs="Arial"/>
          <w:sz w:val="20"/>
          <w:szCs w:val="20"/>
        </w:rPr>
        <w:t> </w:t>
      </w:r>
      <w:r w:rsidRPr="00B277B6">
        <w:rPr>
          <w:rFonts w:ascii="Arial" w:hAnsi="Arial" w:cs="Arial"/>
          <w:sz w:val="20"/>
          <w:szCs w:val="20"/>
        </w:rPr>
        <w:t xml:space="preserve">przetwórstwem szkła. </w:t>
      </w:r>
    </w:p>
    <w:p w:rsidR="00B277B6" w:rsidRPr="00B277B6" w:rsidRDefault="00B277B6" w:rsidP="00DC41CE">
      <w:pPr>
        <w:spacing w:line="360" w:lineRule="auto"/>
        <w:ind w:firstLine="851"/>
        <w:jc w:val="both"/>
        <w:rPr>
          <w:rFonts w:ascii="Arial" w:hAnsi="Arial" w:cs="Arial"/>
          <w:sz w:val="20"/>
          <w:szCs w:val="20"/>
        </w:rPr>
      </w:pPr>
    </w:p>
    <w:p w:rsidR="00B277B6" w:rsidRPr="00B277B6" w:rsidRDefault="00B277B6" w:rsidP="00DC41CE">
      <w:pPr>
        <w:spacing w:line="360" w:lineRule="auto"/>
        <w:ind w:firstLine="851"/>
        <w:jc w:val="both"/>
        <w:rPr>
          <w:rFonts w:ascii="Arial" w:hAnsi="Arial" w:cs="Arial"/>
          <w:sz w:val="20"/>
          <w:szCs w:val="20"/>
        </w:rPr>
      </w:pPr>
      <w:r w:rsidRPr="00B277B6">
        <w:rPr>
          <w:rFonts w:ascii="Arial" w:hAnsi="Arial" w:cs="Arial"/>
          <w:sz w:val="20"/>
          <w:szCs w:val="20"/>
        </w:rPr>
        <w:t>Ułatwieniem w podjęciu pracy w zawodzie technik technologii szkła będzie posiadanie:</w:t>
      </w:r>
    </w:p>
    <w:p w:rsidR="00B277B6" w:rsidRPr="00B277B6" w:rsidRDefault="00B277B6" w:rsidP="00DC41CE">
      <w:pPr>
        <w:numPr>
          <w:ilvl w:val="0"/>
          <w:numId w:val="13"/>
        </w:numPr>
        <w:tabs>
          <w:tab w:val="left" w:pos="1134"/>
        </w:tabs>
        <w:spacing w:line="360" w:lineRule="auto"/>
        <w:ind w:left="709" w:firstLine="0"/>
        <w:jc w:val="both"/>
        <w:rPr>
          <w:rFonts w:ascii="Arial" w:hAnsi="Arial" w:cs="Arial"/>
          <w:sz w:val="20"/>
          <w:szCs w:val="20"/>
        </w:rPr>
      </w:pPr>
      <w:r w:rsidRPr="00B277B6">
        <w:rPr>
          <w:rFonts w:ascii="Arial" w:hAnsi="Arial" w:cs="Arial"/>
          <w:sz w:val="20"/>
          <w:szCs w:val="20"/>
        </w:rPr>
        <w:t>świadectwa/dyplomu potwierdzającego kwalifikacje wyodrębnione w wymienionych wyżej zawodach;</w:t>
      </w:r>
    </w:p>
    <w:p w:rsidR="00B277B6" w:rsidRPr="00B277B6" w:rsidRDefault="00B277B6" w:rsidP="00DC41CE">
      <w:pPr>
        <w:numPr>
          <w:ilvl w:val="0"/>
          <w:numId w:val="13"/>
        </w:numPr>
        <w:tabs>
          <w:tab w:val="left" w:pos="1134"/>
        </w:tabs>
        <w:spacing w:line="360" w:lineRule="auto"/>
        <w:ind w:left="709" w:firstLine="0"/>
        <w:jc w:val="both"/>
        <w:rPr>
          <w:rFonts w:ascii="Arial" w:hAnsi="Arial" w:cs="Arial"/>
          <w:sz w:val="20"/>
          <w:szCs w:val="20"/>
        </w:rPr>
      </w:pPr>
      <w:r w:rsidRPr="00B277B6">
        <w:rPr>
          <w:rFonts w:ascii="Arial" w:hAnsi="Arial" w:cs="Arial"/>
          <w:sz w:val="20"/>
          <w:szCs w:val="20"/>
        </w:rPr>
        <w:t xml:space="preserve">certyfikatu (zaświadczenia) potwierdzającego udział w szkoleniach z zakresu pracy operatora maszyn i urządzeń; </w:t>
      </w:r>
    </w:p>
    <w:p w:rsidR="00B277B6" w:rsidRPr="00B277B6" w:rsidRDefault="00D62D24" w:rsidP="00DC41CE">
      <w:pPr>
        <w:tabs>
          <w:tab w:val="left" w:pos="1134"/>
        </w:tabs>
        <w:spacing w:line="360" w:lineRule="auto"/>
        <w:ind w:left="709"/>
        <w:jc w:val="both"/>
        <w:rPr>
          <w:rFonts w:ascii="Arial" w:hAnsi="Arial" w:cs="Arial"/>
          <w:sz w:val="20"/>
          <w:szCs w:val="20"/>
        </w:rPr>
      </w:pPr>
      <w:r>
        <w:rPr>
          <w:rFonts w:ascii="Arial" w:hAnsi="Arial" w:cs="Arial"/>
          <w:sz w:val="20"/>
          <w:szCs w:val="20"/>
        </w:rPr>
        <w:t>oraz uprawnień:</w:t>
      </w:r>
    </w:p>
    <w:p w:rsidR="00B277B6" w:rsidRPr="00B277B6" w:rsidRDefault="00B277B6" w:rsidP="00DC41CE">
      <w:pPr>
        <w:numPr>
          <w:ilvl w:val="0"/>
          <w:numId w:val="13"/>
        </w:numPr>
        <w:tabs>
          <w:tab w:val="left" w:pos="1134"/>
        </w:tabs>
        <w:spacing w:line="360" w:lineRule="auto"/>
        <w:ind w:left="709" w:firstLine="0"/>
        <w:jc w:val="both"/>
        <w:rPr>
          <w:rFonts w:ascii="Arial" w:hAnsi="Arial" w:cs="Arial"/>
          <w:sz w:val="20"/>
          <w:szCs w:val="20"/>
        </w:rPr>
      </w:pPr>
      <w:r w:rsidRPr="00B277B6">
        <w:rPr>
          <w:rFonts w:ascii="Arial" w:hAnsi="Arial" w:cs="Arial"/>
          <w:sz w:val="20"/>
          <w:szCs w:val="20"/>
        </w:rPr>
        <w:t>obsługi maszyn i urządzeń stosowanych w przetwórstwie szkła;</w:t>
      </w:r>
    </w:p>
    <w:p w:rsidR="00B277B6" w:rsidRPr="00B277B6" w:rsidRDefault="00B277B6" w:rsidP="00DC41CE">
      <w:pPr>
        <w:numPr>
          <w:ilvl w:val="0"/>
          <w:numId w:val="13"/>
        </w:numPr>
        <w:tabs>
          <w:tab w:val="left" w:pos="1134"/>
        </w:tabs>
        <w:spacing w:line="360" w:lineRule="auto"/>
        <w:ind w:left="709" w:firstLine="0"/>
        <w:jc w:val="both"/>
        <w:rPr>
          <w:rFonts w:ascii="Arial" w:hAnsi="Arial" w:cs="Arial"/>
          <w:sz w:val="20"/>
          <w:szCs w:val="20"/>
        </w:rPr>
      </w:pPr>
      <w:r w:rsidRPr="00B277B6">
        <w:rPr>
          <w:rFonts w:ascii="Arial" w:hAnsi="Arial" w:cs="Arial"/>
          <w:sz w:val="20"/>
          <w:szCs w:val="20"/>
        </w:rPr>
        <w:t>energetycznych z grupy: „Urządzenia wytwarzające, przetwarzające, przesyłające i zużywające ciepło oraz i</w:t>
      </w:r>
      <w:r w:rsidR="00130E4E">
        <w:rPr>
          <w:rFonts w:ascii="Arial" w:hAnsi="Arial" w:cs="Arial"/>
          <w:sz w:val="20"/>
          <w:szCs w:val="20"/>
        </w:rPr>
        <w:t>nne urządzenia energetyczne” (z </w:t>
      </w:r>
      <w:r w:rsidRPr="00B277B6">
        <w:rPr>
          <w:rFonts w:ascii="Arial" w:hAnsi="Arial" w:cs="Arial"/>
          <w:sz w:val="20"/>
          <w:szCs w:val="20"/>
        </w:rPr>
        <w:t>zakresu eksploatacji);</w:t>
      </w:r>
    </w:p>
    <w:p w:rsidR="00B277B6" w:rsidRPr="00B277B6" w:rsidRDefault="00B277B6" w:rsidP="00DC41CE">
      <w:pPr>
        <w:numPr>
          <w:ilvl w:val="0"/>
          <w:numId w:val="13"/>
        </w:numPr>
        <w:tabs>
          <w:tab w:val="left" w:pos="1134"/>
        </w:tabs>
        <w:spacing w:line="360" w:lineRule="auto"/>
        <w:ind w:left="709" w:firstLine="0"/>
        <w:jc w:val="both"/>
        <w:rPr>
          <w:rFonts w:ascii="Arial" w:hAnsi="Arial" w:cs="Arial"/>
          <w:sz w:val="20"/>
          <w:szCs w:val="20"/>
        </w:rPr>
      </w:pPr>
      <w:r w:rsidRPr="00B277B6">
        <w:rPr>
          <w:rFonts w:ascii="Arial" w:hAnsi="Arial" w:cs="Arial"/>
          <w:sz w:val="20"/>
          <w:szCs w:val="20"/>
        </w:rPr>
        <w:t>energetycznych z grupy: „Urządzenia, instalacje i sieci gazowe wytwarzające, przetwarzające, przesyłające, magazynujące i zużywające paliwa gazowe” (z zakresu eksploatacji);</w:t>
      </w:r>
    </w:p>
    <w:p w:rsidR="00ED06E8" w:rsidRDefault="00B277B6" w:rsidP="00ED06E8">
      <w:pPr>
        <w:numPr>
          <w:ilvl w:val="0"/>
          <w:numId w:val="13"/>
        </w:numPr>
        <w:tabs>
          <w:tab w:val="left" w:pos="1134"/>
        </w:tabs>
        <w:spacing w:line="360" w:lineRule="auto"/>
        <w:ind w:left="709" w:firstLine="0"/>
        <w:jc w:val="both"/>
        <w:rPr>
          <w:rFonts w:ascii="Arial" w:hAnsi="Arial" w:cs="Arial"/>
          <w:sz w:val="20"/>
          <w:szCs w:val="20"/>
        </w:rPr>
      </w:pPr>
      <w:r w:rsidRPr="00B277B6">
        <w:rPr>
          <w:rFonts w:ascii="Arial" w:hAnsi="Arial" w:cs="Arial"/>
          <w:sz w:val="20"/>
          <w:szCs w:val="20"/>
        </w:rPr>
        <w:t>obsługi wózków widłowych i pojazdów do przewozu szkła, wyrobów ze szkła.</w:t>
      </w:r>
    </w:p>
    <w:p w:rsidR="004F48E4" w:rsidRPr="008C68C9" w:rsidRDefault="004F48E4" w:rsidP="004F48E4">
      <w:pPr>
        <w:tabs>
          <w:tab w:val="left" w:pos="1134"/>
        </w:tabs>
        <w:spacing w:line="360" w:lineRule="auto"/>
        <w:ind w:left="709"/>
        <w:jc w:val="both"/>
        <w:rPr>
          <w:rFonts w:ascii="Arial" w:hAnsi="Arial" w:cs="Arial"/>
          <w:sz w:val="20"/>
          <w:szCs w:val="20"/>
        </w:rPr>
      </w:pPr>
    </w:p>
    <w:p w:rsidR="00E176C8" w:rsidRPr="00220D96" w:rsidRDefault="00220D96" w:rsidP="00220D96">
      <w:pPr>
        <w:spacing w:line="360" w:lineRule="auto"/>
        <w:jc w:val="both"/>
        <w:rPr>
          <w:rFonts w:ascii="Arial" w:hAnsi="Arial" w:cs="Arial"/>
          <w:b/>
          <w:sz w:val="20"/>
          <w:szCs w:val="20"/>
        </w:rPr>
      </w:pPr>
      <w:r w:rsidRPr="00220D96">
        <w:rPr>
          <w:rFonts w:ascii="Arial" w:hAnsi="Arial" w:cs="Arial"/>
          <w:b/>
          <w:sz w:val="20"/>
          <w:szCs w:val="20"/>
        </w:rPr>
        <w:t xml:space="preserve">2. </w:t>
      </w:r>
      <w:r w:rsidR="00E176C8" w:rsidRPr="00220D96">
        <w:rPr>
          <w:rFonts w:ascii="Arial" w:hAnsi="Arial" w:cs="Arial"/>
          <w:b/>
          <w:sz w:val="20"/>
          <w:szCs w:val="20"/>
        </w:rPr>
        <w:t>CHARAKTERYSTYKA PROGRAMU</w:t>
      </w:r>
    </w:p>
    <w:p w:rsidR="00094336" w:rsidRPr="00E90F64" w:rsidRDefault="00094336" w:rsidP="00DC41CE">
      <w:pPr>
        <w:pStyle w:val="Bezodstpw"/>
        <w:spacing w:line="360" w:lineRule="auto"/>
        <w:ind w:firstLine="851"/>
        <w:jc w:val="both"/>
        <w:rPr>
          <w:rFonts w:ascii="Arial" w:hAnsi="Arial" w:cs="Arial"/>
          <w:sz w:val="20"/>
          <w:szCs w:val="20"/>
        </w:rPr>
      </w:pPr>
      <w:r w:rsidRPr="00E90F64">
        <w:rPr>
          <w:rFonts w:ascii="Arial" w:hAnsi="Arial" w:cs="Arial"/>
          <w:sz w:val="20"/>
          <w:szCs w:val="20"/>
        </w:rPr>
        <w:t xml:space="preserve">Program nauczania zawodu </w:t>
      </w:r>
      <w:r w:rsidR="001E34D1">
        <w:rPr>
          <w:rFonts w:ascii="Arial" w:hAnsi="Arial" w:cs="Arial"/>
          <w:sz w:val="20"/>
          <w:szCs w:val="20"/>
        </w:rPr>
        <w:t>t</w:t>
      </w:r>
      <w:r w:rsidRPr="00E90F64">
        <w:rPr>
          <w:rFonts w:ascii="Arial" w:hAnsi="Arial" w:cs="Arial"/>
          <w:sz w:val="20"/>
          <w:szCs w:val="20"/>
        </w:rPr>
        <w:t>echnik technologii szkła 311925 uwzględnia aktualny stan wiedzy o zawodzie ze szczególnym zwróceniem uwagi na nowe technologie produkcji szkła, eksploatacji maszyn i urządzeń oraz najnowsze koncepcje nauczania i uczenia się.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w:t>
      </w:r>
      <w:r w:rsidR="00041110">
        <w:rPr>
          <w:rFonts w:ascii="Arial" w:hAnsi="Arial" w:cs="Arial"/>
          <w:sz w:val="20"/>
          <w:szCs w:val="20"/>
        </w:rPr>
        <w:t> </w:t>
      </w:r>
      <w:r w:rsidRPr="00E90F64">
        <w:rPr>
          <w:rFonts w:ascii="Arial" w:hAnsi="Arial" w:cs="Arial"/>
          <w:sz w:val="20"/>
          <w:szCs w:val="20"/>
        </w:rPr>
        <w:t xml:space="preserve">realizacją zadań zawodowych. Ponadto taki układ treści utrwala poznane wcześniej treści i ułatwia zdanie egzaminu zawodowego. Treści korelują ze sobą w ramach przedmiotów i są realizowane </w:t>
      </w:r>
      <w:r w:rsidR="000C467B">
        <w:rPr>
          <w:rFonts w:ascii="Arial" w:hAnsi="Arial" w:cs="Arial"/>
          <w:sz w:val="20"/>
          <w:szCs w:val="20"/>
        </w:rPr>
        <w:t xml:space="preserve">na </w:t>
      </w:r>
      <w:r w:rsidRPr="00E90F64">
        <w:rPr>
          <w:rFonts w:ascii="Arial" w:hAnsi="Arial" w:cs="Arial"/>
          <w:sz w:val="20"/>
          <w:szCs w:val="20"/>
        </w:rPr>
        <w:t>teoretyczn</w:t>
      </w:r>
      <w:r w:rsidR="000C467B">
        <w:rPr>
          <w:rFonts w:ascii="Arial" w:hAnsi="Arial" w:cs="Arial"/>
          <w:sz w:val="20"/>
          <w:szCs w:val="20"/>
        </w:rPr>
        <w:t>ych przedmiotach zawodowych</w:t>
      </w:r>
      <w:r w:rsidRPr="00E90F64">
        <w:rPr>
          <w:rFonts w:ascii="Arial" w:hAnsi="Arial" w:cs="Arial"/>
          <w:sz w:val="20"/>
          <w:szCs w:val="20"/>
        </w:rPr>
        <w:t xml:space="preserve"> oraz </w:t>
      </w:r>
      <w:r w:rsidR="000C467B">
        <w:rPr>
          <w:rFonts w:ascii="Arial" w:hAnsi="Arial" w:cs="Arial"/>
          <w:sz w:val="20"/>
          <w:szCs w:val="20"/>
        </w:rPr>
        <w:t>przedmiotach zawodowych</w:t>
      </w:r>
      <w:r w:rsidR="000C467B" w:rsidRPr="00E90F64">
        <w:rPr>
          <w:rFonts w:ascii="Arial" w:hAnsi="Arial" w:cs="Arial"/>
          <w:sz w:val="20"/>
          <w:szCs w:val="20"/>
        </w:rPr>
        <w:t xml:space="preserve"> </w:t>
      </w:r>
      <w:r w:rsidR="000C467B">
        <w:rPr>
          <w:rFonts w:ascii="Arial" w:hAnsi="Arial" w:cs="Arial"/>
          <w:sz w:val="20"/>
          <w:szCs w:val="20"/>
        </w:rPr>
        <w:t xml:space="preserve">organizowanych w formie zajęć </w:t>
      </w:r>
      <w:r w:rsidRPr="00E90F64">
        <w:rPr>
          <w:rFonts w:ascii="Arial" w:hAnsi="Arial" w:cs="Arial"/>
          <w:sz w:val="20"/>
          <w:szCs w:val="20"/>
        </w:rPr>
        <w:t>praktyczn</w:t>
      </w:r>
      <w:r w:rsidR="000C467B">
        <w:rPr>
          <w:rFonts w:ascii="Arial" w:hAnsi="Arial" w:cs="Arial"/>
          <w:sz w:val="20"/>
          <w:szCs w:val="20"/>
        </w:rPr>
        <w:t>ych</w:t>
      </w:r>
      <w:r w:rsidRPr="00E90F64">
        <w:rPr>
          <w:rFonts w:ascii="Arial" w:hAnsi="Arial" w:cs="Arial"/>
          <w:sz w:val="20"/>
          <w:szCs w:val="20"/>
        </w:rPr>
        <w:t>.</w:t>
      </w:r>
    </w:p>
    <w:p w:rsidR="00E90F64" w:rsidRDefault="00E90F64" w:rsidP="00DC41CE">
      <w:pPr>
        <w:pStyle w:val="Bezodstpw"/>
        <w:spacing w:line="360" w:lineRule="auto"/>
        <w:ind w:firstLine="851"/>
        <w:jc w:val="both"/>
        <w:rPr>
          <w:rFonts w:ascii="Arial" w:hAnsi="Arial" w:cs="Arial"/>
          <w:sz w:val="20"/>
          <w:szCs w:val="20"/>
        </w:rPr>
      </w:pPr>
    </w:p>
    <w:p w:rsidR="00094336" w:rsidRPr="00E90F64" w:rsidRDefault="00094336" w:rsidP="00DC41CE">
      <w:pPr>
        <w:pStyle w:val="Bezodstpw"/>
        <w:spacing w:line="360" w:lineRule="auto"/>
        <w:ind w:firstLine="851"/>
        <w:jc w:val="both"/>
        <w:rPr>
          <w:rFonts w:ascii="Arial" w:hAnsi="Arial" w:cs="Arial"/>
          <w:sz w:val="20"/>
          <w:szCs w:val="20"/>
        </w:rPr>
      </w:pPr>
      <w:r w:rsidRPr="00E90F64">
        <w:rPr>
          <w:rFonts w:ascii="Arial" w:hAnsi="Arial" w:cs="Arial"/>
          <w:sz w:val="20"/>
          <w:szCs w:val="20"/>
        </w:rPr>
        <w:t>Program uwzględnia także zapisy zadań ogólnych szkoły i umiejętności zdobywanych w trakcie kształcenia w szkole ponadpodstawowej, umieszczonych w podstawach programowy</w:t>
      </w:r>
      <w:r w:rsidR="00220D96">
        <w:rPr>
          <w:rFonts w:ascii="Arial" w:hAnsi="Arial" w:cs="Arial"/>
          <w:sz w:val="20"/>
          <w:szCs w:val="20"/>
        </w:rPr>
        <w:t>ch kształcenia ogólnego, w tym:</w:t>
      </w:r>
    </w:p>
    <w:p w:rsidR="00094336" w:rsidRPr="00E90F64" w:rsidRDefault="00094336" w:rsidP="00DC41CE">
      <w:pPr>
        <w:pStyle w:val="Bezodstpw"/>
        <w:numPr>
          <w:ilvl w:val="0"/>
          <w:numId w:val="14"/>
        </w:numPr>
        <w:tabs>
          <w:tab w:val="left" w:pos="1134"/>
        </w:tabs>
        <w:spacing w:line="360" w:lineRule="auto"/>
        <w:ind w:hanging="11"/>
        <w:jc w:val="both"/>
        <w:rPr>
          <w:rFonts w:ascii="Arial" w:hAnsi="Arial" w:cs="Arial"/>
          <w:sz w:val="20"/>
          <w:szCs w:val="20"/>
        </w:rPr>
      </w:pPr>
      <w:r w:rsidRPr="00E90F64">
        <w:rPr>
          <w:rFonts w:ascii="Arial" w:hAnsi="Arial" w:cs="Arial"/>
          <w:sz w:val="20"/>
          <w:szCs w:val="20"/>
        </w:rPr>
        <w:t>umiejętność zrozumienia, wykorzystania i refleksyjnego przetworzenia tekstów, prowadząca do osiągnięcia własnych celów, rozwoju osobowego oraz aktywnego ucze</w:t>
      </w:r>
      <w:r w:rsidR="00220D96">
        <w:rPr>
          <w:rFonts w:ascii="Arial" w:hAnsi="Arial" w:cs="Arial"/>
          <w:sz w:val="20"/>
          <w:szCs w:val="20"/>
        </w:rPr>
        <w:t>stnictwa w życiu społeczeństwa,</w:t>
      </w:r>
    </w:p>
    <w:p w:rsidR="00094336" w:rsidRPr="00E90F64" w:rsidRDefault="00094336" w:rsidP="00DC41CE">
      <w:pPr>
        <w:pStyle w:val="Bezodstpw"/>
        <w:numPr>
          <w:ilvl w:val="0"/>
          <w:numId w:val="14"/>
        </w:numPr>
        <w:tabs>
          <w:tab w:val="left" w:pos="1134"/>
        </w:tabs>
        <w:spacing w:line="360" w:lineRule="auto"/>
        <w:ind w:hanging="11"/>
        <w:jc w:val="both"/>
        <w:rPr>
          <w:rFonts w:ascii="Arial" w:hAnsi="Arial" w:cs="Arial"/>
          <w:sz w:val="20"/>
          <w:szCs w:val="20"/>
        </w:rPr>
      </w:pPr>
      <w:r w:rsidRPr="00E90F64">
        <w:rPr>
          <w:rFonts w:ascii="Arial" w:hAnsi="Arial" w:cs="Arial"/>
          <w:sz w:val="20"/>
          <w:szCs w:val="20"/>
        </w:rPr>
        <w:t>umiejętność wykorzystania narzędzi matematyki w życiu codziennym oraz formułowania sądów opartych na rozumowaniu matematycznym,</w:t>
      </w:r>
    </w:p>
    <w:p w:rsidR="00094336" w:rsidRPr="00E90F64" w:rsidRDefault="00094336" w:rsidP="00DC41CE">
      <w:pPr>
        <w:pStyle w:val="Bezodstpw"/>
        <w:numPr>
          <w:ilvl w:val="0"/>
          <w:numId w:val="14"/>
        </w:numPr>
        <w:tabs>
          <w:tab w:val="left" w:pos="1134"/>
        </w:tabs>
        <w:spacing w:line="360" w:lineRule="auto"/>
        <w:ind w:hanging="11"/>
        <w:jc w:val="both"/>
        <w:rPr>
          <w:rFonts w:ascii="Arial" w:hAnsi="Arial" w:cs="Arial"/>
          <w:sz w:val="20"/>
          <w:szCs w:val="20"/>
        </w:rPr>
      </w:pPr>
      <w:r w:rsidRPr="00E90F64">
        <w:rPr>
          <w:rFonts w:ascii="Arial" w:hAnsi="Arial" w:cs="Arial"/>
          <w:sz w:val="20"/>
          <w:szCs w:val="20"/>
        </w:rPr>
        <w:t>umiejętność wykorzystania wiedzy o charakterze naukowym do identyfikowania i rozwiązywania problemów, a także formułowania wniosków opartych na obserwacjach empirycznych dotyczących przyrody lub społeczeństwa umiejętność komunikowania się w języku ojczystym i w językach obcych,</w:t>
      </w:r>
    </w:p>
    <w:p w:rsidR="00094336" w:rsidRPr="00E90F64" w:rsidRDefault="00094336" w:rsidP="00DC41CE">
      <w:pPr>
        <w:pStyle w:val="Bezodstpw"/>
        <w:numPr>
          <w:ilvl w:val="0"/>
          <w:numId w:val="14"/>
        </w:numPr>
        <w:tabs>
          <w:tab w:val="left" w:pos="1134"/>
        </w:tabs>
        <w:spacing w:line="360" w:lineRule="auto"/>
        <w:ind w:hanging="11"/>
        <w:jc w:val="both"/>
        <w:rPr>
          <w:rFonts w:ascii="Arial" w:hAnsi="Arial" w:cs="Arial"/>
          <w:sz w:val="20"/>
          <w:szCs w:val="20"/>
        </w:rPr>
      </w:pPr>
      <w:r w:rsidRPr="00E90F64">
        <w:rPr>
          <w:rFonts w:ascii="Arial" w:hAnsi="Arial" w:cs="Arial"/>
          <w:sz w:val="20"/>
          <w:szCs w:val="20"/>
        </w:rPr>
        <w:t>umiejętność sprawnego posługiwania się nowoczesnymi technologiami informacyjnymi i komunikacyjnymi,</w:t>
      </w:r>
    </w:p>
    <w:p w:rsidR="00094336" w:rsidRPr="00E90F64" w:rsidRDefault="00094336" w:rsidP="00DC41CE">
      <w:pPr>
        <w:pStyle w:val="Bezodstpw"/>
        <w:numPr>
          <w:ilvl w:val="0"/>
          <w:numId w:val="14"/>
        </w:numPr>
        <w:tabs>
          <w:tab w:val="left" w:pos="1134"/>
        </w:tabs>
        <w:spacing w:line="360" w:lineRule="auto"/>
        <w:ind w:hanging="11"/>
        <w:jc w:val="both"/>
        <w:rPr>
          <w:rFonts w:ascii="Arial" w:hAnsi="Arial" w:cs="Arial"/>
          <w:sz w:val="20"/>
          <w:szCs w:val="20"/>
        </w:rPr>
      </w:pPr>
      <w:r w:rsidRPr="00E90F64">
        <w:rPr>
          <w:rFonts w:ascii="Arial" w:hAnsi="Arial" w:cs="Arial"/>
          <w:sz w:val="20"/>
          <w:szCs w:val="20"/>
        </w:rPr>
        <w:t>umiejętność wyszukiwania, selekcjonowania i</w:t>
      </w:r>
      <w:r w:rsidR="00220D96">
        <w:rPr>
          <w:rFonts w:ascii="Arial" w:hAnsi="Arial" w:cs="Arial"/>
          <w:sz w:val="20"/>
          <w:szCs w:val="20"/>
        </w:rPr>
        <w:t xml:space="preserve"> krytycznej analizy informacji,</w:t>
      </w:r>
    </w:p>
    <w:p w:rsidR="00094336" w:rsidRPr="00E90F64" w:rsidRDefault="00094336" w:rsidP="00DC41CE">
      <w:pPr>
        <w:pStyle w:val="Bezodstpw"/>
        <w:numPr>
          <w:ilvl w:val="0"/>
          <w:numId w:val="14"/>
        </w:numPr>
        <w:tabs>
          <w:tab w:val="left" w:pos="1134"/>
        </w:tabs>
        <w:spacing w:line="360" w:lineRule="auto"/>
        <w:ind w:hanging="11"/>
        <w:jc w:val="both"/>
        <w:rPr>
          <w:rFonts w:ascii="Arial" w:hAnsi="Arial" w:cs="Arial"/>
          <w:sz w:val="20"/>
          <w:szCs w:val="20"/>
        </w:rPr>
      </w:pPr>
      <w:r w:rsidRPr="00E90F64">
        <w:rPr>
          <w:rFonts w:ascii="Arial" w:hAnsi="Arial" w:cs="Arial"/>
          <w:sz w:val="20"/>
          <w:szCs w:val="20"/>
        </w:rPr>
        <w:t>umiejętność rozpoznawania własnych potrzeb edukacyjnych oraz uczenia się umiejętność pracy zespołowej.</w:t>
      </w:r>
    </w:p>
    <w:p w:rsidR="00E90F64" w:rsidRDefault="00E90F64" w:rsidP="00DC41CE">
      <w:pPr>
        <w:pStyle w:val="Bezodstpw"/>
        <w:spacing w:line="360" w:lineRule="auto"/>
        <w:ind w:firstLine="851"/>
        <w:jc w:val="both"/>
        <w:rPr>
          <w:rFonts w:ascii="Arial" w:hAnsi="Arial" w:cs="Arial"/>
          <w:sz w:val="20"/>
          <w:szCs w:val="20"/>
        </w:rPr>
      </w:pPr>
    </w:p>
    <w:p w:rsidR="008B5F46" w:rsidRPr="008B5F46" w:rsidRDefault="00094336" w:rsidP="000C467B">
      <w:pPr>
        <w:pStyle w:val="Bezodstpw"/>
        <w:spacing w:line="360" w:lineRule="auto"/>
        <w:ind w:firstLine="851"/>
        <w:jc w:val="both"/>
        <w:rPr>
          <w:rFonts w:ascii="Arial" w:hAnsi="Arial" w:cs="Arial"/>
          <w:sz w:val="20"/>
          <w:szCs w:val="20"/>
        </w:rPr>
      </w:pPr>
      <w:r w:rsidRPr="00E90F64">
        <w:rPr>
          <w:rFonts w:ascii="Arial" w:hAnsi="Arial" w:cs="Arial"/>
          <w:sz w:val="20"/>
          <w:szCs w:val="20"/>
        </w:rPr>
        <w:t xml:space="preserve">W programie nauczania zawodu </w:t>
      </w:r>
      <w:r w:rsidR="001E34D1">
        <w:rPr>
          <w:rFonts w:ascii="Arial" w:hAnsi="Arial" w:cs="Arial"/>
          <w:sz w:val="20"/>
          <w:szCs w:val="20"/>
        </w:rPr>
        <w:t>t</w:t>
      </w:r>
      <w:r w:rsidRPr="00E90F64">
        <w:rPr>
          <w:rFonts w:ascii="Arial" w:hAnsi="Arial" w:cs="Arial"/>
          <w:sz w:val="20"/>
          <w:szCs w:val="20"/>
        </w:rPr>
        <w:t>echnik technologii szkła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podstawy przedsiębiorczości i edukację dla bezpieczeństwa.</w:t>
      </w:r>
      <w:r w:rsidR="00F94D13">
        <w:rPr>
          <w:rFonts w:ascii="Arial" w:hAnsi="Arial" w:cs="Arial"/>
          <w:sz w:val="20"/>
          <w:szCs w:val="20"/>
        </w:rPr>
        <w:t xml:space="preserve"> </w:t>
      </w:r>
      <w:r w:rsidR="008B5F46" w:rsidRPr="008B5F46">
        <w:rPr>
          <w:rFonts w:ascii="Arial" w:hAnsi="Arial" w:cs="Arial"/>
          <w:sz w:val="20"/>
          <w:szCs w:val="20"/>
        </w:rPr>
        <w:t xml:space="preserve">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w:t>
      </w:r>
      <w:r w:rsidR="008B5F46">
        <w:rPr>
          <w:rFonts w:ascii="Arial" w:hAnsi="Arial" w:cs="Arial"/>
          <w:sz w:val="20"/>
          <w:szCs w:val="20"/>
        </w:rPr>
        <w:t>umożliwia</w:t>
      </w:r>
      <w:r w:rsidR="008B5F46" w:rsidRPr="008B5F46">
        <w:rPr>
          <w:rFonts w:ascii="Arial" w:hAnsi="Arial" w:cs="Arial"/>
          <w:sz w:val="20"/>
          <w:szCs w:val="20"/>
        </w:rPr>
        <w:t xml:space="preserve"> zdanie egzaminu </w:t>
      </w:r>
      <w:r w:rsidR="000C467B">
        <w:rPr>
          <w:rFonts w:ascii="Arial" w:hAnsi="Arial" w:cs="Arial"/>
          <w:sz w:val="20"/>
          <w:szCs w:val="20"/>
        </w:rPr>
        <w:t>zawodowego w zakresie</w:t>
      </w:r>
      <w:r w:rsidR="008B5F46" w:rsidRPr="008B5F46">
        <w:rPr>
          <w:rFonts w:ascii="Arial" w:hAnsi="Arial" w:cs="Arial"/>
          <w:sz w:val="20"/>
          <w:szCs w:val="20"/>
        </w:rPr>
        <w:t xml:space="preserve"> kwalifikacj</w:t>
      </w:r>
      <w:r w:rsidR="000C467B">
        <w:rPr>
          <w:rFonts w:ascii="Arial" w:hAnsi="Arial" w:cs="Arial"/>
          <w:sz w:val="20"/>
          <w:szCs w:val="20"/>
        </w:rPr>
        <w:t>i</w:t>
      </w:r>
      <w:r w:rsidR="008B5F46" w:rsidRPr="008B5F46">
        <w:rPr>
          <w:rFonts w:ascii="Arial" w:hAnsi="Arial" w:cs="Arial"/>
          <w:sz w:val="20"/>
          <w:szCs w:val="20"/>
        </w:rPr>
        <w:t xml:space="preserve"> </w:t>
      </w:r>
      <w:r w:rsidR="000C467B">
        <w:rPr>
          <w:rFonts w:ascii="Arial" w:hAnsi="Arial" w:cs="Arial"/>
          <w:sz w:val="20"/>
          <w:szCs w:val="20"/>
        </w:rPr>
        <w:t xml:space="preserve">wyodrębnionych w </w:t>
      </w:r>
      <w:r w:rsidR="008B5F46" w:rsidRPr="008B5F46">
        <w:rPr>
          <w:rFonts w:ascii="Arial" w:hAnsi="Arial" w:cs="Arial"/>
          <w:sz w:val="20"/>
          <w:szCs w:val="20"/>
        </w:rPr>
        <w:t>zawod</w:t>
      </w:r>
      <w:r w:rsidR="000C467B">
        <w:rPr>
          <w:rFonts w:ascii="Arial" w:hAnsi="Arial" w:cs="Arial"/>
          <w:sz w:val="20"/>
          <w:szCs w:val="20"/>
        </w:rPr>
        <w:t>zie</w:t>
      </w:r>
      <w:r w:rsidR="008B5F46" w:rsidRPr="008B5F46">
        <w:rPr>
          <w:rFonts w:ascii="Arial" w:hAnsi="Arial" w:cs="Arial"/>
          <w:sz w:val="20"/>
          <w:szCs w:val="20"/>
        </w:rPr>
        <w:t>.</w:t>
      </w:r>
      <w:r w:rsidR="00F94D13">
        <w:rPr>
          <w:rFonts w:ascii="Arial" w:hAnsi="Arial" w:cs="Arial"/>
          <w:sz w:val="20"/>
          <w:szCs w:val="20"/>
        </w:rPr>
        <w:t xml:space="preserve"> </w:t>
      </w:r>
      <w:r w:rsidR="008B5F46" w:rsidRPr="008B5F46">
        <w:rPr>
          <w:rFonts w:ascii="Arial" w:hAnsi="Arial" w:cs="Arial"/>
          <w:sz w:val="20"/>
          <w:szCs w:val="20"/>
        </w:rPr>
        <w:t xml:space="preserve">Treści programu są skorelowane w obrębie przedmiotów i realizowane w ramach </w:t>
      </w:r>
      <w:r w:rsidR="000C467B" w:rsidRPr="00E90F64">
        <w:rPr>
          <w:rFonts w:ascii="Arial" w:hAnsi="Arial" w:cs="Arial"/>
          <w:sz w:val="20"/>
          <w:szCs w:val="20"/>
        </w:rPr>
        <w:t>teoretyczn</w:t>
      </w:r>
      <w:r w:rsidR="000C467B">
        <w:rPr>
          <w:rFonts w:ascii="Arial" w:hAnsi="Arial" w:cs="Arial"/>
          <w:sz w:val="20"/>
          <w:szCs w:val="20"/>
        </w:rPr>
        <w:t>ych przedmiotów zawodowych</w:t>
      </w:r>
      <w:r w:rsidR="000C467B" w:rsidRPr="00E90F64">
        <w:rPr>
          <w:rFonts w:ascii="Arial" w:hAnsi="Arial" w:cs="Arial"/>
          <w:sz w:val="20"/>
          <w:szCs w:val="20"/>
        </w:rPr>
        <w:t xml:space="preserve"> oraz </w:t>
      </w:r>
      <w:r w:rsidR="000C467B">
        <w:rPr>
          <w:rFonts w:ascii="Arial" w:hAnsi="Arial" w:cs="Arial"/>
          <w:sz w:val="20"/>
          <w:szCs w:val="20"/>
        </w:rPr>
        <w:t>przedmiotów zawodowych</w:t>
      </w:r>
      <w:r w:rsidR="000C467B" w:rsidRPr="00E90F64">
        <w:rPr>
          <w:rFonts w:ascii="Arial" w:hAnsi="Arial" w:cs="Arial"/>
          <w:sz w:val="20"/>
          <w:szCs w:val="20"/>
        </w:rPr>
        <w:t xml:space="preserve"> </w:t>
      </w:r>
      <w:r w:rsidR="000C467B">
        <w:rPr>
          <w:rFonts w:ascii="Arial" w:hAnsi="Arial" w:cs="Arial"/>
          <w:sz w:val="20"/>
          <w:szCs w:val="20"/>
        </w:rPr>
        <w:t xml:space="preserve">organizowanych w formie zajęć </w:t>
      </w:r>
      <w:r w:rsidR="000C467B" w:rsidRPr="00E90F64">
        <w:rPr>
          <w:rFonts w:ascii="Arial" w:hAnsi="Arial" w:cs="Arial"/>
          <w:sz w:val="20"/>
          <w:szCs w:val="20"/>
        </w:rPr>
        <w:t>praktyczn</w:t>
      </w:r>
      <w:r w:rsidR="000C467B">
        <w:rPr>
          <w:rFonts w:ascii="Arial" w:hAnsi="Arial" w:cs="Arial"/>
          <w:sz w:val="20"/>
          <w:szCs w:val="20"/>
        </w:rPr>
        <w:t>ych</w:t>
      </w:r>
      <w:r w:rsidR="000C467B" w:rsidRPr="00E90F64">
        <w:rPr>
          <w:rFonts w:ascii="Arial" w:hAnsi="Arial" w:cs="Arial"/>
          <w:sz w:val="20"/>
          <w:szCs w:val="20"/>
        </w:rPr>
        <w:t>.</w:t>
      </w:r>
      <w:r w:rsidR="000C467B">
        <w:rPr>
          <w:rFonts w:ascii="Arial" w:hAnsi="Arial" w:cs="Arial"/>
          <w:sz w:val="20"/>
          <w:szCs w:val="20"/>
        </w:rPr>
        <w:t xml:space="preserve"> </w:t>
      </w:r>
      <w:r w:rsidR="008B5F46" w:rsidRPr="008B5F46">
        <w:rPr>
          <w:rFonts w:ascii="Arial" w:hAnsi="Arial" w:cs="Arial"/>
          <w:sz w:val="20"/>
          <w:szCs w:val="20"/>
        </w:rPr>
        <w:t xml:space="preserve">Zaleca się współpracę z lokalnymi pracodawcami w ramach </w:t>
      </w:r>
      <w:r w:rsidR="000C467B">
        <w:rPr>
          <w:rFonts w:ascii="Arial" w:hAnsi="Arial" w:cs="Arial"/>
          <w:sz w:val="20"/>
          <w:szCs w:val="20"/>
        </w:rPr>
        <w:t>praktycznej nauki zawodu</w:t>
      </w:r>
      <w:r w:rsidR="008B5F46" w:rsidRPr="008B5F46">
        <w:rPr>
          <w:rFonts w:ascii="Arial" w:hAnsi="Arial" w:cs="Arial"/>
          <w:sz w:val="20"/>
          <w:szCs w:val="20"/>
        </w:rPr>
        <w:t>, a zwłaszcza realizacji praktyk zawodowych.</w:t>
      </w:r>
    </w:p>
    <w:p w:rsidR="008B5F46" w:rsidRPr="00E90F64" w:rsidRDefault="008B5F46" w:rsidP="00DC41CE">
      <w:pPr>
        <w:pStyle w:val="Bezodstpw"/>
        <w:spacing w:line="360" w:lineRule="auto"/>
        <w:ind w:firstLine="851"/>
        <w:jc w:val="both"/>
        <w:rPr>
          <w:rFonts w:ascii="Arial" w:hAnsi="Arial" w:cs="Arial"/>
          <w:sz w:val="20"/>
          <w:szCs w:val="20"/>
        </w:rPr>
      </w:pPr>
      <w:r w:rsidRPr="008B5F46">
        <w:rPr>
          <w:rFonts w:ascii="Arial" w:hAnsi="Arial" w:cs="Arial"/>
          <w:sz w:val="20"/>
          <w:szCs w:val="20"/>
        </w:rPr>
        <w:t>Okres realizacji – pięć lat.</w:t>
      </w:r>
    </w:p>
    <w:p w:rsidR="00220D96" w:rsidRDefault="00220D96" w:rsidP="00220D96">
      <w:pPr>
        <w:spacing w:line="360" w:lineRule="auto"/>
        <w:jc w:val="both"/>
        <w:rPr>
          <w:rFonts w:ascii="Arial" w:hAnsi="Arial" w:cs="Arial"/>
          <w:b/>
          <w:sz w:val="22"/>
          <w:szCs w:val="22"/>
        </w:rPr>
      </w:pPr>
    </w:p>
    <w:p w:rsidR="00E176C8" w:rsidRPr="00220D96" w:rsidRDefault="00220D96" w:rsidP="00220D96">
      <w:pPr>
        <w:spacing w:line="360" w:lineRule="auto"/>
        <w:jc w:val="both"/>
        <w:rPr>
          <w:rFonts w:ascii="Arial" w:hAnsi="Arial" w:cs="Arial"/>
          <w:b/>
          <w:sz w:val="20"/>
          <w:szCs w:val="20"/>
        </w:rPr>
      </w:pPr>
      <w:r w:rsidRPr="00220D96">
        <w:rPr>
          <w:rFonts w:ascii="Arial" w:hAnsi="Arial" w:cs="Arial"/>
          <w:b/>
          <w:sz w:val="20"/>
          <w:szCs w:val="20"/>
        </w:rPr>
        <w:t xml:space="preserve">3. </w:t>
      </w:r>
      <w:r w:rsidR="00D844F1" w:rsidRPr="00220D96">
        <w:rPr>
          <w:rFonts w:ascii="Arial" w:hAnsi="Arial" w:cs="Arial"/>
          <w:b/>
          <w:sz w:val="20"/>
          <w:szCs w:val="20"/>
        </w:rPr>
        <w:t>ZAŁOŻENIA PROGRAMOWE</w:t>
      </w:r>
    </w:p>
    <w:p w:rsidR="00093BF6" w:rsidRPr="00D857AE" w:rsidRDefault="00E90F64" w:rsidP="00DC41CE">
      <w:pPr>
        <w:suppressAutoHyphens/>
        <w:spacing w:line="360" w:lineRule="auto"/>
        <w:ind w:firstLine="851"/>
        <w:jc w:val="both"/>
        <w:rPr>
          <w:rFonts w:ascii="Arial" w:hAnsi="Arial" w:cs="Arial"/>
          <w:iCs/>
          <w:color w:val="auto"/>
          <w:sz w:val="20"/>
          <w:szCs w:val="20"/>
        </w:rPr>
      </w:pPr>
      <w:r w:rsidRPr="00D857AE">
        <w:rPr>
          <w:rFonts w:ascii="Arial" w:hAnsi="Arial" w:cs="Arial"/>
          <w:iCs/>
          <w:color w:val="auto"/>
          <w:sz w:val="20"/>
          <w:szCs w:val="20"/>
        </w:rPr>
        <w:t xml:space="preserve">Kształcenie w zawodzie </w:t>
      </w:r>
      <w:r w:rsidR="00220D96" w:rsidRPr="00D857AE">
        <w:rPr>
          <w:rFonts w:ascii="Arial" w:hAnsi="Arial" w:cs="Arial"/>
          <w:iCs/>
          <w:color w:val="auto"/>
          <w:sz w:val="20"/>
          <w:szCs w:val="20"/>
        </w:rPr>
        <w:t>t</w:t>
      </w:r>
      <w:r w:rsidRPr="00D857AE">
        <w:rPr>
          <w:rFonts w:ascii="Arial" w:hAnsi="Arial" w:cs="Arial"/>
          <w:iCs/>
          <w:color w:val="auto"/>
          <w:sz w:val="20"/>
          <w:szCs w:val="20"/>
        </w:rPr>
        <w:t xml:space="preserve">echnik technologii szkła jest niezbędne i oczekiwane przez rynek pracy. </w:t>
      </w:r>
      <w:r w:rsidR="008D66D9" w:rsidRPr="00D857AE">
        <w:rPr>
          <w:rFonts w:ascii="Arial" w:hAnsi="Arial" w:cs="Arial"/>
          <w:iCs/>
          <w:color w:val="auto"/>
          <w:sz w:val="20"/>
          <w:szCs w:val="20"/>
        </w:rPr>
        <w:t>Zważając na prognozy dotyczące zwiększania zapotrzebowania na wyroby ze szkła, należy liczyć się ze stale zwiększającym się zapotrzebowaniem pracodawców na zawód technik technologii szkła.</w:t>
      </w:r>
      <w:r w:rsidR="00F03544" w:rsidRPr="00D857AE">
        <w:rPr>
          <w:rFonts w:ascii="Arial" w:hAnsi="Arial" w:cs="Arial"/>
          <w:iCs/>
          <w:color w:val="auto"/>
          <w:sz w:val="20"/>
          <w:szCs w:val="20"/>
        </w:rPr>
        <w:t xml:space="preserve"> </w:t>
      </w:r>
      <w:r w:rsidR="008D66D9" w:rsidRPr="00D857AE">
        <w:rPr>
          <w:rFonts w:ascii="Arial" w:hAnsi="Arial" w:cs="Arial"/>
          <w:iCs/>
          <w:color w:val="auto"/>
          <w:sz w:val="20"/>
          <w:szCs w:val="20"/>
        </w:rPr>
        <w:t>Pracodawcy oczekują wysokich kwalifikacji zawodowych związanych z nadzorem oraz kontrolą procesów wytwarzania wyro</w:t>
      </w:r>
      <w:r w:rsidR="00ED6EAE" w:rsidRPr="00D857AE">
        <w:rPr>
          <w:rFonts w:ascii="Arial" w:hAnsi="Arial" w:cs="Arial"/>
          <w:iCs/>
          <w:color w:val="auto"/>
          <w:sz w:val="20"/>
          <w:szCs w:val="20"/>
        </w:rPr>
        <w:t>bów ze szkła oraz gotowością do </w:t>
      </w:r>
      <w:r w:rsidR="008D66D9" w:rsidRPr="00D857AE">
        <w:rPr>
          <w:rFonts w:ascii="Arial" w:hAnsi="Arial" w:cs="Arial"/>
          <w:iCs/>
          <w:color w:val="auto"/>
          <w:sz w:val="20"/>
          <w:szCs w:val="20"/>
        </w:rPr>
        <w:t xml:space="preserve">stałego podnoszenia swoich kwalifikacji na skutek dynamicznego wdrażania nowych technologii produkcji wyrobów ze szkła. </w:t>
      </w:r>
      <w:r w:rsidR="00130E4E" w:rsidRPr="00D857AE">
        <w:rPr>
          <w:rFonts w:ascii="Arial" w:hAnsi="Arial" w:cs="Arial"/>
          <w:iCs/>
          <w:color w:val="auto"/>
          <w:sz w:val="20"/>
          <w:szCs w:val="20"/>
        </w:rPr>
        <w:t>Według prognozy na 2018 </w:t>
      </w:r>
      <w:r w:rsidR="00093BF6" w:rsidRPr="00D857AE">
        <w:rPr>
          <w:rFonts w:ascii="Arial" w:hAnsi="Arial" w:cs="Arial"/>
          <w:iCs/>
          <w:color w:val="auto"/>
          <w:sz w:val="20"/>
          <w:szCs w:val="20"/>
        </w:rPr>
        <w:t xml:space="preserve">rok - </w:t>
      </w:r>
      <w:r w:rsidR="008D66D9" w:rsidRPr="00D857AE">
        <w:rPr>
          <w:rFonts w:ascii="Arial" w:hAnsi="Arial" w:cs="Arial"/>
          <w:iCs/>
          <w:color w:val="auto"/>
          <w:sz w:val="20"/>
          <w:szCs w:val="20"/>
        </w:rPr>
        <w:t>w</w:t>
      </w:r>
      <w:r w:rsidR="00ED6EAE" w:rsidRPr="00D857AE">
        <w:rPr>
          <w:rFonts w:ascii="Arial" w:hAnsi="Arial" w:cs="Arial"/>
          <w:iCs/>
          <w:color w:val="auto"/>
          <w:sz w:val="20"/>
          <w:szCs w:val="20"/>
        </w:rPr>
        <w:t> </w:t>
      </w:r>
      <w:r w:rsidR="008D66D9" w:rsidRPr="00D857AE">
        <w:rPr>
          <w:rFonts w:ascii="Arial" w:hAnsi="Arial" w:cs="Arial"/>
          <w:iCs/>
          <w:color w:val="auto"/>
          <w:sz w:val="20"/>
          <w:szCs w:val="20"/>
        </w:rPr>
        <w:t>zestawieniu „Barometr zawodów 2018”</w:t>
      </w:r>
      <w:r w:rsidR="001E34D1" w:rsidRPr="00D857AE">
        <w:rPr>
          <w:rFonts w:ascii="Arial" w:hAnsi="Arial" w:cs="Arial"/>
          <w:iCs/>
          <w:color w:val="auto"/>
          <w:sz w:val="20"/>
          <w:szCs w:val="20"/>
        </w:rPr>
        <w:t>,</w:t>
      </w:r>
      <w:r w:rsidR="00C85F96" w:rsidRPr="00D857AE">
        <w:rPr>
          <w:rFonts w:ascii="Arial" w:hAnsi="Arial" w:cs="Arial"/>
          <w:iCs/>
          <w:color w:val="auto"/>
          <w:sz w:val="20"/>
          <w:szCs w:val="20"/>
        </w:rPr>
        <w:t xml:space="preserve"> </w:t>
      </w:r>
      <w:r w:rsidR="00053E8F" w:rsidRPr="00D857AE">
        <w:rPr>
          <w:rFonts w:ascii="Arial" w:hAnsi="Arial" w:cs="Arial"/>
          <w:iCs/>
          <w:color w:val="auto"/>
          <w:sz w:val="20"/>
          <w:szCs w:val="20"/>
        </w:rPr>
        <w:t>d</w:t>
      </w:r>
      <w:r w:rsidR="008D66D9" w:rsidRPr="00D857AE">
        <w:rPr>
          <w:rFonts w:ascii="Arial" w:hAnsi="Arial" w:cs="Arial"/>
          <w:iCs/>
          <w:color w:val="auto"/>
          <w:sz w:val="20"/>
          <w:szCs w:val="20"/>
        </w:rPr>
        <w:t>o grupy</w:t>
      </w:r>
      <w:r w:rsidR="00C224ED" w:rsidRPr="00D857AE">
        <w:rPr>
          <w:rFonts w:ascii="Arial" w:hAnsi="Arial" w:cs="Arial"/>
          <w:iCs/>
          <w:color w:val="auto"/>
          <w:sz w:val="20"/>
          <w:szCs w:val="20"/>
        </w:rPr>
        <w:t xml:space="preserve"> </w:t>
      </w:r>
      <w:r w:rsidR="008D66D9" w:rsidRPr="00D857AE">
        <w:rPr>
          <w:rFonts w:ascii="Arial" w:hAnsi="Arial" w:cs="Arial"/>
          <w:iCs/>
          <w:color w:val="auto"/>
          <w:sz w:val="20"/>
          <w:szCs w:val="20"/>
        </w:rPr>
        <w:t>barometrowej: Specjaliści do spraw organizacji produkcji został zaliczony zawód technik</w:t>
      </w:r>
      <w:r w:rsidR="00C224ED" w:rsidRPr="00D857AE">
        <w:rPr>
          <w:rFonts w:ascii="Arial" w:hAnsi="Arial" w:cs="Arial"/>
          <w:iCs/>
          <w:color w:val="auto"/>
          <w:sz w:val="20"/>
          <w:szCs w:val="20"/>
        </w:rPr>
        <w:t xml:space="preserve"> </w:t>
      </w:r>
      <w:r w:rsidR="008D66D9" w:rsidRPr="00D857AE">
        <w:rPr>
          <w:rFonts w:ascii="Arial" w:hAnsi="Arial" w:cs="Arial"/>
          <w:iCs/>
          <w:color w:val="auto"/>
          <w:sz w:val="20"/>
          <w:szCs w:val="20"/>
        </w:rPr>
        <w:t>technol</w:t>
      </w:r>
      <w:r w:rsidR="00093BF6" w:rsidRPr="00D857AE">
        <w:rPr>
          <w:rFonts w:ascii="Arial" w:hAnsi="Arial" w:cs="Arial"/>
          <w:iCs/>
          <w:color w:val="auto"/>
          <w:sz w:val="20"/>
          <w:szCs w:val="20"/>
        </w:rPr>
        <w:t xml:space="preserve">ogii szkła - </w:t>
      </w:r>
      <w:r w:rsidR="008D66D9" w:rsidRPr="00D857AE">
        <w:rPr>
          <w:rFonts w:ascii="Arial" w:hAnsi="Arial" w:cs="Arial"/>
          <w:iCs/>
          <w:color w:val="auto"/>
          <w:sz w:val="20"/>
          <w:szCs w:val="20"/>
        </w:rPr>
        <w:t>grupa ta</w:t>
      </w:r>
      <w:r w:rsidR="00093BF6" w:rsidRPr="00D857AE">
        <w:rPr>
          <w:rFonts w:ascii="Arial" w:hAnsi="Arial" w:cs="Arial"/>
          <w:iCs/>
          <w:color w:val="auto"/>
          <w:sz w:val="20"/>
          <w:szCs w:val="20"/>
        </w:rPr>
        <w:t>,</w:t>
      </w:r>
      <w:r w:rsidR="008D66D9" w:rsidRPr="00D857AE">
        <w:rPr>
          <w:rFonts w:ascii="Arial" w:hAnsi="Arial" w:cs="Arial"/>
          <w:iCs/>
          <w:color w:val="auto"/>
          <w:sz w:val="20"/>
          <w:szCs w:val="20"/>
        </w:rPr>
        <w:t xml:space="preserve"> będzie grupą zrównoważoną to znaczy</w:t>
      </w:r>
      <w:r w:rsidR="00C224ED" w:rsidRPr="00D857AE">
        <w:rPr>
          <w:rFonts w:ascii="Arial" w:hAnsi="Arial" w:cs="Arial"/>
          <w:iCs/>
          <w:color w:val="auto"/>
          <w:sz w:val="20"/>
          <w:szCs w:val="20"/>
        </w:rPr>
        <w:t xml:space="preserve"> </w:t>
      </w:r>
      <w:r w:rsidR="008D66D9" w:rsidRPr="00D857AE">
        <w:rPr>
          <w:rFonts w:ascii="Arial" w:hAnsi="Arial" w:cs="Arial"/>
          <w:iCs/>
          <w:color w:val="auto"/>
          <w:sz w:val="20"/>
          <w:szCs w:val="20"/>
        </w:rPr>
        <w:t>taką, w której zapotrzebowanie</w:t>
      </w:r>
      <w:r w:rsidR="00130E4E" w:rsidRPr="00D857AE">
        <w:rPr>
          <w:rFonts w:ascii="Arial" w:hAnsi="Arial" w:cs="Arial"/>
          <w:iCs/>
          <w:color w:val="auto"/>
          <w:sz w:val="20"/>
          <w:szCs w:val="20"/>
        </w:rPr>
        <w:t xml:space="preserve"> pracodawców będzie zbliżone do </w:t>
      </w:r>
      <w:r w:rsidR="008D66D9" w:rsidRPr="00D857AE">
        <w:rPr>
          <w:rFonts w:ascii="Arial" w:hAnsi="Arial" w:cs="Arial"/>
          <w:iCs/>
          <w:color w:val="auto"/>
          <w:sz w:val="20"/>
          <w:szCs w:val="20"/>
        </w:rPr>
        <w:t>podaży pracowników</w:t>
      </w:r>
      <w:r w:rsidR="00C224ED" w:rsidRPr="00D857AE">
        <w:rPr>
          <w:rFonts w:ascii="Arial" w:hAnsi="Arial" w:cs="Arial"/>
          <w:iCs/>
          <w:color w:val="auto"/>
          <w:sz w:val="20"/>
          <w:szCs w:val="20"/>
        </w:rPr>
        <w:t xml:space="preserve"> </w:t>
      </w:r>
      <w:r w:rsidR="008D66D9" w:rsidRPr="00D857AE">
        <w:rPr>
          <w:rFonts w:ascii="Arial" w:hAnsi="Arial" w:cs="Arial"/>
          <w:iCs/>
          <w:color w:val="auto"/>
          <w:sz w:val="20"/>
          <w:szCs w:val="20"/>
        </w:rPr>
        <w:t>o odpowiednich kwalifikacjach</w:t>
      </w:r>
      <w:r w:rsidR="008B5F46" w:rsidRPr="00D857AE">
        <w:rPr>
          <w:rFonts w:ascii="Arial" w:hAnsi="Arial" w:cs="Arial"/>
          <w:iCs/>
          <w:color w:val="auto"/>
          <w:sz w:val="20"/>
          <w:szCs w:val="20"/>
        </w:rPr>
        <w:t xml:space="preserve">. </w:t>
      </w:r>
      <w:r w:rsidR="00093BF6" w:rsidRPr="00D857AE">
        <w:rPr>
          <w:rFonts w:ascii="Arial" w:hAnsi="Arial" w:cs="Arial"/>
          <w:iCs/>
          <w:color w:val="auto"/>
          <w:sz w:val="20"/>
          <w:szCs w:val="20"/>
        </w:rPr>
        <w:t>W niektórych rejonach kraju zawód jest deficytowym</w:t>
      </w:r>
      <w:r w:rsidR="00210978" w:rsidRPr="00D857AE">
        <w:rPr>
          <w:rFonts w:ascii="Arial" w:hAnsi="Arial" w:cs="Arial"/>
          <w:iCs/>
          <w:color w:val="auto"/>
          <w:sz w:val="20"/>
          <w:szCs w:val="20"/>
        </w:rPr>
        <w:t xml:space="preserve">, tzw. występuje wyższe zapotrzebowanie na rynku pracy niż liczba osób poszukujących pracy w danym zawodzie.  </w:t>
      </w:r>
    </w:p>
    <w:p w:rsidR="008D66D9" w:rsidRPr="00D857AE" w:rsidRDefault="008B5F46" w:rsidP="00210978">
      <w:pPr>
        <w:suppressAutoHyphens/>
        <w:spacing w:line="360" w:lineRule="auto"/>
        <w:ind w:firstLine="720"/>
        <w:jc w:val="both"/>
        <w:rPr>
          <w:rFonts w:ascii="Arial" w:hAnsi="Arial" w:cs="Arial"/>
          <w:iCs/>
          <w:color w:val="auto"/>
          <w:sz w:val="20"/>
          <w:szCs w:val="20"/>
        </w:rPr>
      </w:pPr>
      <w:r w:rsidRPr="00D857AE">
        <w:rPr>
          <w:rFonts w:ascii="Arial" w:hAnsi="Arial" w:cs="Arial"/>
          <w:iCs/>
          <w:color w:val="auto"/>
          <w:sz w:val="20"/>
          <w:szCs w:val="20"/>
        </w:rPr>
        <w:t xml:space="preserve">Absolwent szkoły kształcącej w zawodzie technik technologii szkła po </w:t>
      </w:r>
      <w:r w:rsidR="000C467B">
        <w:rPr>
          <w:rFonts w:ascii="Arial" w:hAnsi="Arial" w:cs="Arial"/>
          <w:iCs/>
          <w:color w:val="auto"/>
          <w:sz w:val="20"/>
          <w:szCs w:val="20"/>
        </w:rPr>
        <w:t xml:space="preserve">jej </w:t>
      </w:r>
      <w:r w:rsidRPr="00D857AE">
        <w:rPr>
          <w:rFonts w:ascii="Arial" w:hAnsi="Arial" w:cs="Arial"/>
          <w:iCs/>
          <w:color w:val="auto"/>
          <w:sz w:val="20"/>
          <w:szCs w:val="20"/>
        </w:rPr>
        <w:t xml:space="preserve">ukończeniu i potwierdzeniu kwalifikacji poprzez egzamin </w:t>
      </w:r>
      <w:r w:rsidR="000C467B">
        <w:rPr>
          <w:rFonts w:ascii="Arial" w:hAnsi="Arial" w:cs="Arial"/>
          <w:iCs/>
          <w:color w:val="auto"/>
          <w:sz w:val="20"/>
          <w:szCs w:val="20"/>
        </w:rPr>
        <w:t xml:space="preserve">zawodowy </w:t>
      </w:r>
      <w:r w:rsidRPr="00D857AE">
        <w:rPr>
          <w:rFonts w:ascii="Arial" w:hAnsi="Arial" w:cs="Arial"/>
          <w:iCs/>
          <w:color w:val="auto"/>
          <w:sz w:val="20"/>
          <w:szCs w:val="20"/>
        </w:rPr>
        <w:t xml:space="preserve">otrzymuje </w:t>
      </w:r>
      <w:r w:rsidR="000C467B">
        <w:rPr>
          <w:rFonts w:ascii="Arial" w:hAnsi="Arial" w:cs="Arial"/>
          <w:iCs/>
          <w:color w:val="auto"/>
          <w:sz w:val="20"/>
          <w:szCs w:val="20"/>
        </w:rPr>
        <w:t xml:space="preserve">certyfikat </w:t>
      </w:r>
      <w:r w:rsidRPr="00D857AE">
        <w:rPr>
          <w:rFonts w:ascii="Arial" w:hAnsi="Arial" w:cs="Arial"/>
          <w:iCs/>
          <w:color w:val="auto"/>
          <w:sz w:val="20"/>
          <w:szCs w:val="20"/>
        </w:rPr>
        <w:t>kwalifikacj</w:t>
      </w:r>
      <w:r w:rsidR="000C467B">
        <w:rPr>
          <w:rFonts w:ascii="Arial" w:hAnsi="Arial" w:cs="Arial"/>
          <w:iCs/>
          <w:color w:val="auto"/>
          <w:sz w:val="20"/>
          <w:szCs w:val="20"/>
        </w:rPr>
        <w:t>i wyodrębnionej</w:t>
      </w:r>
      <w:r w:rsidRPr="00D857AE">
        <w:rPr>
          <w:rFonts w:ascii="Arial" w:hAnsi="Arial" w:cs="Arial"/>
          <w:iCs/>
          <w:color w:val="auto"/>
          <w:sz w:val="20"/>
          <w:szCs w:val="20"/>
        </w:rPr>
        <w:t xml:space="preserve"> w zawodzie. Potencjalne miejsca zatrudnienia absolwenta</w:t>
      </w:r>
      <w:r w:rsidR="000C467B">
        <w:rPr>
          <w:rFonts w:ascii="Arial" w:hAnsi="Arial" w:cs="Arial"/>
          <w:iCs/>
          <w:color w:val="auto"/>
          <w:sz w:val="20"/>
          <w:szCs w:val="20"/>
        </w:rPr>
        <w:t>,</w:t>
      </w:r>
      <w:r w:rsidRPr="00D857AE">
        <w:rPr>
          <w:rFonts w:ascii="Arial" w:hAnsi="Arial" w:cs="Arial"/>
          <w:iCs/>
          <w:color w:val="auto"/>
          <w:sz w:val="20"/>
          <w:szCs w:val="20"/>
        </w:rPr>
        <w:t xml:space="preserve"> tj. huty szkła, pracownie artystyczne, zakłady opakowań szklanych, zakłady obróbki </w:t>
      </w:r>
      <w:r w:rsidR="00CB30A1" w:rsidRPr="00D857AE">
        <w:rPr>
          <w:rFonts w:ascii="Arial" w:hAnsi="Arial" w:cs="Arial"/>
          <w:iCs/>
          <w:color w:val="auto"/>
          <w:sz w:val="20"/>
          <w:szCs w:val="20"/>
        </w:rPr>
        <w:t xml:space="preserve">i przetwarzania </w:t>
      </w:r>
      <w:r w:rsidRPr="00D857AE">
        <w:rPr>
          <w:rFonts w:ascii="Arial" w:hAnsi="Arial" w:cs="Arial"/>
          <w:iCs/>
          <w:color w:val="auto"/>
          <w:sz w:val="20"/>
          <w:szCs w:val="20"/>
        </w:rPr>
        <w:t>szkła</w:t>
      </w:r>
      <w:r w:rsidR="00CB30A1" w:rsidRPr="00D857AE">
        <w:rPr>
          <w:rFonts w:ascii="Arial" w:hAnsi="Arial" w:cs="Arial"/>
          <w:iCs/>
          <w:color w:val="auto"/>
          <w:sz w:val="20"/>
          <w:szCs w:val="20"/>
        </w:rPr>
        <w:t>, wyrobów ze szkła</w:t>
      </w:r>
      <w:r w:rsidRPr="00D857AE">
        <w:rPr>
          <w:rFonts w:ascii="Arial" w:hAnsi="Arial" w:cs="Arial"/>
          <w:iCs/>
          <w:color w:val="auto"/>
          <w:sz w:val="20"/>
          <w:szCs w:val="20"/>
        </w:rPr>
        <w:t xml:space="preserve"> itp.</w:t>
      </w:r>
    </w:p>
    <w:p w:rsidR="000E0614" w:rsidRDefault="000E0614" w:rsidP="00220D96">
      <w:pPr>
        <w:spacing w:line="360" w:lineRule="auto"/>
        <w:jc w:val="both"/>
        <w:rPr>
          <w:rFonts w:ascii="Arial" w:hAnsi="Arial" w:cs="Arial"/>
          <w:iCs/>
          <w:color w:val="auto"/>
          <w:sz w:val="20"/>
          <w:szCs w:val="20"/>
        </w:rPr>
      </w:pPr>
    </w:p>
    <w:p w:rsidR="009D733F" w:rsidRPr="009D733F" w:rsidRDefault="00220D96" w:rsidP="009D733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jc w:val="both"/>
        <w:rPr>
          <w:rFonts w:ascii="Arial" w:eastAsia="Calibri" w:hAnsi="Arial" w:cs="Arial"/>
          <w:b/>
          <w:bCs/>
          <w:i/>
          <w:color w:val="auto"/>
          <w:sz w:val="20"/>
          <w:szCs w:val="20"/>
        </w:rPr>
      </w:pPr>
      <w:r w:rsidRPr="00220D96">
        <w:rPr>
          <w:rFonts w:ascii="Arial" w:hAnsi="Arial" w:cs="Arial"/>
          <w:b/>
          <w:color w:val="auto"/>
          <w:sz w:val="20"/>
          <w:szCs w:val="20"/>
        </w:rPr>
        <w:t xml:space="preserve">4. WYKAZ PRZEDMIOTÓW W </w:t>
      </w:r>
      <w:r w:rsidR="009D733F">
        <w:rPr>
          <w:rFonts w:ascii="Arial" w:hAnsi="Arial" w:cs="Arial"/>
          <w:b/>
          <w:color w:val="auto"/>
          <w:sz w:val="20"/>
          <w:szCs w:val="20"/>
        </w:rPr>
        <w:t xml:space="preserve">TOKU </w:t>
      </w:r>
      <w:r w:rsidRPr="00220D96">
        <w:rPr>
          <w:rFonts w:ascii="Arial" w:hAnsi="Arial" w:cs="Arial"/>
          <w:b/>
          <w:color w:val="auto"/>
          <w:sz w:val="20"/>
          <w:szCs w:val="20"/>
        </w:rPr>
        <w:t>KSZTAŁCENI</w:t>
      </w:r>
      <w:r w:rsidR="009D733F">
        <w:rPr>
          <w:rFonts w:ascii="Arial" w:hAnsi="Arial" w:cs="Arial"/>
          <w:b/>
          <w:color w:val="auto"/>
          <w:sz w:val="20"/>
          <w:szCs w:val="20"/>
        </w:rPr>
        <w:t>A W ZAWODZIE</w:t>
      </w:r>
      <w:r w:rsidRPr="00220D96">
        <w:rPr>
          <w:rFonts w:ascii="Arial" w:hAnsi="Arial" w:cs="Arial"/>
          <w:b/>
          <w:color w:val="auto"/>
          <w:sz w:val="20"/>
          <w:szCs w:val="20"/>
        </w:rPr>
        <w:t xml:space="preserve"> </w:t>
      </w:r>
      <w:r w:rsidR="009D733F" w:rsidRPr="00B277B6">
        <w:rPr>
          <w:rFonts w:ascii="Arial" w:eastAsia="Calibri" w:hAnsi="Arial" w:cs="Arial"/>
          <w:b/>
          <w:bCs/>
          <w:color w:val="auto"/>
          <w:sz w:val="20"/>
          <w:szCs w:val="20"/>
        </w:rPr>
        <w:t>TECHNIK TECHNOLOGII SZKŁA</w:t>
      </w:r>
      <w:r w:rsidR="009D733F">
        <w:rPr>
          <w:rFonts w:ascii="Arial" w:eastAsia="Calibri" w:hAnsi="Arial" w:cs="Arial"/>
          <w:b/>
          <w:bCs/>
          <w:i/>
          <w:color w:val="auto"/>
          <w:sz w:val="20"/>
          <w:szCs w:val="20"/>
        </w:rPr>
        <w:t xml:space="preserve"> </w:t>
      </w:r>
      <w:r w:rsidR="009D733F" w:rsidRPr="00B277B6">
        <w:rPr>
          <w:rFonts w:ascii="Arial" w:eastAsia="Calibri" w:hAnsi="Arial" w:cs="Arial"/>
          <w:b/>
          <w:bCs/>
          <w:color w:val="auto"/>
          <w:sz w:val="20"/>
          <w:szCs w:val="20"/>
        </w:rPr>
        <w:t>311925</w:t>
      </w:r>
    </w:p>
    <w:p w:rsidR="00220D96" w:rsidRPr="00220D96" w:rsidRDefault="009D733F" w:rsidP="009D733F">
      <w:pPr>
        <w:spacing w:line="360" w:lineRule="auto"/>
        <w:jc w:val="both"/>
        <w:rPr>
          <w:rStyle w:val="Pogrubienie"/>
          <w:rFonts w:ascii="Arial" w:hAnsi="Arial" w:cs="Arial"/>
          <w:color w:val="auto"/>
          <w:sz w:val="20"/>
          <w:szCs w:val="20"/>
        </w:rPr>
      </w:pPr>
      <w:r>
        <w:rPr>
          <w:rStyle w:val="Pogrubienie"/>
          <w:rFonts w:ascii="Arial" w:hAnsi="Arial" w:cs="Arial"/>
          <w:sz w:val="20"/>
          <w:szCs w:val="20"/>
        </w:rPr>
        <w:t xml:space="preserve">Kwalifikacja </w:t>
      </w:r>
      <w:r w:rsidR="00220D96">
        <w:rPr>
          <w:rStyle w:val="Pogrubienie"/>
          <w:rFonts w:ascii="Arial" w:hAnsi="Arial" w:cs="Arial"/>
          <w:sz w:val="20"/>
          <w:szCs w:val="20"/>
        </w:rPr>
        <w:t>CES.02</w:t>
      </w:r>
      <w:r w:rsidR="00220D96" w:rsidRPr="005836A7">
        <w:rPr>
          <w:rStyle w:val="Pogrubienie"/>
          <w:rFonts w:ascii="Arial" w:hAnsi="Arial" w:cs="Arial"/>
          <w:sz w:val="20"/>
          <w:szCs w:val="20"/>
        </w:rPr>
        <w:t>. Eksploatacja maszyn i urządzeń przemysłu szklarskiego:</w:t>
      </w:r>
    </w:p>
    <w:p w:rsidR="00A01439" w:rsidRPr="00A01439" w:rsidRDefault="009D733F" w:rsidP="00093BF6">
      <w:pPr>
        <w:spacing w:line="360" w:lineRule="auto"/>
        <w:rPr>
          <w:rStyle w:val="Pogrubienie"/>
          <w:rFonts w:ascii="Arial" w:hAnsi="Arial" w:cs="Arial"/>
          <w:sz w:val="20"/>
          <w:szCs w:val="20"/>
        </w:rPr>
      </w:pPr>
      <w:r>
        <w:rPr>
          <w:rStyle w:val="Pogrubienie"/>
          <w:rFonts w:ascii="Arial" w:hAnsi="Arial" w:cs="Arial"/>
          <w:sz w:val="20"/>
          <w:szCs w:val="20"/>
        </w:rPr>
        <w:t>T</w:t>
      </w:r>
      <w:r w:rsidRPr="00A01439">
        <w:rPr>
          <w:rStyle w:val="Pogrubienie"/>
          <w:rFonts w:ascii="Arial" w:hAnsi="Arial" w:cs="Arial"/>
          <w:sz w:val="20"/>
          <w:szCs w:val="20"/>
        </w:rPr>
        <w:t xml:space="preserve">eoretyczne </w:t>
      </w:r>
      <w:r>
        <w:rPr>
          <w:rStyle w:val="Pogrubienie"/>
          <w:rFonts w:ascii="Arial" w:hAnsi="Arial" w:cs="Arial"/>
          <w:sz w:val="20"/>
          <w:szCs w:val="20"/>
        </w:rPr>
        <w:t>p</w:t>
      </w:r>
      <w:r w:rsidR="00A01439" w:rsidRPr="00A01439">
        <w:rPr>
          <w:rStyle w:val="Pogrubienie"/>
          <w:rFonts w:ascii="Arial" w:hAnsi="Arial" w:cs="Arial"/>
          <w:sz w:val="20"/>
          <w:szCs w:val="20"/>
        </w:rPr>
        <w:t>rzedmioty zawodowe</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Bezpieczeństwo i higiena pracy</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Surowce i materiały szklarskie</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Elementy maszynoznawstwa</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Technologia szkła</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Język obcy zawodowy</w:t>
      </w:r>
    </w:p>
    <w:p w:rsidR="00A01439" w:rsidRPr="00D857AE" w:rsidRDefault="00A01439" w:rsidP="00220D96">
      <w:pPr>
        <w:spacing w:line="360" w:lineRule="auto"/>
        <w:ind w:left="87"/>
        <w:rPr>
          <w:rFonts w:ascii="Arial" w:hAnsi="Arial" w:cs="Arial"/>
          <w:b/>
          <w:color w:val="auto"/>
          <w:sz w:val="20"/>
          <w:szCs w:val="20"/>
        </w:rPr>
      </w:pPr>
      <w:r w:rsidRPr="00D857AE">
        <w:rPr>
          <w:rFonts w:ascii="Arial" w:hAnsi="Arial" w:cs="Arial"/>
          <w:b/>
          <w:color w:val="auto"/>
          <w:sz w:val="20"/>
          <w:szCs w:val="20"/>
        </w:rPr>
        <w:t xml:space="preserve">Przedmioty </w:t>
      </w:r>
      <w:r w:rsidR="009D733F">
        <w:rPr>
          <w:rFonts w:ascii="Arial" w:hAnsi="Arial" w:cs="Arial"/>
          <w:b/>
          <w:color w:val="auto"/>
          <w:sz w:val="20"/>
          <w:szCs w:val="20"/>
        </w:rPr>
        <w:t>zawodowe o</w:t>
      </w:r>
      <w:r w:rsidRPr="00D857AE">
        <w:rPr>
          <w:rFonts w:ascii="Arial" w:hAnsi="Arial" w:cs="Arial"/>
          <w:b/>
          <w:color w:val="auto"/>
          <w:sz w:val="20"/>
          <w:szCs w:val="20"/>
        </w:rPr>
        <w:t>r</w:t>
      </w:r>
      <w:r w:rsidR="009D733F">
        <w:rPr>
          <w:rFonts w:ascii="Arial" w:hAnsi="Arial" w:cs="Arial"/>
          <w:b/>
          <w:color w:val="auto"/>
          <w:sz w:val="20"/>
          <w:szCs w:val="20"/>
        </w:rPr>
        <w:t>g</w:t>
      </w:r>
      <w:r w:rsidRPr="00D857AE">
        <w:rPr>
          <w:rFonts w:ascii="Arial" w:hAnsi="Arial" w:cs="Arial"/>
          <w:b/>
          <w:color w:val="auto"/>
          <w:sz w:val="20"/>
          <w:szCs w:val="20"/>
        </w:rPr>
        <w:t>a</w:t>
      </w:r>
      <w:r w:rsidR="009D733F">
        <w:rPr>
          <w:rFonts w:ascii="Arial" w:hAnsi="Arial" w:cs="Arial"/>
          <w:b/>
          <w:color w:val="auto"/>
          <w:sz w:val="20"/>
          <w:szCs w:val="20"/>
        </w:rPr>
        <w:t>n</w:t>
      </w:r>
      <w:r w:rsidRPr="00D857AE">
        <w:rPr>
          <w:rFonts w:ascii="Arial" w:hAnsi="Arial" w:cs="Arial"/>
          <w:b/>
          <w:color w:val="auto"/>
          <w:sz w:val="20"/>
          <w:szCs w:val="20"/>
        </w:rPr>
        <w:t>izowane w formie zajęć praktycznych</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Obsługa maszyn i urządzeń</w:t>
      </w:r>
    </w:p>
    <w:p w:rsidR="00220D96" w:rsidRPr="00D857AE" w:rsidRDefault="003C50CB" w:rsidP="00B64E8C">
      <w:pPr>
        <w:spacing w:line="360" w:lineRule="auto"/>
        <w:ind w:left="720"/>
        <w:rPr>
          <w:rFonts w:ascii="Arial" w:hAnsi="Arial" w:cs="Arial"/>
          <w:color w:val="auto"/>
          <w:sz w:val="20"/>
          <w:szCs w:val="20"/>
        </w:rPr>
      </w:pPr>
      <w:r w:rsidRPr="00D857AE">
        <w:rPr>
          <w:rFonts w:ascii="Arial" w:hAnsi="Arial" w:cs="Arial"/>
          <w:color w:val="auto"/>
          <w:sz w:val="20"/>
          <w:szCs w:val="20"/>
        </w:rPr>
        <w:t>P</w:t>
      </w:r>
      <w:r w:rsidR="00B64E8C">
        <w:rPr>
          <w:rFonts w:ascii="Arial" w:hAnsi="Arial" w:cs="Arial"/>
          <w:color w:val="auto"/>
          <w:sz w:val="20"/>
          <w:szCs w:val="20"/>
        </w:rPr>
        <w:t>racownia techniczno-komputerowa</w:t>
      </w:r>
    </w:p>
    <w:p w:rsidR="00220D96" w:rsidRPr="00D857AE" w:rsidRDefault="003C50CB" w:rsidP="00B64E8C">
      <w:pPr>
        <w:spacing w:line="360" w:lineRule="auto"/>
        <w:ind w:left="720"/>
        <w:rPr>
          <w:rFonts w:ascii="Arial" w:hAnsi="Arial" w:cs="Arial"/>
          <w:color w:val="auto"/>
          <w:sz w:val="20"/>
          <w:szCs w:val="20"/>
        </w:rPr>
      </w:pPr>
      <w:r w:rsidRPr="00D857AE">
        <w:rPr>
          <w:rFonts w:ascii="Arial" w:hAnsi="Arial" w:cs="Arial"/>
          <w:color w:val="auto"/>
          <w:sz w:val="20"/>
          <w:szCs w:val="20"/>
        </w:rPr>
        <w:t>Pracownia technologiczna</w:t>
      </w:r>
    </w:p>
    <w:p w:rsidR="00220D96" w:rsidRPr="00D857AE" w:rsidRDefault="00220D96" w:rsidP="00220D96">
      <w:pPr>
        <w:spacing w:line="360" w:lineRule="auto"/>
        <w:ind w:left="87"/>
        <w:rPr>
          <w:rFonts w:ascii="Arial" w:hAnsi="Arial" w:cs="Arial"/>
          <w:color w:val="auto"/>
          <w:sz w:val="20"/>
          <w:szCs w:val="20"/>
        </w:rPr>
      </w:pPr>
      <w:r w:rsidRPr="00D857AE">
        <w:rPr>
          <w:rFonts w:ascii="Arial" w:hAnsi="Arial" w:cs="Arial"/>
          <w:color w:val="auto"/>
          <w:sz w:val="20"/>
          <w:szCs w:val="20"/>
        </w:rPr>
        <w:t>Praktyka zawodowa dla kwalifikacji CES.02</w:t>
      </w:r>
    </w:p>
    <w:p w:rsidR="00220D96" w:rsidRPr="00D857AE" w:rsidRDefault="00220D96" w:rsidP="00220D96">
      <w:pPr>
        <w:spacing w:line="360" w:lineRule="auto"/>
        <w:rPr>
          <w:rFonts w:ascii="Arial" w:hAnsi="Arial" w:cs="Arial"/>
          <w:b/>
          <w:color w:val="auto"/>
          <w:sz w:val="20"/>
          <w:szCs w:val="20"/>
        </w:rPr>
      </w:pPr>
    </w:p>
    <w:p w:rsidR="00220D96" w:rsidRPr="00D857AE" w:rsidRDefault="00220D96" w:rsidP="00220D96">
      <w:pPr>
        <w:spacing w:line="360" w:lineRule="auto"/>
        <w:rPr>
          <w:rFonts w:ascii="Arial" w:hAnsi="Arial" w:cs="Arial"/>
          <w:b/>
          <w:color w:val="auto"/>
          <w:sz w:val="20"/>
          <w:szCs w:val="20"/>
        </w:rPr>
      </w:pPr>
      <w:r w:rsidRPr="00D857AE">
        <w:rPr>
          <w:rFonts w:ascii="Arial" w:hAnsi="Arial" w:cs="Arial"/>
          <w:b/>
          <w:color w:val="auto"/>
          <w:sz w:val="20"/>
          <w:szCs w:val="20"/>
        </w:rPr>
        <w:t>CES.04. Organizacja procesów wytwarzania wyrobów ze szkła</w:t>
      </w:r>
    </w:p>
    <w:p w:rsidR="00A01439" w:rsidRPr="00D857AE" w:rsidRDefault="000C467B" w:rsidP="00220D96">
      <w:pPr>
        <w:spacing w:line="360" w:lineRule="auto"/>
        <w:ind w:left="142"/>
        <w:rPr>
          <w:rFonts w:ascii="Arial" w:hAnsi="Arial" w:cs="Arial"/>
          <w:b/>
          <w:color w:val="auto"/>
          <w:sz w:val="20"/>
          <w:szCs w:val="20"/>
        </w:rPr>
      </w:pPr>
      <w:r>
        <w:rPr>
          <w:rFonts w:ascii="Arial" w:hAnsi="Arial" w:cs="Arial"/>
          <w:b/>
          <w:color w:val="auto"/>
          <w:sz w:val="20"/>
          <w:szCs w:val="20"/>
        </w:rPr>
        <w:t>T</w:t>
      </w:r>
      <w:r w:rsidR="00A01439" w:rsidRPr="00D857AE">
        <w:rPr>
          <w:rFonts w:ascii="Arial" w:hAnsi="Arial" w:cs="Arial"/>
          <w:b/>
          <w:color w:val="auto"/>
          <w:sz w:val="20"/>
          <w:szCs w:val="20"/>
        </w:rPr>
        <w:t xml:space="preserve">eoretyczne </w:t>
      </w:r>
      <w:r>
        <w:rPr>
          <w:rFonts w:ascii="Arial" w:hAnsi="Arial" w:cs="Arial"/>
          <w:b/>
          <w:color w:val="auto"/>
          <w:sz w:val="20"/>
          <w:szCs w:val="20"/>
        </w:rPr>
        <w:t xml:space="preserve">przedmioty </w:t>
      </w:r>
      <w:r w:rsidR="00A01439" w:rsidRPr="00D857AE">
        <w:rPr>
          <w:rFonts w:ascii="Arial" w:hAnsi="Arial" w:cs="Arial"/>
          <w:b/>
          <w:color w:val="auto"/>
          <w:sz w:val="20"/>
          <w:szCs w:val="20"/>
        </w:rPr>
        <w:t>zawodowe</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Technologia szkła</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Język obcy zawodowy</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Sterowanie procesami szklarskimi</w:t>
      </w:r>
    </w:p>
    <w:p w:rsidR="00A01439" w:rsidRPr="00D857AE" w:rsidRDefault="00A01439" w:rsidP="00220D96">
      <w:pPr>
        <w:spacing w:line="360" w:lineRule="auto"/>
        <w:ind w:left="87"/>
        <w:rPr>
          <w:rFonts w:ascii="Arial" w:hAnsi="Arial" w:cs="Arial"/>
          <w:b/>
          <w:color w:val="auto"/>
          <w:sz w:val="20"/>
          <w:szCs w:val="20"/>
        </w:rPr>
      </w:pPr>
      <w:r w:rsidRPr="00D857AE">
        <w:rPr>
          <w:rFonts w:ascii="Arial" w:hAnsi="Arial" w:cs="Arial"/>
          <w:b/>
          <w:color w:val="auto"/>
          <w:sz w:val="20"/>
          <w:szCs w:val="20"/>
        </w:rPr>
        <w:t xml:space="preserve">Przedmioty </w:t>
      </w:r>
      <w:r w:rsidR="003956B9">
        <w:rPr>
          <w:rFonts w:ascii="Arial" w:hAnsi="Arial" w:cs="Arial"/>
          <w:b/>
          <w:color w:val="auto"/>
          <w:sz w:val="20"/>
          <w:szCs w:val="20"/>
        </w:rPr>
        <w:t>zawodowe o</w:t>
      </w:r>
      <w:r w:rsidR="003956B9" w:rsidRPr="00D857AE">
        <w:rPr>
          <w:rFonts w:ascii="Arial" w:hAnsi="Arial" w:cs="Arial"/>
          <w:b/>
          <w:color w:val="auto"/>
          <w:sz w:val="20"/>
          <w:szCs w:val="20"/>
        </w:rPr>
        <w:t>r</w:t>
      </w:r>
      <w:r w:rsidR="003956B9">
        <w:rPr>
          <w:rFonts w:ascii="Arial" w:hAnsi="Arial" w:cs="Arial"/>
          <w:b/>
          <w:color w:val="auto"/>
          <w:sz w:val="20"/>
          <w:szCs w:val="20"/>
        </w:rPr>
        <w:t>g</w:t>
      </w:r>
      <w:r w:rsidR="003956B9" w:rsidRPr="00D857AE">
        <w:rPr>
          <w:rFonts w:ascii="Arial" w:hAnsi="Arial" w:cs="Arial"/>
          <w:b/>
          <w:color w:val="auto"/>
          <w:sz w:val="20"/>
          <w:szCs w:val="20"/>
        </w:rPr>
        <w:t>a</w:t>
      </w:r>
      <w:r w:rsidR="003956B9">
        <w:rPr>
          <w:rFonts w:ascii="Arial" w:hAnsi="Arial" w:cs="Arial"/>
          <w:b/>
          <w:color w:val="auto"/>
          <w:sz w:val="20"/>
          <w:szCs w:val="20"/>
        </w:rPr>
        <w:t>n</w:t>
      </w:r>
      <w:r w:rsidR="003956B9" w:rsidRPr="00D857AE">
        <w:rPr>
          <w:rFonts w:ascii="Arial" w:hAnsi="Arial" w:cs="Arial"/>
          <w:b/>
          <w:color w:val="auto"/>
          <w:sz w:val="20"/>
          <w:szCs w:val="20"/>
        </w:rPr>
        <w:t>izowane</w:t>
      </w:r>
      <w:r w:rsidRPr="00D857AE">
        <w:rPr>
          <w:rFonts w:ascii="Arial" w:hAnsi="Arial" w:cs="Arial"/>
          <w:b/>
          <w:color w:val="auto"/>
          <w:sz w:val="20"/>
          <w:szCs w:val="20"/>
        </w:rPr>
        <w:t xml:space="preserve"> w formie zajęć praktycznych</w:t>
      </w:r>
    </w:p>
    <w:p w:rsidR="00220D96" w:rsidRPr="00D857AE" w:rsidRDefault="003C50CB" w:rsidP="00B64E8C">
      <w:pPr>
        <w:spacing w:line="360" w:lineRule="auto"/>
        <w:ind w:left="720"/>
        <w:rPr>
          <w:rFonts w:ascii="Arial" w:hAnsi="Arial" w:cs="Arial"/>
          <w:color w:val="auto"/>
          <w:sz w:val="20"/>
          <w:szCs w:val="20"/>
        </w:rPr>
      </w:pPr>
      <w:r w:rsidRPr="00D857AE">
        <w:rPr>
          <w:rFonts w:ascii="Arial" w:hAnsi="Arial" w:cs="Arial"/>
          <w:color w:val="auto"/>
          <w:sz w:val="20"/>
          <w:szCs w:val="20"/>
        </w:rPr>
        <w:t xml:space="preserve">Pracownia techniczno-komputerowa </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Pracownia technologiczna</w:t>
      </w:r>
    </w:p>
    <w:p w:rsidR="00220D96" w:rsidRPr="00D857AE" w:rsidRDefault="00220D96" w:rsidP="00B64E8C">
      <w:pPr>
        <w:spacing w:line="360" w:lineRule="auto"/>
        <w:ind w:left="720"/>
        <w:rPr>
          <w:rFonts w:ascii="Arial" w:hAnsi="Arial" w:cs="Arial"/>
          <w:color w:val="auto"/>
          <w:sz w:val="20"/>
          <w:szCs w:val="20"/>
        </w:rPr>
      </w:pPr>
      <w:r w:rsidRPr="00D857AE">
        <w:rPr>
          <w:rFonts w:ascii="Arial" w:hAnsi="Arial" w:cs="Arial"/>
          <w:color w:val="auto"/>
          <w:sz w:val="20"/>
          <w:szCs w:val="20"/>
        </w:rPr>
        <w:t>Laboratorium</w:t>
      </w:r>
      <w:r w:rsidR="00FB789B" w:rsidRPr="00D857AE">
        <w:rPr>
          <w:rFonts w:ascii="Arial" w:hAnsi="Arial" w:cs="Arial"/>
          <w:color w:val="auto"/>
          <w:sz w:val="20"/>
          <w:szCs w:val="20"/>
        </w:rPr>
        <w:t xml:space="preserve"> szkła </w:t>
      </w:r>
    </w:p>
    <w:p w:rsidR="00220D96" w:rsidRPr="00D857AE" w:rsidRDefault="00220D96" w:rsidP="00220D96">
      <w:pPr>
        <w:spacing w:line="360" w:lineRule="auto"/>
        <w:ind w:left="87"/>
        <w:rPr>
          <w:rFonts w:ascii="Arial" w:hAnsi="Arial" w:cs="Arial"/>
          <w:color w:val="auto"/>
          <w:sz w:val="20"/>
          <w:szCs w:val="20"/>
        </w:rPr>
      </w:pPr>
      <w:r w:rsidRPr="00D857AE">
        <w:rPr>
          <w:rFonts w:ascii="Arial" w:hAnsi="Arial" w:cs="Arial"/>
          <w:color w:val="auto"/>
          <w:sz w:val="20"/>
          <w:szCs w:val="20"/>
        </w:rPr>
        <w:t>Praktyka zawodowa dla kwalifikacji CES.04</w:t>
      </w:r>
    </w:p>
    <w:p w:rsidR="00220D96" w:rsidRPr="00D857AE" w:rsidRDefault="00220D96" w:rsidP="00220D96">
      <w:pPr>
        <w:spacing w:line="360" w:lineRule="auto"/>
        <w:jc w:val="both"/>
        <w:rPr>
          <w:rFonts w:ascii="Arial" w:hAnsi="Arial" w:cs="Arial"/>
          <w:color w:val="auto"/>
          <w:sz w:val="20"/>
          <w:szCs w:val="20"/>
        </w:rPr>
      </w:pPr>
      <w:r w:rsidRPr="00D857AE">
        <w:rPr>
          <w:rFonts w:ascii="Arial" w:hAnsi="Arial" w:cs="Arial"/>
          <w:b/>
          <w:color w:val="auto"/>
          <w:sz w:val="20"/>
          <w:szCs w:val="20"/>
        </w:rPr>
        <w:br w:type="page"/>
      </w:r>
    </w:p>
    <w:p w:rsidR="00E90F64" w:rsidRPr="00220D96" w:rsidRDefault="003956B9" w:rsidP="00220D96">
      <w:pPr>
        <w:spacing w:line="360" w:lineRule="auto"/>
        <w:jc w:val="both"/>
        <w:rPr>
          <w:rFonts w:ascii="Arial" w:hAnsi="Arial" w:cs="Arial"/>
          <w:b/>
          <w:color w:val="auto"/>
          <w:sz w:val="20"/>
          <w:szCs w:val="20"/>
        </w:rPr>
      </w:pPr>
      <w:r>
        <w:rPr>
          <w:rFonts w:ascii="Arial" w:hAnsi="Arial" w:cs="Arial"/>
          <w:b/>
          <w:color w:val="auto"/>
          <w:sz w:val="20"/>
          <w:szCs w:val="20"/>
        </w:rPr>
        <w:t>I</w:t>
      </w:r>
      <w:r w:rsidR="00A01439">
        <w:rPr>
          <w:rFonts w:ascii="Arial" w:hAnsi="Arial" w:cs="Arial"/>
          <w:b/>
          <w:color w:val="auto"/>
          <w:sz w:val="20"/>
          <w:szCs w:val="20"/>
        </w:rPr>
        <w:t>I</w:t>
      </w:r>
      <w:r w:rsidR="00220D96" w:rsidRPr="00220D96">
        <w:rPr>
          <w:rFonts w:ascii="Arial" w:hAnsi="Arial" w:cs="Arial"/>
          <w:b/>
          <w:color w:val="auto"/>
          <w:sz w:val="20"/>
          <w:szCs w:val="20"/>
        </w:rPr>
        <w:t xml:space="preserve">I. </w:t>
      </w:r>
      <w:r w:rsidR="00E90F64" w:rsidRPr="00220D96">
        <w:rPr>
          <w:rFonts w:ascii="Arial" w:hAnsi="Arial" w:cs="Arial"/>
          <w:b/>
          <w:color w:val="auto"/>
          <w:sz w:val="20"/>
          <w:szCs w:val="20"/>
        </w:rPr>
        <w:t>CELE KIERUNKOWE ZAWODU</w:t>
      </w:r>
    </w:p>
    <w:p w:rsidR="00053E8F" w:rsidRDefault="00053E8F" w:rsidP="00DC41CE">
      <w:pPr>
        <w:spacing w:line="360" w:lineRule="auto"/>
        <w:ind w:firstLine="851"/>
        <w:jc w:val="both"/>
        <w:rPr>
          <w:rFonts w:ascii="Arial" w:hAnsi="Arial" w:cs="Arial"/>
          <w:color w:val="auto"/>
          <w:sz w:val="20"/>
          <w:szCs w:val="20"/>
        </w:rPr>
      </w:pPr>
    </w:p>
    <w:p w:rsidR="00053E8F" w:rsidRPr="00053E8F" w:rsidRDefault="00053E8F" w:rsidP="00DC41CE">
      <w:pPr>
        <w:spacing w:line="360" w:lineRule="auto"/>
        <w:ind w:firstLine="851"/>
        <w:jc w:val="both"/>
        <w:rPr>
          <w:rFonts w:ascii="Arial" w:hAnsi="Arial" w:cs="Arial"/>
          <w:color w:val="auto"/>
          <w:sz w:val="20"/>
          <w:szCs w:val="20"/>
        </w:rPr>
      </w:pPr>
      <w:r w:rsidRPr="00053E8F">
        <w:rPr>
          <w:rFonts w:ascii="Arial" w:hAnsi="Arial" w:cs="Arial"/>
          <w:color w:val="auto"/>
          <w:sz w:val="20"/>
          <w:szCs w:val="20"/>
        </w:rPr>
        <w:t>Absolwent szkoły prow</w:t>
      </w:r>
      <w:r>
        <w:rPr>
          <w:rFonts w:ascii="Arial" w:hAnsi="Arial" w:cs="Arial"/>
          <w:color w:val="auto"/>
          <w:sz w:val="20"/>
          <w:szCs w:val="20"/>
        </w:rPr>
        <w:t xml:space="preserve">adzącej kształcenie w zawodzie </w:t>
      </w:r>
      <w:r w:rsidR="00220D96">
        <w:rPr>
          <w:rFonts w:ascii="Arial" w:hAnsi="Arial" w:cs="Arial"/>
          <w:color w:val="auto"/>
          <w:sz w:val="20"/>
          <w:szCs w:val="20"/>
        </w:rPr>
        <w:t>t</w:t>
      </w:r>
      <w:r w:rsidRPr="00053E8F">
        <w:rPr>
          <w:rFonts w:ascii="Arial" w:hAnsi="Arial" w:cs="Arial"/>
          <w:color w:val="auto"/>
          <w:sz w:val="20"/>
          <w:szCs w:val="20"/>
        </w:rPr>
        <w:t>echnik technologii szkła powinien być przygotowany do</w:t>
      </w:r>
      <w:r>
        <w:rPr>
          <w:rFonts w:ascii="Arial" w:hAnsi="Arial" w:cs="Arial"/>
          <w:color w:val="auto"/>
          <w:sz w:val="20"/>
          <w:szCs w:val="20"/>
        </w:rPr>
        <w:t xml:space="preserve"> wykonywania zadań zawodowych:</w:t>
      </w:r>
    </w:p>
    <w:p w:rsidR="00053E8F" w:rsidRPr="00053E8F" w:rsidRDefault="00053E8F" w:rsidP="00DC41CE">
      <w:pPr>
        <w:spacing w:line="360" w:lineRule="auto"/>
        <w:jc w:val="both"/>
        <w:rPr>
          <w:rFonts w:ascii="Arial" w:hAnsi="Arial" w:cs="Arial"/>
          <w:color w:val="auto"/>
          <w:sz w:val="20"/>
          <w:szCs w:val="20"/>
        </w:rPr>
      </w:pPr>
      <w:r w:rsidRPr="00053E8F">
        <w:rPr>
          <w:rFonts w:ascii="Arial" w:hAnsi="Arial" w:cs="Arial"/>
          <w:color w:val="auto"/>
          <w:sz w:val="20"/>
          <w:szCs w:val="20"/>
        </w:rPr>
        <w:t xml:space="preserve">w zakresie kwalifikacji </w:t>
      </w:r>
      <w:r w:rsidR="00220D96">
        <w:rPr>
          <w:rFonts w:ascii="Arial" w:hAnsi="Arial" w:cs="Arial"/>
          <w:color w:val="auto"/>
          <w:sz w:val="20"/>
          <w:szCs w:val="20"/>
        </w:rPr>
        <w:t>CES.02</w:t>
      </w:r>
      <w:r w:rsidRPr="00053E8F">
        <w:rPr>
          <w:rFonts w:ascii="Arial" w:hAnsi="Arial" w:cs="Arial"/>
          <w:color w:val="auto"/>
          <w:sz w:val="20"/>
          <w:szCs w:val="20"/>
        </w:rPr>
        <w:t>. Eksploatacja maszyn i urządzeń przemysłu szklarskiego:</w:t>
      </w:r>
    </w:p>
    <w:p w:rsidR="00053E8F" w:rsidRPr="00053E8F" w:rsidRDefault="00053E8F" w:rsidP="00DC41CE">
      <w:pPr>
        <w:tabs>
          <w:tab w:val="left" w:pos="567"/>
        </w:tabs>
        <w:spacing w:line="360" w:lineRule="auto"/>
        <w:ind w:left="142"/>
        <w:jc w:val="both"/>
        <w:rPr>
          <w:rFonts w:ascii="Arial" w:hAnsi="Arial" w:cs="Arial"/>
          <w:color w:val="auto"/>
          <w:sz w:val="20"/>
          <w:szCs w:val="20"/>
        </w:rPr>
      </w:pPr>
      <w:r w:rsidRPr="00053E8F">
        <w:rPr>
          <w:rFonts w:ascii="Arial" w:hAnsi="Arial" w:cs="Arial"/>
          <w:color w:val="auto"/>
          <w:sz w:val="20"/>
          <w:szCs w:val="20"/>
        </w:rPr>
        <w:t>1)</w:t>
      </w:r>
      <w:r w:rsidRPr="00053E8F">
        <w:rPr>
          <w:rFonts w:ascii="Arial" w:hAnsi="Arial" w:cs="Arial"/>
          <w:color w:val="auto"/>
          <w:sz w:val="20"/>
          <w:szCs w:val="20"/>
        </w:rPr>
        <w:tab/>
        <w:t>obsługiwania maszyn i urządzeń do sporządzania zestawu szklar</w:t>
      </w:r>
      <w:r w:rsidR="001E34D1">
        <w:rPr>
          <w:rFonts w:ascii="Arial" w:hAnsi="Arial" w:cs="Arial"/>
          <w:color w:val="auto"/>
          <w:sz w:val="20"/>
          <w:szCs w:val="20"/>
        </w:rPr>
        <w:t>skiego i topienia mas szklanych,</w:t>
      </w:r>
    </w:p>
    <w:p w:rsidR="00053E8F" w:rsidRPr="00053E8F" w:rsidRDefault="00053E8F" w:rsidP="00DC41CE">
      <w:pPr>
        <w:tabs>
          <w:tab w:val="left" w:pos="567"/>
        </w:tabs>
        <w:spacing w:line="360" w:lineRule="auto"/>
        <w:ind w:left="142"/>
        <w:jc w:val="both"/>
        <w:rPr>
          <w:rFonts w:ascii="Arial" w:hAnsi="Arial" w:cs="Arial"/>
          <w:color w:val="auto"/>
          <w:sz w:val="20"/>
          <w:szCs w:val="20"/>
        </w:rPr>
      </w:pPr>
      <w:r w:rsidRPr="00053E8F">
        <w:rPr>
          <w:rFonts w:ascii="Arial" w:hAnsi="Arial" w:cs="Arial"/>
          <w:color w:val="auto"/>
          <w:sz w:val="20"/>
          <w:szCs w:val="20"/>
        </w:rPr>
        <w:t>2)</w:t>
      </w:r>
      <w:r w:rsidRPr="00053E8F">
        <w:rPr>
          <w:rFonts w:ascii="Arial" w:hAnsi="Arial" w:cs="Arial"/>
          <w:color w:val="auto"/>
          <w:sz w:val="20"/>
          <w:szCs w:val="20"/>
        </w:rPr>
        <w:tab/>
        <w:t xml:space="preserve">obsługiwania maszyn i urządzeń do formowania, wykańczania, zdobienia </w:t>
      </w:r>
      <w:r w:rsidR="001E34D1">
        <w:rPr>
          <w:rFonts w:ascii="Arial" w:hAnsi="Arial" w:cs="Arial"/>
          <w:color w:val="auto"/>
          <w:sz w:val="20"/>
          <w:szCs w:val="20"/>
        </w:rPr>
        <w:t>i przetw</w:t>
      </w:r>
      <w:r w:rsidR="000C467B">
        <w:rPr>
          <w:rFonts w:ascii="Arial" w:hAnsi="Arial" w:cs="Arial"/>
          <w:color w:val="auto"/>
          <w:sz w:val="20"/>
          <w:szCs w:val="20"/>
        </w:rPr>
        <w:t>a</w:t>
      </w:r>
      <w:r w:rsidR="001E34D1">
        <w:rPr>
          <w:rFonts w:ascii="Arial" w:hAnsi="Arial" w:cs="Arial"/>
          <w:color w:val="auto"/>
          <w:sz w:val="20"/>
          <w:szCs w:val="20"/>
        </w:rPr>
        <w:t>r</w:t>
      </w:r>
      <w:r w:rsidR="000C467B">
        <w:rPr>
          <w:rFonts w:ascii="Arial" w:hAnsi="Arial" w:cs="Arial"/>
          <w:color w:val="auto"/>
          <w:sz w:val="20"/>
          <w:szCs w:val="20"/>
        </w:rPr>
        <w:t>zania</w:t>
      </w:r>
      <w:r w:rsidR="001E34D1">
        <w:rPr>
          <w:rFonts w:ascii="Arial" w:hAnsi="Arial" w:cs="Arial"/>
          <w:color w:val="auto"/>
          <w:sz w:val="20"/>
          <w:szCs w:val="20"/>
        </w:rPr>
        <w:t xml:space="preserve"> wyrobów ze szkła,</w:t>
      </w:r>
    </w:p>
    <w:p w:rsidR="00053E8F" w:rsidRPr="00053E8F" w:rsidRDefault="001E34D1" w:rsidP="00DC41CE">
      <w:pPr>
        <w:tabs>
          <w:tab w:val="left" w:pos="567"/>
        </w:tabs>
        <w:spacing w:line="360" w:lineRule="auto"/>
        <w:ind w:left="142"/>
        <w:jc w:val="both"/>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t>formowania wyrobów ze szkła,</w:t>
      </w:r>
    </w:p>
    <w:p w:rsidR="00053E8F" w:rsidRPr="00053E8F" w:rsidRDefault="00053E8F" w:rsidP="00DC41CE">
      <w:pPr>
        <w:spacing w:line="360" w:lineRule="auto"/>
        <w:jc w:val="both"/>
        <w:rPr>
          <w:rFonts w:ascii="Arial" w:hAnsi="Arial" w:cs="Arial"/>
          <w:color w:val="auto"/>
          <w:sz w:val="20"/>
          <w:szCs w:val="20"/>
        </w:rPr>
      </w:pPr>
      <w:r w:rsidRPr="00053E8F">
        <w:rPr>
          <w:rFonts w:ascii="Arial" w:hAnsi="Arial" w:cs="Arial"/>
          <w:color w:val="auto"/>
          <w:sz w:val="20"/>
          <w:szCs w:val="20"/>
        </w:rPr>
        <w:t xml:space="preserve">oraz w zakresie kwalifikacji </w:t>
      </w:r>
      <w:r w:rsidR="00220D96">
        <w:rPr>
          <w:rFonts w:ascii="Arial" w:hAnsi="Arial" w:cs="Arial"/>
          <w:color w:val="auto"/>
          <w:sz w:val="20"/>
          <w:szCs w:val="20"/>
        </w:rPr>
        <w:t>CES.04</w:t>
      </w:r>
      <w:r w:rsidRPr="00053E8F">
        <w:rPr>
          <w:rFonts w:ascii="Arial" w:hAnsi="Arial" w:cs="Arial"/>
          <w:color w:val="auto"/>
          <w:sz w:val="20"/>
          <w:szCs w:val="20"/>
        </w:rPr>
        <w:t>. Organizacja procesów wytwarzania wyrobów ze szkła:</w:t>
      </w:r>
    </w:p>
    <w:p w:rsidR="00053E8F" w:rsidRPr="00053E8F" w:rsidRDefault="00053E8F" w:rsidP="00DC41CE">
      <w:pPr>
        <w:tabs>
          <w:tab w:val="left" w:pos="567"/>
        </w:tabs>
        <w:spacing w:line="360" w:lineRule="auto"/>
        <w:ind w:left="142"/>
        <w:jc w:val="both"/>
        <w:rPr>
          <w:rFonts w:ascii="Arial" w:hAnsi="Arial" w:cs="Arial"/>
          <w:color w:val="auto"/>
          <w:sz w:val="20"/>
          <w:szCs w:val="20"/>
        </w:rPr>
      </w:pPr>
      <w:r w:rsidRPr="00053E8F">
        <w:rPr>
          <w:rFonts w:ascii="Arial" w:hAnsi="Arial" w:cs="Arial"/>
          <w:color w:val="auto"/>
          <w:sz w:val="20"/>
          <w:szCs w:val="20"/>
        </w:rPr>
        <w:t>1)</w:t>
      </w:r>
      <w:r w:rsidRPr="00053E8F">
        <w:rPr>
          <w:rFonts w:ascii="Arial" w:hAnsi="Arial" w:cs="Arial"/>
          <w:color w:val="auto"/>
          <w:sz w:val="20"/>
          <w:szCs w:val="20"/>
        </w:rPr>
        <w:tab/>
        <w:t>wykonywania badań laboratoryjnych surowców szkla</w:t>
      </w:r>
      <w:r w:rsidR="001E34D1">
        <w:rPr>
          <w:rFonts w:ascii="Arial" w:hAnsi="Arial" w:cs="Arial"/>
          <w:color w:val="auto"/>
          <w:sz w:val="20"/>
          <w:szCs w:val="20"/>
        </w:rPr>
        <w:t>rskich, szkła, wyrobów ze szkła,</w:t>
      </w:r>
    </w:p>
    <w:p w:rsidR="00053E8F" w:rsidRPr="00053E8F" w:rsidRDefault="00053E8F" w:rsidP="00DC41CE">
      <w:pPr>
        <w:tabs>
          <w:tab w:val="left" w:pos="567"/>
        </w:tabs>
        <w:spacing w:line="360" w:lineRule="auto"/>
        <w:ind w:left="142"/>
        <w:jc w:val="both"/>
        <w:rPr>
          <w:rFonts w:ascii="Arial" w:hAnsi="Arial" w:cs="Arial"/>
          <w:color w:val="auto"/>
          <w:sz w:val="20"/>
          <w:szCs w:val="20"/>
        </w:rPr>
      </w:pPr>
      <w:r w:rsidRPr="00053E8F">
        <w:rPr>
          <w:rFonts w:ascii="Arial" w:hAnsi="Arial" w:cs="Arial"/>
          <w:color w:val="auto"/>
          <w:sz w:val="20"/>
          <w:szCs w:val="20"/>
        </w:rPr>
        <w:t>2)</w:t>
      </w:r>
      <w:r w:rsidRPr="00053E8F">
        <w:rPr>
          <w:rFonts w:ascii="Arial" w:hAnsi="Arial" w:cs="Arial"/>
          <w:color w:val="auto"/>
          <w:sz w:val="20"/>
          <w:szCs w:val="20"/>
        </w:rPr>
        <w:tab/>
        <w:t>organizowania i prowadzenia proces</w:t>
      </w:r>
      <w:r w:rsidR="001E34D1">
        <w:rPr>
          <w:rFonts w:ascii="Arial" w:hAnsi="Arial" w:cs="Arial"/>
          <w:color w:val="auto"/>
          <w:sz w:val="20"/>
          <w:szCs w:val="20"/>
        </w:rPr>
        <w:t>ów wytwarzania wyrobów ze szkła,</w:t>
      </w:r>
    </w:p>
    <w:p w:rsidR="00053E8F" w:rsidRPr="00053E8F" w:rsidRDefault="00053E8F" w:rsidP="00DC41CE">
      <w:pPr>
        <w:tabs>
          <w:tab w:val="left" w:pos="567"/>
        </w:tabs>
        <w:spacing w:line="360" w:lineRule="auto"/>
        <w:ind w:left="142"/>
        <w:jc w:val="both"/>
        <w:rPr>
          <w:rFonts w:ascii="Arial" w:hAnsi="Arial" w:cs="Arial"/>
          <w:color w:val="auto"/>
          <w:sz w:val="20"/>
          <w:szCs w:val="20"/>
        </w:rPr>
      </w:pPr>
      <w:r w:rsidRPr="00053E8F">
        <w:rPr>
          <w:rFonts w:ascii="Arial" w:hAnsi="Arial" w:cs="Arial"/>
          <w:color w:val="auto"/>
          <w:sz w:val="20"/>
          <w:szCs w:val="20"/>
        </w:rPr>
        <w:t>3)</w:t>
      </w:r>
      <w:r w:rsidRPr="00053E8F">
        <w:rPr>
          <w:rFonts w:ascii="Arial" w:hAnsi="Arial" w:cs="Arial"/>
          <w:color w:val="auto"/>
          <w:sz w:val="20"/>
          <w:szCs w:val="20"/>
        </w:rPr>
        <w:tab/>
        <w:t>kontrolowania przebiegu procesów technologiczn</w:t>
      </w:r>
      <w:r w:rsidR="00220D96">
        <w:rPr>
          <w:rFonts w:ascii="Arial" w:hAnsi="Arial" w:cs="Arial"/>
          <w:color w:val="auto"/>
          <w:sz w:val="20"/>
          <w:szCs w:val="20"/>
        </w:rPr>
        <w:t>ych przemysłu szklarskiego.</w:t>
      </w:r>
    </w:p>
    <w:p w:rsidR="00012317" w:rsidRDefault="00012317" w:rsidP="00DC41CE">
      <w:pPr>
        <w:spacing w:line="360" w:lineRule="auto"/>
        <w:jc w:val="both"/>
        <w:rPr>
          <w:rFonts w:ascii="Arial" w:hAnsi="Arial" w:cs="Arial"/>
          <w:b/>
          <w:color w:val="auto"/>
          <w:sz w:val="20"/>
          <w:szCs w:val="20"/>
        </w:rPr>
      </w:pPr>
    </w:p>
    <w:p w:rsidR="001E34D1" w:rsidRDefault="001E34D1" w:rsidP="00DC41CE">
      <w:pPr>
        <w:pStyle w:val="Akapitzlist"/>
        <w:spacing w:line="360" w:lineRule="auto"/>
        <w:ind w:left="0" w:firstLine="851"/>
        <w:rPr>
          <w:rStyle w:val="Pogrubienie"/>
          <w:rFonts w:ascii="Arial" w:hAnsi="Arial" w:cs="Arial"/>
          <w:sz w:val="20"/>
          <w:szCs w:val="20"/>
        </w:rPr>
      </w:pPr>
    </w:p>
    <w:p w:rsidR="00264AFF" w:rsidRPr="00264AFF" w:rsidRDefault="00220D96" w:rsidP="00DC41CE">
      <w:pPr>
        <w:spacing w:line="360" w:lineRule="auto"/>
        <w:jc w:val="both"/>
        <w:rPr>
          <w:rFonts w:ascii="Arial" w:hAnsi="Arial" w:cs="Arial"/>
          <w:b/>
          <w:color w:val="auto"/>
          <w:sz w:val="20"/>
          <w:szCs w:val="20"/>
        </w:rPr>
      </w:pPr>
      <w:r>
        <w:rPr>
          <w:rFonts w:ascii="Arial" w:hAnsi="Arial" w:cs="Arial"/>
          <w:b/>
          <w:color w:val="auto"/>
          <w:szCs w:val="20"/>
        </w:rPr>
        <w:br w:type="column"/>
      </w:r>
    </w:p>
    <w:p w:rsidR="00220D96" w:rsidRPr="00264AFF" w:rsidRDefault="00264AFF" w:rsidP="00DC41CE">
      <w:pPr>
        <w:spacing w:line="360" w:lineRule="auto"/>
        <w:jc w:val="both"/>
        <w:rPr>
          <w:rFonts w:ascii="Arial" w:hAnsi="Arial" w:cs="Arial"/>
          <w:b/>
          <w:color w:val="auto"/>
          <w:sz w:val="20"/>
          <w:szCs w:val="20"/>
        </w:rPr>
      </w:pPr>
      <w:r w:rsidRPr="00264AFF">
        <w:rPr>
          <w:rFonts w:ascii="Arial" w:hAnsi="Arial" w:cs="Arial"/>
          <w:b/>
          <w:color w:val="auto"/>
          <w:sz w:val="20"/>
          <w:szCs w:val="20"/>
        </w:rPr>
        <w:t xml:space="preserve">IV. </w:t>
      </w:r>
      <w:r w:rsidR="00220D96" w:rsidRPr="00264AFF">
        <w:rPr>
          <w:rFonts w:ascii="Arial" w:hAnsi="Arial" w:cs="Arial"/>
          <w:b/>
          <w:sz w:val="20"/>
          <w:szCs w:val="20"/>
        </w:rPr>
        <w:t>PROGRAMY NAUCZANIA DLA POSZCZEGÓLNYCH PRZEDMIOTÓW</w:t>
      </w:r>
    </w:p>
    <w:p w:rsidR="003956B9" w:rsidRDefault="003956B9" w:rsidP="00DC41CE">
      <w:pPr>
        <w:spacing w:line="360" w:lineRule="auto"/>
        <w:jc w:val="both"/>
        <w:rPr>
          <w:rFonts w:ascii="Arial" w:hAnsi="Arial" w:cs="Arial"/>
          <w:b/>
          <w:color w:val="auto"/>
        </w:rPr>
      </w:pPr>
    </w:p>
    <w:p w:rsidR="000B22B3" w:rsidRPr="000B22B3" w:rsidRDefault="00AB60BA" w:rsidP="00DC41CE">
      <w:pPr>
        <w:spacing w:line="360" w:lineRule="auto"/>
        <w:jc w:val="both"/>
        <w:rPr>
          <w:rFonts w:ascii="Arial" w:hAnsi="Arial" w:cs="Arial"/>
          <w:b/>
          <w:color w:val="auto"/>
          <w:szCs w:val="20"/>
        </w:rPr>
      </w:pPr>
      <w:r w:rsidRPr="00AB60BA">
        <w:rPr>
          <w:rFonts w:ascii="Arial" w:hAnsi="Arial" w:cs="Arial"/>
          <w:b/>
          <w:color w:val="auto"/>
          <w:szCs w:val="20"/>
        </w:rPr>
        <w:t>BEZPIECZEŃSTWO I HIGIENA PRACY</w:t>
      </w:r>
      <w:r w:rsidR="003956B9">
        <w:rPr>
          <w:rFonts w:ascii="Arial" w:hAnsi="Arial" w:cs="Arial"/>
          <w:b/>
          <w:color w:val="auto"/>
          <w:szCs w:val="20"/>
        </w:rPr>
        <w:t xml:space="preserve"> </w:t>
      </w:r>
      <w:r w:rsidR="003956B9" w:rsidRPr="003956B9">
        <w:rPr>
          <w:rFonts w:ascii="Arial" w:hAnsi="Arial" w:cs="Arial"/>
          <w:b/>
          <w:color w:val="auto"/>
        </w:rPr>
        <w:t>(CES.02</w:t>
      </w:r>
      <w:r w:rsidR="000E0614">
        <w:rPr>
          <w:rFonts w:ascii="Arial" w:hAnsi="Arial" w:cs="Arial"/>
          <w:b/>
          <w:color w:val="auto"/>
        </w:rPr>
        <w:t>, CES.04</w:t>
      </w:r>
      <w:r w:rsidR="003956B9" w:rsidRPr="003956B9">
        <w:rPr>
          <w:rFonts w:ascii="Arial" w:hAnsi="Arial" w:cs="Arial"/>
          <w:b/>
          <w:color w:val="auto"/>
        </w:rPr>
        <w:t>)</w:t>
      </w:r>
    </w:p>
    <w:p w:rsidR="000B22B3" w:rsidRPr="000B22B3" w:rsidRDefault="000B22B3" w:rsidP="00DC41CE">
      <w:pPr>
        <w:spacing w:line="360" w:lineRule="auto"/>
        <w:jc w:val="both"/>
        <w:rPr>
          <w:rFonts w:ascii="Arial" w:hAnsi="Arial" w:cs="Arial"/>
          <w:b/>
          <w:color w:val="auto"/>
          <w:sz w:val="20"/>
          <w:szCs w:val="20"/>
        </w:rPr>
      </w:pPr>
    </w:p>
    <w:p w:rsidR="000B22B3" w:rsidRPr="000B22B3" w:rsidRDefault="000B22B3" w:rsidP="00DC41CE">
      <w:pPr>
        <w:spacing w:line="360" w:lineRule="auto"/>
        <w:jc w:val="both"/>
        <w:rPr>
          <w:rFonts w:ascii="Arial" w:hAnsi="Arial" w:cs="Arial"/>
          <w:b/>
          <w:color w:val="auto"/>
          <w:sz w:val="20"/>
          <w:szCs w:val="20"/>
        </w:rPr>
      </w:pPr>
      <w:r w:rsidRPr="000B22B3">
        <w:rPr>
          <w:rFonts w:ascii="Arial" w:hAnsi="Arial" w:cs="Arial"/>
          <w:b/>
          <w:color w:val="auto"/>
          <w:sz w:val="20"/>
          <w:szCs w:val="20"/>
        </w:rPr>
        <w:t>Cele ogólne przedmiotu</w:t>
      </w:r>
      <w:r w:rsidR="00FB614D">
        <w:rPr>
          <w:rFonts w:ascii="Arial" w:hAnsi="Arial" w:cs="Arial"/>
          <w:b/>
          <w:color w:val="auto"/>
          <w:sz w:val="20"/>
          <w:szCs w:val="20"/>
        </w:rPr>
        <w:t>:</w:t>
      </w:r>
    </w:p>
    <w:p w:rsidR="000B22B3" w:rsidRPr="000B22B3" w:rsidRDefault="000B22B3" w:rsidP="00DC41CE">
      <w:pPr>
        <w:numPr>
          <w:ilvl w:val="1"/>
          <w:numId w:val="1"/>
        </w:numPr>
        <w:tabs>
          <w:tab w:val="left" w:pos="567"/>
        </w:tabs>
        <w:spacing w:line="360" w:lineRule="auto"/>
        <w:ind w:left="142" w:firstLine="0"/>
        <w:contextualSpacing/>
        <w:jc w:val="both"/>
        <w:rPr>
          <w:rFonts w:ascii="Arial" w:hAnsi="Arial" w:cs="Arial"/>
          <w:color w:val="auto"/>
          <w:sz w:val="20"/>
          <w:szCs w:val="20"/>
        </w:rPr>
      </w:pPr>
      <w:r w:rsidRPr="000B22B3">
        <w:rPr>
          <w:rFonts w:ascii="Arial" w:hAnsi="Arial" w:cs="Arial"/>
          <w:color w:val="auto"/>
          <w:sz w:val="20"/>
          <w:szCs w:val="20"/>
        </w:rPr>
        <w:t>Poznanie przepisów z zakresu prawa i obowiązków pracownika oraz pracodawcy w zakresie bezpieczeństwa i higieny pracy.</w:t>
      </w:r>
    </w:p>
    <w:p w:rsidR="000B22B3" w:rsidRDefault="000B22B3" w:rsidP="00DC41CE">
      <w:pPr>
        <w:numPr>
          <w:ilvl w:val="1"/>
          <w:numId w:val="1"/>
        </w:numPr>
        <w:tabs>
          <w:tab w:val="left" w:pos="567"/>
        </w:tabs>
        <w:spacing w:line="360" w:lineRule="auto"/>
        <w:ind w:left="142" w:firstLine="0"/>
        <w:contextualSpacing/>
        <w:jc w:val="both"/>
        <w:rPr>
          <w:rFonts w:ascii="Arial" w:hAnsi="Arial" w:cs="Arial"/>
          <w:color w:val="auto"/>
          <w:sz w:val="20"/>
          <w:szCs w:val="20"/>
        </w:rPr>
      </w:pPr>
      <w:r w:rsidRPr="000B22B3">
        <w:rPr>
          <w:rFonts w:ascii="Arial" w:hAnsi="Arial" w:cs="Arial"/>
          <w:color w:val="auto"/>
          <w:sz w:val="20"/>
          <w:szCs w:val="20"/>
        </w:rPr>
        <w:t xml:space="preserve">Poznanie zasad </w:t>
      </w:r>
      <w:r w:rsidR="00991041">
        <w:rPr>
          <w:rFonts w:ascii="Arial" w:hAnsi="Arial" w:cs="Arial"/>
          <w:color w:val="auto"/>
          <w:sz w:val="20"/>
          <w:szCs w:val="20"/>
        </w:rPr>
        <w:t>reagowania na wypadki i zagrożenia w przemyśle szklarskim oraz zasad udzielania pierwszej pomocy przedmedycznej.</w:t>
      </w:r>
    </w:p>
    <w:p w:rsidR="00991041" w:rsidRPr="000B22B3" w:rsidRDefault="00991041" w:rsidP="00DC41CE">
      <w:pPr>
        <w:numPr>
          <w:ilvl w:val="1"/>
          <w:numId w:val="1"/>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Poznanie zasad organizacji stanowisk pracy zgodnie z</w:t>
      </w:r>
      <w:r w:rsidRPr="00991041">
        <w:rPr>
          <w:rFonts w:ascii="Arial" w:hAnsi="Arial" w:cs="Arial"/>
          <w:color w:val="auto"/>
          <w:sz w:val="20"/>
          <w:szCs w:val="20"/>
        </w:rPr>
        <w:t xml:space="preserve"> obowiązującymi przepisami bezpieczeństwa i higieny pracy, ochrony przeciwpożarowej i</w:t>
      </w:r>
      <w:r w:rsidR="00AF3631">
        <w:rPr>
          <w:rFonts w:ascii="Arial" w:hAnsi="Arial" w:cs="Arial"/>
          <w:color w:val="auto"/>
          <w:sz w:val="20"/>
          <w:szCs w:val="20"/>
        </w:rPr>
        <w:t> </w:t>
      </w:r>
      <w:r w:rsidRPr="00991041">
        <w:rPr>
          <w:rFonts w:ascii="Arial" w:hAnsi="Arial" w:cs="Arial"/>
          <w:color w:val="auto"/>
          <w:sz w:val="20"/>
          <w:szCs w:val="20"/>
        </w:rPr>
        <w:t>ochrony środowiska</w:t>
      </w:r>
      <w:r>
        <w:rPr>
          <w:rFonts w:ascii="Arial" w:hAnsi="Arial" w:cs="Arial"/>
          <w:color w:val="auto"/>
          <w:sz w:val="20"/>
          <w:szCs w:val="20"/>
        </w:rPr>
        <w:t xml:space="preserve"> oraz wymaganiami ergonomii.</w:t>
      </w:r>
    </w:p>
    <w:p w:rsidR="000B22B3" w:rsidRPr="000B22B3" w:rsidRDefault="000B22B3" w:rsidP="00DC41CE">
      <w:pPr>
        <w:spacing w:line="360" w:lineRule="auto"/>
        <w:contextualSpacing/>
        <w:jc w:val="both"/>
        <w:rPr>
          <w:rFonts w:ascii="Arial" w:hAnsi="Arial" w:cs="Arial"/>
          <w:color w:val="auto"/>
          <w:sz w:val="20"/>
          <w:szCs w:val="20"/>
        </w:rPr>
      </w:pPr>
    </w:p>
    <w:p w:rsidR="000B22B3" w:rsidRPr="000B22B3" w:rsidRDefault="000B22B3" w:rsidP="00DC41CE">
      <w:pPr>
        <w:spacing w:line="360" w:lineRule="auto"/>
        <w:jc w:val="both"/>
        <w:rPr>
          <w:rFonts w:ascii="Arial" w:hAnsi="Arial" w:cs="Arial"/>
          <w:b/>
          <w:color w:val="auto"/>
          <w:sz w:val="20"/>
          <w:szCs w:val="20"/>
        </w:rPr>
      </w:pPr>
      <w:r w:rsidRPr="000B22B3">
        <w:rPr>
          <w:rFonts w:ascii="Arial" w:hAnsi="Arial" w:cs="Arial"/>
          <w:b/>
          <w:color w:val="auto"/>
          <w:sz w:val="20"/>
          <w:szCs w:val="20"/>
        </w:rPr>
        <w:t>Cele operacyjne:</w:t>
      </w:r>
    </w:p>
    <w:p w:rsidR="000B22B3" w:rsidRPr="000B22B3" w:rsidRDefault="0047541F" w:rsidP="00DC41CE">
      <w:pPr>
        <w:numPr>
          <w:ilvl w:val="0"/>
          <w:numId w:val="2"/>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z</w:t>
      </w:r>
      <w:r w:rsidR="000B22B3" w:rsidRPr="000B22B3">
        <w:rPr>
          <w:rFonts w:ascii="Arial" w:hAnsi="Arial" w:cs="Arial"/>
          <w:color w:val="auto"/>
          <w:sz w:val="20"/>
          <w:szCs w:val="20"/>
        </w:rPr>
        <w:t>interpretować pojęcia z związane z bezpieczeństwem i higieną pracy, ochroną przeciwpożarową, ochroną środowiska i ergonomią,</w:t>
      </w:r>
    </w:p>
    <w:p w:rsidR="000B22B3" w:rsidRPr="000B22B3" w:rsidRDefault="000B22B3" w:rsidP="00DC41CE">
      <w:pPr>
        <w:numPr>
          <w:ilvl w:val="0"/>
          <w:numId w:val="2"/>
        </w:numPr>
        <w:tabs>
          <w:tab w:val="left" w:pos="567"/>
        </w:tabs>
        <w:spacing w:line="360" w:lineRule="auto"/>
        <w:ind w:left="142" w:firstLine="0"/>
        <w:contextualSpacing/>
        <w:jc w:val="both"/>
        <w:rPr>
          <w:rFonts w:ascii="Arial" w:hAnsi="Arial" w:cs="Arial"/>
          <w:color w:val="auto"/>
          <w:sz w:val="20"/>
          <w:szCs w:val="20"/>
        </w:rPr>
      </w:pPr>
      <w:r w:rsidRPr="0047541F">
        <w:rPr>
          <w:rFonts w:ascii="Arial" w:hAnsi="Arial" w:cs="Arial"/>
          <w:color w:val="auto"/>
          <w:sz w:val="20"/>
          <w:szCs w:val="20"/>
        </w:rPr>
        <w:t>wskazać</w:t>
      </w:r>
      <w:r w:rsidRPr="000B22B3">
        <w:rPr>
          <w:rFonts w:ascii="Arial" w:hAnsi="Arial" w:cs="Arial"/>
          <w:color w:val="auto"/>
          <w:sz w:val="20"/>
          <w:szCs w:val="20"/>
        </w:rPr>
        <w:t xml:space="preserve"> zadania i uprawnienia instytucji oraz służb działających w zakresie ochrony pracy, ochrony przeciwpożarowej oraz ochrony środowiska,</w:t>
      </w:r>
    </w:p>
    <w:p w:rsidR="000B22B3" w:rsidRDefault="0047541F" w:rsidP="00DC41CE">
      <w:pPr>
        <w:numPr>
          <w:ilvl w:val="0"/>
          <w:numId w:val="2"/>
        </w:numPr>
        <w:tabs>
          <w:tab w:val="left" w:pos="567"/>
        </w:tabs>
        <w:spacing w:line="360" w:lineRule="auto"/>
        <w:ind w:left="142" w:firstLine="0"/>
        <w:contextualSpacing/>
        <w:jc w:val="both"/>
        <w:rPr>
          <w:rFonts w:ascii="Arial" w:hAnsi="Arial" w:cs="Arial"/>
          <w:color w:val="auto"/>
          <w:sz w:val="20"/>
          <w:szCs w:val="20"/>
        </w:rPr>
      </w:pPr>
      <w:r w:rsidRPr="000B22B3">
        <w:rPr>
          <w:rFonts w:ascii="Arial" w:hAnsi="Arial" w:cs="Arial"/>
          <w:color w:val="auto"/>
          <w:sz w:val="20"/>
          <w:szCs w:val="20"/>
        </w:rPr>
        <w:t>określ</w:t>
      </w:r>
      <w:r>
        <w:rPr>
          <w:rFonts w:ascii="Arial" w:hAnsi="Arial" w:cs="Arial"/>
          <w:color w:val="auto"/>
          <w:sz w:val="20"/>
          <w:szCs w:val="20"/>
        </w:rPr>
        <w:t>i</w:t>
      </w:r>
      <w:r w:rsidRPr="000B22B3">
        <w:rPr>
          <w:rFonts w:ascii="Arial" w:hAnsi="Arial" w:cs="Arial"/>
          <w:color w:val="auto"/>
          <w:sz w:val="20"/>
          <w:szCs w:val="20"/>
        </w:rPr>
        <w:t xml:space="preserve">ć </w:t>
      </w:r>
      <w:r w:rsidR="000B22B3" w:rsidRPr="000B22B3">
        <w:rPr>
          <w:rFonts w:ascii="Arial" w:hAnsi="Arial" w:cs="Arial"/>
          <w:color w:val="auto"/>
          <w:sz w:val="20"/>
          <w:szCs w:val="20"/>
        </w:rPr>
        <w:t>prawa i obowiązki pracownika oraz pracodawcy w zakresie bezpieczeństwa i higieny pracy,</w:t>
      </w:r>
    </w:p>
    <w:p w:rsidR="00991041" w:rsidRDefault="0047541F" w:rsidP="00DC41CE">
      <w:pPr>
        <w:numPr>
          <w:ilvl w:val="0"/>
          <w:numId w:val="2"/>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za</w:t>
      </w:r>
      <w:r w:rsidR="00CD3FB2">
        <w:rPr>
          <w:rFonts w:ascii="Arial" w:hAnsi="Arial" w:cs="Arial"/>
          <w:color w:val="auto"/>
          <w:sz w:val="20"/>
          <w:szCs w:val="20"/>
        </w:rPr>
        <w:t>stosować</w:t>
      </w:r>
      <w:r w:rsidR="00CD3FB2" w:rsidRPr="00CD3FB2">
        <w:rPr>
          <w:rFonts w:ascii="Arial" w:hAnsi="Arial" w:cs="Arial"/>
          <w:color w:val="auto"/>
          <w:sz w:val="20"/>
          <w:szCs w:val="20"/>
        </w:rPr>
        <w:t xml:space="preserve"> procedury postępowania podczas wypadku przy pracy oraz w stanach zagrożenia zdrowia i życia</w:t>
      </w:r>
      <w:r w:rsidR="00CD3FB2">
        <w:rPr>
          <w:rFonts w:ascii="Arial" w:hAnsi="Arial" w:cs="Arial"/>
          <w:color w:val="auto"/>
          <w:sz w:val="20"/>
          <w:szCs w:val="20"/>
        </w:rPr>
        <w:t>,</w:t>
      </w:r>
    </w:p>
    <w:p w:rsidR="00CD3FB2" w:rsidRPr="00CD3FB2" w:rsidRDefault="0047541F" w:rsidP="00DC41CE">
      <w:pPr>
        <w:numPr>
          <w:ilvl w:val="0"/>
          <w:numId w:val="2"/>
        </w:numPr>
        <w:tabs>
          <w:tab w:val="left" w:pos="567"/>
        </w:tabs>
        <w:spacing w:line="360" w:lineRule="auto"/>
        <w:ind w:left="142" w:firstLine="0"/>
        <w:jc w:val="both"/>
        <w:rPr>
          <w:rFonts w:ascii="Arial" w:hAnsi="Arial" w:cs="Arial"/>
          <w:color w:val="auto"/>
          <w:sz w:val="20"/>
          <w:szCs w:val="20"/>
        </w:rPr>
      </w:pPr>
      <w:r>
        <w:rPr>
          <w:rFonts w:ascii="Arial" w:hAnsi="Arial" w:cs="Arial"/>
          <w:color w:val="auto"/>
          <w:sz w:val="20"/>
          <w:szCs w:val="20"/>
        </w:rPr>
        <w:t>określi</w:t>
      </w:r>
      <w:r w:rsidRPr="00CD3FB2">
        <w:rPr>
          <w:rFonts w:ascii="Arial" w:hAnsi="Arial" w:cs="Arial"/>
          <w:color w:val="auto"/>
          <w:sz w:val="20"/>
          <w:szCs w:val="20"/>
        </w:rPr>
        <w:t xml:space="preserve">ć </w:t>
      </w:r>
      <w:r w:rsidR="00CD3FB2" w:rsidRPr="00CD3FB2">
        <w:rPr>
          <w:rFonts w:ascii="Arial" w:hAnsi="Arial" w:cs="Arial"/>
          <w:color w:val="auto"/>
          <w:sz w:val="20"/>
          <w:szCs w:val="20"/>
        </w:rPr>
        <w:t>zasady udzielania pierwszej pomocy poszkodowanym w wypadkach przy pracy oraz w stanach zagrożenia zdrowia i życia</w:t>
      </w:r>
      <w:r w:rsidR="00CD3FB2">
        <w:rPr>
          <w:rFonts w:ascii="Arial" w:hAnsi="Arial" w:cs="Arial"/>
          <w:color w:val="auto"/>
          <w:sz w:val="20"/>
          <w:szCs w:val="20"/>
        </w:rPr>
        <w:t>,</w:t>
      </w:r>
    </w:p>
    <w:p w:rsidR="00837A88" w:rsidRDefault="0047541F" w:rsidP="00DC41CE">
      <w:pPr>
        <w:numPr>
          <w:ilvl w:val="0"/>
          <w:numId w:val="2"/>
        </w:numPr>
        <w:tabs>
          <w:tab w:val="left" w:pos="567"/>
        </w:tabs>
        <w:spacing w:line="360" w:lineRule="auto"/>
        <w:ind w:left="142" w:firstLine="0"/>
        <w:contextualSpacing/>
        <w:jc w:val="both"/>
        <w:rPr>
          <w:rFonts w:ascii="Arial" w:hAnsi="Arial" w:cs="Arial"/>
          <w:color w:val="auto"/>
          <w:sz w:val="20"/>
          <w:szCs w:val="20"/>
        </w:rPr>
      </w:pPr>
      <w:r w:rsidRPr="000B22B3">
        <w:rPr>
          <w:rFonts w:ascii="Arial" w:hAnsi="Arial" w:cs="Arial"/>
          <w:color w:val="auto"/>
          <w:sz w:val="20"/>
          <w:szCs w:val="20"/>
        </w:rPr>
        <w:t>określ</w:t>
      </w:r>
      <w:r>
        <w:rPr>
          <w:rFonts w:ascii="Arial" w:hAnsi="Arial" w:cs="Arial"/>
          <w:color w:val="auto"/>
          <w:sz w:val="20"/>
          <w:szCs w:val="20"/>
        </w:rPr>
        <w:t>i</w:t>
      </w:r>
      <w:r w:rsidRPr="000B22B3">
        <w:rPr>
          <w:rFonts w:ascii="Arial" w:hAnsi="Arial" w:cs="Arial"/>
          <w:color w:val="auto"/>
          <w:sz w:val="20"/>
          <w:szCs w:val="20"/>
        </w:rPr>
        <w:t xml:space="preserve">ć </w:t>
      </w:r>
      <w:r w:rsidR="000B22B3" w:rsidRPr="000B22B3">
        <w:rPr>
          <w:rFonts w:ascii="Arial" w:hAnsi="Arial" w:cs="Arial"/>
          <w:color w:val="auto"/>
          <w:sz w:val="20"/>
          <w:szCs w:val="20"/>
        </w:rPr>
        <w:t xml:space="preserve">skutki oddziaływania czynników środowiska pracy w </w:t>
      </w:r>
      <w:r w:rsidR="00CD3FB2">
        <w:rPr>
          <w:rFonts w:ascii="Arial" w:hAnsi="Arial" w:cs="Arial"/>
          <w:color w:val="auto"/>
          <w:sz w:val="20"/>
          <w:szCs w:val="20"/>
        </w:rPr>
        <w:t>przemyśle szklarskim</w:t>
      </w:r>
      <w:r w:rsidR="000B22B3" w:rsidRPr="000B22B3">
        <w:rPr>
          <w:rFonts w:ascii="Arial" w:hAnsi="Arial" w:cs="Arial"/>
          <w:color w:val="auto"/>
          <w:sz w:val="20"/>
          <w:szCs w:val="20"/>
        </w:rPr>
        <w:t xml:space="preserve"> na organizm człowieka,</w:t>
      </w:r>
    </w:p>
    <w:p w:rsidR="00837A88" w:rsidRPr="000B22B3" w:rsidRDefault="00837A88" w:rsidP="00DC41CE">
      <w:pPr>
        <w:numPr>
          <w:ilvl w:val="0"/>
          <w:numId w:val="2"/>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dobr</w:t>
      </w:r>
      <w:r w:rsidRPr="00837A88">
        <w:rPr>
          <w:rFonts w:ascii="Arial" w:hAnsi="Arial" w:cs="Arial"/>
          <w:color w:val="auto"/>
          <w:sz w:val="20"/>
          <w:szCs w:val="20"/>
        </w:rPr>
        <w:t>ać środki ochrony indywidualnej i zbiorowej do rodzaju zagrożeń występujących na stanowiskach pracy w przemyśle szklarskim</w:t>
      </w:r>
      <w:r>
        <w:rPr>
          <w:rFonts w:ascii="Arial" w:hAnsi="Arial" w:cs="Arial"/>
          <w:color w:val="auto"/>
          <w:sz w:val="20"/>
          <w:szCs w:val="20"/>
        </w:rPr>
        <w:t>,</w:t>
      </w:r>
    </w:p>
    <w:p w:rsidR="000B22B3" w:rsidRPr="000B22B3" w:rsidRDefault="000B22B3" w:rsidP="00DC41CE">
      <w:pPr>
        <w:numPr>
          <w:ilvl w:val="0"/>
          <w:numId w:val="2"/>
        </w:numPr>
        <w:tabs>
          <w:tab w:val="left" w:pos="567"/>
        </w:tabs>
        <w:spacing w:line="360" w:lineRule="auto"/>
        <w:ind w:left="142" w:firstLine="0"/>
        <w:contextualSpacing/>
        <w:jc w:val="both"/>
        <w:rPr>
          <w:rFonts w:ascii="Arial" w:hAnsi="Arial" w:cs="Arial"/>
          <w:color w:val="auto"/>
          <w:sz w:val="20"/>
          <w:szCs w:val="20"/>
        </w:rPr>
      </w:pPr>
      <w:r w:rsidRPr="000B22B3">
        <w:rPr>
          <w:rFonts w:ascii="Arial" w:hAnsi="Arial" w:cs="Arial"/>
          <w:color w:val="auto"/>
          <w:sz w:val="20"/>
          <w:szCs w:val="20"/>
        </w:rPr>
        <w:t>wykonać zadania zawodowe zgodnie z zasadami bezpieczeństwa i higieny pracy, ochrony przeciwpożarowej, ochrony środowiska oraz ergonomii</w:t>
      </w:r>
      <w:r w:rsidR="00837A88">
        <w:rPr>
          <w:rFonts w:ascii="Arial" w:hAnsi="Arial" w:cs="Arial"/>
          <w:color w:val="auto"/>
          <w:sz w:val="20"/>
          <w:szCs w:val="20"/>
        </w:rPr>
        <w:t>.</w:t>
      </w:r>
    </w:p>
    <w:p w:rsidR="000B22B3" w:rsidRDefault="000B22B3" w:rsidP="00DC41CE">
      <w:pPr>
        <w:spacing w:line="360" w:lineRule="auto"/>
        <w:jc w:val="both"/>
        <w:rPr>
          <w:rFonts w:ascii="Arial" w:hAnsi="Arial" w:cs="Arial"/>
          <w:b/>
          <w:sz w:val="20"/>
          <w:szCs w:val="20"/>
        </w:rPr>
      </w:pPr>
    </w:p>
    <w:p w:rsidR="00E84C59" w:rsidRDefault="00E84C59" w:rsidP="00DC41CE">
      <w:pPr>
        <w:spacing w:line="360" w:lineRule="auto"/>
        <w:jc w:val="both"/>
        <w:rPr>
          <w:rFonts w:ascii="Arial" w:hAnsi="Arial" w:cs="Arial"/>
          <w:b/>
          <w:sz w:val="20"/>
          <w:szCs w:val="20"/>
        </w:rPr>
      </w:pPr>
    </w:p>
    <w:p w:rsidR="00E84C59" w:rsidRDefault="00E84C59" w:rsidP="00DC41CE">
      <w:pPr>
        <w:spacing w:line="360" w:lineRule="auto"/>
        <w:jc w:val="both"/>
        <w:rPr>
          <w:rFonts w:ascii="Arial" w:hAnsi="Arial" w:cs="Arial"/>
          <w:b/>
          <w:sz w:val="20"/>
          <w:szCs w:val="20"/>
        </w:rPr>
      </w:pPr>
    </w:p>
    <w:p w:rsidR="00E84C59" w:rsidRDefault="00E84C59" w:rsidP="00DC41CE">
      <w:pPr>
        <w:spacing w:line="360" w:lineRule="auto"/>
        <w:jc w:val="both"/>
        <w:rPr>
          <w:rFonts w:ascii="Arial" w:hAnsi="Arial" w:cs="Arial"/>
          <w:b/>
          <w:sz w:val="20"/>
          <w:szCs w:val="20"/>
        </w:rPr>
      </w:pPr>
    </w:p>
    <w:p w:rsidR="00E84C59" w:rsidRDefault="00E84C59" w:rsidP="00DC41CE">
      <w:pPr>
        <w:spacing w:line="360" w:lineRule="auto"/>
        <w:jc w:val="both"/>
        <w:rPr>
          <w:rFonts w:ascii="Arial" w:hAnsi="Arial" w:cs="Arial"/>
          <w:b/>
          <w:sz w:val="20"/>
          <w:szCs w:val="20"/>
        </w:rPr>
      </w:pPr>
    </w:p>
    <w:p w:rsidR="00E84C59" w:rsidRDefault="00E84C59" w:rsidP="00DC41CE">
      <w:pPr>
        <w:spacing w:line="360" w:lineRule="auto"/>
        <w:jc w:val="both"/>
        <w:rPr>
          <w:rFonts w:ascii="Arial" w:hAnsi="Arial" w:cs="Arial"/>
          <w:b/>
          <w:sz w:val="20"/>
          <w:szCs w:val="20"/>
        </w:rPr>
      </w:pPr>
    </w:p>
    <w:p w:rsidR="000964E0" w:rsidRDefault="000964E0" w:rsidP="00DC41CE">
      <w:pPr>
        <w:spacing w:line="360" w:lineRule="auto"/>
        <w:jc w:val="both"/>
        <w:rPr>
          <w:rFonts w:ascii="Arial" w:hAnsi="Arial" w:cs="Arial"/>
          <w:sz w:val="20"/>
          <w:szCs w:val="20"/>
        </w:rPr>
      </w:pPr>
      <w:r w:rsidRPr="00D844F1">
        <w:rPr>
          <w:rFonts w:ascii="Arial" w:hAnsi="Arial" w:cs="Arial"/>
          <w:b/>
          <w:sz w:val="20"/>
          <w:szCs w:val="20"/>
        </w:rPr>
        <w:t>MATERIAŁ NAUCZANI</w:t>
      </w:r>
      <w:r>
        <w:rPr>
          <w:rFonts w:ascii="Arial" w:hAnsi="Arial" w:cs="Arial"/>
          <w:b/>
          <w:sz w:val="20"/>
          <w:szCs w:val="20"/>
        </w:rPr>
        <w:t>A</w:t>
      </w:r>
      <w:r w:rsidR="00F3383F">
        <w:rPr>
          <w:rFonts w:ascii="Arial" w:hAnsi="Arial"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3"/>
        <w:gridCol w:w="3936"/>
        <w:gridCol w:w="3717"/>
        <w:gridCol w:w="1069"/>
      </w:tblGrid>
      <w:tr w:rsidR="00C00737" w:rsidRPr="000C211D" w:rsidTr="00135280">
        <w:tc>
          <w:tcPr>
            <w:tcW w:w="786" w:type="pct"/>
            <w:vMerge w:val="restart"/>
          </w:tcPr>
          <w:p w:rsidR="00D844F1" w:rsidRPr="000C211D" w:rsidRDefault="00D844F1" w:rsidP="00F21044">
            <w:pPr>
              <w:rPr>
                <w:rFonts w:ascii="Arial" w:hAnsi="Arial" w:cs="Arial"/>
                <w:sz w:val="20"/>
                <w:szCs w:val="20"/>
              </w:rPr>
            </w:pPr>
            <w:r w:rsidRPr="000C211D">
              <w:rPr>
                <w:rFonts w:ascii="Arial" w:hAnsi="Arial" w:cs="Arial"/>
                <w:sz w:val="20"/>
                <w:szCs w:val="20"/>
              </w:rPr>
              <w:t>Dział programowy</w:t>
            </w:r>
          </w:p>
        </w:tc>
        <w:tc>
          <w:tcPr>
            <w:tcW w:w="847" w:type="pct"/>
            <w:vMerge w:val="restart"/>
          </w:tcPr>
          <w:p w:rsidR="00D844F1" w:rsidRPr="000C211D" w:rsidRDefault="00D844F1" w:rsidP="00F21044">
            <w:pPr>
              <w:rPr>
                <w:rFonts w:ascii="Arial" w:hAnsi="Arial" w:cs="Arial"/>
                <w:sz w:val="20"/>
                <w:szCs w:val="20"/>
              </w:rPr>
            </w:pPr>
            <w:r w:rsidRPr="000C211D">
              <w:rPr>
                <w:rFonts w:ascii="Arial" w:hAnsi="Arial" w:cs="Arial"/>
                <w:sz w:val="20"/>
                <w:szCs w:val="20"/>
              </w:rPr>
              <w:t>Tematy jednostek metodycznych</w:t>
            </w:r>
          </w:p>
        </w:tc>
        <w:tc>
          <w:tcPr>
            <w:tcW w:w="300" w:type="pct"/>
            <w:vMerge w:val="restart"/>
          </w:tcPr>
          <w:p w:rsidR="00D844F1" w:rsidRPr="000C211D" w:rsidRDefault="00D844F1" w:rsidP="00F21044">
            <w:pPr>
              <w:jc w:val="center"/>
              <w:rPr>
                <w:color w:val="auto"/>
                <w:sz w:val="20"/>
                <w:szCs w:val="20"/>
              </w:rPr>
            </w:pPr>
            <w:r w:rsidRPr="000C211D">
              <w:rPr>
                <w:rFonts w:ascii="Arial" w:hAnsi="Arial" w:cs="Arial"/>
                <w:sz w:val="20"/>
                <w:szCs w:val="20"/>
              </w:rPr>
              <w:t>Liczba godz.</w:t>
            </w:r>
          </w:p>
        </w:tc>
        <w:tc>
          <w:tcPr>
            <w:tcW w:w="2691" w:type="pct"/>
            <w:gridSpan w:val="2"/>
          </w:tcPr>
          <w:p w:rsidR="00D844F1" w:rsidRPr="000C211D" w:rsidRDefault="00D844F1" w:rsidP="00F21044">
            <w:pPr>
              <w:jc w:val="center"/>
              <w:rPr>
                <w:color w:val="auto"/>
                <w:sz w:val="20"/>
                <w:szCs w:val="20"/>
              </w:rPr>
            </w:pPr>
            <w:r w:rsidRPr="000C211D">
              <w:rPr>
                <w:rFonts w:ascii="Arial" w:hAnsi="Arial" w:cs="Arial"/>
                <w:sz w:val="20"/>
                <w:szCs w:val="20"/>
              </w:rPr>
              <w:t>Wymagania programowe</w:t>
            </w:r>
          </w:p>
        </w:tc>
        <w:tc>
          <w:tcPr>
            <w:tcW w:w="377" w:type="pct"/>
          </w:tcPr>
          <w:p w:rsidR="00D844F1" w:rsidRPr="000C211D" w:rsidRDefault="00D844F1" w:rsidP="00F21044">
            <w:pPr>
              <w:jc w:val="center"/>
              <w:rPr>
                <w:rFonts w:ascii="Arial" w:hAnsi="Arial" w:cs="Arial"/>
                <w:color w:val="auto"/>
                <w:sz w:val="20"/>
                <w:szCs w:val="20"/>
              </w:rPr>
            </w:pPr>
            <w:r w:rsidRPr="000C211D">
              <w:rPr>
                <w:rFonts w:ascii="Arial" w:hAnsi="Arial" w:cs="Arial"/>
                <w:color w:val="auto"/>
                <w:sz w:val="20"/>
                <w:szCs w:val="20"/>
              </w:rPr>
              <w:t>Uwagi o realizacji</w:t>
            </w:r>
          </w:p>
        </w:tc>
      </w:tr>
      <w:tr w:rsidR="00C00737" w:rsidRPr="000C211D" w:rsidTr="00135280">
        <w:tc>
          <w:tcPr>
            <w:tcW w:w="786" w:type="pct"/>
            <w:vMerge/>
          </w:tcPr>
          <w:p w:rsidR="00D844F1" w:rsidRPr="000C211D" w:rsidRDefault="00D844F1" w:rsidP="00F21044">
            <w:pPr>
              <w:rPr>
                <w:rFonts w:ascii="Arial" w:hAnsi="Arial" w:cs="Arial"/>
                <w:sz w:val="20"/>
                <w:szCs w:val="20"/>
              </w:rPr>
            </w:pPr>
          </w:p>
        </w:tc>
        <w:tc>
          <w:tcPr>
            <w:tcW w:w="847" w:type="pct"/>
            <w:vMerge/>
          </w:tcPr>
          <w:p w:rsidR="00D844F1" w:rsidRPr="000C211D" w:rsidRDefault="00D844F1" w:rsidP="00F21044">
            <w:pPr>
              <w:rPr>
                <w:rFonts w:ascii="Arial" w:hAnsi="Arial" w:cs="Arial"/>
                <w:sz w:val="20"/>
                <w:szCs w:val="20"/>
              </w:rPr>
            </w:pPr>
          </w:p>
        </w:tc>
        <w:tc>
          <w:tcPr>
            <w:tcW w:w="300" w:type="pct"/>
            <w:vMerge/>
          </w:tcPr>
          <w:p w:rsidR="00D844F1" w:rsidRPr="000C211D" w:rsidRDefault="00D844F1" w:rsidP="00F21044">
            <w:pPr>
              <w:jc w:val="center"/>
              <w:rPr>
                <w:color w:val="auto"/>
                <w:sz w:val="20"/>
                <w:szCs w:val="20"/>
              </w:rPr>
            </w:pPr>
          </w:p>
        </w:tc>
        <w:tc>
          <w:tcPr>
            <w:tcW w:w="1384" w:type="pct"/>
          </w:tcPr>
          <w:p w:rsidR="00D844F1" w:rsidRDefault="000C211D" w:rsidP="00F21044">
            <w:pPr>
              <w:jc w:val="center"/>
              <w:rPr>
                <w:rFonts w:ascii="Arial" w:hAnsi="Arial" w:cs="Arial"/>
                <w:sz w:val="20"/>
                <w:szCs w:val="20"/>
              </w:rPr>
            </w:pPr>
            <w:r w:rsidRPr="000C211D">
              <w:rPr>
                <w:rFonts w:ascii="Arial" w:hAnsi="Arial" w:cs="Arial"/>
                <w:sz w:val="20"/>
                <w:szCs w:val="20"/>
              </w:rPr>
              <w:t>P</w:t>
            </w:r>
            <w:r w:rsidR="00D844F1" w:rsidRPr="000C211D">
              <w:rPr>
                <w:rFonts w:ascii="Arial" w:hAnsi="Arial" w:cs="Arial"/>
                <w:sz w:val="20"/>
                <w:szCs w:val="20"/>
              </w:rPr>
              <w:t>odstawowe</w:t>
            </w:r>
          </w:p>
          <w:p w:rsidR="000C211D" w:rsidRPr="000C211D" w:rsidRDefault="000C211D" w:rsidP="00F21044">
            <w:pPr>
              <w:jc w:val="center"/>
              <w:rPr>
                <w:b/>
                <w:color w:val="auto"/>
                <w:sz w:val="20"/>
                <w:szCs w:val="20"/>
              </w:rPr>
            </w:pPr>
            <w:r w:rsidRPr="000C211D">
              <w:rPr>
                <w:rFonts w:ascii="Arial" w:hAnsi="Arial" w:cs="Arial"/>
                <w:b/>
                <w:sz w:val="20"/>
                <w:szCs w:val="20"/>
              </w:rPr>
              <w:t>Uczeń potrafi:</w:t>
            </w:r>
          </w:p>
        </w:tc>
        <w:tc>
          <w:tcPr>
            <w:tcW w:w="1307" w:type="pct"/>
          </w:tcPr>
          <w:p w:rsidR="00D844F1" w:rsidRDefault="000C211D" w:rsidP="00F21044">
            <w:pPr>
              <w:jc w:val="center"/>
              <w:rPr>
                <w:rFonts w:ascii="Arial" w:hAnsi="Arial" w:cs="Arial"/>
                <w:sz w:val="20"/>
                <w:szCs w:val="20"/>
              </w:rPr>
            </w:pPr>
            <w:r w:rsidRPr="000C211D">
              <w:rPr>
                <w:rFonts w:ascii="Arial" w:hAnsi="Arial" w:cs="Arial"/>
                <w:sz w:val="20"/>
                <w:szCs w:val="20"/>
              </w:rPr>
              <w:t>P</w:t>
            </w:r>
            <w:r w:rsidR="00D844F1" w:rsidRPr="000C211D">
              <w:rPr>
                <w:rFonts w:ascii="Arial" w:hAnsi="Arial" w:cs="Arial"/>
                <w:sz w:val="20"/>
                <w:szCs w:val="20"/>
              </w:rPr>
              <w:t>onadpodstawowe</w:t>
            </w:r>
          </w:p>
          <w:p w:rsidR="000C211D" w:rsidRPr="000C211D" w:rsidRDefault="000C211D" w:rsidP="00F21044">
            <w:pPr>
              <w:jc w:val="center"/>
              <w:rPr>
                <w:color w:val="auto"/>
                <w:sz w:val="20"/>
                <w:szCs w:val="20"/>
              </w:rPr>
            </w:pPr>
            <w:r w:rsidRPr="000C211D">
              <w:rPr>
                <w:rFonts w:ascii="Arial" w:hAnsi="Arial" w:cs="Arial"/>
                <w:b/>
                <w:sz w:val="20"/>
                <w:szCs w:val="20"/>
              </w:rPr>
              <w:t>Uczeń potrafi:</w:t>
            </w:r>
          </w:p>
        </w:tc>
        <w:tc>
          <w:tcPr>
            <w:tcW w:w="377" w:type="pct"/>
          </w:tcPr>
          <w:p w:rsidR="00D844F1" w:rsidRPr="000C211D" w:rsidRDefault="005B23B8" w:rsidP="00F21044">
            <w:pPr>
              <w:jc w:val="center"/>
              <w:rPr>
                <w:rFonts w:ascii="Arial" w:hAnsi="Arial" w:cs="Arial"/>
                <w:color w:val="auto"/>
                <w:sz w:val="20"/>
                <w:szCs w:val="20"/>
              </w:rPr>
            </w:pPr>
            <w:r w:rsidRPr="000C211D">
              <w:rPr>
                <w:rFonts w:ascii="Arial" w:hAnsi="Arial" w:cs="Arial"/>
                <w:color w:val="auto"/>
                <w:sz w:val="20"/>
                <w:szCs w:val="20"/>
              </w:rPr>
              <w:t>Etap realizacji</w:t>
            </w:r>
          </w:p>
        </w:tc>
      </w:tr>
      <w:tr w:rsidR="00833D20" w:rsidRPr="000C211D" w:rsidTr="00135280">
        <w:tc>
          <w:tcPr>
            <w:tcW w:w="786" w:type="pct"/>
            <w:vMerge w:val="restart"/>
          </w:tcPr>
          <w:p w:rsidR="00833D20" w:rsidRPr="000C211D" w:rsidRDefault="00F3383F" w:rsidP="00F21044">
            <w:pPr>
              <w:rPr>
                <w:rFonts w:ascii="Arial" w:hAnsi="Arial" w:cs="Arial"/>
                <w:sz w:val="20"/>
                <w:szCs w:val="20"/>
              </w:rPr>
            </w:pPr>
            <w:r w:rsidRPr="00F3383F">
              <w:rPr>
                <w:rFonts w:ascii="Arial" w:hAnsi="Arial" w:cs="Arial"/>
                <w:sz w:val="20"/>
                <w:szCs w:val="20"/>
              </w:rPr>
              <w:t>I. Bezpieczeństwo</w:t>
            </w:r>
            <w:r w:rsidR="00ED6EAE">
              <w:rPr>
                <w:rFonts w:ascii="Arial" w:hAnsi="Arial" w:cs="Arial"/>
                <w:sz w:val="20"/>
                <w:szCs w:val="20"/>
              </w:rPr>
              <w:t xml:space="preserve"> i </w:t>
            </w:r>
            <w:r w:rsidRPr="00F3383F">
              <w:rPr>
                <w:rFonts w:ascii="Arial" w:hAnsi="Arial" w:cs="Arial"/>
                <w:sz w:val="20"/>
                <w:szCs w:val="20"/>
              </w:rPr>
              <w:t>higiena pracy</w:t>
            </w:r>
            <w:r w:rsidR="00ED6EAE">
              <w:rPr>
                <w:rFonts w:ascii="Arial" w:hAnsi="Arial" w:cs="Arial"/>
                <w:sz w:val="20"/>
                <w:szCs w:val="20"/>
              </w:rPr>
              <w:t xml:space="preserve"> w </w:t>
            </w:r>
            <w:r w:rsidRPr="00F3383F">
              <w:rPr>
                <w:rFonts w:ascii="Arial" w:hAnsi="Arial" w:cs="Arial"/>
                <w:sz w:val="20"/>
                <w:szCs w:val="20"/>
              </w:rPr>
              <w:t>przemyśle szklarskim</w:t>
            </w:r>
          </w:p>
        </w:tc>
        <w:tc>
          <w:tcPr>
            <w:tcW w:w="847" w:type="pct"/>
          </w:tcPr>
          <w:p w:rsidR="00833D20" w:rsidRPr="00D857AE" w:rsidRDefault="00F3383F" w:rsidP="00F21044">
            <w:pPr>
              <w:rPr>
                <w:rFonts w:ascii="Arial" w:hAnsi="Arial" w:cs="Arial"/>
                <w:color w:val="auto"/>
                <w:sz w:val="20"/>
                <w:szCs w:val="20"/>
              </w:rPr>
            </w:pPr>
            <w:r w:rsidRPr="00D857AE">
              <w:rPr>
                <w:rFonts w:ascii="Arial" w:hAnsi="Arial" w:cs="Arial"/>
                <w:color w:val="auto"/>
                <w:sz w:val="20"/>
                <w:szCs w:val="20"/>
              </w:rPr>
              <w:t>1. Podstawowe informacje</w:t>
            </w:r>
            <w:r w:rsidR="00FD283B" w:rsidRPr="00D857AE">
              <w:rPr>
                <w:rFonts w:ascii="Arial" w:hAnsi="Arial" w:cs="Arial"/>
                <w:color w:val="auto"/>
                <w:sz w:val="20"/>
                <w:szCs w:val="20"/>
              </w:rPr>
              <w:t xml:space="preserve"> o </w:t>
            </w:r>
            <w:r w:rsidRPr="00D857AE">
              <w:rPr>
                <w:rFonts w:ascii="Arial" w:hAnsi="Arial" w:cs="Arial"/>
                <w:color w:val="auto"/>
                <w:sz w:val="20"/>
                <w:szCs w:val="20"/>
              </w:rPr>
              <w:t>bhp</w:t>
            </w:r>
            <w:r w:rsidR="00ED6EAE" w:rsidRPr="00D857AE">
              <w:rPr>
                <w:rFonts w:ascii="Arial" w:hAnsi="Arial" w:cs="Arial"/>
                <w:color w:val="auto"/>
                <w:sz w:val="20"/>
                <w:szCs w:val="20"/>
              </w:rPr>
              <w:t xml:space="preserve"> i </w:t>
            </w:r>
            <w:r w:rsidRPr="00D857AE">
              <w:rPr>
                <w:rFonts w:ascii="Arial" w:hAnsi="Arial" w:cs="Arial"/>
                <w:color w:val="auto"/>
                <w:sz w:val="20"/>
                <w:szCs w:val="20"/>
              </w:rPr>
              <w:t>ochronie środowiska</w:t>
            </w:r>
          </w:p>
        </w:tc>
        <w:tc>
          <w:tcPr>
            <w:tcW w:w="300" w:type="pct"/>
          </w:tcPr>
          <w:p w:rsidR="00833D20" w:rsidRPr="00D857AE" w:rsidRDefault="00833D20" w:rsidP="00F21044">
            <w:pPr>
              <w:jc w:val="center"/>
              <w:rPr>
                <w:rFonts w:ascii="Arial" w:hAnsi="Arial" w:cs="Arial"/>
                <w:color w:val="auto"/>
                <w:sz w:val="20"/>
                <w:szCs w:val="20"/>
              </w:rPr>
            </w:pPr>
          </w:p>
        </w:tc>
        <w:tc>
          <w:tcPr>
            <w:tcW w:w="1384" w:type="pct"/>
          </w:tcPr>
          <w:p w:rsidR="00CD3FB2" w:rsidRPr="00D857AE" w:rsidRDefault="00CD3FB2" w:rsidP="00AA2EDD">
            <w:pPr>
              <w:pStyle w:val="Akapitzlist"/>
              <w:numPr>
                <w:ilvl w:val="0"/>
                <w:numId w:val="120"/>
              </w:numPr>
              <w:tabs>
                <w:tab w:val="left" w:pos="318"/>
              </w:tabs>
              <w:rPr>
                <w:rFonts w:ascii="Arial" w:hAnsi="Arial" w:cs="Arial"/>
                <w:color w:val="auto"/>
                <w:sz w:val="20"/>
                <w:szCs w:val="20"/>
              </w:rPr>
            </w:pPr>
            <w:r w:rsidRPr="00D857AE">
              <w:rPr>
                <w:rFonts w:ascii="Arial" w:hAnsi="Arial" w:cs="Arial"/>
                <w:color w:val="auto"/>
                <w:sz w:val="20"/>
                <w:szCs w:val="20"/>
              </w:rPr>
              <w:t>wymieniać akty prawne zewnętrznego oraz wewnątrzzakładowego określające wymagania</w:t>
            </w:r>
            <w:r w:rsidR="00ED6EAE" w:rsidRPr="00D857AE">
              <w:rPr>
                <w:rFonts w:ascii="Arial" w:hAnsi="Arial" w:cs="Arial"/>
                <w:color w:val="auto"/>
                <w:sz w:val="20"/>
                <w:szCs w:val="20"/>
              </w:rPr>
              <w:t xml:space="preserve"> w </w:t>
            </w:r>
            <w:r w:rsidRPr="00D857AE">
              <w:rPr>
                <w:rFonts w:ascii="Arial" w:hAnsi="Arial" w:cs="Arial"/>
                <w:color w:val="auto"/>
                <w:sz w:val="20"/>
                <w:szCs w:val="20"/>
              </w:rPr>
              <w:t>zakresie bezpieczeństwa</w:t>
            </w:r>
            <w:r w:rsidR="00ED6EAE" w:rsidRPr="00D857AE">
              <w:rPr>
                <w:rFonts w:ascii="Arial" w:hAnsi="Arial" w:cs="Arial"/>
                <w:color w:val="auto"/>
                <w:sz w:val="20"/>
                <w:szCs w:val="20"/>
              </w:rPr>
              <w:t xml:space="preserve"> i </w:t>
            </w:r>
            <w:r w:rsidRPr="00D857AE">
              <w:rPr>
                <w:rFonts w:ascii="Arial" w:hAnsi="Arial" w:cs="Arial"/>
                <w:color w:val="auto"/>
                <w:sz w:val="20"/>
                <w:szCs w:val="20"/>
              </w:rPr>
              <w:t>higieny pracy, ochrony przeciwpożarowej, ochrony środowiska</w:t>
            </w:r>
            <w:r w:rsidR="00A35403" w:rsidRPr="00D857AE">
              <w:rPr>
                <w:rFonts w:ascii="Arial" w:hAnsi="Arial" w:cs="Arial"/>
                <w:color w:val="auto"/>
                <w:sz w:val="20"/>
                <w:szCs w:val="20"/>
              </w:rPr>
              <w:t>,</w:t>
            </w:r>
          </w:p>
          <w:p w:rsidR="00833D20" w:rsidRPr="00D857AE" w:rsidRDefault="00CD3FB2" w:rsidP="00AA2EDD">
            <w:pPr>
              <w:pStyle w:val="Akapitzlist"/>
              <w:numPr>
                <w:ilvl w:val="0"/>
                <w:numId w:val="120"/>
              </w:numPr>
              <w:tabs>
                <w:tab w:val="left" w:pos="318"/>
              </w:tabs>
              <w:rPr>
                <w:rFonts w:ascii="Arial" w:hAnsi="Arial" w:cs="Arial"/>
                <w:color w:val="auto"/>
                <w:sz w:val="20"/>
                <w:szCs w:val="20"/>
              </w:rPr>
            </w:pPr>
            <w:r w:rsidRPr="00D857AE">
              <w:rPr>
                <w:rFonts w:ascii="Arial" w:hAnsi="Arial" w:cs="Arial"/>
                <w:color w:val="auto"/>
                <w:sz w:val="20"/>
                <w:szCs w:val="20"/>
              </w:rPr>
              <w:t>definiować pojęcia związane z bezpieczeństwem pracy, ochroną pracy, ochroną przeciwpożarową</w:t>
            </w:r>
            <w:r w:rsidR="00ED6EAE" w:rsidRPr="00D857AE">
              <w:rPr>
                <w:rFonts w:ascii="Arial" w:hAnsi="Arial" w:cs="Arial"/>
                <w:color w:val="auto"/>
                <w:sz w:val="20"/>
                <w:szCs w:val="20"/>
              </w:rPr>
              <w:t xml:space="preserve"> i </w:t>
            </w:r>
            <w:r w:rsidRPr="00D857AE">
              <w:rPr>
                <w:rFonts w:ascii="Arial" w:hAnsi="Arial" w:cs="Arial"/>
                <w:color w:val="auto"/>
                <w:sz w:val="20"/>
                <w:szCs w:val="20"/>
              </w:rPr>
              <w:t>ergonomią</w:t>
            </w:r>
            <w:r w:rsidR="00A35403" w:rsidRPr="00D857AE">
              <w:rPr>
                <w:rFonts w:ascii="Arial" w:hAnsi="Arial" w:cs="Arial"/>
                <w:color w:val="auto"/>
                <w:sz w:val="20"/>
                <w:szCs w:val="20"/>
              </w:rPr>
              <w:t>.</w:t>
            </w:r>
          </w:p>
        </w:tc>
        <w:tc>
          <w:tcPr>
            <w:tcW w:w="1307" w:type="pct"/>
          </w:tcPr>
          <w:p w:rsidR="00693362" w:rsidRPr="00D857AE" w:rsidRDefault="00CD3FB2" w:rsidP="00AA2EDD">
            <w:pPr>
              <w:pStyle w:val="Akapitzlist"/>
              <w:numPr>
                <w:ilvl w:val="0"/>
                <w:numId w:val="120"/>
              </w:numPr>
              <w:tabs>
                <w:tab w:val="left" w:pos="351"/>
              </w:tabs>
              <w:rPr>
                <w:rFonts w:ascii="Arial" w:hAnsi="Arial" w:cs="Arial"/>
                <w:color w:val="auto"/>
                <w:sz w:val="20"/>
                <w:szCs w:val="20"/>
              </w:rPr>
            </w:pPr>
            <w:r w:rsidRPr="00D857AE">
              <w:rPr>
                <w:rFonts w:ascii="Arial" w:hAnsi="Arial" w:cs="Arial"/>
                <w:color w:val="auto"/>
                <w:sz w:val="20"/>
                <w:szCs w:val="20"/>
              </w:rPr>
              <w:t>wymieniać działania realizowane</w:t>
            </w:r>
            <w:r w:rsidR="00ED6EAE" w:rsidRPr="00D857AE">
              <w:rPr>
                <w:rFonts w:ascii="Arial" w:hAnsi="Arial" w:cs="Arial"/>
                <w:color w:val="auto"/>
                <w:sz w:val="20"/>
                <w:szCs w:val="20"/>
              </w:rPr>
              <w:t xml:space="preserve"> w </w:t>
            </w:r>
            <w:r w:rsidRPr="00D857AE">
              <w:rPr>
                <w:rFonts w:ascii="Arial" w:hAnsi="Arial" w:cs="Arial"/>
                <w:color w:val="auto"/>
                <w:sz w:val="20"/>
                <w:szCs w:val="20"/>
              </w:rPr>
              <w:t>zakresie bezpieczeństwa</w:t>
            </w:r>
            <w:r w:rsidR="00ED6EAE" w:rsidRPr="00D857AE">
              <w:rPr>
                <w:rFonts w:ascii="Arial" w:hAnsi="Arial" w:cs="Arial"/>
                <w:color w:val="auto"/>
                <w:sz w:val="20"/>
                <w:szCs w:val="20"/>
              </w:rPr>
              <w:t xml:space="preserve"> i </w:t>
            </w:r>
            <w:r w:rsidRPr="00D857AE">
              <w:rPr>
                <w:rFonts w:ascii="Arial" w:hAnsi="Arial" w:cs="Arial"/>
                <w:color w:val="auto"/>
                <w:sz w:val="20"/>
                <w:szCs w:val="20"/>
              </w:rPr>
              <w:t>higieny pracy, ochrony środowiska, ochrony przeciwpożarowej oraz ergonomii</w:t>
            </w:r>
            <w:r w:rsidR="00A35403" w:rsidRPr="00D857AE">
              <w:rPr>
                <w:rFonts w:ascii="Arial" w:hAnsi="Arial" w:cs="Arial"/>
                <w:color w:val="auto"/>
                <w:sz w:val="20"/>
                <w:szCs w:val="20"/>
              </w:rPr>
              <w:t>.</w:t>
            </w:r>
          </w:p>
        </w:tc>
        <w:tc>
          <w:tcPr>
            <w:tcW w:w="377" w:type="pct"/>
          </w:tcPr>
          <w:p w:rsidR="00833D20" w:rsidRPr="001F6746" w:rsidRDefault="00CD3FB2" w:rsidP="00F21044">
            <w:pPr>
              <w:rPr>
                <w:rFonts w:ascii="Arial" w:hAnsi="Arial" w:cs="Arial"/>
                <w:color w:val="auto"/>
                <w:sz w:val="20"/>
                <w:szCs w:val="20"/>
              </w:rPr>
            </w:pPr>
            <w:r>
              <w:rPr>
                <w:rFonts w:ascii="Arial" w:hAnsi="Arial" w:cs="Arial"/>
                <w:color w:val="auto"/>
                <w:sz w:val="20"/>
                <w:szCs w:val="20"/>
              </w:rPr>
              <w:t>Klasa I</w:t>
            </w:r>
            <w:r w:rsidR="00C0038D">
              <w:rPr>
                <w:rFonts w:ascii="Arial" w:hAnsi="Arial" w:cs="Arial"/>
                <w:color w:val="auto"/>
                <w:sz w:val="20"/>
                <w:szCs w:val="20"/>
              </w:rPr>
              <w:t xml:space="preserve"> Klasa III </w:t>
            </w:r>
          </w:p>
        </w:tc>
      </w:tr>
      <w:tr w:rsidR="00833D20" w:rsidRPr="000C211D" w:rsidTr="00135280">
        <w:tc>
          <w:tcPr>
            <w:tcW w:w="786" w:type="pct"/>
            <w:vMerge/>
          </w:tcPr>
          <w:p w:rsidR="00833D20" w:rsidRPr="000C211D" w:rsidRDefault="00833D20" w:rsidP="00F21044">
            <w:pPr>
              <w:rPr>
                <w:rFonts w:ascii="Arial" w:hAnsi="Arial" w:cs="Arial"/>
                <w:color w:val="auto"/>
                <w:sz w:val="20"/>
                <w:szCs w:val="20"/>
              </w:rPr>
            </w:pPr>
          </w:p>
        </w:tc>
        <w:tc>
          <w:tcPr>
            <w:tcW w:w="847" w:type="pct"/>
          </w:tcPr>
          <w:p w:rsidR="00833D20" w:rsidRPr="00D857AE" w:rsidRDefault="00F3383F" w:rsidP="00F21044">
            <w:pPr>
              <w:rPr>
                <w:rFonts w:ascii="Arial" w:hAnsi="Arial" w:cs="Arial"/>
                <w:color w:val="auto"/>
                <w:sz w:val="20"/>
                <w:szCs w:val="20"/>
              </w:rPr>
            </w:pPr>
            <w:r w:rsidRPr="00D857AE">
              <w:rPr>
                <w:rFonts w:ascii="Arial" w:hAnsi="Arial" w:cs="Arial"/>
                <w:color w:val="auto"/>
                <w:sz w:val="20"/>
                <w:szCs w:val="20"/>
              </w:rPr>
              <w:t>2. Prawa</w:t>
            </w:r>
            <w:r w:rsidR="00ED6EAE" w:rsidRPr="00D857AE">
              <w:rPr>
                <w:rFonts w:ascii="Arial" w:hAnsi="Arial" w:cs="Arial"/>
                <w:color w:val="auto"/>
                <w:sz w:val="20"/>
                <w:szCs w:val="20"/>
              </w:rPr>
              <w:t xml:space="preserve"> i </w:t>
            </w:r>
            <w:r w:rsidRPr="00D857AE">
              <w:rPr>
                <w:rFonts w:ascii="Arial" w:hAnsi="Arial" w:cs="Arial"/>
                <w:color w:val="auto"/>
                <w:sz w:val="20"/>
                <w:szCs w:val="20"/>
              </w:rPr>
              <w:t>obowiązki pracownika</w:t>
            </w:r>
            <w:r w:rsidR="00ED6EAE" w:rsidRPr="00D857AE">
              <w:rPr>
                <w:rFonts w:ascii="Arial" w:hAnsi="Arial" w:cs="Arial"/>
                <w:color w:val="auto"/>
                <w:sz w:val="20"/>
                <w:szCs w:val="20"/>
              </w:rPr>
              <w:t xml:space="preserve"> i </w:t>
            </w:r>
            <w:r w:rsidRPr="00D857AE">
              <w:rPr>
                <w:rFonts w:ascii="Arial" w:hAnsi="Arial" w:cs="Arial"/>
                <w:color w:val="auto"/>
                <w:sz w:val="20"/>
                <w:szCs w:val="20"/>
              </w:rPr>
              <w:t>pracodawcy oraz nadzór</w:t>
            </w:r>
            <w:r w:rsidR="00ED6EAE" w:rsidRPr="00D857AE">
              <w:rPr>
                <w:rFonts w:ascii="Arial" w:hAnsi="Arial" w:cs="Arial"/>
                <w:color w:val="auto"/>
                <w:sz w:val="20"/>
                <w:szCs w:val="20"/>
              </w:rPr>
              <w:t xml:space="preserve"> i </w:t>
            </w:r>
            <w:r w:rsidRPr="00D857AE">
              <w:rPr>
                <w:rFonts w:ascii="Arial" w:hAnsi="Arial" w:cs="Arial"/>
                <w:color w:val="auto"/>
                <w:sz w:val="20"/>
                <w:szCs w:val="20"/>
              </w:rPr>
              <w:t>kontrola</w:t>
            </w:r>
          </w:p>
        </w:tc>
        <w:tc>
          <w:tcPr>
            <w:tcW w:w="300" w:type="pct"/>
          </w:tcPr>
          <w:p w:rsidR="00833D20" w:rsidRPr="00D857AE" w:rsidRDefault="00833D20" w:rsidP="00F21044">
            <w:pPr>
              <w:jc w:val="center"/>
              <w:rPr>
                <w:rFonts w:ascii="Arial" w:hAnsi="Arial" w:cs="Arial"/>
                <w:color w:val="auto"/>
                <w:sz w:val="20"/>
                <w:szCs w:val="20"/>
              </w:rPr>
            </w:pPr>
          </w:p>
        </w:tc>
        <w:tc>
          <w:tcPr>
            <w:tcW w:w="1384" w:type="pct"/>
          </w:tcPr>
          <w:p w:rsidR="00FB789B" w:rsidRPr="00D857AE" w:rsidRDefault="00CD3FB2" w:rsidP="00AA2EDD">
            <w:pPr>
              <w:pStyle w:val="Akapitzlist"/>
              <w:numPr>
                <w:ilvl w:val="0"/>
                <w:numId w:val="121"/>
              </w:numPr>
              <w:tabs>
                <w:tab w:val="left" w:pos="318"/>
              </w:tabs>
              <w:rPr>
                <w:rFonts w:ascii="Arial" w:hAnsi="Arial" w:cs="Arial"/>
                <w:color w:val="auto"/>
                <w:sz w:val="20"/>
                <w:szCs w:val="20"/>
              </w:rPr>
            </w:pPr>
            <w:r w:rsidRPr="00D857AE">
              <w:rPr>
                <w:rFonts w:ascii="Arial" w:hAnsi="Arial" w:cs="Arial"/>
                <w:color w:val="auto"/>
                <w:sz w:val="20"/>
                <w:szCs w:val="20"/>
              </w:rPr>
              <w:t>wymieniać instytucje</w:t>
            </w:r>
            <w:r w:rsidR="00ED6EAE" w:rsidRPr="00D857AE">
              <w:rPr>
                <w:rFonts w:ascii="Arial" w:hAnsi="Arial" w:cs="Arial"/>
                <w:color w:val="auto"/>
                <w:sz w:val="20"/>
                <w:szCs w:val="20"/>
              </w:rPr>
              <w:t xml:space="preserve"> i </w:t>
            </w:r>
            <w:r w:rsidRPr="00D857AE">
              <w:rPr>
                <w:rFonts w:ascii="Arial" w:hAnsi="Arial" w:cs="Arial"/>
                <w:color w:val="auto"/>
                <w:sz w:val="20"/>
                <w:szCs w:val="20"/>
              </w:rPr>
              <w:t>służby działające</w:t>
            </w:r>
            <w:r w:rsidR="00ED6EAE" w:rsidRPr="00D857AE">
              <w:rPr>
                <w:rFonts w:ascii="Arial" w:hAnsi="Arial" w:cs="Arial"/>
                <w:color w:val="auto"/>
                <w:sz w:val="20"/>
                <w:szCs w:val="20"/>
              </w:rPr>
              <w:t xml:space="preserve"> w </w:t>
            </w:r>
            <w:r w:rsidRPr="00D857AE">
              <w:rPr>
                <w:rFonts w:ascii="Arial" w:hAnsi="Arial" w:cs="Arial"/>
                <w:color w:val="auto"/>
                <w:sz w:val="20"/>
                <w:szCs w:val="20"/>
              </w:rPr>
              <w:t>Polsce</w:t>
            </w:r>
            <w:r w:rsidR="00ED6EAE" w:rsidRPr="00D857AE">
              <w:rPr>
                <w:rFonts w:ascii="Arial" w:hAnsi="Arial" w:cs="Arial"/>
                <w:color w:val="auto"/>
                <w:sz w:val="20"/>
                <w:szCs w:val="20"/>
              </w:rPr>
              <w:t xml:space="preserve"> w </w:t>
            </w:r>
            <w:r w:rsidRPr="00D857AE">
              <w:rPr>
                <w:rFonts w:ascii="Arial" w:hAnsi="Arial" w:cs="Arial"/>
                <w:color w:val="auto"/>
                <w:sz w:val="20"/>
                <w:szCs w:val="20"/>
              </w:rPr>
              <w:t>zakresie ochrony pracy, ochrony przeciwpożarowej oraz ochrony środowiska</w:t>
            </w:r>
            <w:r w:rsidR="00FB789B" w:rsidRPr="00D857AE">
              <w:rPr>
                <w:rFonts w:ascii="Arial" w:hAnsi="Arial" w:cs="Arial"/>
                <w:color w:val="auto"/>
                <w:sz w:val="20"/>
                <w:szCs w:val="20"/>
              </w:rPr>
              <w:t xml:space="preserve">, </w:t>
            </w:r>
          </w:p>
          <w:p w:rsidR="00CF76C9" w:rsidRPr="00D857AE" w:rsidRDefault="00FB789B" w:rsidP="00AA2EDD">
            <w:pPr>
              <w:pStyle w:val="Akapitzlist"/>
              <w:numPr>
                <w:ilvl w:val="0"/>
                <w:numId w:val="121"/>
              </w:numPr>
              <w:tabs>
                <w:tab w:val="left" w:pos="318"/>
              </w:tabs>
              <w:rPr>
                <w:rFonts w:ascii="Arial" w:hAnsi="Arial" w:cs="Arial"/>
                <w:color w:val="auto"/>
                <w:sz w:val="20"/>
                <w:szCs w:val="20"/>
              </w:rPr>
            </w:pPr>
            <w:r w:rsidRPr="00D857AE">
              <w:rPr>
                <w:rFonts w:ascii="Arial" w:hAnsi="Arial" w:cs="Arial"/>
                <w:color w:val="auto"/>
                <w:sz w:val="20"/>
                <w:szCs w:val="20"/>
              </w:rPr>
              <w:t>wykorzystać różne źródła informacji w celu doskonalenia umiejętności zawodowych.</w:t>
            </w:r>
          </w:p>
        </w:tc>
        <w:tc>
          <w:tcPr>
            <w:tcW w:w="1307" w:type="pct"/>
          </w:tcPr>
          <w:p w:rsidR="00CD3FB2" w:rsidRPr="00D857AE" w:rsidRDefault="00CD3FB2" w:rsidP="00AA2EDD">
            <w:pPr>
              <w:pStyle w:val="Akapitzlist"/>
              <w:numPr>
                <w:ilvl w:val="0"/>
                <w:numId w:val="121"/>
              </w:numPr>
              <w:tabs>
                <w:tab w:val="left" w:pos="351"/>
              </w:tabs>
              <w:rPr>
                <w:rFonts w:ascii="Arial" w:hAnsi="Arial" w:cs="Arial"/>
                <w:color w:val="auto"/>
                <w:sz w:val="20"/>
                <w:szCs w:val="20"/>
              </w:rPr>
            </w:pPr>
            <w:r w:rsidRPr="00D857AE">
              <w:rPr>
                <w:rFonts w:ascii="Arial" w:hAnsi="Arial" w:cs="Arial"/>
                <w:color w:val="auto"/>
                <w:sz w:val="20"/>
                <w:szCs w:val="20"/>
              </w:rPr>
              <w:t>opisywać zadania, uprawnienia instytucji</w:t>
            </w:r>
            <w:r w:rsidR="00ED6EAE" w:rsidRPr="00D857AE">
              <w:rPr>
                <w:rFonts w:ascii="Arial" w:hAnsi="Arial" w:cs="Arial"/>
                <w:color w:val="auto"/>
                <w:sz w:val="20"/>
                <w:szCs w:val="20"/>
              </w:rPr>
              <w:t xml:space="preserve"> i </w:t>
            </w:r>
            <w:r w:rsidRPr="00D857AE">
              <w:rPr>
                <w:rFonts w:ascii="Arial" w:hAnsi="Arial" w:cs="Arial"/>
                <w:color w:val="auto"/>
                <w:sz w:val="20"/>
                <w:szCs w:val="20"/>
              </w:rPr>
              <w:t>służb zajmujących się ochroną pracy, ochroną przeciwpożarową oraz ochroną środowiska</w:t>
            </w:r>
            <w:r w:rsidR="00A35403" w:rsidRPr="00D857AE">
              <w:rPr>
                <w:rFonts w:ascii="Arial" w:hAnsi="Arial" w:cs="Arial"/>
                <w:color w:val="auto"/>
                <w:sz w:val="20"/>
                <w:szCs w:val="20"/>
              </w:rPr>
              <w:t>,</w:t>
            </w:r>
          </w:p>
          <w:p w:rsidR="00CD3FB2" w:rsidRPr="00D857AE" w:rsidRDefault="00CD3FB2" w:rsidP="00AA2EDD">
            <w:pPr>
              <w:pStyle w:val="Akapitzlist"/>
              <w:numPr>
                <w:ilvl w:val="0"/>
                <w:numId w:val="121"/>
              </w:numPr>
              <w:tabs>
                <w:tab w:val="left" w:pos="351"/>
              </w:tabs>
              <w:rPr>
                <w:rFonts w:ascii="Arial" w:hAnsi="Arial" w:cs="Arial"/>
                <w:color w:val="auto"/>
                <w:sz w:val="20"/>
                <w:szCs w:val="20"/>
              </w:rPr>
            </w:pPr>
            <w:r w:rsidRPr="00D857AE">
              <w:rPr>
                <w:rFonts w:ascii="Arial" w:hAnsi="Arial" w:cs="Arial"/>
                <w:color w:val="auto"/>
                <w:sz w:val="20"/>
                <w:szCs w:val="20"/>
              </w:rPr>
              <w:t>wymieniać prawa</w:t>
            </w:r>
            <w:r w:rsidR="00ED6EAE" w:rsidRPr="00D857AE">
              <w:rPr>
                <w:rFonts w:ascii="Arial" w:hAnsi="Arial" w:cs="Arial"/>
                <w:color w:val="auto"/>
                <w:sz w:val="20"/>
                <w:szCs w:val="20"/>
              </w:rPr>
              <w:t xml:space="preserve"> i </w:t>
            </w:r>
            <w:r w:rsidRPr="00D857AE">
              <w:rPr>
                <w:rFonts w:ascii="Arial" w:hAnsi="Arial" w:cs="Arial"/>
                <w:color w:val="auto"/>
                <w:sz w:val="20"/>
                <w:szCs w:val="20"/>
              </w:rPr>
              <w:t>obowiązki pracownika, osoby kierującej pracownikami</w:t>
            </w:r>
            <w:r w:rsidR="00ED6EAE" w:rsidRPr="00D857AE">
              <w:rPr>
                <w:rFonts w:ascii="Arial" w:hAnsi="Arial" w:cs="Arial"/>
                <w:color w:val="auto"/>
                <w:sz w:val="20"/>
                <w:szCs w:val="20"/>
              </w:rPr>
              <w:t xml:space="preserve"> i </w:t>
            </w:r>
            <w:r w:rsidRPr="00D857AE">
              <w:rPr>
                <w:rFonts w:ascii="Arial" w:hAnsi="Arial" w:cs="Arial"/>
                <w:color w:val="auto"/>
                <w:sz w:val="20"/>
                <w:szCs w:val="20"/>
              </w:rPr>
              <w:t>pracodawcy</w:t>
            </w:r>
            <w:r w:rsidR="00ED6EAE" w:rsidRPr="00D857AE">
              <w:rPr>
                <w:rFonts w:ascii="Arial" w:hAnsi="Arial" w:cs="Arial"/>
                <w:color w:val="auto"/>
                <w:sz w:val="20"/>
                <w:szCs w:val="20"/>
              </w:rPr>
              <w:t xml:space="preserve"> w </w:t>
            </w:r>
            <w:r w:rsidRPr="00D857AE">
              <w:rPr>
                <w:rFonts w:ascii="Arial" w:hAnsi="Arial" w:cs="Arial"/>
                <w:color w:val="auto"/>
                <w:sz w:val="20"/>
                <w:szCs w:val="20"/>
              </w:rPr>
              <w:t>zakresie bezpieczeństwa</w:t>
            </w:r>
            <w:r w:rsidR="00ED6EAE" w:rsidRPr="00D857AE">
              <w:rPr>
                <w:rFonts w:ascii="Arial" w:hAnsi="Arial" w:cs="Arial"/>
                <w:color w:val="auto"/>
                <w:sz w:val="20"/>
                <w:szCs w:val="20"/>
              </w:rPr>
              <w:t xml:space="preserve"> i </w:t>
            </w:r>
            <w:r w:rsidRPr="00D857AE">
              <w:rPr>
                <w:rFonts w:ascii="Arial" w:hAnsi="Arial" w:cs="Arial"/>
                <w:color w:val="auto"/>
                <w:sz w:val="20"/>
                <w:szCs w:val="20"/>
              </w:rPr>
              <w:t>higieny pracy</w:t>
            </w:r>
            <w:r w:rsidR="00A35403" w:rsidRPr="00D857AE">
              <w:rPr>
                <w:rFonts w:ascii="Arial" w:hAnsi="Arial" w:cs="Arial"/>
                <w:color w:val="auto"/>
                <w:sz w:val="20"/>
                <w:szCs w:val="20"/>
              </w:rPr>
              <w:t>,</w:t>
            </w:r>
          </w:p>
          <w:p w:rsidR="00FB789B" w:rsidRPr="00D857AE" w:rsidRDefault="00CD3FB2" w:rsidP="00AA2EDD">
            <w:pPr>
              <w:pStyle w:val="Akapitzlist"/>
              <w:numPr>
                <w:ilvl w:val="0"/>
                <w:numId w:val="121"/>
              </w:numPr>
              <w:tabs>
                <w:tab w:val="left" w:pos="351"/>
              </w:tabs>
              <w:rPr>
                <w:rFonts w:ascii="Arial" w:hAnsi="Arial" w:cs="Arial"/>
                <w:color w:val="auto"/>
                <w:sz w:val="20"/>
                <w:szCs w:val="20"/>
              </w:rPr>
            </w:pPr>
            <w:r w:rsidRPr="00D857AE">
              <w:rPr>
                <w:rFonts w:ascii="Arial" w:hAnsi="Arial" w:cs="Arial"/>
                <w:color w:val="auto"/>
                <w:sz w:val="20"/>
                <w:szCs w:val="20"/>
              </w:rPr>
              <w:t>omawiać konsekwencje nieprzestrzegania obowiązków pracownika</w:t>
            </w:r>
            <w:r w:rsidR="00ED6EAE" w:rsidRPr="00D857AE">
              <w:rPr>
                <w:rFonts w:ascii="Arial" w:hAnsi="Arial" w:cs="Arial"/>
                <w:color w:val="auto"/>
                <w:sz w:val="20"/>
                <w:szCs w:val="20"/>
              </w:rPr>
              <w:t xml:space="preserve"> i </w:t>
            </w:r>
            <w:r w:rsidRPr="00D857AE">
              <w:rPr>
                <w:rFonts w:ascii="Arial" w:hAnsi="Arial" w:cs="Arial"/>
                <w:color w:val="auto"/>
                <w:sz w:val="20"/>
                <w:szCs w:val="20"/>
              </w:rPr>
              <w:t>pracodawcy</w:t>
            </w:r>
            <w:r w:rsidR="00ED6EAE" w:rsidRPr="00D857AE">
              <w:rPr>
                <w:rFonts w:ascii="Arial" w:hAnsi="Arial" w:cs="Arial"/>
                <w:color w:val="auto"/>
                <w:sz w:val="20"/>
                <w:szCs w:val="20"/>
              </w:rPr>
              <w:t xml:space="preserve"> w </w:t>
            </w:r>
            <w:r w:rsidRPr="00D857AE">
              <w:rPr>
                <w:rFonts w:ascii="Arial" w:hAnsi="Arial" w:cs="Arial"/>
                <w:color w:val="auto"/>
                <w:sz w:val="20"/>
                <w:szCs w:val="20"/>
              </w:rPr>
              <w:t>zakresie bezpieczeństwa</w:t>
            </w:r>
            <w:r w:rsidR="00ED6EAE" w:rsidRPr="00D857AE">
              <w:rPr>
                <w:rFonts w:ascii="Arial" w:hAnsi="Arial" w:cs="Arial"/>
                <w:color w:val="auto"/>
                <w:sz w:val="20"/>
                <w:szCs w:val="20"/>
              </w:rPr>
              <w:t xml:space="preserve"> i </w:t>
            </w:r>
            <w:r w:rsidRPr="00D857AE">
              <w:rPr>
                <w:rFonts w:ascii="Arial" w:hAnsi="Arial" w:cs="Arial"/>
                <w:color w:val="auto"/>
                <w:sz w:val="20"/>
                <w:szCs w:val="20"/>
              </w:rPr>
              <w:t>higieny pracy</w:t>
            </w:r>
            <w:r w:rsidR="00FB789B" w:rsidRPr="00D857AE">
              <w:rPr>
                <w:rFonts w:ascii="Arial" w:hAnsi="Arial" w:cs="Arial"/>
                <w:color w:val="auto"/>
                <w:sz w:val="20"/>
                <w:szCs w:val="20"/>
              </w:rPr>
              <w:t xml:space="preserve">, </w:t>
            </w:r>
          </w:p>
          <w:p w:rsidR="000719CF" w:rsidRPr="00D857AE" w:rsidRDefault="00FB789B" w:rsidP="00AA2EDD">
            <w:pPr>
              <w:pStyle w:val="Akapitzlist"/>
              <w:numPr>
                <w:ilvl w:val="0"/>
                <w:numId w:val="121"/>
              </w:numPr>
              <w:tabs>
                <w:tab w:val="left" w:pos="351"/>
              </w:tabs>
              <w:rPr>
                <w:rFonts w:ascii="Arial" w:hAnsi="Arial" w:cs="Arial"/>
                <w:color w:val="auto"/>
                <w:sz w:val="20"/>
                <w:szCs w:val="20"/>
              </w:rPr>
            </w:pPr>
            <w:r w:rsidRPr="00D857AE">
              <w:rPr>
                <w:rFonts w:ascii="Arial" w:hAnsi="Arial" w:cs="Arial"/>
                <w:color w:val="auto"/>
                <w:sz w:val="20"/>
                <w:szCs w:val="20"/>
              </w:rPr>
              <w:t>przewidywać odpowiedzialność za podejmowane decyzje związane z wykonywaną pracą</w:t>
            </w:r>
            <w:r w:rsidR="00A35403" w:rsidRPr="00D857AE">
              <w:rPr>
                <w:rFonts w:ascii="Arial" w:hAnsi="Arial" w:cs="Arial"/>
                <w:color w:val="auto"/>
                <w:sz w:val="20"/>
                <w:szCs w:val="20"/>
              </w:rPr>
              <w:t>.</w:t>
            </w:r>
          </w:p>
        </w:tc>
        <w:tc>
          <w:tcPr>
            <w:tcW w:w="377" w:type="pct"/>
          </w:tcPr>
          <w:p w:rsidR="00833D20" w:rsidRDefault="00CD3FB2" w:rsidP="00F21044">
            <w:pPr>
              <w:rPr>
                <w:rFonts w:ascii="Arial" w:hAnsi="Arial" w:cs="Arial"/>
                <w:color w:val="auto"/>
                <w:sz w:val="20"/>
                <w:szCs w:val="20"/>
              </w:rPr>
            </w:pPr>
            <w:r>
              <w:rPr>
                <w:rFonts w:ascii="Arial" w:hAnsi="Arial" w:cs="Arial"/>
                <w:color w:val="auto"/>
                <w:sz w:val="20"/>
                <w:szCs w:val="20"/>
              </w:rPr>
              <w:t>Klasa I</w:t>
            </w:r>
          </w:p>
          <w:p w:rsidR="00C0038D" w:rsidRPr="000C211D" w:rsidRDefault="00C0038D" w:rsidP="00F21044">
            <w:pPr>
              <w:rPr>
                <w:rFonts w:ascii="Arial" w:hAnsi="Arial" w:cs="Arial"/>
                <w:color w:val="auto"/>
                <w:sz w:val="20"/>
                <w:szCs w:val="20"/>
              </w:rPr>
            </w:pPr>
            <w:r>
              <w:rPr>
                <w:rFonts w:ascii="Arial" w:hAnsi="Arial" w:cs="Arial"/>
                <w:color w:val="auto"/>
                <w:sz w:val="20"/>
                <w:szCs w:val="20"/>
              </w:rPr>
              <w:t>Klasa III</w:t>
            </w:r>
          </w:p>
        </w:tc>
      </w:tr>
      <w:tr w:rsidR="00D857AE" w:rsidRPr="00D857AE" w:rsidTr="00135280">
        <w:tc>
          <w:tcPr>
            <w:tcW w:w="786" w:type="pct"/>
            <w:vMerge w:val="restart"/>
          </w:tcPr>
          <w:p w:rsidR="00471189" w:rsidRPr="00D857AE" w:rsidRDefault="00471189" w:rsidP="00F21044">
            <w:pPr>
              <w:rPr>
                <w:rFonts w:ascii="Arial" w:hAnsi="Arial" w:cs="Arial"/>
                <w:color w:val="auto"/>
                <w:sz w:val="20"/>
                <w:szCs w:val="20"/>
              </w:rPr>
            </w:pPr>
            <w:r w:rsidRPr="00D857AE">
              <w:rPr>
                <w:rFonts w:ascii="Arial" w:hAnsi="Arial" w:cs="Arial"/>
                <w:color w:val="auto"/>
                <w:sz w:val="20"/>
                <w:szCs w:val="20"/>
              </w:rPr>
              <w:t>II. Wypadki</w:t>
            </w:r>
            <w:r w:rsidR="00ED6EAE" w:rsidRPr="00D857AE">
              <w:rPr>
                <w:rFonts w:ascii="Arial" w:hAnsi="Arial" w:cs="Arial"/>
                <w:color w:val="auto"/>
                <w:sz w:val="20"/>
                <w:szCs w:val="20"/>
              </w:rPr>
              <w:t xml:space="preserve"> i </w:t>
            </w:r>
            <w:r w:rsidRPr="00D857AE">
              <w:rPr>
                <w:rFonts w:ascii="Arial" w:hAnsi="Arial" w:cs="Arial"/>
                <w:color w:val="auto"/>
                <w:sz w:val="20"/>
                <w:szCs w:val="20"/>
              </w:rPr>
              <w:t>zagrożenia</w:t>
            </w:r>
            <w:r w:rsidR="00ED6EAE" w:rsidRPr="00D857AE">
              <w:rPr>
                <w:rFonts w:ascii="Arial" w:hAnsi="Arial" w:cs="Arial"/>
                <w:color w:val="auto"/>
                <w:sz w:val="20"/>
                <w:szCs w:val="20"/>
              </w:rPr>
              <w:t xml:space="preserve"> w </w:t>
            </w:r>
            <w:r w:rsidRPr="00D857AE">
              <w:rPr>
                <w:rFonts w:ascii="Arial" w:hAnsi="Arial" w:cs="Arial"/>
                <w:color w:val="auto"/>
                <w:sz w:val="20"/>
                <w:szCs w:val="20"/>
              </w:rPr>
              <w:t>przemyśle szklarskim</w:t>
            </w:r>
          </w:p>
        </w:tc>
        <w:tc>
          <w:tcPr>
            <w:tcW w:w="847" w:type="pct"/>
          </w:tcPr>
          <w:p w:rsidR="00471189" w:rsidRPr="00D857AE" w:rsidRDefault="00471189" w:rsidP="00F21044">
            <w:pPr>
              <w:rPr>
                <w:rFonts w:ascii="Arial" w:hAnsi="Arial" w:cs="Arial"/>
                <w:color w:val="auto"/>
                <w:sz w:val="20"/>
                <w:szCs w:val="20"/>
              </w:rPr>
            </w:pPr>
            <w:r w:rsidRPr="00D857AE">
              <w:rPr>
                <w:rFonts w:ascii="Arial" w:hAnsi="Arial" w:cs="Arial"/>
                <w:color w:val="auto"/>
                <w:sz w:val="20"/>
                <w:szCs w:val="20"/>
              </w:rPr>
              <w:t>1. Zasady udzielania pierwszej pomocy przedmedycznej</w:t>
            </w:r>
          </w:p>
        </w:tc>
        <w:tc>
          <w:tcPr>
            <w:tcW w:w="300" w:type="pct"/>
          </w:tcPr>
          <w:p w:rsidR="00471189" w:rsidRPr="00D857AE" w:rsidRDefault="00471189" w:rsidP="00C0038D">
            <w:pPr>
              <w:jc w:val="center"/>
              <w:rPr>
                <w:rFonts w:ascii="Arial" w:hAnsi="Arial" w:cs="Arial"/>
                <w:color w:val="auto"/>
                <w:sz w:val="20"/>
                <w:szCs w:val="20"/>
              </w:rPr>
            </w:pPr>
          </w:p>
        </w:tc>
        <w:tc>
          <w:tcPr>
            <w:tcW w:w="1384" w:type="pct"/>
          </w:tcPr>
          <w:p w:rsidR="00CD3FB2" w:rsidRPr="00D857AE" w:rsidRDefault="00CD3FB2" w:rsidP="00AA2EDD">
            <w:pPr>
              <w:numPr>
                <w:ilvl w:val="0"/>
                <w:numId w:val="122"/>
              </w:numPr>
              <w:tabs>
                <w:tab w:val="left" w:pos="318"/>
              </w:tabs>
              <w:rPr>
                <w:rFonts w:ascii="Arial" w:hAnsi="Arial" w:cs="Arial"/>
                <w:color w:val="auto"/>
                <w:sz w:val="20"/>
                <w:szCs w:val="20"/>
              </w:rPr>
            </w:pPr>
            <w:r w:rsidRPr="00D857AE">
              <w:rPr>
                <w:rFonts w:ascii="Arial" w:hAnsi="Arial" w:cs="Arial"/>
                <w:color w:val="auto"/>
                <w:sz w:val="20"/>
                <w:szCs w:val="20"/>
              </w:rPr>
              <w:t>określać zasady udzielania pierwszej pomocy poszkodowanym</w:t>
            </w:r>
            <w:r w:rsidR="00ED6EAE" w:rsidRPr="00D857AE">
              <w:rPr>
                <w:rFonts w:ascii="Arial" w:hAnsi="Arial" w:cs="Arial"/>
                <w:color w:val="auto"/>
                <w:sz w:val="20"/>
                <w:szCs w:val="20"/>
              </w:rPr>
              <w:t xml:space="preserve"> w </w:t>
            </w:r>
            <w:r w:rsidRPr="00D857AE">
              <w:rPr>
                <w:rFonts w:ascii="Arial" w:hAnsi="Arial" w:cs="Arial"/>
                <w:color w:val="auto"/>
                <w:sz w:val="20"/>
                <w:szCs w:val="20"/>
              </w:rPr>
              <w:t>wypadkach przy pracy oraz</w:t>
            </w:r>
            <w:r w:rsidR="00ED6EAE" w:rsidRPr="00D857AE">
              <w:rPr>
                <w:rFonts w:ascii="Arial" w:hAnsi="Arial" w:cs="Arial"/>
                <w:color w:val="auto"/>
                <w:sz w:val="20"/>
                <w:szCs w:val="20"/>
              </w:rPr>
              <w:t xml:space="preserve"> w </w:t>
            </w:r>
            <w:r w:rsidRPr="00D857AE">
              <w:rPr>
                <w:rFonts w:ascii="Arial" w:hAnsi="Arial" w:cs="Arial"/>
                <w:color w:val="auto"/>
                <w:sz w:val="20"/>
                <w:szCs w:val="20"/>
              </w:rPr>
              <w:t>stanach zagrożenia zdrowia</w:t>
            </w:r>
            <w:r w:rsidR="00ED6EAE" w:rsidRPr="00D857AE">
              <w:rPr>
                <w:rFonts w:ascii="Arial" w:hAnsi="Arial" w:cs="Arial"/>
                <w:color w:val="auto"/>
                <w:sz w:val="20"/>
                <w:szCs w:val="20"/>
              </w:rPr>
              <w:t xml:space="preserve"> i </w:t>
            </w:r>
            <w:r w:rsidRPr="00D857AE">
              <w:rPr>
                <w:rFonts w:ascii="Arial" w:hAnsi="Arial" w:cs="Arial"/>
                <w:color w:val="auto"/>
                <w:sz w:val="20"/>
                <w:szCs w:val="20"/>
              </w:rPr>
              <w:t>życia</w:t>
            </w:r>
            <w:r w:rsidR="00A35403" w:rsidRPr="00D857AE">
              <w:rPr>
                <w:rFonts w:ascii="Arial" w:hAnsi="Arial" w:cs="Arial"/>
                <w:color w:val="auto"/>
                <w:sz w:val="20"/>
                <w:szCs w:val="20"/>
              </w:rPr>
              <w:t>,</w:t>
            </w:r>
          </w:p>
          <w:p w:rsidR="00FB789B" w:rsidRPr="00D857AE" w:rsidRDefault="00CD3FB2" w:rsidP="00AA2EDD">
            <w:pPr>
              <w:numPr>
                <w:ilvl w:val="0"/>
                <w:numId w:val="122"/>
              </w:numPr>
              <w:tabs>
                <w:tab w:val="left" w:pos="318"/>
              </w:tabs>
              <w:rPr>
                <w:rFonts w:ascii="Arial" w:hAnsi="Arial" w:cs="Arial"/>
                <w:color w:val="auto"/>
                <w:sz w:val="20"/>
                <w:szCs w:val="20"/>
              </w:rPr>
            </w:pPr>
            <w:r w:rsidRPr="00D857AE">
              <w:rPr>
                <w:rFonts w:ascii="Arial" w:hAnsi="Arial" w:cs="Arial"/>
                <w:color w:val="auto"/>
                <w:sz w:val="20"/>
                <w:szCs w:val="20"/>
              </w:rPr>
              <w:t>omawiać procedury zachowania się</w:t>
            </w:r>
            <w:r w:rsidR="00ED6EAE" w:rsidRPr="00D857AE">
              <w:rPr>
                <w:rFonts w:ascii="Arial" w:hAnsi="Arial" w:cs="Arial"/>
                <w:color w:val="auto"/>
                <w:sz w:val="20"/>
                <w:szCs w:val="20"/>
              </w:rPr>
              <w:t xml:space="preserve"> i </w:t>
            </w:r>
            <w:r w:rsidRPr="00D857AE">
              <w:rPr>
                <w:rFonts w:ascii="Arial" w:hAnsi="Arial" w:cs="Arial"/>
                <w:color w:val="auto"/>
                <w:sz w:val="20"/>
                <w:szCs w:val="20"/>
              </w:rPr>
              <w:t>postępowania podczas wypadku przy pracy oraz</w:t>
            </w:r>
            <w:r w:rsidR="00ED6EAE" w:rsidRPr="00D857AE">
              <w:rPr>
                <w:rFonts w:ascii="Arial" w:hAnsi="Arial" w:cs="Arial"/>
                <w:color w:val="auto"/>
                <w:sz w:val="20"/>
                <w:szCs w:val="20"/>
              </w:rPr>
              <w:t xml:space="preserve"> w </w:t>
            </w:r>
            <w:r w:rsidRPr="00D857AE">
              <w:rPr>
                <w:rFonts w:ascii="Arial" w:hAnsi="Arial" w:cs="Arial"/>
                <w:color w:val="auto"/>
                <w:sz w:val="20"/>
                <w:szCs w:val="20"/>
              </w:rPr>
              <w:t>stanach zagrożenia zdrowia</w:t>
            </w:r>
            <w:r w:rsidR="00ED6EAE" w:rsidRPr="00D857AE">
              <w:rPr>
                <w:rFonts w:ascii="Arial" w:hAnsi="Arial" w:cs="Arial"/>
                <w:color w:val="auto"/>
                <w:sz w:val="20"/>
                <w:szCs w:val="20"/>
              </w:rPr>
              <w:t xml:space="preserve"> i </w:t>
            </w:r>
            <w:r w:rsidRPr="00D857AE">
              <w:rPr>
                <w:rFonts w:ascii="Arial" w:hAnsi="Arial" w:cs="Arial"/>
                <w:color w:val="auto"/>
                <w:sz w:val="20"/>
                <w:szCs w:val="20"/>
              </w:rPr>
              <w:t>życia</w:t>
            </w:r>
            <w:r w:rsidR="00FB789B" w:rsidRPr="00D857AE">
              <w:rPr>
                <w:rFonts w:ascii="Arial" w:hAnsi="Arial" w:cs="Arial"/>
                <w:color w:val="auto"/>
                <w:sz w:val="20"/>
                <w:szCs w:val="20"/>
              </w:rPr>
              <w:t xml:space="preserve">, </w:t>
            </w:r>
          </w:p>
          <w:p w:rsidR="00471189" w:rsidRPr="00D857AE" w:rsidRDefault="00FB789B" w:rsidP="00AA2EDD">
            <w:pPr>
              <w:numPr>
                <w:ilvl w:val="0"/>
                <w:numId w:val="122"/>
              </w:numPr>
              <w:tabs>
                <w:tab w:val="left" w:pos="318"/>
              </w:tabs>
              <w:rPr>
                <w:rFonts w:ascii="Arial" w:hAnsi="Arial" w:cs="Arial"/>
                <w:color w:val="auto"/>
                <w:sz w:val="20"/>
                <w:szCs w:val="20"/>
              </w:rPr>
            </w:pPr>
            <w:r w:rsidRPr="00D857AE">
              <w:rPr>
                <w:rFonts w:ascii="Arial" w:hAnsi="Arial" w:cs="Arial"/>
                <w:color w:val="auto"/>
                <w:sz w:val="20"/>
                <w:szCs w:val="20"/>
              </w:rPr>
              <w:t>wskazywać rodzaje stresu przy pracy oraz w stanach zagrożenia życia</w:t>
            </w:r>
            <w:r w:rsidR="00A35403" w:rsidRPr="00D857AE">
              <w:rPr>
                <w:rFonts w:ascii="Arial" w:hAnsi="Arial" w:cs="Arial"/>
                <w:color w:val="auto"/>
                <w:sz w:val="20"/>
                <w:szCs w:val="20"/>
              </w:rPr>
              <w:t>.</w:t>
            </w:r>
          </w:p>
        </w:tc>
        <w:tc>
          <w:tcPr>
            <w:tcW w:w="1307" w:type="pct"/>
          </w:tcPr>
          <w:p w:rsidR="00FB789B" w:rsidRPr="00D857AE" w:rsidRDefault="00CD3FB2" w:rsidP="00AA2EDD">
            <w:pPr>
              <w:pStyle w:val="Akapitzlist"/>
              <w:numPr>
                <w:ilvl w:val="0"/>
                <w:numId w:val="122"/>
              </w:numPr>
              <w:tabs>
                <w:tab w:val="left" w:pos="318"/>
              </w:tabs>
              <w:rPr>
                <w:rFonts w:ascii="Arial" w:hAnsi="Arial" w:cs="Arial"/>
                <w:color w:val="auto"/>
                <w:sz w:val="20"/>
                <w:szCs w:val="20"/>
              </w:rPr>
            </w:pPr>
            <w:r w:rsidRPr="00D857AE">
              <w:rPr>
                <w:rFonts w:ascii="Arial" w:hAnsi="Arial" w:cs="Arial"/>
                <w:color w:val="auto"/>
                <w:sz w:val="20"/>
                <w:szCs w:val="20"/>
              </w:rPr>
              <w:t>udzielać pierwszej pomocy przedmedycznej</w:t>
            </w:r>
            <w:r w:rsidR="00ED6EAE" w:rsidRPr="00D857AE">
              <w:rPr>
                <w:rFonts w:ascii="Arial" w:hAnsi="Arial" w:cs="Arial"/>
                <w:color w:val="auto"/>
                <w:sz w:val="20"/>
                <w:szCs w:val="20"/>
              </w:rPr>
              <w:t xml:space="preserve"> w </w:t>
            </w:r>
            <w:r w:rsidRPr="00D857AE">
              <w:rPr>
                <w:rFonts w:ascii="Arial" w:hAnsi="Arial" w:cs="Arial"/>
                <w:color w:val="auto"/>
                <w:sz w:val="20"/>
                <w:szCs w:val="20"/>
              </w:rPr>
              <w:t>stanach zagrożenia życia</w:t>
            </w:r>
            <w:r w:rsidR="00ED6EAE" w:rsidRPr="00D857AE">
              <w:rPr>
                <w:rFonts w:ascii="Arial" w:hAnsi="Arial" w:cs="Arial"/>
                <w:color w:val="auto"/>
                <w:sz w:val="20"/>
                <w:szCs w:val="20"/>
              </w:rPr>
              <w:t xml:space="preserve"> i </w:t>
            </w:r>
            <w:r w:rsidRPr="00D857AE">
              <w:rPr>
                <w:rFonts w:ascii="Arial" w:hAnsi="Arial" w:cs="Arial"/>
                <w:color w:val="auto"/>
                <w:sz w:val="20"/>
                <w:szCs w:val="20"/>
              </w:rPr>
              <w:t>zdrowia</w:t>
            </w:r>
            <w:r w:rsidR="00FB789B" w:rsidRPr="00D857AE">
              <w:rPr>
                <w:rFonts w:ascii="Arial" w:hAnsi="Arial" w:cs="Arial"/>
                <w:color w:val="auto"/>
                <w:sz w:val="20"/>
                <w:szCs w:val="20"/>
              </w:rPr>
              <w:t xml:space="preserve">, </w:t>
            </w:r>
          </w:p>
          <w:p w:rsidR="00471189" w:rsidRPr="00D857AE" w:rsidRDefault="00FB789B" w:rsidP="00AA2EDD">
            <w:pPr>
              <w:pStyle w:val="Akapitzlist"/>
              <w:numPr>
                <w:ilvl w:val="0"/>
                <w:numId w:val="122"/>
              </w:numPr>
              <w:tabs>
                <w:tab w:val="left" w:pos="318"/>
              </w:tabs>
              <w:rPr>
                <w:rFonts w:ascii="Arial" w:hAnsi="Arial" w:cs="Arial"/>
                <w:color w:val="auto"/>
                <w:sz w:val="20"/>
                <w:szCs w:val="20"/>
              </w:rPr>
            </w:pPr>
            <w:r w:rsidRPr="00D857AE">
              <w:rPr>
                <w:rFonts w:ascii="Arial" w:hAnsi="Arial" w:cs="Arial"/>
                <w:color w:val="auto"/>
                <w:sz w:val="20"/>
                <w:szCs w:val="20"/>
              </w:rPr>
              <w:t>działać pod presją czasu</w:t>
            </w:r>
            <w:r w:rsidR="00A35403" w:rsidRPr="00D857AE">
              <w:rPr>
                <w:rFonts w:ascii="Arial" w:hAnsi="Arial" w:cs="Arial"/>
                <w:color w:val="auto"/>
                <w:sz w:val="20"/>
                <w:szCs w:val="20"/>
              </w:rPr>
              <w:t>.</w:t>
            </w:r>
          </w:p>
        </w:tc>
        <w:tc>
          <w:tcPr>
            <w:tcW w:w="377" w:type="pct"/>
          </w:tcPr>
          <w:p w:rsidR="00471189" w:rsidRDefault="00CD3FB2" w:rsidP="00F21044">
            <w:pPr>
              <w:rPr>
                <w:rFonts w:ascii="Arial" w:hAnsi="Arial" w:cs="Arial"/>
                <w:color w:val="auto"/>
                <w:sz w:val="20"/>
                <w:szCs w:val="20"/>
              </w:rPr>
            </w:pPr>
            <w:r w:rsidRPr="00D857AE">
              <w:rPr>
                <w:rFonts w:ascii="Arial" w:hAnsi="Arial" w:cs="Arial"/>
                <w:color w:val="auto"/>
                <w:sz w:val="20"/>
                <w:szCs w:val="20"/>
              </w:rPr>
              <w:t>Klasa I</w:t>
            </w:r>
          </w:p>
          <w:p w:rsidR="00C0038D" w:rsidRPr="00D857AE" w:rsidRDefault="00C0038D" w:rsidP="00F21044">
            <w:pPr>
              <w:rPr>
                <w:rFonts w:ascii="Arial" w:hAnsi="Arial" w:cs="Arial"/>
                <w:color w:val="auto"/>
                <w:sz w:val="20"/>
                <w:szCs w:val="20"/>
              </w:rPr>
            </w:pPr>
            <w:r>
              <w:rPr>
                <w:rFonts w:ascii="Arial" w:hAnsi="Arial" w:cs="Arial"/>
                <w:color w:val="auto"/>
                <w:sz w:val="20"/>
                <w:szCs w:val="20"/>
              </w:rPr>
              <w:t>Klasa III</w:t>
            </w:r>
          </w:p>
        </w:tc>
      </w:tr>
      <w:tr w:rsidR="00D857AE" w:rsidRPr="00D857AE" w:rsidTr="00135280">
        <w:tc>
          <w:tcPr>
            <w:tcW w:w="786" w:type="pct"/>
            <w:vMerge/>
          </w:tcPr>
          <w:p w:rsidR="00471189" w:rsidRPr="00D857AE" w:rsidRDefault="00471189" w:rsidP="00F21044">
            <w:pPr>
              <w:rPr>
                <w:rFonts w:ascii="Arial" w:hAnsi="Arial" w:cs="Arial"/>
                <w:color w:val="auto"/>
                <w:sz w:val="20"/>
                <w:szCs w:val="20"/>
              </w:rPr>
            </w:pPr>
          </w:p>
        </w:tc>
        <w:tc>
          <w:tcPr>
            <w:tcW w:w="847" w:type="pct"/>
          </w:tcPr>
          <w:p w:rsidR="00471189" w:rsidRPr="00D857AE" w:rsidRDefault="00471189" w:rsidP="00F21044">
            <w:pPr>
              <w:rPr>
                <w:rFonts w:ascii="Arial" w:hAnsi="Arial" w:cs="Arial"/>
                <w:color w:val="auto"/>
                <w:sz w:val="20"/>
                <w:szCs w:val="20"/>
              </w:rPr>
            </w:pPr>
            <w:r w:rsidRPr="00D857AE">
              <w:rPr>
                <w:rFonts w:ascii="Arial" w:hAnsi="Arial" w:cs="Arial"/>
                <w:color w:val="auto"/>
                <w:sz w:val="20"/>
                <w:szCs w:val="20"/>
              </w:rPr>
              <w:t xml:space="preserve">2. Organizacja stanowisk pracy zgodnie z bhp, </w:t>
            </w:r>
            <w:r w:rsidR="00135280">
              <w:rPr>
                <w:rFonts w:ascii="Arial" w:hAnsi="Arial" w:cs="Arial"/>
                <w:color w:val="auto"/>
                <w:sz w:val="20"/>
                <w:szCs w:val="20"/>
              </w:rPr>
              <w:t>ppoż.</w:t>
            </w:r>
            <w:r w:rsidR="00ED6EAE" w:rsidRPr="00D857AE">
              <w:rPr>
                <w:rFonts w:ascii="Arial" w:hAnsi="Arial" w:cs="Arial"/>
                <w:color w:val="auto"/>
                <w:sz w:val="20"/>
                <w:szCs w:val="20"/>
              </w:rPr>
              <w:t xml:space="preserve"> i </w:t>
            </w:r>
            <w:r w:rsidRPr="00D857AE">
              <w:rPr>
                <w:rFonts w:ascii="Arial" w:hAnsi="Arial" w:cs="Arial"/>
                <w:color w:val="auto"/>
                <w:sz w:val="20"/>
                <w:szCs w:val="20"/>
              </w:rPr>
              <w:t>ochrony środowiska</w:t>
            </w:r>
          </w:p>
        </w:tc>
        <w:tc>
          <w:tcPr>
            <w:tcW w:w="300" w:type="pct"/>
          </w:tcPr>
          <w:p w:rsidR="00471189" w:rsidRPr="00D857AE" w:rsidRDefault="00471189" w:rsidP="00F21044">
            <w:pPr>
              <w:jc w:val="center"/>
              <w:rPr>
                <w:rFonts w:ascii="Arial" w:hAnsi="Arial" w:cs="Arial"/>
                <w:color w:val="auto"/>
                <w:sz w:val="20"/>
                <w:szCs w:val="20"/>
              </w:rPr>
            </w:pPr>
          </w:p>
        </w:tc>
        <w:tc>
          <w:tcPr>
            <w:tcW w:w="1384" w:type="pct"/>
          </w:tcPr>
          <w:p w:rsidR="00CD3FB2" w:rsidRPr="00D857AE" w:rsidRDefault="00CD3FB2" w:rsidP="00AA2EDD">
            <w:pPr>
              <w:pStyle w:val="Akapitzlist"/>
              <w:numPr>
                <w:ilvl w:val="0"/>
                <w:numId w:val="123"/>
              </w:numPr>
              <w:tabs>
                <w:tab w:val="left" w:pos="318"/>
              </w:tabs>
              <w:rPr>
                <w:rFonts w:ascii="Arial" w:hAnsi="Arial" w:cs="Arial"/>
                <w:color w:val="auto"/>
                <w:sz w:val="20"/>
                <w:szCs w:val="20"/>
              </w:rPr>
            </w:pPr>
            <w:r w:rsidRPr="00D857AE">
              <w:rPr>
                <w:rFonts w:ascii="Arial" w:hAnsi="Arial" w:cs="Arial"/>
                <w:color w:val="auto"/>
                <w:sz w:val="20"/>
                <w:szCs w:val="20"/>
              </w:rPr>
              <w:t>stosować wymagania ergonomii, bezpieczeństwa</w:t>
            </w:r>
            <w:r w:rsidR="00ED6EAE" w:rsidRPr="00D857AE">
              <w:rPr>
                <w:rFonts w:ascii="Arial" w:hAnsi="Arial" w:cs="Arial"/>
                <w:color w:val="auto"/>
                <w:sz w:val="20"/>
                <w:szCs w:val="20"/>
              </w:rPr>
              <w:t xml:space="preserve"> i </w:t>
            </w:r>
            <w:r w:rsidRPr="00D857AE">
              <w:rPr>
                <w:rFonts w:ascii="Arial" w:hAnsi="Arial" w:cs="Arial"/>
                <w:color w:val="auto"/>
                <w:sz w:val="20"/>
                <w:szCs w:val="20"/>
              </w:rPr>
              <w:t>higieny pracy, ochrony przeciwpożarowej</w:t>
            </w:r>
            <w:r w:rsidR="00ED6EAE" w:rsidRPr="00D857AE">
              <w:rPr>
                <w:rFonts w:ascii="Arial" w:hAnsi="Arial" w:cs="Arial"/>
                <w:color w:val="auto"/>
                <w:sz w:val="20"/>
                <w:szCs w:val="20"/>
              </w:rPr>
              <w:t xml:space="preserve"> i </w:t>
            </w:r>
            <w:r w:rsidRPr="00D857AE">
              <w:rPr>
                <w:rFonts w:ascii="Arial" w:hAnsi="Arial" w:cs="Arial"/>
                <w:color w:val="auto"/>
                <w:sz w:val="20"/>
                <w:szCs w:val="20"/>
              </w:rPr>
              <w:t>ochr</w:t>
            </w:r>
            <w:r w:rsidR="00C44160" w:rsidRPr="00D857AE">
              <w:rPr>
                <w:rFonts w:ascii="Arial" w:hAnsi="Arial" w:cs="Arial"/>
                <w:color w:val="auto"/>
                <w:sz w:val="20"/>
                <w:szCs w:val="20"/>
              </w:rPr>
              <w:t xml:space="preserve">ony środowiska na stanowiskach </w:t>
            </w:r>
            <w:r w:rsidRPr="00D857AE">
              <w:rPr>
                <w:rFonts w:ascii="Arial" w:hAnsi="Arial" w:cs="Arial"/>
                <w:color w:val="auto"/>
                <w:sz w:val="20"/>
                <w:szCs w:val="20"/>
              </w:rPr>
              <w:t>pracy związanych z</w:t>
            </w:r>
            <w:r w:rsidR="00220D96" w:rsidRPr="00D857AE">
              <w:rPr>
                <w:rFonts w:ascii="Arial" w:hAnsi="Arial" w:cs="Arial"/>
                <w:color w:val="auto"/>
                <w:sz w:val="20"/>
                <w:szCs w:val="20"/>
              </w:rPr>
              <w:t xml:space="preserve"> </w:t>
            </w:r>
            <w:r w:rsidRPr="00D857AE">
              <w:rPr>
                <w:rFonts w:ascii="Arial" w:hAnsi="Arial" w:cs="Arial"/>
                <w:color w:val="auto"/>
                <w:sz w:val="20"/>
                <w:szCs w:val="20"/>
              </w:rPr>
              <w:t>użytkowaniem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 przemysłu szklarskiego</w:t>
            </w:r>
            <w:r w:rsidR="00A35403" w:rsidRPr="00D857AE">
              <w:rPr>
                <w:rFonts w:ascii="Arial" w:hAnsi="Arial" w:cs="Arial"/>
                <w:color w:val="auto"/>
                <w:sz w:val="20"/>
                <w:szCs w:val="20"/>
              </w:rPr>
              <w:t>,</w:t>
            </w:r>
          </w:p>
          <w:p w:rsidR="009977FC" w:rsidRPr="00D857AE" w:rsidRDefault="00CD3FB2" w:rsidP="00AA2EDD">
            <w:pPr>
              <w:pStyle w:val="Akapitzlist"/>
              <w:numPr>
                <w:ilvl w:val="0"/>
                <w:numId w:val="123"/>
              </w:numPr>
              <w:tabs>
                <w:tab w:val="left" w:pos="318"/>
              </w:tabs>
              <w:rPr>
                <w:rFonts w:ascii="Arial" w:hAnsi="Arial" w:cs="Arial"/>
                <w:color w:val="auto"/>
                <w:sz w:val="20"/>
                <w:szCs w:val="20"/>
              </w:rPr>
            </w:pPr>
            <w:r w:rsidRPr="00D857AE">
              <w:rPr>
                <w:rFonts w:ascii="Arial" w:hAnsi="Arial" w:cs="Arial"/>
                <w:color w:val="auto"/>
                <w:sz w:val="20"/>
                <w:szCs w:val="20"/>
              </w:rPr>
              <w:t>rozróżniać zagrożenia dla zdrowia</w:t>
            </w:r>
            <w:r w:rsidR="00ED6EAE" w:rsidRPr="00D857AE">
              <w:rPr>
                <w:rFonts w:ascii="Arial" w:hAnsi="Arial" w:cs="Arial"/>
                <w:color w:val="auto"/>
                <w:sz w:val="20"/>
                <w:szCs w:val="20"/>
              </w:rPr>
              <w:t xml:space="preserve"> i </w:t>
            </w:r>
            <w:r w:rsidRPr="00D857AE">
              <w:rPr>
                <w:rFonts w:ascii="Arial" w:hAnsi="Arial" w:cs="Arial"/>
                <w:color w:val="auto"/>
                <w:sz w:val="20"/>
                <w:szCs w:val="20"/>
              </w:rPr>
              <w:t>życia człowieka związane z</w:t>
            </w:r>
            <w:r w:rsidR="00AF3631" w:rsidRPr="00D857AE">
              <w:rPr>
                <w:rFonts w:ascii="Arial" w:hAnsi="Arial" w:cs="Arial"/>
                <w:color w:val="auto"/>
                <w:sz w:val="20"/>
                <w:szCs w:val="20"/>
              </w:rPr>
              <w:t> </w:t>
            </w:r>
            <w:r w:rsidRPr="00D857AE">
              <w:rPr>
                <w:rFonts w:ascii="Arial" w:hAnsi="Arial" w:cs="Arial"/>
                <w:color w:val="auto"/>
                <w:sz w:val="20"/>
                <w:szCs w:val="20"/>
              </w:rPr>
              <w:t>użytkowaniem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 przemysłu szklarskiego oraz stosowaniem materiałów niebezpiecznych</w:t>
            </w:r>
            <w:r w:rsidR="009977FC" w:rsidRPr="00D857AE">
              <w:rPr>
                <w:rFonts w:ascii="Arial" w:hAnsi="Arial" w:cs="Arial"/>
                <w:color w:val="auto"/>
                <w:sz w:val="20"/>
                <w:szCs w:val="20"/>
              </w:rPr>
              <w:t xml:space="preserve">, </w:t>
            </w:r>
          </w:p>
          <w:p w:rsidR="00A777D1" w:rsidRPr="00D857AE" w:rsidRDefault="009977FC" w:rsidP="00AA2EDD">
            <w:pPr>
              <w:pStyle w:val="Akapitzlist"/>
              <w:numPr>
                <w:ilvl w:val="0"/>
                <w:numId w:val="123"/>
              </w:numPr>
              <w:tabs>
                <w:tab w:val="left" w:pos="318"/>
              </w:tabs>
              <w:rPr>
                <w:rFonts w:ascii="Arial" w:hAnsi="Arial" w:cs="Arial"/>
                <w:color w:val="auto"/>
                <w:sz w:val="20"/>
                <w:szCs w:val="20"/>
              </w:rPr>
            </w:pPr>
            <w:r w:rsidRPr="00D857AE">
              <w:rPr>
                <w:rFonts w:ascii="Arial" w:hAnsi="Arial" w:cs="Arial"/>
                <w:color w:val="auto"/>
                <w:sz w:val="20"/>
                <w:szCs w:val="20"/>
              </w:rPr>
              <w:t>stosować zasady współpracy w grupie</w:t>
            </w:r>
            <w:r w:rsidR="00A777D1" w:rsidRPr="00D857AE">
              <w:rPr>
                <w:rFonts w:ascii="Arial" w:hAnsi="Arial" w:cs="Arial"/>
                <w:color w:val="auto"/>
                <w:sz w:val="20"/>
                <w:szCs w:val="20"/>
              </w:rPr>
              <w:t>,</w:t>
            </w:r>
          </w:p>
          <w:p w:rsidR="00471189" w:rsidRPr="00D857AE" w:rsidRDefault="00A777D1" w:rsidP="00AA2EDD">
            <w:pPr>
              <w:pStyle w:val="Akapitzlist"/>
              <w:numPr>
                <w:ilvl w:val="0"/>
                <w:numId w:val="123"/>
              </w:numPr>
              <w:tabs>
                <w:tab w:val="left" w:pos="318"/>
              </w:tabs>
              <w:rPr>
                <w:rFonts w:ascii="Arial" w:hAnsi="Arial" w:cs="Arial"/>
                <w:color w:val="auto"/>
                <w:sz w:val="20"/>
                <w:szCs w:val="20"/>
              </w:rPr>
            </w:pPr>
            <w:r w:rsidRPr="00D857AE">
              <w:rPr>
                <w:rFonts w:ascii="Arial" w:hAnsi="Arial" w:cs="Arial"/>
                <w:color w:val="auto"/>
                <w:sz w:val="20"/>
                <w:szCs w:val="20"/>
              </w:rPr>
              <w:t>stosować zasady kultury osobistej i etyki zawodowej</w:t>
            </w:r>
            <w:r w:rsidR="00A35403" w:rsidRPr="00D857AE">
              <w:rPr>
                <w:rFonts w:ascii="Arial" w:hAnsi="Arial" w:cs="Arial"/>
                <w:color w:val="auto"/>
                <w:sz w:val="20"/>
                <w:szCs w:val="20"/>
              </w:rPr>
              <w:t>.</w:t>
            </w:r>
          </w:p>
        </w:tc>
        <w:tc>
          <w:tcPr>
            <w:tcW w:w="1307" w:type="pct"/>
          </w:tcPr>
          <w:p w:rsidR="009977FC" w:rsidRPr="00D857AE" w:rsidRDefault="00CD3FB2" w:rsidP="00AA2EDD">
            <w:pPr>
              <w:pStyle w:val="Akapitzlist"/>
              <w:numPr>
                <w:ilvl w:val="0"/>
                <w:numId w:val="123"/>
              </w:numPr>
              <w:tabs>
                <w:tab w:val="left" w:pos="318"/>
              </w:tabs>
              <w:rPr>
                <w:rFonts w:ascii="Arial" w:hAnsi="Arial" w:cs="Arial"/>
                <w:color w:val="auto"/>
                <w:sz w:val="20"/>
                <w:szCs w:val="20"/>
              </w:rPr>
            </w:pPr>
            <w:r w:rsidRPr="00D857AE">
              <w:rPr>
                <w:rFonts w:ascii="Arial" w:hAnsi="Arial" w:cs="Arial"/>
                <w:color w:val="auto"/>
                <w:sz w:val="20"/>
                <w:szCs w:val="20"/>
              </w:rPr>
              <w:t>wymieniać zasady organizacji stanowisk pracy</w:t>
            </w:r>
            <w:r w:rsidR="00ED6EAE" w:rsidRPr="00D857AE">
              <w:rPr>
                <w:rFonts w:ascii="Arial" w:hAnsi="Arial" w:cs="Arial"/>
                <w:color w:val="auto"/>
                <w:sz w:val="20"/>
                <w:szCs w:val="20"/>
              </w:rPr>
              <w:t xml:space="preserve"> w </w:t>
            </w:r>
            <w:r w:rsidRPr="00D857AE">
              <w:rPr>
                <w:rFonts w:ascii="Arial" w:hAnsi="Arial" w:cs="Arial"/>
                <w:color w:val="auto"/>
                <w:sz w:val="20"/>
                <w:szCs w:val="20"/>
              </w:rPr>
              <w:t>przemyśle szklarskim zgodnie z obowiązującymi przepisami bezpieczeństwa</w:t>
            </w:r>
            <w:r w:rsidR="00ED6EAE" w:rsidRPr="00D857AE">
              <w:rPr>
                <w:rFonts w:ascii="Arial" w:hAnsi="Arial" w:cs="Arial"/>
                <w:color w:val="auto"/>
                <w:sz w:val="20"/>
                <w:szCs w:val="20"/>
              </w:rPr>
              <w:t xml:space="preserve"> i </w:t>
            </w:r>
            <w:r w:rsidRPr="00D857AE">
              <w:rPr>
                <w:rFonts w:ascii="Arial" w:hAnsi="Arial" w:cs="Arial"/>
                <w:color w:val="auto"/>
                <w:sz w:val="20"/>
                <w:szCs w:val="20"/>
              </w:rPr>
              <w:t>higieny pracy, ochrony przeciwpożarowej</w:t>
            </w:r>
            <w:r w:rsidR="00ED6EAE" w:rsidRPr="00D857AE">
              <w:rPr>
                <w:rFonts w:ascii="Arial" w:hAnsi="Arial" w:cs="Arial"/>
                <w:color w:val="auto"/>
                <w:sz w:val="20"/>
                <w:szCs w:val="20"/>
              </w:rPr>
              <w:t xml:space="preserve"> i </w:t>
            </w:r>
            <w:r w:rsidRPr="00D857AE">
              <w:rPr>
                <w:rFonts w:ascii="Arial" w:hAnsi="Arial" w:cs="Arial"/>
                <w:color w:val="auto"/>
                <w:sz w:val="20"/>
                <w:szCs w:val="20"/>
              </w:rPr>
              <w:t>ochrony środowiska</w:t>
            </w:r>
            <w:r w:rsidR="009977FC" w:rsidRPr="00D857AE">
              <w:rPr>
                <w:rFonts w:ascii="Arial" w:hAnsi="Arial" w:cs="Arial"/>
                <w:color w:val="auto"/>
                <w:sz w:val="20"/>
                <w:szCs w:val="20"/>
              </w:rPr>
              <w:t xml:space="preserve">, </w:t>
            </w:r>
          </w:p>
          <w:p w:rsidR="009977FC" w:rsidRPr="00D857AE" w:rsidRDefault="009977FC" w:rsidP="00AA2EDD">
            <w:pPr>
              <w:pStyle w:val="Akapitzlist"/>
              <w:numPr>
                <w:ilvl w:val="0"/>
                <w:numId w:val="123"/>
              </w:numPr>
              <w:tabs>
                <w:tab w:val="left" w:pos="318"/>
              </w:tabs>
              <w:rPr>
                <w:rFonts w:ascii="Arial" w:hAnsi="Arial" w:cs="Arial"/>
                <w:color w:val="auto"/>
                <w:sz w:val="20"/>
                <w:szCs w:val="20"/>
              </w:rPr>
            </w:pPr>
            <w:r w:rsidRPr="00D857AE">
              <w:rPr>
                <w:rFonts w:ascii="Arial" w:hAnsi="Arial" w:cs="Arial"/>
                <w:color w:val="auto"/>
                <w:sz w:val="20"/>
                <w:szCs w:val="20"/>
              </w:rPr>
              <w:t xml:space="preserve">dobierać metody rozwiązywania problemów przy organizacji stanowisk pracy, </w:t>
            </w:r>
          </w:p>
          <w:p w:rsidR="007208A0" w:rsidRPr="00D857AE" w:rsidRDefault="009977FC" w:rsidP="00AA2EDD">
            <w:pPr>
              <w:pStyle w:val="Akapitzlist"/>
              <w:numPr>
                <w:ilvl w:val="0"/>
                <w:numId w:val="123"/>
              </w:numPr>
              <w:tabs>
                <w:tab w:val="left" w:pos="318"/>
              </w:tabs>
              <w:rPr>
                <w:rFonts w:ascii="Arial" w:hAnsi="Arial" w:cs="Arial"/>
                <w:color w:val="auto"/>
                <w:sz w:val="20"/>
                <w:szCs w:val="20"/>
              </w:rPr>
            </w:pPr>
            <w:r w:rsidRPr="00D857AE">
              <w:rPr>
                <w:rFonts w:ascii="Arial" w:hAnsi="Arial" w:cs="Arial"/>
                <w:color w:val="auto"/>
                <w:sz w:val="20"/>
                <w:szCs w:val="20"/>
              </w:rPr>
              <w:t>wykazywać się otwartością na zmiany</w:t>
            </w:r>
            <w:r w:rsidR="007208A0" w:rsidRPr="00D857AE">
              <w:rPr>
                <w:rFonts w:ascii="Arial" w:hAnsi="Arial" w:cs="Arial"/>
                <w:color w:val="auto"/>
                <w:sz w:val="20"/>
                <w:szCs w:val="20"/>
              </w:rPr>
              <w:t xml:space="preserve">, </w:t>
            </w:r>
          </w:p>
          <w:p w:rsidR="00471189" w:rsidRPr="00D857AE" w:rsidRDefault="007208A0" w:rsidP="00AA2EDD">
            <w:pPr>
              <w:pStyle w:val="Akapitzlist"/>
              <w:numPr>
                <w:ilvl w:val="0"/>
                <w:numId w:val="123"/>
              </w:numPr>
              <w:tabs>
                <w:tab w:val="left" w:pos="318"/>
              </w:tabs>
              <w:rPr>
                <w:rFonts w:ascii="Arial" w:hAnsi="Arial" w:cs="Arial"/>
                <w:color w:val="auto"/>
                <w:sz w:val="20"/>
                <w:szCs w:val="20"/>
              </w:rPr>
            </w:pPr>
            <w:r w:rsidRPr="00D857AE">
              <w:rPr>
                <w:rFonts w:ascii="Arial" w:hAnsi="Arial" w:cs="Arial"/>
                <w:color w:val="auto"/>
                <w:sz w:val="20"/>
                <w:szCs w:val="20"/>
              </w:rPr>
              <w:t>planować zaplanowane zadania zawodowe</w:t>
            </w:r>
            <w:r w:rsidR="00A35403" w:rsidRPr="00D857AE">
              <w:rPr>
                <w:rFonts w:ascii="Arial" w:hAnsi="Arial" w:cs="Arial"/>
                <w:color w:val="auto"/>
                <w:sz w:val="20"/>
                <w:szCs w:val="20"/>
              </w:rPr>
              <w:t>.</w:t>
            </w:r>
          </w:p>
        </w:tc>
        <w:tc>
          <w:tcPr>
            <w:tcW w:w="377" w:type="pct"/>
          </w:tcPr>
          <w:p w:rsidR="00471189" w:rsidRDefault="00CD3FB2" w:rsidP="00F21044">
            <w:pPr>
              <w:rPr>
                <w:rFonts w:ascii="Arial" w:hAnsi="Arial" w:cs="Arial"/>
                <w:color w:val="auto"/>
                <w:sz w:val="20"/>
                <w:szCs w:val="20"/>
              </w:rPr>
            </w:pPr>
            <w:r w:rsidRPr="00D857AE">
              <w:rPr>
                <w:rFonts w:ascii="Arial" w:hAnsi="Arial" w:cs="Arial"/>
                <w:color w:val="auto"/>
                <w:sz w:val="20"/>
                <w:szCs w:val="20"/>
              </w:rPr>
              <w:t>Klasa I</w:t>
            </w:r>
          </w:p>
          <w:p w:rsidR="00C0038D" w:rsidRPr="00D857AE" w:rsidRDefault="00C0038D" w:rsidP="00F21044">
            <w:pPr>
              <w:rPr>
                <w:rFonts w:ascii="Arial" w:hAnsi="Arial" w:cs="Arial"/>
                <w:color w:val="auto"/>
                <w:sz w:val="20"/>
                <w:szCs w:val="20"/>
              </w:rPr>
            </w:pPr>
            <w:r>
              <w:rPr>
                <w:rFonts w:ascii="Arial" w:hAnsi="Arial" w:cs="Arial"/>
                <w:color w:val="auto"/>
                <w:sz w:val="20"/>
                <w:szCs w:val="20"/>
              </w:rPr>
              <w:t>Klasa III</w:t>
            </w:r>
          </w:p>
        </w:tc>
      </w:tr>
      <w:tr w:rsidR="00D857AE" w:rsidRPr="00D857AE" w:rsidTr="00135280">
        <w:tc>
          <w:tcPr>
            <w:tcW w:w="786" w:type="pct"/>
            <w:vMerge/>
          </w:tcPr>
          <w:p w:rsidR="00471189" w:rsidRPr="00D857AE" w:rsidRDefault="00471189" w:rsidP="00F21044">
            <w:pPr>
              <w:rPr>
                <w:rFonts w:ascii="Arial" w:hAnsi="Arial" w:cs="Arial"/>
                <w:color w:val="auto"/>
                <w:sz w:val="20"/>
                <w:szCs w:val="20"/>
              </w:rPr>
            </w:pPr>
          </w:p>
        </w:tc>
        <w:tc>
          <w:tcPr>
            <w:tcW w:w="847" w:type="pct"/>
          </w:tcPr>
          <w:p w:rsidR="00471189" w:rsidRPr="00D857AE" w:rsidRDefault="00AF3631" w:rsidP="00F21044">
            <w:pPr>
              <w:rPr>
                <w:rFonts w:ascii="Arial" w:hAnsi="Arial" w:cs="Arial"/>
                <w:color w:val="auto"/>
                <w:sz w:val="20"/>
                <w:szCs w:val="20"/>
              </w:rPr>
            </w:pPr>
            <w:r w:rsidRPr="00D857AE">
              <w:rPr>
                <w:rFonts w:ascii="Arial" w:hAnsi="Arial" w:cs="Arial"/>
                <w:color w:val="auto"/>
                <w:sz w:val="20"/>
                <w:szCs w:val="20"/>
              </w:rPr>
              <w:t>3. Zagrożenia</w:t>
            </w:r>
            <w:r w:rsidR="00ED6EAE" w:rsidRPr="00D857AE">
              <w:rPr>
                <w:rFonts w:ascii="Arial" w:hAnsi="Arial" w:cs="Arial"/>
                <w:color w:val="auto"/>
                <w:sz w:val="20"/>
                <w:szCs w:val="20"/>
              </w:rPr>
              <w:t xml:space="preserve"> w </w:t>
            </w:r>
            <w:r w:rsidRPr="00D857AE">
              <w:rPr>
                <w:rFonts w:ascii="Arial" w:hAnsi="Arial" w:cs="Arial"/>
                <w:color w:val="auto"/>
                <w:sz w:val="20"/>
                <w:szCs w:val="20"/>
              </w:rPr>
              <w:t>pracy</w:t>
            </w:r>
            <w:r w:rsidR="00ED6EAE" w:rsidRPr="00D857AE">
              <w:rPr>
                <w:rFonts w:ascii="Arial" w:hAnsi="Arial" w:cs="Arial"/>
                <w:color w:val="auto"/>
                <w:sz w:val="20"/>
                <w:szCs w:val="20"/>
              </w:rPr>
              <w:t xml:space="preserve"> i </w:t>
            </w:r>
            <w:r w:rsidR="00471189" w:rsidRPr="00D857AE">
              <w:rPr>
                <w:rFonts w:ascii="Arial" w:hAnsi="Arial" w:cs="Arial"/>
                <w:color w:val="auto"/>
                <w:sz w:val="20"/>
                <w:szCs w:val="20"/>
              </w:rPr>
              <w:t>środki ochrony</w:t>
            </w:r>
          </w:p>
        </w:tc>
        <w:tc>
          <w:tcPr>
            <w:tcW w:w="300" w:type="pct"/>
          </w:tcPr>
          <w:p w:rsidR="00471189" w:rsidRPr="00D857AE" w:rsidRDefault="00471189" w:rsidP="00F21044">
            <w:pPr>
              <w:jc w:val="center"/>
              <w:rPr>
                <w:rFonts w:ascii="Arial" w:hAnsi="Arial" w:cs="Arial"/>
                <w:color w:val="auto"/>
                <w:sz w:val="20"/>
                <w:szCs w:val="20"/>
              </w:rPr>
            </w:pPr>
          </w:p>
        </w:tc>
        <w:tc>
          <w:tcPr>
            <w:tcW w:w="1384" w:type="pct"/>
          </w:tcPr>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rozpoznać zagrożenia dla zdrowia</w:t>
            </w:r>
            <w:r w:rsidR="00ED6EAE" w:rsidRPr="00D857AE">
              <w:rPr>
                <w:rFonts w:ascii="Arial" w:hAnsi="Arial" w:cs="Arial"/>
                <w:color w:val="auto"/>
                <w:sz w:val="20"/>
                <w:szCs w:val="20"/>
              </w:rPr>
              <w:t xml:space="preserve"> i </w:t>
            </w:r>
            <w:r w:rsidRPr="00D857AE">
              <w:rPr>
                <w:rFonts w:ascii="Arial" w:hAnsi="Arial" w:cs="Arial"/>
                <w:color w:val="auto"/>
                <w:sz w:val="20"/>
                <w:szCs w:val="20"/>
              </w:rPr>
              <w:t>życia na stanowisku operatora urządzeń przemysłu szklarskiego</w:t>
            </w:r>
            <w:r w:rsidR="00A35403" w:rsidRPr="00D857AE">
              <w:rPr>
                <w:rFonts w:ascii="Arial" w:hAnsi="Arial" w:cs="Arial"/>
                <w:color w:val="auto"/>
                <w:sz w:val="20"/>
                <w:szCs w:val="20"/>
              </w:rPr>
              <w:t>,</w:t>
            </w:r>
          </w:p>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rozpoznać zagrożenia dla mienia</w:t>
            </w:r>
            <w:r w:rsidR="00ED6EAE" w:rsidRPr="00D857AE">
              <w:rPr>
                <w:rFonts w:ascii="Arial" w:hAnsi="Arial" w:cs="Arial"/>
                <w:color w:val="auto"/>
                <w:sz w:val="20"/>
                <w:szCs w:val="20"/>
              </w:rPr>
              <w:t xml:space="preserve"> i </w:t>
            </w:r>
            <w:r w:rsidRPr="00D857AE">
              <w:rPr>
                <w:rFonts w:ascii="Arial" w:hAnsi="Arial" w:cs="Arial"/>
                <w:color w:val="auto"/>
                <w:sz w:val="20"/>
                <w:szCs w:val="20"/>
              </w:rPr>
              <w:t>środowiska związane z</w:t>
            </w:r>
            <w:r w:rsidR="00AF3631" w:rsidRPr="00D857AE">
              <w:rPr>
                <w:rFonts w:ascii="Arial" w:hAnsi="Arial" w:cs="Arial"/>
                <w:color w:val="auto"/>
                <w:sz w:val="20"/>
                <w:szCs w:val="20"/>
              </w:rPr>
              <w:t> </w:t>
            </w:r>
            <w:r w:rsidRPr="00D857AE">
              <w:rPr>
                <w:rFonts w:ascii="Arial" w:hAnsi="Arial" w:cs="Arial"/>
                <w:color w:val="auto"/>
                <w:sz w:val="20"/>
                <w:szCs w:val="20"/>
              </w:rPr>
              <w:t>wykonywaniem czynności zawodowych</w:t>
            </w:r>
            <w:r w:rsidR="00A35403" w:rsidRPr="00D857AE">
              <w:rPr>
                <w:rFonts w:ascii="Arial" w:hAnsi="Arial" w:cs="Arial"/>
                <w:color w:val="auto"/>
                <w:sz w:val="20"/>
                <w:szCs w:val="20"/>
              </w:rPr>
              <w:t>,</w:t>
            </w:r>
          </w:p>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wymieniać przyczyny bezpośrednie</w:t>
            </w:r>
            <w:r w:rsidR="00ED6EAE" w:rsidRPr="00D857AE">
              <w:rPr>
                <w:rFonts w:ascii="Arial" w:hAnsi="Arial" w:cs="Arial"/>
                <w:color w:val="auto"/>
                <w:sz w:val="20"/>
                <w:szCs w:val="20"/>
              </w:rPr>
              <w:t xml:space="preserve"> i </w:t>
            </w:r>
            <w:r w:rsidRPr="00D857AE">
              <w:rPr>
                <w:rFonts w:ascii="Arial" w:hAnsi="Arial" w:cs="Arial"/>
                <w:color w:val="auto"/>
                <w:sz w:val="20"/>
                <w:szCs w:val="20"/>
              </w:rPr>
              <w:t>pośrednie przykładowych wypadków przy pracy</w:t>
            </w:r>
            <w:r w:rsidR="00A35403" w:rsidRPr="00D857AE">
              <w:rPr>
                <w:rFonts w:ascii="Arial" w:hAnsi="Arial" w:cs="Arial"/>
                <w:color w:val="auto"/>
                <w:sz w:val="20"/>
                <w:szCs w:val="20"/>
              </w:rPr>
              <w:t>,</w:t>
            </w:r>
          </w:p>
          <w:p w:rsidR="00471189"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wymieniać czynniki szkodliwe występujące</w:t>
            </w:r>
            <w:r w:rsidR="00220D96" w:rsidRPr="00D857AE">
              <w:rPr>
                <w:rFonts w:ascii="Arial" w:hAnsi="Arial" w:cs="Arial"/>
                <w:color w:val="auto"/>
                <w:sz w:val="20"/>
                <w:szCs w:val="20"/>
              </w:rPr>
              <w:t xml:space="preserve"> </w:t>
            </w:r>
            <w:r w:rsidR="00ED6EAE" w:rsidRPr="00D857AE">
              <w:rPr>
                <w:rFonts w:ascii="Arial" w:hAnsi="Arial" w:cs="Arial"/>
                <w:color w:val="auto"/>
                <w:sz w:val="20"/>
                <w:szCs w:val="20"/>
              </w:rPr>
              <w:t>w </w:t>
            </w:r>
            <w:r w:rsidRPr="00D857AE">
              <w:rPr>
                <w:rFonts w:ascii="Arial" w:hAnsi="Arial" w:cs="Arial"/>
                <w:color w:val="auto"/>
                <w:sz w:val="20"/>
                <w:szCs w:val="20"/>
              </w:rPr>
              <w:t>środowisku pracy</w:t>
            </w:r>
            <w:r w:rsidR="00ED6EAE" w:rsidRPr="00D857AE">
              <w:rPr>
                <w:rFonts w:ascii="Arial" w:hAnsi="Arial" w:cs="Arial"/>
                <w:color w:val="auto"/>
                <w:sz w:val="20"/>
                <w:szCs w:val="20"/>
              </w:rPr>
              <w:t xml:space="preserve"> w </w:t>
            </w:r>
            <w:r w:rsidRPr="00D857AE">
              <w:rPr>
                <w:rFonts w:ascii="Arial" w:hAnsi="Arial" w:cs="Arial"/>
                <w:color w:val="auto"/>
                <w:sz w:val="20"/>
                <w:szCs w:val="20"/>
              </w:rPr>
              <w:t>branży szklarskiej działające na organizm człowieka</w:t>
            </w:r>
            <w:r w:rsidR="00A35403" w:rsidRPr="00D857AE">
              <w:rPr>
                <w:rFonts w:ascii="Arial" w:hAnsi="Arial" w:cs="Arial"/>
                <w:color w:val="auto"/>
                <w:sz w:val="20"/>
                <w:szCs w:val="20"/>
              </w:rPr>
              <w:t>,</w:t>
            </w:r>
          </w:p>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rozróżniać rodzaje emisji</w:t>
            </w:r>
            <w:r w:rsidR="00FD283B" w:rsidRPr="00D857AE">
              <w:rPr>
                <w:rFonts w:ascii="Arial" w:hAnsi="Arial" w:cs="Arial"/>
                <w:color w:val="auto"/>
                <w:sz w:val="20"/>
                <w:szCs w:val="20"/>
              </w:rPr>
              <w:t xml:space="preserve"> do </w:t>
            </w:r>
            <w:r w:rsidRPr="00D857AE">
              <w:rPr>
                <w:rFonts w:ascii="Arial" w:hAnsi="Arial" w:cs="Arial"/>
                <w:color w:val="auto"/>
                <w:sz w:val="20"/>
                <w:szCs w:val="20"/>
              </w:rPr>
              <w:t>środowiska naturaln</w:t>
            </w:r>
            <w:r w:rsidR="00A35403" w:rsidRPr="00D857AE">
              <w:rPr>
                <w:rFonts w:ascii="Arial" w:hAnsi="Arial" w:cs="Arial"/>
                <w:color w:val="auto"/>
                <w:sz w:val="20"/>
                <w:szCs w:val="20"/>
              </w:rPr>
              <w:t>ego z</w:t>
            </w:r>
            <w:r w:rsidR="00AF3631" w:rsidRPr="00D857AE">
              <w:rPr>
                <w:rFonts w:ascii="Arial" w:hAnsi="Arial" w:cs="Arial"/>
                <w:color w:val="auto"/>
                <w:sz w:val="20"/>
                <w:szCs w:val="20"/>
              </w:rPr>
              <w:t> </w:t>
            </w:r>
            <w:r w:rsidR="00A35403" w:rsidRPr="00D857AE">
              <w:rPr>
                <w:rFonts w:ascii="Arial" w:hAnsi="Arial" w:cs="Arial"/>
                <w:color w:val="auto"/>
                <w:sz w:val="20"/>
                <w:szCs w:val="20"/>
              </w:rPr>
              <w:t>przemysłu szklarskiego,</w:t>
            </w:r>
          </w:p>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rozróżniać środki ochrony indywidualnej</w:t>
            </w:r>
            <w:r w:rsidR="00ED6EAE" w:rsidRPr="00D857AE">
              <w:rPr>
                <w:rFonts w:ascii="Arial" w:hAnsi="Arial" w:cs="Arial"/>
                <w:color w:val="auto"/>
                <w:sz w:val="20"/>
                <w:szCs w:val="20"/>
              </w:rPr>
              <w:t xml:space="preserve"> i </w:t>
            </w:r>
            <w:r w:rsidRPr="00D857AE">
              <w:rPr>
                <w:rFonts w:ascii="Arial" w:hAnsi="Arial" w:cs="Arial"/>
                <w:color w:val="auto"/>
                <w:sz w:val="20"/>
                <w:szCs w:val="20"/>
              </w:rPr>
              <w:t>zbiorowej stosowane podczas wykonywania zadań zawodowych</w:t>
            </w:r>
            <w:r w:rsidR="00A35403" w:rsidRPr="00D857AE">
              <w:rPr>
                <w:rFonts w:ascii="Arial" w:hAnsi="Arial" w:cs="Arial"/>
                <w:color w:val="auto"/>
                <w:sz w:val="20"/>
                <w:szCs w:val="20"/>
              </w:rPr>
              <w:t>,</w:t>
            </w:r>
          </w:p>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zastosować środków ochrony indywidualnej oraz środków ochrony zbiorowej podczas użytkowania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w:t>
            </w:r>
            <w:r w:rsidR="00ED6EAE" w:rsidRPr="00D857AE">
              <w:rPr>
                <w:rFonts w:ascii="Arial" w:hAnsi="Arial" w:cs="Arial"/>
                <w:color w:val="auto"/>
                <w:sz w:val="20"/>
                <w:szCs w:val="20"/>
              </w:rPr>
              <w:t xml:space="preserve"> w </w:t>
            </w:r>
            <w:r w:rsidRPr="00D857AE">
              <w:rPr>
                <w:rFonts w:ascii="Arial" w:hAnsi="Arial" w:cs="Arial"/>
                <w:color w:val="auto"/>
                <w:sz w:val="20"/>
                <w:szCs w:val="20"/>
              </w:rPr>
              <w:t>przemyśle szklarskim</w:t>
            </w:r>
            <w:r w:rsidR="00A35403" w:rsidRPr="00D857AE">
              <w:rPr>
                <w:rFonts w:ascii="Arial" w:hAnsi="Arial" w:cs="Arial"/>
                <w:color w:val="auto"/>
                <w:sz w:val="20"/>
                <w:szCs w:val="20"/>
              </w:rPr>
              <w:t>,</w:t>
            </w:r>
          </w:p>
          <w:p w:rsidR="009977FC"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zidentyfikować zabezpieczenia przeciwpożarowe stosowane</w:t>
            </w:r>
            <w:r w:rsidR="00ED6EAE" w:rsidRPr="00D857AE">
              <w:rPr>
                <w:rFonts w:ascii="Arial" w:hAnsi="Arial" w:cs="Arial"/>
                <w:color w:val="auto"/>
                <w:sz w:val="20"/>
                <w:szCs w:val="20"/>
              </w:rPr>
              <w:t xml:space="preserve"> w </w:t>
            </w:r>
            <w:r w:rsidRPr="00D857AE">
              <w:rPr>
                <w:rFonts w:ascii="Arial" w:hAnsi="Arial" w:cs="Arial"/>
                <w:color w:val="auto"/>
                <w:sz w:val="20"/>
                <w:szCs w:val="20"/>
              </w:rPr>
              <w:t>przemyśle szklarskim</w:t>
            </w:r>
            <w:r w:rsidR="009977FC" w:rsidRPr="00D857AE">
              <w:rPr>
                <w:rFonts w:ascii="Arial" w:hAnsi="Arial" w:cs="Arial"/>
                <w:color w:val="auto"/>
                <w:sz w:val="20"/>
                <w:szCs w:val="20"/>
              </w:rPr>
              <w:t xml:space="preserve">, </w:t>
            </w:r>
          </w:p>
          <w:p w:rsidR="00CD3FB2" w:rsidRPr="00D857AE" w:rsidRDefault="009977FC"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przestrzegać technik radzenia sobie ze stresem podczas zaistnienia zagrożeń w pracy</w:t>
            </w:r>
            <w:r w:rsidR="00A35403" w:rsidRPr="00D857AE">
              <w:rPr>
                <w:rFonts w:ascii="Arial" w:hAnsi="Arial" w:cs="Arial"/>
                <w:color w:val="auto"/>
                <w:sz w:val="20"/>
                <w:szCs w:val="20"/>
              </w:rPr>
              <w:t>.</w:t>
            </w:r>
          </w:p>
        </w:tc>
        <w:tc>
          <w:tcPr>
            <w:tcW w:w="1307" w:type="pct"/>
          </w:tcPr>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omawiać sposoby przeciwdziałania zagrożeniom zdrowia</w:t>
            </w:r>
            <w:r w:rsidR="00ED6EAE" w:rsidRPr="00D857AE">
              <w:rPr>
                <w:rFonts w:ascii="Arial" w:hAnsi="Arial" w:cs="Arial"/>
                <w:color w:val="auto"/>
                <w:sz w:val="20"/>
                <w:szCs w:val="20"/>
              </w:rPr>
              <w:t xml:space="preserve"> i </w:t>
            </w:r>
            <w:r w:rsidRPr="00D857AE">
              <w:rPr>
                <w:rFonts w:ascii="Arial" w:hAnsi="Arial" w:cs="Arial"/>
                <w:color w:val="auto"/>
                <w:sz w:val="20"/>
                <w:szCs w:val="20"/>
              </w:rPr>
              <w:t>życia podczas wykonywania zadań zawodowych</w:t>
            </w:r>
            <w:r w:rsidR="00A35403" w:rsidRPr="00D857AE">
              <w:rPr>
                <w:rFonts w:ascii="Arial" w:hAnsi="Arial" w:cs="Arial"/>
                <w:color w:val="auto"/>
                <w:sz w:val="20"/>
                <w:szCs w:val="20"/>
              </w:rPr>
              <w:t>,</w:t>
            </w:r>
          </w:p>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wymieniać choroby zawodowe mogących wystąpić na stanowiskach pracy</w:t>
            </w:r>
            <w:r w:rsidR="00ED6EAE" w:rsidRPr="00D857AE">
              <w:rPr>
                <w:rFonts w:ascii="Arial" w:hAnsi="Arial" w:cs="Arial"/>
                <w:color w:val="auto"/>
                <w:sz w:val="20"/>
                <w:szCs w:val="20"/>
              </w:rPr>
              <w:t xml:space="preserve"> w </w:t>
            </w:r>
            <w:r w:rsidRPr="00D857AE">
              <w:rPr>
                <w:rFonts w:ascii="Arial" w:hAnsi="Arial" w:cs="Arial"/>
                <w:color w:val="auto"/>
                <w:sz w:val="20"/>
                <w:szCs w:val="20"/>
              </w:rPr>
              <w:t>branży szklarskiej</w:t>
            </w:r>
            <w:r w:rsidR="00A35403" w:rsidRPr="00D857AE">
              <w:rPr>
                <w:rFonts w:ascii="Arial" w:hAnsi="Arial" w:cs="Arial"/>
                <w:color w:val="auto"/>
                <w:sz w:val="20"/>
                <w:szCs w:val="20"/>
              </w:rPr>
              <w:t>,</w:t>
            </w:r>
          </w:p>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dobrać środki ochrony indywidualnej</w:t>
            </w:r>
            <w:r w:rsidR="00ED6EAE" w:rsidRPr="00D857AE">
              <w:rPr>
                <w:rFonts w:ascii="Arial" w:hAnsi="Arial" w:cs="Arial"/>
                <w:color w:val="auto"/>
                <w:sz w:val="20"/>
                <w:szCs w:val="20"/>
              </w:rPr>
              <w:t xml:space="preserve"> i </w:t>
            </w:r>
            <w:r w:rsidRPr="00D857AE">
              <w:rPr>
                <w:rFonts w:ascii="Arial" w:hAnsi="Arial" w:cs="Arial"/>
                <w:color w:val="auto"/>
                <w:sz w:val="20"/>
                <w:szCs w:val="20"/>
              </w:rPr>
              <w:t>zbiorowej</w:t>
            </w:r>
            <w:r w:rsidR="00FD283B" w:rsidRPr="00D857AE">
              <w:rPr>
                <w:rFonts w:ascii="Arial" w:hAnsi="Arial" w:cs="Arial"/>
                <w:color w:val="auto"/>
                <w:sz w:val="20"/>
                <w:szCs w:val="20"/>
              </w:rPr>
              <w:t xml:space="preserve"> do </w:t>
            </w:r>
            <w:r w:rsidRPr="00D857AE">
              <w:rPr>
                <w:rFonts w:ascii="Arial" w:hAnsi="Arial" w:cs="Arial"/>
                <w:color w:val="auto"/>
                <w:sz w:val="20"/>
                <w:szCs w:val="20"/>
              </w:rPr>
              <w:t>rodzaju zagrożeń występujących na stanowiska</w:t>
            </w:r>
            <w:r w:rsidR="00A35403" w:rsidRPr="00D857AE">
              <w:rPr>
                <w:rFonts w:ascii="Arial" w:hAnsi="Arial" w:cs="Arial"/>
                <w:color w:val="auto"/>
                <w:sz w:val="20"/>
                <w:szCs w:val="20"/>
              </w:rPr>
              <w:t>ch pracy</w:t>
            </w:r>
            <w:r w:rsidR="00ED6EAE" w:rsidRPr="00D857AE">
              <w:rPr>
                <w:rFonts w:ascii="Arial" w:hAnsi="Arial" w:cs="Arial"/>
                <w:color w:val="auto"/>
                <w:sz w:val="20"/>
                <w:szCs w:val="20"/>
              </w:rPr>
              <w:t xml:space="preserve"> w </w:t>
            </w:r>
            <w:r w:rsidR="00A35403" w:rsidRPr="00D857AE">
              <w:rPr>
                <w:rFonts w:ascii="Arial" w:hAnsi="Arial" w:cs="Arial"/>
                <w:color w:val="auto"/>
                <w:sz w:val="20"/>
                <w:szCs w:val="20"/>
              </w:rPr>
              <w:t>przemyśle szklarskim,</w:t>
            </w:r>
          </w:p>
          <w:p w:rsidR="00CD3FB2"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omawiać zasady bezpiecznego użytkowania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 na stanowisku operatora urządzeń przemysłu szklarskiego</w:t>
            </w:r>
            <w:r w:rsidR="00A35403" w:rsidRPr="00D857AE">
              <w:rPr>
                <w:rFonts w:ascii="Arial" w:hAnsi="Arial" w:cs="Arial"/>
                <w:color w:val="auto"/>
                <w:sz w:val="20"/>
                <w:szCs w:val="20"/>
              </w:rPr>
              <w:t>,</w:t>
            </w:r>
          </w:p>
          <w:p w:rsidR="009977FC" w:rsidRPr="00D857AE" w:rsidRDefault="00CD3FB2"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wymieniać działania służące ochronie środowiska</w:t>
            </w:r>
            <w:r w:rsidR="00ED6EAE" w:rsidRPr="00D857AE">
              <w:rPr>
                <w:rFonts w:ascii="Arial" w:hAnsi="Arial" w:cs="Arial"/>
                <w:color w:val="auto"/>
                <w:sz w:val="20"/>
                <w:szCs w:val="20"/>
              </w:rPr>
              <w:t xml:space="preserve"> w </w:t>
            </w:r>
            <w:r w:rsidRPr="00D857AE">
              <w:rPr>
                <w:rFonts w:ascii="Arial" w:hAnsi="Arial" w:cs="Arial"/>
                <w:color w:val="auto"/>
                <w:sz w:val="20"/>
                <w:szCs w:val="20"/>
              </w:rPr>
              <w:t>przemyśle szklarskim</w:t>
            </w:r>
            <w:r w:rsidR="009977FC" w:rsidRPr="00D857AE">
              <w:rPr>
                <w:rFonts w:ascii="Arial" w:hAnsi="Arial" w:cs="Arial"/>
                <w:color w:val="auto"/>
                <w:sz w:val="20"/>
                <w:szCs w:val="20"/>
              </w:rPr>
              <w:t xml:space="preserve">, </w:t>
            </w:r>
          </w:p>
          <w:p w:rsidR="00471189" w:rsidRPr="00D857AE" w:rsidRDefault="009977FC" w:rsidP="00AA2EDD">
            <w:pPr>
              <w:pStyle w:val="Akapitzlist"/>
              <w:numPr>
                <w:ilvl w:val="0"/>
                <w:numId w:val="124"/>
              </w:numPr>
              <w:tabs>
                <w:tab w:val="left" w:pos="318"/>
              </w:tabs>
              <w:rPr>
                <w:rFonts w:ascii="Arial" w:hAnsi="Arial" w:cs="Arial"/>
                <w:color w:val="auto"/>
                <w:sz w:val="20"/>
                <w:szCs w:val="20"/>
              </w:rPr>
            </w:pPr>
            <w:r w:rsidRPr="00D857AE">
              <w:rPr>
                <w:rFonts w:ascii="Arial" w:hAnsi="Arial" w:cs="Arial"/>
                <w:color w:val="auto"/>
                <w:sz w:val="20"/>
                <w:szCs w:val="20"/>
              </w:rPr>
              <w:t>podejmować współpracę z członkami zespołu celem eliminacji zagrożeń w pracy zawodowej</w:t>
            </w:r>
            <w:r w:rsidR="00A35403" w:rsidRPr="00D857AE">
              <w:rPr>
                <w:rFonts w:ascii="Arial" w:hAnsi="Arial" w:cs="Arial"/>
                <w:color w:val="auto"/>
                <w:sz w:val="20"/>
                <w:szCs w:val="20"/>
              </w:rPr>
              <w:t>.</w:t>
            </w:r>
          </w:p>
        </w:tc>
        <w:tc>
          <w:tcPr>
            <w:tcW w:w="377" w:type="pct"/>
          </w:tcPr>
          <w:p w:rsidR="00471189" w:rsidRDefault="00CD3FB2" w:rsidP="00F21044">
            <w:pPr>
              <w:rPr>
                <w:rFonts w:ascii="Arial" w:hAnsi="Arial" w:cs="Arial"/>
                <w:color w:val="auto"/>
                <w:sz w:val="20"/>
                <w:szCs w:val="20"/>
              </w:rPr>
            </w:pPr>
            <w:r w:rsidRPr="00D857AE">
              <w:rPr>
                <w:rFonts w:ascii="Arial" w:hAnsi="Arial" w:cs="Arial"/>
                <w:color w:val="auto"/>
                <w:sz w:val="20"/>
                <w:szCs w:val="20"/>
              </w:rPr>
              <w:t>Klasa I</w:t>
            </w:r>
          </w:p>
          <w:p w:rsidR="00C0038D" w:rsidRPr="00D857AE" w:rsidRDefault="00C0038D" w:rsidP="00F21044">
            <w:pPr>
              <w:rPr>
                <w:rFonts w:ascii="Arial" w:hAnsi="Arial" w:cs="Arial"/>
                <w:color w:val="auto"/>
                <w:sz w:val="20"/>
                <w:szCs w:val="20"/>
              </w:rPr>
            </w:pPr>
            <w:r>
              <w:rPr>
                <w:rFonts w:ascii="Arial" w:hAnsi="Arial" w:cs="Arial"/>
                <w:color w:val="auto"/>
                <w:sz w:val="20"/>
                <w:szCs w:val="20"/>
              </w:rPr>
              <w:t>Klasa III</w:t>
            </w:r>
          </w:p>
        </w:tc>
      </w:tr>
      <w:tr w:rsidR="008E48CD" w:rsidRPr="00D857AE" w:rsidTr="00135280">
        <w:tc>
          <w:tcPr>
            <w:tcW w:w="1633" w:type="pct"/>
            <w:gridSpan w:val="2"/>
          </w:tcPr>
          <w:p w:rsidR="008E48CD" w:rsidRPr="00D857AE" w:rsidRDefault="008E48CD" w:rsidP="00F21044">
            <w:pPr>
              <w:rPr>
                <w:rFonts w:ascii="Arial" w:hAnsi="Arial" w:cs="Arial"/>
                <w:b/>
                <w:color w:val="auto"/>
                <w:sz w:val="20"/>
                <w:szCs w:val="20"/>
              </w:rPr>
            </w:pPr>
            <w:r w:rsidRPr="00D857AE">
              <w:rPr>
                <w:rFonts w:ascii="Arial" w:hAnsi="Arial" w:cs="Arial"/>
                <w:b/>
                <w:color w:val="auto"/>
                <w:sz w:val="20"/>
                <w:szCs w:val="20"/>
              </w:rPr>
              <w:t>RAZEM</w:t>
            </w:r>
          </w:p>
        </w:tc>
        <w:tc>
          <w:tcPr>
            <w:tcW w:w="300" w:type="pct"/>
          </w:tcPr>
          <w:p w:rsidR="008E48CD" w:rsidRPr="00D857AE" w:rsidRDefault="008E48CD" w:rsidP="00F21044">
            <w:pPr>
              <w:jc w:val="center"/>
              <w:rPr>
                <w:rFonts w:ascii="Arial" w:hAnsi="Arial" w:cs="Arial"/>
                <w:b/>
                <w:color w:val="auto"/>
                <w:sz w:val="20"/>
                <w:szCs w:val="20"/>
              </w:rPr>
            </w:pPr>
          </w:p>
        </w:tc>
        <w:tc>
          <w:tcPr>
            <w:tcW w:w="1384" w:type="pct"/>
          </w:tcPr>
          <w:p w:rsidR="008E48CD" w:rsidRPr="00D857AE" w:rsidRDefault="008E48CD" w:rsidP="00F21044">
            <w:pPr>
              <w:rPr>
                <w:rFonts w:ascii="Arial" w:hAnsi="Arial" w:cs="Arial"/>
                <w:b/>
                <w:color w:val="auto"/>
                <w:sz w:val="20"/>
                <w:szCs w:val="20"/>
              </w:rPr>
            </w:pPr>
          </w:p>
        </w:tc>
        <w:tc>
          <w:tcPr>
            <w:tcW w:w="1307" w:type="pct"/>
          </w:tcPr>
          <w:p w:rsidR="008E48CD" w:rsidRPr="00D857AE" w:rsidRDefault="008E48CD" w:rsidP="00F21044">
            <w:pPr>
              <w:rPr>
                <w:rFonts w:ascii="Arial" w:hAnsi="Arial" w:cs="Arial"/>
                <w:b/>
                <w:color w:val="auto"/>
                <w:sz w:val="20"/>
                <w:szCs w:val="20"/>
              </w:rPr>
            </w:pPr>
          </w:p>
        </w:tc>
        <w:tc>
          <w:tcPr>
            <w:tcW w:w="377" w:type="pct"/>
          </w:tcPr>
          <w:p w:rsidR="008E48CD" w:rsidRPr="00D857AE" w:rsidRDefault="008E48CD" w:rsidP="00F21044">
            <w:pPr>
              <w:rPr>
                <w:rFonts w:ascii="Arial" w:hAnsi="Arial" w:cs="Arial"/>
                <w:b/>
                <w:color w:val="auto"/>
                <w:sz w:val="20"/>
                <w:szCs w:val="20"/>
              </w:rPr>
            </w:pPr>
          </w:p>
        </w:tc>
      </w:tr>
    </w:tbl>
    <w:p w:rsidR="00135280" w:rsidRPr="00D857AE" w:rsidRDefault="00135280" w:rsidP="00DC41CE">
      <w:pPr>
        <w:spacing w:line="360" w:lineRule="auto"/>
        <w:jc w:val="both"/>
        <w:rPr>
          <w:rFonts w:ascii="Arial" w:hAnsi="Arial" w:cs="Arial"/>
          <w:b/>
          <w:bCs/>
          <w:color w:val="auto"/>
          <w:sz w:val="20"/>
          <w:szCs w:val="20"/>
        </w:rPr>
      </w:pPr>
    </w:p>
    <w:p w:rsidR="00AB70D6" w:rsidRPr="00E84C59" w:rsidRDefault="00707255" w:rsidP="00DC41CE">
      <w:pPr>
        <w:spacing w:line="360" w:lineRule="auto"/>
        <w:jc w:val="both"/>
        <w:rPr>
          <w:rFonts w:ascii="Arial" w:hAnsi="Arial" w:cs="Arial"/>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B83B6D" w:rsidRPr="00D857AE" w:rsidRDefault="00837A88" w:rsidP="00DC41CE">
      <w:pPr>
        <w:autoSpaceDE w:val="0"/>
        <w:autoSpaceDN w:val="0"/>
        <w:adjustRightInd w:val="0"/>
        <w:spacing w:line="360" w:lineRule="auto"/>
        <w:ind w:firstLine="851"/>
        <w:jc w:val="both"/>
        <w:rPr>
          <w:rFonts w:ascii="Arial" w:hAnsi="Arial" w:cs="Arial"/>
          <w:bCs/>
          <w:color w:val="auto"/>
          <w:sz w:val="20"/>
          <w:szCs w:val="20"/>
        </w:rPr>
      </w:pPr>
      <w:r w:rsidRPr="00D857AE">
        <w:rPr>
          <w:rFonts w:ascii="Arial" w:hAnsi="Arial" w:cs="Arial"/>
          <w:b/>
          <w:bCs/>
          <w:color w:val="auto"/>
          <w:sz w:val="20"/>
          <w:szCs w:val="20"/>
        </w:rPr>
        <w:t>Propozycje metod nauczania:</w:t>
      </w:r>
      <w:r w:rsidR="0088714A" w:rsidRPr="00D857AE">
        <w:rPr>
          <w:rFonts w:ascii="Arial" w:hAnsi="Arial" w:cs="Arial"/>
          <w:b/>
          <w:bCs/>
          <w:color w:val="auto"/>
          <w:sz w:val="20"/>
          <w:szCs w:val="20"/>
        </w:rPr>
        <w:t xml:space="preserve"> </w:t>
      </w:r>
      <w:r w:rsidR="00B83B6D" w:rsidRPr="00D857AE">
        <w:rPr>
          <w:rFonts w:ascii="Arial" w:hAnsi="Arial" w:cs="Arial"/>
          <w:bCs/>
          <w:color w:val="auto"/>
          <w:sz w:val="20"/>
          <w:szCs w:val="20"/>
        </w:rPr>
        <w:t xml:space="preserve">podające, problemowe, eksponujące, programowane, praktyczne; do metod szczególnie wskazanych należą wszelkiego rodzaju metody aktywizujące, np. metoda przypadków, metoda sytuacyjna, metoda inscenizacyjna, dyskusja dydaktyczna, symulacje oraz różnego rodzaju metody praktyczne np. pokaz z instruktażem, metoda tekstu przewodniego. </w:t>
      </w:r>
    </w:p>
    <w:p w:rsidR="00837A88" w:rsidRPr="00D857AE" w:rsidRDefault="00837A88" w:rsidP="009E094F">
      <w:pPr>
        <w:autoSpaceDE w:val="0"/>
        <w:autoSpaceDN w:val="0"/>
        <w:adjustRightInd w:val="0"/>
        <w:spacing w:line="360" w:lineRule="auto"/>
        <w:jc w:val="both"/>
        <w:rPr>
          <w:rFonts w:ascii="Arial" w:hAnsi="Arial" w:cs="Arial"/>
          <w:b/>
          <w:bCs/>
          <w:color w:val="auto"/>
          <w:sz w:val="20"/>
          <w:szCs w:val="20"/>
        </w:rPr>
      </w:pPr>
    </w:p>
    <w:p w:rsidR="00FA43F9" w:rsidRPr="00D857AE" w:rsidRDefault="00BB06C8" w:rsidP="003E69C3">
      <w:pPr>
        <w:autoSpaceDE w:val="0"/>
        <w:autoSpaceDN w:val="0"/>
        <w:adjustRightInd w:val="0"/>
        <w:spacing w:line="360" w:lineRule="auto"/>
        <w:ind w:firstLine="851"/>
        <w:jc w:val="both"/>
        <w:rPr>
          <w:rFonts w:ascii="Arial" w:hAnsi="Arial" w:cs="Arial"/>
          <w:b/>
          <w:color w:val="auto"/>
          <w:sz w:val="20"/>
          <w:szCs w:val="20"/>
        </w:rPr>
      </w:pPr>
      <w:r w:rsidRPr="00D857AE">
        <w:rPr>
          <w:rFonts w:ascii="Arial" w:hAnsi="Arial" w:cs="Arial"/>
          <w:b/>
          <w:color w:val="auto"/>
          <w:sz w:val="20"/>
          <w:szCs w:val="20"/>
        </w:rPr>
        <w:t>Propozycje środków dydaktycznych</w:t>
      </w:r>
      <w:r w:rsidR="00FD283B" w:rsidRPr="00D857AE">
        <w:rPr>
          <w:rFonts w:ascii="Arial" w:hAnsi="Arial" w:cs="Arial"/>
          <w:b/>
          <w:color w:val="auto"/>
          <w:sz w:val="20"/>
          <w:szCs w:val="20"/>
        </w:rPr>
        <w:t xml:space="preserve"> do </w:t>
      </w:r>
      <w:r w:rsidRPr="00D857AE">
        <w:rPr>
          <w:rFonts w:ascii="Arial" w:hAnsi="Arial" w:cs="Arial"/>
          <w:b/>
          <w:color w:val="auto"/>
          <w:sz w:val="20"/>
          <w:szCs w:val="20"/>
        </w:rPr>
        <w:t>przedmiotu:</w:t>
      </w:r>
      <w:r w:rsidR="00B83B6D" w:rsidRPr="00D857AE">
        <w:rPr>
          <w:rFonts w:ascii="Arial" w:hAnsi="Arial" w:cs="Arial"/>
          <w:b/>
          <w:color w:val="auto"/>
          <w:sz w:val="20"/>
          <w:szCs w:val="20"/>
        </w:rPr>
        <w:t xml:space="preserve"> </w:t>
      </w:r>
      <w:r w:rsidR="00837A88" w:rsidRPr="00D857AE">
        <w:rPr>
          <w:rFonts w:ascii="Arial" w:hAnsi="Arial" w:cs="Arial"/>
          <w:bCs/>
          <w:color w:val="auto"/>
          <w:sz w:val="20"/>
          <w:szCs w:val="20"/>
        </w:rPr>
        <w:t>wyciąg</w:t>
      </w:r>
      <w:r w:rsidR="00AF3631" w:rsidRPr="00D857AE">
        <w:rPr>
          <w:rFonts w:ascii="Arial" w:hAnsi="Arial" w:cs="Arial"/>
          <w:bCs/>
          <w:color w:val="auto"/>
          <w:sz w:val="20"/>
          <w:szCs w:val="20"/>
        </w:rPr>
        <w:t>i</w:t>
      </w:r>
      <w:r w:rsidR="00837A88" w:rsidRPr="00D857AE">
        <w:rPr>
          <w:rFonts w:ascii="Arial" w:hAnsi="Arial" w:cs="Arial"/>
          <w:bCs/>
          <w:color w:val="auto"/>
          <w:sz w:val="20"/>
          <w:szCs w:val="20"/>
        </w:rPr>
        <w:t xml:space="preserve"> z:</w:t>
      </w:r>
      <w:r w:rsidR="00046A6F" w:rsidRPr="00D857AE">
        <w:rPr>
          <w:rFonts w:ascii="Arial" w:hAnsi="Arial" w:cs="Arial"/>
          <w:bCs/>
          <w:color w:val="auto"/>
          <w:sz w:val="20"/>
          <w:szCs w:val="20"/>
        </w:rPr>
        <w:t xml:space="preserve"> </w:t>
      </w:r>
      <w:r w:rsidR="00837A88" w:rsidRPr="00D857AE">
        <w:rPr>
          <w:rFonts w:ascii="Arial" w:hAnsi="Arial" w:cs="Arial"/>
          <w:color w:val="auto"/>
          <w:sz w:val="20"/>
          <w:szCs w:val="20"/>
        </w:rPr>
        <w:t>Kodeksu Pracy, Polskich Norm dotyczących bhp i ergonomii, Polskich i międzynarodowych Norm z serii IS0,</w:t>
      </w:r>
      <w:r w:rsidR="00B83B6D" w:rsidRPr="00D857AE">
        <w:rPr>
          <w:rFonts w:ascii="Arial" w:hAnsi="Arial" w:cs="Arial"/>
          <w:b/>
          <w:color w:val="auto"/>
          <w:sz w:val="20"/>
          <w:szCs w:val="20"/>
        </w:rPr>
        <w:t xml:space="preserve"> </w:t>
      </w:r>
      <w:r w:rsidR="00837A88" w:rsidRPr="00D857AE">
        <w:rPr>
          <w:rFonts w:ascii="Arial" w:hAnsi="Arial" w:cs="Arial"/>
          <w:color w:val="auto"/>
          <w:sz w:val="20"/>
          <w:szCs w:val="20"/>
        </w:rPr>
        <w:t>Dzienniki Ustaw i rozporządzenia dotyczące bezpieczeństwa i higieny pracy, ochrony przeciwpożarowej oraz ochrony środowiska,</w:t>
      </w:r>
      <w:r w:rsidR="00B83B6D" w:rsidRPr="003956B9">
        <w:rPr>
          <w:rFonts w:ascii="Arial" w:hAnsi="Arial" w:cs="Arial"/>
          <w:color w:val="auto"/>
          <w:sz w:val="20"/>
          <w:szCs w:val="20"/>
        </w:rPr>
        <w:t xml:space="preserve"> </w:t>
      </w:r>
      <w:r w:rsidR="00837A88" w:rsidRPr="00D857AE">
        <w:rPr>
          <w:rFonts w:ascii="Arial" w:hAnsi="Arial" w:cs="Arial"/>
          <w:color w:val="auto"/>
          <w:sz w:val="20"/>
          <w:szCs w:val="20"/>
        </w:rPr>
        <w:t>wydawnictwa z zakresu ochrony środowiska, bezpieczeństwa i higieny pracy oraz eksploatacji obiektów technicznych,</w:t>
      </w:r>
      <w:r w:rsidR="00B83B6D" w:rsidRPr="00D857AE">
        <w:rPr>
          <w:rFonts w:ascii="Arial" w:hAnsi="Arial" w:cs="Arial"/>
          <w:b/>
          <w:color w:val="auto"/>
          <w:sz w:val="20"/>
          <w:szCs w:val="20"/>
        </w:rPr>
        <w:t xml:space="preserve"> </w:t>
      </w:r>
      <w:r w:rsidR="00837A88" w:rsidRPr="00D857AE">
        <w:rPr>
          <w:rFonts w:ascii="Arial" w:hAnsi="Arial" w:cs="Arial"/>
          <w:color w:val="auto"/>
          <w:sz w:val="20"/>
          <w:szCs w:val="20"/>
        </w:rPr>
        <w:t xml:space="preserve">prezentacje multimedialne z zakresu: bezpieczeństwa i higieny pracy, udzielania pierwszej pomocy oraz ochrony środowiska, filmy dydaktyczne </w:t>
      </w:r>
      <w:r w:rsidR="00FA43F9" w:rsidRPr="00D857AE">
        <w:rPr>
          <w:rFonts w:ascii="Arial" w:hAnsi="Arial" w:cs="Arial"/>
          <w:color w:val="auto"/>
          <w:sz w:val="20"/>
          <w:szCs w:val="20"/>
        </w:rPr>
        <w:t xml:space="preserve">oraz prezentacje multimedialne </w:t>
      </w:r>
      <w:r w:rsidR="00837A88" w:rsidRPr="00D857AE">
        <w:rPr>
          <w:rFonts w:ascii="Arial" w:hAnsi="Arial" w:cs="Arial"/>
          <w:color w:val="auto"/>
          <w:sz w:val="20"/>
          <w:szCs w:val="20"/>
        </w:rPr>
        <w:t>z zakresu udzielania pierwszej pomocy,</w:t>
      </w:r>
      <w:r w:rsidR="00513573" w:rsidRPr="00D857AE">
        <w:rPr>
          <w:rFonts w:ascii="Arial" w:hAnsi="Arial" w:cs="Arial"/>
          <w:color w:val="auto"/>
          <w:sz w:val="20"/>
          <w:szCs w:val="20"/>
        </w:rPr>
        <w:t xml:space="preserve"> fantom do resuscytacji, zestawy do udzielania pierwszej pomocy, gaśnice oraz podstawowy sprzęt do gaszenia pożaru. </w:t>
      </w:r>
      <w:r w:rsidR="00837A88" w:rsidRPr="00D857AE">
        <w:rPr>
          <w:rFonts w:ascii="Arial" w:hAnsi="Arial" w:cs="Arial"/>
          <w:color w:val="auto"/>
          <w:sz w:val="20"/>
          <w:szCs w:val="20"/>
        </w:rPr>
        <w:t xml:space="preserve"> </w:t>
      </w:r>
    </w:p>
    <w:p w:rsidR="00B83B6D" w:rsidRPr="00D857AE" w:rsidRDefault="00B83B6D" w:rsidP="00B83B6D">
      <w:pPr>
        <w:tabs>
          <w:tab w:val="left" w:pos="1134"/>
        </w:tabs>
        <w:autoSpaceDE w:val="0"/>
        <w:autoSpaceDN w:val="0"/>
        <w:adjustRightInd w:val="0"/>
        <w:spacing w:line="360" w:lineRule="auto"/>
        <w:jc w:val="both"/>
        <w:rPr>
          <w:rFonts w:ascii="Arial" w:hAnsi="Arial" w:cs="Arial"/>
          <w:color w:val="auto"/>
          <w:sz w:val="20"/>
          <w:szCs w:val="20"/>
        </w:rPr>
      </w:pPr>
      <w:r w:rsidRPr="00D857AE">
        <w:rPr>
          <w:rFonts w:ascii="Arial" w:hAnsi="Arial" w:cs="Arial"/>
          <w:b/>
          <w:color w:val="auto"/>
          <w:sz w:val="20"/>
          <w:szCs w:val="20"/>
        </w:rPr>
        <w:tab/>
      </w:r>
      <w:r w:rsidR="00837A88" w:rsidRPr="00D857AE">
        <w:rPr>
          <w:rFonts w:ascii="Arial" w:hAnsi="Arial" w:cs="Arial"/>
          <w:b/>
          <w:color w:val="auto"/>
          <w:sz w:val="20"/>
          <w:szCs w:val="20"/>
        </w:rPr>
        <w:t>Obudowa dydaktyczna:</w:t>
      </w:r>
      <w:r w:rsidR="0088714A" w:rsidRPr="00D857AE">
        <w:rPr>
          <w:rFonts w:ascii="Arial" w:hAnsi="Arial" w:cs="Arial"/>
          <w:b/>
          <w:color w:val="auto"/>
          <w:sz w:val="20"/>
          <w:szCs w:val="20"/>
        </w:rPr>
        <w:t xml:space="preserve"> </w:t>
      </w:r>
      <w:r w:rsidRPr="00D857AE">
        <w:rPr>
          <w:rFonts w:ascii="Arial" w:hAnsi="Arial" w:cs="Arial"/>
          <w:color w:val="auto"/>
          <w:sz w:val="20"/>
          <w:szCs w:val="20"/>
        </w:rPr>
        <w:t>instrukcje oraz przewodnie teksty do ćwiczeń, zestawy ćwiczeń, pakiety edukacyjne dla uczniów, karty samooceny, karty pracy dla uczniów, czasopisma branżowe i katalogi środków ochrony indywidualnej, plansze dydaktyczne</w:t>
      </w:r>
      <w:r w:rsidR="00513573" w:rsidRPr="00D857AE">
        <w:rPr>
          <w:rFonts w:ascii="Arial" w:hAnsi="Arial" w:cs="Arial"/>
          <w:color w:val="auto"/>
          <w:sz w:val="20"/>
          <w:szCs w:val="20"/>
        </w:rPr>
        <w:t xml:space="preserve"> z zakresu bezpieczeństwa i pracy (np. zestawy do ćwiczeń z zakresu przepisów prawa). </w:t>
      </w:r>
    </w:p>
    <w:p w:rsidR="00837A88" w:rsidRPr="00D857AE" w:rsidRDefault="00837A88" w:rsidP="00DC41CE">
      <w:pPr>
        <w:autoSpaceDE w:val="0"/>
        <w:autoSpaceDN w:val="0"/>
        <w:adjustRightInd w:val="0"/>
        <w:spacing w:line="360" w:lineRule="auto"/>
        <w:ind w:firstLineChars="851" w:firstLine="1702"/>
        <w:jc w:val="both"/>
        <w:rPr>
          <w:rFonts w:ascii="Arial" w:hAnsi="Arial" w:cs="Arial"/>
          <w:color w:val="auto"/>
          <w:sz w:val="20"/>
          <w:szCs w:val="20"/>
        </w:rPr>
      </w:pPr>
    </w:p>
    <w:p w:rsidR="00513573" w:rsidRPr="00D857AE" w:rsidRDefault="00837A88" w:rsidP="00D04145">
      <w:pPr>
        <w:autoSpaceDE w:val="0"/>
        <w:autoSpaceDN w:val="0"/>
        <w:adjustRightInd w:val="0"/>
        <w:spacing w:line="360" w:lineRule="auto"/>
        <w:ind w:firstLine="851"/>
        <w:jc w:val="both"/>
        <w:rPr>
          <w:rFonts w:ascii="Arial" w:hAnsi="Arial" w:cs="Arial"/>
          <w:color w:val="auto"/>
          <w:sz w:val="20"/>
          <w:szCs w:val="20"/>
        </w:rPr>
      </w:pPr>
      <w:r w:rsidRPr="00D857AE">
        <w:rPr>
          <w:rFonts w:ascii="Arial" w:hAnsi="Arial" w:cs="Arial"/>
          <w:b/>
          <w:color w:val="auto"/>
          <w:sz w:val="20"/>
          <w:szCs w:val="20"/>
        </w:rPr>
        <w:t>Warunki realizacji:</w:t>
      </w:r>
      <w:r w:rsidR="00F03544" w:rsidRPr="00D857AE">
        <w:rPr>
          <w:rFonts w:ascii="Arial" w:hAnsi="Arial" w:cs="Arial"/>
          <w:b/>
          <w:color w:val="auto"/>
          <w:sz w:val="20"/>
          <w:szCs w:val="20"/>
        </w:rPr>
        <w:t xml:space="preserve"> </w:t>
      </w:r>
      <w:r w:rsidR="00D04145" w:rsidRPr="00D857AE">
        <w:rPr>
          <w:rFonts w:ascii="Arial" w:hAnsi="Arial" w:cs="Arial"/>
          <w:color w:val="auto"/>
          <w:sz w:val="20"/>
          <w:szCs w:val="20"/>
        </w:rPr>
        <w:t>zajęcia edukacyjne</w:t>
      </w:r>
      <w:r w:rsidR="00D04145" w:rsidRPr="00D857AE">
        <w:rPr>
          <w:rFonts w:ascii="Arial" w:hAnsi="Arial" w:cs="Arial"/>
          <w:b/>
          <w:color w:val="auto"/>
          <w:sz w:val="20"/>
          <w:szCs w:val="20"/>
        </w:rPr>
        <w:t xml:space="preserve"> </w:t>
      </w:r>
      <w:r w:rsidR="00D04145" w:rsidRPr="00D857AE">
        <w:rPr>
          <w:rFonts w:ascii="Arial" w:hAnsi="Arial" w:cs="Arial"/>
          <w:color w:val="auto"/>
          <w:sz w:val="20"/>
          <w:szCs w:val="20"/>
        </w:rPr>
        <w:t xml:space="preserve">powinny być prowadzone w </w:t>
      </w:r>
      <w:r w:rsidR="0054449B" w:rsidRPr="00D857AE">
        <w:rPr>
          <w:rFonts w:ascii="Arial" w:hAnsi="Arial" w:cs="Arial"/>
          <w:color w:val="auto"/>
          <w:sz w:val="20"/>
          <w:szCs w:val="20"/>
        </w:rPr>
        <w:t>p</w:t>
      </w:r>
      <w:r w:rsidR="00D04145" w:rsidRPr="00D857AE">
        <w:rPr>
          <w:rFonts w:ascii="Arial" w:hAnsi="Arial" w:cs="Arial"/>
          <w:color w:val="auto"/>
          <w:sz w:val="20"/>
          <w:szCs w:val="20"/>
        </w:rPr>
        <w:t>racowni, która</w:t>
      </w:r>
      <w:r w:rsidRPr="00D857AE">
        <w:rPr>
          <w:rFonts w:ascii="Arial" w:hAnsi="Arial" w:cs="Arial"/>
          <w:color w:val="auto"/>
          <w:sz w:val="20"/>
          <w:szCs w:val="20"/>
        </w:rPr>
        <w:t xml:space="preserve"> powinna być wyposażona w stanowiska do pracy indywidualnej i grupowej uc</w:t>
      </w:r>
      <w:r w:rsidR="00224F39" w:rsidRPr="00D857AE">
        <w:rPr>
          <w:rFonts w:ascii="Arial" w:hAnsi="Arial" w:cs="Arial"/>
          <w:color w:val="auto"/>
          <w:sz w:val="20"/>
          <w:szCs w:val="20"/>
        </w:rPr>
        <w:t>zniów, stanowiska komputerowe z </w:t>
      </w:r>
      <w:r w:rsidRPr="00D857AE">
        <w:rPr>
          <w:rFonts w:ascii="Arial" w:hAnsi="Arial" w:cs="Arial"/>
          <w:color w:val="auto"/>
          <w:sz w:val="20"/>
          <w:szCs w:val="20"/>
        </w:rPr>
        <w:t>dostępem do Internetu (</w:t>
      </w:r>
      <w:r w:rsidR="00D04145" w:rsidRPr="00D857AE">
        <w:rPr>
          <w:rFonts w:ascii="Arial" w:hAnsi="Arial" w:cs="Arial"/>
          <w:color w:val="auto"/>
          <w:sz w:val="20"/>
          <w:szCs w:val="20"/>
        </w:rPr>
        <w:t xml:space="preserve">jedno stanowisko na 2 uczniów), </w:t>
      </w:r>
      <w:r w:rsidRPr="00D857AE">
        <w:rPr>
          <w:rFonts w:ascii="Arial" w:hAnsi="Arial" w:cs="Arial"/>
          <w:color w:val="auto"/>
          <w:sz w:val="20"/>
          <w:szCs w:val="20"/>
        </w:rPr>
        <w:t xml:space="preserve"> stanowisko nauczycielskie wyposażone w komputer z dostępem do Internetu</w:t>
      </w:r>
      <w:r w:rsidR="00D04145" w:rsidRPr="00D857AE">
        <w:rPr>
          <w:rFonts w:ascii="Arial" w:hAnsi="Arial" w:cs="Arial"/>
          <w:color w:val="auto"/>
          <w:sz w:val="20"/>
          <w:szCs w:val="20"/>
        </w:rPr>
        <w:t xml:space="preserve"> oraz rzutnik multimedialny. </w:t>
      </w:r>
      <w:r w:rsidR="00513573" w:rsidRPr="00D857AE">
        <w:rPr>
          <w:rFonts w:ascii="Arial" w:hAnsi="Arial" w:cs="Arial"/>
          <w:color w:val="auto"/>
          <w:sz w:val="20"/>
          <w:szCs w:val="20"/>
        </w:rPr>
        <w:t xml:space="preserve">Zajęcia powinny być prowadzone w formie pracy w grupach 3-5 osobowych. Można przewidzieć również wycieczkę do przedsiębiorstwa, gdzie specjalista ds. bhp dokona prezentacji tematu z punktu widzenia pracodawcy. </w:t>
      </w:r>
    </w:p>
    <w:p w:rsidR="002D3520" w:rsidRPr="00D857AE" w:rsidRDefault="00D04145" w:rsidP="00974A81">
      <w:pPr>
        <w:autoSpaceDE w:val="0"/>
        <w:autoSpaceDN w:val="0"/>
        <w:adjustRightInd w:val="0"/>
        <w:spacing w:line="360" w:lineRule="auto"/>
        <w:ind w:firstLine="851"/>
        <w:jc w:val="both"/>
        <w:rPr>
          <w:rFonts w:ascii="Arial" w:hAnsi="Arial" w:cs="Arial"/>
          <w:color w:val="auto"/>
          <w:sz w:val="20"/>
          <w:szCs w:val="20"/>
        </w:rPr>
      </w:pPr>
      <w:r w:rsidRPr="00D857AE">
        <w:rPr>
          <w:rFonts w:ascii="Arial" w:hAnsi="Arial" w:cs="Arial"/>
          <w:color w:val="auto"/>
          <w:sz w:val="20"/>
          <w:szCs w:val="20"/>
        </w:rPr>
        <w:t xml:space="preserve">Indywidualizacja: </w:t>
      </w:r>
      <w:r w:rsidR="00513573" w:rsidRPr="00D857AE">
        <w:rPr>
          <w:rFonts w:ascii="Arial" w:hAnsi="Arial" w:cs="Arial"/>
          <w:color w:val="auto"/>
          <w:sz w:val="20"/>
          <w:szCs w:val="20"/>
        </w:rPr>
        <w:t xml:space="preserve">dostosowanie warunków, środków, metod i form kształcenia do potrzeb i możliwości ucznia. </w:t>
      </w:r>
      <w:r w:rsidR="00FA43F9" w:rsidRPr="00D857AE">
        <w:rPr>
          <w:rFonts w:ascii="Arial" w:hAnsi="Arial" w:cs="Arial"/>
          <w:color w:val="auto"/>
          <w:sz w:val="20"/>
          <w:szCs w:val="20"/>
        </w:rPr>
        <w:br/>
      </w:r>
      <w:r w:rsidR="00513573" w:rsidRPr="00D857AE">
        <w:rPr>
          <w:rFonts w:ascii="Arial" w:hAnsi="Arial" w:cs="Arial"/>
          <w:color w:val="auto"/>
          <w:sz w:val="20"/>
          <w:szCs w:val="20"/>
        </w:rPr>
        <w:t xml:space="preserve">Nauczyciel powinien: udzielać wskazówek, jak się uczyć i pomagać w trakcie uczenia się, stosować materiały edukacyjne odwołujące się do wielu zmysłów oraz praktyki gospodarczej, zachęcać uczniów do pracy i wysiłku i pozytywnie motywować, w ocenie uwzględniać również zaangażowanie uczniów podczas wykonywania zadania. </w:t>
      </w:r>
    </w:p>
    <w:p w:rsidR="001E1D78" w:rsidRPr="00D857AE" w:rsidRDefault="001E1D78" w:rsidP="002D3520">
      <w:pPr>
        <w:tabs>
          <w:tab w:val="left" w:pos="426"/>
        </w:tabs>
        <w:autoSpaceDE w:val="0"/>
        <w:autoSpaceDN w:val="0"/>
        <w:adjustRightInd w:val="0"/>
        <w:spacing w:line="360" w:lineRule="auto"/>
        <w:jc w:val="both"/>
        <w:rPr>
          <w:rFonts w:ascii="Arial" w:hAnsi="Arial" w:cs="Arial"/>
          <w:color w:val="auto"/>
          <w:sz w:val="20"/>
          <w:szCs w:val="20"/>
        </w:rPr>
      </w:pPr>
    </w:p>
    <w:p w:rsidR="002D3520" w:rsidRPr="00C224ED" w:rsidRDefault="00AE37C9" w:rsidP="002D3520">
      <w:pPr>
        <w:tabs>
          <w:tab w:val="left" w:pos="426"/>
        </w:tabs>
        <w:autoSpaceDE w:val="0"/>
        <w:autoSpaceDN w:val="0"/>
        <w:adjustRightInd w:val="0"/>
        <w:spacing w:line="360" w:lineRule="auto"/>
        <w:jc w:val="both"/>
        <w:rPr>
          <w:rFonts w:ascii="Arial" w:hAnsi="Arial" w:cs="Arial"/>
          <w:color w:val="auto"/>
          <w:sz w:val="20"/>
          <w:szCs w:val="20"/>
        </w:rPr>
      </w:pPr>
      <w:r>
        <w:rPr>
          <w:rFonts w:ascii="Arial" w:hAnsi="Arial" w:cs="Arial"/>
          <w:color w:val="auto"/>
          <w:sz w:val="20"/>
          <w:szCs w:val="20"/>
        </w:rPr>
        <w:tab/>
      </w:r>
      <w:r w:rsidR="002D3520" w:rsidRPr="00C224ED">
        <w:rPr>
          <w:rFonts w:ascii="Arial" w:hAnsi="Arial" w:cs="Arial"/>
          <w:color w:val="auto"/>
          <w:sz w:val="20"/>
          <w:szCs w:val="20"/>
        </w:rPr>
        <w:t xml:space="preserve">Przykładowe zadania: </w:t>
      </w:r>
    </w:p>
    <w:p w:rsidR="002D3520" w:rsidRPr="00D857AE" w:rsidRDefault="002D3520" w:rsidP="002D3520">
      <w:pPr>
        <w:tabs>
          <w:tab w:val="left" w:pos="426"/>
        </w:tabs>
        <w:autoSpaceDE w:val="0"/>
        <w:autoSpaceDN w:val="0"/>
        <w:adjustRightInd w:val="0"/>
        <w:spacing w:line="360" w:lineRule="auto"/>
        <w:jc w:val="both"/>
        <w:rPr>
          <w:rFonts w:ascii="Arial" w:hAnsi="Arial" w:cs="Arial"/>
          <w:color w:val="auto"/>
          <w:sz w:val="20"/>
          <w:szCs w:val="20"/>
        </w:rPr>
      </w:pPr>
      <w:r w:rsidRPr="00C224ED">
        <w:rPr>
          <w:rFonts w:ascii="Arial" w:hAnsi="Arial" w:cs="Arial"/>
          <w:color w:val="auto"/>
          <w:sz w:val="20"/>
          <w:szCs w:val="20"/>
        </w:rPr>
        <w:t xml:space="preserve">Ćwiczenie </w:t>
      </w:r>
      <w:r w:rsidRPr="00D857AE">
        <w:rPr>
          <w:rFonts w:ascii="Arial" w:hAnsi="Arial" w:cs="Arial"/>
          <w:color w:val="auto"/>
          <w:sz w:val="20"/>
          <w:szCs w:val="20"/>
        </w:rPr>
        <w:t>1:</w:t>
      </w:r>
    </w:p>
    <w:p w:rsidR="002D3520" w:rsidRPr="00D857AE" w:rsidRDefault="002D3520" w:rsidP="00FA43F9">
      <w:pPr>
        <w:autoSpaceDE w:val="0"/>
        <w:autoSpaceDN w:val="0"/>
        <w:adjustRightInd w:val="0"/>
        <w:spacing w:line="360" w:lineRule="auto"/>
        <w:ind w:firstLine="851"/>
        <w:jc w:val="both"/>
        <w:rPr>
          <w:rFonts w:ascii="Arial" w:hAnsi="Arial" w:cs="Arial"/>
          <w:color w:val="auto"/>
          <w:sz w:val="20"/>
          <w:szCs w:val="20"/>
        </w:rPr>
      </w:pPr>
      <w:r w:rsidRPr="00D857AE">
        <w:rPr>
          <w:rFonts w:ascii="Arial" w:hAnsi="Arial" w:cs="Arial"/>
          <w:color w:val="auto"/>
          <w:sz w:val="20"/>
          <w:szCs w:val="20"/>
        </w:rPr>
        <w:t xml:space="preserve">Na podstawie przepisów Kodeksu pracy określ obowiązki osoby kierującej pracownikami i wskaż różnice między obowiązkami pracodawcy i obowiązkami osoby kierującej pracownikami. Opracuj tabelę z obowiązkami osoby kierującej pracownikami (kolumna 1), różnicami między obowiązkami pracodawcy i obowiązkami osoby kierującej pracownikami (kolumna 2 i 3). </w:t>
      </w:r>
    </w:p>
    <w:p w:rsidR="002D3520" w:rsidRPr="00D857AE" w:rsidRDefault="002D3520" w:rsidP="00FA43F9">
      <w:pPr>
        <w:autoSpaceDE w:val="0"/>
        <w:autoSpaceDN w:val="0"/>
        <w:adjustRightInd w:val="0"/>
        <w:spacing w:line="360" w:lineRule="auto"/>
        <w:ind w:firstLine="851"/>
        <w:jc w:val="both"/>
        <w:rPr>
          <w:rFonts w:ascii="Arial" w:hAnsi="Arial" w:cs="Arial"/>
          <w:color w:val="auto"/>
          <w:sz w:val="20"/>
          <w:szCs w:val="20"/>
        </w:rPr>
      </w:pPr>
      <w:r w:rsidRPr="00D857AE">
        <w:rPr>
          <w:rFonts w:ascii="Arial" w:hAnsi="Arial" w:cs="Arial"/>
          <w:color w:val="auto"/>
          <w:sz w:val="20"/>
          <w:szCs w:val="20"/>
        </w:rPr>
        <w:t xml:space="preserve">Ćwiczenie zostanie przedstawione na forum klasy, gdzie każdy z uczestników procesu uczenia się będzie podawał propozycje zapisu, aż zostanie opracowany przez zespół klasowy cały katalog zagadnień. </w:t>
      </w:r>
    </w:p>
    <w:p w:rsidR="002D3520" w:rsidRPr="00D857AE" w:rsidRDefault="002D3520" w:rsidP="00FA43F9">
      <w:pPr>
        <w:autoSpaceDE w:val="0"/>
        <w:autoSpaceDN w:val="0"/>
        <w:adjustRightInd w:val="0"/>
        <w:spacing w:line="360" w:lineRule="auto"/>
        <w:ind w:firstLine="851"/>
        <w:jc w:val="both"/>
        <w:rPr>
          <w:rFonts w:ascii="Arial" w:hAnsi="Arial" w:cs="Arial"/>
          <w:color w:val="auto"/>
          <w:sz w:val="20"/>
          <w:szCs w:val="20"/>
        </w:rPr>
      </w:pPr>
      <w:r w:rsidRPr="00D857AE">
        <w:rPr>
          <w:rFonts w:ascii="Arial" w:hAnsi="Arial" w:cs="Arial"/>
          <w:color w:val="auto"/>
          <w:sz w:val="20"/>
          <w:szCs w:val="20"/>
        </w:rPr>
        <w:t xml:space="preserve">Podczas prezentacji uczniowie sprawdzają swoje zapisy, uzupełniają je. </w:t>
      </w:r>
    </w:p>
    <w:p w:rsidR="00E84C59" w:rsidRDefault="00E84C59" w:rsidP="00DC41CE">
      <w:pPr>
        <w:autoSpaceDE w:val="0"/>
        <w:autoSpaceDN w:val="0"/>
        <w:adjustRightInd w:val="0"/>
        <w:spacing w:line="360" w:lineRule="auto"/>
        <w:ind w:firstLineChars="851" w:firstLine="1702"/>
        <w:jc w:val="both"/>
        <w:rPr>
          <w:rFonts w:ascii="Arial" w:hAnsi="Arial" w:cs="Arial"/>
          <w:color w:val="auto"/>
          <w:sz w:val="20"/>
          <w:szCs w:val="20"/>
        </w:rPr>
      </w:pPr>
    </w:p>
    <w:p w:rsidR="00974A81" w:rsidRDefault="00974A81" w:rsidP="00DC41CE">
      <w:pPr>
        <w:autoSpaceDE w:val="0"/>
        <w:autoSpaceDN w:val="0"/>
        <w:adjustRightInd w:val="0"/>
        <w:spacing w:line="360" w:lineRule="auto"/>
        <w:ind w:firstLineChars="851" w:firstLine="1702"/>
        <w:jc w:val="both"/>
        <w:rPr>
          <w:rFonts w:ascii="Arial" w:hAnsi="Arial" w:cs="Arial"/>
          <w:color w:val="auto"/>
          <w:sz w:val="20"/>
          <w:szCs w:val="20"/>
        </w:rPr>
      </w:pPr>
    </w:p>
    <w:p w:rsidR="00974A81" w:rsidRDefault="00974A81" w:rsidP="00DC41CE">
      <w:pPr>
        <w:autoSpaceDE w:val="0"/>
        <w:autoSpaceDN w:val="0"/>
        <w:adjustRightInd w:val="0"/>
        <w:spacing w:line="360" w:lineRule="auto"/>
        <w:ind w:firstLineChars="851" w:firstLine="1702"/>
        <w:jc w:val="both"/>
        <w:rPr>
          <w:rFonts w:ascii="Arial" w:hAnsi="Arial" w:cs="Arial"/>
          <w:color w:val="auto"/>
          <w:sz w:val="20"/>
          <w:szCs w:val="20"/>
        </w:rPr>
      </w:pPr>
    </w:p>
    <w:p w:rsidR="00974A81" w:rsidRPr="00D857AE" w:rsidRDefault="00974A81" w:rsidP="00DC41CE">
      <w:pPr>
        <w:autoSpaceDE w:val="0"/>
        <w:autoSpaceDN w:val="0"/>
        <w:adjustRightInd w:val="0"/>
        <w:spacing w:line="360" w:lineRule="auto"/>
        <w:ind w:firstLineChars="851" w:firstLine="1702"/>
        <w:jc w:val="both"/>
        <w:rPr>
          <w:rFonts w:ascii="Arial" w:hAnsi="Arial" w:cs="Arial"/>
          <w:color w:val="auto"/>
          <w:sz w:val="20"/>
          <w:szCs w:val="20"/>
        </w:rPr>
      </w:pPr>
    </w:p>
    <w:p w:rsidR="00837A88" w:rsidRPr="00FA43F9" w:rsidRDefault="00837A88" w:rsidP="00FA43F9">
      <w:pPr>
        <w:spacing w:line="360" w:lineRule="auto"/>
        <w:jc w:val="both"/>
        <w:rPr>
          <w:rFonts w:ascii="Arial" w:hAnsi="Arial" w:cs="Arial"/>
          <w:b/>
          <w:bCs/>
          <w:sz w:val="20"/>
          <w:szCs w:val="20"/>
        </w:rPr>
      </w:pPr>
      <w:r>
        <w:rPr>
          <w:rFonts w:ascii="Arial" w:hAnsi="Arial" w:cs="Arial"/>
          <w:b/>
          <w:bCs/>
          <w:sz w:val="20"/>
          <w:szCs w:val="20"/>
        </w:rPr>
        <w:t>PROPONOWANE METODY SPRAWDZANIA OSIĄGNIĘ</w:t>
      </w:r>
      <w:r w:rsidR="00FA43F9">
        <w:rPr>
          <w:rFonts w:ascii="Arial" w:hAnsi="Arial" w:cs="Arial"/>
          <w:b/>
          <w:bCs/>
          <w:sz w:val="20"/>
          <w:szCs w:val="20"/>
        </w:rPr>
        <w:t>Ć EDUKACYJNYCH UCZNIA/SŁUCHACZA</w:t>
      </w:r>
    </w:p>
    <w:p w:rsidR="00837A88" w:rsidRPr="00837A88" w:rsidRDefault="00837A88" w:rsidP="00DC41CE">
      <w:pPr>
        <w:autoSpaceDE w:val="0"/>
        <w:autoSpaceDN w:val="0"/>
        <w:adjustRightInd w:val="0"/>
        <w:spacing w:line="360" w:lineRule="auto"/>
        <w:ind w:firstLineChars="425" w:firstLine="850"/>
        <w:jc w:val="both"/>
        <w:rPr>
          <w:rFonts w:ascii="Arial" w:hAnsi="Arial" w:cs="Arial"/>
          <w:color w:val="auto"/>
          <w:sz w:val="20"/>
          <w:szCs w:val="20"/>
        </w:rPr>
      </w:pPr>
      <w:r w:rsidRPr="00837A88">
        <w:rPr>
          <w:rFonts w:ascii="Arial" w:hAnsi="Arial" w:cs="Arial"/>
          <w:color w:val="auto"/>
          <w:sz w:val="20"/>
          <w:szCs w:val="20"/>
        </w:rPr>
        <w:t>Sprawdzanie i ocenianie osiągnięć uczniów należy przeprowadzać systematycznie przez cały okres realizacji pr</w:t>
      </w:r>
      <w:r w:rsidR="00AF3631">
        <w:rPr>
          <w:rFonts w:ascii="Arial" w:hAnsi="Arial" w:cs="Arial"/>
          <w:color w:val="auto"/>
          <w:sz w:val="20"/>
          <w:szCs w:val="20"/>
        </w:rPr>
        <w:t>ogramu nauczania przedmiotu, na </w:t>
      </w:r>
      <w:r w:rsidRPr="00837A88">
        <w:rPr>
          <w:rFonts w:ascii="Arial" w:hAnsi="Arial" w:cs="Arial"/>
          <w:color w:val="auto"/>
          <w:sz w:val="20"/>
          <w:szCs w:val="20"/>
        </w:rPr>
        <w:t>podstawie wymagań przedstawionych w programie nauczanie i przedstawionych uczniom na początku zajęć. Osiąg</w:t>
      </w:r>
      <w:r w:rsidR="00ED6EAE">
        <w:rPr>
          <w:rFonts w:ascii="Arial" w:hAnsi="Arial" w:cs="Arial"/>
          <w:color w:val="auto"/>
          <w:sz w:val="20"/>
          <w:szCs w:val="20"/>
        </w:rPr>
        <w:t>nięcia uczniów należy oceniać w </w:t>
      </w:r>
      <w:r w:rsidRPr="00837A88">
        <w:rPr>
          <w:rFonts w:ascii="Arial" w:hAnsi="Arial" w:cs="Arial"/>
          <w:color w:val="auto"/>
          <w:sz w:val="20"/>
          <w:szCs w:val="20"/>
        </w:rPr>
        <w:t>zakresie zaplanowanych celów kształcenia na podstawie:</w:t>
      </w:r>
    </w:p>
    <w:p w:rsidR="00837A88" w:rsidRPr="00837A88" w:rsidRDefault="00837A88" w:rsidP="00AA2EDD">
      <w:pPr>
        <w:numPr>
          <w:ilvl w:val="0"/>
          <w:numId w:val="19"/>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837A88">
        <w:rPr>
          <w:rFonts w:ascii="Arial" w:hAnsi="Arial" w:cs="Arial"/>
          <w:color w:val="auto"/>
          <w:sz w:val="20"/>
          <w:szCs w:val="20"/>
        </w:rPr>
        <w:t>odpowiedzi ustnych,</w:t>
      </w:r>
    </w:p>
    <w:p w:rsidR="00837A88" w:rsidRPr="00837A88" w:rsidRDefault="00837A88" w:rsidP="00AA2EDD">
      <w:pPr>
        <w:numPr>
          <w:ilvl w:val="0"/>
          <w:numId w:val="19"/>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837A88">
        <w:rPr>
          <w:rFonts w:ascii="Arial" w:hAnsi="Arial" w:cs="Arial"/>
          <w:color w:val="auto"/>
          <w:sz w:val="20"/>
          <w:szCs w:val="20"/>
        </w:rPr>
        <w:t>sprawdzianów pisemnych</w:t>
      </w:r>
      <w:r w:rsidR="00356974">
        <w:rPr>
          <w:rFonts w:ascii="Arial" w:hAnsi="Arial" w:cs="Arial"/>
          <w:color w:val="auto"/>
          <w:sz w:val="20"/>
          <w:szCs w:val="20"/>
        </w:rPr>
        <w:t xml:space="preserve"> (testów)</w:t>
      </w:r>
      <w:r w:rsidRPr="00837A88">
        <w:rPr>
          <w:rFonts w:ascii="Arial" w:hAnsi="Arial" w:cs="Arial"/>
          <w:color w:val="auto"/>
          <w:sz w:val="20"/>
          <w:szCs w:val="20"/>
        </w:rPr>
        <w:t>,</w:t>
      </w:r>
    </w:p>
    <w:p w:rsidR="00837A88" w:rsidRPr="00837A88" w:rsidRDefault="00837A88" w:rsidP="00AA2EDD">
      <w:pPr>
        <w:numPr>
          <w:ilvl w:val="0"/>
          <w:numId w:val="19"/>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837A88">
        <w:rPr>
          <w:rFonts w:ascii="Arial" w:hAnsi="Arial" w:cs="Arial"/>
          <w:color w:val="auto"/>
          <w:sz w:val="20"/>
          <w:szCs w:val="20"/>
        </w:rPr>
        <w:t>ukierunkowanej obserwacji pracy ucznia,</w:t>
      </w:r>
    </w:p>
    <w:p w:rsidR="00837A88" w:rsidRPr="00837A88" w:rsidRDefault="00837A88" w:rsidP="00AA2EDD">
      <w:pPr>
        <w:numPr>
          <w:ilvl w:val="0"/>
          <w:numId w:val="19"/>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837A88">
        <w:rPr>
          <w:rFonts w:ascii="Arial" w:hAnsi="Arial" w:cs="Arial"/>
          <w:color w:val="auto"/>
          <w:sz w:val="20"/>
          <w:szCs w:val="20"/>
        </w:rPr>
        <w:t>wykonywanych ćwiczeń,</w:t>
      </w:r>
    </w:p>
    <w:p w:rsidR="00837A88" w:rsidRPr="00837A88" w:rsidRDefault="00837A88" w:rsidP="00AA2EDD">
      <w:pPr>
        <w:numPr>
          <w:ilvl w:val="0"/>
          <w:numId w:val="19"/>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837A88">
        <w:rPr>
          <w:rFonts w:ascii="Arial" w:hAnsi="Arial" w:cs="Arial"/>
          <w:color w:val="auto"/>
          <w:sz w:val="20"/>
          <w:szCs w:val="20"/>
        </w:rPr>
        <w:t>wykonywanego projektu,</w:t>
      </w:r>
    </w:p>
    <w:p w:rsidR="00837A88" w:rsidRPr="00837A88" w:rsidRDefault="00837A88" w:rsidP="00AA2EDD">
      <w:pPr>
        <w:numPr>
          <w:ilvl w:val="0"/>
          <w:numId w:val="19"/>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837A88">
        <w:rPr>
          <w:rFonts w:ascii="Arial" w:hAnsi="Arial" w:cs="Arial"/>
          <w:color w:val="auto"/>
          <w:sz w:val="20"/>
          <w:szCs w:val="20"/>
        </w:rPr>
        <w:t>prezentacji projektu.</w:t>
      </w:r>
    </w:p>
    <w:p w:rsidR="00F21044" w:rsidRDefault="00837A88" w:rsidP="002D3520">
      <w:pPr>
        <w:autoSpaceDE w:val="0"/>
        <w:autoSpaceDN w:val="0"/>
        <w:adjustRightInd w:val="0"/>
        <w:spacing w:line="360" w:lineRule="auto"/>
        <w:ind w:firstLineChars="425" w:firstLine="850"/>
        <w:jc w:val="both"/>
        <w:rPr>
          <w:rFonts w:ascii="Arial" w:hAnsi="Arial" w:cs="Arial"/>
          <w:color w:val="auto"/>
          <w:sz w:val="20"/>
          <w:szCs w:val="20"/>
        </w:rPr>
      </w:pPr>
      <w:r w:rsidRPr="00837A88">
        <w:rPr>
          <w:rFonts w:ascii="Arial" w:hAnsi="Arial" w:cs="Arial"/>
          <w:color w:val="auto"/>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w:t>
      </w:r>
      <w:r w:rsidR="002D3520">
        <w:rPr>
          <w:rFonts w:ascii="Arial" w:hAnsi="Arial" w:cs="Arial"/>
          <w:color w:val="auto"/>
          <w:sz w:val="20"/>
          <w:szCs w:val="20"/>
        </w:rPr>
        <w:t>prawność, formy przedstawienia.</w:t>
      </w:r>
    </w:p>
    <w:p w:rsidR="00837A88" w:rsidRPr="00837A88" w:rsidRDefault="00837A88" w:rsidP="00DC41CE">
      <w:pPr>
        <w:autoSpaceDE w:val="0"/>
        <w:autoSpaceDN w:val="0"/>
        <w:adjustRightInd w:val="0"/>
        <w:spacing w:line="360" w:lineRule="auto"/>
        <w:ind w:firstLine="851"/>
        <w:jc w:val="both"/>
        <w:rPr>
          <w:rFonts w:ascii="Arial" w:hAnsi="Arial" w:cs="Arial"/>
          <w:color w:val="auto"/>
          <w:sz w:val="20"/>
          <w:szCs w:val="20"/>
        </w:rPr>
      </w:pPr>
      <w:r w:rsidRPr="00837A88">
        <w:rPr>
          <w:rFonts w:ascii="Arial" w:hAnsi="Arial" w:cs="Arial"/>
          <w:color w:val="auto"/>
          <w:sz w:val="20"/>
          <w:szCs w:val="20"/>
        </w:rPr>
        <w:t>Zajęcia należy prowadzać z naciskiem na:</w:t>
      </w:r>
    </w:p>
    <w:p w:rsidR="00837A88" w:rsidRPr="00837A88" w:rsidRDefault="00837A88" w:rsidP="00AA2EDD">
      <w:pPr>
        <w:numPr>
          <w:ilvl w:val="0"/>
          <w:numId w:val="18"/>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837A88">
        <w:rPr>
          <w:rFonts w:ascii="Arial" w:hAnsi="Arial" w:cs="Arial"/>
          <w:color w:val="auto"/>
          <w:sz w:val="20"/>
          <w:szCs w:val="20"/>
        </w:rPr>
        <w:t>wykorzystywanie różnych źródeł informacji,</w:t>
      </w:r>
    </w:p>
    <w:p w:rsidR="00837A88" w:rsidRPr="00837A88" w:rsidRDefault="00837A88" w:rsidP="00AA2EDD">
      <w:pPr>
        <w:numPr>
          <w:ilvl w:val="0"/>
          <w:numId w:val="18"/>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837A88">
        <w:rPr>
          <w:rFonts w:ascii="Arial" w:hAnsi="Arial" w:cs="Arial"/>
          <w:color w:val="auto"/>
          <w:sz w:val="20"/>
          <w:szCs w:val="20"/>
        </w:rPr>
        <w:t>pracę w zespole,</w:t>
      </w:r>
    </w:p>
    <w:p w:rsidR="00A71048" w:rsidRPr="00D857AE" w:rsidRDefault="00837A88" w:rsidP="00AA2EDD">
      <w:pPr>
        <w:numPr>
          <w:ilvl w:val="0"/>
          <w:numId w:val="18"/>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D857AE">
        <w:rPr>
          <w:rFonts w:ascii="Arial" w:hAnsi="Arial" w:cs="Arial"/>
          <w:color w:val="auto"/>
          <w:sz w:val="20"/>
          <w:szCs w:val="20"/>
        </w:rPr>
        <w:t>poprawność merytoryczną wykonywanych ćwiczeń i projektów.</w:t>
      </w:r>
    </w:p>
    <w:p w:rsidR="00356974" w:rsidRPr="00D857AE" w:rsidRDefault="00356974" w:rsidP="00356974">
      <w:pPr>
        <w:spacing w:line="360" w:lineRule="auto"/>
        <w:ind w:firstLine="709"/>
        <w:jc w:val="both"/>
        <w:rPr>
          <w:rFonts w:ascii="Arial" w:hAnsi="Arial" w:cs="Arial"/>
          <w:color w:val="auto"/>
          <w:sz w:val="20"/>
          <w:szCs w:val="20"/>
        </w:rPr>
      </w:pPr>
      <w:r w:rsidRPr="00D857AE">
        <w:rPr>
          <w:rFonts w:ascii="Arial" w:hAnsi="Arial" w:cs="Arial"/>
          <w:color w:val="auto"/>
          <w:sz w:val="20"/>
          <w:szCs w:val="20"/>
        </w:rPr>
        <w:t xml:space="preserve">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 własnych, przedmiotowych zasad oceniania. </w:t>
      </w:r>
    </w:p>
    <w:p w:rsidR="00837A88" w:rsidRPr="00D857AE" w:rsidRDefault="00837A88" w:rsidP="00DC41CE">
      <w:pPr>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 xml:space="preserve">Po zakończeniu realizacji </w:t>
      </w:r>
      <w:r w:rsidR="00356974" w:rsidRPr="00D857AE">
        <w:rPr>
          <w:rFonts w:ascii="Arial" w:hAnsi="Arial" w:cs="Arial"/>
          <w:color w:val="auto"/>
          <w:sz w:val="20"/>
          <w:szCs w:val="20"/>
        </w:rPr>
        <w:t xml:space="preserve">działu </w:t>
      </w:r>
      <w:r w:rsidRPr="00D857AE">
        <w:rPr>
          <w:rFonts w:ascii="Arial" w:hAnsi="Arial" w:cs="Arial"/>
          <w:color w:val="auto"/>
          <w:sz w:val="20"/>
          <w:szCs w:val="20"/>
        </w:rPr>
        <w:t xml:space="preserve">programu przedmiotu proponuje się zastosować test pisemny z zadaniami otwartymi i zamkniętymi. W ocenie końcowej należy uwzględnić poziom </w:t>
      </w:r>
      <w:r w:rsidR="00356974" w:rsidRPr="00D857AE">
        <w:rPr>
          <w:rFonts w:ascii="Arial" w:hAnsi="Arial" w:cs="Arial"/>
          <w:color w:val="auto"/>
          <w:sz w:val="20"/>
          <w:szCs w:val="20"/>
        </w:rPr>
        <w:t xml:space="preserve">wykonania ćwiczeń, wyniki testów </w:t>
      </w:r>
      <w:r w:rsidRPr="00D857AE">
        <w:rPr>
          <w:rFonts w:ascii="Arial" w:hAnsi="Arial" w:cs="Arial"/>
          <w:color w:val="auto"/>
          <w:sz w:val="20"/>
          <w:szCs w:val="20"/>
        </w:rPr>
        <w:t xml:space="preserve">oraz </w:t>
      </w:r>
      <w:r w:rsidR="00356974" w:rsidRPr="00D857AE">
        <w:rPr>
          <w:rFonts w:ascii="Arial" w:hAnsi="Arial" w:cs="Arial"/>
          <w:color w:val="auto"/>
          <w:sz w:val="20"/>
          <w:szCs w:val="20"/>
        </w:rPr>
        <w:t>inne formy ocen uzyskanych z przedmiotu.</w:t>
      </w:r>
    </w:p>
    <w:p w:rsidR="00E84C59" w:rsidRDefault="00E84C59" w:rsidP="00BE403F">
      <w:pPr>
        <w:spacing w:line="360" w:lineRule="auto"/>
        <w:jc w:val="both"/>
        <w:rPr>
          <w:rFonts w:ascii="Arial" w:hAnsi="Arial" w:cs="Arial"/>
          <w:color w:val="auto"/>
          <w:sz w:val="20"/>
          <w:szCs w:val="20"/>
        </w:rPr>
      </w:pPr>
    </w:p>
    <w:p w:rsidR="00F60F8C" w:rsidRDefault="00F60F8C" w:rsidP="00BE403F">
      <w:pPr>
        <w:spacing w:line="360" w:lineRule="auto"/>
        <w:jc w:val="both"/>
        <w:rPr>
          <w:rFonts w:ascii="Arial" w:hAnsi="Arial" w:cs="Arial"/>
          <w:color w:val="auto"/>
          <w:sz w:val="20"/>
          <w:szCs w:val="20"/>
        </w:rPr>
      </w:pPr>
    </w:p>
    <w:p w:rsidR="00F60F8C" w:rsidRPr="00D857AE" w:rsidRDefault="00F60F8C" w:rsidP="00BE403F">
      <w:pPr>
        <w:spacing w:line="360" w:lineRule="auto"/>
        <w:jc w:val="both"/>
        <w:rPr>
          <w:rFonts w:ascii="Arial" w:hAnsi="Arial" w:cs="Arial"/>
          <w:color w:val="auto"/>
          <w:sz w:val="20"/>
          <w:szCs w:val="20"/>
        </w:rPr>
      </w:pPr>
    </w:p>
    <w:p w:rsidR="00837A88" w:rsidRPr="00D857AE" w:rsidRDefault="00356974" w:rsidP="00356974">
      <w:pPr>
        <w:spacing w:line="360" w:lineRule="auto"/>
        <w:jc w:val="both"/>
        <w:rPr>
          <w:rFonts w:ascii="Arial" w:hAnsi="Arial" w:cs="Arial"/>
          <w:b/>
          <w:bCs/>
          <w:color w:val="auto"/>
          <w:sz w:val="20"/>
          <w:szCs w:val="20"/>
        </w:rPr>
      </w:pPr>
      <w:r w:rsidRPr="00D857AE">
        <w:rPr>
          <w:rFonts w:ascii="Arial" w:hAnsi="Arial" w:cs="Arial"/>
          <w:b/>
          <w:bCs/>
          <w:color w:val="auto"/>
          <w:sz w:val="20"/>
          <w:szCs w:val="20"/>
        </w:rPr>
        <w:t>EWALUACJA PRZEDMIOTU</w:t>
      </w:r>
    </w:p>
    <w:p w:rsidR="00356974" w:rsidRPr="00D857AE" w:rsidRDefault="00356974" w:rsidP="00DC41CE">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F21044" w:rsidRDefault="00837A88" w:rsidP="00DC41CE">
      <w:pPr>
        <w:spacing w:line="360" w:lineRule="auto"/>
        <w:ind w:firstLineChars="425" w:firstLine="850"/>
        <w:jc w:val="both"/>
        <w:rPr>
          <w:rFonts w:ascii="Arial" w:hAnsi="Arial" w:cs="Arial"/>
          <w:color w:val="auto"/>
          <w:sz w:val="20"/>
          <w:szCs w:val="22"/>
        </w:rPr>
      </w:pPr>
      <w:r w:rsidRPr="00837A88">
        <w:rPr>
          <w:rFonts w:ascii="Arial" w:hAnsi="Arial" w:cs="Arial"/>
          <w:color w:val="auto"/>
          <w:sz w:val="20"/>
          <w:szCs w:val="22"/>
        </w:rPr>
        <w:t xml:space="preserve">Ewaluacja przedmiotu ma na celu określenie jakości i skuteczności procesu nauczania a w szczególności stopnia </w:t>
      </w:r>
      <w:r w:rsidR="00AF3631">
        <w:rPr>
          <w:rFonts w:ascii="Arial" w:hAnsi="Arial" w:cs="Arial"/>
          <w:color w:val="auto"/>
          <w:sz w:val="20"/>
          <w:szCs w:val="22"/>
        </w:rPr>
        <w:t>realizacji celów szczegółowych.</w:t>
      </w:r>
    </w:p>
    <w:p w:rsidR="00837A88" w:rsidRPr="00837A88" w:rsidRDefault="00837A88" w:rsidP="00DC41CE">
      <w:pPr>
        <w:spacing w:line="360" w:lineRule="auto"/>
        <w:ind w:firstLine="851"/>
        <w:jc w:val="both"/>
        <w:rPr>
          <w:rFonts w:ascii="Arial" w:hAnsi="Arial" w:cs="Arial"/>
          <w:color w:val="auto"/>
          <w:sz w:val="20"/>
          <w:szCs w:val="22"/>
        </w:rPr>
      </w:pPr>
      <w:r w:rsidRPr="00837A88">
        <w:rPr>
          <w:rFonts w:ascii="Arial" w:hAnsi="Arial" w:cs="Arial"/>
          <w:color w:val="auto"/>
          <w:sz w:val="20"/>
          <w:szCs w:val="22"/>
        </w:rPr>
        <w:t>Powinna ona swym zakresem obejmować:</w:t>
      </w:r>
    </w:p>
    <w:p w:rsidR="00837A88" w:rsidRPr="00837A88" w:rsidRDefault="00837A88" w:rsidP="00AA2EDD">
      <w:pPr>
        <w:numPr>
          <w:ilvl w:val="0"/>
          <w:numId w:val="17"/>
        </w:numPr>
        <w:tabs>
          <w:tab w:val="left" w:pos="1134"/>
        </w:tabs>
        <w:spacing w:line="360" w:lineRule="auto"/>
        <w:ind w:left="709" w:firstLine="0"/>
        <w:jc w:val="both"/>
        <w:rPr>
          <w:rFonts w:ascii="Arial" w:hAnsi="Arial" w:cs="Arial"/>
          <w:color w:val="auto"/>
          <w:sz w:val="20"/>
          <w:szCs w:val="22"/>
        </w:rPr>
      </w:pPr>
      <w:r w:rsidRPr="00837A88">
        <w:rPr>
          <w:rFonts w:ascii="Arial" w:hAnsi="Arial" w:cs="Arial"/>
          <w:color w:val="auto"/>
          <w:sz w:val="20"/>
          <w:szCs w:val="22"/>
        </w:rPr>
        <w:t>osiąganie szczegółowych efektów kształcenia,</w:t>
      </w:r>
    </w:p>
    <w:p w:rsidR="00837A88" w:rsidRPr="00837A88" w:rsidRDefault="00837A88" w:rsidP="00AA2EDD">
      <w:pPr>
        <w:numPr>
          <w:ilvl w:val="0"/>
          <w:numId w:val="17"/>
        </w:numPr>
        <w:tabs>
          <w:tab w:val="left" w:pos="1134"/>
        </w:tabs>
        <w:spacing w:line="360" w:lineRule="auto"/>
        <w:ind w:left="709" w:firstLine="0"/>
        <w:jc w:val="both"/>
        <w:rPr>
          <w:rFonts w:ascii="Arial" w:hAnsi="Arial" w:cs="Arial"/>
          <w:color w:val="auto"/>
          <w:sz w:val="20"/>
          <w:szCs w:val="22"/>
        </w:rPr>
      </w:pPr>
      <w:r w:rsidRPr="00837A88">
        <w:rPr>
          <w:rFonts w:ascii="Arial" w:hAnsi="Arial" w:cs="Arial"/>
          <w:color w:val="auto"/>
          <w:sz w:val="20"/>
          <w:szCs w:val="22"/>
        </w:rPr>
        <w:t>dobór oraz zastosowanie form, metod i strategii dydaktycznych,</w:t>
      </w:r>
    </w:p>
    <w:p w:rsidR="00A71048" w:rsidRPr="00356974" w:rsidRDefault="00837A88" w:rsidP="00AA2EDD">
      <w:pPr>
        <w:numPr>
          <w:ilvl w:val="0"/>
          <w:numId w:val="17"/>
        </w:numPr>
        <w:tabs>
          <w:tab w:val="left" w:pos="1134"/>
        </w:tabs>
        <w:spacing w:line="360" w:lineRule="auto"/>
        <w:ind w:left="709" w:firstLine="0"/>
        <w:jc w:val="both"/>
        <w:rPr>
          <w:rFonts w:ascii="Arial" w:hAnsi="Arial" w:cs="Arial"/>
          <w:color w:val="auto"/>
          <w:sz w:val="20"/>
          <w:szCs w:val="22"/>
        </w:rPr>
      </w:pPr>
      <w:r w:rsidRPr="00837A88">
        <w:rPr>
          <w:rFonts w:ascii="Arial" w:hAnsi="Arial" w:cs="Arial"/>
          <w:color w:val="auto"/>
          <w:sz w:val="20"/>
          <w:szCs w:val="22"/>
        </w:rPr>
        <w:t>wykorzystanie bazy dydaktycznej.</w:t>
      </w:r>
    </w:p>
    <w:p w:rsidR="00837A88" w:rsidRPr="00837A88" w:rsidRDefault="00837A88" w:rsidP="00DC41CE">
      <w:pPr>
        <w:spacing w:line="360" w:lineRule="auto"/>
        <w:ind w:firstLineChars="425" w:firstLine="850"/>
        <w:jc w:val="both"/>
        <w:rPr>
          <w:rFonts w:ascii="Arial" w:hAnsi="Arial" w:cs="Arial"/>
          <w:color w:val="auto"/>
          <w:sz w:val="20"/>
          <w:szCs w:val="22"/>
          <w:shd w:val="clear" w:color="auto" w:fill="FFFFFF"/>
        </w:rPr>
      </w:pPr>
      <w:r w:rsidRPr="00837A88">
        <w:rPr>
          <w:rFonts w:ascii="Arial" w:hAnsi="Arial" w:cs="Arial"/>
          <w:color w:val="auto"/>
          <w:sz w:val="20"/>
          <w:szCs w:val="22"/>
        </w:rPr>
        <w:t>Proponuje się dokonywać ewaluacji procesu nauczania – uczenia się przedmiotu przez ocenianie poziom</w:t>
      </w:r>
      <w:r w:rsidR="00C224ED">
        <w:rPr>
          <w:rFonts w:ascii="Arial" w:hAnsi="Arial" w:cs="Arial"/>
          <w:color w:val="auto"/>
          <w:sz w:val="20"/>
          <w:szCs w:val="22"/>
        </w:rPr>
        <w:t>u</w:t>
      </w:r>
      <w:r w:rsidRPr="00837A88">
        <w:rPr>
          <w:rFonts w:ascii="Arial" w:hAnsi="Arial" w:cs="Arial"/>
          <w:color w:val="auto"/>
          <w:sz w:val="20"/>
          <w:szCs w:val="22"/>
        </w:rPr>
        <w:t xml:space="preserve"> kompetencji uczniów realizujących określony program </w:t>
      </w:r>
      <w:r w:rsidRPr="00837A88">
        <w:rPr>
          <w:rFonts w:ascii="Arial" w:hAnsi="Arial" w:cs="Arial"/>
          <w:color w:val="auto"/>
          <w:sz w:val="20"/>
          <w:szCs w:val="22"/>
          <w:shd w:val="clear" w:color="auto" w:fill="FFFFFF"/>
        </w:rPr>
        <w:t xml:space="preserve">ze zwróceniem uwagi na szczegółowe cele kształcenia. </w:t>
      </w:r>
      <w:r w:rsidRPr="00837A88">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w:t>
      </w:r>
      <w:r w:rsidR="000F474F">
        <w:rPr>
          <w:rFonts w:ascii="Arial" w:hAnsi="Arial" w:cs="Arial"/>
          <w:color w:val="auto"/>
          <w:sz w:val="20"/>
          <w:szCs w:val="22"/>
        </w:rPr>
        <w:t xml:space="preserve"> </w:t>
      </w:r>
      <w:r w:rsidRPr="00837A88">
        <w:rPr>
          <w:rFonts w:ascii="Arial" w:hAnsi="Arial" w:cs="Arial"/>
          <w:color w:val="auto"/>
          <w:sz w:val="20"/>
          <w:szCs w:val="22"/>
        </w:rPr>
        <w:t>Ocenianie kształtujące pozwala nauczycielowi sprawniej i mądrzej modyfikować dalsze nauczanie "pod ucznia".</w:t>
      </w:r>
    </w:p>
    <w:p w:rsidR="00A71048" w:rsidRDefault="00837A88" w:rsidP="00DC41CE">
      <w:pPr>
        <w:spacing w:line="360" w:lineRule="auto"/>
        <w:ind w:firstLineChars="425" w:firstLine="850"/>
        <w:jc w:val="both"/>
        <w:rPr>
          <w:rFonts w:ascii="Arial" w:hAnsi="Arial" w:cs="Arial"/>
          <w:color w:val="auto"/>
          <w:sz w:val="20"/>
          <w:szCs w:val="22"/>
        </w:rPr>
      </w:pPr>
      <w:r w:rsidRPr="00837A88">
        <w:rPr>
          <w:rFonts w:ascii="Arial" w:hAnsi="Arial" w:cs="Arial"/>
          <w:color w:val="auto"/>
          <w:sz w:val="20"/>
          <w:szCs w:val="22"/>
        </w:rPr>
        <w:t>Ewaluację przez ocenianie poziomu kompetencji uczniów realizujących określony program przedmiotu proponuje się przeprowadzić metodą analizy SWOT. Powinna obejmować wszystkich uczestników procesu kształcenia: uczniów, nauczycieli, instruktorów praktycznej</w:t>
      </w:r>
      <w:r w:rsidR="00ED6EAE">
        <w:rPr>
          <w:rFonts w:ascii="Arial" w:hAnsi="Arial" w:cs="Arial"/>
          <w:color w:val="auto"/>
          <w:sz w:val="20"/>
          <w:szCs w:val="22"/>
        </w:rPr>
        <w:t xml:space="preserve"> nauki zawodu. Zastosowanie tej </w:t>
      </w:r>
      <w:r w:rsidRPr="00837A88">
        <w:rPr>
          <w:rFonts w:ascii="Arial" w:hAnsi="Arial" w:cs="Arial"/>
          <w:color w:val="auto"/>
          <w:sz w:val="20"/>
          <w:szCs w:val="22"/>
        </w:rPr>
        <w:t xml:space="preserve">metody pozwoli na określenie pozytywów (mocne strony i szanse) oraz negatywów (słabe strony i zagrożenia) programu przedmiotu. </w:t>
      </w:r>
    </w:p>
    <w:p w:rsidR="00356974" w:rsidRPr="000C467B" w:rsidRDefault="00837A88" w:rsidP="00356974">
      <w:pPr>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2"/>
        </w:rPr>
        <w:t xml:space="preserve">Ewaluację w fazie podsumowującej proponuje się przeprowadzić w </w:t>
      </w:r>
      <w:r w:rsidRPr="00D857AE">
        <w:rPr>
          <w:rFonts w:ascii="Arial" w:hAnsi="Arial" w:cs="Arial"/>
          <w:bCs/>
          <w:color w:val="auto"/>
          <w:sz w:val="20"/>
          <w:szCs w:val="22"/>
        </w:rPr>
        <w:t>modelu triangulacyjnym.</w:t>
      </w:r>
      <w:r w:rsidRPr="00D857AE">
        <w:rPr>
          <w:rFonts w:ascii="Arial" w:hAnsi="Arial" w:cs="Arial"/>
          <w:color w:val="auto"/>
          <w:sz w:val="20"/>
          <w:szCs w:val="22"/>
        </w:rPr>
        <w:t xml:space="preserve"> Cechą charakteryst</w:t>
      </w:r>
      <w:r w:rsidR="00AF3631" w:rsidRPr="00D857AE">
        <w:rPr>
          <w:rFonts w:ascii="Arial" w:hAnsi="Arial" w:cs="Arial"/>
          <w:color w:val="auto"/>
          <w:sz w:val="20"/>
          <w:szCs w:val="22"/>
        </w:rPr>
        <w:t>yczną tego modelu jest fakt, iż </w:t>
      </w:r>
      <w:r w:rsidRPr="00D857AE">
        <w:rPr>
          <w:rFonts w:ascii="Arial" w:hAnsi="Arial" w:cs="Arial"/>
          <w:color w:val="auto"/>
          <w:sz w:val="20"/>
          <w:szCs w:val="22"/>
        </w:rPr>
        <w:t>ocenia się program z punktu widzenia kilku grup, np. z perspektywy ucznia, rodzica i nauczyciela. Główne działania ewaluatora to obserwacja, wykorzystanie wyw</w:t>
      </w:r>
      <w:r w:rsidR="00356974" w:rsidRPr="00D857AE">
        <w:rPr>
          <w:rFonts w:ascii="Arial" w:hAnsi="Arial" w:cs="Arial"/>
          <w:color w:val="auto"/>
          <w:sz w:val="20"/>
          <w:szCs w:val="22"/>
        </w:rPr>
        <w:t xml:space="preserve">iadu, ankiety, kwestionariusza lub </w:t>
      </w:r>
      <w:r w:rsidR="00356974" w:rsidRPr="00D857AE">
        <w:rPr>
          <w:rFonts w:ascii="Arial" w:hAnsi="Arial" w:cs="Arial"/>
          <w:color w:val="auto"/>
          <w:sz w:val="20"/>
          <w:szCs w:val="20"/>
        </w:rPr>
        <w:t xml:space="preserve">analiza dokumentacji, analiza wytworów uczniów, analiza wyników obserwacji, wywiady z uczestnikami </w:t>
      </w:r>
      <w:r w:rsidR="00356974" w:rsidRPr="000C467B">
        <w:rPr>
          <w:rFonts w:ascii="Arial" w:hAnsi="Arial" w:cs="Arial"/>
          <w:color w:val="auto"/>
          <w:sz w:val="20"/>
          <w:szCs w:val="20"/>
        </w:rPr>
        <w:t>zajęć, analizy wyników egzaminów zewnętrznych i wewnętrznych</w:t>
      </w:r>
      <w:r w:rsidR="000C467B">
        <w:rPr>
          <w:rFonts w:ascii="Arial" w:hAnsi="Arial" w:cs="Arial"/>
          <w:color w:val="auto"/>
          <w:sz w:val="20"/>
          <w:szCs w:val="20"/>
        </w:rPr>
        <w:t>.</w:t>
      </w:r>
    </w:p>
    <w:p w:rsidR="00837A88" w:rsidRPr="00D857AE" w:rsidRDefault="00837A88" w:rsidP="00DC41CE">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2"/>
        </w:rPr>
        <w:t>Pozyskanie danych od różnych osób i z różnych perspektyw na te</w:t>
      </w:r>
      <w:r w:rsidR="00ED6EAE" w:rsidRPr="00D857AE">
        <w:rPr>
          <w:rFonts w:ascii="Arial" w:hAnsi="Arial" w:cs="Arial"/>
          <w:color w:val="auto"/>
          <w:sz w:val="20"/>
          <w:szCs w:val="22"/>
        </w:rPr>
        <w:t>mat jednego elementu pozwala na </w:t>
      </w:r>
      <w:r w:rsidRPr="00D857AE">
        <w:rPr>
          <w:rFonts w:ascii="Arial" w:hAnsi="Arial" w:cs="Arial"/>
          <w:color w:val="auto"/>
          <w:sz w:val="20"/>
          <w:szCs w:val="22"/>
        </w:rPr>
        <w:t>uzyskanie wielowymiarowego i obiektywnego opisu zjawiska.</w:t>
      </w:r>
    </w:p>
    <w:p w:rsidR="001E1D78" w:rsidRDefault="001E1D78" w:rsidP="00DC41CE">
      <w:pPr>
        <w:spacing w:line="360" w:lineRule="auto"/>
        <w:jc w:val="both"/>
        <w:rPr>
          <w:rFonts w:ascii="Arial" w:hAnsi="Arial" w:cs="Arial"/>
          <w:b/>
          <w:color w:val="auto"/>
          <w:sz w:val="22"/>
          <w:szCs w:val="20"/>
        </w:rPr>
      </w:pPr>
    </w:p>
    <w:p w:rsidR="00F60F8C" w:rsidRDefault="00F60F8C" w:rsidP="00DC41CE">
      <w:pPr>
        <w:spacing w:line="360" w:lineRule="auto"/>
        <w:jc w:val="both"/>
        <w:rPr>
          <w:rFonts w:ascii="Arial" w:hAnsi="Arial" w:cs="Arial"/>
          <w:b/>
          <w:color w:val="auto"/>
          <w:sz w:val="22"/>
          <w:szCs w:val="20"/>
        </w:rPr>
      </w:pPr>
    </w:p>
    <w:p w:rsidR="00837A88" w:rsidRDefault="00837A88" w:rsidP="00DC41CE">
      <w:pPr>
        <w:spacing w:line="360" w:lineRule="auto"/>
        <w:jc w:val="both"/>
        <w:rPr>
          <w:rFonts w:ascii="Arial" w:hAnsi="Arial" w:cs="Arial"/>
          <w:b/>
          <w:color w:val="auto"/>
          <w:sz w:val="22"/>
          <w:szCs w:val="20"/>
        </w:rPr>
      </w:pPr>
      <w:r w:rsidRPr="00837A88">
        <w:rPr>
          <w:rFonts w:ascii="Arial" w:hAnsi="Arial" w:cs="Arial"/>
          <w:b/>
          <w:color w:val="auto"/>
          <w:sz w:val="22"/>
          <w:szCs w:val="20"/>
        </w:rPr>
        <w:t>ZALECANA LITERATURA DO PRZEDMIOTU</w:t>
      </w:r>
    </w:p>
    <w:p w:rsidR="00F31F1E" w:rsidRDefault="00F31F1E" w:rsidP="00DC41CE">
      <w:pPr>
        <w:spacing w:line="360" w:lineRule="auto"/>
        <w:jc w:val="both"/>
        <w:rPr>
          <w:rFonts w:ascii="Arial" w:hAnsi="Arial" w:cs="Arial"/>
          <w:b/>
          <w:color w:val="auto"/>
          <w:sz w:val="22"/>
          <w:szCs w:val="20"/>
        </w:rPr>
      </w:pPr>
    </w:p>
    <w:p w:rsidR="00837A88" w:rsidRPr="00837A88" w:rsidRDefault="00837A88" w:rsidP="00DC41CE">
      <w:pPr>
        <w:spacing w:line="360" w:lineRule="auto"/>
        <w:jc w:val="both"/>
        <w:rPr>
          <w:rFonts w:ascii="Arial" w:hAnsi="Arial" w:cs="Arial"/>
          <w:color w:val="auto"/>
          <w:sz w:val="20"/>
          <w:szCs w:val="20"/>
        </w:rPr>
      </w:pPr>
      <w:r w:rsidRPr="00837A88">
        <w:rPr>
          <w:rFonts w:ascii="Arial" w:hAnsi="Arial" w:cs="Arial"/>
          <w:color w:val="auto"/>
          <w:sz w:val="20"/>
          <w:szCs w:val="20"/>
        </w:rPr>
        <w:t>Proponowane podręczniki:</w:t>
      </w:r>
    </w:p>
    <w:p w:rsidR="00837A88" w:rsidRPr="00837A88" w:rsidRDefault="00837A88" w:rsidP="00DC41CE">
      <w:pPr>
        <w:numPr>
          <w:ilvl w:val="0"/>
          <w:numId w:val="3"/>
        </w:numPr>
        <w:tabs>
          <w:tab w:val="left" w:pos="567"/>
        </w:tabs>
        <w:spacing w:line="360" w:lineRule="auto"/>
        <w:ind w:left="142" w:firstLine="0"/>
        <w:contextualSpacing/>
        <w:jc w:val="both"/>
        <w:rPr>
          <w:rFonts w:ascii="Arial" w:hAnsi="Arial" w:cs="Arial"/>
          <w:color w:val="auto"/>
          <w:sz w:val="20"/>
          <w:szCs w:val="20"/>
        </w:rPr>
      </w:pPr>
      <w:r w:rsidRPr="00837A88">
        <w:rPr>
          <w:rFonts w:ascii="Arial" w:hAnsi="Arial" w:cs="Arial"/>
          <w:color w:val="auto"/>
          <w:sz w:val="20"/>
          <w:szCs w:val="20"/>
        </w:rPr>
        <w:t>Łuszczak Marek: BHP w branży mechanicznej, Podręcznik do kształcenia zawodowego, WSiP, 2016.</w:t>
      </w:r>
    </w:p>
    <w:p w:rsidR="00837A88" w:rsidRPr="00837A88" w:rsidRDefault="008120C7" w:rsidP="00DC41CE">
      <w:pPr>
        <w:numPr>
          <w:ilvl w:val="0"/>
          <w:numId w:val="3"/>
        </w:numPr>
        <w:tabs>
          <w:tab w:val="left" w:pos="567"/>
        </w:tabs>
        <w:spacing w:line="360" w:lineRule="auto"/>
        <w:ind w:left="142" w:firstLine="0"/>
        <w:contextualSpacing/>
        <w:jc w:val="both"/>
        <w:rPr>
          <w:rFonts w:ascii="Arial" w:hAnsi="Arial" w:cs="Arial"/>
          <w:color w:val="auto"/>
          <w:sz w:val="20"/>
          <w:szCs w:val="20"/>
        </w:rPr>
      </w:pPr>
      <w:hyperlink r:id="rId8" w:history="1">
        <w:r w:rsidR="00837A88" w:rsidRPr="00837A88">
          <w:rPr>
            <w:rFonts w:ascii="Arial" w:hAnsi="Arial" w:cs="Arial"/>
            <w:color w:val="auto"/>
            <w:sz w:val="20"/>
            <w:szCs w:val="20"/>
          </w:rPr>
          <w:t>Krzysztof Szczęch</w:t>
        </w:r>
      </w:hyperlink>
      <w:r w:rsidR="00837A88" w:rsidRPr="00837A88">
        <w:rPr>
          <w:rFonts w:ascii="Arial" w:hAnsi="Arial" w:cs="Arial"/>
          <w:color w:val="auto"/>
          <w:sz w:val="20"/>
          <w:szCs w:val="20"/>
        </w:rPr>
        <w:t xml:space="preserve">: Bezpieczeństwo higiena pracy. Podręcznik do kształcenia zawodowego, WSiP, </w:t>
      </w:r>
      <w:r w:rsidR="00837A88" w:rsidRPr="00837A88">
        <w:rPr>
          <w:rFonts w:ascii="Arial" w:hAnsi="Arial" w:cs="Arial"/>
          <w:color w:val="auto"/>
          <w:sz w:val="20"/>
          <w:szCs w:val="20"/>
          <w:shd w:val="clear" w:color="auto" w:fill="FFFFFF"/>
        </w:rPr>
        <w:t>2018.</w:t>
      </w:r>
    </w:p>
    <w:p w:rsidR="00837A88" w:rsidRPr="00837A88" w:rsidRDefault="00837A88" w:rsidP="00DC41CE">
      <w:pPr>
        <w:spacing w:line="360" w:lineRule="auto"/>
        <w:jc w:val="both"/>
        <w:rPr>
          <w:rFonts w:ascii="Arial" w:hAnsi="Arial" w:cs="Arial"/>
          <w:color w:val="auto"/>
          <w:sz w:val="20"/>
          <w:szCs w:val="20"/>
        </w:rPr>
      </w:pPr>
    </w:p>
    <w:p w:rsidR="00837A88" w:rsidRPr="00837A88" w:rsidRDefault="00837A88" w:rsidP="00DC41CE">
      <w:pPr>
        <w:spacing w:line="360" w:lineRule="auto"/>
        <w:jc w:val="both"/>
        <w:rPr>
          <w:rFonts w:ascii="Arial" w:hAnsi="Arial" w:cs="Arial"/>
          <w:color w:val="auto"/>
          <w:sz w:val="20"/>
          <w:szCs w:val="20"/>
        </w:rPr>
      </w:pPr>
      <w:r w:rsidRPr="00837A88">
        <w:rPr>
          <w:rFonts w:ascii="Arial" w:hAnsi="Arial" w:cs="Arial"/>
          <w:color w:val="auto"/>
          <w:sz w:val="20"/>
          <w:szCs w:val="20"/>
        </w:rPr>
        <w:t>Literatura:</w:t>
      </w:r>
    </w:p>
    <w:p w:rsidR="00837A88" w:rsidRPr="00837A88" w:rsidRDefault="00837A88" w:rsidP="00DC41CE">
      <w:pPr>
        <w:numPr>
          <w:ilvl w:val="0"/>
          <w:numId w:val="4"/>
        </w:numPr>
        <w:tabs>
          <w:tab w:val="left" w:pos="567"/>
        </w:tabs>
        <w:spacing w:after="160" w:line="360" w:lineRule="auto"/>
        <w:ind w:left="142" w:firstLine="0"/>
        <w:contextualSpacing/>
        <w:jc w:val="both"/>
        <w:rPr>
          <w:rFonts w:ascii="Arial" w:hAnsi="Arial" w:cs="Arial"/>
          <w:color w:val="auto"/>
          <w:sz w:val="20"/>
          <w:szCs w:val="20"/>
        </w:rPr>
      </w:pPr>
      <w:r w:rsidRPr="00837A88">
        <w:rPr>
          <w:rFonts w:ascii="Arial" w:hAnsi="Arial" w:cs="Arial"/>
          <w:bCs/>
          <w:color w:val="auto"/>
          <w:sz w:val="20"/>
          <w:szCs w:val="20"/>
        </w:rPr>
        <w:t xml:space="preserve">Kultura bezpieczeństwa dla szkół ponadgimnazjalnych, </w:t>
      </w:r>
      <w:r w:rsidRPr="00837A88">
        <w:rPr>
          <w:rFonts w:ascii="Arial" w:hAnsi="Arial" w:cs="Arial"/>
          <w:color w:val="auto"/>
          <w:sz w:val="20"/>
          <w:szCs w:val="20"/>
        </w:rPr>
        <w:t xml:space="preserve">Materiały edukacyjne Centralnego Instytutu Ochrony Pracy – Państwowego Instytutu </w:t>
      </w:r>
    </w:p>
    <w:p w:rsidR="00837A88" w:rsidRPr="00837A88" w:rsidRDefault="00837A88" w:rsidP="00DC41CE">
      <w:pPr>
        <w:tabs>
          <w:tab w:val="left" w:pos="567"/>
        </w:tabs>
        <w:spacing w:after="160" w:line="360" w:lineRule="auto"/>
        <w:ind w:left="142"/>
        <w:contextualSpacing/>
        <w:jc w:val="both"/>
        <w:rPr>
          <w:rFonts w:ascii="Arial" w:hAnsi="Arial" w:cs="Arial"/>
          <w:color w:val="auto"/>
          <w:sz w:val="20"/>
          <w:szCs w:val="20"/>
        </w:rPr>
      </w:pPr>
      <w:r w:rsidRPr="00837A88">
        <w:rPr>
          <w:rFonts w:ascii="Arial" w:hAnsi="Arial" w:cs="Arial"/>
          <w:color w:val="auto"/>
          <w:sz w:val="20"/>
          <w:szCs w:val="20"/>
        </w:rPr>
        <w:t>Bad</w:t>
      </w:r>
      <w:r w:rsidR="00E84C59">
        <w:rPr>
          <w:rFonts w:ascii="Arial" w:hAnsi="Arial" w:cs="Arial"/>
          <w:color w:val="auto"/>
          <w:sz w:val="20"/>
          <w:szCs w:val="20"/>
        </w:rPr>
        <w:t xml:space="preserve">awczego. </w:t>
      </w:r>
    </w:p>
    <w:p w:rsidR="00837A88" w:rsidRPr="00837A88" w:rsidRDefault="00837A88" w:rsidP="00DC41CE">
      <w:pPr>
        <w:spacing w:after="160" w:line="360" w:lineRule="auto"/>
        <w:ind w:left="426"/>
        <w:contextualSpacing/>
        <w:jc w:val="both"/>
        <w:rPr>
          <w:rFonts w:ascii="Arial" w:hAnsi="Arial" w:cs="Arial"/>
          <w:color w:val="auto"/>
          <w:sz w:val="20"/>
          <w:szCs w:val="20"/>
        </w:rPr>
      </w:pPr>
    </w:p>
    <w:p w:rsidR="00837A88" w:rsidRPr="00837A88" w:rsidRDefault="00837A88" w:rsidP="00DC41CE">
      <w:pPr>
        <w:spacing w:line="360" w:lineRule="auto"/>
        <w:jc w:val="both"/>
        <w:rPr>
          <w:rFonts w:ascii="Arial" w:hAnsi="Arial" w:cs="Arial"/>
          <w:color w:val="auto"/>
          <w:sz w:val="20"/>
          <w:szCs w:val="20"/>
        </w:rPr>
      </w:pPr>
      <w:r w:rsidRPr="00837A88">
        <w:rPr>
          <w:rFonts w:ascii="Arial" w:hAnsi="Arial" w:cs="Arial"/>
          <w:color w:val="auto"/>
          <w:sz w:val="20"/>
          <w:szCs w:val="20"/>
        </w:rPr>
        <w:t>Czasopisma branżowe:</w:t>
      </w:r>
    </w:p>
    <w:p w:rsidR="00837A88" w:rsidRPr="00837A88" w:rsidRDefault="00837A88" w:rsidP="00AA2EDD">
      <w:pPr>
        <w:numPr>
          <w:ilvl w:val="0"/>
          <w:numId w:val="16"/>
        </w:numPr>
        <w:tabs>
          <w:tab w:val="left" w:pos="567"/>
        </w:tabs>
        <w:spacing w:line="360" w:lineRule="auto"/>
        <w:ind w:left="142" w:firstLine="0"/>
        <w:jc w:val="both"/>
        <w:rPr>
          <w:rFonts w:ascii="Arial" w:hAnsi="Arial" w:cs="Arial"/>
          <w:color w:val="auto"/>
          <w:sz w:val="20"/>
          <w:szCs w:val="20"/>
        </w:rPr>
      </w:pPr>
      <w:r w:rsidRPr="00837A88">
        <w:rPr>
          <w:rFonts w:ascii="Arial" w:hAnsi="Arial" w:cs="Arial"/>
          <w:color w:val="auto"/>
          <w:sz w:val="20"/>
          <w:szCs w:val="20"/>
        </w:rPr>
        <w:t>Atest ochrona pracy, miesięcznik.</w:t>
      </w:r>
    </w:p>
    <w:p w:rsidR="00837A88" w:rsidRPr="00837A88" w:rsidRDefault="00837A88" w:rsidP="00AA2EDD">
      <w:pPr>
        <w:numPr>
          <w:ilvl w:val="0"/>
          <w:numId w:val="16"/>
        </w:numPr>
        <w:tabs>
          <w:tab w:val="left" w:pos="567"/>
        </w:tabs>
        <w:spacing w:line="360" w:lineRule="auto"/>
        <w:ind w:left="142" w:firstLine="0"/>
        <w:jc w:val="both"/>
        <w:rPr>
          <w:rFonts w:ascii="Arial" w:hAnsi="Arial" w:cs="Arial"/>
          <w:color w:val="auto"/>
          <w:sz w:val="20"/>
          <w:szCs w:val="20"/>
        </w:rPr>
      </w:pPr>
      <w:r w:rsidRPr="00837A88">
        <w:rPr>
          <w:rFonts w:ascii="Arial" w:hAnsi="Arial" w:cs="Arial"/>
          <w:color w:val="auto"/>
          <w:sz w:val="20"/>
          <w:szCs w:val="20"/>
        </w:rPr>
        <w:t>http://przyjacielprzypracy.pl/</w:t>
      </w:r>
      <w:r w:rsidR="00220D96">
        <w:rPr>
          <w:rFonts w:ascii="Arial" w:hAnsi="Arial" w:cs="Arial"/>
          <w:color w:val="auto"/>
          <w:sz w:val="20"/>
          <w:szCs w:val="20"/>
        </w:rPr>
        <w:t xml:space="preserve"> </w:t>
      </w:r>
    </w:p>
    <w:p w:rsidR="001626B8" w:rsidRDefault="001626B8" w:rsidP="00DC41CE">
      <w:pPr>
        <w:spacing w:line="360" w:lineRule="auto"/>
        <w:rPr>
          <w:rFonts w:ascii="Arial" w:hAnsi="Arial" w:cs="Arial"/>
          <w:b/>
          <w:color w:val="auto"/>
          <w:szCs w:val="20"/>
        </w:rPr>
      </w:pPr>
      <w:r>
        <w:rPr>
          <w:rFonts w:ascii="Arial" w:hAnsi="Arial" w:cs="Arial"/>
          <w:b/>
          <w:color w:val="auto"/>
          <w:szCs w:val="20"/>
        </w:rPr>
        <w:br w:type="page"/>
      </w:r>
    </w:p>
    <w:p w:rsidR="00AB60BA" w:rsidRPr="00D857AE" w:rsidRDefault="00AB60BA" w:rsidP="00DC41CE">
      <w:pPr>
        <w:spacing w:line="360" w:lineRule="auto"/>
        <w:jc w:val="both"/>
        <w:rPr>
          <w:rFonts w:ascii="Arial" w:hAnsi="Arial" w:cs="Arial"/>
          <w:b/>
          <w:color w:val="auto"/>
          <w:szCs w:val="20"/>
        </w:rPr>
      </w:pPr>
      <w:r w:rsidRPr="00D857AE">
        <w:rPr>
          <w:rFonts w:ascii="Arial" w:hAnsi="Arial" w:cs="Arial"/>
          <w:b/>
          <w:color w:val="auto"/>
          <w:szCs w:val="20"/>
        </w:rPr>
        <w:t>SUROWCE I MATERIAŁY SZKLARSKIE</w:t>
      </w:r>
      <w:r w:rsidR="00186411" w:rsidRPr="00D857AE">
        <w:rPr>
          <w:rFonts w:ascii="Arial" w:hAnsi="Arial" w:cs="Arial"/>
          <w:b/>
          <w:color w:val="auto"/>
          <w:szCs w:val="20"/>
        </w:rPr>
        <w:t xml:space="preserve"> (</w:t>
      </w:r>
      <w:r w:rsidR="003956B9">
        <w:rPr>
          <w:rFonts w:ascii="Arial" w:hAnsi="Arial" w:cs="Arial"/>
          <w:b/>
          <w:color w:val="auto"/>
          <w:szCs w:val="20"/>
        </w:rPr>
        <w:t>CES.02</w:t>
      </w:r>
      <w:r w:rsidR="00186411" w:rsidRPr="00D857AE">
        <w:rPr>
          <w:rFonts w:ascii="Arial" w:hAnsi="Arial" w:cs="Arial"/>
          <w:b/>
          <w:color w:val="auto"/>
          <w:szCs w:val="20"/>
        </w:rPr>
        <w:t>)</w:t>
      </w:r>
      <w:r w:rsidR="00046A6F" w:rsidRPr="00D857AE">
        <w:rPr>
          <w:rFonts w:ascii="Arial" w:hAnsi="Arial" w:cs="Arial"/>
          <w:b/>
          <w:color w:val="auto"/>
          <w:szCs w:val="20"/>
        </w:rPr>
        <w:t xml:space="preserve"> </w:t>
      </w:r>
    </w:p>
    <w:p w:rsidR="00AB60BA" w:rsidRPr="00D857AE" w:rsidRDefault="00AB60BA" w:rsidP="00DC41CE">
      <w:pPr>
        <w:spacing w:line="360" w:lineRule="auto"/>
        <w:ind w:firstLineChars="851" w:firstLine="1709"/>
        <w:jc w:val="both"/>
        <w:rPr>
          <w:rFonts w:ascii="Arial" w:hAnsi="Arial" w:cs="Arial"/>
          <w:b/>
          <w:color w:val="auto"/>
          <w:sz w:val="20"/>
          <w:szCs w:val="20"/>
        </w:rPr>
      </w:pPr>
    </w:p>
    <w:p w:rsidR="00C224ED" w:rsidRPr="00D857AE" w:rsidRDefault="00C224ED" w:rsidP="00DC41CE">
      <w:pPr>
        <w:spacing w:line="360" w:lineRule="auto"/>
        <w:jc w:val="both"/>
        <w:rPr>
          <w:rFonts w:ascii="Arial" w:hAnsi="Arial" w:cs="Arial"/>
          <w:b/>
          <w:color w:val="auto"/>
          <w:sz w:val="20"/>
          <w:szCs w:val="20"/>
        </w:rPr>
      </w:pPr>
      <w:r w:rsidRPr="00D857AE">
        <w:rPr>
          <w:rFonts w:ascii="Arial" w:hAnsi="Arial" w:cs="Arial"/>
          <w:b/>
          <w:color w:val="auto"/>
          <w:sz w:val="20"/>
          <w:szCs w:val="20"/>
        </w:rPr>
        <w:t>Cele ogólne przedmiotu:</w:t>
      </w:r>
    </w:p>
    <w:p w:rsidR="00C224ED" w:rsidRPr="00D857AE" w:rsidRDefault="00C224ED" w:rsidP="00AA2EDD">
      <w:pPr>
        <w:pStyle w:val="Akapitzlist"/>
        <w:numPr>
          <w:ilvl w:val="0"/>
          <w:numId w:val="176"/>
        </w:numPr>
        <w:spacing w:line="360" w:lineRule="auto"/>
        <w:jc w:val="both"/>
        <w:rPr>
          <w:rFonts w:ascii="Arial" w:hAnsi="Arial" w:cs="Arial"/>
          <w:color w:val="auto"/>
          <w:sz w:val="20"/>
          <w:szCs w:val="20"/>
        </w:rPr>
      </w:pPr>
      <w:r w:rsidRPr="00D857AE">
        <w:rPr>
          <w:rFonts w:ascii="Arial" w:hAnsi="Arial" w:cs="Arial"/>
          <w:color w:val="auto"/>
          <w:sz w:val="20"/>
          <w:szCs w:val="20"/>
        </w:rPr>
        <w:t>Poznanie surowców i materiałów wykorzystywanych do produkcji różnego rodzaju szkieł.</w:t>
      </w:r>
    </w:p>
    <w:p w:rsidR="00E84C59" w:rsidRPr="00D857AE" w:rsidRDefault="00E84C59" w:rsidP="00AA2EDD">
      <w:pPr>
        <w:pStyle w:val="Akapitzlist"/>
        <w:numPr>
          <w:ilvl w:val="0"/>
          <w:numId w:val="176"/>
        </w:numPr>
        <w:spacing w:line="360" w:lineRule="auto"/>
        <w:jc w:val="both"/>
        <w:rPr>
          <w:rFonts w:ascii="Arial" w:hAnsi="Arial" w:cs="Arial"/>
          <w:color w:val="auto"/>
          <w:sz w:val="20"/>
          <w:szCs w:val="20"/>
        </w:rPr>
      </w:pPr>
      <w:r w:rsidRPr="00D857AE">
        <w:rPr>
          <w:rFonts w:ascii="Arial" w:hAnsi="Arial" w:cs="Arial"/>
          <w:color w:val="auto"/>
          <w:sz w:val="20"/>
          <w:szCs w:val="20"/>
        </w:rPr>
        <w:t xml:space="preserve">Opracowanie receptur zestawów szklarskich na podstawie składu chemicznego. </w:t>
      </w:r>
    </w:p>
    <w:p w:rsidR="00FA7BD1" w:rsidRPr="00D857AE" w:rsidRDefault="00FA7BD1" w:rsidP="00AA2EDD">
      <w:pPr>
        <w:pStyle w:val="Akapitzlist"/>
        <w:numPr>
          <w:ilvl w:val="0"/>
          <w:numId w:val="176"/>
        </w:numPr>
        <w:spacing w:line="360" w:lineRule="auto"/>
        <w:jc w:val="both"/>
        <w:rPr>
          <w:rFonts w:ascii="Arial" w:hAnsi="Arial" w:cs="Arial"/>
          <w:color w:val="auto"/>
          <w:sz w:val="20"/>
          <w:szCs w:val="20"/>
        </w:rPr>
      </w:pPr>
      <w:r w:rsidRPr="00D857AE">
        <w:rPr>
          <w:rFonts w:ascii="Arial" w:hAnsi="Arial" w:cs="Arial"/>
          <w:color w:val="auto"/>
          <w:sz w:val="20"/>
          <w:szCs w:val="20"/>
        </w:rPr>
        <w:t xml:space="preserve">Poznanie materiałów stosowanych do obróbki, przetwarzania oraz zdobienia szkła. </w:t>
      </w:r>
    </w:p>
    <w:p w:rsidR="00C224ED" w:rsidRPr="00D857AE" w:rsidRDefault="00C224ED" w:rsidP="00DC41CE">
      <w:pPr>
        <w:spacing w:line="360" w:lineRule="auto"/>
        <w:ind w:firstLineChars="851" w:firstLine="1702"/>
        <w:contextualSpacing/>
        <w:jc w:val="both"/>
        <w:rPr>
          <w:rFonts w:ascii="Arial" w:hAnsi="Arial" w:cs="Arial"/>
          <w:color w:val="auto"/>
          <w:sz w:val="20"/>
          <w:szCs w:val="20"/>
        </w:rPr>
      </w:pPr>
    </w:p>
    <w:p w:rsidR="00C224ED" w:rsidRPr="00D857AE" w:rsidRDefault="00C224ED" w:rsidP="00E84C59">
      <w:pPr>
        <w:spacing w:line="360" w:lineRule="auto"/>
        <w:jc w:val="both"/>
        <w:rPr>
          <w:rFonts w:ascii="Arial" w:hAnsi="Arial" w:cs="Arial"/>
          <w:b/>
          <w:color w:val="auto"/>
          <w:sz w:val="20"/>
          <w:szCs w:val="20"/>
        </w:rPr>
      </w:pPr>
      <w:r w:rsidRPr="00D857AE">
        <w:rPr>
          <w:rFonts w:ascii="Arial" w:hAnsi="Arial" w:cs="Arial"/>
          <w:b/>
          <w:color w:val="auto"/>
          <w:sz w:val="20"/>
          <w:szCs w:val="20"/>
        </w:rPr>
        <w:t>Cele op</w:t>
      </w:r>
      <w:r w:rsidR="00E84C59" w:rsidRPr="00D857AE">
        <w:rPr>
          <w:rFonts w:ascii="Arial" w:hAnsi="Arial" w:cs="Arial"/>
          <w:b/>
          <w:color w:val="auto"/>
          <w:sz w:val="20"/>
          <w:szCs w:val="20"/>
        </w:rPr>
        <w:t>eracyjne:</w:t>
      </w:r>
    </w:p>
    <w:p w:rsidR="00C224ED" w:rsidRPr="00D857AE" w:rsidRDefault="0047541F"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 xml:space="preserve">rozróżnić </w:t>
      </w:r>
      <w:r w:rsidR="00C224ED" w:rsidRPr="00D857AE">
        <w:rPr>
          <w:rFonts w:ascii="Arial" w:hAnsi="Arial" w:cs="Arial"/>
          <w:color w:val="auto"/>
          <w:sz w:val="20"/>
          <w:szCs w:val="20"/>
        </w:rPr>
        <w:t xml:space="preserve">podstawowe surowce wykorzystywane w przemyśle szklarskim,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 xml:space="preserve">wymienić surowce mineralne oraz wytwarzane przez przemysł chemiczny stosowane w produkcji szkła, jako surowce szkłotwórcze, modyfikujące, pomocnicze, wtórne, </w:t>
      </w:r>
    </w:p>
    <w:p w:rsidR="00C224ED" w:rsidRPr="00D857AE" w:rsidRDefault="0047541F"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s</w:t>
      </w:r>
      <w:r w:rsidR="00C224ED" w:rsidRPr="00D857AE">
        <w:rPr>
          <w:rFonts w:ascii="Arial" w:hAnsi="Arial" w:cs="Arial"/>
          <w:color w:val="auto"/>
          <w:sz w:val="20"/>
          <w:szCs w:val="20"/>
        </w:rPr>
        <w:t xml:space="preserve">charakteryzować surowce oraz ich właściwości wykorzystywane w przemyśle szklarskim,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 xml:space="preserve">dobrać składy typowych zestawów szklarskich,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sporządz</w:t>
      </w:r>
      <w:r w:rsidR="0047541F" w:rsidRPr="00D857AE">
        <w:rPr>
          <w:rFonts w:ascii="Arial" w:hAnsi="Arial" w:cs="Arial"/>
          <w:color w:val="auto"/>
          <w:sz w:val="20"/>
          <w:szCs w:val="20"/>
        </w:rPr>
        <w:t>i</w:t>
      </w:r>
      <w:r w:rsidRPr="00D857AE">
        <w:rPr>
          <w:rFonts w:ascii="Arial" w:hAnsi="Arial" w:cs="Arial"/>
          <w:color w:val="auto"/>
          <w:sz w:val="20"/>
          <w:szCs w:val="20"/>
        </w:rPr>
        <w:t xml:space="preserve">ć zestawy szklarskie różnych rodzajów szkła,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 xml:space="preserve">wymienić materiały stosowane do obróbki, przetwarzania oraz zdobienia szkła,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określ</w:t>
      </w:r>
      <w:r w:rsidR="0047541F" w:rsidRPr="00D857AE">
        <w:rPr>
          <w:rFonts w:ascii="Arial" w:hAnsi="Arial" w:cs="Arial"/>
          <w:color w:val="auto"/>
          <w:sz w:val="20"/>
          <w:szCs w:val="20"/>
        </w:rPr>
        <w:t>i</w:t>
      </w:r>
      <w:r w:rsidRPr="00D857AE">
        <w:rPr>
          <w:rFonts w:ascii="Arial" w:hAnsi="Arial" w:cs="Arial"/>
          <w:color w:val="auto"/>
          <w:sz w:val="20"/>
          <w:szCs w:val="20"/>
        </w:rPr>
        <w:t xml:space="preserve">ć rolę kwasów i soli stosowanych do chemicznego polerowania, trawienia i matowania szkła z uwzględnieniem przepisów bhp,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 xml:space="preserve">wymienić najczęściej stosowane materiały ścierne oraz narzędzia stosowane do obróbki szkła,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określ</w:t>
      </w:r>
      <w:r w:rsidR="0047541F" w:rsidRPr="00D857AE">
        <w:rPr>
          <w:rFonts w:ascii="Arial" w:hAnsi="Arial" w:cs="Arial"/>
          <w:color w:val="auto"/>
          <w:sz w:val="20"/>
          <w:szCs w:val="20"/>
        </w:rPr>
        <w:t>i</w:t>
      </w:r>
      <w:r w:rsidRPr="00D857AE">
        <w:rPr>
          <w:rFonts w:ascii="Arial" w:hAnsi="Arial" w:cs="Arial"/>
          <w:color w:val="auto"/>
          <w:sz w:val="20"/>
          <w:szCs w:val="20"/>
        </w:rPr>
        <w:t xml:space="preserve">ć właściwości oraz zastosowanie materiałów do dekorowania wyrobów ze szkła (emalie, pasty, farby),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 xml:space="preserve">dobrać materiały stosowane w przetwórstwie szkła,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 xml:space="preserve">zastosować przepisy bezpieczeństwa i higieny pracy przy posługiwaniu się surowcami i materiałami, zwłaszcza szkodliwymi i toksycznymi, a także przy ich magazynowaniu, </w:t>
      </w:r>
    </w:p>
    <w:p w:rsidR="00C224ED" w:rsidRPr="00D857AE" w:rsidRDefault="00C224ED" w:rsidP="00AA2EDD">
      <w:pPr>
        <w:numPr>
          <w:ilvl w:val="0"/>
          <w:numId w:val="20"/>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kształtować postawy społeczno-zawodowe warunkujące sprawne i odpowiedzialne wykonywanie zadań zawodowych.</w:t>
      </w:r>
    </w:p>
    <w:p w:rsidR="00C224ED" w:rsidRPr="00D857AE" w:rsidRDefault="00C224ED" w:rsidP="00DC41CE">
      <w:pPr>
        <w:spacing w:line="360" w:lineRule="auto"/>
        <w:ind w:firstLineChars="851" w:firstLine="1709"/>
        <w:jc w:val="both"/>
        <w:rPr>
          <w:rFonts w:ascii="Arial" w:hAnsi="Arial" w:cs="Arial"/>
          <w:b/>
          <w:color w:val="auto"/>
          <w:sz w:val="20"/>
          <w:szCs w:val="20"/>
        </w:rPr>
      </w:pPr>
    </w:p>
    <w:p w:rsidR="00FA7BD1" w:rsidRPr="00D857AE" w:rsidRDefault="00FA7BD1" w:rsidP="00DC41CE">
      <w:pPr>
        <w:spacing w:line="360" w:lineRule="auto"/>
        <w:ind w:firstLineChars="851" w:firstLine="1709"/>
        <w:jc w:val="both"/>
        <w:rPr>
          <w:rFonts w:ascii="Arial" w:hAnsi="Arial" w:cs="Arial"/>
          <w:b/>
          <w:color w:val="auto"/>
          <w:sz w:val="20"/>
          <w:szCs w:val="20"/>
        </w:rPr>
      </w:pPr>
    </w:p>
    <w:p w:rsidR="00FA7BD1" w:rsidRPr="00D857AE" w:rsidRDefault="00FA7BD1" w:rsidP="00DC41CE">
      <w:pPr>
        <w:spacing w:line="360" w:lineRule="auto"/>
        <w:ind w:firstLineChars="851" w:firstLine="1709"/>
        <w:jc w:val="both"/>
        <w:rPr>
          <w:rFonts w:ascii="Arial" w:hAnsi="Arial" w:cs="Arial"/>
          <w:b/>
          <w:color w:val="auto"/>
          <w:sz w:val="20"/>
          <w:szCs w:val="20"/>
        </w:rPr>
      </w:pPr>
    </w:p>
    <w:p w:rsidR="00C224ED" w:rsidRPr="00D857AE" w:rsidRDefault="00C224ED" w:rsidP="00DC41CE">
      <w:pPr>
        <w:spacing w:line="360" w:lineRule="auto"/>
        <w:jc w:val="both"/>
        <w:rPr>
          <w:rFonts w:ascii="Arial" w:hAnsi="Arial" w:cs="Arial"/>
          <w:b/>
          <w:color w:val="auto"/>
          <w:sz w:val="20"/>
          <w:szCs w:val="20"/>
        </w:rPr>
      </w:pPr>
      <w:r w:rsidRPr="00D857AE">
        <w:rPr>
          <w:rFonts w:ascii="Arial" w:hAnsi="Arial" w:cs="Arial"/>
          <w:b/>
          <w:color w:val="auto"/>
          <w:sz w:val="20"/>
          <w:szCs w:val="20"/>
        </w:rPr>
        <w:t xml:space="preserve">MATERIAŁ NAUCZANIA: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7"/>
        <w:gridCol w:w="850"/>
        <w:gridCol w:w="4081"/>
        <w:gridCol w:w="3575"/>
        <w:gridCol w:w="1212"/>
      </w:tblGrid>
      <w:tr w:rsidR="00D857AE" w:rsidRPr="00D857AE" w:rsidTr="00135280">
        <w:tc>
          <w:tcPr>
            <w:tcW w:w="786" w:type="pct"/>
            <w:vMerge w:val="restart"/>
            <w:shd w:val="clear" w:color="auto" w:fill="auto"/>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Dział programowy</w:t>
            </w:r>
          </w:p>
        </w:tc>
        <w:tc>
          <w:tcPr>
            <w:tcW w:w="797" w:type="pct"/>
            <w:vMerge w:val="restar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Tematy jednostek metodycznych</w:t>
            </w:r>
          </w:p>
        </w:tc>
        <w:tc>
          <w:tcPr>
            <w:tcW w:w="299" w:type="pct"/>
            <w:vMerge w:val="restart"/>
          </w:tcPr>
          <w:p w:rsidR="00C224ED" w:rsidRPr="00D857AE" w:rsidRDefault="00C224ED" w:rsidP="00C224ED">
            <w:pPr>
              <w:jc w:val="center"/>
              <w:rPr>
                <w:color w:val="auto"/>
                <w:sz w:val="20"/>
                <w:szCs w:val="20"/>
              </w:rPr>
            </w:pPr>
            <w:r w:rsidRPr="00D857AE">
              <w:rPr>
                <w:rFonts w:ascii="Arial" w:hAnsi="Arial" w:cs="Arial"/>
                <w:color w:val="auto"/>
                <w:sz w:val="20"/>
                <w:szCs w:val="20"/>
              </w:rPr>
              <w:t>Liczba godz.</w:t>
            </w:r>
          </w:p>
        </w:tc>
        <w:tc>
          <w:tcPr>
            <w:tcW w:w="2692" w:type="pct"/>
            <w:gridSpan w:val="2"/>
          </w:tcPr>
          <w:p w:rsidR="00C224ED" w:rsidRPr="00D857AE" w:rsidRDefault="00C224ED" w:rsidP="00C224ED">
            <w:pPr>
              <w:jc w:val="center"/>
              <w:rPr>
                <w:color w:val="auto"/>
                <w:sz w:val="20"/>
                <w:szCs w:val="20"/>
              </w:rPr>
            </w:pPr>
            <w:r w:rsidRPr="00D857AE">
              <w:rPr>
                <w:rFonts w:ascii="Arial" w:hAnsi="Arial" w:cs="Arial"/>
                <w:color w:val="auto"/>
                <w:sz w:val="20"/>
                <w:szCs w:val="20"/>
              </w:rPr>
              <w:t>Wymagania programowe</w:t>
            </w:r>
          </w:p>
        </w:tc>
        <w:tc>
          <w:tcPr>
            <w:tcW w:w="426" w:type="pct"/>
          </w:tcPr>
          <w:p w:rsidR="00C224ED" w:rsidRPr="00D857AE" w:rsidRDefault="00C224ED" w:rsidP="00C224ED">
            <w:pPr>
              <w:jc w:val="center"/>
              <w:rPr>
                <w:rFonts w:ascii="Arial" w:hAnsi="Arial" w:cs="Arial"/>
                <w:color w:val="auto"/>
                <w:sz w:val="20"/>
                <w:szCs w:val="20"/>
              </w:rPr>
            </w:pPr>
            <w:r w:rsidRPr="00D857AE">
              <w:rPr>
                <w:rFonts w:ascii="Arial" w:hAnsi="Arial" w:cs="Arial"/>
                <w:color w:val="auto"/>
                <w:sz w:val="20"/>
                <w:szCs w:val="20"/>
              </w:rPr>
              <w:t>Uwagi o realizacji</w:t>
            </w:r>
          </w:p>
        </w:tc>
      </w:tr>
      <w:tr w:rsidR="00D857AE" w:rsidRPr="00D857AE" w:rsidTr="00135280">
        <w:tc>
          <w:tcPr>
            <w:tcW w:w="786" w:type="pct"/>
            <w:vMerge/>
            <w:shd w:val="clear" w:color="auto" w:fill="auto"/>
          </w:tcPr>
          <w:p w:rsidR="00C224ED" w:rsidRPr="00D857AE" w:rsidRDefault="00C224ED" w:rsidP="00C224ED">
            <w:pPr>
              <w:rPr>
                <w:rFonts w:ascii="Arial" w:hAnsi="Arial" w:cs="Arial"/>
                <w:color w:val="auto"/>
                <w:sz w:val="20"/>
                <w:szCs w:val="20"/>
              </w:rPr>
            </w:pPr>
          </w:p>
        </w:tc>
        <w:tc>
          <w:tcPr>
            <w:tcW w:w="797" w:type="pct"/>
            <w:vMerge/>
          </w:tcPr>
          <w:p w:rsidR="00C224ED" w:rsidRPr="00D857AE" w:rsidRDefault="00C224ED" w:rsidP="00C224ED">
            <w:pPr>
              <w:rPr>
                <w:rFonts w:ascii="Arial" w:hAnsi="Arial" w:cs="Arial"/>
                <w:color w:val="auto"/>
                <w:sz w:val="20"/>
                <w:szCs w:val="20"/>
              </w:rPr>
            </w:pPr>
          </w:p>
        </w:tc>
        <w:tc>
          <w:tcPr>
            <w:tcW w:w="299" w:type="pct"/>
            <w:vMerge/>
          </w:tcPr>
          <w:p w:rsidR="00C224ED" w:rsidRPr="00D857AE" w:rsidRDefault="00C224ED" w:rsidP="00C224ED">
            <w:pPr>
              <w:jc w:val="center"/>
              <w:rPr>
                <w:color w:val="auto"/>
                <w:sz w:val="20"/>
                <w:szCs w:val="20"/>
              </w:rPr>
            </w:pPr>
          </w:p>
        </w:tc>
        <w:tc>
          <w:tcPr>
            <w:tcW w:w="1435" w:type="pct"/>
          </w:tcPr>
          <w:p w:rsidR="00C224ED" w:rsidRPr="00D857AE" w:rsidRDefault="00C224ED" w:rsidP="00C224ED">
            <w:pPr>
              <w:jc w:val="center"/>
              <w:rPr>
                <w:rFonts w:ascii="Arial" w:hAnsi="Arial" w:cs="Arial"/>
                <w:color w:val="auto"/>
                <w:sz w:val="20"/>
                <w:szCs w:val="20"/>
              </w:rPr>
            </w:pPr>
            <w:r w:rsidRPr="00D857AE">
              <w:rPr>
                <w:rFonts w:ascii="Arial" w:hAnsi="Arial" w:cs="Arial"/>
                <w:color w:val="auto"/>
                <w:sz w:val="20"/>
                <w:szCs w:val="20"/>
              </w:rPr>
              <w:t>Podstawowe</w:t>
            </w:r>
          </w:p>
          <w:p w:rsidR="00C224ED" w:rsidRPr="00D857AE" w:rsidRDefault="00C224ED" w:rsidP="00C224ED">
            <w:pPr>
              <w:jc w:val="center"/>
              <w:rPr>
                <w:b/>
                <w:color w:val="auto"/>
                <w:sz w:val="20"/>
                <w:szCs w:val="20"/>
              </w:rPr>
            </w:pPr>
            <w:r w:rsidRPr="00D857AE">
              <w:rPr>
                <w:rFonts w:ascii="Arial" w:hAnsi="Arial" w:cs="Arial"/>
                <w:b/>
                <w:color w:val="auto"/>
                <w:sz w:val="20"/>
                <w:szCs w:val="20"/>
              </w:rPr>
              <w:t>Uczeń potrafi:</w:t>
            </w:r>
          </w:p>
        </w:tc>
        <w:tc>
          <w:tcPr>
            <w:tcW w:w="1257" w:type="pct"/>
          </w:tcPr>
          <w:p w:rsidR="00C224ED" w:rsidRPr="00D857AE" w:rsidRDefault="00C224ED" w:rsidP="00C224ED">
            <w:pPr>
              <w:jc w:val="center"/>
              <w:rPr>
                <w:rFonts w:ascii="Arial" w:hAnsi="Arial" w:cs="Arial"/>
                <w:color w:val="auto"/>
                <w:sz w:val="20"/>
                <w:szCs w:val="20"/>
              </w:rPr>
            </w:pPr>
            <w:r w:rsidRPr="00D857AE">
              <w:rPr>
                <w:rFonts w:ascii="Arial" w:hAnsi="Arial" w:cs="Arial"/>
                <w:color w:val="auto"/>
                <w:sz w:val="20"/>
                <w:szCs w:val="20"/>
              </w:rPr>
              <w:t>Ponadpodstawowe</w:t>
            </w:r>
          </w:p>
          <w:p w:rsidR="00C224ED" w:rsidRPr="00D857AE" w:rsidRDefault="00C224ED" w:rsidP="00C224ED">
            <w:pPr>
              <w:jc w:val="center"/>
              <w:rPr>
                <w:color w:val="auto"/>
                <w:sz w:val="20"/>
                <w:szCs w:val="20"/>
              </w:rPr>
            </w:pPr>
            <w:r w:rsidRPr="00D857AE">
              <w:rPr>
                <w:rFonts w:ascii="Arial" w:hAnsi="Arial" w:cs="Arial"/>
                <w:b/>
                <w:color w:val="auto"/>
                <w:sz w:val="20"/>
                <w:szCs w:val="20"/>
              </w:rPr>
              <w:t>Uczeń potrafi:</w:t>
            </w:r>
          </w:p>
        </w:tc>
        <w:tc>
          <w:tcPr>
            <w:tcW w:w="426" w:type="pct"/>
          </w:tcPr>
          <w:p w:rsidR="00C224ED" w:rsidRPr="00D857AE" w:rsidRDefault="00C224ED" w:rsidP="00C224ED">
            <w:pPr>
              <w:jc w:val="center"/>
              <w:rPr>
                <w:rFonts w:ascii="Arial" w:hAnsi="Arial" w:cs="Arial"/>
                <w:color w:val="auto"/>
                <w:sz w:val="20"/>
                <w:szCs w:val="20"/>
              </w:rPr>
            </w:pPr>
            <w:r w:rsidRPr="00D857AE">
              <w:rPr>
                <w:rFonts w:ascii="Arial" w:hAnsi="Arial" w:cs="Arial"/>
                <w:color w:val="auto"/>
                <w:sz w:val="20"/>
                <w:szCs w:val="20"/>
              </w:rPr>
              <w:t>Etap realizacji</w:t>
            </w:r>
          </w:p>
        </w:tc>
      </w:tr>
      <w:tr w:rsidR="00D857AE" w:rsidRPr="00D857AE" w:rsidTr="00135280">
        <w:tc>
          <w:tcPr>
            <w:tcW w:w="786" w:type="pct"/>
            <w:vMerge w:val="restart"/>
            <w:shd w:val="clear" w:color="auto" w:fill="auto"/>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 xml:space="preserve">I. Zestaw szklarski </w:t>
            </w:r>
          </w:p>
        </w:tc>
        <w:tc>
          <w:tcPr>
            <w:tcW w:w="797"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1. Surowce szkłotwórcze</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wytwarzania szkła </w:t>
            </w:r>
          </w:p>
        </w:tc>
        <w:tc>
          <w:tcPr>
            <w:tcW w:w="299" w:type="pct"/>
          </w:tcPr>
          <w:p w:rsidR="00C224ED" w:rsidRPr="00D857AE" w:rsidRDefault="00C224ED" w:rsidP="00C224ED">
            <w:pPr>
              <w:jc w:val="center"/>
              <w:rPr>
                <w:rFonts w:ascii="Arial" w:hAnsi="Arial" w:cs="Arial"/>
                <w:color w:val="auto"/>
                <w:sz w:val="20"/>
                <w:szCs w:val="20"/>
              </w:rPr>
            </w:pPr>
          </w:p>
        </w:tc>
        <w:tc>
          <w:tcPr>
            <w:tcW w:w="1435" w:type="pct"/>
          </w:tcPr>
          <w:p w:rsidR="00C224ED" w:rsidRPr="00D857AE" w:rsidRDefault="00AF3631"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wymienić surowce naturalne</w:t>
            </w:r>
            <w:r w:rsidR="00ED6EAE" w:rsidRPr="00D857AE">
              <w:rPr>
                <w:rFonts w:ascii="Arial" w:hAnsi="Arial" w:cs="Arial"/>
                <w:color w:val="auto"/>
                <w:sz w:val="20"/>
                <w:szCs w:val="20"/>
              </w:rPr>
              <w:t xml:space="preserve"> i </w:t>
            </w:r>
            <w:r w:rsidR="00C224ED" w:rsidRPr="00D857AE">
              <w:rPr>
                <w:rFonts w:ascii="Arial" w:hAnsi="Arial" w:cs="Arial"/>
                <w:color w:val="auto"/>
                <w:sz w:val="20"/>
                <w:szCs w:val="20"/>
              </w:rPr>
              <w:t>syntetyczne zaliczane</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 xml:space="preserve">szkłotwórczych, </w:t>
            </w:r>
          </w:p>
          <w:p w:rsidR="00C224ED" w:rsidRPr="00D857AE" w:rsidRDefault="00307632"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 xml:space="preserve">wybierać składy chemiczne </w:t>
            </w:r>
            <w:r w:rsidR="00C224ED" w:rsidRPr="00D857AE">
              <w:rPr>
                <w:rFonts w:ascii="Arial" w:hAnsi="Arial" w:cs="Arial"/>
                <w:color w:val="auto"/>
                <w:sz w:val="20"/>
                <w:szCs w:val="20"/>
              </w:rPr>
              <w:t>surowców szkłotwórczych stosowanych</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 xml:space="preserve">produkcji, </w:t>
            </w:r>
          </w:p>
          <w:p w:rsidR="00C224ED" w:rsidRPr="00D857AE" w:rsidRDefault="00C224ED"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określać właściwości poszczegó</w:t>
            </w:r>
            <w:r w:rsidR="00AF3631" w:rsidRPr="00D857AE">
              <w:rPr>
                <w:rFonts w:ascii="Arial" w:hAnsi="Arial" w:cs="Arial"/>
                <w:color w:val="auto"/>
                <w:sz w:val="20"/>
                <w:szCs w:val="20"/>
              </w:rPr>
              <w:t>lnych surowców szkłotwórczych,</w:t>
            </w:r>
          </w:p>
          <w:p w:rsidR="00C224ED" w:rsidRPr="00D857AE" w:rsidRDefault="00C224ED"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 xml:space="preserve">opisać wymagania surowców wg norm, </w:t>
            </w:r>
          </w:p>
          <w:p w:rsidR="00C224ED" w:rsidRPr="00D857AE" w:rsidRDefault="00C224ED"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 xml:space="preserve">rozróżniać nazwy handlowe surowców, </w:t>
            </w:r>
          </w:p>
          <w:p w:rsidR="00C224ED" w:rsidRPr="00D857AE" w:rsidRDefault="00AF3631"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dobrać środki transportu</w:t>
            </w:r>
            <w:r w:rsidR="00ED6EAE" w:rsidRPr="00D857AE">
              <w:rPr>
                <w:rFonts w:ascii="Arial" w:hAnsi="Arial" w:cs="Arial"/>
                <w:color w:val="auto"/>
                <w:sz w:val="20"/>
                <w:szCs w:val="20"/>
              </w:rPr>
              <w:t xml:space="preserve"> i </w:t>
            </w:r>
            <w:r w:rsidR="00C224ED" w:rsidRPr="00D857AE">
              <w:rPr>
                <w:rFonts w:ascii="Arial" w:hAnsi="Arial" w:cs="Arial"/>
                <w:color w:val="auto"/>
                <w:sz w:val="20"/>
                <w:szCs w:val="20"/>
              </w:rPr>
              <w:t>magazynowania</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 xml:space="preserve">poszczególnych surowców szkłotwórczych, </w:t>
            </w:r>
          </w:p>
          <w:p w:rsidR="00C224ED" w:rsidRPr="00D857AE" w:rsidRDefault="00C224ED"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wskazać występowanie poszczególnych surowców szkłotwórczych</w:t>
            </w:r>
            <w:r w:rsidR="00ED6EAE" w:rsidRPr="00D857AE">
              <w:rPr>
                <w:rFonts w:ascii="Arial" w:hAnsi="Arial" w:cs="Arial"/>
                <w:color w:val="auto"/>
                <w:sz w:val="20"/>
                <w:szCs w:val="20"/>
              </w:rPr>
              <w:t xml:space="preserve"> w </w:t>
            </w:r>
            <w:r w:rsidRPr="00D857AE">
              <w:rPr>
                <w:rFonts w:ascii="Arial" w:hAnsi="Arial" w:cs="Arial"/>
                <w:color w:val="auto"/>
                <w:sz w:val="20"/>
                <w:szCs w:val="20"/>
              </w:rPr>
              <w:t>kraju</w:t>
            </w:r>
            <w:r w:rsidR="00ED6EAE" w:rsidRPr="00D857AE">
              <w:rPr>
                <w:rFonts w:ascii="Arial" w:hAnsi="Arial" w:cs="Arial"/>
                <w:color w:val="auto"/>
                <w:sz w:val="20"/>
                <w:szCs w:val="20"/>
              </w:rPr>
              <w:t xml:space="preserve"> i </w:t>
            </w:r>
            <w:r w:rsidRPr="00D857AE">
              <w:rPr>
                <w:rFonts w:ascii="Arial" w:hAnsi="Arial" w:cs="Arial"/>
                <w:color w:val="auto"/>
                <w:sz w:val="20"/>
                <w:szCs w:val="20"/>
              </w:rPr>
              <w:t xml:space="preserve">za granicą, </w:t>
            </w:r>
          </w:p>
          <w:p w:rsidR="00C224ED" w:rsidRPr="00D857AE" w:rsidRDefault="00C224ED"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rozróżniać czynniki szk</w:t>
            </w:r>
            <w:r w:rsidR="00AF3631" w:rsidRPr="00D857AE">
              <w:rPr>
                <w:rFonts w:ascii="Arial" w:hAnsi="Arial" w:cs="Arial"/>
                <w:color w:val="auto"/>
                <w:sz w:val="20"/>
                <w:szCs w:val="20"/>
              </w:rPr>
              <w:t>odliwe występujące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surowcami szkłotwórczymi, </w:t>
            </w:r>
          </w:p>
          <w:p w:rsidR="00C224ED" w:rsidRPr="00D857AE" w:rsidRDefault="00C224ED"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 xml:space="preserve">opisywać przepisy bhp przy magazynowaniu surowców szkłotwórczych, </w:t>
            </w:r>
          </w:p>
          <w:p w:rsidR="00C224ED" w:rsidRPr="00D857AE" w:rsidRDefault="00C224ED"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wskazywać środki och</w:t>
            </w:r>
            <w:r w:rsidR="00AF3631" w:rsidRPr="00D857AE">
              <w:rPr>
                <w:rFonts w:ascii="Arial" w:hAnsi="Arial" w:cs="Arial"/>
                <w:color w:val="auto"/>
                <w:sz w:val="20"/>
                <w:szCs w:val="20"/>
              </w:rPr>
              <w:t>rony indywidualnej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surowcami szkłotwórczymi,</w:t>
            </w:r>
          </w:p>
          <w:p w:rsidR="00C224ED" w:rsidRPr="00D857AE" w:rsidRDefault="00C224ED" w:rsidP="00AA2EDD">
            <w:pPr>
              <w:pStyle w:val="Akapitzlist"/>
              <w:numPr>
                <w:ilvl w:val="0"/>
                <w:numId w:val="125"/>
              </w:numPr>
              <w:tabs>
                <w:tab w:val="left" w:pos="318"/>
              </w:tabs>
              <w:rPr>
                <w:rFonts w:ascii="Arial" w:hAnsi="Arial" w:cs="Arial"/>
                <w:color w:val="auto"/>
                <w:sz w:val="20"/>
                <w:szCs w:val="20"/>
              </w:rPr>
            </w:pPr>
            <w:r w:rsidRPr="00D857AE">
              <w:rPr>
                <w:rFonts w:ascii="Arial" w:hAnsi="Arial" w:cs="Arial"/>
                <w:color w:val="auto"/>
                <w:sz w:val="20"/>
                <w:szCs w:val="20"/>
              </w:rPr>
              <w:t>przejawiać gotowość</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ciągłego uczenia się. </w:t>
            </w:r>
          </w:p>
        </w:tc>
        <w:tc>
          <w:tcPr>
            <w:tcW w:w="1257" w:type="pct"/>
          </w:tcPr>
          <w:p w:rsidR="00C224ED" w:rsidRPr="00D857AE" w:rsidRDefault="00C224ED" w:rsidP="00AA2EDD">
            <w:pPr>
              <w:pStyle w:val="Akapitzlist"/>
              <w:numPr>
                <w:ilvl w:val="0"/>
                <w:numId w:val="126"/>
              </w:numPr>
              <w:tabs>
                <w:tab w:val="left" w:pos="318"/>
              </w:tabs>
              <w:rPr>
                <w:rFonts w:ascii="Arial" w:hAnsi="Arial" w:cs="Arial"/>
                <w:color w:val="auto"/>
                <w:sz w:val="20"/>
                <w:szCs w:val="20"/>
              </w:rPr>
            </w:pPr>
            <w:r w:rsidRPr="00D857AE">
              <w:rPr>
                <w:rFonts w:ascii="Arial" w:hAnsi="Arial" w:cs="Arial"/>
                <w:color w:val="auto"/>
                <w:sz w:val="20"/>
                <w:szCs w:val="20"/>
              </w:rPr>
              <w:t xml:space="preserve">wskazać sposoby pozyskiwania surowców szkłotwórczych oraz ich uszlachetniania, </w:t>
            </w:r>
          </w:p>
          <w:p w:rsidR="00C224ED" w:rsidRPr="00D857AE" w:rsidRDefault="00C224ED" w:rsidP="00AA2EDD">
            <w:pPr>
              <w:pStyle w:val="Akapitzlist"/>
              <w:numPr>
                <w:ilvl w:val="0"/>
                <w:numId w:val="126"/>
              </w:numPr>
              <w:tabs>
                <w:tab w:val="left" w:pos="318"/>
              </w:tabs>
              <w:rPr>
                <w:rFonts w:ascii="Arial" w:hAnsi="Arial" w:cs="Arial"/>
                <w:color w:val="auto"/>
                <w:sz w:val="20"/>
                <w:szCs w:val="20"/>
              </w:rPr>
            </w:pPr>
            <w:r w:rsidRPr="00D857AE">
              <w:rPr>
                <w:rFonts w:ascii="Arial" w:hAnsi="Arial" w:cs="Arial"/>
                <w:color w:val="auto"/>
                <w:sz w:val="20"/>
                <w:szCs w:val="20"/>
              </w:rPr>
              <w:t xml:space="preserve">opisywać sposoby otrzymywana surowców szkłotwórczych syntetycznych, </w:t>
            </w:r>
          </w:p>
          <w:p w:rsidR="00C224ED" w:rsidRPr="00D857AE" w:rsidRDefault="00C224ED" w:rsidP="00AA2EDD">
            <w:pPr>
              <w:pStyle w:val="Akapitzlist"/>
              <w:numPr>
                <w:ilvl w:val="0"/>
                <w:numId w:val="126"/>
              </w:numPr>
              <w:tabs>
                <w:tab w:val="left" w:pos="318"/>
              </w:tabs>
              <w:rPr>
                <w:rFonts w:ascii="Arial" w:hAnsi="Arial" w:cs="Arial"/>
                <w:color w:val="auto"/>
                <w:sz w:val="20"/>
                <w:szCs w:val="20"/>
              </w:rPr>
            </w:pPr>
            <w:r w:rsidRPr="00D857AE">
              <w:rPr>
                <w:rFonts w:ascii="Arial" w:hAnsi="Arial" w:cs="Arial"/>
                <w:color w:val="auto"/>
                <w:sz w:val="20"/>
                <w:szCs w:val="20"/>
              </w:rPr>
              <w:t>oceniać wpływ właściwości surowców szkłotwórczych na procesy technologiczne produkcji szkła,</w:t>
            </w:r>
          </w:p>
          <w:p w:rsidR="00C224ED" w:rsidRPr="00D857AE" w:rsidRDefault="00C224ED" w:rsidP="00AA2EDD">
            <w:pPr>
              <w:pStyle w:val="Akapitzlist"/>
              <w:numPr>
                <w:ilvl w:val="0"/>
                <w:numId w:val="126"/>
              </w:numPr>
              <w:tabs>
                <w:tab w:val="left" w:pos="318"/>
              </w:tabs>
              <w:rPr>
                <w:rFonts w:ascii="Arial" w:hAnsi="Arial" w:cs="Arial"/>
                <w:color w:val="auto"/>
                <w:sz w:val="20"/>
                <w:szCs w:val="20"/>
              </w:rPr>
            </w:pPr>
            <w:r w:rsidRPr="00D857AE">
              <w:rPr>
                <w:rFonts w:ascii="Arial" w:hAnsi="Arial" w:cs="Arial"/>
                <w:color w:val="auto"/>
                <w:sz w:val="20"/>
                <w:szCs w:val="20"/>
              </w:rPr>
              <w:t>rozpoznać zagrożenia dla zdrowia</w:t>
            </w:r>
            <w:r w:rsidR="00ED6EAE" w:rsidRPr="00D857AE">
              <w:rPr>
                <w:rFonts w:ascii="Arial" w:hAnsi="Arial" w:cs="Arial"/>
                <w:color w:val="auto"/>
                <w:sz w:val="20"/>
                <w:szCs w:val="20"/>
              </w:rPr>
              <w:t xml:space="preserve"> i </w:t>
            </w:r>
            <w:r w:rsidRPr="00D857AE">
              <w:rPr>
                <w:rFonts w:ascii="Arial" w:hAnsi="Arial" w:cs="Arial"/>
                <w:color w:val="auto"/>
                <w:sz w:val="20"/>
                <w:szCs w:val="20"/>
              </w:rPr>
              <w:t>życia człowieka związane</w:t>
            </w:r>
            <w:r w:rsidR="00ED6EAE" w:rsidRPr="00D857AE">
              <w:rPr>
                <w:rFonts w:ascii="Arial" w:hAnsi="Arial" w:cs="Arial"/>
                <w:color w:val="auto"/>
                <w:sz w:val="20"/>
                <w:szCs w:val="20"/>
              </w:rPr>
              <w:t xml:space="preserve"> z </w:t>
            </w:r>
            <w:r w:rsidRPr="00D857AE">
              <w:rPr>
                <w:rFonts w:ascii="Arial" w:hAnsi="Arial" w:cs="Arial"/>
                <w:color w:val="auto"/>
                <w:sz w:val="20"/>
                <w:szCs w:val="20"/>
              </w:rPr>
              <w:t>pracą przy surowcach szkłotwórczych,</w:t>
            </w:r>
          </w:p>
          <w:p w:rsidR="00C224ED" w:rsidRPr="00D857AE" w:rsidRDefault="00C224ED" w:rsidP="00AA2EDD">
            <w:pPr>
              <w:pStyle w:val="Akapitzlist"/>
              <w:numPr>
                <w:ilvl w:val="0"/>
                <w:numId w:val="126"/>
              </w:numPr>
              <w:tabs>
                <w:tab w:val="left" w:pos="318"/>
              </w:tabs>
              <w:rPr>
                <w:rFonts w:ascii="Arial" w:hAnsi="Arial" w:cs="Arial"/>
                <w:color w:val="auto"/>
                <w:sz w:val="20"/>
                <w:szCs w:val="20"/>
              </w:rPr>
            </w:pPr>
            <w:r w:rsidRPr="00D857AE">
              <w:rPr>
                <w:rFonts w:ascii="Arial" w:hAnsi="Arial" w:cs="Arial"/>
                <w:color w:val="auto"/>
                <w:sz w:val="20"/>
                <w:szCs w:val="20"/>
              </w:rPr>
              <w:t>określać zas</w:t>
            </w:r>
            <w:r w:rsidR="00307632" w:rsidRPr="00D857AE">
              <w:rPr>
                <w:rFonts w:ascii="Arial" w:hAnsi="Arial" w:cs="Arial"/>
                <w:color w:val="auto"/>
                <w:sz w:val="20"/>
                <w:szCs w:val="20"/>
              </w:rPr>
              <w:t>ady bezpieczeństwa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surowcami szkłotwórczymi.</w:t>
            </w:r>
          </w:p>
        </w:tc>
        <w:tc>
          <w:tcPr>
            <w:tcW w:w="426"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Klasa I</w:t>
            </w:r>
          </w:p>
        </w:tc>
      </w:tr>
      <w:tr w:rsidR="00D857AE" w:rsidRPr="00D857AE" w:rsidTr="00135280">
        <w:tc>
          <w:tcPr>
            <w:tcW w:w="786" w:type="pct"/>
            <w:vMerge/>
            <w:shd w:val="clear" w:color="auto" w:fill="auto"/>
          </w:tcPr>
          <w:p w:rsidR="00C224ED" w:rsidRPr="00D857AE" w:rsidRDefault="00C224ED" w:rsidP="00C224ED">
            <w:pPr>
              <w:rPr>
                <w:rFonts w:ascii="Arial" w:hAnsi="Arial" w:cs="Arial"/>
                <w:color w:val="auto"/>
                <w:sz w:val="20"/>
                <w:szCs w:val="20"/>
              </w:rPr>
            </w:pPr>
          </w:p>
        </w:tc>
        <w:tc>
          <w:tcPr>
            <w:tcW w:w="797" w:type="pct"/>
          </w:tcPr>
          <w:p w:rsidR="00C224ED" w:rsidRPr="00D857AE" w:rsidRDefault="00AF3631" w:rsidP="00C224ED">
            <w:pPr>
              <w:rPr>
                <w:rFonts w:ascii="Arial" w:hAnsi="Arial" w:cs="Arial"/>
                <w:color w:val="auto"/>
                <w:sz w:val="20"/>
                <w:szCs w:val="20"/>
              </w:rPr>
            </w:pPr>
            <w:r w:rsidRPr="00D857AE">
              <w:rPr>
                <w:rFonts w:ascii="Arial" w:hAnsi="Arial" w:cs="Arial"/>
                <w:color w:val="auto"/>
                <w:sz w:val="20"/>
                <w:szCs w:val="20"/>
              </w:rPr>
              <w:t>2. Surowce modyfikujące</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wytwarzania szkła</w:t>
            </w:r>
            <w:r w:rsidR="00220D96" w:rsidRPr="00D857AE">
              <w:rPr>
                <w:rFonts w:ascii="Arial" w:hAnsi="Arial" w:cs="Arial"/>
                <w:color w:val="auto"/>
                <w:sz w:val="20"/>
                <w:szCs w:val="20"/>
              </w:rPr>
              <w:t xml:space="preserve"> </w:t>
            </w:r>
          </w:p>
          <w:p w:rsidR="00C224ED" w:rsidRPr="00D857AE" w:rsidRDefault="00C224ED" w:rsidP="00C224ED">
            <w:pPr>
              <w:rPr>
                <w:rFonts w:ascii="Arial" w:hAnsi="Arial" w:cs="Arial"/>
                <w:color w:val="auto"/>
                <w:sz w:val="20"/>
                <w:szCs w:val="20"/>
              </w:rPr>
            </w:pPr>
          </w:p>
        </w:tc>
        <w:tc>
          <w:tcPr>
            <w:tcW w:w="299" w:type="pct"/>
          </w:tcPr>
          <w:p w:rsidR="00C224ED" w:rsidRPr="00D857AE" w:rsidRDefault="00C224ED" w:rsidP="00C224ED">
            <w:pPr>
              <w:jc w:val="center"/>
              <w:rPr>
                <w:rFonts w:ascii="Arial" w:hAnsi="Arial" w:cs="Arial"/>
                <w:color w:val="auto"/>
                <w:sz w:val="20"/>
                <w:szCs w:val="20"/>
              </w:rPr>
            </w:pPr>
          </w:p>
        </w:tc>
        <w:tc>
          <w:tcPr>
            <w:tcW w:w="1435" w:type="pct"/>
          </w:tcPr>
          <w:p w:rsidR="00C224ED" w:rsidRPr="00D857AE" w:rsidRDefault="00AF3631"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wymienić surowce naturalne</w:t>
            </w:r>
            <w:r w:rsidR="00ED6EAE" w:rsidRPr="00D857AE">
              <w:rPr>
                <w:rFonts w:ascii="Arial" w:hAnsi="Arial" w:cs="Arial"/>
                <w:color w:val="auto"/>
                <w:sz w:val="20"/>
                <w:szCs w:val="20"/>
              </w:rPr>
              <w:t xml:space="preserve"> i </w:t>
            </w:r>
            <w:r w:rsidR="00C224ED" w:rsidRPr="00D857AE">
              <w:rPr>
                <w:rFonts w:ascii="Arial" w:hAnsi="Arial" w:cs="Arial"/>
                <w:color w:val="auto"/>
                <w:sz w:val="20"/>
                <w:szCs w:val="20"/>
              </w:rPr>
              <w:t>syntetyczne zaliczane</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 xml:space="preserve">modyfikujących, </w:t>
            </w:r>
          </w:p>
          <w:p w:rsidR="00C224ED" w:rsidRPr="00D857AE" w:rsidRDefault="00307632"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 xml:space="preserve">wybierać składy chemiczne </w:t>
            </w:r>
            <w:r w:rsidR="00C224ED" w:rsidRPr="00D857AE">
              <w:rPr>
                <w:rFonts w:ascii="Arial" w:hAnsi="Arial" w:cs="Arial"/>
                <w:color w:val="auto"/>
                <w:sz w:val="20"/>
                <w:szCs w:val="20"/>
              </w:rPr>
              <w:t>surowców modyfikujących stosowanych</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 xml:space="preserve">produkcji, </w:t>
            </w:r>
          </w:p>
          <w:p w:rsidR="00C224ED" w:rsidRPr="00D857AE" w:rsidRDefault="00C224ED"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określać właściwości poszczegó</w:t>
            </w:r>
            <w:r w:rsidR="00AF3631" w:rsidRPr="00D857AE">
              <w:rPr>
                <w:rFonts w:ascii="Arial" w:hAnsi="Arial" w:cs="Arial"/>
                <w:color w:val="auto"/>
                <w:sz w:val="20"/>
                <w:szCs w:val="20"/>
              </w:rPr>
              <w:t>lnych surowców modyfikujących,</w:t>
            </w:r>
          </w:p>
          <w:p w:rsidR="00C224ED" w:rsidRPr="00D857AE" w:rsidRDefault="00C224ED"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 xml:space="preserve">opisać wymagania surowców wg norm, </w:t>
            </w:r>
          </w:p>
          <w:p w:rsidR="00C224ED" w:rsidRPr="00D857AE" w:rsidRDefault="00C224ED"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 xml:space="preserve">rozróżniać formy handlowe surowców, </w:t>
            </w:r>
          </w:p>
          <w:p w:rsidR="00C224ED" w:rsidRPr="00D857AE" w:rsidRDefault="00AF3631"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dobrać środki transportu</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 xml:space="preserve">poszczególnych surowców modyfikujących, </w:t>
            </w:r>
          </w:p>
          <w:p w:rsidR="00C224ED" w:rsidRPr="00D857AE" w:rsidRDefault="00AF3631"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określać źródła zaopatrzenia</w:t>
            </w:r>
            <w:r w:rsidR="00ED6EAE" w:rsidRPr="00D857AE">
              <w:rPr>
                <w:rFonts w:ascii="Arial" w:hAnsi="Arial" w:cs="Arial"/>
                <w:color w:val="auto"/>
                <w:sz w:val="20"/>
                <w:szCs w:val="20"/>
              </w:rPr>
              <w:t xml:space="preserve"> w </w:t>
            </w:r>
            <w:r w:rsidR="00C224ED" w:rsidRPr="00D857AE">
              <w:rPr>
                <w:rFonts w:ascii="Arial" w:hAnsi="Arial" w:cs="Arial"/>
                <w:color w:val="auto"/>
                <w:sz w:val="20"/>
                <w:szCs w:val="20"/>
              </w:rPr>
              <w:t xml:space="preserve">surowce modyfikujące, </w:t>
            </w:r>
          </w:p>
          <w:p w:rsidR="00C224ED" w:rsidRPr="00D857AE" w:rsidRDefault="00C224ED"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podać warunki magazynowana poszczególnych surowców modyfikujących,</w:t>
            </w:r>
            <w:r w:rsidR="00ED6EAE" w:rsidRPr="00D857AE">
              <w:rPr>
                <w:rFonts w:ascii="Arial" w:hAnsi="Arial" w:cs="Arial"/>
                <w:color w:val="auto"/>
                <w:sz w:val="20"/>
                <w:szCs w:val="20"/>
              </w:rPr>
              <w:t xml:space="preserve"> z </w:t>
            </w:r>
            <w:r w:rsidRPr="00D857AE">
              <w:rPr>
                <w:rFonts w:ascii="Arial" w:hAnsi="Arial" w:cs="Arial"/>
                <w:color w:val="auto"/>
                <w:sz w:val="20"/>
                <w:szCs w:val="20"/>
              </w:rPr>
              <w:t>uwzględnieniem związk</w:t>
            </w:r>
            <w:r w:rsidR="001C65C5" w:rsidRPr="00D857AE">
              <w:rPr>
                <w:rFonts w:ascii="Arial" w:hAnsi="Arial" w:cs="Arial"/>
                <w:color w:val="auto"/>
                <w:sz w:val="20"/>
                <w:szCs w:val="20"/>
              </w:rPr>
              <w:t>ów chemicznych niebezpiecznych,</w:t>
            </w:r>
          </w:p>
          <w:p w:rsidR="00C224ED" w:rsidRPr="00D857AE" w:rsidRDefault="00C224ED"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wskazać występowanie poszczególnych surowców modyfikujących</w:t>
            </w:r>
            <w:r w:rsidR="00ED6EAE" w:rsidRPr="00D857AE">
              <w:rPr>
                <w:rFonts w:ascii="Arial" w:hAnsi="Arial" w:cs="Arial"/>
                <w:color w:val="auto"/>
                <w:sz w:val="20"/>
                <w:szCs w:val="20"/>
              </w:rPr>
              <w:t xml:space="preserve"> w </w:t>
            </w:r>
            <w:r w:rsidRPr="00D857AE">
              <w:rPr>
                <w:rFonts w:ascii="Arial" w:hAnsi="Arial" w:cs="Arial"/>
                <w:color w:val="auto"/>
                <w:sz w:val="20"/>
                <w:szCs w:val="20"/>
              </w:rPr>
              <w:t>kraju</w:t>
            </w:r>
            <w:r w:rsidR="00ED6EAE" w:rsidRPr="00D857AE">
              <w:rPr>
                <w:rFonts w:ascii="Arial" w:hAnsi="Arial" w:cs="Arial"/>
                <w:color w:val="auto"/>
                <w:sz w:val="20"/>
                <w:szCs w:val="20"/>
              </w:rPr>
              <w:t xml:space="preserve"> i </w:t>
            </w:r>
            <w:r w:rsidRPr="00D857AE">
              <w:rPr>
                <w:rFonts w:ascii="Arial" w:hAnsi="Arial" w:cs="Arial"/>
                <w:color w:val="auto"/>
                <w:sz w:val="20"/>
                <w:szCs w:val="20"/>
              </w:rPr>
              <w:t xml:space="preserve">za granicą, </w:t>
            </w:r>
          </w:p>
          <w:p w:rsidR="00C224ED" w:rsidRPr="00D857AE" w:rsidRDefault="00C224ED"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rozróżniać czynniki szk</w:t>
            </w:r>
            <w:r w:rsidR="00AF3631" w:rsidRPr="00D857AE">
              <w:rPr>
                <w:rFonts w:ascii="Arial" w:hAnsi="Arial" w:cs="Arial"/>
                <w:color w:val="auto"/>
                <w:sz w:val="20"/>
                <w:szCs w:val="20"/>
              </w:rPr>
              <w:t>odliwe występujące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surowcami modyfikującymi, </w:t>
            </w:r>
          </w:p>
          <w:p w:rsidR="00C224ED" w:rsidRPr="00D857AE" w:rsidRDefault="00C224ED"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 xml:space="preserve">opisywać przepisy bhp przy magazynowaniu surowców </w:t>
            </w:r>
          </w:p>
          <w:p w:rsidR="00C224ED" w:rsidRPr="00D857AE" w:rsidRDefault="00C224ED" w:rsidP="00AA2EDD">
            <w:pPr>
              <w:pStyle w:val="Akapitzlist"/>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 xml:space="preserve">modyfikującymi, </w:t>
            </w:r>
          </w:p>
          <w:p w:rsidR="00C224ED" w:rsidRPr="00D857AE" w:rsidRDefault="00C224ED"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wskazywać środki och</w:t>
            </w:r>
            <w:r w:rsidR="00AF3631" w:rsidRPr="00D857AE">
              <w:rPr>
                <w:rFonts w:ascii="Arial" w:hAnsi="Arial" w:cs="Arial"/>
                <w:color w:val="auto"/>
                <w:sz w:val="20"/>
                <w:szCs w:val="20"/>
              </w:rPr>
              <w:t>rony indywidualnej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surowcami modyfikującymi, </w:t>
            </w:r>
          </w:p>
          <w:p w:rsidR="00C224ED" w:rsidRPr="00D857AE" w:rsidRDefault="00C224ED" w:rsidP="00AA2EDD">
            <w:pPr>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przejawiać gotowość</w:t>
            </w:r>
            <w:r w:rsidR="00FD283B" w:rsidRPr="00D857AE">
              <w:rPr>
                <w:rFonts w:ascii="Arial" w:hAnsi="Arial" w:cs="Arial"/>
                <w:color w:val="auto"/>
                <w:sz w:val="20"/>
                <w:szCs w:val="20"/>
              </w:rPr>
              <w:t xml:space="preserve"> do </w:t>
            </w:r>
            <w:r w:rsidRPr="00D857AE">
              <w:rPr>
                <w:rFonts w:ascii="Arial" w:hAnsi="Arial" w:cs="Arial"/>
                <w:color w:val="auto"/>
                <w:sz w:val="20"/>
                <w:szCs w:val="20"/>
              </w:rPr>
              <w:t>ciągłego uczenia się.</w:t>
            </w:r>
          </w:p>
        </w:tc>
        <w:tc>
          <w:tcPr>
            <w:tcW w:w="1257" w:type="pct"/>
          </w:tcPr>
          <w:p w:rsidR="00C224ED" w:rsidRPr="00D857AE" w:rsidRDefault="00C224ED" w:rsidP="00AA2EDD">
            <w:pPr>
              <w:pStyle w:val="Akapitzlist"/>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 xml:space="preserve">wskazać sposoby pozyskiwania surowców modyfikujących, </w:t>
            </w:r>
          </w:p>
          <w:p w:rsidR="00C224ED" w:rsidRPr="00D857AE" w:rsidRDefault="00C224ED" w:rsidP="00AA2EDD">
            <w:pPr>
              <w:pStyle w:val="Akapitzlist"/>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opisywać sposoby otrzy</w:t>
            </w:r>
            <w:r w:rsidR="00307632" w:rsidRPr="00D857AE">
              <w:rPr>
                <w:rFonts w:ascii="Arial" w:hAnsi="Arial" w:cs="Arial"/>
                <w:color w:val="auto"/>
                <w:sz w:val="20"/>
                <w:szCs w:val="20"/>
              </w:rPr>
              <w:t xml:space="preserve">mywana surowców modyfikujących </w:t>
            </w:r>
            <w:r w:rsidRPr="00D857AE">
              <w:rPr>
                <w:rFonts w:ascii="Arial" w:hAnsi="Arial" w:cs="Arial"/>
                <w:color w:val="auto"/>
                <w:sz w:val="20"/>
                <w:szCs w:val="20"/>
              </w:rPr>
              <w:t xml:space="preserve">syntetycznych, </w:t>
            </w:r>
          </w:p>
          <w:p w:rsidR="00C224ED" w:rsidRPr="00D857AE" w:rsidRDefault="00C224ED" w:rsidP="00AA2EDD">
            <w:pPr>
              <w:pStyle w:val="Akapitzlist"/>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 xml:space="preserve">oceniać wpływ właściwości surowców modyfikujących na procesy technologiczne produkcji szkła, </w:t>
            </w:r>
          </w:p>
          <w:p w:rsidR="00C224ED" w:rsidRPr="00D857AE" w:rsidRDefault="00C224ED" w:rsidP="00AA2EDD">
            <w:pPr>
              <w:pStyle w:val="Akapitzlist"/>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rozpoznać zagrożenia dla zdrowia</w:t>
            </w:r>
            <w:r w:rsidR="00ED6EAE" w:rsidRPr="00D857AE">
              <w:rPr>
                <w:rFonts w:ascii="Arial" w:hAnsi="Arial" w:cs="Arial"/>
                <w:color w:val="auto"/>
                <w:sz w:val="20"/>
                <w:szCs w:val="20"/>
              </w:rPr>
              <w:t xml:space="preserve"> i </w:t>
            </w:r>
            <w:r w:rsidRPr="00D857AE">
              <w:rPr>
                <w:rFonts w:ascii="Arial" w:hAnsi="Arial" w:cs="Arial"/>
                <w:color w:val="auto"/>
                <w:sz w:val="20"/>
                <w:szCs w:val="20"/>
              </w:rPr>
              <w:t>życia człowieka związane</w:t>
            </w:r>
            <w:r w:rsidR="00ED6EAE" w:rsidRPr="00D857AE">
              <w:rPr>
                <w:rFonts w:ascii="Arial" w:hAnsi="Arial" w:cs="Arial"/>
                <w:color w:val="auto"/>
                <w:sz w:val="20"/>
                <w:szCs w:val="20"/>
              </w:rPr>
              <w:t xml:space="preserve"> z </w:t>
            </w:r>
            <w:r w:rsidRPr="00D857AE">
              <w:rPr>
                <w:rFonts w:ascii="Arial" w:hAnsi="Arial" w:cs="Arial"/>
                <w:color w:val="auto"/>
                <w:sz w:val="20"/>
                <w:szCs w:val="20"/>
              </w:rPr>
              <w:t>pracą przy surowcach modyfikujących,</w:t>
            </w:r>
          </w:p>
          <w:p w:rsidR="00C224ED" w:rsidRPr="00D857AE" w:rsidRDefault="00C224ED" w:rsidP="00AA2EDD">
            <w:pPr>
              <w:pStyle w:val="Akapitzlist"/>
              <w:numPr>
                <w:ilvl w:val="0"/>
                <w:numId w:val="127"/>
              </w:numPr>
              <w:tabs>
                <w:tab w:val="left" w:pos="318"/>
              </w:tabs>
              <w:rPr>
                <w:rFonts w:ascii="Arial" w:hAnsi="Arial" w:cs="Arial"/>
                <w:color w:val="auto"/>
                <w:sz w:val="20"/>
                <w:szCs w:val="20"/>
              </w:rPr>
            </w:pPr>
            <w:r w:rsidRPr="00D857AE">
              <w:rPr>
                <w:rFonts w:ascii="Arial" w:hAnsi="Arial" w:cs="Arial"/>
                <w:color w:val="auto"/>
                <w:sz w:val="20"/>
                <w:szCs w:val="20"/>
              </w:rPr>
              <w:t>określać zas</w:t>
            </w:r>
            <w:r w:rsidR="00307632" w:rsidRPr="00D857AE">
              <w:rPr>
                <w:rFonts w:ascii="Arial" w:hAnsi="Arial" w:cs="Arial"/>
                <w:color w:val="auto"/>
                <w:sz w:val="20"/>
                <w:szCs w:val="20"/>
              </w:rPr>
              <w:t>ady bezpieczeństwa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surowcami modyfikującymi.</w:t>
            </w:r>
          </w:p>
        </w:tc>
        <w:tc>
          <w:tcPr>
            <w:tcW w:w="426"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Klasa I</w:t>
            </w:r>
          </w:p>
        </w:tc>
      </w:tr>
      <w:tr w:rsidR="00D857AE" w:rsidRPr="00D857AE" w:rsidTr="00135280">
        <w:tc>
          <w:tcPr>
            <w:tcW w:w="786" w:type="pct"/>
            <w:vMerge w:val="restart"/>
            <w:shd w:val="clear" w:color="auto" w:fill="auto"/>
          </w:tcPr>
          <w:p w:rsidR="00C224ED" w:rsidRPr="00D857AE" w:rsidRDefault="00C224ED" w:rsidP="00C224ED">
            <w:pPr>
              <w:rPr>
                <w:rFonts w:ascii="Arial" w:hAnsi="Arial" w:cs="Arial"/>
                <w:color w:val="auto"/>
                <w:sz w:val="20"/>
                <w:szCs w:val="20"/>
              </w:rPr>
            </w:pPr>
          </w:p>
        </w:tc>
        <w:tc>
          <w:tcPr>
            <w:tcW w:w="797"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3. Surowce pomocnicze</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wytwarzania szkła </w:t>
            </w:r>
          </w:p>
        </w:tc>
        <w:tc>
          <w:tcPr>
            <w:tcW w:w="299" w:type="pct"/>
          </w:tcPr>
          <w:p w:rsidR="00C224ED" w:rsidRPr="00D857AE" w:rsidRDefault="00C224ED" w:rsidP="00C224ED">
            <w:pPr>
              <w:jc w:val="center"/>
              <w:rPr>
                <w:rFonts w:ascii="Arial" w:hAnsi="Arial" w:cs="Arial"/>
                <w:color w:val="auto"/>
                <w:sz w:val="20"/>
                <w:szCs w:val="20"/>
              </w:rPr>
            </w:pPr>
          </w:p>
        </w:tc>
        <w:tc>
          <w:tcPr>
            <w:tcW w:w="1435" w:type="pct"/>
          </w:tcPr>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wymienić środki klarujące, odbarwiacze, zmętniacze, reduktory stosowane jako surowce pomocnicze</w:t>
            </w:r>
            <w:r w:rsidR="00ED6EAE" w:rsidRPr="00D857AE">
              <w:rPr>
                <w:rFonts w:ascii="Arial" w:hAnsi="Arial" w:cs="Arial"/>
                <w:color w:val="auto"/>
                <w:sz w:val="20"/>
                <w:szCs w:val="20"/>
              </w:rPr>
              <w:t xml:space="preserve"> w </w:t>
            </w:r>
            <w:r w:rsidRPr="00D857AE">
              <w:rPr>
                <w:rFonts w:ascii="Arial" w:hAnsi="Arial" w:cs="Arial"/>
                <w:color w:val="auto"/>
                <w:sz w:val="20"/>
                <w:szCs w:val="20"/>
              </w:rPr>
              <w:t xml:space="preserve">przemyśle szklarskim,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dobrać związki barwiące</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określonego koloru szkła,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rozróżniać surowce pomocnicze naturalne</w:t>
            </w:r>
            <w:r w:rsidR="00ED6EAE" w:rsidRPr="00D857AE">
              <w:rPr>
                <w:rFonts w:ascii="Arial" w:hAnsi="Arial" w:cs="Arial"/>
                <w:color w:val="auto"/>
                <w:sz w:val="20"/>
                <w:szCs w:val="20"/>
              </w:rPr>
              <w:t xml:space="preserve"> i </w:t>
            </w:r>
            <w:r w:rsidRPr="00D857AE">
              <w:rPr>
                <w:rFonts w:ascii="Arial" w:hAnsi="Arial" w:cs="Arial"/>
                <w:color w:val="auto"/>
                <w:sz w:val="20"/>
                <w:szCs w:val="20"/>
              </w:rPr>
              <w:t xml:space="preserve">syntetyczne,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 xml:space="preserve">wskazać nazwy handlowe surowców pomocniczych,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 xml:space="preserve">opisać warunki magazynowania surowców pomocniczych,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określać źródła zaopatrzenia zakładu</w:t>
            </w:r>
            <w:r w:rsidR="00ED6EAE" w:rsidRPr="00D857AE">
              <w:rPr>
                <w:rFonts w:ascii="Arial" w:hAnsi="Arial" w:cs="Arial"/>
                <w:color w:val="auto"/>
                <w:sz w:val="20"/>
                <w:szCs w:val="20"/>
              </w:rPr>
              <w:t xml:space="preserve"> w </w:t>
            </w:r>
            <w:r w:rsidRPr="00D857AE">
              <w:rPr>
                <w:rFonts w:ascii="Arial" w:hAnsi="Arial" w:cs="Arial"/>
                <w:color w:val="auto"/>
                <w:sz w:val="20"/>
                <w:szCs w:val="20"/>
              </w:rPr>
              <w:t>surowce pomocnicze,</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rozróżniać czynniki szkodliwe występujące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surowcami pomocniczymi,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 xml:space="preserve">opisywać przepisy bhp przy magazynowaniu surowców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 xml:space="preserve">pomocniczymi,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wskazywać środki och</w:t>
            </w:r>
            <w:r w:rsidR="001C65C5" w:rsidRPr="00D857AE">
              <w:rPr>
                <w:rFonts w:ascii="Arial" w:hAnsi="Arial" w:cs="Arial"/>
                <w:color w:val="auto"/>
                <w:sz w:val="20"/>
                <w:szCs w:val="20"/>
              </w:rPr>
              <w:t>rony indywidualnej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surowcami pomocniczymi.</w:t>
            </w:r>
          </w:p>
        </w:tc>
        <w:tc>
          <w:tcPr>
            <w:tcW w:w="1257" w:type="pct"/>
          </w:tcPr>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 xml:space="preserve">oceniać wpływ właściwości surowców pomocniczych na procesy technologiczne produkcji szkła,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rozpoznać zagrożenia dla zdrowia</w:t>
            </w:r>
            <w:r w:rsidR="00ED6EAE" w:rsidRPr="00D857AE">
              <w:rPr>
                <w:rFonts w:ascii="Arial" w:hAnsi="Arial" w:cs="Arial"/>
                <w:color w:val="auto"/>
                <w:sz w:val="20"/>
                <w:szCs w:val="20"/>
              </w:rPr>
              <w:t xml:space="preserve"> i </w:t>
            </w:r>
            <w:r w:rsidRPr="00D857AE">
              <w:rPr>
                <w:rFonts w:ascii="Arial" w:hAnsi="Arial" w:cs="Arial"/>
                <w:color w:val="auto"/>
                <w:sz w:val="20"/>
                <w:szCs w:val="20"/>
              </w:rPr>
              <w:t>życia człowieka związane</w:t>
            </w:r>
            <w:r w:rsidR="00ED6EAE" w:rsidRPr="00D857AE">
              <w:rPr>
                <w:rFonts w:ascii="Arial" w:hAnsi="Arial" w:cs="Arial"/>
                <w:color w:val="auto"/>
                <w:sz w:val="20"/>
                <w:szCs w:val="20"/>
              </w:rPr>
              <w:t xml:space="preserve"> z </w:t>
            </w:r>
            <w:r w:rsidRPr="00D857AE">
              <w:rPr>
                <w:rFonts w:ascii="Arial" w:hAnsi="Arial" w:cs="Arial"/>
                <w:color w:val="auto"/>
                <w:sz w:val="20"/>
                <w:szCs w:val="20"/>
              </w:rPr>
              <w:t>pracą przy surowcach pomocniczych,</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określać zas</w:t>
            </w:r>
            <w:r w:rsidR="001C65C5" w:rsidRPr="00D857AE">
              <w:rPr>
                <w:rFonts w:ascii="Arial" w:hAnsi="Arial" w:cs="Arial"/>
                <w:color w:val="auto"/>
                <w:sz w:val="20"/>
                <w:szCs w:val="20"/>
              </w:rPr>
              <w:t>ady bezpieczeństwa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surowcami pomocniczymi, </w:t>
            </w:r>
          </w:p>
          <w:p w:rsidR="00C224ED" w:rsidRPr="00D857AE" w:rsidRDefault="00C224ED" w:rsidP="00AA2EDD">
            <w:pPr>
              <w:pStyle w:val="Akapitzlist"/>
              <w:numPr>
                <w:ilvl w:val="0"/>
                <w:numId w:val="128"/>
              </w:numPr>
              <w:tabs>
                <w:tab w:val="left" w:pos="318"/>
              </w:tabs>
              <w:rPr>
                <w:rFonts w:ascii="Arial" w:hAnsi="Arial" w:cs="Arial"/>
                <w:color w:val="auto"/>
                <w:sz w:val="20"/>
                <w:szCs w:val="20"/>
              </w:rPr>
            </w:pPr>
            <w:r w:rsidRPr="00D857AE">
              <w:rPr>
                <w:rFonts w:ascii="Arial" w:hAnsi="Arial" w:cs="Arial"/>
                <w:color w:val="auto"/>
                <w:sz w:val="20"/>
                <w:szCs w:val="20"/>
              </w:rPr>
              <w:t>ocenić ryzyko podejmowanych działań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surowcami pomocnymi. </w:t>
            </w:r>
          </w:p>
          <w:p w:rsidR="00C224ED" w:rsidRPr="00D857AE" w:rsidRDefault="00C224ED" w:rsidP="00C224ED">
            <w:pPr>
              <w:tabs>
                <w:tab w:val="left" w:pos="318"/>
              </w:tabs>
              <w:ind w:left="34"/>
              <w:rPr>
                <w:rFonts w:ascii="Arial" w:hAnsi="Arial" w:cs="Arial"/>
                <w:color w:val="auto"/>
                <w:sz w:val="20"/>
                <w:szCs w:val="20"/>
              </w:rPr>
            </w:pPr>
          </w:p>
        </w:tc>
        <w:tc>
          <w:tcPr>
            <w:tcW w:w="426"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Klasa I</w:t>
            </w:r>
          </w:p>
        </w:tc>
      </w:tr>
      <w:tr w:rsidR="00D857AE" w:rsidRPr="00D857AE" w:rsidTr="00135280">
        <w:tc>
          <w:tcPr>
            <w:tcW w:w="786" w:type="pct"/>
            <w:vMerge/>
            <w:shd w:val="clear" w:color="auto" w:fill="auto"/>
          </w:tcPr>
          <w:p w:rsidR="00C224ED" w:rsidRPr="00D857AE" w:rsidRDefault="00C224ED" w:rsidP="00C224ED">
            <w:pPr>
              <w:rPr>
                <w:rFonts w:ascii="Arial" w:hAnsi="Arial" w:cs="Arial"/>
                <w:color w:val="auto"/>
                <w:sz w:val="20"/>
                <w:szCs w:val="20"/>
              </w:rPr>
            </w:pPr>
          </w:p>
        </w:tc>
        <w:tc>
          <w:tcPr>
            <w:tcW w:w="797"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4. Surowce wtórne</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wytwarzania szkła </w:t>
            </w:r>
          </w:p>
        </w:tc>
        <w:tc>
          <w:tcPr>
            <w:tcW w:w="299" w:type="pct"/>
          </w:tcPr>
          <w:p w:rsidR="00C224ED" w:rsidRPr="00D857AE" w:rsidRDefault="00C224ED" w:rsidP="00C224ED">
            <w:pPr>
              <w:jc w:val="center"/>
              <w:rPr>
                <w:rFonts w:ascii="Arial" w:hAnsi="Arial" w:cs="Arial"/>
                <w:color w:val="auto"/>
                <w:sz w:val="20"/>
                <w:szCs w:val="20"/>
              </w:rPr>
            </w:pPr>
          </w:p>
        </w:tc>
        <w:tc>
          <w:tcPr>
            <w:tcW w:w="1435" w:type="pct"/>
          </w:tcPr>
          <w:p w:rsidR="00C224ED" w:rsidRPr="00D857AE" w:rsidRDefault="00C224ED" w:rsidP="00AA2EDD">
            <w:pPr>
              <w:numPr>
                <w:ilvl w:val="0"/>
                <w:numId w:val="129"/>
              </w:numPr>
              <w:tabs>
                <w:tab w:val="left" w:pos="318"/>
              </w:tabs>
              <w:rPr>
                <w:rFonts w:ascii="Arial" w:hAnsi="Arial" w:cs="Arial"/>
                <w:color w:val="auto"/>
                <w:sz w:val="20"/>
                <w:szCs w:val="20"/>
              </w:rPr>
            </w:pPr>
            <w:r w:rsidRPr="00D857AE">
              <w:rPr>
                <w:rFonts w:ascii="Arial" w:hAnsi="Arial" w:cs="Arial"/>
                <w:color w:val="auto"/>
                <w:sz w:val="20"/>
                <w:szCs w:val="20"/>
              </w:rPr>
              <w:t>wymienić surowce wtórne stosowane</w:t>
            </w:r>
            <w:r w:rsidR="00ED6EAE" w:rsidRPr="00D857AE">
              <w:rPr>
                <w:rFonts w:ascii="Arial" w:hAnsi="Arial" w:cs="Arial"/>
                <w:color w:val="auto"/>
                <w:sz w:val="20"/>
                <w:szCs w:val="20"/>
              </w:rPr>
              <w:t xml:space="preserve"> w </w:t>
            </w:r>
            <w:r w:rsidRPr="00D857AE">
              <w:rPr>
                <w:rFonts w:ascii="Arial" w:hAnsi="Arial" w:cs="Arial"/>
                <w:color w:val="auto"/>
                <w:sz w:val="20"/>
                <w:szCs w:val="20"/>
              </w:rPr>
              <w:t xml:space="preserve">przemyśle szklarskim, </w:t>
            </w:r>
          </w:p>
          <w:p w:rsidR="00C224ED" w:rsidRPr="00D857AE" w:rsidRDefault="00C224ED" w:rsidP="00AA2EDD">
            <w:pPr>
              <w:numPr>
                <w:ilvl w:val="0"/>
                <w:numId w:val="129"/>
              </w:numPr>
              <w:tabs>
                <w:tab w:val="left" w:pos="318"/>
              </w:tabs>
              <w:rPr>
                <w:rFonts w:ascii="Arial" w:hAnsi="Arial" w:cs="Arial"/>
                <w:color w:val="auto"/>
                <w:sz w:val="20"/>
                <w:szCs w:val="20"/>
              </w:rPr>
            </w:pPr>
            <w:r w:rsidRPr="00D857AE">
              <w:rPr>
                <w:rFonts w:ascii="Arial" w:hAnsi="Arial" w:cs="Arial"/>
                <w:color w:val="auto"/>
                <w:sz w:val="20"/>
                <w:szCs w:val="20"/>
              </w:rPr>
              <w:t>opisać możliwości ogra</w:t>
            </w:r>
            <w:r w:rsidR="001C65C5" w:rsidRPr="00D857AE">
              <w:rPr>
                <w:rFonts w:ascii="Arial" w:hAnsi="Arial" w:cs="Arial"/>
                <w:color w:val="auto"/>
                <w:sz w:val="20"/>
                <w:szCs w:val="20"/>
              </w:rPr>
              <w:t>niczenia występowania odpadów</w:t>
            </w:r>
            <w:r w:rsidR="00ED6EAE" w:rsidRPr="00D857AE">
              <w:rPr>
                <w:rFonts w:ascii="Arial" w:hAnsi="Arial" w:cs="Arial"/>
                <w:color w:val="auto"/>
                <w:sz w:val="20"/>
                <w:szCs w:val="20"/>
              </w:rPr>
              <w:t xml:space="preserve"> w </w:t>
            </w:r>
            <w:r w:rsidRPr="00D857AE">
              <w:rPr>
                <w:rFonts w:ascii="Arial" w:hAnsi="Arial" w:cs="Arial"/>
                <w:color w:val="auto"/>
                <w:sz w:val="20"/>
                <w:szCs w:val="20"/>
              </w:rPr>
              <w:t xml:space="preserve">produkcji szkła, </w:t>
            </w:r>
          </w:p>
          <w:p w:rsidR="00C224ED" w:rsidRPr="00D857AE" w:rsidRDefault="00C224ED" w:rsidP="00AA2EDD">
            <w:pPr>
              <w:numPr>
                <w:ilvl w:val="0"/>
                <w:numId w:val="129"/>
              </w:numPr>
              <w:tabs>
                <w:tab w:val="left" w:pos="318"/>
              </w:tabs>
              <w:rPr>
                <w:rFonts w:ascii="Arial" w:hAnsi="Arial" w:cs="Arial"/>
                <w:color w:val="auto"/>
                <w:sz w:val="20"/>
                <w:szCs w:val="20"/>
              </w:rPr>
            </w:pPr>
            <w:r w:rsidRPr="00D857AE">
              <w:rPr>
                <w:rFonts w:ascii="Arial" w:hAnsi="Arial" w:cs="Arial"/>
                <w:color w:val="auto"/>
                <w:sz w:val="20"/>
                <w:szCs w:val="20"/>
              </w:rPr>
              <w:t>wskazać źródła pozyskiwania stłuczki szklanej, wymagania dotyczące jej czystości, składu chemicznego</w:t>
            </w:r>
            <w:r w:rsidR="00ED6EAE" w:rsidRPr="00D857AE">
              <w:rPr>
                <w:rFonts w:ascii="Arial" w:hAnsi="Arial" w:cs="Arial"/>
                <w:color w:val="auto"/>
                <w:sz w:val="20"/>
                <w:szCs w:val="20"/>
              </w:rPr>
              <w:t xml:space="preserve"> i </w:t>
            </w:r>
            <w:r w:rsidRPr="00D857AE">
              <w:rPr>
                <w:rFonts w:ascii="Arial" w:hAnsi="Arial" w:cs="Arial"/>
                <w:color w:val="auto"/>
                <w:sz w:val="20"/>
                <w:szCs w:val="20"/>
              </w:rPr>
              <w:t xml:space="preserve">odpowiedniego uziarnienia, </w:t>
            </w:r>
          </w:p>
          <w:p w:rsidR="00C224ED" w:rsidRPr="00D857AE" w:rsidRDefault="00C224ED" w:rsidP="00AA2EDD">
            <w:pPr>
              <w:numPr>
                <w:ilvl w:val="0"/>
                <w:numId w:val="129"/>
              </w:numPr>
              <w:tabs>
                <w:tab w:val="left" w:pos="318"/>
              </w:tabs>
              <w:rPr>
                <w:rFonts w:ascii="Arial" w:hAnsi="Arial" w:cs="Arial"/>
                <w:color w:val="auto"/>
                <w:sz w:val="20"/>
                <w:szCs w:val="20"/>
              </w:rPr>
            </w:pPr>
            <w:r w:rsidRPr="00D857AE">
              <w:rPr>
                <w:rFonts w:ascii="Arial" w:hAnsi="Arial" w:cs="Arial"/>
                <w:color w:val="auto"/>
                <w:sz w:val="20"/>
                <w:szCs w:val="20"/>
              </w:rPr>
              <w:t>rozróżniać czynniki szk</w:t>
            </w:r>
            <w:r w:rsidR="001C65C5" w:rsidRPr="00D857AE">
              <w:rPr>
                <w:rFonts w:ascii="Arial" w:hAnsi="Arial" w:cs="Arial"/>
                <w:color w:val="auto"/>
                <w:sz w:val="20"/>
                <w:szCs w:val="20"/>
              </w:rPr>
              <w:t>odliwe występujące przy pracy</w:t>
            </w:r>
            <w:r w:rsidR="00ED6EAE" w:rsidRPr="00D857AE">
              <w:rPr>
                <w:rFonts w:ascii="Arial" w:hAnsi="Arial" w:cs="Arial"/>
                <w:color w:val="auto"/>
                <w:sz w:val="20"/>
                <w:szCs w:val="20"/>
              </w:rPr>
              <w:t xml:space="preserve"> z </w:t>
            </w:r>
            <w:r w:rsidR="001C65C5" w:rsidRPr="00D857AE">
              <w:rPr>
                <w:rFonts w:ascii="Arial" w:hAnsi="Arial" w:cs="Arial"/>
                <w:color w:val="auto"/>
                <w:sz w:val="20"/>
                <w:szCs w:val="20"/>
              </w:rPr>
              <w:t>odpadami szklarskimi,</w:t>
            </w:r>
          </w:p>
          <w:p w:rsidR="00C224ED" w:rsidRPr="00D857AE" w:rsidRDefault="00C224ED" w:rsidP="00AA2EDD">
            <w:pPr>
              <w:numPr>
                <w:ilvl w:val="0"/>
                <w:numId w:val="129"/>
              </w:numPr>
              <w:tabs>
                <w:tab w:val="left" w:pos="318"/>
              </w:tabs>
              <w:rPr>
                <w:rFonts w:ascii="Arial" w:hAnsi="Arial" w:cs="Arial"/>
                <w:color w:val="auto"/>
                <w:sz w:val="20"/>
                <w:szCs w:val="20"/>
              </w:rPr>
            </w:pPr>
            <w:r w:rsidRPr="00D857AE">
              <w:rPr>
                <w:rFonts w:ascii="Arial" w:hAnsi="Arial" w:cs="Arial"/>
                <w:color w:val="auto"/>
                <w:sz w:val="20"/>
                <w:szCs w:val="20"/>
              </w:rPr>
              <w:t xml:space="preserve">opisywać przepisy bhp oraz ochrony środowiska przy pracy oraz magazynowaniu surowców wtórnych, </w:t>
            </w:r>
          </w:p>
          <w:p w:rsidR="00C224ED" w:rsidRPr="00D857AE" w:rsidRDefault="00C224ED" w:rsidP="00AA2EDD">
            <w:pPr>
              <w:numPr>
                <w:ilvl w:val="0"/>
                <w:numId w:val="129"/>
              </w:numPr>
              <w:tabs>
                <w:tab w:val="left" w:pos="318"/>
              </w:tabs>
              <w:rPr>
                <w:rFonts w:ascii="Arial" w:hAnsi="Arial" w:cs="Arial"/>
                <w:color w:val="auto"/>
                <w:sz w:val="20"/>
                <w:szCs w:val="20"/>
              </w:rPr>
            </w:pPr>
            <w:r w:rsidRPr="00D857AE">
              <w:rPr>
                <w:rFonts w:ascii="Arial" w:hAnsi="Arial" w:cs="Arial"/>
                <w:color w:val="auto"/>
                <w:sz w:val="20"/>
                <w:szCs w:val="20"/>
              </w:rPr>
              <w:t>wskazywać środki oc</w:t>
            </w:r>
            <w:r w:rsidR="001C65C5" w:rsidRPr="00D857AE">
              <w:rPr>
                <w:rFonts w:ascii="Arial" w:hAnsi="Arial" w:cs="Arial"/>
                <w:color w:val="auto"/>
                <w:sz w:val="20"/>
                <w:szCs w:val="20"/>
              </w:rPr>
              <w:t>hrony indywidualne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surowcami wtórnymi. </w:t>
            </w:r>
          </w:p>
        </w:tc>
        <w:tc>
          <w:tcPr>
            <w:tcW w:w="1257" w:type="pct"/>
          </w:tcPr>
          <w:p w:rsidR="00C224ED" w:rsidRPr="00D857AE" w:rsidRDefault="00C224ED" w:rsidP="00AA2EDD">
            <w:pPr>
              <w:pStyle w:val="Akapitzlist"/>
              <w:numPr>
                <w:ilvl w:val="0"/>
                <w:numId w:val="129"/>
              </w:numPr>
              <w:tabs>
                <w:tab w:val="left" w:pos="0"/>
                <w:tab w:val="left" w:pos="351"/>
              </w:tabs>
              <w:rPr>
                <w:rFonts w:ascii="Arial" w:hAnsi="Arial" w:cs="Arial"/>
                <w:color w:val="auto"/>
                <w:sz w:val="20"/>
                <w:szCs w:val="20"/>
              </w:rPr>
            </w:pPr>
            <w:r w:rsidRPr="00D857AE">
              <w:rPr>
                <w:rFonts w:ascii="Arial" w:hAnsi="Arial" w:cs="Arial"/>
                <w:color w:val="auto"/>
                <w:sz w:val="20"/>
                <w:szCs w:val="20"/>
              </w:rPr>
              <w:t>określać wpływ właściwości surowców wtórnych na procesy technologiczne produkcji szkła</w:t>
            </w:r>
          </w:p>
          <w:p w:rsidR="00C224ED" w:rsidRPr="00D857AE" w:rsidRDefault="00C224ED" w:rsidP="00AA2EDD">
            <w:pPr>
              <w:pStyle w:val="Akapitzlist"/>
              <w:numPr>
                <w:ilvl w:val="0"/>
                <w:numId w:val="129"/>
              </w:numPr>
              <w:tabs>
                <w:tab w:val="left" w:pos="0"/>
                <w:tab w:val="left" w:pos="351"/>
              </w:tabs>
              <w:rPr>
                <w:rFonts w:ascii="Arial" w:hAnsi="Arial" w:cs="Arial"/>
                <w:color w:val="auto"/>
                <w:sz w:val="20"/>
                <w:szCs w:val="20"/>
              </w:rPr>
            </w:pPr>
            <w:r w:rsidRPr="00D857AE">
              <w:rPr>
                <w:rFonts w:ascii="Arial" w:hAnsi="Arial" w:cs="Arial"/>
                <w:color w:val="auto"/>
                <w:sz w:val="20"/>
                <w:szCs w:val="20"/>
              </w:rPr>
              <w:t>określać względy ekologiczne, ekonomiczn</w:t>
            </w:r>
            <w:r w:rsidR="001C65C5" w:rsidRPr="00D857AE">
              <w:rPr>
                <w:rFonts w:ascii="Arial" w:hAnsi="Arial" w:cs="Arial"/>
                <w:color w:val="auto"/>
                <w:sz w:val="20"/>
                <w:szCs w:val="20"/>
              </w:rPr>
              <w:t>e</w:t>
            </w:r>
            <w:r w:rsidR="00ED6EAE" w:rsidRPr="00D857AE">
              <w:rPr>
                <w:rFonts w:ascii="Arial" w:hAnsi="Arial" w:cs="Arial"/>
                <w:color w:val="auto"/>
                <w:sz w:val="20"/>
                <w:szCs w:val="20"/>
              </w:rPr>
              <w:t xml:space="preserve"> i </w:t>
            </w:r>
            <w:r w:rsidR="001C65C5" w:rsidRPr="00D857AE">
              <w:rPr>
                <w:rFonts w:ascii="Arial" w:hAnsi="Arial" w:cs="Arial"/>
                <w:color w:val="auto"/>
                <w:sz w:val="20"/>
                <w:szCs w:val="20"/>
              </w:rPr>
              <w:t>prawne stosowania odpadów</w:t>
            </w:r>
            <w:r w:rsidR="00ED6EAE" w:rsidRPr="00D857AE">
              <w:rPr>
                <w:rFonts w:ascii="Arial" w:hAnsi="Arial" w:cs="Arial"/>
                <w:color w:val="auto"/>
                <w:sz w:val="20"/>
                <w:szCs w:val="20"/>
              </w:rPr>
              <w:t xml:space="preserve"> w </w:t>
            </w:r>
            <w:r w:rsidRPr="00D857AE">
              <w:rPr>
                <w:rFonts w:ascii="Arial" w:hAnsi="Arial" w:cs="Arial"/>
                <w:color w:val="auto"/>
                <w:sz w:val="20"/>
                <w:szCs w:val="20"/>
              </w:rPr>
              <w:t xml:space="preserve">produkcji szkła, </w:t>
            </w:r>
          </w:p>
          <w:p w:rsidR="00C224ED" w:rsidRPr="00D857AE" w:rsidRDefault="00C224ED" w:rsidP="00AA2EDD">
            <w:pPr>
              <w:pStyle w:val="Akapitzlist"/>
              <w:numPr>
                <w:ilvl w:val="0"/>
                <w:numId w:val="129"/>
              </w:numPr>
              <w:tabs>
                <w:tab w:val="left" w:pos="0"/>
                <w:tab w:val="left" w:pos="351"/>
              </w:tabs>
              <w:rPr>
                <w:rFonts w:ascii="Arial" w:hAnsi="Arial" w:cs="Arial"/>
                <w:color w:val="auto"/>
                <w:sz w:val="20"/>
                <w:szCs w:val="20"/>
              </w:rPr>
            </w:pPr>
            <w:r w:rsidRPr="00D857AE">
              <w:rPr>
                <w:rFonts w:ascii="Arial" w:hAnsi="Arial" w:cs="Arial"/>
                <w:color w:val="auto"/>
                <w:sz w:val="20"/>
                <w:szCs w:val="20"/>
              </w:rPr>
              <w:t>rozpoznać zagrożenia dla zdrowia</w:t>
            </w:r>
            <w:r w:rsidR="00ED6EAE" w:rsidRPr="00D857AE">
              <w:rPr>
                <w:rFonts w:ascii="Arial" w:hAnsi="Arial" w:cs="Arial"/>
                <w:color w:val="auto"/>
                <w:sz w:val="20"/>
                <w:szCs w:val="20"/>
              </w:rPr>
              <w:t xml:space="preserve"> i </w:t>
            </w:r>
            <w:r w:rsidRPr="00D857AE">
              <w:rPr>
                <w:rFonts w:ascii="Arial" w:hAnsi="Arial" w:cs="Arial"/>
                <w:color w:val="auto"/>
                <w:sz w:val="20"/>
                <w:szCs w:val="20"/>
              </w:rPr>
              <w:t>życia człowieka związane</w:t>
            </w:r>
            <w:r w:rsidR="00ED6EAE" w:rsidRPr="00D857AE">
              <w:rPr>
                <w:rFonts w:ascii="Arial" w:hAnsi="Arial" w:cs="Arial"/>
                <w:color w:val="auto"/>
                <w:sz w:val="20"/>
                <w:szCs w:val="20"/>
              </w:rPr>
              <w:t xml:space="preserve"> z </w:t>
            </w:r>
            <w:r w:rsidRPr="00D857AE">
              <w:rPr>
                <w:rFonts w:ascii="Arial" w:hAnsi="Arial" w:cs="Arial"/>
                <w:color w:val="auto"/>
                <w:sz w:val="20"/>
                <w:szCs w:val="20"/>
              </w:rPr>
              <w:t>pracą przy surowcach wtórnych,</w:t>
            </w:r>
          </w:p>
          <w:p w:rsidR="00C224ED" w:rsidRPr="00D857AE" w:rsidRDefault="00C224ED" w:rsidP="00AA2EDD">
            <w:pPr>
              <w:pStyle w:val="Akapitzlist"/>
              <w:numPr>
                <w:ilvl w:val="0"/>
                <w:numId w:val="129"/>
              </w:numPr>
              <w:tabs>
                <w:tab w:val="left" w:pos="0"/>
                <w:tab w:val="left" w:pos="351"/>
              </w:tabs>
              <w:rPr>
                <w:rFonts w:ascii="Arial" w:hAnsi="Arial" w:cs="Arial"/>
                <w:color w:val="auto"/>
                <w:sz w:val="20"/>
                <w:szCs w:val="20"/>
              </w:rPr>
            </w:pPr>
            <w:r w:rsidRPr="00D857AE">
              <w:rPr>
                <w:rFonts w:ascii="Arial" w:hAnsi="Arial" w:cs="Arial"/>
                <w:color w:val="auto"/>
                <w:sz w:val="20"/>
                <w:szCs w:val="20"/>
              </w:rPr>
              <w:t>określać zas</w:t>
            </w:r>
            <w:r w:rsidR="00224F39" w:rsidRPr="00D857AE">
              <w:rPr>
                <w:rFonts w:ascii="Arial" w:hAnsi="Arial" w:cs="Arial"/>
                <w:color w:val="auto"/>
                <w:sz w:val="20"/>
                <w:szCs w:val="20"/>
              </w:rPr>
              <w:t>ady bezpieczeństwa przy pracy</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surowcami wtórnymi, </w:t>
            </w:r>
          </w:p>
          <w:p w:rsidR="00C224ED" w:rsidRPr="00D857AE" w:rsidRDefault="00C224ED" w:rsidP="00AA2EDD">
            <w:pPr>
              <w:pStyle w:val="Akapitzlist"/>
              <w:numPr>
                <w:ilvl w:val="0"/>
                <w:numId w:val="129"/>
              </w:numPr>
              <w:tabs>
                <w:tab w:val="left" w:pos="0"/>
                <w:tab w:val="left" w:pos="351"/>
              </w:tabs>
              <w:rPr>
                <w:rFonts w:ascii="Arial" w:hAnsi="Arial" w:cs="Arial"/>
                <w:color w:val="auto"/>
                <w:sz w:val="20"/>
                <w:szCs w:val="20"/>
              </w:rPr>
            </w:pPr>
            <w:r w:rsidRPr="00D857AE">
              <w:rPr>
                <w:rFonts w:ascii="Arial" w:hAnsi="Arial" w:cs="Arial"/>
                <w:color w:val="auto"/>
                <w:sz w:val="20"/>
                <w:szCs w:val="20"/>
              </w:rPr>
              <w:t xml:space="preserve">ocenić ryzyko podejmowanych </w:t>
            </w:r>
            <w:r w:rsidR="001C65C5" w:rsidRPr="00D857AE">
              <w:rPr>
                <w:rFonts w:ascii="Arial" w:hAnsi="Arial" w:cs="Arial"/>
                <w:color w:val="auto"/>
                <w:sz w:val="20"/>
                <w:szCs w:val="20"/>
              </w:rPr>
              <w:t>działań przy pracy</w:t>
            </w:r>
            <w:r w:rsidR="00ED6EAE" w:rsidRPr="00D857AE">
              <w:rPr>
                <w:rFonts w:ascii="Arial" w:hAnsi="Arial" w:cs="Arial"/>
                <w:color w:val="auto"/>
                <w:sz w:val="20"/>
                <w:szCs w:val="20"/>
              </w:rPr>
              <w:t xml:space="preserve"> z </w:t>
            </w:r>
            <w:r w:rsidR="001C65C5" w:rsidRPr="00D857AE">
              <w:rPr>
                <w:rFonts w:ascii="Arial" w:hAnsi="Arial" w:cs="Arial"/>
                <w:color w:val="auto"/>
                <w:sz w:val="20"/>
                <w:szCs w:val="20"/>
              </w:rPr>
              <w:t>odpadami</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przemysłu szklarskiego. </w:t>
            </w:r>
          </w:p>
          <w:p w:rsidR="00C224ED" w:rsidRPr="00D857AE" w:rsidRDefault="00C224ED" w:rsidP="00C224ED">
            <w:pPr>
              <w:tabs>
                <w:tab w:val="left" w:pos="0"/>
                <w:tab w:val="left" w:pos="351"/>
              </w:tabs>
              <w:rPr>
                <w:rFonts w:ascii="Arial" w:hAnsi="Arial" w:cs="Arial"/>
                <w:color w:val="auto"/>
                <w:sz w:val="20"/>
                <w:szCs w:val="20"/>
              </w:rPr>
            </w:pPr>
          </w:p>
        </w:tc>
        <w:tc>
          <w:tcPr>
            <w:tcW w:w="426"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Klasa I</w:t>
            </w:r>
            <w:r w:rsidR="00150222" w:rsidRPr="00D857AE">
              <w:rPr>
                <w:rFonts w:ascii="Arial" w:hAnsi="Arial" w:cs="Arial"/>
                <w:color w:val="auto"/>
                <w:sz w:val="20"/>
                <w:szCs w:val="20"/>
              </w:rPr>
              <w:t>I</w:t>
            </w:r>
          </w:p>
        </w:tc>
      </w:tr>
      <w:tr w:rsidR="00D857AE" w:rsidRPr="00D857AE" w:rsidTr="00135280">
        <w:tc>
          <w:tcPr>
            <w:tcW w:w="786" w:type="pct"/>
            <w:vMerge/>
            <w:shd w:val="clear" w:color="auto" w:fill="auto"/>
          </w:tcPr>
          <w:p w:rsidR="00C224ED" w:rsidRPr="00D857AE" w:rsidRDefault="00C224ED" w:rsidP="00C224ED">
            <w:pPr>
              <w:rPr>
                <w:rFonts w:ascii="Arial" w:hAnsi="Arial" w:cs="Arial"/>
                <w:color w:val="auto"/>
                <w:sz w:val="20"/>
                <w:szCs w:val="20"/>
              </w:rPr>
            </w:pPr>
          </w:p>
        </w:tc>
        <w:tc>
          <w:tcPr>
            <w:tcW w:w="797"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 xml:space="preserve">5. Przygotowanie zestawów szklarskich </w:t>
            </w:r>
          </w:p>
        </w:tc>
        <w:tc>
          <w:tcPr>
            <w:tcW w:w="299" w:type="pct"/>
          </w:tcPr>
          <w:p w:rsidR="00C224ED" w:rsidRPr="00D857AE" w:rsidRDefault="00C224ED" w:rsidP="00C224ED">
            <w:pPr>
              <w:jc w:val="center"/>
              <w:rPr>
                <w:rFonts w:ascii="Arial" w:hAnsi="Arial" w:cs="Arial"/>
                <w:color w:val="auto"/>
                <w:sz w:val="20"/>
                <w:szCs w:val="20"/>
              </w:rPr>
            </w:pPr>
          </w:p>
        </w:tc>
        <w:tc>
          <w:tcPr>
            <w:tcW w:w="1435" w:type="pct"/>
          </w:tcPr>
          <w:p w:rsidR="00C224ED" w:rsidRPr="00D857AE" w:rsidRDefault="00C224ED" w:rsidP="00AA2EDD">
            <w:pPr>
              <w:pStyle w:val="Akapitzlist"/>
              <w:numPr>
                <w:ilvl w:val="0"/>
                <w:numId w:val="130"/>
              </w:numPr>
              <w:tabs>
                <w:tab w:val="left" w:pos="318"/>
              </w:tabs>
              <w:rPr>
                <w:rFonts w:ascii="Arial" w:hAnsi="Arial" w:cs="Arial"/>
                <w:color w:val="auto"/>
                <w:sz w:val="20"/>
                <w:szCs w:val="20"/>
              </w:rPr>
            </w:pPr>
            <w:r w:rsidRPr="00D857AE">
              <w:rPr>
                <w:rFonts w:ascii="Arial" w:hAnsi="Arial" w:cs="Arial"/>
                <w:color w:val="auto"/>
                <w:sz w:val="20"/>
                <w:szCs w:val="20"/>
              </w:rPr>
              <w:t>dobrać surowce</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zestawów szklarskich, </w:t>
            </w:r>
          </w:p>
          <w:p w:rsidR="00C224ED" w:rsidRPr="00D857AE" w:rsidRDefault="00C224ED" w:rsidP="00AA2EDD">
            <w:pPr>
              <w:pStyle w:val="Akapitzlist"/>
              <w:numPr>
                <w:ilvl w:val="0"/>
                <w:numId w:val="130"/>
              </w:numPr>
              <w:tabs>
                <w:tab w:val="left" w:pos="318"/>
              </w:tabs>
              <w:rPr>
                <w:rFonts w:ascii="Arial" w:hAnsi="Arial" w:cs="Arial"/>
                <w:color w:val="auto"/>
                <w:sz w:val="20"/>
                <w:szCs w:val="20"/>
              </w:rPr>
            </w:pPr>
            <w:r w:rsidRPr="00D857AE">
              <w:rPr>
                <w:rFonts w:ascii="Arial" w:hAnsi="Arial" w:cs="Arial"/>
                <w:color w:val="auto"/>
                <w:sz w:val="20"/>
                <w:szCs w:val="20"/>
              </w:rPr>
              <w:t>scharakteryzować ope</w:t>
            </w:r>
            <w:r w:rsidR="001C65C5" w:rsidRPr="00D857AE">
              <w:rPr>
                <w:rFonts w:ascii="Arial" w:hAnsi="Arial" w:cs="Arial"/>
                <w:color w:val="auto"/>
                <w:sz w:val="20"/>
                <w:szCs w:val="20"/>
              </w:rPr>
              <w:t>racje przygotowania surowców</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zestawów szklarskich, </w:t>
            </w:r>
          </w:p>
          <w:p w:rsidR="00C224ED" w:rsidRPr="00D857AE" w:rsidRDefault="00C224ED" w:rsidP="00AA2EDD">
            <w:pPr>
              <w:pStyle w:val="Akapitzlist"/>
              <w:numPr>
                <w:ilvl w:val="0"/>
                <w:numId w:val="130"/>
              </w:numPr>
              <w:tabs>
                <w:tab w:val="left" w:pos="318"/>
              </w:tabs>
              <w:rPr>
                <w:rFonts w:ascii="Arial" w:hAnsi="Arial" w:cs="Arial"/>
                <w:color w:val="auto"/>
                <w:sz w:val="20"/>
                <w:szCs w:val="20"/>
              </w:rPr>
            </w:pPr>
            <w:r w:rsidRPr="00D857AE">
              <w:rPr>
                <w:rFonts w:ascii="Arial" w:hAnsi="Arial" w:cs="Arial"/>
                <w:color w:val="auto"/>
                <w:sz w:val="20"/>
                <w:szCs w:val="20"/>
              </w:rPr>
              <w:t xml:space="preserve">określać techniki sporządzania zestawów szklarskich, </w:t>
            </w:r>
          </w:p>
          <w:p w:rsidR="00C224ED" w:rsidRPr="00D857AE" w:rsidRDefault="00C224ED" w:rsidP="00AA2EDD">
            <w:pPr>
              <w:pStyle w:val="Akapitzlist"/>
              <w:numPr>
                <w:ilvl w:val="0"/>
                <w:numId w:val="130"/>
              </w:numPr>
              <w:tabs>
                <w:tab w:val="left" w:pos="318"/>
              </w:tabs>
              <w:rPr>
                <w:rFonts w:ascii="Arial" w:hAnsi="Arial" w:cs="Arial"/>
                <w:color w:val="auto"/>
                <w:sz w:val="20"/>
                <w:szCs w:val="20"/>
              </w:rPr>
            </w:pPr>
            <w:r w:rsidRPr="00D857AE">
              <w:rPr>
                <w:rFonts w:ascii="Arial" w:hAnsi="Arial" w:cs="Arial"/>
                <w:color w:val="auto"/>
                <w:sz w:val="20"/>
                <w:szCs w:val="20"/>
              </w:rPr>
              <w:t xml:space="preserve">analizować dokumentację technologiczną dotyczącą sporządzania zestawów szklarskich, </w:t>
            </w:r>
          </w:p>
          <w:p w:rsidR="00C224ED" w:rsidRPr="00D857AE" w:rsidRDefault="00C224ED" w:rsidP="00AA2EDD">
            <w:pPr>
              <w:pStyle w:val="Akapitzlist"/>
              <w:numPr>
                <w:ilvl w:val="0"/>
                <w:numId w:val="130"/>
              </w:numPr>
              <w:tabs>
                <w:tab w:val="left" w:pos="318"/>
              </w:tabs>
              <w:rPr>
                <w:rFonts w:ascii="Arial" w:hAnsi="Arial" w:cs="Arial"/>
                <w:color w:val="auto"/>
                <w:sz w:val="20"/>
                <w:szCs w:val="20"/>
              </w:rPr>
            </w:pPr>
            <w:r w:rsidRPr="00D857AE">
              <w:rPr>
                <w:rFonts w:ascii="Arial" w:hAnsi="Arial" w:cs="Arial"/>
                <w:color w:val="auto"/>
                <w:sz w:val="20"/>
                <w:szCs w:val="20"/>
              </w:rPr>
              <w:t>rozróżniać procedury przepisów bezpieczeństwa</w:t>
            </w:r>
            <w:r w:rsidR="00ED6EAE" w:rsidRPr="00D857AE">
              <w:rPr>
                <w:rFonts w:ascii="Arial" w:hAnsi="Arial" w:cs="Arial"/>
                <w:color w:val="auto"/>
                <w:sz w:val="20"/>
                <w:szCs w:val="20"/>
              </w:rPr>
              <w:t xml:space="preserve"> i </w:t>
            </w:r>
            <w:r w:rsidRPr="00D857AE">
              <w:rPr>
                <w:rFonts w:ascii="Arial" w:hAnsi="Arial" w:cs="Arial"/>
                <w:color w:val="auto"/>
                <w:sz w:val="20"/>
                <w:szCs w:val="20"/>
              </w:rPr>
              <w:t xml:space="preserve">higieny pracy </w:t>
            </w:r>
            <w:r w:rsidR="001C65C5" w:rsidRPr="00D857AE">
              <w:rPr>
                <w:rFonts w:ascii="Arial" w:hAnsi="Arial" w:cs="Arial"/>
                <w:color w:val="auto"/>
                <w:sz w:val="20"/>
                <w:szCs w:val="20"/>
              </w:rPr>
              <w:t>oraz ochrony przeciwpożarowej</w:t>
            </w:r>
            <w:r w:rsidR="00ED6EAE" w:rsidRPr="00D857AE">
              <w:rPr>
                <w:rFonts w:ascii="Arial" w:hAnsi="Arial" w:cs="Arial"/>
                <w:color w:val="auto"/>
                <w:sz w:val="20"/>
                <w:szCs w:val="20"/>
              </w:rPr>
              <w:t xml:space="preserve"> i </w:t>
            </w:r>
            <w:r w:rsidR="001C65C5" w:rsidRPr="00D857AE">
              <w:rPr>
                <w:rFonts w:ascii="Arial" w:hAnsi="Arial" w:cs="Arial"/>
                <w:color w:val="auto"/>
                <w:sz w:val="20"/>
                <w:szCs w:val="20"/>
              </w:rPr>
              <w:t>ochrony środowiska</w:t>
            </w:r>
            <w:r w:rsidR="00ED6EAE" w:rsidRPr="00D857AE">
              <w:rPr>
                <w:rFonts w:ascii="Arial" w:hAnsi="Arial" w:cs="Arial"/>
                <w:color w:val="auto"/>
                <w:sz w:val="20"/>
                <w:szCs w:val="20"/>
              </w:rPr>
              <w:t xml:space="preserve"> w </w:t>
            </w:r>
            <w:r w:rsidR="001C65C5" w:rsidRPr="00D857AE">
              <w:rPr>
                <w:rFonts w:ascii="Arial" w:hAnsi="Arial" w:cs="Arial"/>
                <w:color w:val="auto"/>
                <w:sz w:val="20"/>
                <w:szCs w:val="20"/>
              </w:rPr>
              <w:t>pracy</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surowcami przemysłu szklarskiego, </w:t>
            </w:r>
          </w:p>
          <w:p w:rsidR="00C224ED" w:rsidRPr="00D857AE" w:rsidRDefault="00C224ED" w:rsidP="00AA2EDD">
            <w:pPr>
              <w:pStyle w:val="Akapitzlist"/>
              <w:numPr>
                <w:ilvl w:val="0"/>
                <w:numId w:val="130"/>
              </w:numPr>
              <w:tabs>
                <w:tab w:val="left" w:pos="318"/>
              </w:tabs>
              <w:rPr>
                <w:rFonts w:ascii="Arial" w:hAnsi="Arial" w:cs="Arial"/>
                <w:color w:val="auto"/>
                <w:sz w:val="20"/>
                <w:szCs w:val="20"/>
              </w:rPr>
            </w:pPr>
            <w:r w:rsidRPr="00D857AE">
              <w:rPr>
                <w:rFonts w:ascii="Arial" w:hAnsi="Arial" w:cs="Arial"/>
                <w:color w:val="auto"/>
                <w:sz w:val="20"/>
                <w:szCs w:val="20"/>
              </w:rPr>
              <w:t>wykorzystać różne źródła informacji</w:t>
            </w:r>
            <w:r w:rsidR="00ED6EAE" w:rsidRPr="00D857AE">
              <w:rPr>
                <w:rFonts w:ascii="Arial" w:hAnsi="Arial" w:cs="Arial"/>
                <w:color w:val="auto"/>
                <w:sz w:val="20"/>
                <w:szCs w:val="20"/>
              </w:rPr>
              <w:t xml:space="preserve"> w </w:t>
            </w:r>
            <w:r w:rsidRPr="00D857AE">
              <w:rPr>
                <w:rFonts w:ascii="Arial" w:hAnsi="Arial" w:cs="Arial"/>
                <w:color w:val="auto"/>
                <w:sz w:val="20"/>
                <w:szCs w:val="20"/>
              </w:rPr>
              <w:t>celu doskonalenia umiejętności zawodowych.</w:t>
            </w:r>
          </w:p>
        </w:tc>
        <w:tc>
          <w:tcPr>
            <w:tcW w:w="1257" w:type="pct"/>
          </w:tcPr>
          <w:p w:rsidR="00C224ED" w:rsidRPr="00D857AE" w:rsidRDefault="00C224ED" w:rsidP="00AA2EDD">
            <w:pPr>
              <w:pStyle w:val="Akapitzlist"/>
              <w:numPr>
                <w:ilvl w:val="0"/>
                <w:numId w:val="130"/>
              </w:numPr>
              <w:tabs>
                <w:tab w:val="left" w:pos="318"/>
              </w:tabs>
              <w:rPr>
                <w:rFonts w:ascii="Arial" w:hAnsi="Arial" w:cs="Arial"/>
                <w:color w:val="auto"/>
                <w:sz w:val="20"/>
                <w:szCs w:val="20"/>
              </w:rPr>
            </w:pPr>
            <w:r w:rsidRPr="00D857AE">
              <w:rPr>
                <w:rFonts w:ascii="Arial" w:hAnsi="Arial" w:cs="Arial"/>
                <w:color w:val="auto"/>
                <w:sz w:val="20"/>
                <w:szCs w:val="20"/>
              </w:rPr>
              <w:t>odważać</w:t>
            </w:r>
            <w:r w:rsidR="00307632" w:rsidRPr="00D857AE">
              <w:rPr>
                <w:rFonts w:ascii="Arial" w:hAnsi="Arial" w:cs="Arial"/>
                <w:color w:val="auto"/>
                <w:sz w:val="20"/>
                <w:szCs w:val="20"/>
              </w:rPr>
              <w:t xml:space="preserve"> surowce</w:t>
            </w:r>
            <w:r w:rsidR="00FD283B" w:rsidRPr="00D857AE">
              <w:rPr>
                <w:rFonts w:ascii="Arial" w:hAnsi="Arial" w:cs="Arial"/>
                <w:color w:val="auto"/>
                <w:sz w:val="20"/>
                <w:szCs w:val="20"/>
              </w:rPr>
              <w:t xml:space="preserve"> do </w:t>
            </w:r>
            <w:r w:rsidR="00307632" w:rsidRPr="00D857AE">
              <w:rPr>
                <w:rFonts w:ascii="Arial" w:hAnsi="Arial" w:cs="Arial"/>
                <w:color w:val="auto"/>
                <w:sz w:val="20"/>
                <w:szCs w:val="20"/>
              </w:rPr>
              <w:t>zestawów zgodnie</w:t>
            </w:r>
            <w:r w:rsidR="00ED6EAE" w:rsidRPr="00D857AE">
              <w:rPr>
                <w:rFonts w:ascii="Arial" w:hAnsi="Arial" w:cs="Arial"/>
                <w:color w:val="auto"/>
                <w:sz w:val="20"/>
                <w:szCs w:val="20"/>
              </w:rPr>
              <w:t xml:space="preserve"> z </w:t>
            </w:r>
            <w:r w:rsidRPr="00D857AE">
              <w:rPr>
                <w:rFonts w:ascii="Arial" w:hAnsi="Arial" w:cs="Arial"/>
                <w:color w:val="auto"/>
                <w:sz w:val="20"/>
                <w:szCs w:val="20"/>
              </w:rPr>
              <w:t>dokumentacją technologiczną,</w:t>
            </w:r>
          </w:p>
          <w:p w:rsidR="00C224ED" w:rsidRPr="00D857AE" w:rsidRDefault="00C224ED" w:rsidP="00AA2EDD">
            <w:pPr>
              <w:pStyle w:val="Akapitzlist"/>
              <w:numPr>
                <w:ilvl w:val="0"/>
                <w:numId w:val="130"/>
              </w:numPr>
              <w:tabs>
                <w:tab w:val="left" w:pos="318"/>
              </w:tabs>
              <w:rPr>
                <w:rFonts w:ascii="Arial" w:hAnsi="Arial" w:cs="Arial"/>
                <w:color w:val="auto"/>
                <w:sz w:val="20"/>
                <w:szCs w:val="20"/>
              </w:rPr>
            </w:pPr>
            <w:r w:rsidRPr="00D857AE">
              <w:rPr>
                <w:rFonts w:ascii="Arial" w:hAnsi="Arial" w:cs="Arial"/>
                <w:color w:val="auto"/>
                <w:sz w:val="20"/>
                <w:szCs w:val="20"/>
              </w:rPr>
              <w:t>stosować korekty składu zestawów szklarskich</w:t>
            </w:r>
            <w:r w:rsidR="00ED6EAE" w:rsidRPr="00D857AE">
              <w:rPr>
                <w:rFonts w:ascii="Arial" w:hAnsi="Arial" w:cs="Arial"/>
                <w:color w:val="auto"/>
                <w:sz w:val="20"/>
                <w:szCs w:val="20"/>
              </w:rPr>
              <w:t xml:space="preserve"> w </w:t>
            </w:r>
            <w:r w:rsidRPr="00D857AE">
              <w:rPr>
                <w:rFonts w:ascii="Arial" w:hAnsi="Arial" w:cs="Arial"/>
                <w:color w:val="auto"/>
                <w:sz w:val="20"/>
                <w:szCs w:val="20"/>
              </w:rPr>
              <w:t xml:space="preserve">przypadku problemów technologicznych. </w:t>
            </w:r>
          </w:p>
        </w:tc>
        <w:tc>
          <w:tcPr>
            <w:tcW w:w="426"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Klasa I</w:t>
            </w:r>
            <w:r w:rsidR="00150222" w:rsidRPr="00D857AE">
              <w:rPr>
                <w:rFonts w:ascii="Arial" w:hAnsi="Arial" w:cs="Arial"/>
                <w:color w:val="auto"/>
                <w:sz w:val="20"/>
                <w:szCs w:val="20"/>
              </w:rPr>
              <w:t>I</w:t>
            </w:r>
          </w:p>
        </w:tc>
      </w:tr>
      <w:tr w:rsidR="00D857AE" w:rsidRPr="00D857AE" w:rsidTr="00135280">
        <w:tc>
          <w:tcPr>
            <w:tcW w:w="786" w:type="pct"/>
            <w:shd w:val="clear" w:color="auto" w:fill="auto"/>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 xml:space="preserve">II. Materiały pomocnicze </w:t>
            </w:r>
          </w:p>
        </w:tc>
        <w:tc>
          <w:tcPr>
            <w:tcW w:w="797"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1. Materiały stosowane</w:t>
            </w:r>
            <w:r w:rsidR="00FD283B" w:rsidRPr="00D857AE">
              <w:rPr>
                <w:rFonts w:ascii="Arial" w:hAnsi="Arial" w:cs="Arial"/>
                <w:color w:val="auto"/>
                <w:sz w:val="20"/>
                <w:szCs w:val="20"/>
              </w:rPr>
              <w:t xml:space="preserve"> do </w:t>
            </w:r>
            <w:r w:rsidRPr="00D857AE">
              <w:rPr>
                <w:rFonts w:ascii="Arial" w:hAnsi="Arial" w:cs="Arial"/>
                <w:color w:val="auto"/>
                <w:sz w:val="20"/>
                <w:szCs w:val="20"/>
              </w:rPr>
              <w:t>obróbki</w:t>
            </w:r>
            <w:r w:rsidR="00ED6EAE" w:rsidRPr="00D857AE">
              <w:rPr>
                <w:rFonts w:ascii="Arial" w:hAnsi="Arial" w:cs="Arial"/>
                <w:color w:val="auto"/>
                <w:sz w:val="20"/>
                <w:szCs w:val="20"/>
              </w:rPr>
              <w:t xml:space="preserve"> i </w:t>
            </w:r>
            <w:r w:rsidRPr="00D857AE">
              <w:rPr>
                <w:rFonts w:ascii="Arial" w:hAnsi="Arial" w:cs="Arial"/>
                <w:color w:val="auto"/>
                <w:sz w:val="20"/>
                <w:szCs w:val="20"/>
              </w:rPr>
              <w:t>zdobienia wyrobów</w:t>
            </w:r>
          </w:p>
        </w:tc>
        <w:tc>
          <w:tcPr>
            <w:tcW w:w="299" w:type="pct"/>
          </w:tcPr>
          <w:p w:rsidR="00C224ED" w:rsidRPr="00D857AE" w:rsidRDefault="00C224ED" w:rsidP="00A01439">
            <w:pPr>
              <w:jc w:val="center"/>
              <w:rPr>
                <w:rFonts w:ascii="Arial" w:hAnsi="Arial" w:cs="Arial"/>
                <w:color w:val="auto"/>
                <w:sz w:val="20"/>
                <w:szCs w:val="20"/>
              </w:rPr>
            </w:pPr>
          </w:p>
        </w:tc>
        <w:tc>
          <w:tcPr>
            <w:tcW w:w="1435" w:type="pct"/>
          </w:tcPr>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w</w:t>
            </w:r>
            <w:r w:rsidR="001C65C5" w:rsidRPr="00D857AE">
              <w:rPr>
                <w:rFonts w:ascii="Arial" w:hAnsi="Arial" w:cs="Arial"/>
                <w:color w:val="auto"/>
                <w:sz w:val="20"/>
                <w:szCs w:val="20"/>
              </w:rPr>
              <w:t>ymienić materiały ścierne</w:t>
            </w:r>
            <w:r w:rsidR="00ED6EAE" w:rsidRPr="00D857AE">
              <w:rPr>
                <w:rFonts w:ascii="Arial" w:hAnsi="Arial" w:cs="Arial"/>
                <w:color w:val="auto"/>
                <w:sz w:val="20"/>
                <w:szCs w:val="20"/>
              </w:rPr>
              <w:t xml:space="preserve"> i </w:t>
            </w:r>
            <w:r w:rsidRPr="00D857AE">
              <w:rPr>
                <w:rFonts w:ascii="Arial" w:hAnsi="Arial" w:cs="Arial"/>
                <w:color w:val="auto"/>
                <w:sz w:val="20"/>
                <w:szCs w:val="20"/>
              </w:rPr>
              <w:t>polerskie (naturalne</w:t>
            </w:r>
            <w:r w:rsidR="00ED6EAE" w:rsidRPr="00D857AE">
              <w:rPr>
                <w:rFonts w:ascii="Arial" w:hAnsi="Arial" w:cs="Arial"/>
                <w:color w:val="auto"/>
                <w:sz w:val="20"/>
                <w:szCs w:val="20"/>
              </w:rPr>
              <w:t xml:space="preserve"> i </w:t>
            </w:r>
            <w:r w:rsidRPr="00D857AE">
              <w:rPr>
                <w:rFonts w:ascii="Arial" w:hAnsi="Arial" w:cs="Arial"/>
                <w:color w:val="auto"/>
                <w:sz w:val="20"/>
                <w:szCs w:val="20"/>
              </w:rPr>
              <w:t>chemiczne) stosowane</w:t>
            </w:r>
            <w:r w:rsidR="00ED6EAE" w:rsidRPr="00D857AE">
              <w:rPr>
                <w:rFonts w:ascii="Arial" w:hAnsi="Arial" w:cs="Arial"/>
                <w:color w:val="auto"/>
                <w:sz w:val="20"/>
                <w:szCs w:val="20"/>
              </w:rPr>
              <w:t xml:space="preserve"> w </w:t>
            </w:r>
            <w:r w:rsidRPr="00D857AE">
              <w:rPr>
                <w:rFonts w:ascii="Arial" w:hAnsi="Arial" w:cs="Arial"/>
                <w:color w:val="auto"/>
                <w:sz w:val="20"/>
                <w:szCs w:val="20"/>
              </w:rPr>
              <w:t xml:space="preserve">przemyśle szklarskim, </w:t>
            </w:r>
          </w:p>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dobrać materiały</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trawienia szkła, </w:t>
            </w:r>
          </w:p>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rozróżnić materiały stosowane</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barwienia powierzchni wyrobów ze szkła, </w:t>
            </w:r>
          </w:p>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określać skład</w:t>
            </w:r>
            <w:r w:rsidR="00ED6EAE" w:rsidRPr="00D857AE">
              <w:rPr>
                <w:rFonts w:ascii="Arial" w:hAnsi="Arial" w:cs="Arial"/>
                <w:color w:val="auto"/>
                <w:sz w:val="20"/>
                <w:szCs w:val="20"/>
              </w:rPr>
              <w:t xml:space="preserve"> i </w:t>
            </w:r>
            <w:r w:rsidRPr="00D857AE">
              <w:rPr>
                <w:rFonts w:ascii="Arial" w:hAnsi="Arial" w:cs="Arial"/>
                <w:color w:val="auto"/>
                <w:sz w:val="20"/>
                <w:szCs w:val="20"/>
              </w:rPr>
              <w:t>właściwości poszczególnych materiałów stosowanych</w:t>
            </w:r>
            <w:r w:rsidR="00FD283B" w:rsidRPr="00D857AE">
              <w:rPr>
                <w:rFonts w:ascii="Arial" w:hAnsi="Arial" w:cs="Arial"/>
                <w:color w:val="auto"/>
                <w:sz w:val="20"/>
                <w:szCs w:val="20"/>
              </w:rPr>
              <w:t xml:space="preserve"> do </w:t>
            </w:r>
            <w:r w:rsidRPr="00D857AE">
              <w:rPr>
                <w:rFonts w:ascii="Arial" w:hAnsi="Arial" w:cs="Arial"/>
                <w:color w:val="auto"/>
                <w:sz w:val="20"/>
                <w:szCs w:val="20"/>
              </w:rPr>
              <w:t>obróbki</w:t>
            </w:r>
            <w:r w:rsidR="00ED6EAE" w:rsidRPr="00D857AE">
              <w:rPr>
                <w:rFonts w:ascii="Arial" w:hAnsi="Arial" w:cs="Arial"/>
                <w:color w:val="auto"/>
                <w:sz w:val="20"/>
                <w:szCs w:val="20"/>
              </w:rPr>
              <w:t xml:space="preserve"> i </w:t>
            </w:r>
            <w:r w:rsidRPr="00D857AE">
              <w:rPr>
                <w:rFonts w:ascii="Arial" w:hAnsi="Arial" w:cs="Arial"/>
                <w:color w:val="auto"/>
                <w:sz w:val="20"/>
                <w:szCs w:val="20"/>
              </w:rPr>
              <w:t xml:space="preserve">zdobienia wyrobów, </w:t>
            </w:r>
          </w:p>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wskazywać narzędzia stosowane</w:t>
            </w:r>
            <w:r w:rsidR="00FD283B" w:rsidRPr="00D857AE">
              <w:rPr>
                <w:rFonts w:ascii="Arial" w:hAnsi="Arial" w:cs="Arial"/>
                <w:color w:val="auto"/>
                <w:sz w:val="20"/>
                <w:szCs w:val="20"/>
              </w:rPr>
              <w:t xml:space="preserve"> do </w:t>
            </w:r>
            <w:r w:rsidRPr="00D857AE">
              <w:rPr>
                <w:rFonts w:ascii="Arial" w:hAnsi="Arial" w:cs="Arial"/>
                <w:color w:val="auto"/>
                <w:sz w:val="20"/>
                <w:szCs w:val="20"/>
              </w:rPr>
              <w:t>obróbki</w:t>
            </w:r>
            <w:r w:rsidR="00ED6EAE" w:rsidRPr="00D857AE">
              <w:rPr>
                <w:rFonts w:ascii="Arial" w:hAnsi="Arial" w:cs="Arial"/>
                <w:color w:val="auto"/>
                <w:sz w:val="20"/>
                <w:szCs w:val="20"/>
              </w:rPr>
              <w:t xml:space="preserve"> i </w:t>
            </w:r>
            <w:r w:rsidRPr="00D857AE">
              <w:rPr>
                <w:rFonts w:ascii="Arial" w:hAnsi="Arial" w:cs="Arial"/>
                <w:color w:val="auto"/>
                <w:sz w:val="20"/>
                <w:szCs w:val="20"/>
              </w:rPr>
              <w:t xml:space="preserve">zdobienia wyrobów, </w:t>
            </w:r>
          </w:p>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podać informacje dotyczące transportu, magazynowania materiałów</w:t>
            </w:r>
            <w:r w:rsidR="00FD283B" w:rsidRPr="00D857AE">
              <w:rPr>
                <w:rFonts w:ascii="Arial" w:hAnsi="Arial" w:cs="Arial"/>
                <w:color w:val="auto"/>
                <w:sz w:val="20"/>
                <w:szCs w:val="20"/>
              </w:rPr>
              <w:t xml:space="preserve"> do </w:t>
            </w:r>
            <w:r w:rsidRPr="00D857AE">
              <w:rPr>
                <w:rFonts w:ascii="Arial" w:hAnsi="Arial" w:cs="Arial"/>
                <w:color w:val="auto"/>
                <w:sz w:val="20"/>
                <w:szCs w:val="20"/>
              </w:rPr>
              <w:t>obróbki</w:t>
            </w:r>
            <w:r w:rsidR="00ED6EAE" w:rsidRPr="00D857AE">
              <w:rPr>
                <w:rFonts w:ascii="Arial" w:hAnsi="Arial" w:cs="Arial"/>
                <w:color w:val="auto"/>
                <w:sz w:val="20"/>
                <w:szCs w:val="20"/>
              </w:rPr>
              <w:t xml:space="preserve"> i </w:t>
            </w:r>
            <w:r w:rsidRPr="00D857AE">
              <w:rPr>
                <w:rFonts w:ascii="Arial" w:hAnsi="Arial" w:cs="Arial"/>
                <w:color w:val="auto"/>
                <w:sz w:val="20"/>
                <w:szCs w:val="20"/>
              </w:rPr>
              <w:t xml:space="preserve">zdobienia szkła, </w:t>
            </w:r>
          </w:p>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opisywać przepisy bhp przy posługiwaniu mater</w:t>
            </w:r>
            <w:r w:rsidR="001C65C5" w:rsidRPr="00D857AE">
              <w:rPr>
                <w:rFonts w:ascii="Arial" w:hAnsi="Arial" w:cs="Arial"/>
                <w:color w:val="auto"/>
                <w:sz w:val="20"/>
                <w:szCs w:val="20"/>
              </w:rPr>
              <w:t>iałami stosowanymi</w:t>
            </w:r>
            <w:r w:rsidR="00FD283B" w:rsidRPr="00D857AE">
              <w:rPr>
                <w:rFonts w:ascii="Arial" w:hAnsi="Arial" w:cs="Arial"/>
                <w:color w:val="auto"/>
                <w:sz w:val="20"/>
                <w:szCs w:val="20"/>
              </w:rPr>
              <w:t xml:space="preserve"> do </w:t>
            </w:r>
            <w:r w:rsidR="001C65C5" w:rsidRPr="00D857AE">
              <w:rPr>
                <w:rFonts w:ascii="Arial" w:hAnsi="Arial" w:cs="Arial"/>
                <w:color w:val="auto"/>
                <w:sz w:val="20"/>
                <w:szCs w:val="20"/>
              </w:rPr>
              <w:t>obróbki</w:t>
            </w:r>
            <w:r w:rsidR="00ED6EAE" w:rsidRPr="00D857AE">
              <w:rPr>
                <w:rFonts w:ascii="Arial" w:hAnsi="Arial" w:cs="Arial"/>
                <w:color w:val="auto"/>
                <w:sz w:val="20"/>
                <w:szCs w:val="20"/>
              </w:rPr>
              <w:t xml:space="preserve"> i </w:t>
            </w:r>
            <w:r w:rsidRPr="00D857AE">
              <w:rPr>
                <w:rFonts w:ascii="Arial" w:hAnsi="Arial" w:cs="Arial"/>
                <w:color w:val="auto"/>
                <w:sz w:val="20"/>
                <w:szCs w:val="20"/>
              </w:rPr>
              <w:t xml:space="preserve">zdobienia, </w:t>
            </w:r>
          </w:p>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zrealizować działania zgodnie</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własnymi pomysłami, własną kreatywnością. </w:t>
            </w:r>
          </w:p>
        </w:tc>
        <w:tc>
          <w:tcPr>
            <w:tcW w:w="1257" w:type="pct"/>
          </w:tcPr>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charakteryzować właściwości poszczególnych mate</w:t>
            </w:r>
            <w:r w:rsidR="001C65C5" w:rsidRPr="00D857AE">
              <w:rPr>
                <w:rFonts w:ascii="Arial" w:hAnsi="Arial" w:cs="Arial"/>
                <w:color w:val="auto"/>
                <w:sz w:val="20"/>
                <w:szCs w:val="20"/>
              </w:rPr>
              <w:t>riałów stosowanych</w:t>
            </w:r>
            <w:r w:rsidR="00FD283B" w:rsidRPr="00D857AE">
              <w:rPr>
                <w:rFonts w:ascii="Arial" w:hAnsi="Arial" w:cs="Arial"/>
                <w:color w:val="auto"/>
                <w:sz w:val="20"/>
                <w:szCs w:val="20"/>
              </w:rPr>
              <w:t xml:space="preserve"> do </w:t>
            </w:r>
            <w:r w:rsidR="001C65C5" w:rsidRPr="00D857AE">
              <w:rPr>
                <w:rFonts w:ascii="Arial" w:hAnsi="Arial" w:cs="Arial"/>
                <w:color w:val="auto"/>
                <w:sz w:val="20"/>
                <w:szCs w:val="20"/>
              </w:rPr>
              <w:t>obróbki</w:t>
            </w:r>
            <w:r w:rsidR="00ED6EAE" w:rsidRPr="00D857AE">
              <w:rPr>
                <w:rFonts w:ascii="Arial" w:hAnsi="Arial" w:cs="Arial"/>
                <w:color w:val="auto"/>
                <w:sz w:val="20"/>
                <w:szCs w:val="20"/>
              </w:rPr>
              <w:t xml:space="preserve"> i </w:t>
            </w:r>
            <w:r w:rsidRPr="00D857AE">
              <w:rPr>
                <w:rFonts w:ascii="Arial" w:hAnsi="Arial" w:cs="Arial"/>
                <w:color w:val="auto"/>
                <w:sz w:val="20"/>
                <w:szCs w:val="20"/>
              </w:rPr>
              <w:t>zdobienia wyrobów,</w:t>
            </w:r>
          </w:p>
          <w:p w:rsidR="00C224ED" w:rsidRPr="00D857AE" w:rsidRDefault="001C65C5"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zaproponować materiał</w:t>
            </w:r>
            <w:r w:rsidR="00ED6EAE" w:rsidRPr="00D857AE">
              <w:rPr>
                <w:rFonts w:ascii="Arial" w:hAnsi="Arial" w:cs="Arial"/>
                <w:color w:val="auto"/>
                <w:sz w:val="20"/>
                <w:szCs w:val="20"/>
              </w:rPr>
              <w:t xml:space="preserve"> i </w:t>
            </w:r>
            <w:r w:rsidR="00C224ED" w:rsidRPr="00D857AE">
              <w:rPr>
                <w:rFonts w:ascii="Arial" w:hAnsi="Arial" w:cs="Arial"/>
                <w:color w:val="auto"/>
                <w:sz w:val="20"/>
                <w:szCs w:val="20"/>
              </w:rPr>
              <w:t>narzędzia</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wykonania określonej obróbki lub zdobienia szkła,</w:t>
            </w:r>
          </w:p>
          <w:p w:rsidR="00C224ED" w:rsidRPr="00D857AE" w:rsidRDefault="00C224ED" w:rsidP="00AA2EDD">
            <w:pPr>
              <w:pStyle w:val="Akapitzlist"/>
              <w:numPr>
                <w:ilvl w:val="0"/>
                <w:numId w:val="131"/>
              </w:numPr>
              <w:tabs>
                <w:tab w:val="left" w:pos="318"/>
              </w:tabs>
              <w:rPr>
                <w:rFonts w:ascii="Arial" w:hAnsi="Arial" w:cs="Arial"/>
                <w:color w:val="auto"/>
                <w:sz w:val="20"/>
                <w:szCs w:val="20"/>
              </w:rPr>
            </w:pPr>
            <w:r w:rsidRPr="00D857AE">
              <w:rPr>
                <w:rFonts w:ascii="Arial" w:hAnsi="Arial" w:cs="Arial"/>
                <w:color w:val="auto"/>
                <w:sz w:val="20"/>
                <w:szCs w:val="20"/>
              </w:rPr>
              <w:t>określać zasady bezpiecze</w:t>
            </w:r>
            <w:r w:rsidR="001C65C5" w:rsidRPr="00D857AE">
              <w:rPr>
                <w:rFonts w:ascii="Arial" w:hAnsi="Arial" w:cs="Arial"/>
                <w:color w:val="auto"/>
                <w:sz w:val="20"/>
                <w:szCs w:val="20"/>
              </w:rPr>
              <w:t>ństwa przy pracy</w:t>
            </w:r>
            <w:r w:rsidR="00ED6EAE" w:rsidRPr="00D857AE">
              <w:rPr>
                <w:rFonts w:ascii="Arial" w:hAnsi="Arial" w:cs="Arial"/>
                <w:color w:val="auto"/>
                <w:sz w:val="20"/>
                <w:szCs w:val="20"/>
              </w:rPr>
              <w:t xml:space="preserve"> z </w:t>
            </w:r>
            <w:r w:rsidR="00307632" w:rsidRPr="00D857AE">
              <w:rPr>
                <w:rFonts w:ascii="Arial" w:hAnsi="Arial" w:cs="Arial"/>
                <w:color w:val="auto"/>
                <w:sz w:val="20"/>
                <w:szCs w:val="20"/>
              </w:rPr>
              <w:t>materiałami</w:t>
            </w:r>
            <w:r w:rsidR="00FD283B" w:rsidRPr="00D857AE">
              <w:rPr>
                <w:rFonts w:ascii="Arial" w:hAnsi="Arial" w:cs="Arial"/>
                <w:color w:val="auto"/>
                <w:sz w:val="20"/>
                <w:szCs w:val="20"/>
              </w:rPr>
              <w:t xml:space="preserve"> do </w:t>
            </w:r>
            <w:r w:rsidRPr="00D857AE">
              <w:rPr>
                <w:rFonts w:ascii="Arial" w:hAnsi="Arial" w:cs="Arial"/>
                <w:color w:val="auto"/>
                <w:sz w:val="20"/>
                <w:szCs w:val="20"/>
              </w:rPr>
              <w:t>trawienia, obróbki</w:t>
            </w:r>
            <w:r w:rsidR="00ED6EAE" w:rsidRPr="00D857AE">
              <w:rPr>
                <w:rFonts w:ascii="Arial" w:hAnsi="Arial" w:cs="Arial"/>
                <w:color w:val="auto"/>
                <w:sz w:val="20"/>
                <w:szCs w:val="20"/>
              </w:rPr>
              <w:t xml:space="preserve"> i </w:t>
            </w:r>
            <w:r w:rsidRPr="00D857AE">
              <w:rPr>
                <w:rFonts w:ascii="Arial" w:hAnsi="Arial" w:cs="Arial"/>
                <w:color w:val="auto"/>
                <w:sz w:val="20"/>
                <w:szCs w:val="20"/>
              </w:rPr>
              <w:t>zdobienia szkła.</w:t>
            </w:r>
          </w:p>
        </w:tc>
        <w:tc>
          <w:tcPr>
            <w:tcW w:w="426"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Klasa II</w:t>
            </w:r>
          </w:p>
        </w:tc>
      </w:tr>
      <w:tr w:rsidR="00D857AE" w:rsidRPr="00D857AE" w:rsidTr="00135280">
        <w:tc>
          <w:tcPr>
            <w:tcW w:w="786" w:type="pct"/>
            <w:shd w:val="clear" w:color="auto" w:fill="auto"/>
          </w:tcPr>
          <w:p w:rsidR="00C224ED" w:rsidRPr="00D857AE" w:rsidRDefault="00C224ED" w:rsidP="00C224ED">
            <w:pPr>
              <w:rPr>
                <w:rFonts w:ascii="Arial" w:hAnsi="Arial" w:cs="Arial"/>
                <w:color w:val="auto"/>
                <w:sz w:val="20"/>
                <w:szCs w:val="20"/>
              </w:rPr>
            </w:pPr>
          </w:p>
        </w:tc>
        <w:tc>
          <w:tcPr>
            <w:tcW w:w="797"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2. Materiały stosowane</w:t>
            </w:r>
            <w:r w:rsidR="00ED6EAE" w:rsidRPr="00D857AE">
              <w:rPr>
                <w:rFonts w:ascii="Arial" w:hAnsi="Arial" w:cs="Arial"/>
                <w:color w:val="auto"/>
                <w:sz w:val="20"/>
                <w:szCs w:val="20"/>
              </w:rPr>
              <w:t xml:space="preserve"> w </w:t>
            </w:r>
            <w:r w:rsidRPr="00D857AE">
              <w:rPr>
                <w:rFonts w:ascii="Arial" w:hAnsi="Arial" w:cs="Arial"/>
                <w:color w:val="auto"/>
                <w:sz w:val="20"/>
                <w:szCs w:val="20"/>
              </w:rPr>
              <w:t xml:space="preserve">przetwórstwie szkła </w:t>
            </w:r>
          </w:p>
        </w:tc>
        <w:tc>
          <w:tcPr>
            <w:tcW w:w="299" w:type="pct"/>
          </w:tcPr>
          <w:p w:rsidR="00C224ED" w:rsidRPr="00D857AE" w:rsidRDefault="00C224ED" w:rsidP="00C224ED">
            <w:pPr>
              <w:jc w:val="center"/>
              <w:rPr>
                <w:rFonts w:ascii="Arial" w:hAnsi="Arial" w:cs="Arial"/>
                <w:color w:val="auto"/>
                <w:sz w:val="20"/>
                <w:szCs w:val="20"/>
              </w:rPr>
            </w:pPr>
          </w:p>
        </w:tc>
        <w:tc>
          <w:tcPr>
            <w:tcW w:w="1435" w:type="pct"/>
          </w:tcPr>
          <w:p w:rsidR="00C224ED" w:rsidRPr="00D857AE" w:rsidRDefault="00307632" w:rsidP="00AA2EDD">
            <w:pPr>
              <w:pStyle w:val="Akapitzlist"/>
              <w:numPr>
                <w:ilvl w:val="0"/>
                <w:numId w:val="132"/>
              </w:numPr>
              <w:tabs>
                <w:tab w:val="left" w:pos="318"/>
              </w:tabs>
              <w:rPr>
                <w:rFonts w:ascii="Arial" w:hAnsi="Arial" w:cs="Arial"/>
                <w:color w:val="auto"/>
                <w:sz w:val="20"/>
                <w:szCs w:val="20"/>
              </w:rPr>
            </w:pPr>
            <w:r w:rsidRPr="00D857AE">
              <w:rPr>
                <w:rFonts w:ascii="Arial" w:hAnsi="Arial" w:cs="Arial"/>
                <w:color w:val="auto"/>
                <w:sz w:val="20"/>
                <w:szCs w:val="20"/>
              </w:rPr>
              <w:t xml:space="preserve">wymieniać rodzaje, właściwości </w:t>
            </w:r>
            <w:r w:rsidR="00C224ED" w:rsidRPr="00D857AE">
              <w:rPr>
                <w:rFonts w:ascii="Arial" w:hAnsi="Arial" w:cs="Arial"/>
                <w:color w:val="auto"/>
                <w:sz w:val="20"/>
                <w:szCs w:val="20"/>
              </w:rPr>
              <w:t>szkła stosowanego</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 xml:space="preserve">obróbki palnikowej, </w:t>
            </w:r>
          </w:p>
          <w:p w:rsidR="00C224ED" w:rsidRPr="00D857AE" w:rsidRDefault="00C224ED" w:rsidP="00AA2EDD">
            <w:pPr>
              <w:pStyle w:val="Akapitzlist"/>
              <w:numPr>
                <w:ilvl w:val="0"/>
                <w:numId w:val="132"/>
              </w:numPr>
              <w:tabs>
                <w:tab w:val="left" w:pos="318"/>
              </w:tabs>
              <w:rPr>
                <w:rFonts w:ascii="Arial" w:hAnsi="Arial" w:cs="Arial"/>
                <w:color w:val="auto"/>
                <w:sz w:val="20"/>
                <w:szCs w:val="20"/>
              </w:rPr>
            </w:pPr>
            <w:r w:rsidRPr="00D857AE">
              <w:rPr>
                <w:rFonts w:ascii="Arial" w:hAnsi="Arial" w:cs="Arial"/>
                <w:color w:val="auto"/>
                <w:sz w:val="20"/>
                <w:szCs w:val="20"/>
              </w:rPr>
              <w:t>dobierać materiały stosowane</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produkcji szyb zespolonych, </w:t>
            </w:r>
          </w:p>
          <w:p w:rsidR="00C224ED" w:rsidRPr="00D857AE" w:rsidRDefault="00C224ED" w:rsidP="00AA2EDD">
            <w:pPr>
              <w:pStyle w:val="Akapitzlist"/>
              <w:numPr>
                <w:ilvl w:val="0"/>
                <w:numId w:val="132"/>
              </w:numPr>
              <w:tabs>
                <w:tab w:val="left" w:pos="318"/>
              </w:tabs>
              <w:rPr>
                <w:rFonts w:ascii="Arial" w:hAnsi="Arial" w:cs="Arial"/>
                <w:color w:val="auto"/>
                <w:sz w:val="20"/>
                <w:szCs w:val="20"/>
              </w:rPr>
            </w:pPr>
            <w:r w:rsidRPr="00D857AE">
              <w:rPr>
                <w:rFonts w:ascii="Arial" w:hAnsi="Arial" w:cs="Arial"/>
                <w:color w:val="auto"/>
                <w:sz w:val="20"/>
                <w:szCs w:val="20"/>
              </w:rPr>
              <w:t xml:space="preserve">określać właściwości, rodzaje oraz przeznaczenie szyb zespolonych, </w:t>
            </w:r>
          </w:p>
          <w:p w:rsidR="00C224ED" w:rsidRPr="00D857AE" w:rsidRDefault="00C224ED" w:rsidP="00AA2EDD">
            <w:pPr>
              <w:pStyle w:val="Akapitzlist"/>
              <w:numPr>
                <w:ilvl w:val="0"/>
                <w:numId w:val="132"/>
              </w:numPr>
              <w:tabs>
                <w:tab w:val="left" w:pos="318"/>
              </w:tabs>
              <w:rPr>
                <w:rFonts w:ascii="Arial" w:hAnsi="Arial" w:cs="Arial"/>
                <w:color w:val="auto"/>
                <w:sz w:val="20"/>
                <w:szCs w:val="20"/>
              </w:rPr>
            </w:pPr>
            <w:r w:rsidRPr="00D857AE">
              <w:rPr>
                <w:rFonts w:ascii="Arial" w:hAnsi="Arial" w:cs="Arial"/>
                <w:color w:val="auto"/>
                <w:sz w:val="20"/>
                <w:szCs w:val="20"/>
              </w:rPr>
              <w:t>dobierać materiały</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wytwarzania szyb klejonych, </w:t>
            </w:r>
          </w:p>
          <w:p w:rsidR="00C224ED" w:rsidRPr="00D857AE" w:rsidRDefault="00C224ED" w:rsidP="00AA2EDD">
            <w:pPr>
              <w:pStyle w:val="Akapitzlist"/>
              <w:numPr>
                <w:ilvl w:val="0"/>
                <w:numId w:val="132"/>
              </w:numPr>
              <w:tabs>
                <w:tab w:val="left" w:pos="318"/>
              </w:tabs>
              <w:rPr>
                <w:rFonts w:ascii="Arial" w:hAnsi="Arial" w:cs="Arial"/>
                <w:color w:val="auto"/>
                <w:sz w:val="20"/>
                <w:szCs w:val="20"/>
              </w:rPr>
            </w:pPr>
            <w:r w:rsidRPr="00D857AE">
              <w:rPr>
                <w:rFonts w:ascii="Arial" w:hAnsi="Arial" w:cs="Arial"/>
                <w:color w:val="auto"/>
                <w:sz w:val="20"/>
                <w:szCs w:val="20"/>
              </w:rPr>
              <w:t xml:space="preserve">określać właściwości, rodzaje oraz przeznaczenie szyb klejonych, </w:t>
            </w:r>
          </w:p>
          <w:p w:rsidR="00C224ED" w:rsidRPr="00D857AE" w:rsidRDefault="00C224ED" w:rsidP="00AA2EDD">
            <w:pPr>
              <w:pStyle w:val="Akapitzlist"/>
              <w:numPr>
                <w:ilvl w:val="0"/>
                <w:numId w:val="132"/>
              </w:numPr>
              <w:tabs>
                <w:tab w:val="left" w:pos="318"/>
              </w:tabs>
              <w:rPr>
                <w:rFonts w:ascii="Arial" w:hAnsi="Arial" w:cs="Arial"/>
                <w:color w:val="auto"/>
                <w:sz w:val="20"/>
                <w:szCs w:val="20"/>
              </w:rPr>
            </w:pPr>
            <w:r w:rsidRPr="00D857AE">
              <w:rPr>
                <w:rFonts w:ascii="Arial" w:hAnsi="Arial" w:cs="Arial"/>
                <w:color w:val="auto"/>
                <w:sz w:val="20"/>
                <w:szCs w:val="20"/>
              </w:rPr>
              <w:t>opisywać przepisy bhp przy posługiwaniu materiałami stosowanymi</w:t>
            </w:r>
            <w:r w:rsidR="00ED6EAE" w:rsidRPr="00D857AE">
              <w:rPr>
                <w:rFonts w:ascii="Arial" w:hAnsi="Arial" w:cs="Arial"/>
                <w:color w:val="auto"/>
                <w:sz w:val="20"/>
                <w:szCs w:val="20"/>
              </w:rPr>
              <w:t xml:space="preserve"> w </w:t>
            </w:r>
            <w:r w:rsidRPr="00D857AE">
              <w:rPr>
                <w:rFonts w:ascii="Arial" w:hAnsi="Arial" w:cs="Arial"/>
                <w:color w:val="auto"/>
                <w:sz w:val="20"/>
                <w:szCs w:val="20"/>
              </w:rPr>
              <w:t xml:space="preserve">przetwórstwie szkła, </w:t>
            </w:r>
          </w:p>
          <w:p w:rsidR="00C224ED" w:rsidRPr="00D857AE" w:rsidRDefault="00C224ED" w:rsidP="00AA2EDD">
            <w:pPr>
              <w:pStyle w:val="Akapitzlist"/>
              <w:numPr>
                <w:ilvl w:val="0"/>
                <w:numId w:val="132"/>
              </w:numPr>
              <w:tabs>
                <w:tab w:val="left" w:pos="318"/>
              </w:tabs>
              <w:rPr>
                <w:rFonts w:ascii="Arial" w:hAnsi="Arial" w:cs="Arial"/>
                <w:color w:val="auto"/>
                <w:sz w:val="20"/>
                <w:szCs w:val="20"/>
              </w:rPr>
            </w:pPr>
            <w:r w:rsidRPr="00D857AE">
              <w:rPr>
                <w:rFonts w:ascii="Arial" w:hAnsi="Arial" w:cs="Arial"/>
                <w:color w:val="auto"/>
                <w:sz w:val="20"/>
                <w:szCs w:val="20"/>
              </w:rPr>
              <w:t>zrealizować działania zgodnie</w:t>
            </w:r>
            <w:r w:rsidR="00ED6EAE" w:rsidRPr="00D857AE">
              <w:rPr>
                <w:rFonts w:ascii="Arial" w:hAnsi="Arial" w:cs="Arial"/>
                <w:color w:val="auto"/>
                <w:sz w:val="20"/>
                <w:szCs w:val="20"/>
              </w:rPr>
              <w:t xml:space="preserve"> z </w:t>
            </w:r>
            <w:r w:rsidRPr="00D857AE">
              <w:rPr>
                <w:rFonts w:ascii="Arial" w:hAnsi="Arial" w:cs="Arial"/>
                <w:color w:val="auto"/>
                <w:sz w:val="20"/>
                <w:szCs w:val="20"/>
              </w:rPr>
              <w:t>własnymi pomysłami, własną kreatywnością.</w:t>
            </w:r>
          </w:p>
        </w:tc>
        <w:tc>
          <w:tcPr>
            <w:tcW w:w="1257" w:type="pct"/>
          </w:tcPr>
          <w:p w:rsidR="00C224ED" w:rsidRPr="00D857AE" w:rsidRDefault="00C224ED" w:rsidP="00AA2EDD">
            <w:pPr>
              <w:pStyle w:val="Akapitzlist"/>
              <w:numPr>
                <w:ilvl w:val="0"/>
                <w:numId w:val="132"/>
              </w:numPr>
              <w:tabs>
                <w:tab w:val="left" w:pos="318"/>
              </w:tabs>
              <w:rPr>
                <w:rFonts w:ascii="Arial" w:hAnsi="Arial" w:cs="Arial"/>
                <w:color w:val="auto"/>
                <w:sz w:val="20"/>
                <w:szCs w:val="20"/>
              </w:rPr>
            </w:pPr>
            <w:r w:rsidRPr="00D857AE">
              <w:rPr>
                <w:rFonts w:ascii="Arial" w:hAnsi="Arial" w:cs="Arial"/>
                <w:color w:val="auto"/>
                <w:sz w:val="20"/>
                <w:szCs w:val="20"/>
              </w:rPr>
              <w:t>charakteryzować właściwości poszczególnych materiałów stosowanych</w:t>
            </w:r>
            <w:r w:rsidR="00ED6EAE" w:rsidRPr="00D857AE">
              <w:rPr>
                <w:rFonts w:ascii="Arial" w:hAnsi="Arial" w:cs="Arial"/>
                <w:color w:val="auto"/>
                <w:sz w:val="20"/>
                <w:szCs w:val="20"/>
              </w:rPr>
              <w:t xml:space="preserve"> w </w:t>
            </w:r>
            <w:r w:rsidRPr="00D857AE">
              <w:rPr>
                <w:rFonts w:ascii="Arial" w:hAnsi="Arial" w:cs="Arial"/>
                <w:color w:val="auto"/>
                <w:sz w:val="20"/>
                <w:szCs w:val="20"/>
              </w:rPr>
              <w:t>przetwórstwie szkła,</w:t>
            </w:r>
          </w:p>
          <w:p w:rsidR="00C224ED" w:rsidRPr="00D857AE" w:rsidRDefault="001C65C5" w:rsidP="00AA2EDD">
            <w:pPr>
              <w:pStyle w:val="Akapitzlist"/>
              <w:numPr>
                <w:ilvl w:val="0"/>
                <w:numId w:val="132"/>
              </w:numPr>
              <w:tabs>
                <w:tab w:val="left" w:pos="318"/>
              </w:tabs>
              <w:rPr>
                <w:rFonts w:ascii="Arial" w:hAnsi="Arial" w:cs="Arial"/>
                <w:color w:val="auto"/>
                <w:sz w:val="20"/>
                <w:szCs w:val="20"/>
              </w:rPr>
            </w:pPr>
            <w:r w:rsidRPr="00D857AE">
              <w:rPr>
                <w:rFonts w:ascii="Arial" w:hAnsi="Arial" w:cs="Arial"/>
                <w:color w:val="auto"/>
                <w:sz w:val="20"/>
                <w:szCs w:val="20"/>
              </w:rPr>
              <w:t>zaproponować materiał</w:t>
            </w:r>
            <w:r w:rsidR="00ED6EAE" w:rsidRPr="00D857AE">
              <w:rPr>
                <w:rFonts w:ascii="Arial" w:hAnsi="Arial" w:cs="Arial"/>
                <w:color w:val="auto"/>
                <w:sz w:val="20"/>
                <w:szCs w:val="20"/>
              </w:rPr>
              <w:t xml:space="preserve"> i </w:t>
            </w:r>
            <w:r w:rsidR="00C224ED" w:rsidRPr="00D857AE">
              <w:rPr>
                <w:rFonts w:ascii="Arial" w:hAnsi="Arial" w:cs="Arial"/>
                <w:color w:val="auto"/>
                <w:sz w:val="20"/>
                <w:szCs w:val="20"/>
              </w:rPr>
              <w:t>narzędzia</w:t>
            </w:r>
            <w:r w:rsidR="00FD283B" w:rsidRPr="00D857AE">
              <w:rPr>
                <w:rFonts w:ascii="Arial" w:hAnsi="Arial" w:cs="Arial"/>
                <w:color w:val="auto"/>
                <w:sz w:val="20"/>
                <w:szCs w:val="20"/>
              </w:rPr>
              <w:t xml:space="preserve"> do </w:t>
            </w:r>
            <w:r w:rsidR="00C224ED" w:rsidRPr="00D857AE">
              <w:rPr>
                <w:rFonts w:ascii="Arial" w:hAnsi="Arial" w:cs="Arial"/>
                <w:color w:val="auto"/>
                <w:sz w:val="20"/>
                <w:szCs w:val="20"/>
              </w:rPr>
              <w:t>wykonania określonej obróbki lub zdobienia szkła.</w:t>
            </w:r>
          </w:p>
        </w:tc>
        <w:tc>
          <w:tcPr>
            <w:tcW w:w="426" w:type="pct"/>
          </w:tcPr>
          <w:p w:rsidR="00C224ED" w:rsidRPr="00D857AE" w:rsidRDefault="00C224ED" w:rsidP="00C224ED">
            <w:pPr>
              <w:rPr>
                <w:rFonts w:ascii="Arial" w:hAnsi="Arial" w:cs="Arial"/>
                <w:color w:val="auto"/>
                <w:sz w:val="20"/>
                <w:szCs w:val="20"/>
              </w:rPr>
            </w:pPr>
            <w:r w:rsidRPr="00D857AE">
              <w:rPr>
                <w:rFonts w:ascii="Arial" w:hAnsi="Arial" w:cs="Arial"/>
                <w:color w:val="auto"/>
                <w:sz w:val="20"/>
                <w:szCs w:val="20"/>
              </w:rPr>
              <w:t>Klasa II</w:t>
            </w:r>
          </w:p>
        </w:tc>
      </w:tr>
      <w:tr w:rsidR="00C224ED" w:rsidRPr="00D857AE" w:rsidTr="00135280">
        <w:tc>
          <w:tcPr>
            <w:tcW w:w="1583" w:type="pct"/>
            <w:gridSpan w:val="2"/>
            <w:shd w:val="clear" w:color="auto" w:fill="auto"/>
          </w:tcPr>
          <w:p w:rsidR="00C224ED" w:rsidRPr="00D857AE" w:rsidRDefault="00C224ED" w:rsidP="00C224ED">
            <w:pPr>
              <w:rPr>
                <w:rFonts w:ascii="Arial" w:hAnsi="Arial" w:cs="Arial"/>
                <w:b/>
                <w:color w:val="auto"/>
                <w:sz w:val="20"/>
                <w:szCs w:val="20"/>
              </w:rPr>
            </w:pPr>
            <w:r w:rsidRPr="00D857AE">
              <w:rPr>
                <w:rFonts w:ascii="Arial" w:hAnsi="Arial" w:cs="Arial"/>
                <w:b/>
                <w:color w:val="auto"/>
                <w:sz w:val="20"/>
                <w:szCs w:val="20"/>
              </w:rPr>
              <w:t>RAZEM</w:t>
            </w:r>
          </w:p>
        </w:tc>
        <w:tc>
          <w:tcPr>
            <w:tcW w:w="299" w:type="pct"/>
          </w:tcPr>
          <w:p w:rsidR="00C224ED" w:rsidRPr="00D857AE" w:rsidRDefault="00C224ED" w:rsidP="00C224ED">
            <w:pPr>
              <w:jc w:val="center"/>
              <w:rPr>
                <w:rFonts w:ascii="Arial" w:hAnsi="Arial" w:cs="Arial"/>
                <w:b/>
                <w:color w:val="auto"/>
                <w:sz w:val="20"/>
                <w:szCs w:val="20"/>
              </w:rPr>
            </w:pPr>
          </w:p>
        </w:tc>
        <w:tc>
          <w:tcPr>
            <w:tcW w:w="1435" w:type="pct"/>
          </w:tcPr>
          <w:p w:rsidR="00C224ED" w:rsidRPr="00D857AE" w:rsidRDefault="00C224ED" w:rsidP="00C224ED">
            <w:pPr>
              <w:rPr>
                <w:rFonts w:ascii="Arial" w:hAnsi="Arial" w:cs="Arial"/>
                <w:b/>
                <w:color w:val="auto"/>
                <w:sz w:val="20"/>
                <w:szCs w:val="20"/>
              </w:rPr>
            </w:pPr>
          </w:p>
        </w:tc>
        <w:tc>
          <w:tcPr>
            <w:tcW w:w="1257" w:type="pct"/>
          </w:tcPr>
          <w:p w:rsidR="00C224ED" w:rsidRPr="00D857AE" w:rsidRDefault="00C224ED" w:rsidP="00C224ED">
            <w:pPr>
              <w:rPr>
                <w:rFonts w:ascii="Arial" w:hAnsi="Arial" w:cs="Arial"/>
                <w:b/>
                <w:color w:val="auto"/>
                <w:sz w:val="20"/>
                <w:szCs w:val="20"/>
              </w:rPr>
            </w:pPr>
          </w:p>
        </w:tc>
        <w:tc>
          <w:tcPr>
            <w:tcW w:w="426" w:type="pct"/>
          </w:tcPr>
          <w:p w:rsidR="00C224ED" w:rsidRPr="00D857AE" w:rsidRDefault="00C224ED" w:rsidP="00C224ED">
            <w:pPr>
              <w:rPr>
                <w:rFonts w:ascii="Arial" w:hAnsi="Arial" w:cs="Arial"/>
                <w:b/>
                <w:color w:val="auto"/>
                <w:sz w:val="20"/>
                <w:szCs w:val="20"/>
              </w:rPr>
            </w:pPr>
          </w:p>
        </w:tc>
      </w:tr>
    </w:tbl>
    <w:p w:rsidR="00F64DA8" w:rsidRPr="00D857AE" w:rsidRDefault="00F64DA8" w:rsidP="00130E4E">
      <w:pPr>
        <w:spacing w:line="360" w:lineRule="auto"/>
        <w:jc w:val="both"/>
        <w:rPr>
          <w:rFonts w:ascii="Arial" w:hAnsi="Arial" w:cs="Arial"/>
          <w:b/>
          <w:color w:val="auto"/>
          <w:sz w:val="20"/>
          <w:szCs w:val="20"/>
        </w:rPr>
      </w:pPr>
    </w:p>
    <w:p w:rsidR="00C224ED" w:rsidRPr="00D857AE" w:rsidRDefault="00C224ED" w:rsidP="003E69C3">
      <w:pPr>
        <w:spacing w:line="360" w:lineRule="auto"/>
        <w:jc w:val="both"/>
        <w:rPr>
          <w:rFonts w:ascii="Arial" w:hAnsi="Arial" w:cs="Arial"/>
          <w:color w:val="auto"/>
          <w:sz w:val="20"/>
          <w:szCs w:val="20"/>
        </w:rPr>
      </w:pPr>
      <w:r w:rsidRPr="00D857AE">
        <w:rPr>
          <w:rFonts w:ascii="Arial" w:hAnsi="Arial" w:cs="Arial"/>
          <w:b/>
          <w:color w:val="auto"/>
          <w:sz w:val="20"/>
          <w:szCs w:val="20"/>
        </w:rPr>
        <w:t>PROCEDURY OSIĄGANIA CELÓW KSZTAŁCENIA PRZEDMIOTU</w:t>
      </w:r>
    </w:p>
    <w:p w:rsidR="00C224ED" w:rsidRPr="00D857AE" w:rsidRDefault="00C224ED" w:rsidP="00130E4E">
      <w:pPr>
        <w:autoSpaceDE w:val="0"/>
        <w:autoSpaceDN w:val="0"/>
        <w:adjustRightInd w:val="0"/>
        <w:spacing w:line="360" w:lineRule="auto"/>
        <w:ind w:firstLineChars="423" w:firstLine="849"/>
        <w:jc w:val="both"/>
        <w:rPr>
          <w:rFonts w:ascii="Arial" w:hAnsi="Arial" w:cs="Arial"/>
          <w:b/>
          <w:bCs/>
          <w:color w:val="auto"/>
          <w:sz w:val="20"/>
          <w:szCs w:val="20"/>
        </w:rPr>
      </w:pPr>
      <w:r w:rsidRPr="00D857AE">
        <w:rPr>
          <w:rFonts w:ascii="Arial" w:hAnsi="Arial" w:cs="Arial"/>
          <w:b/>
          <w:bCs/>
          <w:color w:val="auto"/>
          <w:sz w:val="20"/>
          <w:szCs w:val="20"/>
        </w:rPr>
        <w:t xml:space="preserve">Propozycje metod nauczania: </w:t>
      </w:r>
      <w:r w:rsidRPr="00D857AE">
        <w:rPr>
          <w:rFonts w:ascii="Arial" w:hAnsi="Arial" w:cs="Arial"/>
          <w:color w:val="auto"/>
          <w:sz w:val="20"/>
          <w:szCs w:val="20"/>
        </w:rPr>
        <w:t>podające, problemowe, eksponujące, praktyczne.</w:t>
      </w:r>
      <w:r w:rsidR="00FD283B" w:rsidRPr="00D857AE">
        <w:rPr>
          <w:rFonts w:ascii="Arial" w:hAnsi="Arial" w:cs="Arial"/>
          <w:color w:val="auto"/>
          <w:sz w:val="20"/>
          <w:szCs w:val="20"/>
        </w:rPr>
        <w:t xml:space="preserve"> do </w:t>
      </w:r>
      <w:r w:rsidRPr="00D857AE">
        <w:rPr>
          <w:rFonts w:ascii="Arial" w:hAnsi="Arial" w:cs="Arial"/>
          <w:color w:val="auto"/>
          <w:sz w:val="20"/>
          <w:szCs w:val="20"/>
        </w:rPr>
        <w:t>metod szczególnie wskazanych należą wszelakiego rodzaju metody aktywizujące, np. metoda przypadków, metoda sytuacyjna, dyskusja dydaktyczna, metoda projektu, metoda teks</w:t>
      </w:r>
      <w:r w:rsidR="00B328FF" w:rsidRPr="00D857AE">
        <w:rPr>
          <w:rFonts w:ascii="Arial" w:hAnsi="Arial" w:cs="Arial"/>
          <w:color w:val="auto"/>
          <w:sz w:val="20"/>
          <w:szCs w:val="20"/>
        </w:rPr>
        <w:t>tu przewodniego oraz metoda web</w:t>
      </w:r>
      <w:r w:rsidRPr="00D857AE">
        <w:rPr>
          <w:rFonts w:ascii="Arial" w:hAnsi="Arial" w:cs="Arial"/>
          <w:color w:val="auto"/>
          <w:sz w:val="20"/>
          <w:szCs w:val="20"/>
        </w:rPr>
        <w:t>q</w:t>
      </w:r>
      <w:r w:rsidR="00B328FF" w:rsidRPr="00D857AE">
        <w:rPr>
          <w:rFonts w:ascii="Arial" w:hAnsi="Arial" w:cs="Arial"/>
          <w:color w:val="auto"/>
          <w:sz w:val="20"/>
          <w:szCs w:val="20"/>
        </w:rPr>
        <w:t>u</w:t>
      </w:r>
      <w:r w:rsidRPr="00D857AE">
        <w:rPr>
          <w:rFonts w:ascii="Arial" w:hAnsi="Arial" w:cs="Arial"/>
          <w:color w:val="auto"/>
          <w:sz w:val="20"/>
          <w:szCs w:val="20"/>
        </w:rPr>
        <w:t>est.</w:t>
      </w:r>
    </w:p>
    <w:p w:rsidR="00C224ED" w:rsidRPr="00D857AE" w:rsidRDefault="00C224ED" w:rsidP="00130E4E">
      <w:pPr>
        <w:autoSpaceDE w:val="0"/>
        <w:autoSpaceDN w:val="0"/>
        <w:adjustRightInd w:val="0"/>
        <w:spacing w:line="360" w:lineRule="auto"/>
        <w:ind w:firstLineChars="851" w:firstLine="1709"/>
        <w:jc w:val="both"/>
        <w:rPr>
          <w:rFonts w:ascii="Arial" w:hAnsi="Arial" w:cs="Arial"/>
          <w:b/>
          <w:color w:val="auto"/>
          <w:sz w:val="20"/>
          <w:szCs w:val="20"/>
        </w:rPr>
      </w:pPr>
    </w:p>
    <w:p w:rsidR="00C224ED" w:rsidRPr="00D857AE" w:rsidRDefault="00C224ED" w:rsidP="00130E4E">
      <w:pPr>
        <w:autoSpaceDE w:val="0"/>
        <w:autoSpaceDN w:val="0"/>
        <w:adjustRightInd w:val="0"/>
        <w:spacing w:line="360" w:lineRule="auto"/>
        <w:ind w:firstLineChars="423" w:firstLine="849"/>
        <w:jc w:val="both"/>
        <w:rPr>
          <w:rFonts w:ascii="Arial" w:hAnsi="Arial" w:cs="Arial"/>
          <w:b/>
          <w:color w:val="auto"/>
          <w:sz w:val="20"/>
          <w:szCs w:val="20"/>
        </w:rPr>
      </w:pPr>
      <w:r w:rsidRPr="00D857AE">
        <w:rPr>
          <w:rFonts w:ascii="Arial" w:hAnsi="Arial" w:cs="Arial"/>
          <w:b/>
          <w:color w:val="auto"/>
          <w:sz w:val="20"/>
          <w:szCs w:val="20"/>
        </w:rPr>
        <w:t xml:space="preserve">Propozycje środków dydaktycznych do przedmiotu: </w:t>
      </w:r>
      <w:r w:rsidRPr="00D857AE">
        <w:rPr>
          <w:rFonts w:ascii="Arial" w:hAnsi="Arial" w:cs="Arial"/>
          <w:bCs/>
          <w:color w:val="auto"/>
          <w:sz w:val="20"/>
          <w:szCs w:val="20"/>
        </w:rPr>
        <w:t>kolekcje surowców szklarskich, schematy ilustrujące magazyny surowców szklarskich, prospekty</w:t>
      </w:r>
      <w:r w:rsidR="00ED6EAE" w:rsidRPr="00D857AE">
        <w:rPr>
          <w:rFonts w:ascii="Arial" w:hAnsi="Arial" w:cs="Arial"/>
          <w:bCs/>
          <w:color w:val="auto"/>
          <w:sz w:val="20"/>
          <w:szCs w:val="20"/>
        </w:rPr>
        <w:t xml:space="preserve"> i </w:t>
      </w:r>
      <w:r w:rsidRPr="00D857AE">
        <w:rPr>
          <w:rFonts w:ascii="Arial" w:hAnsi="Arial" w:cs="Arial"/>
          <w:bCs/>
          <w:color w:val="auto"/>
          <w:sz w:val="20"/>
          <w:szCs w:val="20"/>
        </w:rPr>
        <w:t>katalogi</w:t>
      </w:r>
      <w:r w:rsidR="00220D96" w:rsidRPr="00D857AE">
        <w:rPr>
          <w:rFonts w:ascii="Arial" w:hAnsi="Arial" w:cs="Arial"/>
          <w:bCs/>
          <w:color w:val="auto"/>
          <w:sz w:val="20"/>
          <w:szCs w:val="20"/>
        </w:rPr>
        <w:t xml:space="preserve"> </w:t>
      </w:r>
      <w:r w:rsidRPr="00D857AE">
        <w:rPr>
          <w:rFonts w:ascii="Arial" w:hAnsi="Arial" w:cs="Arial"/>
          <w:bCs/>
          <w:color w:val="auto"/>
          <w:sz w:val="20"/>
          <w:szCs w:val="20"/>
        </w:rPr>
        <w:t>firm krajowych i zagranicznych produkujących surowce przemysłu szklarskiego, normy dotyczące surowców szklarskich, schematy technologiczne i dokumentację techniczno-technologiczną procesów produkcyjnych, materiały i narzędzia stosowane do zdobienia i przetwarzania szkła, wyrobów ze szkła, kolekcje wyrobów zdobionych oraz przetworzonych, modele pieców szklarskich, maszyn i urządzeń do sporządzania zestawów szklarskich, wykańczania, obróbki, zdobienia i przetwarzania szkła, dokumentację technologiczną wykorzystywaną przez zakłady zdobienia i przetwarzania szkła, wyrobów ze szkła, filmy i prezentacje multimedialne o tematyce wydobycia i przetwórstwa surowców stosowany</w:t>
      </w:r>
      <w:r w:rsidR="00ED6EAE" w:rsidRPr="00D857AE">
        <w:rPr>
          <w:rFonts w:ascii="Arial" w:hAnsi="Arial" w:cs="Arial"/>
          <w:bCs/>
          <w:color w:val="auto"/>
          <w:sz w:val="20"/>
          <w:szCs w:val="20"/>
        </w:rPr>
        <w:t>ch w szklarstwie, prezentacje o </w:t>
      </w:r>
      <w:r w:rsidRPr="00D857AE">
        <w:rPr>
          <w:rFonts w:ascii="Arial" w:hAnsi="Arial" w:cs="Arial"/>
          <w:bCs/>
          <w:color w:val="auto"/>
          <w:sz w:val="20"/>
          <w:szCs w:val="20"/>
        </w:rPr>
        <w:t>tematyce sporządzania zestawów szklarskich, filmy i prezentacje na temat zdobienia i przetwarzania szkła, wyrobów ze szkła.</w:t>
      </w:r>
      <w:r w:rsidR="00220D96" w:rsidRPr="00D857AE">
        <w:rPr>
          <w:rFonts w:ascii="Arial" w:hAnsi="Arial" w:cs="Arial"/>
          <w:bCs/>
          <w:color w:val="auto"/>
          <w:sz w:val="20"/>
          <w:szCs w:val="20"/>
        </w:rPr>
        <w:t xml:space="preserve"> </w:t>
      </w:r>
    </w:p>
    <w:p w:rsidR="00C224ED" w:rsidRPr="00D857AE" w:rsidRDefault="00C224ED" w:rsidP="00130E4E">
      <w:pPr>
        <w:autoSpaceDE w:val="0"/>
        <w:autoSpaceDN w:val="0"/>
        <w:adjustRightInd w:val="0"/>
        <w:spacing w:line="360" w:lineRule="auto"/>
        <w:ind w:firstLineChars="851" w:firstLine="1709"/>
        <w:jc w:val="both"/>
        <w:rPr>
          <w:rFonts w:ascii="Arial" w:hAnsi="Arial" w:cs="Arial"/>
          <w:b/>
          <w:color w:val="auto"/>
          <w:sz w:val="20"/>
          <w:szCs w:val="20"/>
        </w:rPr>
      </w:pPr>
    </w:p>
    <w:p w:rsidR="00C224ED" w:rsidRPr="00D857AE" w:rsidRDefault="00C224ED" w:rsidP="00130E4E">
      <w:pPr>
        <w:autoSpaceDE w:val="0"/>
        <w:autoSpaceDN w:val="0"/>
        <w:adjustRightInd w:val="0"/>
        <w:spacing w:line="360" w:lineRule="auto"/>
        <w:ind w:firstLineChars="423" w:firstLine="849"/>
        <w:jc w:val="both"/>
        <w:rPr>
          <w:rFonts w:ascii="Arial" w:hAnsi="Arial" w:cs="Arial"/>
          <w:color w:val="auto"/>
          <w:sz w:val="20"/>
          <w:szCs w:val="20"/>
        </w:rPr>
      </w:pPr>
      <w:r w:rsidRPr="00D857AE">
        <w:rPr>
          <w:rFonts w:ascii="Arial" w:hAnsi="Arial" w:cs="Arial"/>
          <w:b/>
          <w:color w:val="auto"/>
          <w:sz w:val="20"/>
          <w:szCs w:val="20"/>
        </w:rPr>
        <w:t xml:space="preserve">Obudowa dydaktyczna: </w:t>
      </w:r>
      <w:r w:rsidRPr="00D857AE">
        <w:rPr>
          <w:rFonts w:ascii="Arial" w:hAnsi="Arial" w:cs="Arial"/>
          <w:color w:val="auto"/>
          <w:sz w:val="20"/>
          <w:szCs w:val="20"/>
        </w:rPr>
        <w:t>instrukcje do ćwiczeń, raporty, pakiety edukacyjne dla uczniów, teksty przewodnie do ćwiczeń, karty pracy dla uczniów, karty samooceny, czasopisma branżowe, katalogi firm produkujących surowce szklarskie, filmy i prezentacje multimedialne o tematyce surowców szklarskich, zdobienia oraz przetwórstwa szkła i wyrobów ze szkła.</w:t>
      </w:r>
    </w:p>
    <w:p w:rsidR="00C224ED" w:rsidRPr="00D857AE" w:rsidRDefault="00C224ED" w:rsidP="00130E4E">
      <w:pPr>
        <w:autoSpaceDE w:val="0"/>
        <w:autoSpaceDN w:val="0"/>
        <w:adjustRightInd w:val="0"/>
        <w:spacing w:line="360" w:lineRule="auto"/>
        <w:ind w:firstLineChars="851" w:firstLine="1709"/>
        <w:jc w:val="both"/>
        <w:rPr>
          <w:rFonts w:ascii="Arial" w:hAnsi="Arial" w:cs="Arial"/>
          <w:b/>
          <w:color w:val="auto"/>
          <w:sz w:val="20"/>
          <w:szCs w:val="20"/>
        </w:rPr>
      </w:pPr>
    </w:p>
    <w:p w:rsidR="00C224ED" w:rsidRPr="00D857AE" w:rsidRDefault="00C224ED" w:rsidP="00130E4E">
      <w:pPr>
        <w:autoSpaceDE w:val="0"/>
        <w:autoSpaceDN w:val="0"/>
        <w:adjustRightInd w:val="0"/>
        <w:spacing w:line="360" w:lineRule="auto"/>
        <w:ind w:firstLineChars="423" w:firstLine="849"/>
        <w:jc w:val="both"/>
        <w:rPr>
          <w:rFonts w:ascii="Arial" w:hAnsi="Arial" w:cs="Arial"/>
          <w:color w:val="auto"/>
          <w:sz w:val="20"/>
          <w:szCs w:val="20"/>
        </w:rPr>
      </w:pPr>
      <w:r w:rsidRPr="00D857AE">
        <w:rPr>
          <w:rFonts w:ascii="Arial" w:hAnsi="Arial" w:cs="Arial"/>
          <w:b/>
          <w:color w:val="auto"/>
          <w:sz w:val="20"/>
          <w:szCs w:val="20"/>
        </w:rPr>
        <w:t xml:space="preserve">Warunki realizacji: </w:t>
      </w:r>
      <w:r w:rsidRPr="00D857AE">
        <w:rPr>
          <w:rFonts w:ascii="Arial" w:hAnsi="Arial" w:cs="Arial"/>
          <w:color w:val="auto"/>
          <w:sz w:val="20"/>
          <w:szCs w:val="20"/>
        </w:rPr>
        <w:t>zajęcia edukacyjne powinny być prowadz</w:t>
      </w:r>
      <w:r w:rsidR="001626B8" w:rsidRPr="00D857AE">
        <w:rPr>
          <w:rFonts w:ascii="Arial" w:hAnsi="Arial" w:cs="Arial"/>
          <w:color w:val="auto"/>
          <w:sz w:val="20"/>
          <w:szCs w:val="20"/>
        </w:rPr>
        <w:t xml:space="preserve">one w pracowni </w:t>
      </w:r>
      <w:r w:rsidR="00B57B38" w:rsidRPr="00D857AE">
        <w:rPr>
          <w:rFonts w:ascii="Arial" w:hAnsi="Arial" w:cs="Arial"/>
          <w:color w:val="auto"/>
          <w:sz w:val="20"/>
          <w:szCs w:val="20"/>
        </w:rPr>
        <w:t>techniczno-</w:t>
      </w:r>
      <w:r w:rsidR="001626B8" w:rsidRPr="00D857AE">
        <w:rPr>
          <w:rFonts w:ascii="Arial" w:hAnsi="Arial" w:cs="Arial"/>
          <w:color w:val="auto"/>
          <w:sz w:val="20"/>
          <w:szCs w:val="20"/>
        </w:rPr>
        <w:t xml:space="preserve">technologicznej </w:t>
      </w:r>
      <w:r w:rsidRPr="00D857AE">
        <w:rPr>
          <w:rFonts w:ascii="Arial" w:hAnsi="Arial" w:cs="Arial"/>
          <w:color w:val="auto"/>
          <w:sz w:val="20"/>
          <w:szCs w:val="20"/>
        </w:rPr>
        <w:t>wyposażonej w wymienione powyżej środki dydaktyczne oraz obudowę dydaktyczną. Część zajęć powinna być prowadzona w ramach wycieczek do hut szkła, aby uczeń mógł zapoznać się</w:t>
      </w:r>
      <w:r w:rsidR="00ED6EAE" w:rsidRPr="00D857AE">
        <w:rPr>
          <w:rFonts w:ascii="Arial" w:hAnsi="Arial" w:cs="Arial"/>
          <w:color w:val="auto"/>
          <w:sz w:val="20"/>
          <w:szCs w:val="20"/>
        </w:rPr>
        <w:t xml:space="preserve"> z </w:t>
      </w:r>
      <w:r w:rsidRPr="00D857AE">
        <w:rPr>
          <w:rFonts w:ascii="Arial" w:hAnsi="Arial" w:cs="Arial"/>
          <w:color w:val="auto"/>
          <w:sz w:val="20"/>
          <w:szCs w:val="20"/>
        </w:rPr>
        <w:t>pracą, maszynami i urządzeniami zestawiarni surowców w różnych typach hut, najnowszymi technologiami (surowcami, materiałami, narzędziami) stosowanymi w</w:t>
      </w:r>
      <w:r w:rsidR="001C65C5" w:rsidRPr="00D857AE">
        <w:rPr>
          <w:rFonts w:ascii="Arial" w:hAnsi="Arial" w:cs="Arial"/>
          <w:color w:val="auto"/>
          <w:sz w:val="20"/>
          <w:szCs w:val="20"/>
        </w:rPr>
        <w:t> </w:t>
      </w:r>
      <w:r w:rsidRPr="00D857AE">
        <w:rPr>
          <w:rFonts w:ascii="Arial" w:hAnsi="Arial" w:cs="Arial"/>
          <w:color w:val="auto"/>
          <w:sz w:val="20"/>
          <w:szCs w:val="20"/>
        </w:rPr>
        <w:t xml:space="preserve">branży szklarskiej dotyczącymi zdobienia i przetwarzania szkła, wyrobów ze szkła oraz potencjalnym miejscem zatrudnienia w danym zawodzie, już na początku swojego kształcenia. </w:t>
      </w:r>
    </w:p>
    <w:p w:rsidR="00C224ED" w:rsidRPr="00D857AE" w:rsidRDefault="00C224ED" w:rsidP="00130E4E">
      <w:pPr>
        <w:tabs>
          <w:tab w:val="left" w:pos="426"/>
        </w:tabs>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Nauczyciel prowadzący zajęcia powinien posiadać dodatkowe kompetencje związane ze znajomością zasad optymalizacji procesów produkcyjnych, zarządzania zasobami oraz systemu zarządzania przepływem materiałów w przedsiębiorstwie.</w:t>
      </w:r>
      <w:r w:rsidR="00220D96" w:rsidRPr="00D857AE">
        <w:rPr>
          <w:rFonts w:ascii="Arial" w:hAnsi="Arial" w:cs="Arial"/>
          <w:color w:val="auto"/>
          <w:sz w:val="20"/>
          <w:szCs w:val="20"/>
        </w:rPr>
        <w:t xml:space="preserve"> </w:t>
      </w:r>
    </w:p>
    <w:p w:rsidR="00C224ED" w:rsidRPr="00D857AE" w:rsidRDefault="00C224ED" w:rsidP="00130E4E">
      <w:pPr>
        <w:tabs>
          <w:tab w:val="left" w:pos="426"/>
        </w:tabs>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C224ED" w:rsidRPr="00D857AE" w:rsidRDefault="00C224ED" w:rsidP="00130E4E">
      <w:pPr>
        <w:tabs>
          <w:tab w:val="left" w:pos="426"/>
        </w:tabs>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w:t>
      </w:r>
      <w:r w:rsidR="00ED6EAE" w:rsidRPr="00D857AE">
        <w:rPr>
          <w:rFonts w:ascii="Arial" w:hAnsi="Arial" w:cs="Arial"/>
          <w:color w:val="auto"/>
          <w:sz w:val="20"/>
          <w:szCs w:val="20"/>
        </w:rPr>
        <w:t xml:space="preserve"> z </w:t>
      </w:r>
      <w:r w:rsidRPr="00D857AE">
        <w:rPr>
          <w:rFonts w:ascii="Arial" w:hAnsi="Arial" w:cs="Arial"/>
          <w:color w:val="auto"/>
          <w:sz w:val="20"/>
          <w:szCs w:val="20"/>
        </w:rPr>
        <w:t>zainteresowaniami uczniów; wyszukiwać mocne strony uczniów i na nich opierać nauczanie; motywować uczniów do pracy; w ocenie wyników nauczania uwzględniać również zaangażowanie uczniów podczas wykonywania zadań.</w:t>
      </w:r>
    </w:p>
    <w:p w:rsidR="00C224ED" w:rsidRPr="00D857AE" w:rsidRDefault="00C224ED" w:rsidP="00130E4E">
      <w:pPr>
        <w:tabs>
          <w:tab w:val="left" w:pos="426"/>
        </w:tabs>
        <w:autoSpaceDE w:val="0"/>
        <w:autoSpaceDN w:val="0"/>
        <w:adjustRightInd w:val="0"/>
        <w:spacing w:line="360" w:lineRule="auto"/>
        <w:ind w:firstLineChars="851" w:firstLine="1702"/>
        <w:jc w:val="both"/>
        <w:rPr>
          <w:rFonts w:ascii="Arial" w:hAnsi="Arial" w:cs="Arial"/>
          <w:color w:val="auto"/>
          <w:sz w:val="20"/>
          <w:szCs w:val="20"/>
        </w:rPr>
      </w:pPr>
    </w:p>
    <w:p w:rsidR="00C224ED" w:rsidRPr="00D857AE" w:rsidRDefault="00AE37C9" w:rsidP="00130E4E">
      <w:pPr>
        <w:tabs>
          <w:tab w:val="left" w:pos="426"/>
        </w:tabs>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ab/>
      </w:r>
      <w:r w:rsidR="00C224ED" w:rsidRPr="00D857AE">
        <w:rPr>
          <w:rFonts w:ascii="Arial" w:hAnsi="Arial" w:cs="Arial"/>
          <w:color w:val="auto"/>
          <w:sz w:val="20"/>
          <w:szCs w:val="20"/>
        </w:rPr>
        <w:t xml:space="preserve">Przykładowe zadania: </w:t>
      </w:r>
    </w:p>
    <w:p w:rsidR="00C224ED" w:rsidRPr="00D857AE" w:rsidRDefault="00C224ED" w:rsidP="00130E4E">
      <w:pPr>
        <w:tabs>
          <w:tab w:val="left" w:pos="426"/>
        </w:tabs>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Ćwiczenie 1:</w:t>
      </w:r>
    </w:p>
    <w:p w:rsidR="00C224ED" w:rsidRPr="00D857AE" w:rsidRDefault="00C224ED" w:rsidP="00130E4E">
      <w:pPr>
        <w:tabs>
          <w:tab w:val="left" w:pos="426"/>
        </w:tabs>
        <w:autoSpaceDE w:val="0"/>
        <w:autoSpaceDN w:val="0"/>
        <w:adjustRightInd w:val="0"/>
        <w:spacing w:line="360" w:lineRule="auto"/>
        <w:ind w:firstLine="851"/>
        <w:jc w:val="both"/>
        <w:rPr>
          <w:rFonts w:ascii="Arial" w:hAnsi="Arial" w:cs="Arial"/>
          <w:color w:val="auto"/>
          <w:sz w:val="20"/>
          <w:szCs w:val="20"/>
        </w:rPr>
      </w:pPr>
      <w:r w:rsidRPr="00D857AE">
        <w:rPr>
          <w:rFonts w:ascii="Arial" w:hAnsi="Arial" w:cs="Arial"/>
          <w:color w:val="auto"/>
          <w:sz w:val="20"/>
          <w:szCs w:val="20"/>
        </w:rPr>
        <w:t xml:space="preserve">Zaplanuj na podstawie dostępnej dokumentacji i materiałów - zestaw szklarski do produkcji szkła gospodarczego. </w:t>
      </w:r>
    </w:p>
    <w:p w:rsidR="00C224ED" w:rsidRPr="00D857AE" w:rsidRDefault="00C224ED" w:rsidP="00130E4E">
      <w:pPr>
        <w:tabs>
          <w:tab w:val="left" w:pos="426"/>
        </w:tabs>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Wykonaj następujące elementy zadania:</w:t>
      </w:r>
    </w:p>
    <w:p w:rsidR="00C224ED" w:rsidRPr="00D857AE" w:rsidRDefault="00C224ED" w:rsidP="00AA2EDD">
      <w:pPr>
        <w:numPr>
          <w:ilvl w:val="0"/>
          <w:numId w:val="23"/>
        </w:numPr>
        <w:tabs>
          <w:tab w:val="left" w:pos="1134"/>
        </w:tabs>
        <w:autoSpaceDE w:val="0"/>
        <w:autoSpaceDN w:val="0"/>
        <w:adjustRightInd w:val="0"/>
        <w:spacing w:line="360" w:lineRule="auto"/>
        <w:ind w:firstLine="0"/>
        <w:jc w:val="both"/>
        <w:rPr>
          <w:rFonts w:ascii="Arial" w:hAnsi="Arial" w:cs="Arial"/>
          <w:color w:val="auto"/>
          <w:sz w:val="20"/>
          <w:szCs w:val="20"/>
        </w:rPr>
      </w:pPr>
      <w:r w:rsidRPr="00D857AE">
        <w:rPr>
          <w:rFonts w:ascii="Arial" w:hAnsi="Arial" w:cs="Arial"/>
          <w:color w:val="auto"/>
          <w:sz w:val="20"/>
          <w:szCs w:val="20"/>
        </w:rPr>
        <w:t>dobierz surowce szklarskie potrzebne do produkcji szkła gospodarczego;</w:t>
      </w:r>
    </w:p>
    <w:p w:rsidR="00C224ED" w:rsidRPr="00D857AE" w:rsidRDefault="00C224ED" w:rsidP="00AA2EDD">
      <w:pPr>
        <w:numPr>
          <w:ilvl w:val="0"/>
          <w:numId w:val="23"/>
        </w:numPr>
        <w:tabs>
          <w:tab w:val="left" w:pos="1134"/>
        </w:tabs>
        <w:autoSpaceDE w:val="0"/>
        <w:autoSpaceDN w:val="0"/>
        <w:adjustRightInd w:val="0"/>
        <w:spacing w:line="360" w:lineRule="auto"/>
        <w:ind w:firstLine="0"/>
        <w:jc w:val="both"/>
        <w:rPr>
          <w:rFonts w:ascii="Arial" w:hAnsi="Arial" w:cs="Arial"/>
          <w:color w:val="auto"/>
          <w:sz w:val="20"/>
          <w:szCs w:val="20"/>
        </w:rPr>
      </w:pPr>
      <w:r w:rsidRPr="00D857AE">
        <w:rPr>
          <w:rFonts w:ascii="Arial" w:hAnsi="Arial" w:cs="Arial"/>
          <w:color w:val="auto"/>
          <w:sz w:val="20"/>
          <w:szCs w:val="20"/>
        </w:rPr>
        <w:t xml:space="preserve">określ skład chemiczny i właściwości </w:t>
      </w:r>
      <w:r w:rsidR="001626B8" w:rsidRPr="00D857AE">
        <w:rPr>
          <w:rFonts w:ascii="Arial" w:hAnsi="Arial" w:cs="Arial"/>
          <w:color w:val="auto"/>
          <w:sz w:val="20"/>
          <w:szCs w:val="20"/>
        </w:rPr>
        <w:t>szkła, które</w:t>
      </w:r>
      <w:r w:rsidRPr="00D857AE">
        <w:rPr>
          <w:rFonts w:ascii="Arial" w:hAnsi="Arial" w:cs="Arial"/>
          <w:color w:val="auto"/>
          <w:sz w:val="20"/>
          <w:szCs w:val="20"/>
        </w:rPr>
        <w:t xml:space="preserve"> powstanie po wytopieniu zaprojektowanego zestawu szklarskiego;</w:t>
      </w:r>
    </w:p>
    <w:p w:rsidR="00C224ED" w:rsidRPr="00D857AE" w:rsidRDefault="00C224ED" w:rsidP="00AA2EDD">
      <w:pPr>
        <w:numPr>
          <w:ilvl w:val="0"/>
          <w:numId w:val="23"/>
        </w:numPr>
        <w:tabs>
          <w:tab w:val="left" w:pos="1134"/>
        </w:tabs>
        <w:autoSpaceDE w:val="0"/>
        <w:autoSpaceDN w:val="0"/>
        <w:adjustRightInd w:val="0"/>
        <w:spacing w:line="360" w:lineRule="auto"/>
        <w:ind w:firstLine="0"/>
        <w:jc w:val="both"/>
        <w:rPr>
          <w:rFonts w:ascii="Arial" w:hAnsi="Arial" w:cs="Arial"/>
          <w:color w:val="auto"/>
          <w:sz w:val="20"/>
          <w:szCs w:val="20"/>
        </w:rPr>
      </w:pPr>
      <w:r w:rsidRPr="00D857AE">
        <w:rPr>
          <w:rFonts w:ascii="Arial" w:hAnsi="Arial" w:cs="Arial"/>
          <w:color w:val="auto"/>
          <w:sz w:val="20"/>
          <w:szCs w:val="20"/>
        </w:rPr>
        <w:t>narysuj schemat blokowy, wskazujący kolejność podawania wybranych przez Ciebie surowców w zautomatyzowanej zestawiarni;</w:t>
      </w:r>
    </w:p>
    <w:p w:rsidR="00C224ED" w:rsidRPr="00D857AE" w:rsidRDefault="00C224ED" w:rsidP="00AA2EDD">
      <w:pPr>
        <w:numPr>
          <w:ilvl w:val="0"/>
          <w:numId w:val="23"/>
        </w:numPr>
        <w:tabs>
          <w:tab w:val="left" w:pos="1134"/>
        </w:tabs>
        <w:autoSpaceDE w:val="0"/>
        <w:autoSpaceDN w:val="0"/>
        <w:adjustRightInd w:val="0"/>
        <w:spacing w:line="360" w:lineRule="auto"/>
        <w:ind w:firstLine="0"/>
        <w:jc w:val="both"/>
        <w:rPr>
          <w:rFonts w:ascii="Arial" w:hAnsi="Arial" w:cs="Arial"/>
          <w:color w:val="auto"/>
          <w:sz w:val="20"/>
          <w:szCs w:val="20"/>
        </w:rPr>
      </w:pPr>
      <w:r w:rsidRPr="00D857AE">
        <w:rPr>
          <w:rFonts w:ascii="Arial" w:hAnsi="Arial" w:cs="Arial"/>
          <w:color w:val="auto"/>
          <w:sz w:val="20"/>
          <w:szCs w:val="20"/>
        </w:rPr>
        <w:t xml:space="preserve">opracuj świadectwo jakości dla piasku szklarskiego, wybranego przez Ciebie do produkcji szkła gospodarczego na podstawie normy branżowej. </w:t>
      </w:r>
    </w:p>
    <w:p w:rsidR="00C224ED" w:rsidRPr="00D857AE" w:rsidRDefault="00C224ED" w:rsidP="00130E4E">
      <w:pPr>
        <w:tabs>
          <w:tab w:val="left" w:pos="426"/>
        </w:tabs>
        <w:autoSpaceDE w:val="0"/>
        <w:autoSpaceDN w:val="0"/>
        <w:adjustRightInd w:val="0"/>
        <w:spacing w:line="360" w:lineRule="auto"/>
        <w:ind w:firstLine="851"/>
        <w:jc w:val="both"/>
        <w:rPr>
          <w:rFonts w:ascii="Arial" w:hAnsi="Arial" w:cs="Arial"/>
          <w:color w:val="auto"/>
          <w:sz w:val="20"/>
          <w:szCs w:val="20"/>
        </w:rPr>
      </w:pPr>
      <w:r w:rsidRPr="00D857AE">
        <w:rPr>
          <w:rFonts w:ascii="Arial" w:hAnsi="Arial" w:cs="Arial"/>
          <w:color w:val="auto"/>
          <w:sz w:val="20"/>
          <w:szCs w:val="20"/>
        </w:rPr>
        <w:t>Z opracowanego zadania sporządź raport, którego jedną część przedstawisz na forum grupy (5 minut), a jego</w:t>
      </w:r>
      <w:r w:rsidR="001C65C5" w:rsidRPr="00D857AE">
        <w:rPr>
          <w:rFonts w:ascii="Arial" w:hAnsi="Arial" w:cs="Arial"/>
          <w:color w:val="auto"/>
          <w:sz w:val="20"/>
          <w:szCs w:val="20"/>
        </w:rPr>
        <w:t xml:space="preserve"> wersję papierową przekażesz do </w:t>
      </w:r>
      <w:r w:rsidRPr="00D857AE">
        <w:rPr>
          <w:rFonts w:ascii="Arial" w:hAnsi="Arial" w:cs="Arial"/>
          <w:color w:val="auto"/>
          <w:sz w:val="20"/>
          <w:szCs w:val="20"/>
        </w:rPr>
        <w:t xml:space="preserve">oceny. Sprawdzanie efektów kształcenia przykładowego zadania będzie przeprowadzone na podstawie prezentacji oraz sporządzonego papierowego raportu. </w:t>
      </w:r>
    </w:p>
    <w:p w:rsidR="00C224ED" w:rsidRPr="00D857AE" w:rsidRDefault="00C224ED" w:rsidP="00130E4E">
      <w:pPr>
        <w:tabs>
          <w:tab w:val="left" w:pos="426"/>
        </w:tabs>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 xml:space="preserve">W ocenie prezentacji należy uwzględnić następujące kryteria ogólne: zawartość merytoryczną prezentacji, obejmującą następujące elementy zadania; właściwie wykonane elementy zadania; sposób prezentacji (układ, czytelność, czas); sposób wypowiedzi podczas prezentacji. </w:t>
      </w:r>
    </w:p>
    <w:p w:rsidR="00C224ED" w:rsidRPr="00D857AE" w:rsidRDefault="00C224ED" w:rsidP="00130E4E">
      <w:pPr>
        <w:tabs>
          <w:tab w:val="left" w:pos="426"/>
        </w:tabs>
        <w:autoSpaceDE w:val="0"/>
        <w:autoSpaceDN w:val="0"/>
        <w:adjustRightInd w:val="0"/>
        <w:spacing w:line="360" w:lineRule="auto"/>
        <w:ind w:firstLine="851"/>
        <w:jc w:val="both"/>
        <w:rPr>
          <w:rFonts w:ascii="Arial" w:hAnsi="Arial" w:cs="Arial"/>
          <w:color w:val="auto"/>
          <w:sz w:val="20"/>
          <w:szCs w:val="20"/>
        </w:rPr>
      </w:pPr>
      <w:r w:rsidRPr="00D857AE">
        <w:rPr>
          <w:rFonts w:ascii="Arial" w:hAnsi="Arial" w:cs="Arial"/>
          <w:color w:val="auto"/>
          <w:sz w:val="20"/>
          <w:szCs w:val="20"/>
        </w:rPr>
        <w:t xml:space="preserve">W dokumentacji kryteria obejmą: poprawność wykonania elementów zadania, układ raportu wg określonego wzorca, jego estetykę. </w:t>
      </w:r>
    </w:p>
    <w:p w:rsidR="00C224ED" w:rsidRPr="00D857AE" w:rsidRDefault="00C224ED" w:rsidP="00130E4E">
      <w:pPr>
        <w:tabs>
          <w:tab w:val="left" w:pos="426"/>
        </w:tabs>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Prezentacja, jej struktura oraz sposób wypowiedzi powinny być omówione na forum grupy; natomiast</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raportu papierowego proponuję się wystawienie uczniowi oceny. Do uzyskania pozytywnej oceny należy wykonać dwa elementy zadania przez ucznia. </w:t>
      </w:r>
    </w:p>
    <w:p w:rsidR="00F64DA8" w:rsidRPr="00D857AE" w:rsidRDefault="00F64DA8" w:rsidP="00135280">
      <w:pPr>
        <w:tabs>
          <w:tab w:val="left" w:pos="426"/>
        </w:tabs>
        <w:autoSpaceDE w:val="0"/>
        <w:autoSpaceDN w:val="0"/>
        <w:adjustRightInd w:val="0"/>
        <w:spacing w:line="360" w:lineRule="auto"/>
        <w:jc w:val="both"/>
        <w:rPr>
          <w:rFonts w:ascii="Arial" w:hAnsi="Arial" w:cs="Arial"/>
          <w:color w:val="auto"/>
          <w:sz w:val="20"/>
          <w:szCs w:val="20"/>
        </w:rPr>
      </w:pPr>
    </w:p>
    <w:p w:rsidR="00C224ED" w:rsidRPr="00D857AE" w:rsidRDefault="00C224ED" w:rsidP="00130E4E">
      <w:pPr>
        <w:tabs>
          <w:tab w:val="left" w:pos="426"/>
        </w:tabs>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Ćwiczenie 2:</w:t>
      </w:r>
    </w:p>
    <w:p w:rsidR="00C224ED" w:rsidRPr="00D857AE" w:rsidRDefault="00C224ED" w:rsidP="00F64DA8">
      <w:pPr>
        <w:tabs>
          <w:tab w:val="left" w:pos="426"/>
        </w:tabs>
        <w:autoSpaceDE w:val="0"/>
        <w:autoSpaceDN w:val="0"/>
        <w:adjustRightInd w:val="0"/>
        <w:spacing w:line="360" w:lineRule="auto"/>
        <w:ind w:firstLine="851"/>
        <w:jc w:val="both"/>
        <w:rPr>
          <w:rFonts w:ascii="Arial" w:hAnsi="Arial" w:cs="Arial"/>
          <w:color w:val="auto"/>
          <w:sz w:val="20"/>
          <w:szCs w:val="20"/>
        </w:rPr>
      </w:pPr>
      <w:r w:rsidRPr="00D857AE">
        <w:rPr>
          <w:rFonts w:ascii="Arial" w:hAnsi="Arial" w:cs="Arial"/>
          <w:color w:val="auto"/>
          <w:sz w:val="20"/>
          <w:szCs w:val="20"/>
        </w:rPr>
        <w:t>W grupie dokonajcie wstępnego zaplanowania wykonania ćwiczenia praktycznego dotyczącego przewężania grubszych rurek szklanych w cieńsze, uzupełniając tabelę. Czas na</w:t>
      </w:r>
      <w:r w:rsidR="00F64DA8" w:rsidRPr="00D857AE">
        <w:rPr>
          <w:rFonts w:ascii="Arial" w:hAnsi="Arial" w:cs="Arial"/>
          <w:color w:val="auto"/>
          <w:sz w:val="20"/>
          <w:szCs w:val="20"/>
        </w:rPr>
        <w:t xml:space="preserve"> wykonanie ćwiczenia 10 minut. </w:t>
      </w:r>
    </w:p>
    <w:p w:rsidR="00C224ED" w:rsidRPr="00D857AE" w:rsidRDefault="00C224ED" w:rsidP="00130E4E">
      <w:pPr>
        <w:tabs>
          <w:tab w:val="left" w:pos="426"/>
        </w:tabs>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Tabela do ćwiczenia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144"/>
      </w:tblGrid>
      <w:tr w:rsidR="00D857AE" w:rsidRPr="00D857AE" w:rsidTr="00C224ED">
        <w:tc>
          <w:tcPr>
            <w:tcW w:w="4068" w:type="dxa"/>
            <w:shd w:val="clear" w:color="auto" w:fill="auto"/>
          </w:tcPr>
          <w:p w:rsidR="00C224ED" w:rsidRPr="00D857AE" w:rsidRDefault="00C224ED" w:rsidP="00130E4E">
            <w:pPr>
              <w:spacing w:line="360" w:lineRule="auto"/>
              <w:jc w:val="center"/>
              <w:rPr>
                <w:rFonts w:ascii="Arial" w:hAnsi="Arial" w:cs="Arial"/>
                <w:color w:val="auto"/>
                <w:sz w:val="20"/>
                <w:szCs w:val="20"/>
              </w:rPr>
            </w:pPr>
            <w:r w:rsidRPr="00D857AE">
              <w:rPr>
                <w:rFonts w:ascii="Arial" w:hAnsi="Arial" w:cs="Arial"/>
                <w:color w:val="auto"/>
                <w:sz w:val="20"/>
                <w:szCs w:val="20"/>
              </w:rPr>
              <w:t>Czynności wstępne</w:t>
            </w:r>
          </w:p>
        </w:tc>
        <w:tc>
          <w:tcPr>
            <w:tcW w:w="5144" w:type="dxa"/>
            <w:shd w:val="clear" w:color="auto" w:fill="auto"/>
          </w:tcPr>
          <w:p w:rsidR="00C224ED" w:rsidRPr="00D857AE" w:rsidRDefault="00C224ED" w:rsidP="00130E4E">
            <w:pPr>
              <w:spacing w:line="360" w:lineRule="auto"/>
              <w:jc w:val="center"/>
              <w:rPr>
                <w:rFonts w:ascii="Arial" w:hAnsi="Arial" w:cs="Arial"/>
                <w:color w:val="auto"/>
                <w:sz w:val="20"/>
                <w:szCs w:val="20"/>
              </w:rPr>
            </w:pPr>
            <w:r w:rsidRPr="00D857AE">
              <w:rPr>
                <w:rFonts w:ascii="Arial" w:hAnsi="Arial" w:cs="Arial"/>
                <w:color w:val="auto"/>
                <w:sz w:val="20"/>
                <w:szCs w:val="20"/>
              </w:rPr>
              <w:t>Opis</w:t>
            </w:r>
          </w:p>
        </w:tc>
      </w:tr>
      <w:tr w:rsidR="00D857AE" w:rsidRPr="00D857AE" w:rsidTr="00C224ED">
        <w:tc>
          <w:tcPr>
            <w:tcW w:w="4068" w:type="dxa"/>
            <w:shd w:val="clear" w:color="auto" w:fill="auto"/>
          </w:tcPr>
          <w:p w:rsidR="00C224ED" w:rsidRPr="00D857AE" w:rsidRDefault="00C224ED" w:rsidP="00130E4E">
            <w:pPr>
              <w:spacing w:line="360" w:lineRule="auto"/>
              <w:jc w:val="both"/>
              <w:rPr>
                <w:rFonts w:ascii="Arial" w:hAnsi="Arial" w:cs="Arial"/>
                <w:color w:val="auto"/>
                <w:sz w:val="20"/>
                <w:szCs w:val="20"/>
              </w:rPr>
            </w:pPr>
            <w:r w:rsidRPr="00D857AE">
              <w:rPr>
                <w:rFonts w:ascii="Arial" w:hAnsi="Arial" w:cs="Arial"/>
                <w:color w:val="auto"/>
                <w:sz w:val="20"/>
                <w:szCs w:val="20"/>
              </w:rPr>
              <w:t>Określ cel ćwiczenia praktycznego</w:t>
            </w:r>
          </w:p>
        </w:tc>
        <w:tc>
          <w:tcPr>
            <w:tcW w:w="5144" w:type="dxa"/>
            <w:shd w:val="clear" w:color="auto" w:fill="auto"/>
          </w:tcPr>
          <w:p w:rsidR="00C224ED" w:rsidRPr="00D857AE" w:rsidRDefault="00C224ED" w:rsidP="00130E4E">
            <w:pPr>
              <w:spacing w:line="360" w:lineRule="auto"/>
              <w:jc w:val="both"/>
              <w:rPr>
                <w:rFonts w:ascii="Arial" w:hAnsi="Arial" w:cs="Arial"/>
                <w:color w:val="auto"/>
                <w:sz w:val="20"/>
                <w:szCs w:val="20"/>
              </w:rPr>
            </w:pPr>
          </w:p>
        </w:tc>
      </w:tr>
      <w:tr w:rsidR="00D857AE" w:rsidRPr="00D857AE" w:rsidTr="00C224ED">
        <w:tc>
          <w:tcPr>
            <w:tcW w:w="4068" w:type="dxa"/>
            <w:shd w:val="clear" w:color="auto" w:fill="auto"/>
          </w:tcPr>
          <w:p w:rsidR="00C224ED" w:rsidRPr="00D857AE" w:rsidRDefault="00C224ED" w:rsidP="00130E4E">
            <w:pPr>
              <w:spacing w:line="360" w:lineRule="auto"/>
              <w:jc w:val="both"/>
              <w:rPr>
                <w:rFonts w:ascii="Arial" w:hAnsi="Arial" w:cs="Arial"/>
                <w:color w:val="auto"/>
                <w:sz w:val="20"/>
                <w:szCs w:val="20"/>
              </w:rPr>
            </w:pPr>
            <w:r w:rsidRPr="00D857AE">
              <w:rPr>
                <w:rFonts w:ascii="Arial" w:hAnsi="Arial" w:cs="Arial"/>
                <w:color w:val="auto"/>
                <w:sz w:val="20"/>
                <w:szCs w:val="20"/>
              </w:rPr>
              <w:t>Dobierz materiały i sprzęt do ćwiczenia</w:t>
            </w:r>
          </w:p>
        </w:tc>
        <w:tc>
          <w:tcPr>
            <w:tcW w:w="5144" w:type="dxa"/>
            <w:shd w:val="clear" w:color="auto" w:fill="auto"/>
          </w:tcPr>
          <w:p w:rsidR="00C224ED" w:rsidRPr="00D857AE" w:rsidRDefault="00C224ED" w:rsidP="00130E4E">
            <w:pPr>
              <w:spacing w:line="360" w:lineRule="auto"/>
              <w:jc w:val="both"/>
              <w:rPr>
                <w:rFonts w:ascii="Arial" w:hAnsi="Arial" w:cs="Arial"/>
                <w:color w:val="auto"/>
                <w:sz w:val="20"/>
                <w:szCs w:val="20"/>
              </w:rPr>
            </w:pPr>
          </w:p>
        </w:tc>
      </w:tr>
      <w:tr w:rsidR="00C224ED" w:rsidRPr="00D857AE" w:rsidTr="00C224ED">
        <w:tc>
          <w:tcPr>
            <w:tcW w:w="4068" w:type="dxa"/>
            <w:shd w:val="clear" w:color="auto" w:fill="auto"/>
          </w:tcPr>
          <w:p w:rsidR="00C224ED" w:rsidRPr="00D857AE" w:rsidRDefault="00C224ED" w:rsidP="00130E4E">
            <w:pPr>
              <w:spacing w:line="360" w:lineRule="auto"/>
              <w:jc w:val="both"/>
              <w:rPr>
                <w:rFonts w:ascii="Arial" w:hAnsi="Arial" w:cs="Arial"/>
                <w:color w:val="auto"/>
                <w:sz w:val="20"/>
                <w:szCs w:val="20"/>
              </w:rPr>
            </w:pPr>
            <w:r w:rsidRPr="00D857AE">
              <w:rPr>
                <w:rFonts w:ascii="Arial" w:hAnsi="Arial" w:cs="Arial"/>
                <w:color w:val="auto"/>
                <w:sz w:val="20"/>
                <w:szCs w:val="20"/>
              </w:rPr>
              <w:t>Dobierz środki ochrony osobistej</w:t>
            </w:r>
          </w:p>
        </w:tc>
        <w:tc>
          <w:tcPr>
            <w:tcW w:w="5144" w:type="dxa"/>
            <w:shd w:val="clear" w:color="auto" w:fill="auto"/>
          </w:tcPr>
          <w:p w:rsidR="00C224ED" w:rsidRPr="00D857AE" w:rsidRDefault="00C224ED" w:rsidP="00130E4E">
            <w:pPr>
              <w:spacing w:line="360" w:lineRule="auto"/>
              <w:jc w:val="both"/>
              <w:rPr>
                <w:rFonts w:ascii="Arial" w:hAnsi="Arial" w:cs="Arial"/>
                <w:color w:val="auto"/>
                <w:sz w:val="20"/>
                <w:szCs w:val="20"/>
              </w:rPr>
            </w:pPr>
          </w:p>
        </w:tc>
      </w:tr>
    </w:tbl>
    <w:p w:rsidR="00C224ED" w:rsidRPr="00D857AE" w:rsidRDefault="00C224ED" w:rsidP="00130E4E">
      <w:pPr>
        <w:tabs>
          <w:tab w:val="left" w:pos="426"/>
        </w:tabs>
        <w:autoSpaceDE w:val="0"/>
        <w:autoSpaceDN w:val="0"/>
        <w:adjustRightInd w:val="0"/>
        <w:spacing w:line="360" w:lineRule="auto"/>
        <w:jc w:val="both"/>
        <w:rPr>
          <w:rFonts w:ascii="Arial" w:hAnsi="Arial" w:cs="Arial"/>
          <w:color w:val="auto"/>
          <w:sz w:val="20"/>
          <w:szCs w:val="20"/>
        </w:rPr>
      </w:pPr>
    </w:p>
    <w:p w:rsidR="00C224ED" w:rsidRPr="00D857AE" w:rsidRDefault="00C224ED" w:rsidP="00130E4E">
      <w:pPr>
        <w:tabs>
          <w:tab w:val="left" w:pos="426"/>
        </w:tabs>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 xml:space="preserve">Sprawdzanie efektów kształcenia przykładowego zadania będzie przeprowadzone na podstawie uzupełnienia tabeli – podawania przez zespoły klasowe poprawnie uzupełnionych wierszy tabeli, a następnie wyświetlenie przez nauczyciela w całości poprawności </w:t>
      </w:r>
      <w:r w:rsidR="00224F39" w:rsidRPr="00D857AE">
        <w:rPr>
          <w:rFonts w:ascii="Arial" w:hAnsi="Arial" w:cs="Arial"/>
          <w:color w:val="auto"/>
          <w:sz w:val="20"/>
          <w:szCs w:val="20"/>
        </w:rPr>
        <w:t>ćwiczenia wraz</w:t>
      </w:r>
      <w:r w:rsidR="00ED6EAE" w:rsidRPr="00D857AE">
        <w:rPr>
          <w:rFonts w:ascii="Arial" w:hAnsi="Arial" w:cs="Arial"/>
          <w:color w:val="auto"/>
          <w:sz w:val="20"/>
          <w:szCs w:val="20"/>
        </w:rPr>
        <w:t xml:space="preserve"> z </w:t>
      </w:r>
      <w:r w:rsidR="00224F39" w:rsidRPr="00D857AE">
        <w:rPr>
          <w:rFonts w:ascii="Arial" w:hAnsi="Arial" w:cs="Arial"/>
          <w:color w:val="auto"/>
          <w:sz w:val="20"/>
          <w:szCs w:val="20"/>
        </w:rPr>
        <w:t>omówieniem. Na </w:t>
      </w:r>
      <w:r w:rsidRPr="00D857AE">
        <w:rPr>
          <w:rFonts w:ascii="Arial" w:hAnsi="Arial" w:cs="Arial"/>
          <w:color w:val="auto"/>
          <w:sz w:val="20"/>
          <w:szCs w:val="20"/>
        </w:rPr>
        <w:t xml:space="preserve">koniec uczniowie wymienią się pracami oraz zapiszą, co kolega wykonał w zadaniu poprawnie, a jakich elementów brakowało w pracy ćwiczeniowej. </w:t>
      </w:r>
    </w:p>
    <w:p w:rsidR="00C224ED" w:rsidRDefault="00C224ED" w:rsidP="00135280">
      <w:pPr>
        <w:tabs>
          <w:tab w:val="left" w:pos="426"/>
        </w:tabs>
        <w:autoSpaceDE w:val="0"/>
        <w:autoSpaceDN w:val="0"/>
        <w:adjustRightInd w:val="0"/>
        <w:spacing w:line="360" w:lineRule="auto"/>
        <w:jc w:val="both"/>
        <w:rPr>
          <w:rFonts w:ascii="Arial" w:hAnsi="Arial" w:cs="Arial"/>
          <w:color w:val="auto"/>
          <w:sz w:val="20"/>
          <w:szCs w:val="20"/>
        </w:rPr>
      </w:pPr>
    </w:p>
    <w:p w:rsidR="00F31F1E" w:rsidRDefault="00F31F1E" w:rsidP="00135280">
      <w:pPr>
        <w:tabs>
          <w:tab w:val="left" w:pos="426"/>
        </w:tabs>
        <w:autoSpaceDE w:val="0"/>
        <w:autoSpaceDN w:val="0"/>
        <w:adjustRightInd w:val="0"/>
        <w:spacing w:line="360" w:lineRule="auto"/>
        <w:jc w:val="both"/>
        <w:rPr>
          <w:rFonts w:ascii="Arial" w:hAnsi="Arial" w:cs="Arial"/>
          <w:color w:val="auto"/>
          <w:sz w:val="20"/>
          <w:szCs w:val="20"/>
        </w:rPr>
      </w:pPr>
    </w:p>
    <w:p w:rsidR="00F31F1E" w:rsidRPr="00D857AE" w:rsidRDefault="00F31F1E" w:rsidP="00135280">
      <w:pPr>
        <w:tabs>
          <w:tab w:val="left" w:pos="426"/>
        </w:tabs>
        <w:autoSpaceDE w:val="0"/>
        <w:autoSpaceDN w:val="0"/>
        <w:adjustRightInd w:val="0"/>
        <w:spacing w:line="360" w:lineRule="auto"/>
        <w:jc w:val="both"/>
        <w:rPr>
          <w:rFonts w:ascii="Arial" w:hAnsi="Arial" w:cs="Arial"/>
          <w:color w:val="auto"/>
          <w:sz w:val="20"/>
          <w:szCs w:val="20"/>
        </w:rPr>
      </w:pPr>
    </w:p>
    <w:p w:rsidR="00C224ED" w:rsidRPr="00D857AE" w:rsidRDefault="00C224ED" w:rsidP="00F64DA8">
      <w:pPr>
        <w:spacing w:line="360" w:lineRule="auto"/>
        <w:jc w:val="both"/>
        <w:rPr>
          <w:rFonts w:ascii="Arial" w:hAnsi="Arial" w:cs="Arial"/>
          <w:b/>
          <w:bCs/>
          <w:color w:val="auto"/>
          <w:sz w:val="20"/>
          <w:szCs w:val="20"/>
        </w:rPr>
      </w:pPr>
      <w:r w:rsidRPr="00D857AE">
        <w:rPr>
          <w:rFonts w:ascii="Arial" w:hAnsi="Arial" w:cs="Arial"/>
          <w:b/>
          <w:bCs/>
          <w:color w:val="auto"/>
          <w:sz w:val="20"/>
          <w:szCs w:val="20"/>
        </w:rPr>
        <w:t>PROPONOWANE METODY SPRAWDZANIA OSIĄGNIĘ</w:t>
      </w:r>
      <w:r w:rsidR="00F64DA8" w:rsidRPr="00D857AE">
        <w:rPr>
          <w:rFonts w:ascii="Arial" w:hAnsi="Arial" w:cs="Arial"/>
          <w:b/>
          <w:bCs/>
          <w:color w:val="auto"/>
          <w:sz w:val="20"/>
          <w:szCs w:val="20"/>
        </w:rPr>
        <w:t>Ć EDUKACYJNYCH UCZNIA/SŁUCHACZA</w:t>
      </w:r>
    </w:p>
    <w:p w:rsidR="00C224ED" w:rsidRPr="00D857AE" w:rsidRDefault="00C224ED" w:rsidP="00130E4E">
      <w:pPr>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Systematycznej, planowej kontroli i ocenie podlegają wszystkie formy aktywności uczniów, m.in.: wypowiedzi, zadania-ćwiczenia polecone przez nauczyciela, samodzielne prace (mapy, schematy, wykresy, prezentacje, katalogi itp.), odpowiedzi, kartkówki, sprawdziany, testy, aktywność na zajęciach, zachowanie w trakcie zajęć (głównie w sferze postaw). Wszystkie oceny należy opierać na czytelnych kryteriach i powszechni</w:t>
      </w:r>
      <w:r w:rsidR="00307632" w:rsidRPr="00D857AE">
        <w:rPr>
          <w:rFonts w:ascii="Arial" w:hAnsi="Arial" w:cs="Arial"/>
          <w:color w:val="auto"/>
          <w:sz w:val="20"/>
          <w:szCs w:val="20"/>
        </w:rPr>
        <w:t>e obowiązujących zasadach, np.:</w:t>
      </w:r>
    </w:p>
    <w:p w:rsidR="00C224ED" w:rsidRPr="00D857AE" w:rsidRDefault="00C224ED" w:rsidP="00130E4E">
      <w:pPr>
        <w:tabs>
          <w:tab w:val="left" w:pos="1134"/>
        </w:tabs>
        <w:spacing w:line="360" w:lineRule="auto"/>
        <w:ind w:left="709"/>
        <w:jc w:val="both"/>
        <w:rPr>
          <w:rFonts w:ascii="Arial" w:hAnsi="Arial" w:cs="Arial"/>
          <w:color w:val="auto"/>
          <w:sz w:val="20"/>
          <w:szCs w:val="20"/>
        </w:rPr>
      </w:pPr>
      <w:r w:rsidRPr="00D857AE">
        <w:rPr>
          <w:rFonts w:ascii="Arial" w:hAnsi="Arial" w:cs="Arial"/>
          <w:color w:val="auto"/>
          <w:sz w:val="20"/>
          <w:szCs w:val="20"/>
        </w:rPr>
        <w:t xml:space="preserve">- szczegółowo określone są wymagania na konkretne oceny, </w:t>
      </w:r>
    </w:p>
    <w:p w:rsidR="00C224ED" w:rsidRPr="00D857AE" w:rsidRDefault="00C224ED" w:rsidP="00130E4E">
      <w:pPr>
        <w:tabs>
          <w:tab w:val="left" w:pos="1134"/>
        </w:tabs>
        <w:spacing w:line="360" w:lineRule="auto"/>
        <w:ind w:left="709"/>
        <w:jc w:val="both"/>
        <w:rPr>
          <w:rFonts w:ascii="Arial" w:hAnsi="Arial" w:cs="Arial"/>
          <w:color w:val="auto"/>
          <w:sz w:val="20"/>
          <w:szCs w:val="20"/>
        </w:rPr>
      </w:pPr>
      <w:r w:rsidRPr="00D857AE">
        <w:rPr>
          <w:rFonts w:ascii="Arial" w:hAnsi="Arial" w:cs="Arial"/>
          <w:color w:val="auto"/>
          <w:sz w:val="20"/>
          <w:szCs w:val="20"/>
        </w:rPr>
        <w:t xml:space="preserve">- wymienione są wszystkie formy kontroli stopnia opanowania materiału oraz postępów w nauce (klasówka, kartkówka, odpowiedź ustna itd.), </w:t>
      </w:r>
    </w:p>
    <w:p w:rsidR="00C224ED" w:rsidRPr="00D857AE" w:rsidRDefault="00C224ED" w:rsidP="00130E4E">
      <w:pPr>
        <w:tabs>
          <w:tab w:val="left" w:pos="567"/>
          <w:tab w:val="left" w:pos="1134"/>
        </w:tabs>
        <w:spacing w:line="360" w:lineRule="auto"/>
        <w:ind w:left="709"/>
        <w:jc w:val="both"/>
        <w:rPr>
          <w:rFonts w:ascii="Arial" w:hAnsi="Arial" w:cs="Arial"/>
          <w:color w:val="auto"/>
          <w:sz w:val="20"/>
          <w:szCs w:val="20"/>
        </w:rPr>
      </w:pPr>
      <w:r w:rsidRPr="00D857AE">
        <w:rPr>
          <w:rFonts w:ascii="Arial" w:hAnsi="Arial" w:cs="Arial"/>
          <w:color w:val="auto"/>
          <w:sz w:val="20"/>
          <w:szCs w:val="20"/>
        </w:rPr>
        <w:t>- formy kontroli są bardzo dokładnie zdefiniowane, a dopuszczalność ich użycia jest także wyraźnie wskazana (praca klasowa – forma kontroli kończąca działy programu, poprzedzona lekcją powtórzeniową, zapowiadana</w:t>
      </w:r>
      <w:r w:rsidR="00ED6EAE" w:rsidRPr="00D857AE">
        <w:rPr>
          <w:rFonts w:ascii="Arial" w:hAnsi="Arial" w:cs="Arial"/>
          <w:color w:val="auto"/>
          <w:sz w:val="20"/>
          <w:szCs w:val="20"/>
        </w:rPr>
        <w:t xml:space="preserve"> z </w:t>
      </w:r>
      <w:r w:rsidRPr="00D857AE">
        <w:rPr>
          <w:rFonts w:ascii="Arial" w:hAnsi="Arial" w:cs="Arial"/>
          <w:color w:val="auto"/>
          <w:sz w:val="20"/>
          <w:szCs w:val="20"/>
        </w:rPr>
        <w:t xml:space="preserve">wyprzedzeniem przez nauczyciela), </w:t>
      </w:r>
    </w:p>
    <w:p w:rsidR="00C224ED" w:rsidRPr="00D857AE" w:rsidRDefault="00C224ED" w:rsidP="00130E4E">
      <w:pPr>
        <w:tabs>
          <w:tab w:val="left" w:pos="1134"/>
        </w:tabs>
        <w:spacing w:line="360" w:lineRule="auto"/>
        <w:ind w:left="709"/>
        <w:jc w:val="both"/>
        <w:rPr>
          <w:rFonts w:ascii="Arial" w:hAnsi="Arial" w:cs="Arial"/>
          <w:color w:val="auto"/>
          <w:sz w:val="20"/>
          <w:szCs w:val="20"/>
        </w:rPr>
      </w:pPr>
      <w:r w:rsidRPr="00D857AE">
        <w:rPr>
          <w:rFonts w:ascii="Arial" w:hAnsi="Arial" w:cs="Arial"/>
          <w:color w:val="auto"/>
          <w:sz w:val="20"/>
          <w:szCs w:val="20"/>
        </w:rPr>
        <w:t xml:space="preserve">- określone są terminy i sposoby poprawiania ocen, </w:t>
      </w:r>
    </w:p>
    <w:p w:rsidR="00C224ED" w:rsidRPr="00D857AE" w:rsidRDefault="00C224ED" w:rsidP="00130E4E">
      <w:pPr>
        <w:tabs>
          <w:tab w:val="left" w:pos="1134"/>
        </w:tabs>
        <w:spacing w:line="360" w:lineRule="auto"/>
        <w:ind w:left="709"/>
        <w:jc w:val="both"/>
        <w:rPr>
          <w:rFonts w:ascii="Arial" w:hAnsi="Arial" w:cs="Arial"/>
          <w:color w:val="auto"/>
          <w:sz w:val="20"/>
          <w:szCs w:val="20"/>
        </w:rPr>
      </w:pPr>
      <w:r w:rsidRPr="00D857AE">
        <w:rPr>
          <w:rFonts w:ascii="Arial" w:hAnsi="Arial" w:cs="Arial"/>
          <w:color w:val="auto"/>
          <w:sz w:val="20"/>
          <w:szCs w:val="20"/>
        </w:rPr>
        <w:t xml:space="preserve">- rozkład materiału, kryteria ocen i tym podobne opracowania wywieszone są na klasowej tablicy, </w:t>
      </w:r>
    </w:p>
    <w:p w:rsidR="00C224ED" w:rsidRPr="00D857AE" w:rsidRDefault="00C224ED" w:rsidP="00130E4E">
      <w:pPr>
        <w:tabs>
          <w:tab w:val="left" w:pos="1134"/>
        </w:tabs>
        <w:spacing w:line="360" w:lineRule="auto"/>
        <w:ind w:left="709"/>
        <w:jc w:val="both"/>
        <w:rPr>
          <w:rFonts w:ascii="Arial" w:hAnsi="Arial" w:cs="Arial"/>
          <w:color w:val="auto"/>
          <w:sz w:val="20"/>
          <w:szCs w:val="20"/>
        </w:rPr>
      </w:pPr>
      <w:r w:rsidRPr="00D857AE">
        <w:rPr>
          <w:rFonts w:ascii="Arial" w:hAnsi="Arial" w:cs="Arial"/>
          <w:color w:val="auto"/>
          <w:sz w:val="20"/>
          <w:szCs w:val="20"/>
        </w:rPr>
        <w:t xml:space="preserve">- wszyscy, bez wyjątku, przestrzegają tych zasad na równych </w:t>
      </w:r>
      <w:r w:rsidR="004B14F4">
        <w:rPr>
          <w:rFonts w:ascii="Arial" w:hAnsi="Arial" w:cs="Arial"/>
          <w:color w:val="auto"/>
          <w:sz w:val="20"/>
          <w:szCs w:val="20"/>
        </w:rPr>
        <w:t>prawach itd.</w:t>
      </w:r>
      <w:r w:rsidR="00220D96" w:rsidRPr="00D857AE">
        <w:rPr>
          <w:rFonts w:ascii="Arial" w:hAnsi="Arial" w:cs="Arial"/>
          <w:color w:val="auto"/>
          <w:sz w:val="20"/>
          <w:szCs w:val="20"/>
        </w:rPr>
        <w:t xml:space="preserve"> </w:t>
      </w:r>
    </w:p>
    <w:p w:rsidR="00C224ED" w:rsidRPr="00D857AE" w:rsidRDefault="00C224ED" w:rsidP="00130E4E">
      <w:pPr>
        <w:spacing w:line="360" w:lineRule="auto"/>
        <w:ind w:firstLineChars="425" w:firstLine="850"/>
        <w:jc w:val="both"/>
        <w:rPr>
          <w:rFonts w:ascii="Arial" w:hAnsi="Arial" w:cs="Arial"/>
          <w:color w:val="auto"/>
          <w:sz w:val="20"/>
          <w:szCs w:val="20"/>
        </w:rPr>
      </w:pPr>
    </w:p>
    <w:p w:rsidR="00C224ED" w:rsidRPr="00D857AE" w:rsidRDefault="00C224ED" w:rsidP="00130E4E">
      <w:pPr>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Program nauczania</w:t>
      </w:r>
      <w:r w:rsidR="00ED6EAE" w:rsidRPr="00D857AE">
        <w:rPr>
          <w:rFonts w:ascii="Arial" w:hAnsi="Arial" w:cs="Arial"/>
          <w:color w:val="auto"/>
          <w:sz w:val="20"/>
          <w:szCs w:val="20"/>
        </w:rPr>
        <w:t xml:space="preserve"> z </w:t>
      </w:r>
      <w:r w:rsidRPr="00D857AE">
        <w:rPr>
          <w:rFonts w:ascii="Arial" w:hAnsi="Arial" w:cs="Arial"/>
          <w:color w:val="auto"/>
          <w:sz w:val="20"/>
          <w:szCs w:val="20"/>
        </w:rPr>
        <w:t>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w:t>
      </w:r>
    </w:p>
    <w:p w:rsidR="00C224ED" w:rsidRPr="00D857AE" w:rsidRDefault="00C224ED" w:rsidP="00130E4E">
      <w:pPr>
        <w:spacing w:line="360" w:lineRule="auto"/>
        <w:ind w:firstLine="851"/>
        <w:jc w:val="both"/>
        <w:rPr>
          <w:rFonts w:ascii="Arial" w:hAnsi="Arial" w:cs="Arial"/>
          <w:color w:val="auto"/>
          <w:sz w:val="20"/>
          <w:szCs w:val="20"/>
        </w:rPr>
      </w:pPr>
      <w:r w:rsidRPr="00D857AE">
        <w:rPr>
          <w:rFonts w:ascii="Arial" w:hAnsi="Arial" w:cs="Arial"/>
          <w:color w:val="auto"/>
          <w:sz w:val="20"/>
          <w:szCs w:val="20"/>
        </w:rPr>
        <w:t>Bardzo wartościowym narzędziem kontroli osiągnięć szkolnych ucznia są testy, szczególnie opracowane indy</w:t>
      </w:r>
      <w:r w:rsidR="00ED6EAE" w:rsidRPr="00D857AE">
        <w:rPr>
          <w:rFonts w:ascii="Arial" w:hAnsi="Arial" w:cs="Arial"/>
          <w:color w:val="auto"/>
          <w:sz w:val="20"/>
          <w:szCs w:val="20"/>
        </w:rPr>
        <w:t>widualnie przez nauczycieli. Do </w:t>
      </w:r>
      <w:r w:rsidRPr="00D857AE">
        <w:rPr>
          <w:rFonts w:ascii="Arial" w:hAnsi="Arial" w:cs="Arial"/>
          <w:color w:val="auto"/>
          <w:sz w:val="20"/>
          <w:szCs w:val="20"/>
        </w:rPr>
        <w:t>tworzenia testów nauczyciel najczęściej wykorzystuje zadania: a. otwarte: − z luką (wymagające uzupełnienia zdania przez wstawienie brakującego wyrazu); − wymagające krótkiej odpowiedzi (udzielonej za pomocą liczb, wyrazu lub prostego zdania); − wymagające rozszerzonej odpowiedzi (w formie rozwiniętej); b. zamknięte: − „prawda – fałsz” (wymagające określenia prawidłowości podanego stwierdzenia); − wielokrotnego wyboru (wymagające wskazania prawidłowej odpowiedzi wśród wielu propozycji); − dobieranie par poprawnych stwierdzeń.</w:t>
      </w:r>
    </w:p>
    <w:p w:rsidR="00C224ED" w:rsidRPr="00D857AE" w:rsidRDefault="00C224ED" w:rsidP="00130E4E">
      <w:pPr>
        <w:spacing w:line="360" w:lineRule="auto"/>
        <w:ind w:firstLine="851"/>
        <w:jc w:val="both"/>
        <w:rPr>
          <w:rFonts w:ascii="Arial" w:hAnsi="Arial" w:cs="Arial"/>
          <w:color w:val="auto"/>
          <w:sz w:val="20"/>
          <w:szCs w:val="20"/>
        </w:rPr>
      </w:pPr>
      <w:r w:rsidRPr="00D857AE">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C224ED" w:rsidRPr="00D857AE" w:rsidRDefault="00C224ED" w:rsidP="00130E4E">
      <w:pPr>
        <w:spacing w:line="360" w:lineRule="auto"/>
        <w:ind w:firstLine="851"/>
        <w:jc w:val="both"/>
        <w:rPr>
          <w:rFonts w:ascii="Arial" w:hAnsi="Arial" w:cs="Arial"/>
          <w:color w:val="auto"/>
          <w:sz w:val="20"/>
          <w:szCs w:val="20"/>
        </w:rPr>
      </w:pPr>
      <w:r w:rsidRPr="00D857AE">
        <w:rPr>
          <w:rFonts w:ascii="Arial" w:hAnsi="Arial" w:cs="Arial"/>
          <w:color w:val="auto"/>
          <w:sz w:val="20"/>
          <w:szCs w:val="20"/>
        </w:rPr>
        <w:t>W myśl za</w:t>
      </w:r>
      <w:r w:rsidR="004F48E4">
        <w:rPr>
          <w:rFonts w:ascii="Arial" w:hAnsi="Arial" w:cs="Arial"/>
          <w:color w:val="auto"/>
          <w:sz w:val="20"/>
          <w:szCs w:val="20"/>
        </w:rPr>
        <w:t>łożeń oceniania kształtującego –</w:t>
      </w:r>
      <w:r w:rsidRPr="00D857AE">
        <w:rPr>
          <w:rFonts w:ascii="Arial" w:hAnsi="Arial" w:cs="Arial"/>
          <w:color w:val="auto"/>
          <w:sz w:val="20"/>
          <w:szCs w:val="20"/>
        </w:rPr>
        <w:t xml:space="preserve"> ocena poza swoją funkcją motywującą, powinna informować ucznia i nauczyciela, co już zostało osiągnięte i dopracowane, a co wymaga dalszego doskonalenia i wzmożonego wysiłku. Niezbędne staje się więc wypracowanie własnych kryteriów, stworzenie</w:t>
      </w:r>
      <w:r w:rsidR="00220D96" w:rsidRPr="00D857AE">
        <w:rPr>
          <w:rFonts w:ascii="Arial" w:hAnsi="Arial" w:cs="Arial"/>
          <w:color w:val="auto"/>
          <w:sz w:val="20"/>
          <w:szCs w:val="20"/>
        </w:rPr>
        <w:t xml:space="preserve"> </w:t>
      </w:r>
      <w:r w:rsidRPr="00D857AE">
        <w:rPr>
          <w:rFonts w:ascii="Arial" w:hAnsi="Arial" w:cs="Arial"/>
          <w:color w:val="auto"/>
          <w:sz w:val="20"/>
          <w:szCs w:val="20"/>
        </w:rPr>
        <w:t xml:space="preserve">własnych, przedmiotowych zasad oceniania. </w:t>
      </w:r>
    </w:p>
    <w:p w:rsidR="00F64DA8" w:rsidRPr="00D857AE" w:rsidRDefault="00F64DA8" w:rsidP="00F64DA8">
      <w:pPr>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Po zakończeniu realizacji działu programu przedmiotu proponuje się zastosować test pisemny z zadaniami otwartymi i zamkniętymi. W ocenie końcowej należy uwzględnić poziom wykonania ćwiczeń, wyniki testów oraz inne formy ocen uzyskanych z przedmiotu.</w:t>
      </w:r>
    </w:p>
    <w:p w:rsidR="00F64DA8" w:rsidRPr="00D857AE" w:rsidRDefault="00F64DA8" w:rsidP="00F64DA8">
      <w:pPr>
        <w:spacing w:line="360" w:lineRule="auto"/>
        <w:jc w:val="both"/>
        <w:rPr>
          <w:rFonts w:ascii="Arial" w:hAnsi="Arial" w:cs="Arial"/>
          <w:color w:val="auto"/>
          <w:sz w:val="20"/>
          <w:szCs w:val="20"/>
        </w:rPr>
      </w:pPr>
    </w:p>
    <w:p w:rsidR="00F64DA8" w:rsidRPr="00D857AE" w:rsidRDefault="00F64DA8" w:rsidP="00F64DA8">
      <w:pPr>
        <w:spacing w:line="360" w:lineRule="auto"/>
        <w:jc w:val="both"/>
        <w:rPr>
          <w:rFonts w:ascii="Arial" w:hAnsi="Arial" w:cs="Arial"/>
          <w:b/>
          <w:bCs/>
          <w:color w:val="auto"/>
          <w:sz w:val="20"/>
          <w:szCs w:val="20"/>
        </w:rPr>
      </w:pPr>
      <w:r w:rsidRPr="00D857AE">
        <w:rPr>
          <w:rFonts w:ascii="Arial" w:hAnsi="Arial" w:cs="Arial"/>
          <w:b/>
          <w:bCs/>
          <w:color w:val="auto"/>
          <w:sz w:val="20"/>
          <w:szCs w:val="20"/>
        </w:rPr>
        <w:t>EWALUACJA PRZEDMIOTU</w:t>
      </w:r>
    </w:p>
    <w:p w:rsidR="00F64DA8" w:rsidRPr="00D857AE" w:rsidRDefault="00F64DA8" w:rsidP="00F64DA8">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F64DA8" w:rsidRPr="00D857AE" w:rsidRDefault="00F64DA8" w:rsidP="00F64DA8">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2"/>
        </w:rPr>
        <w:t>Ewaluacja przedmiotu ma na celu określenie jakości i skuteczności procesu nauczania a w szczególności stopnia realizacji celów szczegółowych.</w:t>
      </w:r>
    </w:p>
    <w:p w:rsidR="00C8681B" w:rsidRDefault="00C8681B" w:rsidP="00F64DA8">
      <w:pPr>
        <w:spacing w:line="360" w:lineRule="auto"/>
        <w:ind w:firstLine="851"/>
        <w:jc w:val="both"/>
        <w:rPr>
          <w:rFonts w:ascii="Arial" w:hAnsi="Arial" w:cs="Arial"/>
          <w:color w:val="auto"/>
          <w:sz w:val="20"/>
          <w:szCs w:val="22"/>
        </w:rPr>
      </w:pPr>
    </w:p>
    <w:p w:rsidR="00F64DA8" w:rsidRPr="00D857AE" w:rsidRDefault="00F64DA8" w:rsidP="00F64DA8">
      <w:pPr>
        <w:spacing w:line="360" w:lineRule="auto"/>
        <w:ind w:firstLine="851"/>
        <w:jc w:val="both"/>
        <w:rPr>
          <w:rFonts w:ascii="Arial" w:hAnsi="Arial" w:cs="Arial"/>
          <w:color w:val="auto"/>
          <w:sz w:val="20"/>
          <w:szCs w:val="22"/>
        </w:rPr>
      </w:pPr>
      <w:r w:rsidRPr="00D857AE">
        <w:rPr>
          <w:rFonts w:ascii="Arial" w:hAnsi="Arial" w:cs="Arial"/>
          <w:color w:val="auto"/>
          <w:sz w:val="20"/>
          <w:szCs w:val="22"/>
        </w:rPr>
        <w:t>Powinna ona swym zakresem obejmować:</w:t>
      </w:r>
    </w:p>
    <w:p w:rsidR="00F64DA8" w:rsidRPr="00D857AE" w:rsidRDefault="00F64DA8" w:rsidP="00AA2EDD">
      <w:pPr>
        <w:numPr>
          <w:ilvl w:val="0"/>
          <w:numId w:val="17"/>
        </w:numPr>
        <w:tabs>
          <w:tab w:val="left" w:pos="1134"/>
        </w:tabs>
        <w:spacing w:line="360" w:lineRule="auto"/>
        <w:ind w:left="709" w:firstLine="0"/>
        <w:jc w:val="both"/>
        <w:rPr>
          <w:rFonts w:ascii="Arial" w:hAnsi="Arial" w:cs="Arial"/>
          <w:color w:val="auto"/>
          <w:sz w:val="20"/>
          <w:szCs w:val="22"/>
        </w:rPr>
      </w:pPr>
      <w:r w:rsidRPr="00D857AE">
        <w:rPr>
          <w:rFonts w:ascii="Arial" w:hAnsi="Arial" w:cs="Arial"/>
          <w:color w:val="auto"/>
          <w:sz w:val="20"/>
          <w:szCs w:val="22"/>
        </w:rPr>
        <w:t>osiąganie szczegółowych efektów kształcenia,</w:t>
      </w:r>
    </w:p>
    <w:p w:rsidR="00F64DA8" w:rsidRPr="00D857AE" w:rsidRDefault="00F64DA8" w:rsidP="00AA2EDD">
      <w:pPr>
        <w:numPr>
          <w:ilvl w:val="0"/>
          <w:numId w:val="17"/>
        </w:numPr>
        <w:tabs>
          <w:tab w:val="left" w:pos="1134"/>
        </w:tabs>
        <w:spacing w:line="360" w:lineRule="auto"/>
        <w:ind w:left="709" w:firstLine="0"/>
        <w:jc w:val="both"/>
        <w:rPr>
          <w:rFonts w:ascii="Arial" w:hAnsi="Arial" w:cs="Arial"/>
          <w:color w:val="auto"/>
          <w:sz w:val="20"/>
          <w:szCs w:val="22"/>
        </w:rPr>
      </w:pPr>
      <w:r w:rsidRPr="00D857AE">
        <w:rPr>
          <w:rFonts w:ascii="Arial" w:hAnsi="Arial" w:cs="Arial"/>
          <w:color w:val="auto"/>
          <w:sz w:val="20"/>
          <w:szCs w:val="22"/>
        </w:rPr>
        <w:t>dobór oraz zastosowanie form, metod i strategii dydaktycznych,</w:t>
      </w:r>
    </w:p>
    <w:p w:rsidR="00F64DA8" w:rsidRPr="00D857AE" w:rsidRDefault="00F64DA8" w:rsidP="00AA2EDD">
      <w:pPr>
        <w:numPr>
          <w:ilvl w:val="0"/>
          <w:numId w:val="17"/>
        </w:numPr>
        <w:tabs>
          <w:tab w:val="left" w:pos="1134"/>
        </w:tabs>
        <w:spacing w:line="360" w:lineRule="auto"/>
        <w:ind w:left="709" w:firstLine="0"/>
        <w:jc w:val="both"/>
        <w:rPr>
          <w:rFonts w:ascii="Arial" w:hAnsi="Arial" w:cs="Arial"/>
          <w:color w:val="auto"/>
          <w:sz w:val="20"/>
          <w:szCs w:val="22"/>
        </w:rPr>
      </w:pPr>
      <w:r w:rsidRPr="00D857AE">
        <w:rPr>
          <w:rFonts w:ascii="Arial" w:hAnsi="Arial" w:cs="Arial"/>
          <w:color w:val="auto"/>
          <w:sz w:val="20"/>
          <w:szCs w:val="22"/>
        </w:rPr>
        <w:t>wykorzystanie bazy dydaktycznej.</w:t>
      </w:r>
    </w:p>
    <w:p w:rsidR="00F64DA8" w:rsidRPr="00D857AE" w:rsidRDefault="00F64DA8" w:rsidP="00F64DA8">
      <w:pPr>
        <w:spacing w:line="360" w:lineRule="auto"/>
        <w:ind w:firstLineChars="425" w:firstLine="850"/>
        <w:jc w:val="both"/>
        <w:rPr>
          <w:rFonts w:ascii="Arial" w:hAnsi="Arial" w:cs="Arial"/>
          <w:color w:val="auto"/>
          <w:sz w:val="20"/>
          <w:szCs w:val="22"/>
          <w:shd w:val="clear" w:color="auto" w:fill="FFFFFF"/>
        </w:rPr>
      </w:pPr>
      <w:r w:rsidRPr="00D857AE">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D857AE">
        <w:rPr>
          <w:rFonts w:ascii="Arial" w:hAnsi="Arial" w:cs="Arial"/>
          <w:color w:val="auto"/>
          <w:sz w:val="20"/>
          <w:szCs w:val="22"/>
          <w:shd w:val="clear" w:color="auto" w:fill="FFFFFF"/>
        </w:rPr>
        <w:t xml:space="preserve">ze zwróceniem uwagi na szczegółowe cele kształcenia. </w:t>
      </w:r>
      <w:r w:rsidRPr="00D857AE">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F64DA8" w:rsidRPr="00D857AE" w:rsidRDefault="00F64DA8" w:rsidP="00F64DA8">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F64DA8" w:rsidRPr="000C467B" w:rsidRDefault="00F64DA8" w:rsidP="00F64DA8">
      <w:pPr>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2"/>
        </w:rPr>
        <w:t xml:space="preserve">Ewaluację w fazie podsumowującej proponuje się przeprowadzić w </w:t>
      </w:r>
      <w:r w:rsidRPr="00D857AE">
        <w:rPr>
          <w:rFonts w:ascii="Arial" w:hAnsi="Arial" w:cs="Arial"/>
          <w:bCs/>
          <w:color w:val="auto"/>
          <w:sz w:val="20"/>
          <w:szCs w:val="22"/>
        </w:rPr>
        <w:t>modelu triangulacyjnym.</w:t>
      </w:r>
      <w:r w:rsidRPr="00D857AE">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D857AE">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F64DA8" w:rsidRPr="00D857AE" w:rsidRDefault="00F64DA8" w:rsidP="00F64DA8">
      <w:pPr>
        <w:spacing w:line="360" w:lineRule="auto"/>
        <w:ind w:firstLineChars="425" w:firstLine="850"/>
        <w:jc w:val="both"/>
        <w:rPr>
          <w:rFonts w:ascii="Arial" w:hAnsi="Arial" w:cs="Arial"/>
          <w:color w:val="auto"/>
          <w:sz w:val="20"/>
          <w:szCs w:val="22"/>
        </w:rPr>
      </w:pPr>
      <w:r w:rsidRPr="000C467B">
        <w:rPr>
          <w:rFonts w:ascii="Arial" w:hAnsi="Arial" w:cs="Arial"/>
          <w:color w:val="auto"/>
          <w:sz w:val="20"/>
          <w:szCs w:val="22"/>
        </w:rPr>
        <w:t>Pozyskanie danych od różnych osób i z różnych perspektyw na</w:t>
      </w:r>
      <w:r w:rsidRPr="00D857AE">
        <w:rPr>
          <w:rFonts w:ascii="Arial" w:hAnsi="Arial" w:cs="Arial"/>
          <w:color w:val="auto"/>
          <w:sz w:val="20"/>
          <w:szCs w:val="22"/>
        </w:rPr>
        <w:t xml:space="preserve"> temat jednego elementu pozwala na uzyskanie wielowymiarowego i obiektywnego opisu zjawiska.</w:t>
      </w:r>
    </w:p>
    <w:p w:rsidR="003E69C3" w:rsidRPr="00D857AE" w:rsidRDefault="003E69C3" w:rsidP="00F64DA8">
      <w:pPr>
        <w:spacing w:line="360" w:lineRule="auto"/>
        <w:jc w:val="both"/>
        <w:rPr>
          <w:rFonts w:ascii="Arial" w:hAnsi="Arial" w:cs="Arial"/>
          <w:b/>
          <w:color w:val="auto"/>
          <w:sz w:val="22"/>
          <w:szCs w:val="20"/>
        </w:rPr>
      </w:pPr>
    </w:p>
    <w:p w:rsidR="00C224ED" w:rsidRPr="00C224ED" w:rsidRDefault="00C224ED" w:rsidP="00130E4E">
      <w:pPr>
        <w:spacing w:line="360" w:lineRule="auto"/>
        <w:jc w:val="both"/>
        <w:rPr>
          <w:rFonts w:ascii="Arial" w:hAnsi="Arial" w:cs="Arial"/>
          <w:b/>
          <w:color w:val="auto"/>
          <w:sz w:val="22"/>
          <w:szCs w:val="20"/>
        </w:rPr>
      </w:pPr>
      <w:r w:rsidRPr="00C224ED">
        <w:rPr>
          <w:rFonts w:ascii="Arial" w:hAnsi="Arial" w:cs="Arial"/>
          <w:b/>
          <w:color w:val="auto"/>
          <w:sz w:val="22"/>
          <w:szCs w:val="20"/>
        </w:rPr>
        <w:t>ZALECANA LITERATURA DO PRZEDMIOTU</w:t>
      </w:r>
    </w:p>
    <w:p w:rsidR="00C224ED" w:rsidRPr="00C224ED" w:rsidRDefault="00C224ED" w:rsidP="00130E4E">
      <w:pPr>
        <w:spacing w:line="360" w:lineRule="auto"/>
        <w:jc w:val="both"/>
        <w:rPr>
          <w:rFonts w:ascii="Arial" w:hAnsi="Arial" w:cs="Arial"/>
          <w:color w:val="auto"/>
          <w:sz w:val="20"/>
          <w:szCs w:val="20"/>
        </w:rPr>
      </w:pPr>
    </w:p>
    <w:p w:rsidR="00C224ED" w:rsidRPr="00C224ED" w:rsidRDefault="00C224ED" w:rsidP="00130E4E">
      <w:pPr>
        <w:spacing w:line="360" w:lineRule="auto"/>
        <w:jc w:val="both"/>
        <w:rPr>
          <w:rFonts w:ascii="Arial" w:hAnsi="Arial" w:cs="Arial"/>
          <w:color w:val="auto"/>
          <w:sz w:val="20"/>
          <w:szCs w:val="20"/>
        </w:rPr>
      </w:pPr>
      <w:r w:rsidRPr="00C224ED">
        <w:rPr>
          <w:rFonts w:ascii="Arial" w:hAnsi="Arial" w:cs="Arial"/>
          <w:color w:val="auto"/>
          <w:sz w:val="20"/>
          <w:szCs w:val="20"/>
        </w:rPr>
        <w:t>Proponowane podręczniki:</w:t>
      </w:r>
    </w:p>
    <w:p w:rsidR="00C224ED" w:rsidRPr="00C224ED" w:rsidRDefault="00C224ED" w:rsidP="00AA2EDD">
      <w:pPr>
        <w:numPr>
          <w:ilvl w:val="0"/>
          <w:numId w:val="22"/>
        </w:numPr>
        <w:shd w:val="clear" w:color="auto" w:fill="FFFFFF"/>
        <w:tabs>
          <w:tab w:val="left" w:pos="567"/>
        </w:tabs>
        <w:spacing w:line="360" w:lineRule="auto"/>
        <w:ind w:left="142" w:firstLine="0"/>
        <w:contextualSpacing/>
        <w:jc w:val="both"/>
        <w:rPr>
          <w:rFonts w:ascii="Arial" w:hAnsi="Arial" w:cs="Arial"/>
          <w:color w:val="auto"/>
          <w:sz w:val="20"/>
          <w:szCs w:val="20"/>
        </w:rPr>
      </w:pPr>
      <w:r w:rsidRPr="00C224ED">
        <w:rPr>
          <w:rFonts w:ascii="Arial" w:hAnsi="Arial" w:cs="Arial"/>
          <w:color w:val="auto"/>
          <w:sz w:val="20"/>
          <w:szCs w:val="20"/>
        </w:rPr>
        <w:t xml:space="preserve">Ciecińska M., Dorosz D., Greiner-Wrona E., Gruszka B., Kucharski J., Lisiecki M., Łączka M., Procyk B., Siwulski S., Środa M., Wacławska I., Wasylak J.: Technologia szkła, właściwości fizykochemiczne. Polskie Towarzystwo Ceramiczne, Kraków 2002. </w:t>
      </w:r>
    </w:p>
    <w:p w:rsidR="00C224ED" w:rsidRPr="00C224ED" w:rsidRDefault="00C224ED" w:rsidP="00AA2EDD">
      <w:pPr>
        <w:numPr>
          <w:ilvl w:val="0"/>
          <w:numId w:val="22"/>
        </w:numPr>
        <w:shd w:val="clear" w:color="auto" w:fill="FFFFFF"/>
        <w:tabs>
          <w:tab w:val="left" w:pos="567"/>
        </w:tabs>
        <w:spacing w:line="360" w:lineRule="auto"/>
        <w:ind w:left="142" w:firstLine="0"/>
        <w:contextualSpacing/>
        <w:jc w:val="both"/>
        <w:rPr>
          <w:rFonts w:ascii="Arial" w:hAnsi="Arial" w:cs="Arial"/>
          <w:color w:val="auto"/>
          <w:sz w:val="20"/>
          <w:szCs w:val="20"/>
        </w:rPr>
      </w:pPr>
      <w:r w:rsidRPr="00C224ED">
        <w:rPr>
          <w:rFonts w:ascii="Arial" w:hAnsi="Arial" w:cs="Arial"/>
          <w:color w:val="auto"/>
          <w:sz w:val="20"/>
          <w:szCs w:val="20"/>
        </w:rPr>
        <w:t>Nowotny W.: Podstawy technologii szkła, część 1–3. Państwowe Wydawnictwa Szkolnictwa Zawodowego, Warszawa 1961.</w:t>
      </w:r>
    </w:p>
    <w:p w:rsidR="00C224ED" w:rsidRPr="00C224ED" w:rsidRDefault="00C224ED" w:rsidP="00AA2EDD">
      <w:pPr>
        <w:numPr>
          <w:ilvl w:val="0"/>
          <w:numId w:val="22"/>
        </w:numPr>
        <w:shd w:val="clear" w:color="auto" w:fill="FFFFFF"/>
        <w:tabs>
          <w:tab w:val="left" w:pos="567"/>
        </w:tabs>
        <w:spacing w:line="360" w:lineRule="auto"/>
        <w:ind w:left="142" w:firstLine="0"/>
        <w:contextualSpacing/>
        <w:jc w:val="both"/>
        <w:rPr>
          <w:rFonts w:ascii="Arial" w:hAnsi="Arial" w:cs="Arial"/>
          <w:color w:val="auto"/>
          <w:sz w:val="20"/>
          <w:szCs w:val="20"/>
        </w:rPr>
      </w:pPr>
      <w:r w:rsidRPr="00C224ED">
        <w:rPr>
          <w:rFonts w:ascii="Arial" w:hAnsi="Arial" w:cs="Arial"/>
          <w:color w:val="auto"/>
          <w:sz w:val="20"/>
          <w:szCs w:val="20"/>
        </w:rPr>
        <w:t xml:space="preserve">Płoński I. (red.): Technologia szkła. Wydawnictwo Arkady, Warszawa 1962. </w:t>
      </w:r>
    </w:p>
    <w:p w:rsidR="00C224ED" w:rsidRPr="00C224ED" w:rsidRDefault="00C224ED" w:rsidP="00AA2EDD">
      <w:pPr>
        <w:numPr>
          <w:ilvl w:val="0"/>
          <w:numId w:val="22"/>
        </w:numPr>
        <w:shd w:val="clear" w:color="auto" w:fill="FFFFFF"/>
        <w:tabs>
          <w:tab w:val="left" w:pos="567"/>
        </w:tabs>
        <w:spacing w:line="360" w:lineRule="auto"/>
        <w:ind w:left="142" w:firstLine="0"/>
        <w:contextualSpacing/>
        <w:jc w:val="both"/>
        <w:rPr>
          <w:rFonts w:ascii="Arial" w:hAnsi="Arial" w:cs="Arial"/>
          <w:color w:val="auto"/>
          <w:sz w:val="20"/>
          <w:szCs w:val="20"/>
        </w:rPr>
      </w:pPr>
      <w:r w:rsidRPr="00C224ED">
        <w:rPr>
          <w:rFonts w:ascii="Arial" w:hAnsi="Arial" w:cs="Arial"/>
          <w:color w:val="auto"/>
          <w:sz w:val="20"/>
          <w:szCs w:val="20"/>
        </w:rPr>
        <w:t>Wójcicki J.: Technologia szkła, część 1 i 2. Wydawnictwo Arkady, Warszawa 1987.</w:t>
      </w:r>
    </w:p>
    <w:p w:rsidR="00C224ED" w:rsidRPr="00C224ED" w:rsidRDefault="00C224ED" w:rsidP="00AA2EDD">
      <w:pPr>
        <w:numPr>
          <w:ilvl w:val="0"/>
          <w:numId w:val="22"/>
        </w:numPr>
        <w:shd w:val="clear" w:color="auto" w:fill="FFFFFF"/>
        <w:tabs>
          <w:tab w:val="left" w:pos="567"/>
        </w:tabs>
        <w:spacing w:line="360" w:lineRule="auto"/>
        <w:ind w:left="142" w:firstLine="0"/>
        <w:contextualSpacing/>
        <w:jc w:val="both"/>
        <w:rPr>
          <w:rFonts w:ascii="Arial" w:hAnsi="Arial" w:cs="Arial"/>
          <w:color w:val="auto"/>
          <w:sz w:val="20"/>
          <w:szCs w:val="20"/>
        </w:rPr>
      </w:pPr>
      <w:r w:rsidRPr="00C224ED">
        <w:rPr>
          <w:rFonts w:ascii="Arial" w:hAnsi="Arial" w:cs="Arial"/>
          <w:color w:val="auto"/>
          <w:sz w:val="20"/>
          <w:szCs w:val="20"/>
        </w:rPr>
        <w:t>Ziemba B. (red.): Technologia szkła. Wydawnictwo Arkady, Warszawa 1987.</w:t>
      </w:r>
    </w:p>
    <w:p w:rsidR="00C224ED" w:rsidRPr="00C224ED" w:rsidRDefault="00C224ED" w:rsidP="00AA2EDD">
      <w:pPr>
        <w:numPr>
          <w:ilvl w:val="0"/>
          <w:numId w:val="22"/>
        </w:numPr>
        <w:shd w:val="clear" w:color="auto" w:fill="FFFFFF"/>
        <w:tabs>
          <w:tab w:val="left" w:pos="567"/>
        </w:tabs>
        <w:spacing w:line="360" w:lineRule="auto"/>
        <w:ind w:left="142" w:firstLine="0"/>
        <w:contextualSpacing/>
        <w:jc w:val="both"/>
        <w:rPr>
          <w:rFonts w:ascii="Arial" w:hAnsi="Arial" w:cs="Arial"/>
          <w:color w:val="auto"/>
          <w:sz w:val="20"/>
          <w:szCs w:val="20"/>
        </w:rPr>
      </w:pPr>
      <w:r w:rsidRPr="00C224ED">
        <w:rPr>
          <w:rFonts w:ascii="Arial" w:hAnsi="Arial" w:cs="Arial"/>
          <w:color w:val="auto"/>
          <w:sz w:val="20"/>
          <w:szCs w:val="20"/>
        </w:rPr>
        <w:t>Nowotny W.: Szkła barwne</w:t>
      </w:r>
      <w:r w:rsidR="009D733F">
        <w:rPr>
          <w:rFonts w:ascii="Arial" w:hAnsi="Arial" w:cs="Arial"/>
          <w:color w:val="auto"/>
          <w:sz w:val="20"/>
          <w:szCs w:val="20"/>
        </w:rPr>
        <w:t>.</w:t>
      </w:r>
      <w:r w:rsidRPr="00C224ED">
        <w:rPr>
          <w:rFonts w:ascii="Arial" w:hAnsi="Arial" w:cs="Arial"/>
          <w:color w:val="auto"/>
          <w:sz w:val="20"/>
          <w:szCs w:val="20"/>
        </w:rPr>
        <w:t xml:space="preserve"> Wydawnictwo Arkady Warszawa ,1969.</w:t>
      </w:r>
    </w:p>
    <w:p w:rsidR="00C224ED" w:rsidRPr="00C224ED" w:rsidRDefault="00C224ED" w:rsidP="00130E4E">
      <w:pPr>
        <w:spacing w:line="360" w:lineRule="auto"/>
        <w:jc w:val="both"/>
        <w:rPr>
          <w:rFonts w:ascii="Arial" w:hAnsi="Arial" w:cs="Arial"/>
          <w:color w:val="auto"/>
          <w:sz w:val="20"/>
          <w:szCs w:val="20"/>
        </w:rPr>
      </w:pPr>
    </w:p>
    <w:p w:rsidR="00C224ED" w:rsidRPr="00C224ED" w:rsidRDefault="00C224ED" w:rsidP="00130E4E">
      <w:pPr>
        <w:spacing w:line="360" w:lineRule="auto"/>
        <w:jc w:val="both"/>
        <w:rPr>
          <w:rFonts w:ascii="Arial" w:hAnsi="Arial" w:cs="Arial"/>
          <w:color w:val="auto"/>
          <w:sz w:val="20"/>
          <w:szCs w:val="20"/>
        </w:rPr>
      </w:pPr>
      <w:r w:rsidRPr="00C224ED">
        <w:rPr>
          <w:rFonts w:ascii="Arial" w:hAnsi="Arial" w:cs="Arial"/>
          <w:color w:val="auto"/>
          <w:sz w:val="20"/>
          <w:szCs w:val="20"/>
        </w:rPr>
        <w:t>Czasopisma branżowe:</w:t>
      </w:r>
    </w:p>
    <w:p w:rsidR="00C224ED" w:rsidRPr="00C224ED" w:rsidRDefault="00C224ED" w:rsidP="00AA2EDD">
      <w:pPr>
        <w:numPr>
          <w:ilvl w:val="0"/>
          <w:numId w:val="21"/>
        </w:numPr>
        <w:tabs>
          <w:tab w:val="left" w:pos="567"/>
        </w:tabs>
        <w:spacing w:line="360" w:lineRule="auto"/>
        <w:ind w:left="142" w:firstLine="0"/>
        <w:jc w:val="both"/>
        <w:rPr>
          <w:rFonts w:ascii="Arial" w:hAnsi="Arial" w:cs="Arial"/>
          <w:color w:val="auto"/>
          <w:sz w:val="20"/>
          <w:szCs w:val="20"/>
        </w:rPr>
      </w:pPr>
      <w:r w:rsidRPr="00C224ED">
        <w:rPr>
          <w:rFonts w:ascii="Arial" w:hAnsi="Arial" w:cs="Arial"/>
          <w:color w:val="auto"/>
          <w:sz w:val="20"/>
          <w:szCs w:val="20"/>
        </w:rPr>
        <w:t xml:space="preserve">Miesięcznik „Świat Szkła”. </w:t>
      </w:r>
    </w:p>
    <w:p w:rsidR="00C224ED" w:rsidRPr="00C224ED" w:rsidRDefault="00C224ED" w:rsidP="00AA2EDD">
      <w:pPr>
        <w:numPr>
          <w:ilvl w:val="0"/>
          <w:numId w:val="21"/>
        </w:numPr>
        <w:tabs>
          <w:tab w:val="left" w:pos="567"/>
        </w:tabs>
        <w:spacing w:line="360" w:lineRule="auto"/>
        <w:ind w:left="142" w:firstLine="0"/>
        <w:jc w:val="both"/>
        <w:rPr>
          <w:rFonts w:ascii="Arial" w:hAnsi="Arial" w:cs="Arial"/>
          <w:color w:val="auto"/>
          <w:sz w:val="20"/>
          <w:szCs w:val="20"/>
        </w:rPr>
      </w:pPr>
      <w:r w:rsidRPr="00C224ED">
        <w:rPr>
          <w:rFonts w:ascii="Arial" w:hAnsi="Arial" w:cs="Arial"/>
          <w:color w:val="auto"/>
          <w:sz w:val="20"/>
          <w:szCs w:val="20"/>
        </w:rPr>
        <w:t>Dwumiesięcznik „S+C Szkło i Ceramika”.</w:t>
      </w:r>
    </w:p>
    <w:p w:rsidR="001626B8" w:rsidRDefault="001626B8" w:rsidP="00130E4E">
      <w:pPr>
        <w:spacing w:line="360" w:lineRule="auto"/>
        <w:rPr>
          <w:rFonts w:ascii="Arial" w:hAnsi="Arial" w:cs="Arial"/>
          <w:b/>
          <w:color w:val="auto"/>
          <w:szCs w:val="20"/>
        </w:rPr>
      </w:pPr>
      <w:r>
        <w:rPr>
          <w:rFonts w:ascii="Arial" w:hAnsi="Arial" w:cs="Arial"/>
          <w:b/>
          <w:color w:val="auto"/>
          <w:szCs w:val="20"/>
        </w:rPr>
        <w:br w:type="page"/>
      </w:r>
    </w:p>
    <w:p w:rsidR="002179A6" w:rsidRDefault="00BD5945" w:rsidP="00130E4E">
      <w:pPr>
        <w:spacing w:line="360" w:lineRule="auto"/>
        <w:jc w:val="both"/>
        <w:rPr>
          <w:rFonts w:ascii="Arial" w:hAnsi="Arial" w:cs="Arial"/>
          <w:b/>
          <w:color w:val="auto"/>
          <w:szCs w:val="20"/>
        </w:rPr>
      </w:pPr>
      <w:r w:rsidRPr="00E11120">
        <w:rPr>
          <w:rFonts w:ascii="Arial" w:hAnsi="Arial" w:cs="Arial"/>
          <w:b/>
          <w:color w:val="auto"/>
          <w:szCs w:val="20"/>
        </w:rPr>
        <w:t>ELEMENTY MASZYNOZNAWSTWA</w:t>
      </w:r>
      <w:r w:rsidR="00186411" w:rsidRPr="00E11120">
        <w:rPr>
          <w:rFonts w:ascii="Arial" w:hAnsi="Arial" w:cs="Arial"/>
          <w:b/>
          <w:color w:val="auto"/>
          <w:szCs w:val="20"/>
        </w:rPr>
        <w:t xml:space="preserve"> (</w:t>
      </w:r>
      <w:r w:rsidR="003956B9">
        <w:rPr>
          <w:rFonts w:ascii="Arial" w:hAnsi="Arial" w:cs="Arial"/>
          <w:b/>
          <w:color w:val="auto"/>
          <w:szCs w:val="20"/>
        </w:rPr>
        <w:t>CES.02</w:t>
      </w:r>
      <w:r w:rsidR="00186411" w:rsidRPr="00E11120">
        <w:rPr>
          <w:rFonts w:ascii="Arial" w:hAnsi="Arial" w:cs="Arial"/>
          <w:b/>
          <w:color w:val="auto"/>
          <w:szCs w:val="20"/>
        </w:rPr>
        <w:t>)</w:t>
      </w:r>
    </w:p>
    <w:p w:rsidR="00BD5945" w:rsidRPr="00D857AE" w:rsidRDefault="00BD5945" w:rsidP="00130E4E">
      <w:pPr>
        <w:spacing w:line="360" w:lineRule="auto"/>
        <w:jc w:val="both"/>
        <w:rPr>
          <w:rFonts w:ascii="Arial" w:hAnsi="Arial" w:cs="Arial"/>
          <w:b/>
          <w:color w:val="auto"/>
          <w:szCs w:val="20"/>
        </w:rPr>
      </w:pPr>
    </w:p>
    <w:p w:rsidR="00BA38BD" w:rsidRPr="00D857AE" w:rsidRDefault="00BD5945" w:rsidP="00130E4E">
      <w:pPr>
        <w:spacing w:line="360" w:lineRule="auto"/>
        <w:jc w:val="both"/>
        <w:rPr>
          <w:rFonts w:ascii="Arial" w:hAnsi="Arial" w:cs="Arial"/>
          <w:b/>
          <w:color w:val="auto"/>
          <w:sz w:val="20"/>
          <w:szCs w:val="20"/>
        </w:rPr>
      </w:pPr>
      <w:r w:rsidRPr="00D857AE">
        <w:rPr>
          <w:rFonts w:ascii="Arial" w:hAnsi="Arial" w:cs="Arial"/>
          <w:b/>
          <w:color w:val="auto"/>
          <w:sz w:val="20"/>
          <w:szCs w:val="20"/>
        </w:rPr>
        <w:t>Cele ogólne przedmiotu:</w:t>
      </w:r>
    </w:p>
    <w:p w:rsidR="00BD5945" w:rsidRPr="00D857AE" w:rsidRDefault="00BD5945" w:rsidP="00AA2EDD">
      <w:pPr>
        <w:numPr>
          <w:ilvl w:val="0"/>
          <w:numId w:val="24"/>
        </w:numPr>
        <w:tabs>
          <w:tab w:val="left" w:pos="567"/>
        </w:tabs>
        <w:spacing w:line="360" w:lineRule="auto"/>
        <w:ind w:left="142" w:firstLine="0"/>
        <w:contextualSpacing/>
        <w:jc w:val="both"/>
        <w:rPr>
          <w:rFonts w:ascii="Arial" w:hAnsi="Arial" w:cs="Arial"/>
          <w:color w:val="auto"/>
          <w:sz w:val="20"/>
          <w:szCs w:val="20"/>
        </w:rPr>
      </w:pPr>
      <w:r w:rsidRPr="00D857AE">
        <w:rPr>
          <w:rFonts w:ascii="Arial" w:hAnsi="Arial" w:cs="Arial"/>
          <w:color w:val="auto"/>
          <w:sz w:val="20"/>
          <w:szCs w:val="20"/>
        </w:rPr>
        <w:t xml:space="preserve">Poznanie </w:t>
      </w:r>
      <w:r w:rsidR="00BA38BD" w:rsidRPr="00D857AE">
        <w:rPr>
          <w:rFonts w:ascii="Arial" w:hAnsi="Arial" w:cs="Arial"/>
          <w:color w:val="auto"/>
          <w:sz w:val="20"/>
          <w:szCs w:val="20"/>
        </w:rPr>
        <w:t>podstaw konstrukcji maszyn i urządzeń.</w:t>
      </w:r>
    </w:p>
    <w:p w:rsidR="00BD5945" w:rsidRPr="00D857AE" w:rsidRDefault="00BD5945" w:rsidP="00AA2EDD">
      <w:pPr>
        <w:numPr>
          <w:ilvl w:val="0"/>
          <w:numId w:val="24"/>
        </w:numPr>
        <w:tabs>
          <w:tab w:val="left" w:pos="567"/>
        </w:tabs>
        <w:spacing w:line="360" w:lineRule="auto"/>
        <w:ind w:left="142" w:firstLine="0"/>
        <w:contextualSpacing/>
        <w:jc w:val="both"/>
        <w:rPr>
          <w:rFonts w:ascii="Arial" w:hAnsi="Arial" w:cs="Arial"/>
          <w:color w:val="auto"/>
          <w:sz w:val="20"/>
          <w:szCs w:val="20"/>
        </w:rPr>
      </w:pPr>
      <w:r w:rsidRPr="00D857AE">
        <w:rPr>
          <w:rFonts w:ascii="Arial" w:hAnsi="Arial" w:cs="Arial"/>
          <w:color w:val="auto"/>
          <w:sz w:val="20"/>
          <w:szCs w:val="20"/>
        </w:rPr>
        <w:t xml:space="preserve">Poznanie </w:t>
      </w:r>
      <w:r w:rsidR="00BA38BD" w:rsidRPr="00D857AE">
        <w:rPr>
          <w:rFonts w:ascii="Arial" w:hAnsi="Arial" w:cs="Arial"/>
          <w:color w:val="auto"/>
          <w:sz w:val="20"/>
          <w:szCs w:val="20"/>
        </w:rPr>
        <w:t>właściwości materiałów konstrukcyjnych</w:t>
      </w:r>
      <w:r w:rsidRPr="00D857AE">
        <w:rPr>
          <w:rFonts w:ascii="Arial" w:hAnsi="Arial" w:cs="Arial"/>
          <w:color w:val="auto"/>
          <w:sz w:val="20"/>
          <w:szCs w:val="20"/>
        </w:rPr>
        <w:t>.</w:t>
      </w:r>
    </w:p>
    <w:p w:rsidR="004F78E8" w:rsidRPr="00D857AE" w:rsidRDefault="004F78E8" w:rsidP="00AA2EDD">
      <w:pPr>
        <w:numPr>
          <w:ilvl w:val="0"/>
          <w:numId w:val="24"/>
        </w:numPr>
        <w:tabs>
          <w:tab w:val="left" w:pos="567"/>
        </w:tabs>
        <w:spacing w:line="360" w:lineRule="auto"/>
        <w:ind w:left="142" w:firstLine="0"/>
        <w:contextualSpacing/>
        <w:jc w:val="both"/>
        <w:rPr>
          <w:rFonts w:ascii="Arial" w:hAnsi="Arial" w:cs="Arial"/>
          <w:color w:val="auto"/>
          <w:sz w:val="20"/>
          <w:szCs w:val="20"/>
        </w:rPr>
      </w:pPr>
      <w:r w:rsidRPr="00D857AE">
        <w:rPr>
          <w:rFonts w:ascii="Arial" w:hAnsi="Arial" w:cs="Arial"/>
          <w:color w:val="auto"/>
          <w:sz w:val="20"/>
          <w:szCs w:val="20"/>
        </w:rPr>
        <w:t>Poznanie układów sterowania pracą maszyn i urządzeń stosowanych w procesie prod</w:t>
      </w:r>
      <w:r w:rsidR="00135280">
        <w:rPr>
          <w:rFonts w:ascii="Arial" w:hAnsi="Arial" w:cs="Arial"/>
          <w:color w:val="auto"/>
          <w:sz w:val="20"/>
          <w:szCs w:val="20"/>
        </w:rPr>
        <w:t>ukcji szkła i wyrobów ze szkła.</w:t>
      </w:r>
    </w:p>
    <w:p w:rsidR="00BD5945" w:rsidRPr="00D857AE" w:rsidRDefault="00BA38BD" w:rsidP="00AA2EDD">
      <w:pPr>
        <w:numPr>
          <w:ilvl w:val="0"/>
          <w:numId w:val="24"/>
        </w:numPr>
        <w:tabs>
          <w:tab w:val="left" w:pos="567"/>
        </w:tabs>
        <w:spacing w:line="360" w:lineRule="auto"/>
        <w:ind w:left="142" w:firstLine="0"/>
        <w:contextualSpacing/>
        <w:jc w:val="both"/>
        <w:rPr>
          <w:rFonts w:ascii="Arial" w:hAnsi="Arial" w:cs="Arial"/>
          <w:color w:val="auto"/>
          <w:sz w:val="20"/>
          <w:szCs w:val="20"/>
        </w:rPr>
      </w:pPr>
      <w:r w:rsidRPr="00D857AE">
        <w:rPr>
          <w:rFonts w:ascii="Arial" w:hAnsi="Arial" w:cs="Arial"/>
          <w:color w:val="auto"/>
          <w:sz w:val="20"/>
          <w:szCs w:val="20"/>
        </w:rPr>
        <w:t xml:space="preserve">Poznanie maszyn i urządzeń </w:t>
      </w:r>
      <w:r w:rsidR="00C224ED" w:rsidRPr="00D857AE">
        <w:rPr>
          <w:rFonts w:ascii="Arial" w:hAnsi="Arial" w:cs="Arial"/>
          <w:color w:val="auto"/>
          <w:sz w:val="20"/>
          <w:szCs w:val="20"/>
        </w:rPr>
        <w:t xml:space="preserve">stosowanych </w:t>
      </w:r>
      <w:r w:rsidRPr="00D857AE">
        <w:rPr>
          <w:rFonts w:ascii="Arial" w:hAnsi="Arial" w:cs="Arial"/>
          <w:color w:val="auto"/>
          <w:sz w:val="20"/>
          <w:szCs w:val="20"/>
        </w:rPr>
        <w:t>w przemyśle szklarskim.</w:t>
      </w:r>
    </w:p>
    <w:p w:rsidR="008376D0" w:rsidRPr="00D857AE" w:rsidRDefault="008376D0" w:rsidP="00130E4E">
      <w:pPr>
        <w:spacing w:line="360" w:lineRule="auto"/>
        <w:jc w:val="both"/>
        <w:rPr>
          <w:rFonts w:ascii="Arial" w:hAnsi="Arial" w:cs="Arial"/>
          <w:b/>
          <w:color w:val="auto"/>
          <w:sz w:val="20"/>
          <w:szCs w:val="20"/>
        </w:rPr>
      </w:pPr>
    </w:p>
    <w:p w:rsidR="00BD5945" w:rsidRPr="00D857AE" w:rsidRDefault="00A432E8" w:rsidP="00130E4E">
      <w:pPr>
        <w:spacing w:line="360" w:lineRule="auto"/>
        <w:jc w:val="both"/>
        <w:rPr>
          <w:rFonts w:ascii="Arial" w:hAnsi="Arial" w:cs="Arial"/>
          <w:b/>
          <w:color w:val="auto"/>
          <w:sz w:val="20"/>
          <w:szCs w:val="20"/>
        </w:rPr>
      </w:pPr>
      <w:r w:rsidRPr="00D857AE">
        <w:rPr>
          <w:rFonts w:ascii="Arial" w:hAnsi="Arial" w:cs="Arial"/>
          <w:b/>
          <w:color w:val="auto"/>
          <w:sz w:val="20"/>
          <w:szCs w:val="20"/>
        </w:rPr>
        <w:t>Cele operacyjne:</w:t>
      </w:r>
    </w:p>
    <w:p w:rsidR="00BA38BD" w:rsidRPr="00D857AE" w:rsidRDefault="00A5422F" w:rsidP="00130E4E">
      <w:pPr>
        <w:numPr>
          <w:ilvl w:val="1"/>
          <w:numId w:val="2"/>
        </w:numPr>
        <w:tabs>
          <w:tab w:val="left" w:pos="567"/>
        </w:tabs>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s</w:t>
      </w:r>
      <w:r w:rsidR="00BA38BD" w:rsidRPr="00D857AE">
        <w:rPr>
          <w:rFonts w:ascii="Arial" w:hAnsi="Arial" w:cs="Arial"/>
          <w:color w:val="auto"/>
          <w:sz w:val="20"/>
          <w:szCs w:val="20"/>
        </w:rPr>
        <w:t>charakteryzować części maszyn i urządzeń stosowanych w przemyśle szklarskim oraz określać ich zastosowanie,</w:t>
      </w:r>
    </w:p>
    <w:p w:rsidR="00BD5945" w:rsidRPr="00D857AE" w:rsidRDefault="001F332A" w:rsidP="00130E4E">
      <w:pPr>
        <w:numPr>
          <w:ilvl w:val="1"/>
          <w:numId w:val="2"/>
        </w:numPr>
        <w:tabs>
          <w:tab w:val="left" w:pos="567"/>
        </w:tabs>
        <w:spacing w:line="360" w:lineRule="auto"/>
        <w:ind w:left="142" w:firstLine="0"/>
        <w:contextualSpacing/>
        <w:jc w:val="both"/>
        <w:rPr>
          <w:rFonts w:ascii="Arial" w:hAnsi="Arial" w:cs="Arial"/>
          <w:color w:val="auto"/>
          <w:sz w:val="20"/>
          <w:szCs w:val="20"/>
        </w:rPr>
      </w:pPr>
      <w:r w:rsidRPr="00D857AE">
        <w:rPr>
          <w:rFonts w:ascii="Arial" w:hAnsi="Arial" w:cs="Arial"/>
          <w:color w:val="auto"/>
          <w:sz w:val="20"/>
          <w:szCs w:val="20"/>
        </w:rPr>
        <w:t>określa</w:t>
      </w:r>
      <w:r w:rsidR="00A5422F" w:rsidRPr="00D857AE">
        <w:rPr>
          <w:rFonts w:ascii="Arial" w:hAnsi="Arial" w:cs="Arial"/>
          <w:color w:val="auto"/>
          <w:sz w:val="20"/>
          <w:szCs w:val="20"/>
        </w:rPr>
        <w:t xml:space="preserve">ć </w:t>
      </w:r>
      <w:r w:rsidR="00BA38BD" w:rsidRPr="00D857AE">
        <w:rPr>
          <w:rFonts w:ascii="Arial" w:hAnsi="Arial" w:cs="Arial"/>
          <w:color w:val="auto"/>
          <w:sz w:val="20"/>
          <w:szCs w:val="20"/>
        </w:rPr>
        <w:t>właściwości materiałów konstrukcyjnych</w:t>
      </w:r>
      <w:r w:rsidR="00BD5945" w:rsidRPr="00D857AE">
        <w:rPr>
          <w:rFonts w:ascii="Arial" w:hAnsi="Arial" w:cs="Arial"/>
          <w:color w:val="auto"/>
          <w:sz w:val="20"/>
          <w:szCs w:val="20"/>
        </w:rPr>
        <w:t>,</w:t>
      </w:r>
    </w:p>
    <w:p w:rsidR="00BD5945" w:rsidRPr="00D857AE" w:rsidRDefault="001F332A" w:rsidP="00130E4E">
      <w:pPr>
        <w:numPr>
          <w:ilvl w:val="1"/>
          <w:numId w:val="2"/>
        </w:numPr>
        <w:tabs>
          <w:tab w:val="left" w:pos="567"/>
        </w:tabs>
        <w:spacing w:line="360" w:lineRule="auto"/>
        <w:ind w:left="142" w:firstLine="0"/>
        <w:contextualSpacing/>
        <w:jc w:val="both"/>
        <w:rPr>
          <w:rFonts w:ascii="Arial" w:hAnsi="Arial" w:cs="Arial"/>
          <w:color w:val="auto"/>
          <w:sz w:val="20"/>
          <w:szCs w:val="20"/>
        </w:rPr>
      </w:pPr>
      <w:r w:rsidRPr="00D857AE">
        <w:rPr>
          <w:rFonts w:ascii="Arial" w:hAnsi="Arial" w:cs="Arial"/>
          <w:color w:val="auto"/>
          <w:sz w:val="20"/>
          <w:szCs w:val="20"/>
        </w:rPr>
        <w:t>rozpoznawać podstawowe ur</w:t>
      </w:r>
      <w:r w:rsidR="00135280">
        <w:rPr>
          <w:rFonts w:ascii="Arial" w:hAnsi="Arial" w:cs="Arial"/>
          <w:color w:val="auto"/>
          <w:sz w:val="20"/>
          <w:szCs w:val="20"/>
        </w:rPr>
        <w:t>ządzenia stosowane w automatyce,</w:t>
      </w:r>
    </w:p>
    <w:p w:rsidR="001F332A" w:rsidRPr="00D857AE" w:rsidRDefault="001F332A" w:rsidP="00130E4E">
      <w:pPr>
        <w:numPr>
          <w:ilvl w:val="1"/>
          <w:numId w:val="2"/>
        </w:numPr>
        <w:tabs>
          <w:tab w:val="left" w:pos="567"/>
        </w:tabs>
        <w:spacing w:line="360" w:lineRule="auto"/>
        <w:ind w:left="142" w:firstLine="0"/>
        <w:contextualSpacing/>
        <w:jc w:val="both"/>
        <w:rPr>
          <w:rFonts w:ascii="Arial" w:hAnsi="Arial" w:cs="Arial"/>
          <w:color w:val="auto"/>
          <w:sz w:val="20"/>
          <w:szCs w:val="20"/>
        </w:rPr>
      </w:pPr>
      <w:r w:rsidRPr="00D857AE">
        <w:rPr>
          <w:rFonts w:ascii="Arial" w:hAnsi="Arial" w:cs="Arial"/>
          <w:color w:val="auto"/>
          <w:sz w:val="20"/>
          <w:szCs w:val="20"/>
        </w:rPr>
        <w:t>odczytywać i posłużyć się symboliką znajdującą się na sc</w:t>
      </w:r>
      <w:r w:rsidR="00135280">
        <w:rPr>
          <w:rFonts w:ascii="Arial" w:hAnsi="Arial" w:cs="Arial"/>
          <w:color w:val="auto"/>
          <w:sz w:val="20"/>
          <w:szCs w:val="20"/>
        </w:rPr>
        <w:t>hematach układów sterowniczych,</w:t>
      </w:r>
    </w:p>
    <w:p w:rsidR="001F332A" w:rsidRPr="00D857AE" w:rsidRDefault="001F332A" w:rsidP="00130E4E">
      <w:pPr>
        <w:numPr>
          <w:ilvl w:val="1"/>
          <w:numId w:val="2"/>
        </w:numPr>
        <w:tabs>
          <w:tab w:val="left" w:pos="567"/>
        </w:tabs>
        <w:spacing w:line="360" w:lineRule="auto"/>
        <w:ind w:left="142" w:firstLine="0"/>
        <w:contextualSpacing/>
        <w:jc w:val="both"/>
        <w:rPr>
          <w:rFonts w:ascii="Arial" w:hAnsi="Arial" w:cs="Arial"/>
          <w:color w:val="auto"/>
          <w:sz w:val="20"/>
          <w:szCs w:val="20"/>
        </w:rPr>
      </w:pPr>
      <w:r w:rsidRPr="00D857AE">
        <w:rPr>
          <w:rFonts w:ascii="Arial" w:hAnsi="Arial" w:cs="Arial"/>
          <w:color w:val="auto"/>
          <w:sz w:val="20"/>
          <w:szCs w:val="20"/>
        </w:rPr>
        <w:t xml:space="preserve">opisywać budowę pieców szklarskich </w:t>
      </w:r>
      <w:r w:rsidR="00135280">
        <w:rPr>
          <w:rFonts w:ascii="Arial" w:hAnsi="Arial" w:cs="Arial"/>
          <w:color w:val="auto"/>
          <w:sz w:val="20"/>
          <w:szCs w:val="20"/>
        </w:rPr>
        <w:t>i systemów ich ogrzewania,</w:t>
      </w:r>
    </w:p>
    <w:p w:rsidR="00BD5945" w:rsidRPr="00D857AE" w:rsidRDefault="00135280" w:rsidP="00130E4E">
      <w:pPr>
        <w:numPr>
          <w:ilvl w:val="1"/>
          <w:numId w:val="2"/>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 xml:space="preserve">opisywać maszyny i </w:t>
      </w:r>
      <w:r w:rsidR="001F332A" w:rsidRPr="00D857AE">
        <w:rPr>
          <w:rFonts w:ascii="Arial" w:hAnsi="Arial" w:cs="Arial"/>
          <w:color w:val="auto"/>
          <w:sz w:val="20"/>
          <w:szCs w:val="20"/>
        </w:rPr>
        <w:t xml:space="preserve">urządzenia do sporządzania zestawów szklarskich oraz do transportu i zasypu </w:t>
      </w:r>
      <w:r>
        <w:rPr>
          <w:rFonts w:ascii="Arial" w:hAnsi="Arial" w:cs="Arial"/>
          <w:color w:val="auto"/>
          <w:sz w:val="20"/>
          <w:szCs w:val="20"/>
        </w:rPr>
        <w:t>zestawów szklarskich do pieca.</w:t>
      </w:r>
    </w:p>
    <w:p w:rsidR="008376D0" w:rsidRDefault="008376D0" w:rsidP="00130E4E">
      <w:pPr>
        <w:spacing w:line="360" w:lineRule="auto"/>
        <w:rPr>
          <w:rFonts w:ascii="Arial" w:hAnsi="Arial" w:cs="Arial"/>
          <w:b/>
          <w:sz w:val="20"/>
          <w:szCs w:val="20"/>
        </w:rPr>
      </w:pPr>
    </w:p>
    <w:p w:rsidR="00BD5945" w:rsidRDefault="00BD5945" w:rsidP="00130E4E">
      <w:pPr>
        <w:spacing w:line="360" w:lineRule="auto"/>
        <w:rPr>
          <w:rFonts w:ascii="Arial" w:hAnsi="Arial" w:cs="Arial"/>
          <w:sz w:val="20"/>
          <w:szCs w:val="20"/>
        </w:rPr>
      </w:pPr>
      <w:r w:rsidRPr="00D844F1">
        <w:rPr>
          <w:rFonts w:ascii="Arial" w:hAnsi="Arial" w:cs="Arial"/>
          <w:b/>
          <w:sz w:val="20"/>
          <w:szCs w:val="20"/>
        </w:rPr>
        <w:t>MATERIAŁ NAUCZANI</w:t>
      </w:r>
      <w:r>
        <w:rPr>
          <w:rFonts w:ascii="Arial" w:hAnsi="Arial" w:cs="Arial"/>
          <w:b/>
          <w:sz w:val="20"/>
          <w:szCs w:val="20"/>
        </w:rPr>
        <w:t xml:space="preserve">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7"/>
        <w:gridCol w:w="990"/>
        <w:gridCol w:w="4078"/>
        <w:gridCol w:w="3578"/>
        <w:gridCol w:w="1212"/>
      </w:tblGrid>
      <w:tr w:rsidR="00BD5945" w:rsidRPr="000C211D" w:rsidTr="00135280">
        <w:tc>
          <w:tcPr>
            <w:tcW w:w="786" w:type="pct"/>
            <w:vMerge w:val="restart"/>
          </w:tcPr>
          <w:p w:rsidR="00BD5945" w:rsidRPr="000C211D" w:rsidRDefault="00BD5945" w:rsidP="006D236B">
            <w:pPr>
              <w:rPr>
                <w:rFonts w:ascii="Arial" w:hAnsi="Arial" w:cs="Arial"/>
                <w:sz w:val="20"/>
                <w:szCs w:val="20"/>
              </w:rPr>
            </w:pPr>
            <w:r w:rsidRPr="000C211D">
              <w:rPr>
                <w:rFonts w:ascii="Arial" w:hAnsi="Arial" w:cs="Arial"/>
                <w:sz w:val="20"/>
                <w:szCs w:val="20"/>
              </w:rPr>
              <w:t>Dział programowy</w:t>
            </w:r>
          </w:p>
        </w:tc>
        <w:tc>
          <w:tcPr>
            <w:tcW w:w="748" w:type="pct"/>
            <w:vMerge w:val="restart"/>
          </w:tcPr>
          <w:p w:rsidR="00BD5945" w:rsidRPr="000C211D" w:rsidRDefault="00BD5945" w:rsidP="006D236B">
            <w:pPr>
              <w:rPr>
                <w:rFonts w:ascii="Arial" w:hAnsi="Arial" w:cs="Arial"/>
                <w:sz w:val="20"/>
                <w:szCs w:val="20"/>
              </w:rPr>
            </w:pPr>
            <w:r w:rsidRPr="000C211D">
              <w:rPr>
                <w:rFonts w:ascii="Arial" w:hAnsi="Arial" w:cs="Arial"/>
                <w:sz w:val="20"/>
                <w:szCs w:val="20"/>
              </w:rPr>
              <w:t>Tematy jednostek metodycznych</w:t>
            </w:r>
          </w:p>
        </w:tc>
        <w:tc>
          <w:tcPr>
            <w:tcW w:w="348" w:type="pct"/>
            <w:vMerge w:val="restart"/>
          </w:tcPr>
          <w:p w:rsidR="00BD5945" w:rsidRPr="000C211D" w:rsidRDefault="00BD5945" w:rsidP="006D236B">
            <w:pPr>
              <w:jc w:val="center"/>
              <w:rPr>
                <w:color w:val="auto"/>
                <w:sz w:val="20"/>
                <w:szCs w:val="20"/>
              </w:rPr>
            </w:pPr>
            <w:r w:rsidRPr="000C211D">
              <w:rPr>
                <w:rFonts w:ascii="Arial" w:hAnsi="Arial" w:cs="Arial"/>
                <w:sz w:val="20"/>
                <w:szCs w:val="20"/>
              </w:rPr>
              <w:t>Liczba godz.</w:t>
            </w:r>
          </w:p>
        </w:tc>
        <w:tc>
          <w:tcPr>
            <w:tcW w:w="2692" w:type="pct"/>
            <w:gridSpan w:val="2"/>
          </w:tcPr>
          <w:p w:rsidR="00BD5945" w:rsidRPr="000C211D" w:rsidRDefault="00BD5945" w:rsidP="006D236B">
            <w:pPr>
              <w:jc w:val="center"/>
              <w:rPr>
                <w:color w:val="auto"/>
                <w:sz w:val="20"/>
                <w:szCs w:val="20"/>
              </w:rPr>
            </w:pPr>
            <w:r w:rsidRPr="000C211D">
              <w:rPr>
                <w:rFonts w:ascii="Arial" w:hAnsi="Arial" w:cs="Arial"/>
                <w:sz w:val="20"/>
                <w:szCs w:val="20"/>
              </w:rPr>
              <w:t>Wymagania programowe</w:t>
            </w:r>
          </w:p>
        </w:tc>
        <w:tc>
          <w:tcPr>
            <w:tcW w:w="426" w:type="pct"/>
          </w:tcPr>
          <w:p w:rsidR="00BD5945" w:rsidRPr="000C211D" w:rsidRDefault="00BD5945" w:rsidP="006D236B">
            <w:pPr>
              <w:jc w:val="center"/>
              <w:rPr>
                <w:rFonts w:ascii="Arial" w:hAnsi="Arial" w:cs="Arial"/>
                <w:color w:val="auto"/>
                <w:sz w:val="20"/>
                <w:szCs w:val="20"/>
              </w:rPr>
            </w:pPr>
            <w:r w:rsidRPr="000C211D">
              <w:rPr>
                <w:rFonts w:ascii="Arial" w:hAnsi="Arial" w:cs="Arial"/>
                <w:color w:val="auto"/>
                <w:sz w:val="20"/>
                <w:szCs w:val="20"/>
              </w:rPr>
              <w:t>Uwagi o realizacji</w:t>
            </w:r>
          </w:p>
        </w:tc>
      </w:tr>
      <w:tr w:rsidR="00BD5945" w:rsidRPr="000C211D" w:rsidTr="00135280">
        <w:tc>
          <w:tcPr>
            <w:tcW w:w="786" w:type="pct"/>
            <w:vMerge/>
          </w:tcPr>
          <w:p w:rsidR="00BD5945" w:rsidRPr="000C211D" w:rsidRDefault="00BD5945" w:rsidP="006D236B">
            <w:pPr>
              <w:rPr>
                <w:rFonts w:ascii="Arial" w:hAnsi="Arial" w:cs="Arial"/>
                <w:sz w:val="20"/>
                <w:szCs w:val="20"/>
              </w:rPr>
            </w:pPr>
          </w:p>
        </w:tc>
        <w:tc>
          <w:tcPr>
            <w:tcW w:w="748" w:type="pct"/>
            <w:vMerge/>
          </w:tcPr>
          <w:p w:rsidR="00BD5945" w:rsidRPr="000C211D" w:rsidRDefault="00BD5945" w:rsidP="006D236B">
            <w:pPr>
              <w:rPr>
                <w:rFonts w:ascii="Arial" w:hAnsi="Arial" w:cs="Arial"/>
                <w:sz w:val="20"/>
                <w:szCs w:val="20"/>
              </w:rPr>
            </w:pPr>
          </w:p>
        </w:tc>
        <w:tc>
          <w:tcPr>
            <w:tcW w:w="348" w:type="pct"/>
            <w:vMerge/>
          </w:tcPr>
          <w:p w:rsidR="00BD5945" w:rsidRPr="000C211D" w:rsidRDefault="00BD5945" w:rsidP="006D236B">
            <w:pPr>
              <w:jc w:val="center"/>
              <w:rPr>
                <w:color w:val="auto"/>
                <w:sz w:val="20"/>
                <w:szCs w:val="20"/>
              </w:rPr>
            </w:pPr>
          </w:p>
        </w:tc>
        <w:tc>
          <w:tcPr>
            <w:tcW w:w="1434" w:type="pct"/>
          </w:tcPr>
          <w:p w:rsidR="00BD5945" w:rsidRDefault="00BD5945" w:rsidP="006D236B">
            <w:pPr>
              <w:jc w:val="center"/>
              <w:rPr>
                <w:rFonts w:ascii="Arial" w:hAnsi="Arial" w:cs="Arial"/>
                <w:sz w:val="20"/>
                <w:szCs w:val="20"/>
              </w:rPr>
            </w:pPr>
            <w:r w:rsidRPr="000C211D">
              <w:rPr>
                <w:rFonts w:ascii="Arial" w:hAnsi="Arial" w:cs="Arial"/>
                <w:sz w:val="20"/>
                <w:szCs w:val="20"/>
              </w:rPr>
              <w:t>Podstawowe</w:t>
            </w:r>
          </w:p>
          <w:p w:rsidR="00BD5945" w:rsidRPr="000C211D" w:rsidRDefault="00BD5945" w:rsidP="006D236B">
            <w:pPr>
              <w:jc w:val="center"/>
              <w:rPr>
                <w:b/>
                <w:color w:val="auto"/>
                <w:sz w:val="20"/>
                <w:szCs w:val="20"/>
              </w:rPr>
            </w:pPr>
            <w:r w:rsidRPr="000C211D">
              <w:rPr>
                <w:rFonts w:ascii="Arial" w:hAnsi="Arial" w:cs="Arial"/>
                <w:b/>
                <w:sz w:val="20"/>
                <w:szCs w:val="20"/>
              </w:rPr>
              <w:t>Uczeń potrafi:</w:t>
            </w:r>
          </w:p>
        </w:tc>
        <w:tc>
          <w:tcPr>
            <w:tcW w:w="1258" w:type="pct"/>
          </w:tcPr>
          <w:p w:rsidR="00BD5945" w:rsidRDefault="00BD5945" w:rsidP="006D236B">
            <w:pPr>
              <w:jc w:val="center"/>
              <w:rPr>
                <w:rFonts w:ascii="Arial" w:hAnsi="Arial" w:cs="Arial"/>
                <w:sz w:val="20"/>
                <w:szCs w:val="20"/>
              </w:rPr>
            </w:pPr>
            <w:r w:rsidRPr="000C211D">
              <w:rPr>
                <w:rFonts w:ascii="Arial" w:hAnsi="Arial" w:cs="Arial"/>
                <w:sz w:val="20"/>
                <w:szCs w:val="20"/>
              </w:rPr>
              <w:t>Ponadpodstawowe</w:t>
            </w:r>
          </w:p>
          <w:p w:rsidR="00BD5945" w:rsidRPr="000C211D" w:rsidRDefault="00BD5945" w:rsidP="006D236B">
            <w:pPr>
              <w:jc w:val="center"/>
              <w:rPr>
                <w:color w:val="auto"/>
                <w:sz w:val="20"/>
                <w:szCs w:val="20"/>
              </w:rPr>
            </w:pPr>
            <w:r w:rsidRPr="000C211D">
              <w:rPr>
                <w:rFonts w:ascii="Arial" w:hAnsi="Arial" w:cs="Arial"/>
                <w:b/>
                <w:sz w:val="20"/>
                <w:szCs w:val="20"/>
              </w:rPr>
              <w:t>Uczeń potrafi:</w:t>
            </w:r>
          </w:p>
        </w:tc>
        <w:tc>
          <w:tcPr>
            <w:tcW w:w="426" w:type="pct"/>
          </w:tcPr>
          <w:p w:rsidR="00BD5945" w:rsidRPr="000C211D" w:rsidRDefault="00BD5945" w:rsidP="006D236B">
            <w:pPr>
              <w:jc w:val="center"/>
              <w:rPr>
                <w:rFonts w:ascii="Arial" w:hAnsi="Arial" w:cs="Arial"/>
                <w:color w:val="auto"/>
                <w:sz w:val="20"/>
                <w:szCs w:val="20"/>
              </w:rPr>
            </w:pPr>
            <w:r w:rsidRPr="000C211D">
              <w:rPr>
                <w:rFonts w:ascii="Arial" w:hAnsi="Arial" w:cs="Arial"/>
                <w:color w:val="auto"/>
                <w:sz w:val="20"/>
                <w:szCs w:val="20"/>
              </w:rPr>
              <w:t>Etap realizacji</w:t>
            </w:r>
          </w:p>
        </w:tc>
      </w:tr>
      <w:tr w:rsidR="00BD5945" w:rsidRPr="000C211D" w:rsidTr="00135280">
        <w:tc>
          <w:tcPr>
            <w:tcW w:w="786" w:type="pct"/>
            <w:vMerge w:val="restart"/>
          </w:tcPr>
          <w:p w:rsidR="00BD5945" w:rsidRPr="000C211D" w:rsidRDefault="00163525" w:rsidP="006D236B">
            <w:pPr>
              <w:rPr>
                <w:rFonts w:ascii="Arial" w:hAnsi="Arial" w:cs="Arial"/>
                <w:sz w:val="20"/>
                <w:szCs w:val="20"/>
              </w:rPr>
            </w:pPr>
            <w:r w:rsidRPr="00163525">
              <w:rPr>
                <w:rFonts w:ascii="Arial" w:hAnsi="Arial" w:cs="Arial"/>
                <w:sz w:val="20"/>
                <w:szCs w:val="20"/>
              </w:rPr>
              <w:t>I</w:t>
            </w:r>
            <w:r w:rsidR="001C65C5">
              <w:rPr>
                <w:rFonts w:ascii="Arial" w:hAnsi="Arial" w:cs="Arial"/>
                <w:sz w:val="20"/>
                <w:szCs w:val="20"/>
              </w:rPr>
              <w:t>. Podstawy konstrukcji maszyn</w:t>
            </w:r>
            <w:r w:rsidR="00ED6EAE">
              <w:rPr>
                <w:rFonts w:ascii="Arial" w:hAnsi="Arial" w:cs="Arial"/>
                <w:sz w:val="20"/>
                <w:szCs w:val="20"/>
              </w:rPr>
              <w:t xml:space="preserve"> i </w:t>
            </w:r>
            <w:r w:rsidRPr="00163525">
              <w:rPr>
                <w:rFonts w:ascii="Arial" w:hAnsi="Arial" w:cs="Arial"/>
                <w:sz w:val="20"/>
                <w:szCs w:val="20"/>
              </w:rPr>
              <w:t>urządzeń</w:t>
            </w:r>
          </w:p>
        </w:tc>
        <w:tc>
          <w:tcPr>
            <w:tcW w:w="748" w:type="pct"/>
          </w:tcPr>
          <w:p w:rsidR="00BD5945" w:rsidRPr="000C211D" w:rsidRDefault="001C65C5" w:rsidP="006D236B">
            <w:pPr>
              <w:rPr>
                <w:rFonts w:ascii="Arial" w:hAnsi="Arial" w:cs="Arial"/>
                <w:sz w:val="20"/>
                <w:szCs w:val="20"/>
              </w:rPr>
            </w:pPr>
            <w:r>
              <w:rPr>
                <w:rFonts w:ascii="Arial" w:hAnsi="Arial" w:cs="Arial"/>
                <w:sz w:val="20"/>
                <w:szCs w:val="20"/>
              </w:rPr>
              <w:t>1.</w:t>
            </w:r>
            <w:r w:rsidR="00220D96">
              <w:rPr>
                <w:rFonts w:ascii="Arial" w:hAnsi="Arial" w:cs="Arial"/>
                <w:sz w:val="20"/>
                <w:szCs w:val="20"/>
              </w:rPr>
              <w:t xml:space="preserve"> </w:t>
            </w:r>
            <w:r>
              <w:rPr>
                <w:rFonts w:ascii="Arial" w:hAnsi="Arial" w:cs="Arial"/>
                <w:sz w:val="20"/>
                <w:szCs w:val="20"/>
              </w:rPr>
              <w:t>Części maszyn</w:t>
            </w:r>
            <w:r w:rsidR="00ED6EAE">
              <w:rPr>
                <w:rFonts w:ascii="Arial" w:hAnsi="Arial" w:cs="Arial"/>
                <w:sz w:val="20"/>
                <w:szCs w:val="20"/>
              </w:rPr>
              <w:t xml:space="preserve"> i </w:t>
            </w:r>
            <w:r w:rsidR="00163525" w:rsidRPr="00163525">
              <w:rPr>
                <w:rFonts w:ascii="Arial" w:hAnsi="Arial" w:cs="Arial"/>
                <w:sz w:val="20"/>
                <w:szCs w:val="20"/>
              </w:rPr>
              <w:t>urządzeń</w:t>
            </w:r>
          </w:p>
        </w:tc>
        <w:tc>
          <w:tcPr>
            <w:tcW w:w="348" w:type="pct"/>
          </w:tcPr>
          <w:p w:rsidR="00BD5945" w:rsidRPr="00991041" w:rsidRDefault="00BD5945" w:rsidP="006D236B">
            <w:pPr>
              <w:jc w:val="center"/>
              <w:rPr>
                <w:rFonts w:ascii="Arial" w:hAnsi="Arial" w:cs="Arial"/>
                <w:color w:val="auto"/>
                <w:sz w:val="20"/>
                <w:szCs w:val="20"/>
              </w:rPr>
            </w:pPr>
          </w:p>
        </w:tc>
        <w:tc>
          <w:tcPr>
            <w:tcW w:w="1434" w:type="pct"/>
          </w:tcPr>
          <w:p w:rsidR="00163525" w:rsidRPr="00D857AE" w:rsidRDefault="001C65C5" w:rsidP="00AA2EDD">
            <w:pPr>
              <w:pStyle w:val="Akapitzlist"/>
              <w:numPr>
                <w:ilvl w:val="0"/>
                <w:numId w:val="133"/>
              </w:numPr>
              <w:tabs>
                <w:tab w:val="left" w:pos="318"/>
              </w:tabs>
              <w:rPr>
                <w:rFonts w:ascii="Arial" w:hAnsi="Arial" w:cs="Arial"/>
                <w:color w:val="auto"/>
                <w:sz w:val="20"/>
                <w:szCs w:val="20"/>
              </w:rPr>
            </w:pPr>
            <w:r w:rsidRPr="00D857AE">
              <w:rPr>
                <w:rFonts w:ascii="Arial" w:hAnsi="Arial" w:cs="Arial"/>
                <w:color w:val="auto"/>
                <w:sz w:val="20"/>
                <w:szCs w:val="20"/>
              </w:rPr>
              <w:t>rozpoznać części maszyn</w:t>
            </w:r>
            <w:r w:rsidR="00ED6EAE" w:rsidRPr="00D857AE">
              <w:rPr>
                <w:rFonts w:ascii="Arial" w:hAnsi="Arial" w:cs="Arial"/>
                <w:color w:val="auto"/>
                <w:sz w:val="20"/>
                <w:szCs w:val="20"/>
              </w:rPr>
              <w:t xml:space="preserve"> i </w:t>
            </w:r>
            <w:r w:rsidR="00163525" w:rsidRPr="00D857AE">
              <w:rPr>
                <w:rFonts w:ascii="Arial" w:hAnsi="Arial" w:cs="Arial"/>
                <w:color w:val="auto"/>
                <w:sz w:val="20"/>
                <w:szCs w:val="20"/>
              </w:rPr>
              <w:t>urządzeń stosowanych</w:t>
            </w:r>
            <w:r w:rsidR="00ED6EAE" w:rsidRPr="00D857AE">
              <w:rPr>
                <w:rFonts w:ascii="Arial" w:hAnsi="Arial" w:cs="Arial"/>
                <w:color w:val="auto"/>
                <w:sz w:val="20"/>
                <w:szCs w:val="20"/>
              </w:rPr>
              <w:t xml:space="preserve"> w </w:t>
            </w:r>
            <w:r w:rsidR="00163525" w:rsidRPr="00D857AE">
              <w:rPr>
                <w:rFonts w:ascii="Arial" w:hAnsi="Arial" w:cs="Arial"/>
                <w:color w:val="auto"/>
                <w:sz w:val="20"/>
                <w:szCs w:val="20"/>
              </w:rPr>
              <w:t>przemyśle szklarskim</w:t>
            </w:r>
            <w:r w:rsidR="00DC161E" w:rsidRPr="00D857AE">
              <w:rPr>
                <w:rFonts w:ascii="Arial" w:hAnsi="Arial" w:cs="Arial"/>
                <w:color w:val="auto"/>
                <w:sz w:val="20"/>
                <w:szCs w:val="20"/>
              </w:rPr>
              <w:t>,</w:t>
            </w:r>
          </w:p>
          <w:p w:rsidR="00163525" w:rsidRPr="00D857AE" w:rsidRDefault="001C65C5" w:rsidP="00AA2EDD">
            <w:pPr>
              <w:pStyle w:val="Akapitzlist"/>
              <w:numPr>
                <w:ilvl w:val="0"/>
                <w:numId w:val="133"/>
              </w:numPr>
              <w:tabs>
                <w:tab w:val="left" w:pos="318"/>
              </w:tabs>
              <w:rPr>
                <w:rFonts w:ascii="Arial" w:hAnsi="Arial" w:cs="Arial"/>
                <w:color w:val="auto"/>
                <w:sz w:val="20"/>
                <w:szCs w:val="20"/>
              </w:rPr>
            </w:pPr>
            <w:r w:rsidRPr="00D857AE">
              <w:rPr>
                <w:rFonts w:ascii="Arial" w:hAnsi="Arial" w:cs="Arial"/>
                <w:color w:val="auto"/>
                <w:sz w:val="20"/>
                <w:szCs w:val="20"/>
              </w:rPr>
              <w:t>charakteryzować części maszyn</w:t>
            </w:r>
            <w:r w:rsidR="00ED6EAE" w:rsidRPr="00D857AE">
              <w:rPr>
                <w:rFonts w:ascii="Arial" w:hAnsi="Arial" w:cs="Arial"/>
                <w:color w:val="auto"/>
                <w:sz w:val="20"/>
                <w:szCs w:val="20"/>
              </w:rPr>
              <w:t xml:space="preserve"> i </w:t>
            </w:r>
            <w:r w:rsidR="00163525" w:rsidRPr="00D857AE">
              <w:rPr>
                <w:rFonts w:ascii="Arial" w:hAnsi="Arial" w:cs="Arial"/>
                <w:color w:val="auto"/>
                <w:sz w:val="20"/>
                <w:szCs w:val="20"/>
              </w:rPr>
              <w:t>urządzeń stosowanych</w:t>
            </w:r>
            <w:r w:rsidR="00ED6EAE" w:rsidRPr="00D857AE">
              <w:rPr>
                <w:rFonts w:ascii="Arial" w:hAnsi="Arial" w:cs="Arial"/>
                <w:color w:val="auto"/>
                <w:sz w:val="20"/>
                <w:szCs w:val="20"/>
              </w:rPr>
              <w:t xml:space="preserve"> w </w:t>
            </w:r>
            <w:r w:rsidR="00163525" w:rsidRPr="00D857AE">
              <w:rPr>
                <w:rFonts w:ascii="Arial" w:hAnsi="Arial" w:cs="Arial"/>
                <w:color w:val="auto"/>
                <w:sz w:val="20"/>
                <w:szCs w:val="20"/>
              </w:rPr>
              <w:t>przemyśle szklarskim</w:t>
            </w:r>
            <w:r w:rsidR="00DC161E" w:rsidRPr="00D857AE">
              <w:rPr>
                <w:rFonts w:ascii="Arial" w:hAnsi="Arial" w:cs="Arial"/>
                <w:color w:val="auto"/>
                <w:sz w:val="20"/>
                <w:szCs w:val="20"/>
              </w:rPr>
              <w:t>,</w:t>
            </w:r>
          </w:p>
          <w:p w:rsidR="007851C6" w:rsidRPr="00D857AE" w:rsidRDefault="00163525" w:rsidP="00AA2EDD">
            <w:pPr>
              <w:pStyle w:val="Akapitzlist"/>
              <w:numPr>
                <w:ilvl w:val="0"/>
                <w:numId w:val="133"/>
              </w:numPr>
              <w:tabs>
                <w:tab w:val="left" w:pos="318"/>
              </w:tabs>
              <w:rPr>
                <w:rFonts w:ascii="Arial" w:hAnsi="Arial" w:cs="Arial"/>
                <w:color w:val="auto"/>
                <w:sz w:val="20"/>
                <w:szCs w:val="20"/>
              </w:rPr>
            </w:pPr>
            <w:r w:rsidRPr="00D857AE">
              <w:rPr>
                <w:rFonts w:ascii="Arial" w:hAnsi="Arial" w:cs="Arial"/>
                <w:color w:val="auto"/>
                <w:sz w:val="20"/>
                <w:szCs w:val="20"/>
              </w:rPr>
              <w:t>określać zakres zastosowania części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 stosowanych</w:t>
            </w:r>
            <w:r w:rsidR="00ED6EAE" w:rsidRPr="00D857AE">
              <w:rPr>
                <w:rFonts w:ascii="Arial" w:hAnsi="Arial" w:cs="Arial"/>
                <w:color w:val="auto"/>
                <w:sz w:val="20"/>
                <w:szCs w:val="20"/>
              </w:rPr>
              <w:t xml:space="preserve"> w </w:t>
            </w:r>
            <w:r w:rsidRPr="00D857AE">
              <w:rPr>
                <w:rFonts w:ascii="Arial" w:hAnsi="Arial" w:cs="Arial"/>
                <w:color w:val="auto"/>
                <w:sz w:val="20"/>
                <w:szCs w:val="20"/>
              </w:rPr>
              <w:t>przemyśle szklarskim</w:t>
            </w:r>
            <w:r w:rsidR="007851C6" w:rsidRPr="00D857AE">
              <w:rPr>
                <w:rFonts w:ascii="Arial" w:hAnsi="Arial" w:cs="Arial"/>
                <w:color w:val="auto"/>
                <w:sz w:val="20"/>
                <w:szCs w:val="20"/>
              </w:rPr>
              <w:t xml:space="preserve">, </w:t>
            </w:r>
          </w:p>
          <w:p w:rsidR="00BD5945" w:rsidRPr="00D857AE" w:rsidRDefault="0079122F" w:rsidP="00AA2EDD">
            <w:pPr>
              <w:pStyle w:val="Akapitzlist"/>
              <w:numPr>
                <w:ilvl w:val="0"/>
                <w:numId w:val="133"/>
              </w:numPr>
              <w:tabs>
                <w:tab w:val="left" w:pos="318"/>
              </w:tabs>
              <w:rPr>
                <w:rFonts w:ascii="Arial" w:hAnsi="Arial" w:cs="Arial"/>
                <w:color w:val="auto"/>
                <w:sz w:val="20"/>
                <w:szCs w:val="20"/>
              </w:rPr>
            </w:pPr>
            <w:r w:rsidRPr="00D857AE">
              <w:rPr>
                <w:rFonts w:ascii="Arial" w:hAnsi="Arial" w:cs="Arial"/>
                <w:color w:val="auto"/>
                <w:sz w:val="20"/>
                <w:szCs w:val="20"/>
              </w:rPr>
              <w:t>analizowa</w:t>
            </w:r>
            <w:r w:rsidR="008360C1" w:rsidRPr="00D857AE">
              <w:rPr>
                <w:rFonts w:ascii="Arial" w:hAnsi="Arial" w:cs="Arial"/>
                <w:color w:val="auto"/>
                <w:sz w:val="20"/>
                <w:szCs w:val="20"/>
              </w:rPr>
              <w:t xml:space="preserve">ć rezultaty działań. </w:t>
            </w:r>
          </w:p>
        </w:tc>
        <w:tc>
          <w:tcPr>
            <w:tcW w:w="1258" w:type="pct"/>
          </w:tcPr>
          <w:p w:rsidR="00163525" w:rsidRPr="00D857AE" w:rsidRDefault="00DC161E" w:rsidP="00AA2EDD">
            <w:pPr>
              <w:pStyle w:val="Akapitzlist"/>
              <w:numPr>
                <w:ilvl w:val="0"/>
                <w:numId w:val="133"/>
              </w:numPr>
              <w:tabs>
                <w:tab w:val="left" w:pos="351"/>
              </w:tabs>
              <w:rPr>
                <w:rFonts w:ascii="Arial" w:hAnsi="Arial" w:cs="Arial"/>
                <w:color w:val="auto"/>
                <w:sz w:val="20"/>
                <w:szCs w:val="20"/>
              </w:rPr>
            </w:pPr>
            <w:r w:rsidRPr="00D857AE">
              <w:rPr>
                <w:rFonts w:ascii="Arial" w:hAnsi="Arial" w:cs="Arial"/>
                <w:color w:val="auto"/>
                <w:sz w:val="20"/>
                <w:szCs w:val="20"/>
              </w:rPr>
              <w:t>określać</w:t>
            </w:r>
            <w:r w:rsidR="00163525" w:rsidRPr="00D857AE">
              <w:rPr>
                <w:rFonts w:ascii="Arial" w:hAnsi="Arial" w:cs="Arial"/>
                <w:color w:val="auto"/>
                <w:sz w:val="20"/>
                <w:szCs w:val="20"/>
              </w:rPr>
              <w:t xml:space="preserve"> funkcje części </w:t>
            </w:r>
            <w:r w:rsidR="001C65C5" w:rsidRPr="00D857AE">
              <w:rPr>
                <w:rFonts w:ascii="Arial" w:hAnsi="Arial" w:cs="Arial"/>
                <w:color w:val="auto"/>
                <w:sz w:val="20"/>
                <w:szCs w:val="20"/>
              </w:rPr>
              <w:t>maszyn</w:t>
            </w:r>
            <w:r w:rsidR="00ED6EAE" w:rsidRPr="00D857AE">
              <w:rPr>
                <w:rFonts w:ascii="Arial" w:hAnsi="Arial" w:cs="Arial"/>
                <w:color w:val="auto"/>
                <w:sz w:val="20"/>
                <w:szCs w:val="20"/>
              </w:rPr>
              <w:t xml:space="preserve"> i </w:t>
            </w:r>
            <w:r w:rsidR="001C65C5" w:rsidRPr="00D857AE">
              <w:rPr>
                <w:rFonts w:ascii="Arial" w:hAnsi="Arial" w:cs="Arial"/>
                <w:color w:val="auto"/>
                <w:sz w:val="20"/>
                <w:szCs w:val="20"/>
              </w:rPr>
              <w:t>urządzeń stosowanych</w:t>
            </w:r>
            <w:r w:rsidR="00ED6EAE" w:rsidRPr="00D857AE">
              <w:rPr>
                <w:rFonts w:ascii="Arial" w:hAnsi="Arial" w:cs="Arial"/>
                <w:color w:val="auto"/>
                <w:sz w:val="20"/>
                <w:szCs w:val="20"/>
              </w:rPr>
              <w:t xml:space="preserve"> w </w:t>
            </w:r>
            <w:r w:rsidR="00163525" w:rsidRPr="00D857AE">
              <w:rPr>
                <w:rFonts w:ascii="Arial" w:hAnsi="Arial" w:cs="Arial"/>
                <w:color w:val="auto"/>
                <w:sz w:val="20"/>
                <w:szCs w:val="20"/>
              </w:rPr>
              <w:t>przemyśle szklarskim</w:t>
            </w:r>
            <w:r w:rsidRPr="00D857AE">
              <w:rPr>
                <w:rFonts w:ascii="Arial" w:hAnsi="Arial" w:cs="Arial"/>
                <w:color w:val="auto"/>
                <w:sz w:val="20"/>
                <w:szCs w:val="20"/>
              </w:rPr>
              <w:t>,</w:t>
            </w:r>
          </w:p>
          <w:p w:rsidR="0079122F" w:rsidRPr="00D857AE" w:rsidRDefault="001C65C5" w:rsidP="00AA2EDD">
            <w:pPr>
              <w:pStyle w:val="Akapitzlist"/>
              <w:numPr>
                <w:ilvl w:val="0"/>
                <w:numId w:val="133"/>
              </w:numPr>
              <w:tabs>
                <w:tab w:val="left" w:pos="351"/>
              </w:tabs>
              <w:rPr>
                <w:rFonts w:ascii="Arial" w:hAnsi="Arial" w:cs="Arial"/>
                <w:color w:val="auto"/>
                <w:sz w:val="20"/>
                <w:szCs w:val="20"/>
              </w:rPr>
            </w:pPr>
            <w:r w:rsidRPr="00D857AE">
              <w:rPr>
                <w:rFonts w:ascii="Arial" w:hAnsi="Arial" w:cs="Arial"/>
                <w:color w:val="auto"/>
                <w:sz w:val="20"/>
                <w:szCs w:val="20"/>
              </w:rPr>
              <w:t>dobierać części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 stosowanych</w:t>
            </w:r>
            <w:r w:rsidR="00ED6EAE" w:rsidRPr="00D857AE">
              <w:rPr>
                <w:rFonts w:ascii="Arial" w:hAnsi="Arial" w:cs="Arial"/>
                <w:color w:val="auto"/>
                <w:sz w:val="20"/>
                <w:szCs w:val="20"/>
              </w:rPr>
              <w:t xml:space="preserve"> w </w:t>
            </w:r>
            <w:r w:rsidR="00163525" w:rsidRPr="00D857AE">
              <w:rPr>
                <w:rFonts w:ascii="Arial" w:hAnsi="Arial" w:cs="Arial"/>
                <w:color w:val="auto"/>
                <w:sz w:val="20"/>
                <w:szCs w:val="20"/>
              </w:rPr>
              <w:t>przemyśle szklarskim na podstawie dokumentacji technicznej</w:t>
            </w:r>
            <w:r w:rsidR="0079122F" w:rsidRPr="00D857AE">
              <w:rPr>
                <w:rFonts w:ascii="Arial" w:hAnsi="Arial" w:cs="Arial"/>
                <w:color w:val="auto"/>
                <w:sz w:val="20"/>
                <w:szCs w:val="20"/>
              </w:rPr>
              <w:t xml:space="preserve">, </w:t>
            </w:r>
          </w:p>
          <w:p w:rsidR="00BD5945" w:rsidRPr="00D857AE" w:rsidRDefault="0079122F" w:rsidP="00AA2EDD">
            <w:pPr>
              <w:pStyle w:val="Akapitzlist"/>
              <w:numPr>
                <w:ilvl w:val="0"/>
                <w:numId w:val="133"/>
              </w:numPr>
              <w:tabs>
                <w:tab w:val="left" w:pos="351"/>
              </w:tabs>
              <w:rPr>
                <w:rFonts w:ascii="Arial" w:hAnsi="Arial" w:cs="Arial"/>
                <w:color w:val="auto"/>
                <w:sz w:val="20"/>
                <w:szCs w:val="20"/>
              </w:rPr>
            </w:pPr>
            <w:r w:rsidRPr="00D857AE">
              <w:rPr>
                <w:rFonts w:ascii="Arial" w:hAnsi="Arial" w:cs="Arial"/>
                <w:color w:val="auto"/>
                <w:sz w:val="20"/>
                <w:szCs w:val="20"/>
              </w:rPr>
              <w:t>wyciągać w</w:t>
            </w:r>
            <w:r w:rsidR="008360C1" w:rsidRPr="00D857AE">
              <w:rPr>
                <w:rFonts w:ascii="Arial" w:hAnsi="Arial" w:cs="Arial"/>
                <w:color w:val="auto"/>
                <w:sz w:val="20"/>
                <w:szCs w:val="20"/>
              </w:rPr>
              <w:t xml:space="preserve">nioski z podejmowanych działań. </w:t>
            </w:r>
          </w:p>
        </w:tc>
        <w:tc>
          <w:tcPr>
            <w:tcW w:w="426" w:type="pct"/>
          </w:tcPr>
          <w:p w:rsidR="00BD5945" w:rsidRPr="001F6746" w:rsidRDefault="00BD5945" w:rsidP="006D236B">
            <w:pPr>
              <w:rPr>
                <w:rFonts w:ascii="Arial" w:hAnsi="Arial" w:cs="Arial"/>
                <w:color w:val="auto"/>
                <w:sz w:val="20"/>
                <w:szCs w:val="20"/>
              </w:rPr>
            </w:pPr>
            <w:r>
              <w:rPr>
                <w:rFonts w:ascii="Arial" w:hAnsi="Arial" w:cs="Arial"/>
                <w:color w:val="auto"/>
                <w:sz w:val="20"/>
                <w:szCs w:val="20"/>
              </w:rPr>
              <w:t>Klasa I</w:t>
            </w:r>
          </w:p>
        </w:tc>
      </w:tr>
      <w:tr w:rsidR="00BD5945" w:rsidRPr="000C211D" w:rsidTr="00135280">
        <w:tc>
          <w:tcPr>
            <w:tcW w:w="786" w:type="pct"/>
            <w:vMerge/>
          </w:tcPr>
          <w:p w:rsidR="00BD5945" w:rsidRPr="000C211D" w:rsidRDefault="00BD5945" w:rsidP="006D236B">
            <w:pPr>
              <w:rPr>
                <w:rFonts w:ascii="Arial" w:hAnsi="Arial" w:cs="Arial"/>
                <w:color w:val="auto"/>
                <w:sz w:val="20"/>
                <w:szCs w:val="20"/>
              </w:rPr>
            </w:pPr>
          </w:p>
        </w:tc>
        <w:tc>
          <w:tcPr>
            <w:tcW w:w="748" w:type="pct"/>
          </w:tcPr>
          <w:p w:rsidR="00BD5945" w:rsidRPr="000C211D" w:rsidRDefault="00163525" w:rsidP="006D236B">
            <w:pPr>
              <w:rPr>
                <w:rFonts w:ascii="Arial" w:hAnsi="Arial" w:cs="Arial"/>
                <w:color w:val="auto"/>
                <w:sz w:val="20"/>
                <w:szCs w:val="20"/>
              </w:rPr>
            </w:pPr>
            <w:r w:rsidRPr="00163525">
              <w:rPr>
                <w:rFonts w:ascii="Arial" w:hAnsi="Arial" w:cs="Arial"/>
                <w:color w:val="auto"/>
                <w:sz w:val="20"/>
                <w:szCs w:val="20"/>
              </w:rPr>
              <w:t>2. Właściwości materiałów konstrukcyjnych</w:t>
            </w:r>
          </w:p>
        </w:tc>
        <w:tc>
          <w:tcPr>
            <w:tcW w:w="348" w:type="pct"/>
          </w:tcPr>
          <w:p w:rsidR="00BD5945" w:rsidRPr="00991041" w:rsidRDefault="00BD5945" w:rsidP="006D236B">
            <w:pPr>
              <w:jc w:val="center"/>
              <w:rPr>
                <w:rFonts w:ascii="Arial" w:hAnsi="Arial" w:cs="Arial"/>
                <w:color w:val="auto"/>
                <w:sz w:val="20"/>
                <w:szCs w:val="20"/>
              </w:rPr>
            </w:pPr>
          </w:p>
        </w:tc>
        <w:tc>
          <w:tcPr>
            <w:tcW w:w="1434" w:type="pct"/>
          </w:tcPr>
          <w:p w:rsidR="00163525" w:rsidRPr="00D857AE" w:rsidRDefault="00163525"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klasyfikować właściwości materiałów konstrukcyjnych stosowanych</w:t>
            </w:r>
            <w:r w:rsidR="00ED6EAE" w:rsidRPr="00D857AE">
              <w:rPr>
                <w:rFonts w:ascii="Arial" w:hAnsi="Arial" w:cs="Arial"/>
                <w:color w:val="auto"/>
                <w:sz w:val="20"/>
                <w:szCs w:val="20"/>
              </w:rPr>
              <w:t xml:space="preserve"> w </w:t>
            </w:r>
            <w:r w:rsidRPr="00D857AE">
              <w:rPr>
                <w:rFonts w:ascii="Arial" w:hAnsi="Arial" w:cs="Arial"/>
                <w:color w:val="auto"/>
                <w:sz w:val="20"/>
                <w:szCs w:val="20"/>
              </w:rPr>
              <w:t>przemyśle szklarskim</w:t>
            </w:r>
            <w:r w:rsidR="00DC161E" w:rsidRPr="00D857AE">
              <w:rPr>
                <w:rFonts w:ascii="Arial" w:hAnsi="Arial" w:cs="Arial"/>
                <w:color w:val="auto"/>
                <w:sz w:val="20"/>
                <w:szCs w:val="20"/>
              </w:rPr>
              <w:t>,</w:t>
            </w:r>
          </w:p>
          <w:p w:rsidR="008360C1" w:rsidRPr="00D857AE" w:rsidRDefault="00163525"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wymieniać materiały konstrukcyjn</w:t>
            </w:r>
            <w:r w:rsidR="001C65C5" w:rsidRPr="00D857AE">
              <w:rPr>
                <w:rFonts w:ascii="Arial" w:hAnsi="Arial" w:cs="Arial"/>
                <w:color w:val="auto"/>
                <w:sz w:val="20"/>
                <w:szCs w:val="20"/>
              </w:rPr>
              <w:t>e</w:t>
            </w:r>
            <w:r w:rsidR="00FD283B" w:rsidRPr="00D857AE">
              <w:rPr>
                <w:rFonts w:ascii="Arial" w:hAnsi="Arial" w:cs="Arial"/>
                <w:color w:val="auto"/>
                <w:sz w:val="20"/>
                <w:szCs w:val="20"/>
              </w:rPr>
              <w:t xml:space="preserve"> do </w:t>
            </w:r>
            <w:r w:rsidR="001C65C5" w:rsidRPr="00D857AE">
              <w:rPr>
                <w:rFonts w:ascii="Arial" w:hAnsi="Arial" w:cs="Arial"/>
                <w:color w:val="auto"/>
                <w:sz w:val="20"/>
                <w:szCs w:val="20"/>
              </w:rPr>
              <w:t>wymagań eksploatacyjnych</w:t>
            </w:r>
            <w:r w:rsidR="00ED6EAE" w:rsidRPr="00D857AE">
              <w:rPr>
                <w:rFonts w:ascii="Arial" w:hAnsi="Arial" w:cs="Arial"/>
                <w:color w:val="auto"/>
                <w:sz w:val="20"/>
                <w:szCs w:val="20"/>
              </w:rPr>
              <w:t xml:space="preserve"> i </w:t>
            </w:r>
            <w:r w:rsidRPr="00D857AE">
              <w:rPr>
                <w:rFonts w:ascii="Arial" w:hAnsi="Arial" w:cs="Arial"/>
                <w:color w:val="auto"/>
                <w:sz w:val="20"/>
                <w:szCs w:val="20"/>
              </w:rPr>
              <w:t>technologicznych</w:t>
            </w:r>
            <w:r w:rsidR="008360C1" w:rsidRPr="00D857AE">
              <w:rPr>
                <w:rFonts w:ascii="Arial" w:hAnsi="Arial" w:cs="Arial"/>
                <w:color w:val="auto"/>
                <w:sz w:val="20"/>
                <w:szCs w:val="20"/>
              </w:rPr>
              <w:t xml:space="preserve">, </w:t>
            </w:r>
          </w:p>
          <w:p w:rsidR="00BD5945" w:rsidRPr="00D857AE" w:rsidRDefault="008360C1"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uwzględniać wnioski i opinie, pomysły innych członków zespołu.</w:t>
            </w:r>
          </w:p>
        </w:tc>
        <w:tc>
          <w:tcPr>
            <w:tcW w:w="1258" w:type="pct"/>
          </w:tcPr>
          <w:p w:rsidR="008360C1" w:rsidRPr="00D857AE" w:rsidRDefault="00DC161E" w:rsidP="008360C1">
            <w:pPr>
              <w:numPr>
                <w:ilvl w:val="0"/>
                <w:numId w:val="10"/>
              </w:numPr>
              <w:tabs>
                <w:tab w:val="left" w:pos="351"/>
              </w:tabs>
              <w:rPr>
                <w:rFonts w:ascii="Arial" w:hAnsi="Arial" w:cs="Arial"/>
                <w:color w:val="auto"/>
                <w:sz w:val="20"/>
                <w:szCs w:val="20"/>
              </w:rPr>
            </w:pPr>
            <w:r w:rsidRPr="00D857AE">
              <w:rPr>
                <w:rFonts w:ascii="Arial" w:hAnsi="Arial" w:cs="Arial"/>
                <w:color w:val="auto"/>
                <w:sz w:val="20"/>
                <w:szCs w:val="20"/>
              </w:rPr>
              <w:t>określać</w:t>
            </w:r>
            <w:r w:rsidR="00163525" w:rsidRPr="00D857AE">
              <w:rPr>
                <w:rFonts w:ascii="Arial" w:hAnsi="Arial" w:cs="Arial"/>
                <w:color w:val="auto"/>
                <w:sz w:val="20"/>
                <w:szCs w:val="20"/>
              </w:rPr>
              <w:t xml:space="preserve"> właściwości materiałó</w:t>
            </w:r>
            <w:r w:rsidR="001C65C5" w:rsidRPr="00D857AE">
              <w:rPr>
                <w:rFonts w:ascii="Arial" w:hAnsi="Arial" w:cs="Arial"/>
                <w:color w:val="auto"/>
                <w:sz w:val="20"/>
                <w:szCs w:val="20"/>
              </w:rPr>
              <w:t>w konstrukcyjnych stosowanych</w:t>
            </w:r>
            <w:r w:rsidR="00ED6EAE" w:rsidRPr="00D857AE">
              <w:rPr>
                <w:rFonts w:ascii="Arial" w:hAnsi="Arial" w:cs="Arial"/>
                <w:color w:val="auto"/>
                <w:sz w:val="20"/>
                <w:szCs w:val="20"/>
              </w:rPr>
              <w:t xml:space="preserve"> w </w:t>
            </w:r>
            <w:r w:rsidR="00163525" w:rsidRPr="00D857AE">
              <w:rPr>
                <w:rFonts w:ascii="Arial" w:hAnsi="Arial" w:cs="Arial"/>
                <w:color w:val="auto"/>
                <w:sz w:val="20"/>
                <w:szCs w:val="20"/>
              </w:rPr>
              <w:t>przemyśle szklarskim</w:t>
            </w:r>
            <w:r w:rsidR="008360C1" w:rsidRPr="00D857AE">
              <w:rPr>
                <w:rFonts w:ascii="Arial" w:hAnsi="Arial" w:cs="Arial"/>
                <w:color w:val="auto"/>
                <w:sz w:val="20"/>
                <w:szCs w:val="20"/>
              </w:rPr>
              <w:t xml:space="preserve">, </w:t>
            </w:r>
          </w:p>
          <w:p w:rsidR="008360C1" w:rsidRPr="00D857AE" w:rsidRDefault="008360C1" w:rsidP="008360C1">
            <w:pPr>
              <w:pStyle w:val="Akapitzlist"/>
              <w:numPr>
                <w:ilvl w:val="0"/>
                <w:numId w:val="10"/>
              </w:numPr>
              <w:tabs>
                <w:tab w:val="left" w:pos="351"/>
              </w:tabs>
              <w:rPr>
                <w:rFonts w:ascii="Arial" w:hAnsi="Arial" w:cs="Arial"/>
                <w:color w:val="auto"/>
                <w:sz w:val="20"/>
                <w:szCs w:val="20"/>
              </w:rPr>
            </w:pPr>
            <w:r w:rsidRPr="00D857AE">
              <w:rPr>
                <w:rFonts w:ascii="Arial" w:hAnsi="Arial" w:cs="Arial"/>
                <w:color w:val="auto"/>
                <w:sz w:val="20"/>
                <w:szCs w:val="20"/>
              </w:rPr>
              <w:t xml:space="preserve">modyfikować działania w oparciu o wspólnie wypracowane stanowisko, </w:t>
            </w:r>
          </w:p>
          <w:p w:rsidR="00BD5945" w:rsidRPr="00D857AE" w:rsidRDefault="008360C1" w:rsidP="008360C1">
            <w:pPr>
              <w:numPr>
                <w:ilvl w:val="0"/>
                <w:numId w:val="10"/>
              </w:numPr>
              <w:tabs>
                <w:tab w:val="left" w:pos="351"/>
              </w:tabs>
              <w:rPr>
                <w:rFonts w:ascii="Arial" w:hAnsi="Arial" w:cs="Arial"/>
                <w:color w:val="auto"/>
                <w:sz w:val="20"/>
                <w:szCs w:val="20"/>
              </w:rPr>
            </w:pPr>
            <w:r w:rsidRPr="00D857AE">
              <w:rPr>
                <w:rFonts w:ascii="Arial" w:hAnsi="Arial" w:cs="Arial"/>
                <w:color w:val="auto"/>
                <w:sz w:val="20"/>
                <w:szCs w:val="20"/>
              </w:rPr>
              <w:t>rozwiązywać konflikty w zespole.</w:t>
            </w:r>
          </w:p>
        </w:tc>
        <w:tc>
          <w:tcPr>
            <w:tcW w:w="426" w:type="pct"/>
          </w:tcPr>
          <w:p w:rsidR="00BD5945" w:rsidRPr="000C211D" w:rsidRDefault="00BD5945" w:rsidP="006D236B">
            <w:pPr>
              <w:rPr>
                <w:rFonts w:ascii="Arial" w:hAnsi="Arial" w:cs="Arial"/>
                <w:color w:val="auto"/>
                <w:sz w:val="20"/>
                <w:szCs w:val="20"/>
              </w:rPr>
            </w:pPr>
            <w:r>
              <w:rPr>
                <w:rFonts w:ascii="Arial" w:hAnsi="Arial" w:cs="Arial"/>
                <w:color w:val="auto"/>
                <w:sz w:val="20"/>
                <w:szCs w:val="20"/>
              </w:rPr>
              <w:t>Klasa I</w:t>
            </w:r>
          </w:p>
        </w:tc>
      </w:tr>
      <w:tr w:rsidR="00163525" w:rsidRPr="000C211D" w:rsidTr="00135280">
        <w:tc>
          <w:tcPr>
            <w:tcW w:w="786" w:type="pct"/>
            <w:vMerge w:val="restart"/>
          </w:tcPr>
          <w:p w:rsidR="00163525" w:rsidRPr="000C211D" w:rsidRDefault="00163525" w:rsidP="006D236B">
            <w:pPr>
              <w:rPr>
                <w:rFonts w:ascii="Arial" w:hAnsi="Arial" w:cs="Arial"/>
                <w:sz w:val="20"/>
                <w:szCs w:val="20"/>
              </w:rPr>
            </w:pPr>
            <w:r w:rsidRPr="00163525">
              <w:rPr>
                <w:rFonts w:ascii="Arial" w:hAnsi="Arial" w:cs="Arial"/>
                <w:sz w:val="20"/>
                <w:szCs w:val="20"/>
              </w:rPr>
              <w:t>II. Maszyny</w:t>
            </w:r>
            <w:r w:rsidR="00ED6EAE">
              <w:rPr>
                <w:rFonts w:ascii="Arial" w:hAnsi="Arial" w:cs="Arial"/>
                <w:sz w:val="20"/>
                <w:szCs w:val="20"/>
              </w:rPr>
              <w:t xml:space="preserve"> i </w:t>
            </w:r>
            <w:r w:rsidRPr="00163525">
              <w:rPr>
                <w:rFonts w:ascii="Arial" w:hAnsi="Arial" w:cs="Arial"/>
                <w:sz w:val="20"/>
                <w:szCs w:val="20"/>
              </w:rPr>
              <w:t>urządzenia</w:t>
            </w:r>
            <w:r w:rsidR="00ED6EAE">
              <w:rPr>
                <w:rFonts w:ascii="Arial" w:hAnsi="Arial" w:cs="Arial"/>
                <w:sz w:val="20"/>
                <w:szCs w:val="20"/>
              </w:rPr>
              <w:t xml:space="preserve"> w </w:t>
            </w:r>
            <w:r w:rsidRPr="00163525">
              <w:rPr>
                <w:rFonts w:ascii="Arial" w:hAnsi="Arial" w:cs="Arial"/>
                <w:sz w:val="20"/>
                <w:szCs w:val="20"/>
              </w:rPr>
              <w:t>przemyśle szklarskim</w:t>
            </w:r>
          </w:p>
        </w:tc>
        <w:tc>
          <w:tcPr>
            <w:tcW w:w="748" w:type="pct"/>
          </w:tcPr>
          <w:p w:rsidR="00163525" w:rsidRPr="000C211D" w:rsidRDefault="00163525" w:rsidP="006D236B">
            <w:pPr>
              <w:rPr>
                <w:rFonts w:ascii="Arial" w:hAnsi="Arial" w:cs="Arial"/>
                <w:sz w:val="20"/>
                <w:szCs w:val="20"/>
              </w:rPr>
            </w:pPr>
            <w:r w:rsidRPr="00163525">
              <w:rPr>
                <w:rFonts w:ascii="Arial" w:hAnsi="Arial" w:cs="Arial"/>
                <w:sz w:val="20"/>
                <w:szCs w:val="20"/>
              </w:rPr>
              <w:t>1. Maszyny</w:t>
            </w:r>
            <w:r w:rsidR="00ED6EAE">
              <w:rPr>
                <w:rFonts w:ascii="Arial" w:hAnsi="Arial" w:cs="Arial"/>
                <w:sz w:val="20"/>
                <w:szCs w:val="20"/>
              </w:rPr>
              <w:t xml:space="preserve"> i </w:t>
            </w:r>
            <w:r w:rsidRPr="00163525">
              <w:rPr>
                <w:rFonts w:ascii="Arial" w:hAnsi="Arial" w:cs="Arial"/>
                <w:sz w:val="20"/>
                <w:szCs w:val="20"/>
              </w:rPr>
              <w:t>urządzenia</w:t>
            </w:r>
            <w:r w:rsidR="00FD283B">
              <w:rPr>
                <w:rFonts w:ascii="Arial" w:hAnsi="Arial" w:cs="Arial"/>
                <w:sz w:val="20"/>
                <w:szCs w:val="20"/>
              </w:rPr>
              <w:t xml:space="preserve"> do </w:t>
            </w:r>
            <w:r w:rsidRPr="00163525">
              <w:rPr>
                <w:rFonts w:ascii="Arial" w:hAnsi="Arial" w:cs="Arial"/>
                <w:sz w:val="20"/>
                <w:szCs w:val="20"/>
              </w:rPr>
              <w:t>sporządzania zestawów szklarskich</w:t>
            </w:r>
            <w:r w:rsidR="00ED6EAE">
              <w:rPr>
                <w:rFonts w:ascii="Arial" w:hAnsi="Arial" w:cs="Arial"/>
                <w:sz w:val="20"/>
                <w:szCs w:val="20"/>
              </w:rPr>
              <w:t xml:space="preserve"> i </w:t>
            </w:r>
            <w:r w:rsidR="00E97054">
              <w:rPr>
                <w:rFonts w:ascii="Arial" w:hAnsi="Arial" w:cs="Arial"/>
                <w:sz w:val="20"/>
                <w:szCs w:val="20"/>
              </w:rPr>
              <w:t>wytopu szkła</w:t>
            </w:r>
          </w:p>
        </w:tc>
        <w:tc>
          <w:tcPr>
            <w:tcW w:w="348" w:type="pct"/>
          </w:tcPr>
          <w:p w:rsidR="00163525" w:rsidRPr="00991041" w:rsidRDefault="00163525" w:rsidP="006D236B">
            <w:pPr>
              <w:jc w:val="center"/>
              <w:rPr>
                <w:rFonts w:ascii="Arial" w:hAnsi="Arial" w:cs="Arial"/>
                <w:color w:val="auto"/>
                <w:sz w:val="20"/>
                <w:szCs w:val="20"/>
              </w:rPr>
            </w:pPr>
          </w:p>
        </w:tc>
        <w:tc>
          <w:tcPr>
            <w:tcW w:w="1434" w:type="pct"/>
          </w:tcPr>
          <w:p w:rsidR="00163525" w:rsidRPr="00D857AE" w:rsidRDefault="00163525"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rozpoznać maszyny</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urządzenia stosowane</w:t>
            </w:r>
            <w:r w:rsidR="00ED6EAE" w:rsidRPr="00D857AE">
              <w:rPr>
                <w:rFonts w:ascii="Arial" w:hAnsi="Arial" w:cs="Arial"/>
                <w:color w:val="auto"/>
                <w:sz w:val="20"/>
                <w:szCs w:val="20"/>
              </w:rPr>
              <w:t xml:space="preserve"> w </w:t>
            </w:r>
            <w:r w:rsidRPr="00D857AE">
              <w:rPr>
                <w:rFonts w:ascii="Arial" w:hAnsi="Arial" w:cs="Arial"/>
                <w:color w:val="auto"/>
                <w:sz w:val="20"/>
                <w:szCs w:val="20"/>
              </w:rPr>
              <w:t>procesie przygotowania zestawów szklarskich</w:t>
            </w:r>
            <w:r w:rsidR="00DC161E" w:rsidRPr="00D857AE">
              <w:rPr>
                <w:rFonts w:ascii="Arial" w:hAnsi="Arial" w:cs="Arial"/>
                <w:color w:val="auto"/>
                <w:sz w:val="20"/>
                <w:szCs w:val="20"/>
              </w:rPr>
              <w:t>,</w:t>
            </w:r>
          </w:p>
          <w:p w:rsidR="00163525" w:rsidRPr="00D857AE" w:rsidRDefault="00163525"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wymieniać elementy części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 stosowanych</w:t>
            </w:r>
            <w:r w:rsidR="00ED6EAE" w:rsidRPr="00D857AE">
              <w:rPr>
                <w:rFonts w:ascii="Arial" w:hAnsi="Arial" w:cs="Arial"/>
                <w:color w:val="auto"/>
                <w:sz w:val="20"/>
                <w:szCs w:val="20"/>
              </w:rPr>
              <w:t xml:space="preserve"> w </w:t>
            </w:r>
            <w:r w:rsidRPr="00D857AE">
              <w:rPr>
                <w:rFonts w:ascii="Arial" w:hAnsi="Arial" w:cs="Arial"/>
                <w:color w:val="auto"/>
                <w:sz w:val="20"/>
                <w:szCs w:val="20"/>
              </w:rPr>
              <w:t>procesie przygotowania zestawów szklarskich</w:t>
            </w:r>
            <w:r w:rsidR="00DC161E" w:rsidRPr="00D857AE">
              <w:rPr>
                <w:rFonts w:ascii="Arial" w:hAnsi="Arial" w:cs="Arial"/>
                <w:color w:val="auto"/>
                <w:sz w:val="20"/>
                <w:szCs w:val="20"/>
              </w:rPr>
              <w:t>,</w:t>
            </w:r>
          </w:p>
          <w:p w:rsidR="00C66237" w:rsidRPr="00D857AE" w:rsidRDefault="00C66237"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klasyfikować piece szklarskie,</w:t>
            </w:r>
          </w:p>
          <w:p w:rsidR="00C050AD" w:rsidRPr="00D857AE" w:rsidRDefault="00E97054"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rozpoznać elementy układów sterowania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 stosowanych</w:t>
            </w:r>
            <w:r w:rsidR="00FD283B" w:rsidRPr="00D857AE">
              <w:rPr>
                <w:rFonts w:ascii="Arial" w:hAnsi="Arial" w:cs="Arial"/>
                <w:color w:val="auto"/>
                <w:sz w:val="20"/>
                <w:szCs w:val="20"/>
              </w:rPr>
              <w:t xml:space="preserve"> do </w:t>
            </w:r>
            <w:r w:rsidRPr="00D857AE">
              <w:rPr>
                <w:rFonts w:ascii="Arial" w:hAnsi="Arial" w:cs="Arial"/>
                <w:color w:val="auto"/>
                <w:sz w:val="20"/>
                <w:szCs w:val="20"/>
              </w:rPr>
              <w:t>sporządzania zestawów szklarskich</w:t>
            </w:r>
            <w:r w:rsidR="00ED6EAE" w:rsidRPr="00D857AE">
              <w:rPr>
                <w:rFonts w:ascii="Arial" w:hAnsi="Arial" w:cs="Arial"/>
                <w:color w:val="auto"/>
                <w:sz w:val="20"/>
                <w:szCs w:val="20"/>
              </w:rPr>
              <w:t xml:space="preserve"> i </w:t>
            </w:r>
            <w:r w:rsidRPr="00D857AE">
              <w:rPr>
                <w:rFonts w:ascii="Arial" w:hAnsi="Arial" w:cs="Arial"/>
                <w:color w:val="auto"/>
                <w:sz w:val="20"/>
                <w:szCs w:val="20"/>
              </w:rPr>
              <w:t>wytopu szkła</w:t>
            </w:r>
            <w:r w:rsidR="00382E06" w:rsidRPr="00D857AE">
              <w:rPr>
                <w:rFonts w:ascii="Arial" w:hAnsi="Arial" w:cs="Arial"/>
                <w:color w:val="auto"/>
                <w:sz w:val="20"/>
                <w:szCs w:val="20"/>
              </w:rPr>
              <w:t xml:space="preserve">, </w:t>
            </w:r>
          </w:p>
          <w:p w:rsidR="00C050AD" w:rsidRPr="00D857AE" w:rsidRDefault="00C050AD"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 xml:space="preserve">charakteryzować zagrożenia związane z występowaniem szkodliwych czynników w środowisku pracy, </w:t>
            </w:r>
          </w:p>
          <w:p w:rsidR="00C050AD" w:rsidRPr="00D857AE" w:rsidRDefault="00C050AD"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 xml:space="preserve">uświadomić sobie konsekwencje działań, </w:t>
            </w:r>
          </w:p>
          <w:p w:rsidR="00C050AD" w:rsidRPr="00D857AE" w:rsidRDefault="00C050AD"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 xml:space="preserve">wyciągać wnioski z podejmowanych działań, </w:t>
            </w:r>
          </w:p>
          <w:p w:rsidR="00C050AD" w:rsidRPr="00D857AE" w:rsidRDefault="00C050AD"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 xml:space="preserve">doskonalić swoje umiejętności komunikacyjne, </w:t>
            </w:r>
          </w:p>
          <w:p w:rsidR="00E97054" w:rsidRPr="00D857AE" w:rsidRDefault="00C050AD" w:rsidP="00AA2EDD">
            <w:pPr>
              <w:pStyle w:val="Akapitzlist"/>
              <w:numPr>
                <w:ilvl w:val="0"/>
                <w:numId w:val="134"/>
              </w:numPr>
              <w:tabs>
                <w:tab w:val="left" w:pos="318"/>
              </w:tabs>
              <w:rPr>
                <w:rFonts w:ascii="Arial" w:hAnsi="Arial" w:cs="Arial"/>
                <w:color w:val="auto"/>
                <w:sz w:val="20"/>
                <w:szCs w:val="20"/>
              </w:rPr>
            </w:pPr>
            <w:r w:rsidRPr="00D857AE">
              <w:rPr>
                <w:rFonts w:ascii="Arial" w:hAnsi="Arial" w:cs="Arial"/>
                <w:color w:val="auto"/>
                <w:sz w:val="20"/>
                <w:szCs w:val="20"/>
              </w:rPr>
              <w:t>rozwiązywać konflikty w zespole</w:t>
            </w:r>
            <w:r w:rsidR="00C66237" w:rsidRPr="00D857AE">
              <w:rPr>
                <w:rFonts w:ascii="Arial" w:hAnsi="Arial" w:cs="Arial"/>
                <w:color w:val="auto"/>
                <w:sz w:val="20"/>
                <w:szCs w:val="20"/>
              </w:rPr>
              <w:t>.</w:t>
            </w:r>
          </w:p>
        </w:tc>
        <w:tc>
          <w:tcPr>
            <w:tcW w:w="1258" w:type="pct"/>
          </w:tcPr>
          <w:p w:rsidR="00163525" w:rsidRPr="00D857AE" w:rsidRDefault="00266B05" w:rsidP="00A41572">
            <w:pPr>
              <w:numPr>
                <w:ilvl w:val="0"/>
                <w:numId w:val="11"/>
              </w:numPr>
              <w:tabs>
                <w:tab w:val="left" w:pos="318"/>
              </w:tabs>
              <w:rPr>
                <w:rFonts w:ascii="Arial" w:hAnsi="Arial" w:cs="Arial"/>
                <w:color w:val="auto"/>
                <w:sz w:val="20"/>
                <w:szCs w:val="20"/>
              </w:rPr>
            </w:pPr>
            <w:r w:rsidRPr="00D857AE">
              <w:rPr>
                <w:rFonts w:ascii="Arial" w:hAnsi="Arial" w:cs="Arial"/>
                <w:color w:val="auto"/>
                <w:sz w:val="20"/>
                <w:szCs w:val="20"/>
              </w:rPr>
              <w:t>wyjaśniać zasadę działania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w:t>
            </w:r>
            <w:r w:rsidR="00FD283B" w:rsidRPr="00D857AE">
              <w:rPr>
                <w:rFonts w:ascii="Arial" w:hAnsi="Arial" w:cs="Arial"/>
                <w:color w:val="auto"/>
                <w:sz w:val="20"/>
                <w:szCs w:val="20"/>
              </w:rPr>
              <w:t xml:space="preserve"> do </w:t>
            </w:r>
            <w:r w:rsidRPr="00D857AE">
              <w:rPr>
                <w:rFonts w:ascii="Arial" w:hAnsi="Arial" w:cs="Arial"/>
                <w:color w:val="auto"/>
                <w:sz w:val="20"/>
                <w:szCs w:val="20"/>
              </w:rPr>
              <w:t>sporządzania surowców szklarskich</w:t>
            </w:r>
            <w:r w:rsidR="00DC161E" w:rsidRPr="00D857AE">
              <w:rPr>
                <w:rFonts w:ascii="Arial" w:hAnsi="Arial" w:cs="Arial"/>
                <w:color w:val="auto"/>
                <w:sz w:val="20"/>
                <w:szCs w:val="20"/>
              </w:rPr>
              <w:t>,</w:t>
            </w:r>
          </w:p>
          <w:p w:rsidR="00C050AD" w:rsidRPr="00D857AE" w:rsidRDefault="00C050AD" w:rsidP="00A41572">
            <w:pPr>
              <w:numPr>
                <w:ilvl w:val="0"/>
                <w:numId w:val="11"/>
              </w:numPr>
              <w:tabs>
                <w:tab w:val="left" w:pos="318"/>
              </w:tabs>
              <w:rPr>
                <w:rFonts w:ascii="Arial" w:hAnsi="Arial" w:cs="Arial"/>
                <w:color w:val="auto"/>
                <w:sz w:val="20"/>
                <w:szCs w:val="20"/>
              </w:rPr>
            </w:pPr>
            <w:r w:rsidRPr="00D857AE">
              <w:rPr>
                <w:rFonts w:ascii="Arial" w:hAnsi="Arial" w:cs="Arial"/>
                <w:color w:val="auto"/>
                <w:sz w:val="20"/>
                <w:szCs w:val="20"/>
              </w:rPr>
              <w:t xml:space="preserve">planować czynności związane z eksportacją maszyn i urządzeń do sporządzania zestawów szklarskich, </w:t>
            </w:r>
          </w:p>
          <w:p w:rsidR="00266B05" w:rsidRPr="00D857AE" w:rsidRDefault="00DC161E" w:rsidP="00A41572">
            <w:pPr>
              <w:numPr>
                <w:ilvl w:val="0"/>
                <w:numId w:val="11"/>
              </w:numPr>
              <w:tabs>
                <w:tab w:val="left" w:pos="351"/>
              </w:tabs>
              <w:rPr>
                <w:rFonts w:ascii="Arial" w:hAnsi="Arial" w:cs="Arial"/>
                <w:color w:val="auto"/>
                <w:sz w:val="20"/>
                <w:szCs w:val="20"/>
              </w:rPr>
            </w:pPr>
            <w:r w:rsidRPr="00D857AE">
              <w:rPr>
                <w:rFonts w:ascii="Arial" w:hAnsi="Arial" w:cs="Arial"/>
                <w:color w:val="auto"/>
                <w:sz w:val="20"/>
                <w:szCs w:val="20"/>
              </w:rPr>
              <w:t xml:space="preserve">porównać </w:t>
            </w:r>
            <w:r w:rsidR="00266B05" w:rsidRPr="00D857AE">
              <w:rPr>
                <w:rFonts w:ascii="Arial" w:hAnsi="Arial" w:cs="Arial"/>
                <w:color w:val="auto"/>
                <w:sz w:val="20"/>
                <w:szCs w:val="20"/>
              </w:rPr>
              <w:t>piece szklarskie</w:t>
            </w:r>
            <w:r w:rsidRPr="00D857AE">
              <w:rPr>
                <w:rFonts w:ascii="Arial" w:hAnsi="Arial" w:cs="Arial"/>
                <w:color w:val="auto"/>
                <w:sz w:val="20"/>
                <w:szCs w:val="20"/>
              </w:rPr>
              <w:t>,</w:t>
            </w:r>
          </w:p>
          <w:p w:rsidR="00266B05" w:rsidRPr="00D857AE" w:rsidRDefault="00DC161E" w:rsidP="00A41572">
            <w:pPr>
              <w:numPr>
                <w:ilvl w:val="0"/>
                <w:numId w:val="11"/>
              </w:numPr>
              <w:tabs>
                <w:tab w:val="left" w:pos="351"/>
              </w:tabs>
              <w:rPr>
                <w:rFonts w:ascii="Arial" w:hAnsi="Arial" w:cs="Arial"/>
                <w:color w:val="auto"/>
                <w:sz w:val="20"/>
                <w:szCs w:val="20"/>
              </w:rPr>
            </w:pPr>
            <w:r w:rsidRPr="00D857AE">
              <w:rPr>
                <w:rFonts w:ascii="Arial" w:hAnsi="Arial" w:cs="Arial"/>
                <w:color w:val="auto"/>
                <w:sz w:val="20"/>
                <w:szCs w:val="20"/>
              </w:rPr>
              <w:t xml:space="preserve">scharakteryzować </w:t>
            </w:r>
            <w:r w:rsidR="00266B05" w:rsidRPr="00D857AE">
              <w:rPr>
                <w:rFonts w:ascii="Arial" w:hAnsi="Arial" w:cs="Arial"/>
                <w:color w:val="auto"/>
                <w:sz w:val="20"/>
                <w:szCs w:val="20"/>
              </w:rPr>
              <w:t>części konstrukcyjne pieców szklarskich</w:t>
            </w:r>
            <w:r w:rsidRPr="00D857AE">
              <w:rPr>
                <w:rFonts w:ascii="Arial" w:hAnsi="Arial" w:cs="Arial"/>
                <w:color w:val="auto"/>
                <w:sz w:val="20"/>
                <w:szCs w:val="20"/>
              </w:rPr>
              <w:t>,</w:t>
            </w:r>
          </w:p>
          <w:p w:rsidR="00C050AD" w:rsidRPr="00D857AE" w:rsidRDefault="00E97054" w:rsidP="00A41572">
            <w:pPr>
              <w:numPr>
                <w:ilvl w:val="0"/>
                <w:numId w:val="11"/>
              </w:numPr>
              <w:tabs>
                <w:tab w:val="left" w:pos="351"/>
              </w:tabs>
              <w:rPr>
                <w:rFonts w:ascii="Arial" w:hAnsi="Arial" w:cs="Arial"/>
                <w:color w:val="auto"/>
                <w:sz w:val="20"/>
                <w:szCs w:val="20"/>
              </w:rPr>
            </w:pPr>
            <w:r w:rsidRPr="00D857AE">
              <w:rPr>
                <w:rFonts w:ascii="Arial" w:hAnsi="Arial" w:cs="Arial"/>
                <w:color w:val="auto"/>
                <w:sz w:val="20"/>
                <w:szCs w:val="20"/>
              </w:rPr>
              <w:t>objaśniać zasady działania układów sterowania pracą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 stosowanych</w:t>
            </w:r>
            <w:r w:rsidR="00FD283B" w:rsidRPr="00D857AE">
              <w:rPr>
                <w:rFonts w:ascii="Arial" w:hAnsi="Arial" w:cs="Arial"/>
                <w:color w:val="auto"/>
                <w:sz w:val="20"/>
                <w:szCs w:val="20"/>
              </w:rPr>
              <w:t xml:space="preserve"> do </w:t>
            </w:r>
            <w:r w:rsidRPr="00D857AE">
              <w:rPr>
                <w:rFonts w:ascii="Arial" w:hAnsi="Arial" w:cs="Arial"/>
                <w:color w:val="auto"/>
                <w:sz w:val="20"/>
                <w:szCs w:val="20"/>
              </w:rPr>
              <w:t>sporządzania zestawów szklarskich</w:t>
            </w:r>
            <w:r w:rsidR="00ED6EAE" w:rsidRPr="00D857AE">
              <w:rPr>
                <w:rFonts w:ascii="Arial" w:hAnsi="Arial" w:cs="Arial"/>
                <w:color w:val="auto"/>
                <w:sz w:val="20"/>
                <w:szCs w:val="20"/>
              </w:rPr>
              <w:t xml:space="preserve"> i </w:t>
            </w:r>
            <w:r w:rsidRPr="00D857AE">
              <w:rPr>
                <w:rFonts w:ascii="Arial" w:hAnsi="Arial" w:cs="Arial"/>
                <w:color w:val="auto"/>
                <w:sz w:val="20"/>
                <w:szCs w:val="20"/>
              </w:rPr>
              <w:t>wytopu szkła</w:t>
            </w:r>
          </w:p>
          <w:p w:rsidR="00266B05" w:rsidRPr="00D857AE" w:rsidRDefault="00C050AD" w:rsidP="00A41572">
            <w:pPr>
              <w:numPr>
                <w:ilvl w:val="0"/>
                <w:numId w:val="11"/>
              </w:numPr>
              <w:tabs>
                <w:tab w:val="left" w:pos="351"/>
              </w:tabs>
              <w:rPr>
                <w:rFonts w:ascii="Arial" w:hAnsi="Arial" w:cs="Arial"/>
                <w:color w:val="auto"/>
                <w:sz w:val="20"/>
                <w:szCs w:val="20"/>
              </w:rPr>
            </w:pPr>
            <w:r w:rsidRPr="00D857AE">
              <w:rPr>
                <w:rFonts w:ascii="Arial" w:hAnsi="Arial" w:cs="Arial"/>
                <w:color w:val="auto"/>
                <w:sz w:val="18"/>
                <w:szCs w:val="18"/>
              </w:rPr>
              <w:t xml:space="preserve">zapobiegać zagrożeniom wynikającym z wykonywania zadań zawodowych, </w:t>
            </w:r>
          </w:p>
          <w:p w:rsidR="00C050AD" w:rsidRPr="00D857AE" w:rsidRDefault="00C050AD" w:rsidP="00A41572">
            <w:pPr>
              <w:numPr>
                <w:ilvl w:val="0"/>
                <w:numId w:val="11"/>
              </w:numPr>
              <w:tabs>
                <w:tab w:val="left" w:pos="351"/>
              </w:tabs>
              <w:rPr>
                <w:rFonts w:ascii="Arial" w:hAnsi="Arial" w:cs="Arial"/>
                <w:color w:val="auto"/>
                <w:sz w:val="20"/>
                <w:szCs w:val="20"/>
              </w:rPr>
            </w:pPr>
            <w:r w:rsidRPr="00D857AE">
              <w:rPr>
                <w:rFonts w:ascii="Arial" w:hAnsi="Arial" w:cs="Arial"/>
                <w:color w:val="auto"/>
                <w:sz w:val="20"/>
                <w:szCs w:val="20"/>
              </w:rPr>
              <w:t>ustalić sposoby zapobiegania zagrożeniom zdrowia i ochrony środowiska podczas prac związanych z produkcją wyrobów ze szkła</w:t>
            </w:r>
            <w:r w:rsidR="003863BB" w:rsidRPr="00D857AE">
              <w:rPr>
                <w:rFonts w:ascii="Arial" w:hAnsi="Arial" w:cs="Arial"/>
                <w:color w:val="auto"/>
                <w:sz w:val="20"/>
                <w:szCs w:val="20"/>
              </w:rPr>
              <w:t xml:space="preserve">. </w:t>
            </w:r>
          </w:p>
        </w:tc>
        <w:tc>
          <w:tcPr>
            <w:tcW w:w="426" w:type="pct"/>
          </w:tcPr>
          <w:p w:rsidR="00163525" w:rsidRPr="000C211D" w:rsidRDefault="00163525" w:rsidP="006D236B">
            <w:pPr>
              <w:rPr>
                <w:rFonts w:ascii="Arial" w:hAnsi="Arial" w:cs="Arial"/>
                <w:color w:val="auto"/>
                <w:sz w:val="20"/>
                <w:szCs w:val="20"/>
              </w:rPr>
            </w:pPr>
            <w:r>
              <w:rPr>
                <w:rFonts w:ascii="Arial" w:hAnsi="Arial" w:cs="Arial"/>
                <w:color w:val="auto"/>
                <w:sz w:val="20"/>
                <w:szCs w:val="20"/>
              </w:rPr>
              <w:t>Klasa II</w:t>
            </w:r>
          </w:p>
        </w:tc>
      </w:tr>
      <w:tr w:rsidR="00D857AE" w:rsidRPr="00D857AE" w:rsidTr="00135280">
        <w:tc>
          <w:tcPr>
            <w:tcW w:w="786" w:type="pct"/>
            <w:vMerge/>
          </w:tcPr>
          <w:p w:rsidR="00163525" w:rsidRPr="00D857AE" w:rsidRDefault="00163525" w:rsidP="006D236B">
            <w:pPr>
              <w:rPr>
                <w:rFonts w:ascii="Arial" w:hAnsi="Arial" w:cs="Arial"/>
                <w:color w:val="auto"/>
                <w:sz w:val="20"/>
                <w:szCs w:val="20"/>
              </w:rPr>
            </w:pPr>
          </w:p>
        </w:tc>
        <w:tc>
          <w:tcPr>
            <w:tcW w:w="748" w:type="pct"/>
          </w:tcPr>
          <w:p w:rsidR="00163525" w:rsidRPr="00D857AE" w:rsidRDefault="00163525" w:rsidP="00DC161E">
            <w:pPr>
              <w:rPr>
                <w:rFonts w:ascii="Arial" w:hAnsi="Arial" w:cs="Arial"/>
                <w:color w:val="auto"/>
                <w:sz w:val="20"/>
                <w:szCs w:val="20"/>
              </w:rPr>
            </w:pPr>
            <w:r w:rsidRPr="00D857AE">
              <w:rPr>
                <w:rFonts w:ascii="Arial" w:hAnsi="Arial" w:cs="Arial"/>
                <w:color w:val="auto"/>
                <w:sz w:val="20"/>
                <w:szCs w:val="20"/>
              </w:rPr>
              <w:t xml:space="preserve">2. </w:t>
            </w:r>
            <w:r w:rsidR="00DC161E" w:rsidRPr="00D857AE">
              <w:rPr>
                <w:rFonts w:ascii="Arial" w:hAnsi="Arial" w:cs="Arial"/>
                <w:color w:val="auto"/>
                <w:sz w:val="20"/>
                <w:szCs w:val="20"/>
              </w:rPr>
              <w:t>Maszyny</w:t>
            </w:r>
            <w:r w:rsidR="00ED6EAE" w:rsidRPr="00D857AE">
              <w:rPr>
                <w:rFonts w:ascii="Arial" w:hAnsi="Arial" w:cs="Arial"/>
                <w:color w:val="auto"/>
                <w:sz w:val="20"/>
                <w:szCs w:val="20"/>
              </w:rPr>
              <w:t xml:space="preserve"> i </w:t>
            </w:r>
            <w:r w:rsidR="00DC161E" w:rsidRPr="00D857AE">
              <w:rPr>
                <w:rFonts w:ascii="Arial" w:hAnsi="Arial" w:cs="Arial"/>
                <w:color w:val="auto"/>
                <w:sz w:val="20"/>
                <w:szCs w:val="20"/>
              </w:rPr>
              <w:t>urządzenia</w:t>
            </w:r>
            <w:r w:rsidR="00FD283B" w:rsidRPr="00D857AE">
              <w:rPr>
                <w:rFonts w:ascii="Arial" w:hAnsi="Arial" w:cs="Arial"/>
                <w:color w:val="auto"/>
                <w:sz w:val="20"/>
                <w:szCs w:val="20"/>
              </w:rPr>
              <w:t xml:space="preserve"> do </w:t>
            </w:r>
            <w:r w:rsidRPr="00D857AE">
              <w:rPr>
                <w:rFonts w:ascii="Arial" w:hAnsi="Arial" w:cs="Arial"/>
                <w:color w:val="auto"/>
                <w:sz w:val="20"/>
                <w:szCs w:val="20"/>
              </w:rPr>
              <w:t>transportu</w:t>
            </w:r>
            <w:r w:rsidR="00ED6EAE" w:rsidRPr="00D857AE">
              <w:rPr>
                <w:rFonts w:ascii="Arial" w:hAnsi="Arial" w:cs="Arial"/>
                <w:color w:val="auto"/>
                <w:sz w:val="20"/>
                <w:szCs w:val="20"/>
              </w:rPr>
              <w:t xml:space="preserve"> i </w:t>
            </w:r>
            <w:r w:rsidRPr="00D857AE">
              <w:rPr>
                <w:rFonts w:ascii="Arial" w:hAnsi="Arial" w:cs="Arial"/>
                <w:color w:val="auto"/>
                <w:sz w:val="20"/>
                <w:szCs w:val="20"/>
              </w:rPr>
              <w:t>zasypów zestawów szklarskich</w:t>
            </w:r>
          </w:p>
        </w:tc>
        <w:tc>
          <w:tcPr>
            <w:tcW w:w="348" w:type="pct"/>
          </w:tcPr>
          <w:p w:rsidR="00163525" w:rsidRPr="00D857AE" w:rsidRDefault="00163525" w:rsidP="006D236B">
            <w:pPr>
              <w:jc w:val="center"/>
              <w:rPr>
                <w:rFonts w:ascii="Arial" w:hAnsi="Arial" w:cs="Arial"/>
                <w:color w:val="auto"/>
                <w:sz w:val="20"/>
                <w:szCs w:val="20"/>
              </w:rPr>
            </w:pPr>
          </w:p>
        </w:tc>
        <w:tc>
          <w:tcPr>
            <w:tcW w:w="1434" w:type="pct"/>
          </w:tcPr>
          <w:p w:rsidR="00163525" w:rsidRPr="00D857AE" w:rsidRDefault="00163525" w:rsidP="00AA2EDD">
            <w:pPr>
              <w:pStyle w:val="Akapitzlist"/>
              <w:numPr>
                <w:ilvl w:val="0"/>
                <w:numId w:val="135"/>
              </w:numPr>
              <w:tabs>
                <w:tab w:val="left" w:pos="318"/>
              </w:tabs>
              <w:rPr>
                <w:rFonts w:ascii="Arial" w:hAnsi="Arial" w:cs="Arial"/>
                <w:color w:val="auto"/>
                <w:sz w:val="20"/>
                <w:szCs w:val="20"/>
              </w:rPr>
            </w:pPr>
            <w:r w:rsidRPr="00D857AE">
              <w:rPr>
                <w:rFonts w:ascii="Arial" w:hAnsi="Arial" w:cs="Arial"/>
                <w:color w:val="auto"/>
                <w:sz w:val="20"/>
                <w:szCs w:val="20"/>
              </w:rPr>
              <w:t>wyjaśniać zasady eksploatacji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urządzeń stosowanych</w:t>
            </w:r>
            <w:r w:rsidR="00FD283B" w:rsidRPr="00D857AE">
              <w:rPr>
                <w:rFonts w:ascii="Arial" w:hAnsi="Arial" w:cs="Arial"/>
                <w:color w:val="auto"/>
                <w:sz w:val="20"/>
                <w:szCs w:val="20"/>
              </w:rPr>
              <w:t xml:space="preserve"> do </w:t>
            </w:r>
            <w:r w:rsidRPr="00D857AE">
              <w:rPr>
                <w:rFonts w:ascii="Arial" w:hAnsi="Arial" w:cs="Arial"/>
                <w:color w:val="auto"/>
                <w:sz w:val="20"/>
                <w:szCs w:val="20"/>
              </w:rPr>
              <w:t>transportu</w:t>
            </w:r>
            <w:r w:rsidR="00ED6EAE" w:rsidRPr="00D857AE">
              <w:rPr>
                <w:rFonts w:ascii="Arial" w:hAnsi="Arial" w:cs="Arial"/>
                <w:color w:val="auto"/>
                <w:sz w:val="20"/>
                <w:szCs w:val="20"/>
              </w:rPr>
              <w:t xml:space="preserve"> i </w:t>
            </w:r>
            <w:r w:rsidRPr="00D857AE">
              <w:rPr>
                <w:rFonts w:ascii="Arial" w:hAnsi="Arial" w:cs="Arial"/>
                <w:color w:val="auto"/>
                <w:sz w:val="20"/>
                <w:szCs w:val="20"/>
              </w:rPr>
              <w:t>zasypów zestawów szklarskich</w:t>
            </w:r>
            <w:r w:rsidR="00FD283B" w:rsidRPr="00D857AE">
              <w:rPr>
                <w:rFonts w:ascii="Arial" w:hAnsi="Arial" w:cs="Arial"/>
                <w:color w:val="auto"/>
                <w:sz w:val="20"/>
                <w:szCs w:val="20"/>
              </w:rPr>
              <w:t xml:space="preserve"> do </w:t>
            </w:r>
            <w:r w:rsidRPr="00D857AE">
              <w:rPr>
                <w:rFonts w:ascii="Arial" w:hAnsi="Arial" w:cs="Arial"/>
                <w:color w:val="auto"/>
                <w:sz w:val="20"/>
                <w:szCs w:val="20"/>
              </w:rPr>
              <w:t>pieców</w:t>
            </w:r>
            <w:r w:rsidR="00C66237" w:rsidRPr="00D857AE">
              <w:rPr>
                <w:rFonts w:ascii="Arial" w:hAnsi="Arial" w:cs="Arial"/>
                <w:color w:val="auto"/>
                <w:sz w:val="20"/>
                <w:szCs w:val="20"/>
              </w:rPr>
              <w:t>,</w:t>
            </w:r>
          </w:p>
          <w:p w:rsidR="002E5FFF" w:rsidRPr="00D857AE" w:rsidRDefault="00E97054" w:rsidP="00AA2EDD">
            <w:pPr>
              <w:pStyle w:val="Akapitzlist"/>
              <w:numPr>
                <w:ilvl w:val="0"/>
                <w:numId w:val="135"/>
              </w:numPr>
              <w:tabs>
                <w:tab w:val="left" w:pos="318"/>
              </w:tabs>
              <w:rPr>
                <w:rFonts w:ascii="Arial" w:hAnsi="Arial" w:cs="Arial"/>
                <w:color w:val="auto"/>
                <w:sz w:val="20"/>
                <w:szCs w:val="20"/>
              </w:rPr>
            </w:pPr>
            <w:r w:rsidRPr="00D857AE">
              <w:rPr>
                <w:rFonts w:ascii="Arial" w:hAnsi="Arial" w:cs="Arial"/>
                <w:color w:val="auto"/>
                <w:sz w:val="20"/>
                <w:szCs w:val="20"/>
              </w:rPr>
              <w:t>rozpoznać elementy układów sterowania urządzeniami stosowanymi</w:t>
            </w:r>
            <w:r w:rsidR="00FD283B" w:rsidRPr="00D857AE">
              <w:rPr>
                <w:rFonts w:ascii="Arial" w:hAnsi="Arial" w:cs="Arial"/>
                <w:color w:val="auto"/>
                <w:sz w:val="20"/>
                <w:szCs w:val="20"/>
              </w:rPr>
              <w:t xml:space="preserve"> do </w:t>
            </w:r>
            <w:r w:rsidRPr="00D857AE">
              <w:rPr>
                <w:rFonts w:ascii="Arial" w:hAnsi="Arial" w:cs="Arial"/>
                <w:color w:val="auto"/>
                <w:sz w:val="20"/>
                <w:szCs w:val="20"/>
              </w:rPr>
              <w:t>transportu</w:t>
            </w:r>
            <w:r w:rsidR="00ED6EAE" w:rsidRPr="00D857AE">
              <w:rPr>
                <w:rFonts w:ascii="Arial" w:hAnsi="Arial" w:cs="Arial"/>
                <w:color w:val="auto"/>
                <w:sz w:val="20"/>
                <w:szCs w:val="20"/>
              </w:rPr>
              <w:t xml:space="preserve"> i </w:t>
            </w:r>
            <w:r w:rsidRPr="00D857AE">
              <w:rPr>
                <w:rFonts w:ascii="Arial" w:hAnsi="Arial" w:cs="Arial"/>
                <w:color w:val="auto"/>
                <w:sz w:val="20"/>
                <w:szCs w:val="20"/>
              </w:rPr>
              <w:t>zasypów zestawów szklarskich</w:t>
            </w:r>
            <w:r w:rsidR="002E5FFF" w:rsidRPr="00D857AE">
              <w:rPr>
                <w:rFonts w:ascii="Arial" w:hAnsi="Arial" w:cs="Arial"/>
                <w:color w:val="auto"/>
                <w:sz w:val="20"/>
                <w:szCs w:val="20"/>
              </w:rPr>
              <w:t xml:space="preserve">, </w:t>
            </w:r>
          </w:p>
          <w:p w:rsidR="002E5FFF" w:rsidRPr="00D857AE" w:rsidRDefault="002E5FFF" w:rsidP="00AA2EDD">
            <w:pPr>
              <w:pStyle w:val="Akapitzlist"/>
              <w:numPr>
                <w:ilvl w:val="0"/>
                <w:numId w:val="135"/>
              </w:numPr>
              <w:tabs>
                <w:tab w:val="left" w:pos="318"/>
              </w:tabs>
              <w:rPr>
                <w:rFonts w:ascii="Arial" w:hAnsi="Arial" w:cs="Arial"/>
                <w:color w:val="auto"/>
                <w:sz w:val="20"/>
                <w:szCs w:val="20"/>
              </w:rPr>
            </w:pPr>
            <w:r w:rsidRPr="00D857AE">
              <w:rPr>
                <w:rFonts w:ascii="Arial" w:hAnsi="Arial" w:cs="Arial"/>
                <w:color w:val="auto"/>
                <w:sz w:val="20"/>
                <w:szCs w:val="20"/>
              </w:rPr>
              <w:t xml:space="preserve">charakteryzować zagrożenia związane z występowaniem szkodliwych czynników w środowisku pracy, </w:t>
            </w:r>
          </w:p>
          <w:p w:rsidR="002E5FFF" w:rsidRPr="00D857AE" w:rsidRDefault="002E5FFF" w:rsidP="00AA2EDD">
            <w:pPr>
              <w:pStyle w:val="Akapitzlist"/>
              <w:numPr>
                <w:ilvl w:val="0"/>
                <w:numId w:val="135"/>
              </w:numPr>
              <w:tabs>
                <w:tab w:val="left" w:pos="318"/>
              </w:tabs>
              <w:rPr>
                <w:rFonts w:ascii="Arial" w:hAnsi="Arial" w:cs="Arial"/>
                <w:color w:val="auto"/>
                <w:sz w:val="20"/>
                <w:szCs w:val="20"/>
              </w:rPr>
            </w:pPr>
            <w:r w:rsidRPr="00D857AE">
              <w:rPr>
                <w:rFonts w:ascii="Arial" w:hAnsi="Arial" w:cs="Arial"/>
                <w:color w:val="auto"/>
                <w:sz w:val="20"/>
                <w:szCs w:val="20"/>
              </w:rPr>
              <w:t xml:space="preserve">uświadomić sobie konsekwencje działań, </w:t>
            </w:r>
          </w:p>
          <w:p w:rsidR="002E5FFF" w:rsidRPr="00D857AE" w:rsidRDefault="002E5FFF" w:rsidP="00AA2EDD">
            <w:pPr>
              <w:pStyle w:val="Akapitzlist"/>
              <w:numPr>
                <w:ilvl w:val="0"/>
                <w:numId w:val="135"/>
              </w:numPr>
              <w:tabs>
                <w:tab w:val="left" w:pos="318"/>
              </w:tabs>
              <w:rPr>
                <w:rFonts w:ascii="Arial" w:hAnsi="Arial" w:cs="Arial"/>
                <w:color w:val="auto"/>
                <w:sz w:val="20"/>
                <w:szCs w:val="20"/>
              </w:rPr>
            </w:pPr>
            <w:r w:rsidRPr="00D857AE">
              <w:rPr>
                <w:rFonts w:ascii="Arial" w:hAnsi="Arial" w:cs="Arial"/>
                <w:color w:val="auto"/>
                <w:sz w:val="20"/>
                <w:szCs w:val="20"/>
              </w:rPr>
              <w:t xml:space="preserve">wyciągać wnioski z podejmowanych działań, </w:t>
            </w:r>
          </w:p>
          <w:p w:rsidR="002E5FFF" w:rsidRPr="00D857AE" w:rsidRDefault="002E5FFF" w:rsidP="00AA2EDD">
            <w:pPr>
              <w:pStyle w:val="Akapitzlist"/>
              <w:numPr>
                <w:ilvl w:val="0"/>
                <w:numId w:val="135"/>
              </w:numPr>
              <w:tabs>
                <w:tab w:val="left" w:pos="318"/>
              </w:tabs>
              <w:rPr>
                <w:rFonts w:ascii="Arial" w:hAnsi="Arial" w:cs="Arial"/>
                <w:color w:val="auto"/>
                <w:sz w:val="20"/>
                <w:szCs w:val="20"/>
              </w:rPr>
            </w:pPr>
            <w:r w:rsidRPr="00D857AE">
              <w:rPr>
                <w:rFonts w:ascii="Arial" w:hAnsi="Arial" w:cs="Arial"/>
                <w:color w:val="auto"/>
                <w:sz w:val="20"/>
                <w:szCs w:val="20"/>
              </w:rPr>
              <w:t xml:space="preserve">doskonalić swoje umiejętności komunikacyjne, </w:t>
            </w:r>
          </w:p>
          <w:p w:rsidR="00E97054" w:rsidRPr="00D857AE" w:rsidRDefault="002E5FFF" w:rsidP="00AA2EDD">
            <w:pPr>
              <w:pStyle w:val="Akapitzlist"/>
              <w:numPr>
                <w:ilvl w:val="0"/>
                <w:numId w:val="135"/>
              </w:numPr>
              <w:tabs>
                <w:tab w:val="left" w:pos="318"/>
              </w:tabs>
              <w:rPr>
                <w:rFonts w:ascii="Arial" w:hAnsi="Arial" w:cs="Arial"/>
                <w:color w:val="auto"/>
                <w:sz w:val="20"/>
                <w:szCs w:val="20"/>
              </w:rPr>
            </w:pPr>
            <w:r w:rsidRPr="00D857AE">
              <w:rPr>
                <w:rFonts w:ascii="Arial" w:hAnsi="Arial" w:cs="Arial"/>
                <w:color w:val="auto"/>
                <w:sz w:val="20"/>
                <w:szCs w:val="20"/>
              </w:rPr>
              <w:t>rozwiązywać konflikty w zespole.</w:t>
            </w:r>
          </w:p>
        </w:tc>
        <w:tc>
          <w:tcPr>
            <w:tcW w:w="1258" w:type="pct"/>
          </w:tcPr>
          <w:p w:rsidR="00266B05" w:rsidRPr="00D857AE" w:rsidRDefault="00DC161E" w:rsidP="00AA2EDD">
            <w:pPr>
              <w:pStyle w:val="Akapitzlist"/>
              <w:numPr>
                <w:ilvl w:val="0"/>
                <w:numId w:val="135"/>
              </w:numPr>
              <w:tabs>
                <w:tab w:val="left" w:pos="351"/>
              </w:tabs>
              <w:rPr>
                <w:rFonts w:ascii="Arial" w:hAnsi="Arial" w:cs="Arial"/>
                <w:color w:val="auto"/>
                <w:sz w:val="20"/>
                <w:szCs w:val="20"/>
              </w:rPr>
            </w:pPr>
            <w:r w:rsidRPr="00D857AE">
              <w:rPr>
                <w:rFonts w:ascii="Arial" w:hAnsi="Arial" w:cs="Arial"/>
                <w:color w:val="auto"/>
                <w:sz w:val="20"/>
                <w:szCs w:val="20"/>
              </w:rPr>
              <w:t>rozróżniać</w:t>
            </w:r>
            <w:r w:rsidR="00266B05" w:rsidRPr="00D857AE">
              <w:rPr>
                <w:rFonts w:ascii="Arial" w:hAnsi="Arial" w:cs="Arial"/>
                <w:color w:val="auto"/>
                <w:sz w:val="20"/>
                <w:szCs w:val="20"/>
              </w:rPr>
              <w:t xml:space="preserve"> maszyn</w:t>
            </w:r>
            <w:r w:rsidR="001C65C5" w:rsidRPr="00D857AE">
              <w:rPr>
                <w:rFonts w:ascii="Arial" w:hAnsi="Arial" w:cs="Arial"/>
                <w:color w:val="auto"/>
                <w:sz w:val="20"/>
                <w:szCs w:val="20"/>
              </w:rPr>
              <w:t>y</w:t>
            </w:r>
            <w:r w:rsidR="00ED6EAE" w:rsidRPr="00D857AE">
              <w:rPr>
                <w:rFonts w:ascii="Arial" w:hAnsi="Arial" w:cs="Arial"/>
                <w:color w:val="auto"/>
                <w:sz w:val="20"/>
                <w:szCs w:val="20"/>
              </w:rPr>
              <w:t xml:space="preserve"> i </w:t>
            </w:r>
            <w:r w:rsidR="00E97054" w:rsidRPr="00D857AE">
              <w:rPr>
                <w:rFonts w:ascii="Arial" w:hAnsi="Arial" w:cs="Arial"/>
                <w:color w:val="auto"/>
                <w:sz w:val="20"/>
                <w:szCs w:val="20"/>
              </w:rPr>
              <w:t>urządzenia</w:t>
            </w:r>
            <w:r w:rsidR="00266B05" w:rsidRPr="00D857AE">
              <w:rPr>
                <w:rFonts w:ascii="Arial" w:hAnsi="Arial" w:cs="Arial"/>
                <w:color w:val="auto"/>
                <w:sz w:val="20"/>
                <w:szCs w:val="20"/>
              </w:rPr>
              <w:t xml:space="preserve"> stosowan</w:t>
            </w:r>
            <w:r w:rsidR="00E97054" w:rsidRPr="00D857AE">
              <w:rPr>
                <w:rFonts w:ascii="Arial" w:hAnsi="Arial" w:cs="Arial"/>
                <w:color w:val="auto"/>
                <w:sz w:val="20"/>
                <w:szCs w:val="20"/>
              </w:rPr>
              <w:t>e</w:t>
            </w:r>
            <w:r w:rsidR="00FD283B" w:rsidRPr="00D857AE">
              <w:rPr>
                <w:rFonts w:ascii="Arial" w:hAnsi="Arial" w:cs="Arial"/>
                <w:color w:val="auto"/>
                <w:sz w:val="20"/>
                <w:szCs w:val="20"/>
              </w:rPr>
              <w:t xml:space="preserve"> do </w:t>
            </w:r>
            <w:r w:rsidR="00266B05" w:rsidRPr="00D857AE">
              <w:rPr>
                <w:rFonts w:ascii="Arial" w:hAnsi="Arial" w:cs="Arial"/>
                <w:color w:val="auto"/>
                <w:sz w:val="20"/>
                <w:szCs w:val="20"/>
              </w:rPr>
              <w:t>transportu</w:t>
            </w:r>
            <w:r w:rsidR="00ED6EAE" w:rsidRPr="00D857AE">
              <w:rPr>
                <w:rFonts w:ascii="Arial" w:hAnsi="Arial" w:cs="Arial"/>
                <w:color w:val="auto"/>
                <w:sz w:val="20"/>
                <w:szCs w:val="20"/>
              </w:rPr>
              <w:t xml:space="preserve"> i </w:t>
            </w:r>
            <w:r w:rsidR="00266B05" w:rsidRPr="00D857AE">
              <w:rPr>
                <w:rFonts w:ascii="Arial" w:hAnsi="Arial" w:cs="Arial"/>
                <w:color w:val="auto"/>
                <w:sz w:val="20"/>
                <w:szCs w:val="20"/>
              </w:rPr>
              <w:t>zasypów zestawów szklarskich</w:t>
            </w:r>
            <w:r w:rsidR="00FD283B" w:rsidRPr="00D857AE">
              <w:rPr>
                <w:rFonts w:ascii="Arial" w:hAnsi="Arial" w:cs="Arial"/>
                <w:color w:val="auto"/>
                <w:sz w:val="20"/>
                <w:szCs w:val="20"/>
              </w:rPr>
              <w:t xml:space="preserve"> do </w:t>
            </w:r>
            <w:r w:rsidR="00266B05" w:rsidRPr="00D857AE">
              <w:rPr>
                <w:rFonts w:ascii="Arial" w:hAnsi="Arial" w:cs="Arial"/>
                <w:color w:val="auto"/>
                <w:sz w:val="20"/>
                <w:szCs w:val="20"/>
              </w:rPr>
              <w:t>pieców</w:t>
            </w:r>
            <w:r w:rsidR="00C66237" w:rsidRPr="00D857AE">
              <w:rPr>
                <w:rFonts w:ascii="Arial" w:hAnsi="Arial" w:cs="Arial"/>
                <w:color w:val="auto"/>
                <w:sz w:val="20"/>
                <w:szCs w:val="20"/>
              </w:rPr>
              <w:t>,</w:t>
            </w:r>
          </w:p>
          <w:p w:rsidR="00163525" w:rsidRPr="00D857AE" w:rsidRDefault="00DC161E" w:rsidP="00AA2EDD">
            <w:pPr>
              <w:pStyle w:val="Akapitzlist"/>
              <w:numPr>
                <w:ilvl w:val="0"/>
                <w:numId w:val="135"/>
              </w:numPr>
              <w:tabs>
                <w:tab w:val="left" w:pos="351"/>
              </w:tabs>
              <w:rPr>
                <w:rFonts w:ascii="Arial" w:hAnsi="Arial" w:cs="Arial"/>
                <w:color w:val="auto"/>
                <w:sz w:val="20"/>
                <w:szCs w:val="20"/>
              </w:rPr>
            </w:pPr>
            <w:r w:rsidRPr="00D857AE">
              <w:rPr>
                <w:rFonts w:ascii="Arial" w:hAnsi="Arial" w:cs="Arial"/>
                <w:color w:val="auto"/>
                <w:sz w:val="20"/>
                <w:szCs w:val="20"/>
              </w:rPr>
              <w:t>charakteryzować</w:t>
            </w:r>
            <w:r w:rsidR="00266B05" w:rsidRPr="00D857AE">
              <w:rPr>
                <w:rFonts w:ascii="Arial" w:hAnsi="Arial" w:cs="Arial"/>
                <w:color w:val="auto"/>
                <w:sz w:val="20"/>
                <w:szCs w:val="20"/>
              </w:rPr>
              <w:t xml:space="preserve"> części konstrukcyjne </w:t>
            </w:r>
            <w:r w:rsidR="00E97054" w:rsidRPr="00D857AE">
              <w:rPr>
                <w:rFonts w:ascii="Arial" w:hAnsi="Arial" w:cs="Arial"/>
                <w:color w:val="auto"/>
                <w:sz w:val="20"/>
                <w:szCs w:val="20"/>
              </w:rPr>
              <w:t>urząd</w:t>
            </w:r>
            <w:r w:rsidR="001C65C5" w:rsidRPr="00D857AE">
              <w:rPr>
                <w:rFonts w:ascii="Arial" w:hAnsi="Arial" w:cs="Arial"/>
                <w:color w:val="auto"/>
                <w:sz w:val="20"/>
                <w:szCs w:val="20"/>
              </w:rPr>
              <w:t>zeń stosowanych</w:t>
            </w:r>
            <w:r w:rsidR="00FD283B" w:rsidRPr="00D857AE">
              <w:rPr>
                <w:rFonts w:ascii="Arial" w:hAnsi="Arial" w:cs="Arial"/>
                <w:color w:val="auto"/>
                <w:sz w:val="20"/>
                <w:szCs w:val="20"/>
              </w:rPr>
              <w:t xml:space="preserve"> do </w:t>
            </w:r>
            <w:r w:rsidR="001C65C5" w:rsidRPr="00D857AE">
              <w:rPr>
                <w:rFonts w:ascii="Arial" w:hAnsi="Arial" w:cs="Arial"/>
                <w:color w:val="auto"/>
                <w:sz w:val="20"/>
                <w:szCs w:val="20"/>
              </w:rPr>
              <w:t>transportu</w:t>
            </w:r>
            <w:r w:rsidR="00ED6EAE" w:rsidRPr="00D857AE">
              <w:rPr>
                <w:rFonts w:ascii="Arial" w:hAnsi="Arial" w:cs="Arial"/>
                <w:color w:val="auto"/>
                <w:sz w:val="20"/>
                <w:szCs w:val="20"/>
              </w:rPr>
              <w:t xml:space="preserve"> i </w:t>
            </w:r>
            <w:r w:rsidR="00E97054" w:rsidRPr="00D857AE">
              <w:rPr>
                <w:rFonts w:ascii="Arial" w:hAnsi="Arial" w:cs="Arial"/>
                <w:color w:val="auto"/>
                <w:sz w:val="20"/>
                <w:szCs w:val="20"/>
              </w:rPr>
              <w:t>zasypów zestawów szklarskich</w:t>
            </w:r>
            <w:r w:rsidR="00FD283B" w:rsidRPr="00D857AE">
              <w:rPr>
                <w:rFonts w:ascii="Arial" w:hAnsi="Arial" w:cs="Arial"/>
                <w:color w:val="auto"/>
                <w:sz w:val="20"/>
                <w:szCs w:val="20"/>
              </w:rPr>
              <w:t xml:space="preserve"> do </w:t>
            </w:r>
            <w:r w:rsidR="00E97054" w:rsidRPr="00D857AE">
              <w:rPr>
                <w:rFonts w:ascii="Arial" w:hAnsi="Arial" w:cs="Arial"/>
                <w:color w:val="auto"/>
                <w:sz w:val="20"/>
                <w:szCs w:val="20"/>
              </w:rPr>
              <w:t>pieców</w:t>
            </w:r>
            <w:r w:rsidR="00C66237" w:rsidRPr="00D857AE">
              <w:rPr>
                <w:rFonts w:ascii="Arial" w:hAnsi="Arial" w:cs="Arial"/>
                <w:color w:val="auto"/>
                <w:sz w:val="20"/>
                <w:szCs w:val="20"/>
              </w:rPr>
              <w:t>,</w:t>
            </w:r>
          </w:p>
          <w:p w:rsidR="003863BB" w:rsidRPr="00D857AE" w:rsidRDefault="00E97054" w:rsidP="00AA2EDD">
            <w:pPr>
              <w:pStyle w:val="Akapitzlist"/>
              <w:numPr>
                <w:ilvl w:val="0"/>
                <w:numId w:val="135"/>
              </w:numPr>
              <w:tabs>
                <w:tab w:val="left" w:pos="351"/>
              </w:tabs>
              <w:rPr>
                <w:rFonts w:ascii="Arial" w:hAnsi="Arial" w:cs="Arial"/>
                <w:color w:val="auto"/>
                <w:sz w:val="20"/>
                <w:szCs w:val="20"/>
              </w:rPr>
            </w:pPr>
            <w:r w:rsidRPr="00D857AE">
              <w:rPr>
                <w:rFonts w:ascii="Arial" w:hAnsi="Arial" w:cs="Arial"/>
                <w:color w:val="auto"/>
                <w:sz w:val="20"/>
                <w:szCs w:val="20"/>
              </w:rPr>
              <w:t>objaśniać zasady działania układów sterowania pracą urządzeń stosowanych</w:t>
            </w:r>
            <w:r w:rsidR="00FD283B" w:rsidRPr="00D857AE">
              <w:rPr>
                <w:rFonts w:ascii="Arial" w:hAnsi="Arial" w:cs="Arial"/>
                <w:color w:val="auto"/>
                <w:sz w:val="20"/>
                <w:szCs w:val="20"/>
              </w:rPr>
              <w:t xml:space="preserve"> do </w:t>
            </w:r>
            <w:r w:rsidRPr="00D857AE">
              <w:rPr>
                <w:rFonts w:ascii="Arial" w:hAnsi="Arial" w:cs="Arial"/>
                <w:color w:val="auto"/>
                <w:sz w:val="20"/>
                <w:szCs w:val="20"/>
              </w:rPr>
              <w:t>transportu</w:t>
            </w:r>
            <w:r w:rsidR="00ED6EAE" w:rsidRPr="00D857AE">
              <w:rPr>
                <w:rFonts w:ascii="Arial" w:hAnsi="Arial" w:cs="Arial"/>
                <w:color w:val="auto"/>
                <w:sz w:val="20"/>
                <w:szCs w:val="20"/>
              </w:rPr>
              <w:t xml:space="preserve"> i </w:t>
            </w:r>
            <w:r w:rsidRPr="00D857AE">
              <w:rPr>
                <w:rFonts w:ascii="Arial" w:hAnsi="Arial" w:cs="Arial"/>
                <w:color w:val="auto"/>
                <w:sz w:val="20"/>
                <w:szCs w:val="20"/>
              </w:rPr>
              <w:t>zasypów zestawów szklarskich</w:t>
            </w:r>
            <w:r w:rsidR="003863BB" w:rsidRPr="00D857AE">
              <w:rPr>
                <w:rFonts w:ascii="Arial" w:hAnsi="Arial" w:cs="Arial"/>
                <w:color w:val="auto"/>
                <w:sz w:val="20"/>
                <w:szCs w:val="20"/>
              </w:rPr>
              <w:t xml:space="preserve">, </w:t>
            </w:r>
          </w:p>
          <w:p w:rsidR="00525BA6" w:rsidRPr="00D857AE" w:rsidRDefault="00525BA6" w:rsidP="00AA2EDD">
            <w:pPr>
              <w:numPr>
                <w:ilvl w:val="0"/>
                <w:numId w:val="135"/>
              </w:numPr>
              <w:tabs>
                <w:tab w:val="left" w:pos="318"/>
              </w:tabs>
              <w:rPr>
                <w:rFonts w:ascii="Arial" w:hAnsi="Arial" w:cs="Arial"/>
                <w:color w:val="auto"/>
                <w:sz w:val="20"/>
                <w:szCs w:val="20"/>
              </w:rPr>
            </w:pPr>
            <w:r w:rsidRPr="00D857AE">
              <w:rPr>
                <w:rFonts w:ascii="Arial" w:hAnsi="Arial" w:cs="Arial"/>
                <w:color w:val="auto"/>
                <w:sz w:val="20"/>
                <w:szCs w:val="20"/>
              </w:rPr>
              <w:t xml:space="preserve">planować czynności związane z eksportacją maszyn i urządzeń do transportu i zasypu zestawów szklarskich, </w:t>
            </w:r>
          </w:p>
          <w:p w:rsidR="003863BB" w:rsidRPr="00D857AE" w:rsidRDefault="003863BB" w:rsidP="00AA2EDD">
            <w:pPr>
              <w:numPr>
                <w:ilvl w:val="0"/>
                <w:numId w:val="135"/>
              </w:numPr>
              <w:tabs>
                <w:tab w:val="left" w:pos="351"/>
              </w:tabs>
              <w:rPr>
                <w:rFonts w:ascii="Arial" w:hAnsi="Arial" w:cs="Arial"/>
                <w:color w:val="auto"/>
                <w:sz w:val="20"/>
                <w:szCs w:val="20"/>
              </w:rPr>
            </w:pPr>
            <w:r w:rsidRPr="00D857AE">
              <w:rPr>
                <w:rFonts w:ascii="Arial" w:hAnsi="Arial" w:cs="Arial"/>
                <w:color w:val="auto"/>
                <w:sz w:val="18"/>
                <w:szCs w:val="18"/>
              </w:rPr>
              <w:t xml:space="preserve">zapobiegać zagrożeniom wynikającym z wykonywania zadań zawodowych, </w:t>
            </w:r>
          </w:p>
          <w:p w:rsidR="00E97054" w:rsidRPr="00D857AE" w:rsidRDefault="003863BB" w:rsidP="00AA2EDD">
            <w:pPr>
              <w:pStyle w:val="Akapitzlist"/>
              <w:numPr>
                <w:ilvl w:val="0"/>
                <w:numId w:val="135"/>
              </w:numPr>
              <w:tabs>
                <w:tab w:val="left" w:pos="351"/>
              </w:tabs>
              <w:rPr>
                <w:rFonts w:ascii="Arial" w:hAnsi="Arial" w:cs="Arial"/>
                <w:color w:val="auto"/>
                <w:sz w:val="20"/>
                <w:szCs w:val="20"/>
              </w:rPr>
            </w:pPr>
            <w:r w:rsidRPr="00D857AE">
              <w:rPr>
                <w:rFonts w:ascii="Arial" w:hAnsi="Arial" w:cs="Arial"/>
                <w:color w:val="auto"/>
                <w:sz w:val="20"/>
                <w:szCs w:val="20"/>
              </w:rPr>
              <w:t>ustalić sposoby zapobiegania zagrożeniom zdrowia i ochrony środowiska podczas prac związanych z produkcją wyrobów ze szkła.</w:t>
            </w:r>
          </w:p>
        </w:tc>
        <w:tc>
          <w:tcPr>
            <w:tcW w:w="426" w:type="pct"/>
          </w:tcPr>
          <w:p w:rsidR="00163525" w:rsidRPr="00D857AE" w:rsidRDefault="00163525" w:rsidP="006D236B">
            <w:pPr>
              <w:rPr>
                <w:rFonts w:ascii="Arial" w:hAnsi="Arial" w:cs="Arial"/>
                <w:color w:val="auto"/>
                <w:sz w:val="20"/>
                <w:szCs w:val="20"/>
              </w:rPr>
            </w:pPr>
            <w:r w:rsidRPr="00D857AE">
              <w:rPr>
                <w:rFonts w:ascii="Arial" w:hAnsi="Arial" w:cs="Arial"/>
                <w:color w:val="auto"/>
                <w:sz w:val="20"/>
                <w:szCs w:val="20"/>
              </w:rPr>
              <w:t>Klasa II</w:t>
            </w:r>
          </w:p>
        </w:tc>
      </w:tr>
      <w:tr w:rsidR="00D857AE" w:rsidRPr="00D857AE" w:rsidTr="00135280">
        <w:tc>
          <w:tcPr>
            <w:tcW w:w="786" w:type="pct"/>
            <w:vMerge/>
          </w:tcPr>
          <w:p w:rsidR="00163525" w:rsidRPr="00D857AE" w:rsidRDefault="00163525" w:rsidP="006D236B">
            <w:pPr>
              <w:rPr>
                <w:rFonts w:ascii="Arial" w:hAnsi="Arial" w:cs="Arial"/>
                <w:color w:val="auto"/>
                <w:sz w:val="20"/>
                <w:szCs w:val="20"/>
              </w:rPr>
            </w:pPr>
          </w:p>
        </w:tc>
        <w:tc>
          <w:tcPr>
            <w:tcW w:w="748" w:type="pct"/>
          </w:tcPr>
          <w:p w:rsidR="00163525" w:rsidRPr="00D857AE" w:rsidRDefault="00163525" w:rsidP="00DC161E">
            <w:pPr>
              <w:rPr>
                <w:rFonts w:ascii="Arial" w:hAnsi="Arial" w:cs="Arial"/>
                <w:color w:val="auto"/>
                <w:sz w:val="20"/>
                <w:szCs w:val="20"/>
              </w:rPr>
            </w:pPr>
            <w:r w:rsidRPr="00D857AE">
              <w:rPr>
                <w:rFonts w:ascii="Arial" w:hAnsi="Arial" w:cs="Arial"/>
                <w:color w:val="auto"/>
                <w:sz w:val="20"/>
                <w:szCs w:val="20"/>
              </w:rPr>
              <w:t xml:space="preserve">3. </w:t>
            </w:r>
            <w:r w:rsidR="00DC161E" w:rsidRPr="00D857AE">
              <w:rPr>
                <w:rFonts w:ascii="Arial" w:hAnsi="Arial" w:cs="Arial"/>
                <w:color w:val="auto"/>
                <w:sz w:val="20"/>
                <w:szCs w:val="20"/>
              </w:rPr>
              <w:t>Maszyny</w:t>
            </w:r>
            <w:r w:rsidR="00ED6EAE" w:rsidRPr="00D857AE">
              <w:rPr>
                <w:rFonts w:ascii="Arial" w:hAnsi="Arial" w:cs="Arial"/>
                <w:color w:val="auto"/>
                <w:sz w:val="20"/>
                <w:szCs w:val="20"/>
              </w:rPr>
              <w:t xml:space="preserve"> i </w:t>
            </w:r>
            <w:r w:rsidR="00DC161E" w:rsidRPr="00D857AE">
              <w:rPr>
                <w:rFonts w:ascii="Arial" w:hAnsi="Arial" w:cs="Arial"/>
                <w:color w:val="auto"/>
                <w:sz w:val="20"/>
                <w:szCs w:val="20"/>
              </w:rPr>
              <w:t>urządzenia</w:t>
            </w:r>
            <w:r w:rsidR="00FD283B" w:rsidRPr="00D857AE">
              <w:rPr>
                <w:rFonts w:ascii="Arial" w:hAnsi="Arial" w:cs="Arial"/>
                <w:color w:val="auto"/>
                <w:sz w:val="20"/>
                <w:szCs w:val="20"/>
              </w:rPr>
              <w:t xml:space="preserve"> do </w:t>
            </w:r>
            <w:r w:rsidRPr="00D857AE">
              <w:rPr>
                <w:rFonts w:ascii="Arial" w:hAnsi="Arial" w:cs="Arial"/>
                <w:color w:val="auto"/>
                <w:sz w:val="20"/>
                <w:szCs w:val="20"/>
              </w:rPr>
              <w:t>formowania</w:t>
            </w:r>
            <w:r w:rsidR="00525BA6" w:rsidRPr="00D857AE">
              <w:rPr>
                <w:rFonts w:ascii="Arial" w:hAnsi="Arial" w:cs="Arial"/>
                <w:color w:val="auto"/>
                <w:sz w:val="20"/>
                <w:szCs w:val="20"/>
              </w:rPr>
              <w:t xml:space="preserve"> </w:t>
            </w:r>
            <w:r w:rsidRPr="00D857AE">
              <w:rPr>
                <w:rFonts w:ascii="Arial" w:hAnsi="Arial" w:cs="Arial"/>
                <w:color w:val="auto"/>
                <w:sz w:val="20"/>
                <w:szCs w:val="20"/>
              </w:rPr>
              <w:t xml:space="preserve"> wyrobów ze szkła</w:t>
            </w:r>
          </w:p>
        </w:tc>
        <w:tc>
          <w:tcPr>
            <w:tcW w:w="348" w:type="pct"/>
          </w:tcPr>
          <w:p w:rsidR="00163525" w:rsidRPr="00D857AE" w:rsidRDefault="00163525" w:rsidP="006D236B">
            <w:pPr>
              <w:jc w:val="center"/>
              <w:rPr>
                <w:rFonts w:ascii="Arial" w:hAnsi="Arial" w:cs="Arial"/>
                <w:color w:val="auto"/>
                <w:sz w:val="20"/>
                <w:szCs w:val="20"/>
              </w:rPr>
            </w:pPr>
          </w:p>
        </w:tc>
        <w:tc>
          <w:tcPr>
            <w:tcW w:w="1434" w:type="pct"/>
          </w:tcPr>
          <w:p w:rsidR="00A32908" w:rsidRPr="00D857AE" w:rsidRDefault="00A32908"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rozpoznać narzędzia</w:t>
            </w:r>
            <w:r w:rsidR="00FD283B" w:rsidRPr="00D857AE">
              <w:rPr>
                <w:rFonts w:ascii="Arial" w:hAnsi="Arial" w:cs="Arial"/>
                <w:color w:val="auto"/>
                <w:sz w:val="20"/>
                <w:szCs w:val="20"/>
              </w:rPr>
              <w:t xml:space="preserve"> do </w:t>
            </w:r>
            <w:r w:rsidRPr="00D857AE">
              <w:rPr>
                <w:rFonts w:ascii="Arial" w:hAnsi="Arial" w:cs="Arial"/>
                <w:color w:val="auto"/>
                <w:sz w:val="20"/>
                <w:szCs w:val="20"/>
              </w:rPr>
              <w:t>ręcznego formowania szkła,</w:t>
            </w:r>
          </w:p>
          <w:p w:rsidR="00163525" w:rsidRPr="00D857AE" w:rsidRDefault="00163525"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rozpoznać urządzenia stosowane</w:t>
            </w:r>
            <w:r w:rsidR="00ED6EAE" w:rsidRPr="00D857AE">
              <w:rPr>
                <w:rFonts w:ascii="Arial" w:hAnsi="Arial" w:cs="Arial"/>
                <w:color w:val="auto"/>
                <w:sz w:val="20"/>
                <w:szCs w:val="20"/>
              </w:rPr>
              <w:t xml:space="preserve"> w </w:t>
            </w:r>
            <w:r w:rsidRPr="00D857AE">
              <w:rPr>
                <w:rFonts w:ascii="Arial" w:hAnsi="Arial" w:cs="Arial"/>
                <w:color w:val="auto"/>
                <w:sz w:val="20"/>
                <w:szCs w:val="20"/>
              </w:rPr>
              <w:t>procesie formo</w:t>
            </w:r>
            <w:r w:rsidR="001C65C5" w:rsidRPr="00D857AE">
              <w:rPr>
                <w:rFonts w:ascii="Arial" w:hAnsi="Arial" w:cs="Arial"/>
                <w:color w:val="auto"/>
                <w:sz w:val="20"/>
                <w:szCs w:val="20"/>
              </w:rPr>
              <w:t>wania</w:t>
            </w:r>
            <w:r w:rsidR="00220D96" w:rsidRPr="00D857AE">
              <w:rPr>
                <w:rFonts w:ascii="Arial" w:hAnsi="Arial" w:cs="Arial"/>
                <w:color w:val="auto"/>
                <w:sz w:val="20"/>
                <w:szCs w:val="20"/>
              </w:rPr>
              <w:t xml:space="preserve"> </w:t>
            </w:r>
            <w:r w:rsidR="001C65C5" w:rsidRPr="00D857AE">
              <w:rPr>
                <w:rFonts w:ascii="Arial" w:hAnsi="Arial" w:cs="Arial"/>
                <w:color w:val="auto"/>
                <w:sz w:val="20"/>
                <w:szCs w:val="20"/>
              </w:rPr>
              <w:t>mechanicznego wyrobów ze </w:t>
            </w:r>
            <w:r w:rsidRPr="00D857AE">
              <w:rPr>
                <w:rFonts w:ascii="Arial" w:hAnsi="Arial" w:cs="Arial"/>
                <w:color w:val="auto"/>
                <w:sz w:val="20"/>
                <w:szCs w:val="20"/>
              </w:rPr>
              <w:t>szkła</w:t>
            </w:r>
            <w:r w:rsidR="00C66237" w:rsidRPr="00D857AE">
              <w:rPr>
                <w:rFonts w:ascii="Arial" w:hAnsi="Arial" w:cs="Arial"/>
                <w:color w:val="auto"/>
                <w:sz w:val="20"/>
                <w:szCs w:val="20"/>
              </w:rPr>
              <w:t>,</w:t>
            </w:r>
          </w:p>
          <w:p w:rsidR="003863BB" w:rsidRPr="00D857AE" w:rsidRDefault="00E97054"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rozpoznać elementy układów sterowania urządzeniami stosowanymi</w:t>
            </w:r>
            <w:r w:rsidR="00FD283B" w:rsidRPr="00D857AE">
              <w:rPr>
                <w:rFonts w:ascii="Arial" w:hAnsi="Arial" w:cs="Arial"/>
                <w:color w:val="auto"/>
                <w:sz w:val="20"/>
                <w:szCs w:val="20"/>
              </w:rPr>
              <w:t xml:space="preserve"> do </w:t>
            </w:r>
            <w:r w:rsidRPr="00D857AE">
              <w:rPr>
                <w:rFonts w:ascii="Arial" w:hAnsi="Arial" w:cs="Arial"/>
                <w:color w:val="auto"/>
                <w:sz w:val="20"/>
                <w:szCs w:val="20"/>
              </w:rPr>
              <w:t>formowania mechanicznego wyrobów ze szkła</w:t>
            </w:r>
            <w:r w:rsidR="003863BB" w:rsidRPr="00D857AE">
              <w:rPr>
                <w:rFonts w:ascii="Arial" w:hAnsi="Arial" w:cs="Arial"/>
                <w:color w:val="auto"/>
                <w:sz w:val="20"/>
                <w:szCs w:val="20"/>
              </w:rPr>
              <w:t xml:space="preserve">, </w:t>
            </w:r>
          </w:p>
          <w:p w:rsidR="003863BB" w:rsidRPr="00D857AE" w:rsidRDefault="003863BB"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 xml:space="preserve">charakteryzować zagrożenia związane z występowaniem szkodliwych czynników w środowisku pracy, </w:t>
            </w:r>
          </w:p>
          <w:p w:rsidR="003863BB" w:rsidRPr="00D857AE" w:rsidRDefault="003863BB"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 xml:space="preserve">uświadomić sobie konsekwencje działań, </w:t>
            </w:r>
          </w:p>
          <w:p w:rsidR="003863BB" w:rsidRPr="00D857AE" w:rsidRDefault="003863BB"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 xml:space="preserve">wyciągać wnioski z podejmowanych działań, </w:t>
            </w:r>
          </w:p>
          <w:p w:rsidR="003863BB" w:rsidRPr="00D857AE" w:rsidRDefault="003863BB"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 xml:space="preserve">doskonalić swoje umiejętności komunikacyjne, </w:t>
            </w:r>
          </w:p>
          <w:p w:rsidR="00E97054" w:rsidRPr="00D857AE" w:rsidRDefault="003863BB"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rozwiązywać konflikty w zespole.</w:t>
            </w:r>
          </w:p>
        </w:tc>
        <w:tc>
          <w:tcPr>
            <w:tcW w:w="1258" w:type="pct"/>
          </w:tcPr>
          <w:p w:rsidR="00A32908" w:rsidRPr="00D857AE" w:rsidRDefault="00A32908"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objaśniać pracę półautomatów</w:t>
            </w:r>
            <w:r w:rsidR="00FD283B" w:rsidRPr="00D857AE">
              <w:rPr>
                <w:rFonts w:ascii="Arial" w:hAnsi="Arial" w:cs="Arial"/>
                <w:color w:val="auto"/>
                <w:sz w:val="20"/>
                <w:szCs w:val="20"/>
              </w:rPr>
              <w:t xml:space="preserve"> do </w:t>
            </w:r>
            <w:r w:rsidRPr="00D857AE">
              <w:rPr>
                <w:rFonts w:ascii="Arial" w:hAnsi="Arial" w:cs="Arial"/>
                <w:color w:val="auto"/>
                <w:sz w:val="20"/>
                <w:szCs w:val="20"/>
              </w:rPr>
              <w:t xml:space="preserve">formowania szkła, </w:t>
            </w:r>
          </w:p>
          <w:p w:rsidR="00163525" w:rsidRPr="00D857AE" w:rsidRDefault="00DC161E"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rozróżniać</w:t>
            </w:r>
            <w:r w:rsidR="00163525" w:rsidRPr="00D857AE">
              <w:rPr>
                <w:rFonts w:ascii="Arial" w:hAnsi="Arial" w:cs="Arial"/>
                <w:color w:val="auto"/>
                <w:sz w:val="20"/>
                <w:szCs w:val="20"/>
              </w:rPr>
              <w:t xml:space="preserve"> sposoby zasilania maszyn</w:t>
            </w:r>
            <w:r w:rsidR="00ED6EAE" w:rsidRPr="00D857AE">
              <w:rPr>
                <w:rFonts w:ascii="Arial" w:hAnsi="Arial" w:cs="Arial"/>
                <w:color w:val="auto"/>
                <w:sz w:val="20"/>
                <w:szCs w:val="20"/>
              </w:rPr>
              <w:t xml:space="preserve"> i </w:t>
            </w:r>
            <w:r w:rsidR="00163525" w:rsidRPr="00D857AE">
              <w:rPr>
                <w:rFonts w:ascii="Arial" w:hAnsi="Arial" w:cs="Arial"/>
                <w:color w:val="auto"/>
                <w:sz w:val="20"/>
                <w:szCs w:val="20"/>
              </w:rPr>
              <w:t>urządzeń</w:t>
            </w:r>
            <w:r w:rsidR="00FD283B" w:rsidRPr="00D857AE">
              <w:rPr>
                <w:rFonts w:ascii="Arial" w:hAnsi="Arial" w:cs="Arial"/>
                <w:color w:val="auto"/>
                <w:sz w:val="20"/>
                <w:szCs w:val="20"/>
              </w:rPr>
              <w:t xml:space="preserve"> do </w:t>
            </w:r>
            <w:r w:rsidR="00163525" w:rsidRPr="00D857AE">
              <w:rPr>
                <w:rFonts w:ascii="Arial" w:hAnsi="Arial" w:cs="Arial"/>
                <w:color w:val="auto"/>
                <w:sz w:val="20"/>
                <w:szCs w:val="20"/>
              </w:rPr>
              <w:t>formowania wyrobów ze szkła</w:t>
            </w:r>
            <w:r w:rsidRPr="00D857AE">
              <w:rPr>
                <w:rFonts w:ascii="Arial" w:hAnsi="Arial" w:cs="Arial"/>
                <w:color w:val="auto"/>
                <w:sz w:val="20"/>
                <w:szCs w:val="20"/>
              </w:rPr>
              <w:t>,</w:t>
            </w:r>
          </w:p>
          <w:p w:rsidR="003863BB" w:rsidRPr="00D857AE" w:rsidRDefault="00DC161E"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rozróżniać</w:t>
            </w:r>
            <w:r w:rsidR="00E97054" w:rsidRPr="00D857AE">
              <w:rPr>
                <w:rFonts w:ascii="Arial" w:hAnsi="Arial" w:cs="Arial"/>
                <w:color w:val="auto"/>
                <w:sz w:val="20"/>
                <w:szCs w:val="20"/>
              </w:rPr>
              <w:t xml:space="preserve"> zasady działania układów sterowania pracą urządzeń stosowanych</w:t>
            </w:r>
            <w:r w:rsidR="00FD283B" w:rsidRPr="00D857AE">
              <w:rPr>
                <w:rFonts w:ascii="Arial" w:hAnsi="Arial" w:cs="Arial"/>
                <w:color w:val="auto"/>
                <w:sz w:val="20"/>
                <w:szCs w:val="20"/>
              </w:rPr>
              <w:t xml:space="preserve"> do </w:t>
            </w:r>
            <w:r w:rsidR="00E97054" w:rsidRPr="00D857AE">
              <w:rPr>
                <w:rFonts w:ascii="Arial" w:hAnsi="Arial" w:cs="Arial"/>
                <w:color w:val="auto"/>
                <w:sz w:val="20"/>
                <w:szCs w:val="20"/>
              </w:rPr>
              <w:t>formowania mechanicznego wyrobów ze szkła</w:t>
            </w:r>
            <w:r w:rsidR="00525BA6" w:rsidRPr="00D857AE">
              <w:rPr>
                <w:rFonts w:ascii="Arial" w:hAnsi="Arial" w:cs="Arial"/>
                <w:color w:val="auto"/>
                <w:sz w:val="20"/>
                <w:szCs w:val="20"/>
              </w:rPr>
              <w:t xml:space="preserve">, </w:t>
            </w:r>
          </w:p>
          <w:p w:rsidR="00525BA6" w:rsidRPr="00D857AE" w:rsidRDefault="00525BA6"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 xml:space="preserve">planować czynności związane z eksportacją maszyn i urządzeń do mechanicznego formowania szkła, </w:t>
            </w:r>
          </w:p>
          <w:p w:rsidR="00525BA6" w:rsidRPr="00D857AE" w:rsidRDefault="00525BA6"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 xml:space="preserve">korzystać z instrukcji w obsłudze maszyn do formowania szkła, </w:t>
            </w:r>
          </w:p>
          <w:p w:rsidR="003863BB" w:rsidRPr="00D857AE" w:rsidRDefault="003863BB" w:rsidP="003863BB">
            <w:pPr>
              <w:numPr>
                <w:ilvl w:val="0"/>
                <w:numId w:val="10"/>
              </w:numPr>
              <w:tabs>
                <w:tab w:val="left" w:pos="351"/>
              </w:tabs>
              <w:rPr>
                <w:rFonts w:ascii="Arial" w:hAnsi="Arial" w:cs="Arial"/>
                <w:color w:val="auto"/>
                <w:sz w:val="20"/>
                <w:szCs w:val="20"/>
              </w:rPr>
            </w:pPr>
            <w:r w:rsidRPr="00D857AE">
              <w:rPr>
                <w:rFonts w:ascii="Arial" w:hAnsi="Arial" w:cs="Arial"/>
                <w:color w:val="auto"/>
                <w:sz w:val="18"/>
                <w:szCs w:val="18"/>
              </w:rPr>
              <w:t xml:space="preserve">zapobiegać zagrożeniom wynikającym z wykonywania zadań zawodowych, </w:t>
            </w:r>
          </w:p>
          <w:p w:rsidR="00E97054" w:rsidRPr="00D857AE" w:rsidRDefault="003863BB" w:rsidP="003863BB">
            <w:pPr>
              <w:pStyle w:val="Akapitzlist"/>
              <w:numPr>
                <w:ilvl w:val="0"/>
                <w:numId w:val="10"/>
              </w:numPr>
              <w:tabs>
                <w:tab w:val="left" w:pos="318"/>
              </w:tabs>
              <w:rPr>
                <w:rFonts w:ascii="Arial" w:hAnsi="Arial" w:cs="Arial"/>
                <w:color w:val="auto"/>
                <w:sz w:val="20"/>
                <w:szCs w:val="20"/>
              </w:rPr>
            </w:pPr>
            <w:r w:rsidRPr="00D857AE">
              <w:rPr>
                <w:rFonts w:ascii="Arial" w:hAnsi="Arial" w:cs="Arial"/>
                <w:color w:val="auto"/>
                <w:sz w:val="20"/>
                <w:szCs w:val="20"/>
              </w:rPr>
              <w:t>ustalić sposoby zapobiegania zagrożeniom zdrowia i ochrony środowiska podczas prac związanych z produkcją wyrobów ze szkła</w:t>
            </w:r>
            <w:r w:rsidR="00C66237" w:rsidRPr="00D857AE">
              <w:rPr>
                <w:rFonts w:ascii="Arial" w:hAnsi="Arial" w:cs="Arial"/>
                <w:color w:val="auto"/>
                <w:sz w:val="20"/>
                <w:szCs w:val="20"/>
              </w:rPr>
              <w:t>.</w:t>
            </w:r>
          </w:p>
        </w:tc>
        <w:tc>
          <w:tcPr>
            <w:tcW w:w="426" w:type="pct"/>
          </w:tcPr>
          <w:p w:rsidR="00163525" w:rsidRPr="00D857AE" w:rsidRDefault="005F3841" w:rsidP="006D236B">
            <w:pPr>
              <w:rPr>
                <w:rFonts w:ascii="Arial" w:hAnsi="Arial" w:cs="Arial"/>
                <w:color w:val="auto"/>
                <w:sz w:val="20"/>
                <w:szCs w:val="20"/>
              </w:rPr>
            </w:pPr>
            <w:r w:rsidRPr="00D857AE">
              <w:rPr>
                <w:rFonts w:ascii="Arial" w:hAnsi="Arial" w:cs="Arial"/>
                <w:color w:val="auto"/>
                <w:sz w:val="20"/>
                <w:szCs w:val="20"/>
              </w:rPr>
              <w:t>Klasa II</w:t>
            </w:r>
          </w:p>
        </w:tc>
      </w:tr>
      <w:tr w:rsidR="00D857AE" w:rsidRPr="00D857AE" w:rsidTr="00135280">
        <w:tc>
          <w:tcPr>
            <w:tcW w:w="786" w:type="pct"/>
            <w:vMerge/>
          </w:tcPr>
          <w:p w:rsidR="00163525" w:rsidRPr="00D857AE" w:rsidRDefault="00163525" w:rsidP="006D236B">
            <w:pPr>
              <w:rPr>
                <w:rFonts w:ascii="Arial" w:hAnsi="Arial" w:cs="Arial"/>
                <w:color w:val="auto"/>
                <w:sz w:val="20"/>
                <w:szCs w:val="20"/>
              </w:rPr>
            </w:pPr>
          </w:p>
        </w:tc>
        <w:tc>
          <w:tcPr>
            <w:tcW w:w="748" w:type="pct"/>
          </w:tcPr>
          <w:p w:rsidR="00163525" w:rsidRPr="00D857AE" w:rsidRDefault="00163525" w:rsidP="006D236B">
            <w:pPr>
              <w:rPr>
                <w:rFonts w:ascii="Arial" w:hAnsi="Arial" w:cs="Arial"/>
                <w:color w:val="auto"/>
                <w:sz w:val="20"/>
                <w:szCs w:val="20"/>
              </w:rPr>
            </w:pPr>
            <w:r w:rsidRPr="00D857AE">
              <w:rPr>
                <w:rFonts w:ascii="Arial" w:hAnsi="Arial" w:cs="Arial"/>
                <w:color w:val="auto"/>
                <w:sz w:val="20"/>
                <w:szCs w:val="20"/>
              </w:rPr>
              <w:t>4. Maszyny</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urządzenia</w:t>
            </w:r>
            <w:r w:rsidR="00FD283B" w:rsidRPr="00D857AE">
              <w:rPr>
                <w:rFonts w:ascii="Arial" w:hAnsi="Arial" w:cs="Arial"/>
                <w:color w:val="auto"/>
                <w:sz w:val="20"/>
                <w:szCs w:val="20"/>
              </w:rPr>
              <w:t xml:space="preserve"> do </w:t>
            </w:r>
            <w:r w:rsidR="00705BF7" w:rsidRPr="00D857AE">
              <w:rPr>
                <w:rFonts w:ascii="Arial" w:hAnsi="Arial" w:cs="Arial"/>
                <w:color w:val="auto"/>
                <w:sz w:val="20"/>
                <w:szCs w:val="20"/>
              </w:rPr>
              <w:t xml:space="preserve">obróbki, </w:t>
            </w:r>
            <w:r w:rsidR="001C65C5" w:rsidRPr="00D857AE">
              <w:rPr>
                <w:rFonts w:ascii="Arial" w:hAnsi="Arial" w:cs="Arial"/>
                <w:color w:val="auto"/>
                <w:sz w:val="20"/>
                <w:szCs w:val="20"/>
              </w:rPr>
              <w:t>zdobienia</w:t>
            </w:r>
            <w:r w:rsidR="00ED6EAE" w:rsidRPr="00D857AE">
              <w:rPr>
                <w:rFonts w:ascii="Arial" w:hAnsi="Arial" w:cs="Arial"/>
                <w:color w:val="auto"/>
                <w:sz w:val="20"/>
                <w:szCs w:val="20"/>
              </w:rPr>
              <w:t xml:space="preserve"> i </w:t>
            </w:r>
            <w:r w:rsidRPr="00D857AE">
              <w:rPr>
                <w:rFonts w:ascii="Arial" w:hAnsi="Arial" w:cs="Arial"/>
                <w:color w:val="auto"/>
                <w:sz w:val="20"/>
                <w:szCs w:val="20"/>
              </w:rPr>
              <w:t>przetwarzania wyrobów ze szkła</w:t>
            </w:r>
          </w:p>
        </w:tc>
        <w:tc>
          <w:tcPr>
            <w:tcW w:w="348" w:type="pct"/>
          </w:tcPr>
          <w:p w:rsidR="00163525" w:rsidRPr="00D857AE" w:rsidRDefault="00163525" w:rsidP="006D236B">
            <w:pPr>
              <w:jc w:val="center"/>
              <w:rPr>
                <w:rFonts w:ascii="Arial" w:hAnsi="Arial" w:cs="Arial"/>
                <w:color w:val="auto"/>
                <w:sz w:val="20"/>
                <w:szCs w:val="20"/>
              </w:rPr>
            </w:pPr>
          </w:p>
        </w:tc>
        <w:tc>
          <w:tcPr>
            <w:tcW w:w="1434" w:type="pct"/>
          </w:tcPr>
          <w:p w:rsidR="00163525" w:rsidRPr="00D857AE" w:rsidRDefault="00163525" w:rsidP="00AA2EDD">
            <w:pPr>
              <w:pStyle w:val="Akapitzlist"/>
              <w:numPr>
                <w:ilvl w:val="0"/>
                <w:numId w:val="136"/>
              </w:numPr>
              <w:tabs>
                <w:tab w:val="left" w:pos="318"/>
              </w:tabs>
              <w:rPr>
                <w:rFonts w:ascii="Arial" w:hAnsi="Arial" w:cs="Arial"/>
                <w:color w:val="auto"/>
                <w:sz w:val="20"/>
                <w:szCs w:val="20"/>
              </w:rPr>
            </w:pPr>
            <w:r w:rsidRPr="00D857AE">
              <w:rPr>
                <w:rFonts w:ascii="Arial" w:hAnsi="Arial" w:cs="Arial"/>
                <w:color w:val="auto"/>
                <w:sz w:val="20"/>
                <w:szCs w:val="20"/>
              </w:rPr>
              <w:t>wymieniać maszyny</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urządzenia stosowane</w:t>
            </w:r>
            <w:r w:rsidR="00FD283B" w:rsidRPr="00D857AE">
              <w:rPr>
                <w:rFonts w:ascii="Arial" w:hAnsi="Arial" w:cs="Arial"/>
                <w:color w:val="auto"/>
                <w:sz w:val="20"/>
                <w:szCs w:val="20"/>
              </w:rPr>
              <w:t xml:space="preserve"> do </w:t>
            </w:r>
            <w:r w:rsidR="00705BF7" w:rsidRPr="00D857AE">
              <w:rPr>
                <w:rFonts w:ascii="Arial" w:hAnsi="Arial" w:cs="Arial"/>
                <w:color w:val="auto"/>
                <w:sz w:val="20"/>
                <w:szCs w:val="20"/>
              </w:rPr>
              <w:t xml:space="preserve">obróbki, </w:t>
            </w:r>
            <w:r w:rsidRPr="00D857AE">
              <w:rPr>
                <w:rFonts w:ascii="Arial" w:hAnsi="Arial" w:cs="Arial"/>
                <w:color w:val="auto"/>
                <w:sz w:val="20"/>
                <w:szCs w:val="20"/>
              </w:rPr>
              <w:t>zdobienia wyrobów ze szkła</w:t>
            </w:r>
            <w:r w:rsidR="00C66237" w:rsidRPr="00D857AE">
              <w:rPr>
                <w:rFonts w:ascii="Arial" w:hAnsi="Arial" w:cs="Arial"/>
                <w:color w:val="auto"/>
                <w:sz w:val="20"/>
                <w:szCs w:val="20"/>
              </w:rPr>
              <w:t>,</w:t>
            </w:r>
          </w:p>
          <w:p w:rsidR="00E97054" w:rsidRPr="00D857AE" w:rsidRDefault="00163525" w:rsidP="00AA2EDD">
            <w:pPr>
              <w:pStyle w:val="Akapitzlist"/>
              <w:numPr>
                <w:ilvl w:val="0"/>
                <w:numId w:val="136"/>
              </w:numPr>
              <w:tabs>
                <w:tab w:val="left" w:pos="318"/>
              </w:tabs>
              <w:rPr>
                <w:rFonts w:ascii="Arial" w:hAnsi="Arial" w:cs="Arial"/>
                <w:color w:val="auto"/>
                <w:sz w:val="20"/>
                <w:szCs w:val="20"/>
              </w:rPr>
            </w:pPr>
            <w:r w:rsidRPr="00D857AE">
              <w:rPr>
                <w:rFonts w:ascii="Arial" w:hAnsi="Arial" w:cs="Arial"/>
                <w:color w:val="auto"/>
                <w:sz w:val="20"/>
                <w:szCs w:val="20"/>
              </w:rPr>
              <w:t>wymieniać maszyny</w:t>
            </w:r>
            <w:r w:rsidR="00ED6EAE" w:rsidRPr="00D857AE">
              <w:rPr>
                <w:rFonts w:ascii="Arial" w:hAnsi="Arial" w:cs="Arial"/>
                <w:color w:val="auto"/>
                <w:sz w:val="20"/>
                <w:szCs w:val="20"/>
              </w:rPr>
              <w:t xml:space="preserve"> i </w:t>
            </w:r>
            <w:r w:rsidRPr="00D857AE">
              <w:rPr>
                <w:rFonts w:ascii="Arial" w:hAnsi="Arial" w:cs="Arial"/>
                <w:color w:val="auto"/>
                <w:sz w:val="20"/>
                <w:szCs w:val="20"/>
              </w:rPr>
              <w:t>urządze</w:t>
            </w:r>
            <w:r w:rsidR="00224F39" w:rsidRPr="00D857AE">
              <w:rPr>
                <w:rFonts w:ascii="Arial" w:hAnsi="Arial" w:cs="Arial"/>
                <w:color w:val="auto"/>
                <w:sz w:val="20"/>
                <w:szCs w:val="20"/>
              </w:rPr>
              <w:t>nia stosowane</w:t>
            </w:r>
            <w:r w:rsidR="00FD283B" w:rsidRPr="00D857AE">
              <w:rPr>
                <w:rFonts w:ascii="Arial" w:hAnsi="Arial" w:cs="Arial"/>
                <w:color w:val="auto"/>
                <w:sz w:val="20"/>
                <w:szCs w:val="20"/>
              </w:rPr>
              <w:t xml:space="preserve"> do </w:t>
            </w:r>
            <w:r w:rsidR="00224F39" w:rsidRPr="00D857AE">
              <w:rPr>
                <w:rFonts w:ascii="Arial" w:hAnsi="Arial" w:cs="Arial"/>
                <w:color w:val="auto"/>
                <w:sz w:val="20"/>
                <w:szCs w:val="20"/>
              </w:rPr>
              <w:t xml:space="preserve">przetwarzania </w:t>
            </w:r>
            <w:r w:rsidRPr="00D857AE">
              <w:rPr>
                <w:rFonts w:ascii="Arial" w:hAnsi="Arial" w:cs="Arial"/>
                <w:color w:val="auto"/>
                <w:sz w:val="20"/>
                <w:szCs w:val="20"/>
              </w:rPr>
              <w:t>wyrobów ze szkła</w:t>
            </w:r>
            <w:r w:rsidR="00C66237" w:rsidRPr="00D857AE">
              <w:rPr>
                <w:rFonts w:ascii="Arial" w:hAnsi="Arial" w:cs="Arial"/>
                <w:color w:val="auto"/>
                <w:sz w:val="20"/>
                <w:szCs w:val="20"/>
              </w:rPr>
              <w:t>,</w:t>
            </w:r>
          </w:p>
          <w:p w:rsidR="003863BB" w:rsidRPr="00D857AE" w:rsidRDefault="00E97054" w:rsidP="00AA2EDD">
            <w:pPr>
              <w:pStyle w:val="Akapitzlist"/>
              <w:numPr>
                <w:ilvl w:val="0"/>
                <w:numId w:val="136"/>
              </w:numPr>
              <w:tabs>
                <w:tab w:val="left" w:pos="318"/>
              </w:tabs>
              <w:rPr>
                <w:rFonts w:ascii="Arial" w:hAnsi="Arial" w:cs="Arial"/>
                <w:color w:val="auto"/>
                <w:sz w:val="20"/>
                <w:szCs w:val="20"/>
              </w:rPr>
            </w:pPr>
            <w:r w:rsidRPr="00D857AE">
              <w:rPr>
                <w:rFonts w:ascii="Arial" w:hAnsi="Arial" w:cs="Arial"/>
                <w:color w:val="auto"/>
                <w:sz w:val="20"/>
                <w:szCs w:val="20"/>
              </w:rPr>
              <w:t xml:space="preserve">rozpoznać elementy układów sterowania </w:t>
            </w:r>
            <w:r w:rsidR="001C65C5" w:rsidRPr="00D857AE">
              <w:rPr>
                <w:rFonts w:ascii="Arial" w:hAnsi="Arial" w:cs="Arial"/>
                <w:color w:val="auto"/>
                <w:sz w:val="20"/>
                <w:szCs w:val="20"/>
              </w:rPr>
              <w:t>maszynami</w:t>
            </w:r>
            <w:r w:rsidR="00ED6EAE" w:rsidRPr="00D857AE">
              <w:rPr>
                <w:rFonts w:ascii="Arial" w:hAnsi="Arial" w:cs="Arial"/>
                <w:color w:val="auto"/>
                <w:sz w:val="20"/>
                <w:szCs w:val="20"/>
              </w:rPr>
              <w:t xml:space="preserve"> i </w:t>
            </w:r>
            <w:r w:rsidR="001C65C5" w:rsidRPr="00D857AE">
              <w:rPr>
                <w:rFonts w:ascii="Arial" w:hAnsi="Arial" w:cs="Arial"/>
                <w:color w:val="auto"/>
                <w:sz w:val="20"/>
                <w:szCs w:val="20"/>
              </w:rPr>
              <w:t>urządzeniami stosowanymi</w:t>
            </w:r>
            <w:r w:rsidR="00FD283B" w:rsidRPr="00D857AE">
              <w:rPr>
                <w:rFonts w:ascii="Arial" w:hAnsi="Arial" w:cs="Arial"/>
                <w:color w:val="auto"/>
                <w:sz w:val="20"/>
                <w:szCs w:val="20"/>
              </w:rPr>
              <w:t xml:space="preserve"> do </w:t>
            </w:r>
            <w:r w:rsidR="00BA38BD" w:rsidRPr="00D857AE">
              <w:rPr>
                <w:rFonts w:ascii="Arial" w:hAnsi="Arial" w:cs="Arial"/>
                <w:color w:val="auto"/>
                <w:sz w:val="20"/>
                <w:szCs w:val="20"/>
              </w:rPr>
              <w:t>zdobienia</w:t>
            </w:r>
            <w:r w:rsidR="00ED6EAE" w:rsidRPr="00D857AE">
              <w:rPr>
                <w:rFonts w:ascii="Arial" w:hAnsi="Arial" w:cs="Arial"/>
                <w:color w:val="auto"/>
                <w:sz w:val="20"/>
                <w:szCs w:val="20"/>
              </w:rPr>
              <w:t xml:space="preserve"> i </w:t>
            </w:r>
            <w:r w:rsidR="00BA38BD" w:rsidRPr="00D857AE">
              <w:rPr>
                <w:rFonts w:ascii="Arial" w:hAnsi="Arial" w:cs="Arial"/>
                <w:color w:val="auto"/>
                <w:sz w:val="20"/>
                <w:szCs w:val="20"/>
              </w:rPr>
              <w:t>przetwarzania wyrobów ze szkła</w:t>
            </w:r>
            <w:r w:rsidR="003863BB" w:rsidRPr="00D857AE">
              <w:rPr>
                <w:rFonts w:ascii="Arial" w:hAnsi="Arial" w:cs="Arial"/>
                <w:color w:val="auto"/>
                <w:sz w:val="20"/>
                <w:szCs w:val="20"/>
              </w:rPr>
              <w:t xml:space="preserve">, </w:t>
            </w:r>
          </w:p>
          <w:p w:rsidR="003863BB" w:rsidRPr="00D857AE" w:rsidRDefault="003863BB" w:rsidP="00AA2EDD">
            <w:pPr>
              <w:pStyle w:val="Akapitzlist"/>
              <w:numPr>
                <w:ilvl w:val="0"/>
                <w:numId w:val="136"/>
              </w:numPr>
              <w:tabs>
                <w:tab w:val="left" w:pos="318"/>
              </w:tabs>
              <w:rPr>
                <w:rFonts w:ascii="Arial" w:hAnsi="Arial" w:cs="Arial"/>
                <w:color w:val="auto"/>
                <w:sz w:val="20"/>
                <w:szCs w:val="20"/>
              </w:rPr>
            </w:pPr>
            <w:r w:rsidRPr="00D857AE">
              <w:rPr>
                <w:rFonts w:ascii="Arial" w:hAnsi="Arial" w:cs="Arial"/>
                <w:color w:val="auto"/>
                <w:sz w:val="20"/>
                <w:szCs w:val="20"/>
              </w:rPr>
              <w:t xml:space="preserve">charakteryzować zagrożenia związane z występowaniem szkodliwych czynników w środowisku pracy, </w:t>
            </w:r>
          </w:p>
          <w:p w:rsidR="003863BB" w:rsidRPr="00D857AE" w:rsidRDefault="003863BB" w:rsidP="00AA2EDD">
            <w:pPr>
              <w:pStyle w:val="Akapitzlist"/>
              <w:numPr>
                <w:ilvl w:val="0"/>
                <w:numId w:val="136"/>
              </w:numPr>
              <w:tabs>
                <w:tab w:val="left" w:pos="318"/>
              </w:tabs>
              <w:rPr>
                <w:rFonts w:ascii="Arial" w:hAnsi="Arial" w:cs="Arial"/>
                <w:color w:val="auto"/>
                <w:sz w:val="20"/>
                <w:szCs w:val="20"/>
              </w:rPr>
            </w:pPr>
            <w:r w:rsidRPr="00D857AE">
              <w:rPr>
                <w:rFonts w:ascii="Arial" w:hAnsi="Arial" w:cs="Arial"/>
                <w:color w:val="auto"/>
                <w:sz w:val="20"/>
                <w:szCs w:val="20"/>
              </w:rPr>
              <w:t xml:space="preserve">uświadomić sobie konsekwencje działań, </w:t>
            </w:r>
          </w:p>
          <w:p w:rsidR="003863BB" w:rsidRPr="00D857AE" w:rsidRDefault="003863BB" w:rsidP="00AA2EDD">
            <w:pPr>
              <w:pStyle w:val="Akapitzlist"/>
              <w:numPr>
                <w:ilvl w:val="0"/>
                <w:numId w:val="136"/>
              </w:numPr>
              <w:tabs>
                <w:tab w:val="left" w:pos="318"/>
              </w:tabs>
              <w:rPr>
                <w:rFonts w:ascii="Arial" w:hAnsi="Arial" w:cs="Arial"/>
                <w:color w:val="auto"/>
                <w:sz w:val="20"/>
                <w:szCs w:val="20"/>
              </w:rPr>
            </w:pPr>
            <w:r w:rsidRPr="00D857AE">
              <w:rPr>
                <w:rFonts w:ascii="Arial" w:hAnsi="Arial" w:cs="Arial"/>
                <w:color w:val="auto"/>
                <w:sz w:val="20"/>
                <w:szCs w:val="20"/>
              </w:rPr>
              <w:t xml:space="preserve">wyciągać wnioski z podejmowanych działań, </w:t>
            </w:r>
          </w:p>
          <w:p w:rsidR="003863BB" w:rsidRPr="00D857AE" w:rsidRDefault="003863BB" w:rsidP="00AA2EDD">
            <w:pPr>
              <w:pStyle w:val="Akapitzlist"/>
              <w:numPr>
                <w:ilvl w:val="0"/>
                <w:numId w:val="136"/>
              </w:numPr>
              <w:tabs>
                <w:tab w:val="left" w:pos="318"/>
              </w:tabs>
              <w:rPr>
                <w:rFonts w:ascii="Arial" w:hAnsi="Arial" w:cs="Arial"/>
                <w:color w:val="auto"/>
                <w:sz w:val="20"/>
                <w:szCs w:val="20"/>
              </w:rPr>
            </w:pPr>
            <w:r w:rsidRPr="00D857AE">
              <w:rPr>
                <w:rFonts w:ascii="Arial" w:hAnsi="Arial" w:cs="Arial"/>
                <w:color w:val="auto"/>
                <w:sz w:val="20"/>
                <w:szCs w:val="20"/>
              </w:rPr>
              <w:t xml:space="preserve">doskonalić swoje umiejętności komunikacyjne, </w:t>
            </w:r>
          </w:p>
          <w:p w:rsidR="00E97054" w:rsidRPr="00D857AE" w:rsidRDefault="003863BB" w:rsidP="00AA2EDD">
            <w:pPr>
              <w:pStyle w:val="Akapitzlist"/>
              <w:numPr>
                <w:ilvl w:val="0"/>
                <w:numId w:val="136"/>
              </w:numPr>
              <w:tabs>
                <w:tab w:val="left" w:pos="318"/>
              </w:tabs>
              <w:rPr>
                <w:rFonts w:ascii="Arial" w:hAnsi="Arial" w:cs="Arial"/>
                <w:color w:val="auto"/>
                <w:sz w:val="20"/>
                <w:szCs w:val="20"/>
              </w:rPr>
            </w:pPr>
            <w:r w:rsidRPr="00D857AE">
              <w:rPr>
                <w:rFonts w:ascii="Arial" w:hAnsi="Arial" w:cs="Arial"/>
                <w:color w:val="auto"/>
                <w:sz w:val="20"/>
                <w:szCs w:val="20"/>
              </w:rPr>
              <w:t>rozwiązywać konflikty w zespole.</w:t>
            </w:r>
          </w:p>
        </w:tc>
        <w:tc>
          <w:tcPr>
            <w:tcW w:w="1258" w:type="pct"/>
          </w:tcPr>
          <w:p w:rsidR="00163525" w:rsidRPr="00D857AE" w:rsidRDefault="00DC161E" w:rsidP="00AA2EDD">
            <w:pPr>
              <w:numPr>
                <w:ilvl w:val="0"/>
                <w:numId w:val="137"/>
              </w:numPr>
              <w:tabs>
                <w:tab w:val="left" w:pos="318"/>
              </w:tabs>
              <w:rPr>
                <w:rFonts w:ascii="Arial" w:hAnsi="Arial" w:cs="Arial"/>
                <w:color w:val="auto"/>
                <w:sz w:val="20"/>
                <w:szCs w:val="20"/>
              </w:rPr>
            </w:pPr>
            <w:r w:rsidRPr="00D857AE">
              <w:rPr>
                <w:rFonts w:ascii="Arial" w:hAnsi="Arial" w:cs="Arial"/>
                <w:color w:val="auto"/>
                <w:sz w:val="20"/>
                <w:szCs w:val="20"/>
              </w:rPr>
              <w:t xml:space="preserve">określać </w:t>
            </w:r>
            <w:r w:rsidR="00163525" w:rsidRPr="00D857AE">
              <w:rPr>
                <w:rFonts w:ascii="Arial" w:hAnsi="Arial" w:cs="Arial"/>
                <w:color w:val="auto"/>
                <w:sz w:val="20"/>
                <w:szCs w:val="20"/>
              </w:rPr>
              <w:t>czynności związane</w:t>
            </w:r>
            <w:r w:rsidR="00ED6EAE" w:rsidRPr="00D857AE">
              <w:rPr>
                <w:rFonts w:ascii="Arial" w:hAnsi="Arial" w:cs="Arial"/>
                <w:color w:val="auto"/>
                <w:sz w:val="20"/>
                <w:szCs w:val="20"/>
              </w:rPr>
              <w:t xml:space="preserve"> z </w:t>
            </w:r>
            <w:r w:rsidR="001C65C5" w:rsidRPr="00D857AE">
              <w:rPr>
                <w:rFonts w:ascii="Arial" w:hAnsi="Arial" w:cs="Arial"/>
                <w:color w:val="auto"/>
                <w:sz w:val="20"/>
                <w:szCs w:val="20"/>
              </w:rPr>
              <w:t>obsługą maszyn</w:t>
            </w:r>
            <w:r w:rsidR="00ED6EAE" w:rsidRPr="00D857AE">
              <w:rPr>
                <w:rFonts w:ascii="Arial" w:hAnsi="Arial" w:cs="Arial"/>
                <w:color w:val="auto"/>
                <w:sz w:val="20"/>
                <w:szCs w:val="20"/>
              </w:rPr>
              <w:t xml:space="preserve"> i </w:t>
            </w:r>
            <w:r w:rsidR="001C65C5" w:rsidRPr="00D857AE">
              <w:rPr>
                <w:rFonts w:ascii="Arial" w:hAnsi="Arial" w:cs="Arial"/>
                <w:color w:val="auto"/>
                <w:sz w:val="20"/>
                <w:szCs w:val="20"/>
              </w:rPr>
              <w:t>urządzeń</w:t>
            </w:r>
            <w:r w:rsidR="00FD283B" w:rsidRPr="00D857AE">
              <w:rPr>
                <w:rFonts w:ascii="Arial" w:hAnsi="Arial" w:cs="Arial"/>
                <w:color w:val="auto"/>
                <w:sz w:val="20"/>
                <w:szCs w:val="20"/>
              </w:rPr>
              <w:t xml:space="preserve"> do </w:t>
            </w:r>
            <w:r w:rsidR="00163525" w:rsidRPr="00D857AE">
              <w:rPr>
                <w:rFonts w:ascii="Arial" w:hAnsi="Arial" w:cs="Arial"/>
                <w:color w:val="auto"/>
                <w:sz w:val="20"/>
                <w:szCs w:val="20"/>
              </w:rPr>
              <w:t>zdobienia szkła</w:t>
            </w:r>
            <w:r w:rsidRPr="00D857AE">
              <w:rPr>
                <w:rFonts w:ascii="Arial" w:hAnsi="Arial" w:cs="Arial"/>
                <w:color w:val="auto"/>
                <w:sz w:val="20"/>
                <w:szCs w:val="20"/>
              </w:rPr>
              <w:t>,</w:t>
            </w:r>
          </w:p>
          <w:p w:rsidR="003863BB" w:rsidRPr="00D857AE" w:rsidRDefault="00BA38BD" w:rsidP="00AA2EDD">
            <w:pPr>
              <w:numPr>
                <w:ilvl w:val="0"/>
                <w:numId w:val="137"/>
              </w:numPr>
              <w:tabs>
                <w:tab w:val="left" w:pos="318"/>
              </w:tabs>
              <w:rPr>
                <w:rFonts w:ascii="Arial" w:hAnsi="Arial" w:cs="Arial"/>
                <w:color w:val="auto"/>
                <w:sz w:val="20"/>
                <w:szCs w:val="20"/>
              </w:rPr>
            </w:pPr>
            <w:r w:rsidRPr="00D857AE">
              <w:rPr>
                <w:rFonts w:ascii="Arial" w:hAnsi="Arial" w:cs="Arial"/>
                <w:color w:val="auto"/>
                <w:sz w:val="20"/>
                <w:szCs w:val="20"/>
              </w:rPr>
              <w:t>objaśniać zasady działania układów sterowania pracą maszyn</w:t>
            </w:r>
            <w:r w:rsidR="00ED6EAE" w:rsidRPr="00D857AE">
              <w:rPr>
                <w:rFonts w:ascii="Arial" w:hAnsi="Arial" w:cs="Arial"/>
                <w:color w:val="auto"/>
                <w:sz w:val="20"/>
                <w:szCs w:val="20"/>
              </w:rPr>
              <w:t xml:space="preserve"> i </w:t>
            </w:r>
            <w:r w:rsidRPr="00D857AE">
              <w:rPr>
                <w:rFonts w:ascii="Arial" w:hAnsi="Arial" w:cs="Arial"/>
                <w:color w:val="auto"/>
                <w:sz w:val="20"/>
                <w:szCs w:val="20"/>
              </w:rPr>
              <w:t>urzą</w:t>
            </w:r>
            <w:r w:rsidR="001C65C5" w:rsidRPr="00D857AE">
              <w:rPr>
                <w:rFonts w:ascii="Arial" w:hAnsi="Arial" w:cs="Arial"/>
                <w:color w:val="auto"/>
                <w:sz w:val="20"/>
                <w:szCs w:val="20"/>
              </w:rPr>
              <w:t>dzeń stosowanych</w:t>
            </w:r>
            <w:r w:rsidR="00FD283B" w:rsidRPr="00D857AE">
              <w:rPr>
                <w:rFonts w:ascii="Arial" w:hAnsi="Arial" w:cs="Arial"/>
                <w:color w:val="auto"/>
                <w:sz w:val="20"/>
                <w:szCs w:val="20"/>
              </w:rPr>
              <w:t xml:space="preserve"> do </w:t>
            </w:r>
            <w:r w:rsidR="001C65C5" w:rsidRPr="00D857AE">
              <w:rPr>
                <w:rFonts w:ascii="Arial" w:hAnsi="Arial" w:cs="Arial"/>
                <w:color w:val="auto"/>
                <w:sz w:val="20"/>
                <w:szCs w:val="20"/>
              </w:rPr>
              <w:t>zdobienia</w:t>
            </w:r>
            <w:r w:rsidR="00ED6EAE" w:rsidRPr="00D857AE">
              <w:rPr>
                <w:rFonts w:ascii="Arial" w:hAnsi="Arial" w:cs="Arial"/>
                <w:color w:val="auto"/>
                <w:sz w:val="20"/>
                <w:szCs w:val="20"/>
              </w:rPr>
              <w:t xml:space="preserve"> i </w:t>
            </w:r>
            <w:r w:rsidRPr="00D857AE">
              <w:rPr>
                <w:rFonts w:ascii="Arial" w:hAnsi="Arial" w:cs="Arial"/>
                <w:color w:val="auto"/>
                <w:sz w:val="20"/>
                <w:szCs w:val="20"/>
              </w:rPr>
              <w:t>przetwarzania wyrobów ze szkła</w:t>
            </w:r>
          </w:p>
          <w:p w:rsidR="005B7599" w:rsidRPr="00D857AE" w:rsidRDefault="005B7599" w:rsidP="00AA2EDD">
            <w:pPr>
              <w:pStyle w:val="Akapitzlist"/>
              <w:numPr>
                <w:ilvl w:val="0"/>
                <w:numId w:val="137"/>
              </w:numPr>
              <w:tabs>
                <w:tab w:val="left" w:pos="318"/>
              </w:tabs>
              <w:rPr>
                <w:rFonts w:ascii="Arial" w:hAnsi="Arial" w:cs="Arial"/>
                <w:color w:val="auto"/>
                <w:sz w:val="20"/>
                <w:szCs w:val="20"/>
              </w:rPr>
            </w:pPr>
            <w:r w:rsidRPr="00D857AE">
              <w:rPr>
                <w:rFonts w:ascii="Arial" w:hAnsi="Arial" w:cs="Arial"/>
                <w:color w:val="auto"/>
                <w:sz w:val="20"/>
                <w:szCs w:val="20"/>
              </w:rPr>
              <w:t xml:space="preserve">planować czynności związane z eksportacją maszyn i urządzeń do obróbki, zdobienia i przetwarzania wyrobów ze szkła, </w:t>
            </w:r>
          </w:p>
          <w:p w:rsidR="003863BB" w:rsidRPr="00D857AE" w:rsidRDefault="003863BB" w:rsidP="00AA2EDD">
            <w:pPr>
              <w:numPr>
                <w:ilvl w:val="0"/>
                <w:numId w:val="137"/>
              </w:numPr>
              <w:tabs>
                <w:tab w:val="left" w:pos="351"/>
              </w:tabs>
              <w:rPr>
                <w:rFonts w:ascii="Arial" w:hAnsi="Arial" w:cs="Arial"/>
                <w:color w:val="auto"/>
                <w:sz w:val="20"/>
                <w:szCs w:val="20"/>
              </w:rPr>
            </w:pPr>
            <w:r w:rsidRPr="00D857AE">
              <w:rPr>
                <w:rFonts w:ascii="Arial" w:hAnsi="Arial" w:cs="Arial"/>
                <w:color w:val="auto"/>
                <w:sz w:val="18"/>
                <w:szCs w:val="18"/>
              </w:rPr>
              <w:t xml:space="preserve">zapobiegać zagrożeniom wynikającym z wykonywania zadań zawodowych, </w:t>
            </w:r>
          </w:p>
          <w:p w:rsidR="00BA38BD" w:rsidRPr="00D857AE" w:rsidRDefault="003863BB" w:rsidP="00AA2EDD">
            <w:pPr>
              <w:numPr>
                <w:ilvl w:val="0"/>
                <w:numId w:val="137"/>
              </w:numPr>
              <w:tabs>
                <w:tab w:val="left" w:pos="318"/>
              </w:tabs>
              <w:rPr>
                <w:rFonts w:ascii="Arial" w:hAnsi="Arial" w:cs="Arial"/>
                <w:color w:val="auto"/>
                <w:sz w:val="20"/>
                <w:szCs w:val="20"/>
              </w:rPr>
            </w:pPr>
            <w:r w:rsidRPr="00D857AE">
              <w:rPr>
                <w:rFonts w:ascii="Arial" w:hAnsi="Arial" w:cs="Arial"/>
                <w:color w:val="auto"/>
                <w:sz w:val="20"/>
                <w:szCs w:val="20"/>
              </w:rPr>
              <w:t>ustalić sposoby zapobiegania zagrożeniom zdrowia i ochrony środowiska podczas prac związanych z produkcją wyrobów ze szkła</w:t>
            </w:r>
            <w:r w:rsidR="00C66237" w:rsidRPr="00D857AE">
              <w:rPr>
                <w:rFonts w:ascii="Arial" w:hAnsi="Arial" w:cs="Arial"/>
                <w:color w:val="auto"/>
                <w:sz w:val="20"/>
                <w:szCs w:val="20"/>
              </w:rPr>
              <w:t>.</w:t>
            </w:r>
          </w:p>
        </w:tc>
        <w:tc>
          <w:tcPr>
            <w:tcW w:w="426" w:type="pct"/>
          </w:tcPr>
          <w:p w:rsidR="00163525" w:rsidRPr="00D857AE" w:rsidRDefault="005F3841" w:rsidP="006D236B">
            <w:pPr>
              <w:rPr>
                <w:rFonts w:ascii="Arial" w:hAnsi="Arial" w:cs="Arial"/>
                <w:color w:val="auto"/>
                <w:sz w:val="20"/>
                <w:szCs w:val="20"/>
              </w:rPr>
            </w:pPr>
            <w:r w:rsidRPr="00D857AE">
              <w:rPr>
                <w:rFonts w:ascii="Arial" w:hAnsi="Arial" w:cs="Arial"/>
                <w:color w:val="auto"/>
                <w:sz w:val="20"/>
                <w:szCs w:val="20"/>
              </w:rPr>
              <w:t>Klasa II</w:t>
            </w:r>
          </w:p>
        </w:tc>
      </w:tr>
      <w:tr w:rsidR="00BD5945" w:rsidRPr="00D857AE" w:rsidTr="00135280">
        <w:tc>
          <w:tcPr>
            <w:tcW w:w="1534" w:type="pct"/>
            <w:gridSpan w:val="2"/>
          </w:tcPr>
          <w:p w:rsidR="00BD5945" w:rsidRPr="00D857AE" w:rsidRDefault="00BD5945" w:rsidP="006D236B">
            <w:pPr>
              <w:rPr>
                <w:rFonts w:ascii="Arial" w:hAnsi="Arial" w:cs="Arial"/>
                <w:b/>
                <w:color w:val="auto"/>
                <w:sz w:val="20"/>
                <w:szCs w:val="20"/>
              </w:rPr>
            </w:pPr>
            <w:r w:rsidRPr="00D857AE">
              <w:rPr>
                <w:rFonts w:ascii="Arial" w:hAnsi="Arial" w:cs="Arial"/>
                <w:b/>
                <w:color w:val="auto"/>
                <w:sz w:val="20"/>
                <w:szCs w:val="20"/>
              </w:rPr>
              <w:t>RAZEM</w:t>
            </w:r>
          </w:p>
        </w:tc>
        <w:tc>
          <w:tcPr>
            <w:tcW w:w="348" w:type="pct"/>
          </w:tcPr>
          <w:p w:rsidR="00BD5945" w:rsidRPr="00D857AE" w:rsidRDefault="00BD5945" w:rsidP="006D236B">
            <w:pPr>
              <w:jc w:val="center"/>
              <w:rPr>
                <w:rFonts w:ascii="Arial" w:hAnsi="Arial" w:cs="Arial"/>
                <w:b/>
                <w:color w:val="auto"/>
                <w:sz w:val="20"/>
                <w:szCs w:val="20"/>
              </w:rPr>
            </w:pPr>
          </w:p>
        </w:tc>
        <w:tc>
          <w:tcPr>
            <w:tcW w:w="1434" w:type="pct"/>
          </w:tcPr>
          <w:p w:rsidR="00BD5945" w:rsidRPr="00D857AE" w:rsidRDefault="00BD5945" w:rsidP="006D236B">
            <w:pPr>
              <w:rPr>
                <w:rFonts w:ascii="Arial" w:hAnsi="Arial" w:cs="Arial"/>
                <w:b/>
                <w:color w:val="auto"/>
                <w:sz w:val="20"/>
                <w:szCs w:val="20"/>
              </w:rPr>
            </w:pPr>
          </w:p>
        </w:tc>
        <w:tc>
          <w:tcPr>
            <w:tcW w:w="1258" w:type="pct"/>
          </w:tcPr>
          <w:p w:rsidR="00BD5945" w:rsidRPr="00D857AE" w:rsidRDefault="00BD5945" w:rsidP="006D236B">
            <w:pPr>
              <w:rPr>
                <w:rFonts w:ascii="Arial" w:hAnsi="Arial" w:cs="Arial"/>
                <w:b/>
                <w:color w:val="auto"/>
                <w:sz w:val="20"/>
                <w:szCs w:val="20"/>
              </w:rPr>
            </w:pPr>
          </w:p>
        </w:tc>
        <w:tc>
          <w:tcPr>
            <w:tcW w:w="426" w:type="pct"/>
          </w:tcPr>
          <w:p w:rsidR="00BD5945" w:rsidRPr="00D857AE" w:rsidRDefault="00BD5945" w:rsidP="006D236B">
            <w:pPr>
              <w:rPr>
                <w:rFonts w:ascii="Arial" w:hAnsi="Arial" w:cs="Arial"/>
                <w:b/>
                <w:color w:val="auto"/>
                <w:sz w:val="20"/>
                <w:szCs w:val="20"/>
              </w:rPr>
            </w:pPr>
          </w:p>
        </w:tc>
      </w:tr>
    </w:tbl>
    <w:p w:rsidR="000C500D" w:rsidRPr="00D857AE" w:rsidRDefault="000C500D" w:rsidP="00DC41CE">
      <w:pPr>
        <w:spacing w:line="360" w:lineRule="auto"/>
        <w:jc w:val="both"/>
        <w:rPr>
          <w:rFonts w:ascii="Arial" w:hAnsi="Arial" w:cs="Arial"/>
          <w:b/>
          <w:color w:val="auto"/>
          <w:sz w:val="20"/>
          <w:szCs w:val="20"/>
        </w:rPr>
      </w:pPr>
    </w:p>
    <w:p w:rsidR="008376D0" w:rsidRDefault="008376D0" w:rsidP="00DC41CE">
      <w:pPr>
        <w:spacing w:line="360" w:lineRule="auto"/>
        <w:jc w:val="both"/>
        <w:rPr>
          <w:rFonts w:ascii="Arial" w:hAnsi="Arial" w:cs="Arial"/>
          <w:b/>
          <w:color w:val="auto"/>
          <w:sz w:val="20"/>
          <w:szCs w:val="20"/>
        </w:rPr>
      </w:pPr>
    </w:p>
    <w:p w:rsidR="00DF7259" w:rsidRDefault="00DF7259" w:rsidP="00DC41CE">
      <w:pPr>
        <w:spacing w:line="360" w:lineRule="auto"/>
        <w:jc w:val="both"/>
        <w:rPr>
          <w:rFonts w:ascii="Arial" w:hAnsi="Arial" w:cs="Arial"/>
          <w:b/>
          <w:color w:val="auto"/>
          <w:sz w:val="20"/>
          <w:szCs w:val="20"/>
        </w:rPr>
      </w:pPr>
    </w:p>
    <w:p w:rsidR="00DF7259" w:rsidRDefault="00DF7259" w:rsidP="00DC41CE">
      <w:pPr>
        <w:spacing w:line="360" w:lineRule="auto"/>
        <w:jc w:val="both"/>
        <w:rPr>
          <w:rFonts w:ascii="Arial" w:hAnsi="Arial" w:cs="Arial"/>
          <w:b/>
          <w:color w:val="auto"/>
          <w:sz w:val="20"/>
          <w:szCs w:val="20"/>
        </w:rPr>
      </w:pPr>
    </w:p>
    <w:p w:rsidR="00DF7259" w:rsidRPr="00D857AE" w:rsidRDefault="00DF7259" w:rsidP="00DC41CE">
      <w:pPr>
        <w:spacing w:line="360" w:lineRule="auto"/>
        <w:jc w:val="both"/>
        <w:rPr>
          <w:rFonts w:ascii="Arial" w:hAnsi="Arial" w:cs="Arial"/>
          <w:b/>
          <w:color w:val="auto"/>
          <w:sz w:val="20"/>
          <w:szCs w:val="20"/>
        </w:rPr>
      </w:pPr>
    </w:p>
    <w:p w:rsidR="00BD5945" w:rsidRPr="00D857AE" w:rsidRDefault="00BD5945" w:rsidP="00DC41CE">
      <w:pPr>
        <w:spacing w:line="360" w:lineRule="auto"/>
        <w:jc w:val="both"/>
        <w:rPr>
          <w:rFonts w:ascii="Arial" w:hAnsi="Arial" w:cs="Arial"/>
          <w:color w:val="auto"/>
          <w:sz w:val="20"/>
          <w:szCs w:val="20"/>
        </w:rPr>
      </w:pPr>
      <w:r w:rsidRPr="00D857AE">
        <w:rPr>
          <w:rFonts w:ascii="Arial" w:hAnsi="Arial" w:cs="Arial"/>
          <w:b/>
          <w:color w:val="auto"/>
          <w:sz w:val="20"/>
          <w:szCs w:val="20"/>
        </w:rPr>
        <w:t>PROCEDURY OSIĄGANIA CELÓW KSZTAŁCENIA PRZEDMIOTU</w:t>
      </w:r>
    </w:p>
    <w:p w:rsidR="002B4D3C" w:rsidRPr="00D857AE" w:rsidRDefault="002B4D3C" w:rsidP="002B4D3C">
      <w:pPr>
        <w:autoSpaceDE w:val="0"/>
        <w:autoSpaceDN w:val="0"/>
        <w:adjustRightInd w:val="0"/>
        <w:spacing w:line="360" w:lineRule="auto"/>
        <w:ind w:firstLineChars="423" w:firstLine="849"/>
        <w:jc w:val="both"/>
        <w:rPr>
          <w:rFonts w:ascii="Arial" w:hAnsi="Arial" w:cs="Arial"/>
          <w:b/>
          <w:bCs/>
          <w:color w:val="auto"/>
          <w:sz w:val="20"/>
          <w:szCs w:val="20"/>
        </w:rPr>
      </w:pPr>
      <w:r w:rsidRPr="00D857AE">
        <w:rPr>
          <w:rFonts w:ascii="Arial" w:hAnsi="Arial" w:cs="Arial"/>
          <w:b/>
          <w:bCs/>
          <w:color w:val="auto"/>
          <w:sz w:val="20"/>
          <w:szCs w:val="20"/>
        </w:rPr>
        <w:t xml:space="preserve">Propozycje metod nauczania: </w:t>
      </w:r>
      <w:r w:rsidRPr="00D857AE">
        <w:rPr>
          <w:rFonts w:ascii="Arial" w:hAnsi="Arial" w:cs="Arial"/>
          <w:color w:val="auto"/>
          <w:sz w:val="20"/>
          <w:szCs w:val="20"/>
        </w:rPr>
        <w:t>podające, problemowe, eksponujące, praktyczne ze szczególnym uwzględnieniem metody ćwiczeń, dyskusji, analizy przypadków i „burzy mózgów”. Do metod szczególnie wskazanych należą wszelakiego rodzaju metody aktywizujące, np. metoda przypadków, metoda sytuacyjna, dyskusja dydaktyczna, metoda projektu, metoda tekstu przewodniego oraz metoda webquest.</w:t>
      </w:r>
    </w:p>
    <w:p w:rsidR="002B4D3C" w:rsidRPr="00D857AE" w:rsidRDefault="002B4D3C" w:rsidP="002B4D3C">
      <w:pPr>
        <w:autoSpaceDE w:val="0"/>
        <w:autoSpaceDN w:val="0"/>
        <w:adjustRightInd w:val="0"/>
        <w:spacing w:line="360" w:lineRule="auto"/>
        <w:ind w:firstLineChars="851" w:firstLine="1709"/>
        <w:jc w:val="both"/>
        <w:rPr>
          <w:rFonts w:ascii="Arial" w:hAnsi="Arial" w:cs="Arial"/>
          <w:b/>
          <w:color w:val="auto"/>
          <w:sz w:val="20"/>
          <w:szCs w:val="20"/>
        </w:rPr>
      </w:pPr>
    </w:p>
    <w:p w:rsidR="002B4D3C" w:rsidRPr="00D857AE" w:rsidRDefault="002B4D3C" w:rsidP="002B4D3C">
      <w:pPr>
        <w:tabs>
          <w:tab w:val="left" w:pos="1134"/>
        </w:tabs>
        <w:autoSpaceDE w:val="0"/>
        <w:autoSpaceDN w:val="0"/>
        <w:adjustRightInd w:val="0"/>
        <w:spacing w:line="360" w:lineRule="auto"/>
        <w:jc w:val="both"/>
        <w:rPr>
          <w:rFonts w:ascii="Arial" w:hAnsi="Arial" w:cs="Arial"/>
          <w:color w:val="auto"/>
          <w:sz w:val="20"/>
          <w:szCs w:val="20"/>
        </w:rPr>
      </w:pPr>
      <w:r w:rsidRPr="00D857AE">
        <w:rPr>
          <w:rFonts w:ascii="Arial" w:hAnsi="Arial" w:cs="Arial"/>
          <w:b/>
          <w:color w:val="auto"/>
          <w:sz w:val="20"/>
          <w:szCs w:val="20"/>
        </w:rPr>
        <w:tab/>
        <w:t xml:space="preserve">Propozycje środków dydaktycznych do przedmiotu: </w:t>
      </w:r>
      <w:r w:rsidRPr="00D857AE">
        <w:rPr>
          <w:rFonts w:ascii="Arial" w:hAnsi="Arial" w:cs="Arial"/>
          <w:color w:val="auto"/>
          <w:sz w:val="20"/>
          <w:szCs w:val="20"/>
        </w:rPr>
        <w:t xml:space="preserve">modele pieców i ich elementy oraz modele maszyn i urządzeń stosowanych w przemyśle szklarskim, prezentacje multimedialne oraz filmy dydaktyczne związane z obsługą stosowanych pieców w przemyśle szklarskim, czasopisma branżowe i katalogi maszyn i urządzeń przemysłu szklarskiego, schematy techniczne i technologiczne stosowane w przemyśle szklarskim, zestaw plansz ze schematami maszyn i urządzeń stosowanych w przemyśle szklarskim, modele maszyn i napędów elektrycznych, elementy układów automatyki i sterowania pracą maszyn i urządzeń, dokumentacja techniczna oraz instrukcje obsługi pieców i maszyn szklarskich, formy szklarskie, narzędzia i materiały do ręcznej i mechanicznej produkcji wyrobów ze szkła, modele pieców do obróbki, zdobienia i przetwarzania szkła. </w:t>
      </w:r>
    </w:p>
    <w:p w:rsidR="002B4D3C" w:rsidRPr="00D857AE" w:rsidRDefault="002B4D3C" w:rsidP="002B4D3C">
      <w:pPr>
        <w:autoSpaceDE w:val="0"/>
        <w:autoSpaceDN w:val="0"/>
        <w:adjustRightInd w:val="0"/>
        <w:spacing w:line="360" w:lineRule="auto"/>
        <w:ind w:firstLineChars="423" w:firstLine="849"/>
        <w:jc w:val="both"/>
        <w:rPr>
          <w:rFonts w:ascii="Arial" w:hAnsi="Arial" w:cs="Arial"/>
          <w:b/>
          <w:color w:val="auto"/>
          <w:sz w:val="20"/>
          <w:szCs w:val="20"/>
        </w:rPr>
      </w:pPr>
    </w:p>
    <w:p w:rsidR="002B4D3C" w:rsidRPr="00D857AE" w:rsidRDefault="002B4D3C" w:rsidP="002F6595">
      <w:pPr>
        <w:autoSpaceDE w:val="0"/>
        <w:autoSpaceDN w:val="0"/>
        <w:adjustRightInd w:val="0"/>
        <w:spacing w:line="360" w:lineRule="auto"/>
        <w:ind w:firstLineChars="423" w:firstLine="849"/>
        <w:jc w:val="both"/>
        <w:rPr>
          <w:rFonts w:ascii="Arial" w:hAnsi="Arial" w:cs="Arial"/>
          <w:color w:val="auto"/>
          <w:sz w:val="20"/>
          <w:szCs w:val="20"/>
        </w:rPr>
      </w:pPr>
      <w:r w:rsidRPr="00D857AE">
        <w:rPr>
          <w:rFonts w:ascii="Arial" w:hAnsi="Arial" w:cs="Arial"/>
          <w:b/>
          <w:color w:val="auto"/>
          <w:sz w:val="20"/>
          <w:szCs w:val="20"/>
        </w:rPr>
        <w:t xml:space="preserve">Obudowa dydaktyczna: </w:t>
      </w:r>
      <w:r w:rsidRPr="00D857AE">
        <w:rPr>
          <w:rFonts w:ascii="Arial" w:hAnsi="Arial" w:cs="Arial"/>
          <w:color w:val="auto"/>
          <w:sz w:val="20"/>
          <w:szCs w:val="20"/>
        </w:rPr>
        <w:t>instrukcje oraz przewodnie teksty do ćwiczeń,</w:t>
      </w:r>
      <w:r w:rsidR="002F6595" w:rsidRPr="00D857AE">
        <w:rPr>
          <w:rFonts w:ascii="Arial" w:hAnsi="Arial" w:cs="Arial"/>
          <w:color w:val="auto"/>
          <w:sz w:val="20"/>
          <w:szCs w:val="20"/>
        </w:rPr>
        <w:t xml:space="preserve"> </w:t>
      </w:r>
      <w:r w:rsidRPr="00D857AE">
        <w:rPr>
          <w:rFonts w:ascii="Arial" w:hAnsi="Arial" w:cs="Arial"/>
          <w:color w:val="auto"/>
          <w:sz w:val="20"/>
          <w:szCs w:val="20"/>
        </w:rPr>
        <w:t xml:space="preserve">zestawy ćwiczeń, pakiety edukacyjne dla uczniów, karty samooceny, karty pracy dla uczniów, czasopisma branżowe i katalogi maszyn i urządzeń przemysłu szklarskiego, plansze dydaktyczne, </w:t>
      </w:r>
      <w:r w:rsidR="002F6595" w:rsidRPr="00D857AE">
        <w:rPr>
          <w:rFonts w:ascii="Arial" w:hAnsi="Arial" w:cs="Arial"/>
          <w:color w:val="auto"/>
          <w:sz w:val="20"/>
          <w:szCs w:val="20"/>
        </w:rPr>
        <w:t xml:space="preserve">prezentacje multimedialne oraz filmy dydaktyczne związane z obsługą stosowanych pieców w przemyśle szklarskim, czasopisma branżowe i katalogi maszyn i urządzeń przemysłu szklarskiego, schematy techniczne i technologiczne stosowane w przemyśle szklarskim, zestaw plansz ze schematami maszyn i urządzeń stosowanych w przemyśle szklarskim. </w:t>
      </w:r>
    </w:p>
    <w:p w:rsidR="002B4D3C" w:rsidRPr="00D857AE" w:rsidRDefault="002B4D3C" w:rsidP="002F6595">
      <w:pPr>
        <w:tabs>
          <w:tab w:val="left" w:pos="1134"/>
        </w:tabs>
        <w:autoSpaceDE w:val="0"/>
        <w:autoSpaceDN w:val="0"/>
        <w:adjustRightInd w:val="0"/>
        <w:spacing w:line="360" w:lineRule="auto"/>
        <w:jc w:val="both"/>
        <w:rPr>
          <w:rFonts w:ascii="Arial" w:hAnsi="Arial" w:cs="Arial"/>
          <w:color w:val="auto"/>
          <w:sz w:val="20"/>
          <w:szCs w:val="20"/>
        </w:rPr>
      </w:pPr>
    </w:p>
    <w:p w:rsidR="002B4D3C" w:rsidRPr="00D857AE" w:rsidRDefault="002B4D3C" w:rsidP="002F6595">
      <w:pPr>
        <w:autoSpaceDE w:val="0"/>
        <w:autoSpaceDN w:val="0"/>
        <w:adjustRightInd w:val="0"/>
        <w:spacing w:line="360" w:lineRule="auto"/>
        <w:ind w:firstLine="720"/>
        <w:jc w:val="both"/>
        <w:rPr>
          <w:rFonts w:ascii="Arial" w:hAnsi="Arial" w:cs="Arial"/>
          <w:color w:val="auto"/>
          <w:sz w:val="20"/>
          <w:szCs w:val="20"/>
        </w:rPr>
      </w:pPr>
      <w:r w:rsidRPr="00D857AE">
        <w:rPr>
          <w:rFonts w:ascii="Arial" w:hAnsi="Arial" w:cs="Arial"/>
          <w:b/>
          <w:color w:val="auto"/>
          <w:sz w:val="20"/>
          <w:szCs w:val="20"/>
        </w:rPr>
        <w:t xml:space="preserve">Warunki realizacji: </w:t>
      </w:r>
      <w:r w:rsidRPr="00D857AE">
        <w:rPr>
          <w:rFonts w:ascii="Arial" w:hAnsi="Arial" w:cs="Arial"/>
          <w:color w:val="auto"/>
          <w:sz w:val="20"/>
          <w:szCs w:val="20"/>
        </w:rPr>
        <w:t>zajęcia edukacyjne powinny być prowadzone w pracowni techniczno-technologicznej wyposażonej w wymienione powyżej środki dydaktyczne oraz obudowę dydaktyczną. Część zajęć powinna być prowadzona w ramach wycieczek do hut szkła, aby uczeń mógł zapoznać się z </w:t>
      </w:r>
      <w:r w:rsidR="002F6595" w:rsidRPr="00D857AE">
        <w:rPr>
          <w:rFonts w:ascii="Arial" w:hAnsi="Arial" w:cs="Arial"/>
          <w:color w:val="auto"/>
          <w:sz w:val="20"/>
          <w:szCs w:val="20"/>
        </w:rPr>
        <w:t xml:space="preserve">pracą </w:t>
      </w:r>
      <w:r w:rsidRPr="00D857AE">
        <w:rPr>
          <w:rFonts w:ascii="Arial" w:hAnsi="Arial" w:cs="Arial"/>
          <w:color w:val="auto"/>
          <w:sz w:val="20"/>
          <w:szCs w:val="20"/>
        </w:rPr>
        <w:t xml:space="preserve">maszynami i urządzeniami </w:t>
      </w:r>
      <w:r w:rsidR="002F6595" w:rsidRPr="00D857AE">
        <w:rPr>
          <w:rFonts w:ascii="Arial" w:hAnsi="Arial" w:cs="Arial"/>
          <w:color w:val="auto"/>
          <w:sz w:val="20"/>
          <w:szCs w:val="20"/>
        </w:rPr>
        <w:t xml:space="preserve">oraz układami ich sterowania, </w:t>
      </w:r>
      <w:r w:rsidRPr="00D857AE">
        <w:rPr>
          <w:rFonts w:ascii="Arial" w:hAnsi="Arial" w:cs="Arial"/>
          <w:color w:val="auto"/>
          <w:sz w:val="20"/>
          <w:szCs w:val="20"/>
        </w:rPr>
        <w:t>najnowszymi technologiami stosowanymi w branży szklarskiej oraz potencjalnym miejscem</w:t>
      </w:r>
      <w:r w:rsidR="00975BED" w:rsidRPr="00D857AE">
        <w:rPr>
          <w:rFonts w:ascii="Arial" w:hAnsi="Arial" w:cs="Arial"/>
          <w:color w:val="auto"/>
          <w:sz w:val="20"/>
          <w:szCs w:val="20"/>
        </w:rPr>
        <w:t xml:space="preserve"> zatrudnienia w danym zawodzie. </w:t>
      </w:r>
    </w:p>
    <w:p w:rsidR="002B4D3C" w:rsidRPr="00D857AE" w:rsidRDefault="002B4D3C" w:rsidP="002B4D3C">
      <w:pPr>
        <w:tabs>
          <w:tab w:val="left" w:pos="426"/>
        </w:tabs>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2B4D3C" w:rsidRPr="00D857AE" w:rsidRDefault="002B4D3C" w:rsidP="002B4D3C">
      <w:pPr>
        <w:tabs>
          <w:tab w:val="left" w:pos="426"/>
        </w:tabs>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2B4D3C" w:rsidRPr="00D857AE" w:rsidRDefault="002B4D3C" w:rsidP="002B4D3C">
      <w:pPr>
        <w:tabs>
          <w:tab w:val="left" w:pos="426"/>
        </w:tabs>
        <w:autoSpaceDE w:val="0"/>
        <w:autoSpaceDN w:val="0"/>
        <w:adjustRightInd w:val="0"/>
        <w:spacing w:line="360" w:lineRule="auto"/>
        <w:ind w:firstLineChars="851" w:firstLine="1702"/>
        <w:jc w:val="both"/>
        <w:rPr>
          <w:rFonts w:ascii="Arial" w:hAnsi="Arial" w:cs="Arial"/>
          <w:color w:val="auto"/>
          <w:sz w:val="20"/>
          <w:szCs w:val="20"/>
        </w:rPr>
      </w:pPr>
    </w:p>
    <w:p w:rsidR="002B4D3C" w:rsidRPr="00D857AE" w:rsidRDefault="00AE37C9" w:rsidP="002B4D3C">
      <w:pPr>
        <w:tabs>
          <w:tab w:val="left" w:pos="426"/>
        </w:tabs>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ab/>
      </w:r>
      <w:r w:rsidR="002B4D3C" w:rsidRPr="00D857AE">
        <w:rPr>
          <w:rFonts w:ascii="Arial" w:hAnsi="Arial" w:cs="Arial"/>
          <w:color w:val="auto"/>
          <w:sz w:val="20"/>
          <w:szCs w:val="20"/>
        </w:rPr>
        <w:t xml:space="preserve">Przykładowe zadania: </w:t>
      </w:r>
    </w:p>
    <w:p w:rsidR="002F6595" w:rsidRPr="00D857AE" w:rsidRDefault="002F6595" w:rsidP="002F6595">
      <w:pPr>
        <w:tabs>
          <w:tab w:val="left" w:pos="426"/>
        </w:tabs>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 xml:space="preserve">Ćwiczenie 1: </w:t>
      </w:r>
      <w:r w:rsidRPr="00D857AE">
        <w:rPr>
          <w:rFonts w:ascii="Arial" w:hAnsi="Arial" w:cs="Arial"/>
          <w:bCs/>
          <w:color w:val="auto"/>
          <w:sz w:val="20"/>
          <w:szCs w:val="20"/>
        </w:rPr>
        <w:t xml:space="preserve">Dobierz  maszyny i urządzenia do  </w:t>
      </w:r>
      <w:r w:rsidRPr="00D857AE">
        <w:rPr>
          <w:rFonts w:ascii="Arial" w:hAnsi="Arial" w:cs="Arial"/>
          <w:color w:val="auto"/>
          <w:sz w:val="20"/>
          <w:szCs w:val="20"/>
        </w:rPr>
        <w:t xml:space="preserve">przygotowania zestawów szklarskich </w:t>
      </w:r>
      <w:r w:rsidRPr="00D857AE">
        <w:rPr>
          <w:rFonts w:ascii="Arial" w:hAnsi="Arial" w:cs="Arial"/>
          <w:bCs/>
          <w:color w:val="auto"/>
          <w:sz w:val="20"/>
          <w:szCs w:val="20"/>
        </w:rPr>
        <w:t xml:space="preserve">na podstawie schematów technicznych. </w:t>
      </w:r>
    </w:p>
    <w:p w:rsidR="002F6595" w:rsidRPr="00D857AE" w:rsidRDefault="002F6595" w:rsidP="002F6595">
      <w:pPr>
        <w:autoSpaceDE w:val="0"/>
        <w:autoSpaceDN w:val="0"/>
        <w:adjustRightInd w:val="0"/>
        <w:spacing w:after="17"/>
        <w:jc w:val="both"/>
        <w:rPr>
          <w:rFonts w:ascii="Arial" w:hAnsi="Arial" w:cs="Arial"/>
          <w:bCs/>
          <w:color w:val="auto"/>
          <w:sz w:val="20"/>
          <w:szCs w:val="20"/>
        </w:rPr>
      </w:pPr>
      <w:r w:rsidRPr="00D857AE">
        <w:rPr>
          <w:rFonts w:ascii="Arial" w:hAnsi="Arial" w:cs="Arial"/>
          <w:bCs/>
          <w:color w:val="auto"/>
          <w:sz w:val="20"/>
          <w:szCs w:val="20"/>
        </w:rPr>
        <w:t>Zadanie wykonaj zgodnie z opisem:</w:t>
      </w:r>
    </w:p>
    <w:p w:rsidR="002F6595" w:rsidRPr="00D857AE" w:rsidRDefault="002F6595" w:rsidP="002F6595">
      <w:pPr>
        <w:autoSpaceDE w:val="0"/>
        <w:autoSpaceDN w:val="0"/>
        <w:adjustRightInd w:val="0"/>
        <w:spacing w:after="17"/>
        <w:jc w:val="both"/>
        <w:rPr>
          <w:rFonts w:ascii="Arial" w:hAnsi="Arial" w:cs="Arial"/>
          <w:bCs/>
          <w:color w:val="auto"/>
          <w:sz w:val="20"/>
          <w:szCs w:val="20"/>
        </w:rPr>
      </w:pPr>
      <w:r w:rsidRPr="00D857AE">
        <w:rPr>
          <w:rFonts w:ascii="Arial" w:hAnsi="Arial" w:cs="Arial"/>
          <w:bCs/>
          <w:color w:val="auto"/>
          <w:sz w:val="20"/>
          <w:szCs w:val="20"/>
          <w:u w:val="single"/>
        </w:rPr>
        <w:t>Opis pracy</w:t>
      </w:r>
      <w:r w:rsidRPr="00D857AE">
        <w:rPr>
          <w:rFonts w:ascii="Arial" w:hAnsi="Arial" w:cs="Arial"/>
          <w:bCs/>
          <w:color w:val="auto"/>
          <w:sz w:val="20"/>
          <w:szCs w:val="20"/>
        </w:rPr>
        <w:t>:</w:t>
      </w:r>
    </w:p>
    <w:p w:rsidR="002F6595" w:rsidRPr="00D857AE" w:rsidRDefault="002F6595" w:rsidP="002F6595">
      <w:pPr>
        <w:autoSpaceDE w:val="0"/>
        <w:autoSpaceDN w:val="0"/>
        <w:adjustRightInd w:val="0"/>
        <w:spacing w:after="17"/>
        <w:jc w:val="both"/>
        <w:rPr>
          <w:rFonts w:ascii="Arial" w:hAnsi="Arial" w:cs="Arial"/>
          <w:bCs/>
          <w:color w:val="auto"/>
          <w:sz w:val="20"/>
          <w:szCs w:val="20"/>
        </w:rPr>
      </w:pPr>
      <w:r w:rsidRPr="00D857AE">
        <w:rPr>
          <w:rFonts w:ascii="Arial" w:hAnsi="Arial" w:cs="Arial"/>
          <w:bCs/>
          <w:color w:val="auto"/>
          <w:sz w:val="20"/>
          <w:szCs w:val="20"/>
        </w:rPr>
        <w:t xml:space="preserve">Wybierzcie lidera, który podzieli grupę na pary oraz w drodze losowania rozdzieli poszczególne schematy techniczne maszyn. Na podstawie otrzymanej instrukcji ze wskazówkami do wykonania zadania dobierz maszyny i urządzenia do </w:t>
      </w:r>
      <w:r w:rsidRPr="00D857AE">
        <w:rPr>
          <w:rFonts w:ascii="Arial" w:hAnsi="Arial" w:cs="Arial"/>
          <w:color w:val="auto"/>
          <w:sz w:val="20"/>
          <w:szCs w:val="20"/>
        </w:rPr>
        <w:t xml:space="preserve">przygotowania zestawów szklarskich </w:t>
      </w:r>
      <w:r w:rsidRPr="00D857AE">
        <w:rPr>
          <w:rFonts w:ascii="Arial" w:hAnsi="Arial" w:cs="Arial"/>
          <w:bCs/>
          <w:color w:val="auto"/>
          <w:sz w:val="20"/>
          <w:szCs w:val="20"/>
        </w:rPr>
        <w:t>przydzielone danej grupie.</w:t>
      </w:r>
    </w:p>
    <w:p w:rsidR="002F6595" w:rsidRPr="00D857AE" w:rsidRDefault="002F6595" w:rsidP="002F6595">
      <w:pPr>
        <w:autoSpaceDE w:val="0"/>
        <w:autoSpaceDN w:val="0"/>
        <w:adjustRightInd w:val="0"/>
        <w:spacing w:after="17"/>
        <w:jc w:val="both"/>
        <w:rPr>
          <w:rFonts w:ascii="Arial" w:hAnsi="Arial" w:cs="Arial"/>
          <w:bCs/>
          <w:color w:val="auto"/>
          <w:sz w:val="20"/>
          <w:szCs w:val="20"/>
        </w:rPr>
      </w:pPr>
      <w:r w:rsidRPr="00D857AE">
        <w:rPr>
          <w:rFonts w:ascii="Arial" w:hAnsi="Arial" w:cs="Arial"/>
          <w:bCs/>
          <w:color w:val="auto"/>
          <w:sz w:val="20"/>
          <w:szCs w:val="20"/>
        </w:rPr>
        <w:t xml:space="preserve">Otrzymane schematy techniczne maszyn i urządzeń do </w:t>
      </w:r>
      <w:r w:rsidRPr="00D857AE">
        <w:rPr>
          <w:rFonts w:ascii="Arial" w:hAnsi="Arial" w:cs="Arial"/>
          <w:color w:val="auto"/>
          <w:sz w:val="20"/>
          <w:szCs w:val="20"/>
        </w:rPr>
        <w:t>przygotowania zestawów szklarskich</w:t>
      </w:r>
      <w:r w:rsidRPr="00D857AE">
        <w:rPr>
          <w:rFonts w:ascii="Arial" w:hAnsi="Arial" w:cs="Arial"/>
          <w:bCs/>
          <w:color w:val="auto"/>
          <w:sz w:val="20"/>
          <w:szCs w:val="20"/>
        </w:rPr>
        <w:t xml:space="preserve"> zakwalifikuj do odpowiedniej grupy maszyn i urządzeń. Aby tego dokonać należy przeanalizować budowę maszyn, wyodrębnić ich podstawowe elementy, a następnie określić zastosowanie tych maszyn. Po wykonaniu zadania wypełnij kartę pracy zawierającą elementy według których należy dokonać klasyfikacji. Podczas wykonywania zadania na podstawie dostępnych środków dydaktycznych przeanalizuj rozwiązanie pod względem przydatności technologicznej maszyn i urządzeń oraz dokonaj oceny równolegle pracujących grup i omów na forum zadania.</w:t>
      </w:r>
    </w:p>
    <w:p w:rsidR="00EE3CE6" w:rsidRPr="00D857AE" w:rsidRDefault="002F6595" w:rsidP="002F6595">
      <w:pPr>
        <w:autoSpaceDE w:val="0"/>
        <w:autoSpaceDN w:val="0"/>
        <w:adjustRightInd w:val="0"/>
        <w:spacing w:line="360" w:lineRule="auto"/>
        <w:jc w:val="both"/>
        <w:rPr>
          <w:rFonts w:ascii="Arial" w:hAnsi="Arial" w:cs="Arial"/>
          <w:color w:val="auto"/>
          <w:sz w:val="20"/>
          <w:szCs w:val="20"/>
        </w:rPr>
      </w:pPr>
      <w:r w:rsidRPr="00D857AE">
        <w:rPr>
          <w:rFonts w:ascii="Arial" w:hAnsi="Arial" w:cs="Arial"/>
          <w:bCs/>
          <w:color w:val="auto"/>
          <w:sz w:val="20"/>
          <w:szCs w:val="20"/>
        </w:rPr>
        <w:t>Wykonaną pracę porównaj z pozostałymi grupami i dokonaj samooceny prawidłowości wykonania zadania.</w:t>
      </w:r>
    </w:p>
    <w:p w:rsidR="00BD5945" w:rsidRPr="00D857AE" w:rsidRDefault="00BD5945" w:rsidP="00DC41CE">
      <w:pPr>
        <w:autoSpaceDE w:val="0"/>
        <w:autoSpaceDN w:val="0"/>
        <w:adjustRightInd w:val="0"/>
        <w:spacing w:line="360" w:lineRule="auto"/>
        <w:ind w:firstLineChars="851" w:firstLine="1702"/>
        <w:jc w:val="both"/>
        <w:rPr>
          <w:rFonts w:ascii="Arial" w:hAnsi="Arial" w:cs="Arial"/>
          <w:color w:val="auto"/>
          <w:sz w:val="20"/>
          <w:szCs w:val="20"/>
        </w:rPr>
      </w:pPr>
    </w:p>
    <w:p w:rsidR="00F03544" w:rsidRPr="00D857AE" w:rsidRDefault="00BD5945" w:rsidP="00E05B3C">
      <w:pPr>
        <w:spacing w:line="360" w:lineRule="auto"/>
        <w:jc w:val="both"/>
        <w:rPr>
          <w:rFonts w:ascii="Arial" w:hAnsi="Arial" w:cs="Arial"/>
          <w:b/>
          <w:bCs/>
          <w:color w:val="auto"/>
          <w:sz w:val="20"/>
          <w:szCs w:val="20"/>
        </w:rPr>
      </w:pPr>
      <w:r w:rsidRPr="00D857AE">
        <w:rPr>
          <w:rFonts w:ascii="Arial" w:hAnsi="Arial" w:cs="Arial"/>
          <w:b/>
          <w:bCs/>
          <w:color w:val="auto"/>
          <w:sz w:val="20"/>
          <w:szCs w:val="20"/>
        </w:rPr>
        <w:t>PROPONOWANE METODY SPRAWDZANIA OSIĄGNIĘ</w:t>
      </w:r>
      <w:r w:rsidR="007A46BD" w:rsidRPr="00D857AE">
        <w:rPr>
          <w:rFonts w:ascii="Arial" w:hAnsi="Arial" w:cs="Arial"/>
          <w:b/>
          <w:bCs/>
          <w:color w:val="auto"/>
          <w:sz w:val="20"/>
          <w:szCs w:val="20"/>
        </w:rPr>
        <w:t>Ć EDUKACYJNYCH UCZNIA/SŁUCHACZA</w:t>
      </w:r>
    </w:p>
    <w:p w:rsidR="00BD5945" w:rsidRPr="00D857AE" w:rsidRDefault="00BD5945" w:rsidP="00DC41CE">
      <w:pPr>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Sprawdzanie i ocenianie osiągnięć uczniów należy przeprowadzać systematycznie przez cały okres realizacji pr</w:t>
      </w:r>
      <w:r w:rsidR="001626B8" w:rsidRPr="00D857AE">
        <w:rPr>
          <w:rFonts w:ascii="Arial" w:hAnsi="Arial" w:cs="Arial"/>
          <w:color w:val="auto"/>
          <w:sz w:val="20"/>
          <w:szCs w:val="20"/>
        </w:rPr>
        <w:t>ogramu nauczania przedmiotu, na </w:t>
      </w:r>
      <w:r w:rsidRPr="00D857AE">
        <w:rPr>
          <w:rFonts w:ascii="Arial" w:hAnsi="Arial" w:cs="Arial"/>
          <w:color w:val="auto"/>
          <w:sz w:val="20"/>
          <w:szCs w:val="20"/>
        </w:rPr>
        <w:t>podstawie wymagań przedstawionych w programie nauczanie i przedstawionych uczniom na początku zajęć. Osiąg</w:t>
      </w:r>
      <w:r w:rsidR="001C65C5" w:rsidRPr="00D857AE">
        <w:rPr>
          <w:rFonts w:ascii="Arial" w:hAnsi="Arial" w:cs="Arial"/>
          <w:color w:val="auto"/>
          <w:sz w:val="20"/>
          <w:szCs w:val="20"/>
        </w:rPr>
        <w:t>nięcia uczniów należy oceniać w </w:t>
      </w:r>
      <w:r w:rsidRPr="00D857AE">
        <w:rPr>
          <w:rFonts w:ascii="Arial" w:hAnsi="Arial" w:cs="Arial"/>
          <w:color w:val="auto"/>
          <w:sz w:val="20"/>
          <w:szCs w:val="20"/>
        </w:rPr>
        <w:t>zakresie zaplanowanych celów kształcenia na podstawie:</w:t>
      </w:r>
    </w:p>
    <w:p w:rsidR="00BD5945" w:rsidRPr="00D857AE" w:rsidRDefault="00BD5945" w:rsidP="00AA2EDD">
      <w:pPr>
        <w:numPr>
          <w:ilvl w:val="0"/>
          <w:numId w:val="19"/>
        </w:numPr>
        <w:tabs>
          <w:tab w:val="left" w:pos="1134"/>
        </w:tabs>
        <w:autoSpaceDE w:val="0"/>
        <w:autoSpaceDN w:val="0"/>
        <w:adjustRightInd w:val="0"/>
        <w:spacing w:line="360" w:lineRule="auto"/>
        <w:ind w:leftChars="295" w:left="708" w:firstLine="0"/>
        <w:jc w:val="both"/>
        <w:rPr>
          <w:rFonts w:ascii="Arial" w:hAnsi="Arial" w:cs="Arial"/>
          <w:color w:val="auto"/>
          <w:sz w:val="20"/>
          <w:szCs w:val="20"/>
        </w:rPr>
      </w:pPr>
      <w:r w:rsidRPr="00D857AE">
        <w:rPr>
          <w:rFonts w:ascii="Arial" w:hAnsi="Arial" w:cs="Arial"/>
          <w:color w:val="auto"/>
          <w:sz w:val="20"/>
          <w:szCs w:val="20"/>
        </w:rPr>
        <w:t>odpowiedzi ustnych,</w:t>
      </w:r>
    </w:p>
    <w:p w:rsidR="00BD5945" w:rsidRPr="00D857AE" w:rsidRDefault="00BD5945" w:rsidP="00AA2EDD">
      <w:pPr>
        <w:numPr>
          <w:ilvl w:val="0"/>
          <w:numId w:val="19"/>
        </w:numPr>
        <w:tabs>
          <w:tab w:val="left" w:pos="1134"/>
        </w:tabs>
        <w:autoSpaceDE w:val="0"/>
        <w:autoSpaceDN w:val="0"/>
        <w:adjustRightInd w:val="0"/>
        <w:spacing w:line="360" w:lineRule="auto"/>
        <w:ind w:leftChars="295" w:left="708" w:firstLine="0"/>
        <w:jc w:val="both"/>
        <w:rPr>
          <w:rFonts w:ascii="Arial" w:hAnsi="Arial" w:cs="Arial"/>
          <w:color w:val="auto"/>
          <w:sz w:val="20"/>
          <w:szCs w:val="20"/>
        </w:rPr>
      </w:pPr>
      <w:r w:rsidRPr="00D857AE">
        <w:rPr>
          <w:rFonts w:ascii="Arial" w:hAnsi="Arial" w:cs="Arial"/>
          <w:color w:val="auto"/>
          <w:sz w:val="20"/>
          <w:szCs w:val="20"/>
        </w:rPr>
        <w:t>sprawdzianów pisemnych,</w:t>
      </w:r>
    </w:p>
    <w:p w:rsidR="00BD5945" w:rsidRPr="00D857AE" w:rsidRDefault="00BD5945" w:rsidP="00AA2EDD">
      <w:pPr>
        <w:numPr>
          <w:ilvl w:val="0"/>
          <w:numId w:val="19"/>
        </w:numPr>
        <w:tabs>
          <w:tab w:val="left" w:pos="1134"/>
        </w:tabs>
        <w:autoSpaceDE w:val="0"/>
        <w:autoSpaceDN w:val="0"/>
        <w:adjustRightInd w:val="0"/>
        <w:spacing w:line="360" w:lineRule="auto"/>
        <w:ind w:leftChars="295" w:left="708" w:firstLine="0"/>
        <w:jc w:val="both"/>
        <w:rPr>
          <w:rFonts w:ascii="Arial" w:hAnsi="Arial" w:cs="Arial"/>
          <w:color w:val="auto"/>
          <w:sz w:val="20"/>
          <w:szCs w:val="20"/>
        </w:rPr>
      </w:pPr>
      <w:r w:rsidRPr="00D857AE">
        <w:rPr>
          <w:rFonts w:ascii="Arial" w:hAnsi="Arial" w:cs="Arial"/>
          <w:color w:val="auto"/>
          <w:sz w:val="20"/>
          <w:szCs w:val="20"/>
        </w:rPr>
        <w:t>ukierunkowanej obserwacji pracy ucznia,</w:t>
      </w:r>
    </w:p>
    <w:p w:rsidR="00BD5945" w:rsidRPr="00D857AE" w:rsidRDefault="00BD5945" w:rsidP="00AA2EDD">
      <w:pPr>
        <w:numPr>
          <w:ilvl w:val="0"/>
          <w:numId w:val="19"/>
        </w:numPr>
        <w:tabs>
          <w:tab w:val="left" w:pos="1134"/>
        </w:tabs>
        <w:autoSpaceDE w:val="0"/>
        <w:autoSpaceDN w:val="0"/>
        <w:adjustRightInd w:val="0"/>
        <w:spacing w:line="360" w:lineRule="auto"/>
        <w:ind w:leftChars="295" w:left="708" w:firstLine="0"/>
        <w:jc w:val="both"/>
        <w:rPr>
          <w:rFonts w:ascii="Arial" w:hAnsi="Arial" w:cs="Arial"/>
          <w:color w:val="auto"/>
          <w:sz w:val="20"/>
          <w:szCs w:val="20"/>
        </w:rPr>
      </w:pPr>
      <w:r w:rsidRPr="00D857AE">
        <w:rPr>
          <w:rFonts w:ascii="Arial" w:hAnsi="Arial" w:cs="Arial"/>
          <w:color w:val="auto"/>
          <w:sz w:val="20"/>
          <w:szCs w:val="20"/>
        </w:rPr>
        <w:t>wykonywanych ćwiczeń,</w:t>
      </w:r>
    </w:p>
    <w:p w:rsidR="00BD5945" w:rsidRPr="00D857AE" w:rsidRDefault="00BD5945" w:rsidP="00AA2EDD">
      <w:pPr>
        <w:numPr>
          <w:ilvl w:val="0"/>
          <w:numId w:val="19"/>
        </w:numPr>
        <w:tabs>
          <w:tab w:val="left" w:pos="1134"/>
        </w:tabs>
        <w:autoSpaceDE w:val="0"/>
        <w:autoSpaceDN w:val="0"/>
        <w:adjustRightInd w:val="0"/>
        <w:spacing w:line="360" w:lineRule="auto"/>
        <w:ind w:leftChars="295" w:left="708" w:firstLine="0"/>
        <w:jc w:val="both"/>
        <w:rPr>
          <w:rFonts w:ascii="Arial" w:hAnsi="Arial" w:cs="Arial"/>
          <w:color w:val="auto"/>
          <w:sz w:val="20"/>
          <w:szCs w:val="20"/>
        </w:rPr>
      </w:pPr>
      <w:r w:rsidRPr="00D857AE">
        <w:rPr>
          <w:rFonts w:ascii="Arial" w:hAnsi="Arial" w:cs="Arial"/>
          <w:color w:val="auto"/>
          <w:sz w:val="20"/>
          <w:szCs w:val="20"/>
        </w:rPr>
        <w:t>wykonywanego projektu,</w:t>
      </w:r>
    </w:p>
    <w:p w:rsidR="00BD5945" w:rsidRPr="00D857AE" w:rsidRDefault="00BD5945" w:rsidP="00AA2EDD">
      <w:pPr>
        <w:numPr>
          <w:ilvl w:val="0"/>
          <w:numId w:val="19"/>
        </w:numPr>
        <w:tabs>
          <w:tab w:val="left" w:pos="1134"/>
        </w:tabs>
        <w:autoSpaceDE w:val="0"/>
        <w:autoSpaceDN w:val="0"/>
        <w:adjustRightInd w:val="0"/>
        <w:spacing w:line="360" w:lineRule="auto"/>
        <w:ind w:leftChars="295" w:left="708" w:firstLine="0"/>
        <w:jc w:val="both"/>
        <w:rPr>
          <w:rFonts w:ascii="Arial" w:hAnsi="Arial" w:cs="Arial"/>
          <w:color w:val="auto"/>
          <w:sz w:val="20"/>
          <w:szCs w:val="20"/>
        </w:rPr>
      </w:pPr>
      <w:r w:rsidRPr="00D857AE">
        <w:rPr>
          <w:rFonts w:ascii="Arial" w:hAnsi="Arial" w:cs="Arial"/>
          <w:color w:val="auto"/>
          <w:sz w:val="20"/>
          <w:szCs w:val="20"/>
        </w:rPr>
        <w:t>prezentacji projektu.</w:t>
      </w:r>
    </w:p>
    <w:p w:rsidR="00BD5945" w:rsidRPr="00D857AE" w:rsidRDefault="00BD5945" w:rsidP="00DC41CE">
      <w:pPr>
        <w:autoSpaceDE w:val="0"/>
        <w:autoSpaceDN w:val="0"/>
        <w:adjustRightInd w:val="0"/>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F25BDE" w:rsidRPr="00D857AE" w:rsidRDefault="00F25BDE" w:rsidP="00DC41CE">
      <w:pPr>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Kryteriami szczegółowymi oceny zadań są:</w:t>
      </w:r>
    </w:p>
    <w:p w:rsidR="00F25BDE" w:rsidRPr="00D857AE" w:rsidRDefault="00F25BDE" w:rsidP="00DC41CE">
      <w:pPr>
        <w:tabs>
          <w:tab w:val="left" w:pos="1134"/>
        </w:tabs>
        <w:autoSpaceDE w:val="0"/>
        <w:autoSpaceDN w:val="0"/>
        <w:adjustRightInd w:val="0"/>
        <w:spacing w:line="360" w:lineRule="auto"/>
        <w:ind w:left="709"/>
        <w:jc w:val="both"/>
        <w:rPr>
          <w:rFonts w:ascii="Arial" w:hAnsi="Arial" w:cs="Arial"/>
          <w:color w:val="auto"/>
          <w:sz w:val="20"/>
          <w:szCs w:val="20"/>
        </w:rPr>
      </w:pPr>
      <w:r w:rsidRPr="00D857AE">
        <w:rPr>
          <w:rFonts w:ascii="Arial" w:hAnsi="Arial" w:cs="Arial"/>
          <w:color w:val="auto"/>
          <w:sz w:val="20"/>
          <w:szCs w:val="20"/>
        </w:rPr>
        <w:t>–</w:t>
      </w:r>
      <w:r w:rsidRPr="00D857AE">
        <w:rPr>
          <w:rFonts w:ascii="Arial" w:hAnsi="Arial" w:cs="Arial"/>
          <w:color w:val="auto"/>
          <w:sz w:val="20"/>
          <w:szCs w:val="20"/>
        </w:rPr>
        <w:tab/>
        <w:t>wyodrębnienie podstawowych elementów maszyn i urządzeń stosowanych w przemyśle szklarskim;</w:t>
      </w:r>
    </w:p>
    <w:p w:rsidR="00F25BDE" w:rsidRPr="00D857AE" w:rsidRDefault="00F25BDE" w:rsidP="00DC41CE">
      <w:pPr>
        <w:tabs>
          <w:tab w:val="left" w:pos="1134"/>
        </w:tabs>
        <w:autoSpaceDE w:val="0"/>
        <w:autoSpaceDN w:val="0"/>
        <w:adjustRightInd w:val="0"/>
        <w:spacing w:line="360" w:lineRule="auto"/>
        <w:ind w:left="709"/>
        <w:jc w:val="both"/>
        <w:rPr>
          <w:rFonts w:ascii="Arial" w:hAnsi="Arial" w:cs="Arial"/>
          <w:color w:val="auto"/>
          <w:sz w:val="20"/>
          <w:szCs w:val="20"/>
        </w:rPr>
      </w:pPr>
      <w:r w:rsidRPr="00D857AE">
        <w:rPr>
          <w:rFonts w:ascii="Arial" w:hAnsi="Arial" w:cs="Arial"/>
          <w:color w:val="auto"/>
          <w:sz w:val="20"/>
          <w:szCs w:val="20"/>
        </w:rPr>
        <w:t>–</w:t>
      </w:r>
      <w:r w:rsidRPr="00D857AE">
        <w:rPr>
          <w:rFonts w:ascii="Arial" w:hAnsi="Arial" w:cs="Arial"/>
          <w:color w:val="auto"/>
          <w:sz w:val="20"/>
          <w:szCs w:val="20"/>
        </w:rPr>
        <w:tab/>
        <w:t>określenie na podstawie budowy maszyn ich zastosowania;</w:t>
      </w:r>
    </w:p>
    <w:p w:rsidR="00F25BDE" w:rsidRPr="00D857AE" w:rsidRDefault="00F25BDE" w:rsidP="008376D0">
      <w:pPr>
        <w:tabs>
          <w:tab w:val="left" w:pos="1134"/>
        </w:tabs>
        <w:autoSpaceDE w:val="0"/>
        <w:autoSpaceDN w:val="0"/>
        <w:adjustRightInd w:val="0"/>
        <w:spacing w:line="360" w:lineRule="auto"/>
        <w:ind w:left="709"/>
        <w:jc w:val="both"/>
        <w:rPr>
          <w:rFonts w:ascii="Arial" w:hAnsi="Arial" w:cs="Arial"/>
          <w:color w:val="auto"/>
          <w:sz w:val="20"/>
          <w:szCs w:val="20"/>
        </w:rPr>
      </w:pPr>
      <w:r w:rsidRPr="00D857AE">
        <w:rPr>
          <w:rFonts w:ascii="Arial" w:hAnsi="Arial" w:cs="Arial"/>
          <w:color w:val="auto"/>
          <w:sz w:val="20"/>
          <w:szCs w:val="20"/>
        </w:rPr>
        <w:t>–</w:t>
      </w:r>
      <w:r w:rsidRPr="00D857AE">
        <w:rPr>
          <w:rFonts w:ascii="Arial" w:hAnsi="Arial" w:cs="Arial"/>
          <w:color w:val="auto"/>
          <w:sz w:val="20"/>
          <w:szCs w:val="20"/>
        </w:rPr>
        <w:tab/>
        <w:t>zakwalifikowanie maszyn do właściwej grupy na podstawie analizy schematów technicznych.</w:t>
      </w:r>
    </w:p>
    <w:p w:rsidR="00BD5945" w:rsidRPr="00D857AE" w:rsidRDefault="00BD5945" w:rsidP="00DC41CE">
      <w:pPr>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Zajęcia należy prowadzać z naciskiem na:</w:t>
      </w:r>
    </w:p>
    <w:p w:rsidR="00BD5945" w:rsidRPr="00D857AE" w:rsidRDefault="00BD5945" w:rsidP="00AA2EDD">
      <w:pPr>
        <w:numPr>
          <w:ilvl w:val="0"/>
          <w:numId w:val="18"/>
        </w:numPr>
        <w:tabs>
          <w:tab w:val="left" w:pos="1134"/>
        </w:tabs>
        <w:autoSpaceDE w:val="0"/>
        <w:autoSpaceDN w:val="0"/>
        <w:adjustRightInd w:val="0"/>
        <w:spacing w:line="360" w:lineRule="auto"/>
        <w:ind w:left="0" w:firstLine="709"/>
        <w:jc w:val="both"/>
        <w:rPr>
          <w:rFonts w:ascii="Arial" w:hAnsi="Arial" w:cs="Arial"/>
          <w:color w:val="auto"/>
          <w:sz w:val="20"/>
          <w:szCs w:val="20"/>
        </w:rPr>
      </w:pPr>
      <w:r w:rsidRPr="00D857AE">
        <w:rPr>
          <w:rFonts w:ascii="Arial" w:hAnsi="Arial" w:cs="Arial"/>
          <w:color w:val="auto"/>
          <w:sz w:val="20"/>
          <w:szCs w:val="20"/>
        </w:rPr>
        <w:t>wykorzystywanie różnych źródeł informacji,</w:t>
      </w:r>
    </w:p>
    <w:p w:rsidR="00BD5945" w:rsidRPr="00D857AE" w:rsidRDefault="00BD5945" w:rsidP="00AA2EDD">
      <w:pPr>
        <w:numPr>
          <w:ilvl w:val="0"/>
          <w:numId w:val="18"/>
        </w:numPr>
        <w:tabs>
          <w:tab w:val="left" w:pos="1134"/>
        </w:tabs>
        <w:autoSpaceDE w:val="0"/>
        <w:autoSpaceDN w:val="0"/>
        <w:adjustRightInd w:val="0"/>
        <w:spacing w:line="360" w:lineRule="auto"/>
        <w:ind w:left="0" w:firstLine="709"/>
        <w:jc w:val="both"/>
        <w:rPr>
          <w:rFonts w:ascii="Arial" w:hAnsi="Arial" w:cs="Arial"/>
          <w:color w:val="auto"/>
          <w:sz w:val="20"/>
          <w:szCs w:val="20"/>
        </w:rPr>
      </w:pPr>
      <w:r w:rsidRPr="00D857AE">
        <w:rPr>
          <w:rFonts w:ascii="Arial" w:hAnsi="Arial" w:cs="Arial"/>
          <w:color w:val="auto"/>
          <w:sz w:val="20"/>
          <w:szCs w:val="20"/>
        </w:rPr>
        <w:t>pracę w zespole,</w:t>
      </w:r>
    </w:p>
    <w:p w:rsidR="00BD5945" w:rsidRPr="00D857AE" w:rsidRDefault="00BD5945" w:rsidP="00AA2EDD">
      <w:pPr>
        <w:numPr>
          <w:ilvl w:val="0"/>
          <w:numId w:val="18"/>
        </w:numPr>
        <w:tabs>
          <w:tab w:val="left" w:pos="1134"/>
        </w:tabs>
        <w:autoSpaceDE w:val="0"/>
        <w:autoSpaceDN w:val="0"/>
        <w:adjustRightInd w:val="0"/>
        <w:spacing w:line="360" w:lineRule="auto"/>
        <w:ind w:left="0" w:firstLine="709"/>
        <w:jc w:val="both"/>
        <w:rPr>
          <w:rFonts w:ascii="Arial" w:hAnsi="Arial" w:cs="Arial"/>
          <w:color w:val="auto"/>
          <w:sz w:val="20"/>
          <w:szCs w:val="20"/>
        </w:rPr>
      </w:pPr>
      <w:r w:rsidRPr="00D857AE">
        <w:rPr>
          <w:rFonts w:ascii="Arial" w:hAnsi="Arial" w:cs="Arial"/>
          <w:color w:val="auto"/>
          <w:sz w:val="20"/>
          <w:szCs w:val="20"/>
        </w:rPr>
        <w:t xml:space="preserve">poprawność merytoryczną wykonywanych </w:t>
      </w:r>
      <w:r w:rsidR="00F25BDE" w:rsidRPr="00D857AE">
        <w:rPr>
          <w:rFonts w:ascii="Arial" w:hAnsi="Arial" w:cs="Arial"/>
          <w:color w:val="auto"/>
          <w:sz w:val="20"/>
          <w:szCs w:val="20"/>
        </w:rPr>
        <w:t>zadań</w:t>
      </w:r>
      <w:r w:rsidR="008376D0" w:rsidRPr="00D857AE">
        <w:rPr>
          <w:rFonts w:ascii="Arial" w:hAnsi="Arial" w:cs="Arial"/>
          <w:color w:val="auto"/>
          <w:sz w:val="20"/>
          <w:szCs w:val="20"/>
        </w:rPr>
        <w:t xml:space="preserve"> i ćwiczeń</w:t>
      </w:r>
      <w:r w:rsidRPr="00D857AE">
        <w:rPr>
          <w:rFonts w:ascii="Arial" w:hAnsi="Arial" w:cs="Arial"/>
          <w:color w:val="auto"/>
          <w:sz w:val="20"/>
          <w:szCs w:val="20"/>
        </w:rPr>
        <w:t>.</w:t>
      </w:r>
    </w:p>
    <w:p w:rsidR="008376D0" w:rsidRPr="00D857AE" w:rsidRDefault="008376D0" w:rsidP="008376D0">
      <w:pPr>
        <w:spacing w:line="360" w:lineRule="auto"/>
        <w:ind w:firstLine="709"/>
        <w:jc w:val="both"/>
        <w:rPr>
          <w:rFonts w:ascii="Arial" w:hAnsi="Arial" w:cs="Arial"/>
          <w:color w:val="auto"/>
          <w:sz w:val="20"/>
          <w:szCs w:val="20"/>
        </w:rPr>
      </w:pPr>
      <w:r w:rsidRPr="00D857AE">
        <w:rPr>
          <w:rFonts w:ascii="Arial" w:hAnsi="Arial" w:cs="Arial"/>
          <w:color w:val="auto"/>
          <w:sz w:val="20"/>
          <w:szCs w:val="20"/>
        </w:rPr>
        <w:t xml:space="preserve">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 własnych, przedmiotowych zasad oceniania. </w:t>
      </w:r>
    </w:p>
    <w:p w:rsidR="008376D0" w:rsidRPr="00D857AE" w:rsidRDefault="008376D0" w:rsidP="008376D0">
      <w:pPr>
        <w:autoSpaceDE w:val="0"/>
        <w:autoSpaceDN w:val="0"/>
        <w:adjustRightInd w:val="0"/>
        <w:spacing w:line="360" w:lineRule="auto"/>
        <w:jc w:val="both"/>
        <w:rPr>
          <w:rFonts w:ascii="Arial" w:hAnsi="Arial" w:cs="Arial"/>
          <w:color w:val="auto"/>
          <w:sz w:val="20"/>
          <w:szCs w:val="20"/>
        </w:rPr>
      </w:pPr>
      <w:r w:rsidRPr="00D857AE">
        <w:rPr>
          <w:rFonts w:ascii="Arial" w:hAnsi="Arial" w:cs="Arial"/>
          <w:color w:val="auto"/>
          <w:sz w:val="20"/>
          <w:szCs w:val="20"/>
        </w:rPr>
        <w:t>Po zakończeniu realizacji działu programu przedmiotu proponuje się zastosować test pisemny z zadaniami otwartymi i zamkniętymi. W ocenie końcowej należy uwzględnić poziom wykonania ćwiczeń, wyniki testów oraz inne formy ocen uzyskanych z przedmiotu.</w:t>
      </w:r>
    </w:p>
    <w:p w:rsidR="008376D0" w:rsidRPr="00D857AE" w:rsidRDefault="008376D0" w:rsidP="008376D0">
      <w:pPr>
        <w:spacing w:line="360" w:lineRule="auto"/>
        <w:jc w:val="both"/>
        <w:rPr>
          <w:rFonts w:ascii="Arial" w:hAnsi="Arial" w:cs="Arial"/>
          <w:color w:val="auto"/>
          <w:sz w:val="20"/>
          <w:szCs w:val="20"/>
        </w:rPr>
      </w:pPr>
    </w:p>
    <w:p w:rsidR="008376D0" w:rsidRPr="00D857AE" w:rsidRDefault="008376D0" w:rsidP="008376D0">
      <w:pPr>
        <w:spacing w:line="360" w:lineRule="auto"/>
        <w:jc w:val="both"/>
        <w:rPr>
          <w:rFonts w:ascii="Arial" w:hAnsi="Arial" w:cs="Arial"/>
          <w:b/>
          <w:bCs/>
          <w:color w:val="auto"/>
          <w:sz w:val="20"/>
          <w:szCs w:val="20"/>
        </w:rPr>
      </w:pPr>
      <w:r w:rsidRPr="00D857AE">
        <w:rPr>
          <w:rFonts w:ascii="Arial" w:hAnsi="Arial" w:cs="Arial"/>
          <w:b/>
          <w:bCs/>
          <w:color w:val="auto"/>
          <w:sz w:val="20"/>
          <w:szCs w:val="20"/>
        </w:rPr>
        <w:t>EWALUACJA PRZEDMIOTU</w:t>
      </w:r>
    </w:p>
    <w:p w:rsidR="008376D0" w:rsidRPr="00D857AE" w:rsidRDefault="008376D0" w:rsidP="008376D0">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8376D0" w:rsidRPr="00D857AE" w:rsidRDefault="008376D0" w:rsidP="008376D0">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2"/>
        </w:rPr>
        <w:t>Ewaluacja przedmiotu ma na celu określenie jakości i skuteczności procesu nauczania a w szczególności stopnia realizacji celów szczegółowych.</w:t>
      </w:r>
    </w:p>
    <w:p w:rsidR="008376D0" w:rsidRPr="00D857AE" w:rsidRDefault="008376D0" w:rsidP="008376D0">
      <w:pPr>
        <w:spacing w:line="360" w:lineRule="auto"/>
        <w:ind w:firstLine="851"/>
        <w:jc w:val="both"/>
        <w:rPr>
          <w:rFonts w:ascii="Arial" w:hAnsi="Arial" w:cs="Arial"/>
          <w:color w:val="auto"/>
          <w:sz w:val="20"/>
          <w:szCs w:val="22"/>
        </w:rPr>
      </w:pPr>
      <w:r w:rsidRPr="00D857AE">
        <w:rPr>
          <w:rFonts w:ascii="Arial" w:hAnsi="Arial" w:cs="Arial"/>
          <w:color w:val="auto"/>
          <w:sz w:val="20"/>
          <w:szCs w:val="22"/>
        </w:rPr>
        <w:t>Powinna ona swym zakresem obejmować:</w:t>
      </w:r>
    </w:p>
    <w:p w:rsidR="008376D0" w:rsidRPr="00D857AE" w:rsidRDefault="008376D0" w:rsidP="00AA2EDD">
      <w:pPr>
        <w:numPr>
          <w:ilvl w:val="0"/>
          <w:numId w:val="17"/>
        </w:numPr>
        <w:tabs>
          <w:tab w:val="left" w:pos="1134"/>
        </w:tabs>
        <w:spacing w:line="360" w:lineRule="auto"/>
        <w:ind w:left="709" w:firstLine="0"/>
        <w:jc w:val="both"/>
        <w:rPr>
          <w:rFonts w:ascii="Arial" w:hAnsi="Arial" w:cs="Arial"/>
          <w:color w:val="auto"/>
          <w:sz w:val="20"/>
          <w:szCs w:val="22"/>
        </w:rPr>
      </w:pPr>
      <w:r w:rsidRPr="00D857AE">
        <w:rPr>
          <w:rFonts w:ascii="Arial" w:hAnsi="Arial" w:cs="Arial"/>
          <w:color w:val="auto"/>
          <w:sz w:val="20"/>
          <w:szCs w:val="22"/>
        </w:rPr>
        <w:t>osiąganie szczegółowych efektów kształcenia,</w:t>
      </w:r>
    </w:p>
    <w:p w:rsidR="008376D0" w:rsidRPr="00D857AE" w:rsidRDefault="008376D0" w:rsidP="00AA2EDD">
      <w:pPr>
        <w:numPr>
          <w:ilvl w:val="0"/>
          <w:numId w:val="17"/>
        </w:numPr>
        <w:tabs>
          <w:tab w:val="left" w:pos="1134"/>
        </w:tabs>
        <w:spacing w:line="360" w:lineRule="auto"/>
        <w:ind w:left="709" w:firstLine="0"/>
        <w:jc w:val="both"/>
        <w:rPr>
          <w:rFonts w:ascii="Arial" w:hAnsi="Arial" w:cs="Arial"/>
          <w:color w:val="auto"/>
          <w:sz w:val="20"/>
          <w:szCs w:val="22"/>
        </w:rPr>
      </w:pPr>
      <w:r w:rsidRPr="00D857AE">
        <w:rPr>
          <w:rFonts w:ascii="Arial" w:hAnsi="Arial" w:cs="Arial"/>
          <w:color w:val="auto"/>
          <w:sz w:val="20"/>
          <w:szCs w:val="22"/>
        </w:rPr>
        <w:t>dobór oraz zastosowanie form, metod i strategii dydaktycznych,</w:t>
      </w:r>
    </w:p>
    <w:p w:rsidR="008376D0" w:rsidRPr="00D857AE" w:rsidRDefault="008376D0" w:rsidP="00AA2EDD">
      <w:pPr>
        <w:numPr>
          <w:ilvl w:val="0"/>
          <w:numId w:val="17"/>
        </w:numPr>
        <w:tabs>
          <w:tab w:val="left" w:pos="1134"/>
        </w:tabs>
        <w:spacing w:line="360" w:lineRule="auto"/>
        <w:ind w:left="709" w:firstLine="0"/>
        <w:jc w:val="both"/>
        <w:rPr>
          <w:rFonts w:ascii="Arial" w:hAnsi="Arial" w:cs="Arial"/>
          <w:color w:val="auto"/>
          <w:sz w:val="20"/>
          <w:szCs w:val="22"/>
        </w:rPr>
      </w:pPr>
      <w:r w:rsidRPr="00D857AE">
        <w:rPr>
          <w:rFonts w:ascii="Arial" w:hAnsi="Arial" w:cs="Arial"/>
          <w:color w:val="auto"/>
          <w:sz w:val="20"/>
          <w:szCs w:val="22"/>
        </w:rPr>
        <w:t>wykorzystanie bazy dydaktycznej.</w:t>
      </w:r>
    </w:p>
    <w:p w:rsidR="008376D0" w:rsidRPr="00D857AE" w:rsidRDefault="008376D0" w:rsidP="008376D0">
      <w:pPr>
        <w:spacing w:line="360" w:lineRule="auto"/>
        <w:ind w:firstLineChars="425" w:firstLine="850"/>
        <w:jc w:val="both"/>
        <w:rPr>
          <w:rFonts w:ascii="Arial" w:hAnsi="Arial" w:cs="Arial"/>
          <w:color w:val="auto"/>
          <w:sz w:val="20"/>
          <w:szCs w:val="22"/>
          <w:shd w:val="clear" w:color="auto" w:fill="FFFFFF"/>
        </w:rPr>
      </w:pPr>
      <w:r w:rsidRPr="00D857AE">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D857AE">
        <w:rPr>
          <w:rFonts w:ascii="Arial" w:hAnsi="Arial" w:cs="Arial"/>
          <w:color w:val="auto"/>
          <w:sz w:val="20"/>
          <w:szCs w:val="22"/>
          <w:shd w:val="clear" w:color="auto" w:fill="FFFFFF"/>
        </w:rPr>
        <w:t xml:space="preserve">ze zwróceniem uwagi na szczegółowe cele kształcenia. </w:t>
      </w:r>
      <w:r w:rsidRPr="00D857AE">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8376D0" w:rsidRPr="00D857AE" w:rsidRDefault="008376D0" w:rsidP="008376D0">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8376D0" w:rsidRPr="000C467B" w:rsidRDefault="008376D0" w:rsidP="008376D0">
      <w:pPr>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2"/>
        </w:rPr>
        <w:t xml:space="preserve">Ewaluację w fazie podsumowującej proponuje się przeprowadzić w </w:t>
      </w:r>
      <w:r w:rsidRPr="00D857AE">
        <w:rPr>
          <w:rFonts w:ascii="Arial" w:hAnsi="Arial" w:cs="Arial"/>
          <w:bCs/>
          <w:color w:val="auto"/>
          <w:sz w:val="20"/>
          <w:szCs w:val="22"/>
        </w:rPr>
        <w:t>modelu triangulacyjnym.</w:t>
      </w:r>
      <w:r w:rsidRPr="00D857AE">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D857AE">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8376D0" w:rsidRPr="00D857AE" w:rsidRDefault="008376D0" w:rsidP="008376D0">
      <w:pPr>
        <w:spacing w:line="360" w:lineRule="auto"/>
        <w:ind w:firstLineChars="425" w:firstLine="850"/>
        <w:jc w:val="both"/>
        <w:rPr>
          <w:rFonts w:ascii="Arial" w:hAnsi="Arial" w:cs="Arial"/>
          <w:color w:val="auto"/>
          <w:sz w:val="20"/>
          <w:szCs w:val="22"/>
        </w:rPr>
      </w:pPr>
      <w:r w:rsidRPr="000C467B">
        <w:rPr>
          <w:rFonts w:ascii="Arial" w:hAnsi="Arial" w:cs="Arial"/>
          <w:color w:val="auto"/>
          <w:sz w:val="20"/>
          <w:szCs w:val="22"/>
        </w:rPr>
        <w:t>Pozyskanie danych od różnych osób i z różnych perspektyw na temat jednego elementu pozwala na uzyskanie wielowymiarowego i obiektywnego</w:t>
      </w:r>
      <w:r w:rsidRPr="00D857AE">
        <w:rPr>
          <w:rFonts w:ascii="Arial" w:hAnsi="Arial" w:cs="Arial"/>
          <w:color w:val="auto"/>
          <w:sz w:val="20"/>
          <w:szCs w:val="22"/>
        </w:rPr>
        <w:t xml:space="preserve"> opisu zjawiska.</w:t>
      </w:r>
    </w:p>
    <w:p w:rsidR="008376D0" w:rsidRDefault="008376D0" w:rsidP="00DC41CE">
      <w:pPr>
        <w:spacing w:line="360" w:lineRule="auto"/>
        <w:jc w:val="both"/>
        <w:rPr>
          <w:rFonts w:ascii="Arial" w:hAnsi="Arial" w:cs="Arial"/>
          <w:b/>
          <w:color w:val="auto"/>
          <w:sz w:val="20"/>
          <w:szCs w:val="20"/>
        </w:rPr>
      </w:pPr>
    </w:p>
    <w:p w:rsidR="00F03544" w:rsidRDefault="00BD5945" w:rsidP="00DC41CE">
      <w:pPr>
        <w:spacing w:line="360" w:lineRule="auto"/>
        <w:jc w:val="both"/>
        <w:rPr>
          <w:rFonts w:ascii="Arial" w:hAnsi="Arial" w:cs="Arial"/>
          <w:b/>
          <w:color w:val="auto"/>
          <w:sz w:val="20"/>
          <w:szCs w:val="20"/>
        </w:rPr>
      </w:pPr>
      <w:r w:rsidRPr="00705BF7">
        <w:rPr>
          <w:rFonts w:ascii="Arial" w:hAnsi="Arial" w:cs="Arial"/>
          <w:b/>
          <w:color w:val="auto"/>
          <w:sz w:val="20"/>
          <w:szCs w:val="20"/>
        </w:rPr>
        <w:t>ZA</w:t>
      </w:r>
      <w:r w:rsidR="007A46BD">
        <w:rPr>
          <w:rFonts w:ascii="Arial" w:hAnsi="Arial" w:cs="Arial"/>
          <w:b/>
          <w:color w:val="auto"/>
          <w:sz w:val="20"/>
          <w:szCs w:val="20"/>
        </w:rPr>
        <w:t>LECANA LITERATURA DO PRZEDMIOTU</w:t>
      </w:r>
    </w:p>
    <w:p w:rsidR="00DB13AA" w:rsidRPr="008376D0" w:rsidRDefault="00DB13AA" w:rsidP="00DC41CE">
      <w:pPr>
        <w:spacing w:line="360" w:lineRule="auto"/>
        <w:jc w:val="both"/>
        <w:rPr>
          <w:rFonts w:ascii="Arial" w:hAnsi="Arial" w:cs="Arial"/>
          <w:b/>
          <w:color w:val="auto"/>
          <w:sz w:val="20"/>
          <w:szCs w:val="20"/>
        </w:rPr>
      </w:pPr>
    </w:p>
    <w:p w:rsidR="00BD5945" w:rsidRPr="00837A88" w:rsidRDefault="00BD5945" w:rsidP="00DC41CE">
      <w:pPr>
        <w:spacing w:line="360" w:lineRule="auto"/>
        <w:jc w:val="both"/>
        <w:rPr>
          <w:rFonts w:ascii="Arial" w:hAnsi="Arial" w:cs="Arial"/>
          <w:color w:val="auto"/>
          <w:sz w:val="20"/>
          <w:szCs w:val="20"/>
        </w:rPr>
      </w:pPr>
      <w:r w:rsidRPr="00837A88">
        <w:rPr>
          <w:rFonts w:ascii="Arial" w:hAnsi="Arial" w:cs="Arial"/>
          <w:color w:val="auto"/>
          <w:sz w:val="20"/>
          <w:szCs w:val="20"/>
        </w:rPr>
        <w:t>Proponowane podręczniki:</w:t>
      </w:r>
    </w:p>
    <w:p w:rsidR="00483593" w:rsidRPr="00483593" w:rsidRDefault="008120C7"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hyperlink r:id="rId9" w:history="1">
        <w:r w:rsidR="00483593" w:rsidRPr="00483593">
          <w:rPr>
            <w:rFonts w:ascii="Arial" w:hAnsi="Arial" w:cs="Arial"/>
            <w:color w:val="auto"/>
            <w:sz w:val="20"/>
            <w:szCs w:val="22"/>
          </w:rPr>
          <w:t>Krzysztof Grzelak</w:t>
        </w:r>
      </w:hyperlink>
      <w:r w:rsidR="00483593" w:rsidRPr="00483593">
        <w:rPr>
          <w:rFonts w:ascii="Arial" w:hAnsi="Arial" w:cs="Arial"/>
          <w:color w:val="auto"/>
          <w:sz w:val="20"/>
          <w:szCs w:val="22"/>
        </w:rPr>
        <w:t>, </w:t>
      </w:r>
      <w:hyperlink r:id="rId10" w:history="1">
        <w:r w:rsidR="00483593" w:rsidRPr="00483593">
          <w:rPr>
            <w:rFonts w:ascii="Arial" w:hAnsi="Arial" w:cs="Arial"/>
            <w:color w:val="auto"/>
            <w:sz w:val="20"/>
            <w:szCs w:val="22"/>
          </w:rPr>
          <w:t>Janusz Telega</w:t>
        </w:r>
      </w:hyperlink>
      <w:r w:rsidR="00483593" w:rsidRPr="00483593">
        <w:rPr>
          <w:rFonts w:ascii="Arial" w:hAnsi="Arial" w:cs="Arial"/>
          <w:color w:val="auto"/>
          <w:sz w:val="20"/>
          <w:szCs w:val="22"/>
        </w:rPr>
        <w:t>, </w:t>
      </w:r>
      <w:hyperlink r:id="rId11" w:history="1">
        <w:r w:rsidR="00483593" w:rsidRPr="00483593">
          <w:rPr>
            <w:rFonts w:ascii="Arial" w:hAnsi="Arial" w:cs="Arial"/>
            <w:color w:val="auto"/>
            <w:sz w:val="20"/>
            <w:szCs w:val="22"/>
          </w:rPr>
          <w:t>Janusz Torzewski</w:t>
        </w:r>
      </w:hyperlink>
      <w:r w:rsidR="00483593" w:rsidRPr="00483593">
        <w:rPr>
          <w:rFonts w:ascii="Arial" w:hAnsi="Arial" w:cs="Arial"/>
          <w:color w:val="auto"/>
          <w:sz w:val="20"/>
          <w:szCs w:val="22"/>
        </w:rPr>
        <w:t xml:space="preserve">: Podstawy konstrukcji maszyn. </w:t>
      </w:r>
      <w:r w:rsidR="00483593" w:rsidRPr="00483593">
        <w:rPr>
          <w:rFonts w:ascii="Arial" w:hAnsi="Arial" w:cs="Arial"/>
          <w:color w:val="auto"/>
          <w:kern w:val="36"/>
          <w:sz w:val="20"/>
          <w:szCs w:val="22"/>
        </w:rPr>
        <w:t xml:space="preserve">Podręcznik do nauki, zawód technik, </w:t>
      </w:r>
      <w:r w:rsidR="00483593" w:rsidRPr="00483593">
        <w:rPr>
          <w:rFonts w:ascii="Arial" w:hAnsi="Arial" w:cs="Arial"/>
          <w:color w:val="auto"/>
          <w:sz w:val="20"/>
          <w:szCs w:val="22"/>
        </w:rPr>
        <w:t>WSiP</w:t>
      </w:r>
      <w:r w:rsidR="00483593" w:rsidRPr="00483593">
        <w:rPr>
          <w:rFonts w:ascii="Arial" w:hAnsi="Arial" w:cs="Arial"/>
          <w:color w:val="auto"/>
          <w:sz w:val="20"/>
          <w:szCs w:val="22"/>
          <w:shd w:val="clear" w:color="auto" w:fill="FFFFFF"/>
        </w:rPr>
        <w:t>, 2017.</w:t>
      </w:r>
    </w:p>
    <w:p w:rsidR="00483593" w:rsidRPr="00483593" w:rsidRDefault="00483593"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sidRPr="00483593">
        <w:rPr>
          <w:rFonts w:ascii="Arial" w:hAnsi="Arial" w:cs="Arial"/>
          <w:color w:val="auto"/>
          <w:sz w:val="20"/>
          <w:szCs w:val="22"/>
        </w:rPr>
        <w:t xml:space="preserve">Praca zbiorowa: </w:t>
      </w:r>
      <w:r w:rsidRPr="00483593">
        <w:rPr>
          <w:rFonts w:ascii="Arial" w:hAnsi="Arial" w:cs="Arial"/>
          <w:color w:val="auto"/>
          <w:kern w:val="36"/>
          <w:sz w:val="20"/>
          <w:szCs w:val="22"/>
        </w:rPr>
        <w:t>Podstawy konstrukcji maszyn. Część 2. Techniki wytwarzania i maszynoznawstwo</w:t>
      </w:r>
      <w:r w:rsidRPr="00483593">
        <w:rPr>
          <w:rFonts w:ascii="Arial" w:hAnsi="Arial" w:cs="Arial"/>
          <w:color w:val="auto"/>
          <w:sz w:val="20"/>
          <w:szCs w:val="22"/>
        </w:rPr>
        <w:t xml:space="preserve"> wydawnictwa komunikacji i łączności, Wydawnictwa Komunikacji i Łączności WKŁ.</w:t>
      </w:r>
    </w:p>
    <w:p w:rsidR="00483593" w:rsidRPr="00483593" w:rsidRDefault="00483593"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sidRPr="00483593">
        <w:rPr>
          <w:rFonts w:ascii="Arial" w:hAnsi="Arial" w:cs="Arial"/>
          <w:color w:val="auto"/>
          <w:sz w:val="20"/>
          <w:szCs w:val="22"/>
        </w:rPr>
        <w:t>Włodzimierz Chomczyk: Podstawy konstrukcji maszyn, PWN, 2012.</w:t>
      </w:r>
    </w:p>
    <w:p w:rsidR="00483593" w:rsidRDefault="00483593"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 xml:space="preserve">Ryszard Faustyn: </w:t>
      </w:r>
      <w:r w:rsidRPr="00483593">
        <w:rPr>
          <w:rFonts w:ascii="Arial" w:hAnsi="Arial" w:cs="Arial"/>
          <w:color w:val="auto"/>
          <w:sz w:val="20"/>
          <w:szCs w:val="20"/>
        </w:rPr>
        <w:t xml:space="preserve">Maszyny </w:t>
      </w:r>
      <w:r>
        <w:rPr>
          <w:rFonts w:ascii="Arial" w:hAnsi="Arial" w:cs="Arial"/>
          <w:color w:val="auto"/>
          <w:sz w:val="20"/>
          <w:szCs w:val="20"/>
        </w:rPr>
        <w:t xml:space="preserve">i </w:t>
      </w:r>
      <w:r w:rsidRPr="00483593">
        <w:rPr>
          <w:rFonts w:ascii="Arial" w:hAnsi="Arial" w:cs="Arial"/>
          <w:color w:val="auto"/>
          <w:sz w:val="20"/>
          <w:szCs w:val="20"/>
        </w:rPr>
        <w:t>urządzenia w przemyśle szklarskim</w:t>
      </w:r>
      <w:r>
        <w:rPr>
          <w:rFonts w:ascii="Arial" w:hAnsi="Arial" w:cs="Arial"/>
          <w:color w:val="auto"/>
          <w:sz w:val="20"/>
          <w:szCs w:val="20"/>
        </w:rPr>
        <w:t>, WSiP, 1980.</w:t>
      </w:r>
    </w:p>
    <w:p w:rsidR="00483593" w:rsidRDefault="00483593"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L</w:t>
      </w:r>
      <w:r w:rsidRPr="00483593">
        <w:rPr>
          <w:rFonts w:ascii="Arial" w:hAnsi="Arial" w:cs="Arial"/>
          <w:color w:val="auto"/>
          <w:sz w:val="20"/>
          <w:szCs w:val="20"/>
        </w:rPr>
        <w:t>eszek Mejer, Bolesław Poźniak, Józef Werstler</w:t>
      </w:r>
      <w:r>
        <w:rPr>
          <w:rFonts w:ascii="Arial" w:hAnsi="Arial" w:cs="Arial"/>
          <w:color w:val="auto"/>
          <w:sz w:val="20"/>
          <w:szCs w:val="20"/>
        </w:rPr>
        <w:t xml:space="preserve">: </w:t>
      </w:r>
      <w:r w:rsidRPr="00483593">
        <w:rPr>
          <w:rFonts w:ascii="Arial" w:hAnsi="Arial" w:cs="Arial"/>
          <w:color w:val="auto"/>
          <w:sz w:val="20"/>
          <w:szCs w:val="20"/>
        </w:rPr>
        <w:t>Urządzenia mechaniczne w przemyśle szklarskim</w:t>
      </w:r>
      <w:r>
        <w:rPr>
          <w:rFonts w:ascii="Arial" w:hAnsi="Arial" w:cs="Arial"/>
          <w:color w:val="auto"/>
          <w:sz w:val="20"/>
          <w:szCs w:val="20"/>
        </w:rPr>
        <w:t xml:space="preserve">, </w:t>
      </w:r>
      <w:r w:rsidRPr="00483593">
        <w:rPr>
          <w:rFonts w:ascii="Arial" w:hAnsi="Arial" w:cs="Arial"/>
          <w:color w:val="auto"/>
          <w:sz w:val="20"/>
          <w:szCs w:val="20"/>
        </w:rPr>
        <w:t>Arkady</w:t>
      </w:r>
      <w:r>
        <w:rPr>
          <w:rFonts w:ascii="Arial" w:hAnsi="Arial" w:cs="Arial"/>
          <w:color w:val="auto"/>
          <w:sz w:val="20"/>
          <w:szCs w:val="20"/>
        </w:rPr>
        <w:t xml:space="preserve"> Warszawa, 1966.</w:t>
      </w:r>
    </w:p>
    <w:p w:rsidR="00C66237" w:rsidRPr="00C66237" w:rsidRDefault="00C66237"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sidRPr="00C66237">
        <w:rPr>
          <w:rFonts w:ascii="Arial" w:hAnsi="Arial" w:cs="Arial"/>
          <w:color w:val="auto"/>
          <w:sz w:val="20"/>
          <w:szCs w:val="20"/>
        </w:rPr>
        <w:t xml:space="preserve">Chabowski L., Nowotny W.: Piece szklarskie. PWSZ, Warszawa 1966. </w:t>
      </w:r>
    </w:p>
    <w:p w:rsidR="00C66237" w:rsidRPr="00C66237" w:rsidRDefault="00C66237"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sidRPr="00C66237">
        <w:rPr>
          <w:rFonts w:ascii="Arial" w:hAnsi="Arial" w:cs="Arial"/>
          <w:color w:val="auto"/>
          <w:sz w:val="20"/>
          <w:szCs w:val="20"/>
        </w:rPr>
        <w:t>Hilgertner A., Nowotny W.: Piece szklarskie. WSiP, Warszawa 1978.</w:t>
      </w:r>
    </w:p>
    <w:p w:rsidR="00C66237" w:rsidRPr="00C66237" w:rsidRDefault="00C66237"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sidRPr="00C66237">
        <w:rPr>
          <w:rFonts w:ascii="Arial" w:hAnsi="Arial" w:cs="Arial"/>
          <w:color w:val="auto"/>
          <w:sz w:val="20"/>
          <w:szCs w:val="20"/>
        </w:rPr>
        <w:t>Nowotny W.: Podstawy technologii szkła, część 1–3. Państwowe Wydawnictwa Szkolnictwa Zawodowego, Warszawa 1961.</w:t>
      </w:r>
    </w:p>
    <w:p w:rsidR="00C66237" w:rsidRPr="00C66237" w:rsidRDefault="00C66237"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sidRPr="00C66237">
        <w:rPr>
          <w:rFonts w:ascii="Arial" w:hAnsi="Arial" w:cs="Arial"/>
          <w:color w:val="auto"/>
          <w:sz w:val="20"/>
          <w:szCs w:val="20"/>
        </w:rPr>
        <w:t>Piech J.: Piece ceramiczne i szklarskie. Wydawnictwo AGH, Kraków 1993.</w:t>
      </w:r>
    </w:p>
    <w:p w:rsidR="00C66237" w:rsidRPr="00C66237" w:rsidRDefault="00C66237"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sidRPr="00C66237">
        <w:rPr>
          <w:rFonts w:ascii="Arial" w:hAnsi="Arial" w:cs="Arial"/>
          <w:color w:val="auto"/>
          <w:sz w:val="20"/>
          <w:szCs w:val="20"/>
        </w:rPr>
        <w:t xml:space="preserve">Płoński I. (red.): Technologia szkła. Wydawnictwo Arkady, Warszawa 1962. </w:t>
      </w:r>
    </w:p>
    <w:p w:rsidR="00C66237" w:rsidRPr="00C66237" w:rsidRDefault="00C66237"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sidRPr="00C66237">
        <w:rPr>
          <w:rFonts w:ascii="Arial" w:hAnsi="Arial" w:cs="Arial"/>
          <w:color w:val="auto"/>
          <w:sz w:val="20"/>
          <w:szCs w:val="20"/>
        </w:rPr>
        <w:t>Wójcicki J.: Technologia szkła, część 1 i 2. Wydawnictwo Arkady, Warszawa 1987.</w:t>
      </w:r>
    </w:p>
    <w:p w:rsidR="007A46BD" w:rsidRDefault="00C66237" w:rsidP="00AA2EDD">
      <w:pPr>
        <w:numPr>
          <w:ilvl w:val="0"/>
          <w:numId w:val="25"/>
        </w:numPr>
        <w:tabs>
          <w:tab w:val="left" w:pos="567"/>
        </w:tabs>
        <w:spacing w:line="360" w:lineRule="auto"/>
        <w:ind w:left="142" w:firstLine="0"/>
        <w:contextualSpacing/>
        <w:jc w:val="both"/>
        <w:rPr>
          <w:rFonts w:ascii="Arial" w:hAnsi="Arial" w:cs="Arial"/>
          <w:color w:val="auto"/>
          <w:sz w:val="20"/>
          <w:szCs w:val="20"/>
        </w:rPr>
      </w:pPr>
      <w:r w:rsidRPr="00C66237">
        <w:rPr>
          <w:rFonts w:ascii="Arial" w:hAnsi="Arial" w:cs="Arial"/>
          <w:color w:val="auto"/>
          <w:sz w:val="20"/>
          <w:szCs w:val="20"/>
        </w:rPr>
        <w:t>Ziemba B. (red.): Technologia szkła. Wydawnictwo Arkady, Warszawa 1987.</w:t>
      </w:r>
    </w:p>
    <w:p w:rsidR="00BF21AC" w:rsidRPr="007A46BD" w:rsidRDefault="00BF21AC" w:rsidP="00BF21AC">
      <w:pPr>
        <w:tabs>
          <w:tab w:val="left" w:pos="567"/>
        </w:tabs>
        <w:spacing w:line="360" w:lineRule="auto"/>
        <w:ind w:left="142"/>
        <w:contextualSpacing/>
        <w:jc w:val="both"/>
        <w:rPr>
          <w:rFonts w:ascii="Arial" w:hAnsi="Arial" w:cs="Arial"/>
          <w:color w:val="auto"/>
          <w:sz w:val="20"/>
          <w:szCs w:val="20"/>
        </w:rPr>
      </w:pPr>
    </w:p>
    <w:p w:rsidR="00BD5945" w:rsidRPr="00837A88" w:rsidRDefault="00BD5945" w:rsidP="00DC41CE">
      <w:pPr>
        <w:tabs>
          <w:tab w:val="left" w:pos="567"/>
        </w:tabs>
        <w:spacing w:line="360" w:lineRule="auto"/>
        <w:jc w:val="both"/>
        <w:rPr>
          <w:rFonts w:ascii="Arial" w:hAnsi="Arial" w:cs="Arial"/>
          <w:color w:val="auto"/>
          <w:sz w:val="20"/>
          <w:szCs w:val="20"/>
        </w:rPr>
      </w:pPr>
      <w:r w:rsidRPr="00837A88">
        <w:rPr>
          <w:rFonts w:ascii="Arial" w:hAnsi="Arial" w:cs="Arial"/>
          <w:color w:val="auto"/>
          <w:sz w:val="20"/>
          <w:szCs w:val="20"/>
        </w:rPr>
        <w:t>Czasopisma branżowe:</w:t>
      </w:r>
    </w:p>
    <w:p w:rsidR="00483593" w:rsidRPr="00FB614D" w:rsidRDefault="00483593" w:rsidP="00AA2EDD">
      <w:pPr>
        <w:numPr>
          <w:ilvl w:val="0"/>
          <w:numId w:val="26"/>
        </w:numPr>
        <w:tabs>
          <w:tab w:val="left" w:pos="567"/>
        </w:tabs>
        <w:spacing w:line="360" w:lineRule="auto"/>
        <w:ind w:left="142" w:firstLine="0"/>
        <w:jc w:val="both"/>
        <w:rPr>
          <w:rFonts w:ascii="Arial" w:hAnsi="Arial" w:cs="Arial"/>
          <w:color w:val="auto"/>
          <w:sz w:val="20"/>
          <w:szCs w:val="20"/>
        </w:rPr>
      </w:pPr>
      <w:r w:rsidRPr="00FB614D">
        <w:rPr>
          <w:rFonts w:ascii="Arial" w:hAnsi="Arial" w:cs="Arial"/>
          <w:color w:val="auto"/>
          <w:sz w:val="20"/>
          <w:szCs w:val="20"/>
        </w:rPr>
        <w:t xml:space="preserve">Miesięcznik „Świat Szkła”. </w:t>
      </w:r>
    </w:p>
    <w:p w:rsidR="00CE7EB2" w:rsidRPr="001626B8" w:rsidRDefault="00483593" w:rsidP="00AA2EDD">
      <w:pPr>
        <w:numPr>
          <w:ilvl w:val="0"/>
          <w:numId w:val="26"/>
        </w:numPr>
        <w:tabs>
          <w:tab w:val="left" w:pos="567"/>
        </w:tabs>
        <w:spacing w:line="360" w:lineRule="auto"/>
        <w:ind w:left="142" w:firstLine="0"/>
        <w:jc w:val="both"/>
        <w:rPr>
          <w:rFonts w:ascii="Arial" w:hAnsi="Arial" w:cs="Arial"/>
          <w:b/>
          <w:color w:val="auto"/>
          <w:szCs w:val="20"/>
        </w:rPr>
      </w:pPr>
      <w:r w:rsidRPr="001626B8">
        <w:rPr>
          <w:rFonts w:ascii="Arial" w:hAnsi="Arial" w:cs="Arial"/>
          <w:color w:val="auto"/>
          <w:sz w:val="20"/>
          <w:szCs w:val="20"/>
        </w:rPr>
        <w:t>Dwumiesięcznik „S+C Szkło i Ceramika”.</w:t>
      </w:r>
      <w:bookmarkEnd w:id="2"/>
    </w:p>
    <w:p w:rsidR="001626B8" w:rsidRDefault="001626B8" w:rsidP="00DC41CE">
      <w:pPr>
        <w:spacing w:line="360" w:lineRule="auto"/>
        <w:rPr>
          <w:rFonts w:ascii="Arial" w:hAnsi="Arial" w:cs="Arial"/>
          <w:b/>
          <w:color w:val="auto"/>
          <w:szCs w:val="20"/>
        </w:rPr>
      </w:pPr>
      <w:r>
        <w:rPr>
          <w:rFonts w:ascii="Arial" w:hAnsi="Arial" w:cs="Arial"/>
          <w:b/>
          <w:color w:val="auto"/>
          <w:szCs w:val="20"/>
        </w:rPr>
        <w:br w:type="page"/>
      </w:r>
    </w:p>
    <w:p w:rsidR="00423978" w:rsidRPr="000B22B3" w:rsidRDefault="00423978" w:rsidP="00DC41CE">
      <w:pPr>
        <w:spacing w:line="360" w:lineRule="auto"/>
        <w:jc w:val="both"/>
        <w:rPr>
          <w:rFonts w:ascii="Arial" w:hAnsi="Arial" w:cs="Arial"/>
          <w:b/>
          <w:color w:val="auto"/>
          <w:szCs w:val="20"/>
        </w:rPr>
      </w:pPr>
      <w:r w:rsidRPr="00423978">
        <w:rPr>
          <w:rFonts w:ascii="Arial" w:hAnsi="Arial" w:cs="Arial"/>
          <w:b/>
          <w:color w:val="auto"/>
          <w:szCs w:val="20"/>
        </w:rPr>
        <w:t>TECHNOLOGIA SZKŁA</w:t>
      </w:r>
      <w:r>
        <w:rPr>
          <w:rFonts w:ascii="Arial" w:hAnsi="Arial" w:cs="Arial"/>
          <w:b/>
          <w:color w:val="auto"/>
          <w:szCs w:val="20"/>
        </w:rPr>
        <w:t xml:space="preserve"> (</w:t>
      </w:r>
      <w:r w:rsidR="003956B9">
        <w:rPr>
          <w:rFonts w:ascii="Arial" w:hAnsi="Arial" w:cs="Arial"/>
          <w:b/>
          <w:color w:val="auto"/>
          <w:szCs w:val="20"/>
        </w:rPr>
        <w:t>CES.02</w:t>
      </w:r>
      <w:r>
        <w:rPr>
          <w:rFonts w:ascii="Arial" w:hAnsi="Arial" w:cs="Arial"/>
          <w:b/>
          <w:color w:val="auto"/>
          <w:szCs w:val="20"/>
        </w:rPr>
        <w:t>)</w:t>
      </w:r>
      <w:r w:rsidR="00693CCF">
        <w:rPr>
          <w:rFonts w:ascii="Arial" w:hAnsi="Arial" w:cs="Arial"/>
          <w:b/>
          <w:color w:val="auto"/>
          <w:szCs w:val="20"/>
        </w:rPr>
        <w:t xml:space="preserve"> </w:t>
      </w:r>
    </w:p>
    <w:p w:rsidR="00423978" w:rsidRPr="00D857AE" w:rsidRDefault="00423978" w:rsidP="00DC41CE">
      <w:pPr>
        <w:spacing w:line="360" w:lineRule="auto"/>
        <w:ind w:firstLineChars="851" w:firstLine="1709"/>
        <w:jc w:val="both"/>
        <w:rPr>
          <w:rFonts w:ascii="Arial" w:hAnsi="Arial" w:cs="Arial"/>
          <w:b/>
          <w:color w:val="auto"/>
          <w:sz w:val="20"/>
          <w:szCs w:val="20"/>
        </w:rPr>
      </w:pPr>
    </w:p>
    <w:p w:rsidR="00705BF7" w:rsidRPr="00D857AE" w:rsidRDefault="00705BF7" w:rsidP="00E05B3C">
      <w:pPr>
        <w:spacing w:line="360" w:lineRule="auto"/>
        <w:jc w:val="both"/>
        <w:rPr>
          <w:rFonts w:ascii="Arial" w:hAnsi="Arial" w:cs="Arial"/>
          <w:b/>
          <w:color w:val="auto"/>
          <w:sz w:val="20"/>
          <w:szCs w:val="20"/>
        </w:rPr>
      </w:pPr>
      <w:r w:rsidRPr="00D857AE">
        <w:rPr>
          <w:rFonts w:ascii="Arial" w:hAnsi="Arial" w:cs="Arial"/>
          <w:b/>
          <w:color w:val="auto"/>
          <w:sz w:val="20"/>
          <w:szCs w:val="20"/>
        </w:rPr>
        <w:t>Cele ogólne przedmiotu:</w:t>
      </w:r>
    </w:p>
    <w:p w:rsidR="008376D0" w:rsidRPr="00D857AE" w:rsidRDefault="008376D0" w:rsidP="00AA2EDD">
      <w:pPr>
        <w:pStyle w:val="Akapitzlist"/>
        <w:numPr>
          <w:ilvl w:val="0"/>
          <w:numId w:val="177"/>
        </w:numPr>
        <w:spacing w:line="360" w:lineRule="auto"/>
        <w:jc w:val="both"/>
        <w:rPr>
          <w:rFonts w:ascii="Arial" w:hAnsi="Arial" w:cs="Arial"/>
          <w:color w:val="auto"/>
          <w:sz w:val="20"/>
          <w:szCs w:val="20"/>
        </w:rPr>
      </w:pPr>
      <w:r w:rsidRPr="00D857AE">
        <w:rPr>
          <w:rFonts w:ascii="Arial" w:hAnsi="Arial" w:cs="Arial"/>
          <w:color w:val="auto"/>
          <w:sz w:val="20"/>
          <w:szCs w:val="20"/>
        </w:rPr>
        <w:t xml:space="preserve">Określanie właściwości szkła i opisanie procesu powstawania szkła przez przechodzenie fazy ciekłej (masy szklanej).  </w:t>
      </w:r>
    </w:p>
    <w:p w:rsidR="008376D0" w:rsidRPr="00D857AE" w:rsidRDefault="00705BF7" w:rsidP="00AA2EDD">
      <w:pPr>
        <w:pStyle w:val="Akapitzlist"/>
        <w:numPr>
          <w:ilvl w:val="0"/>
          <w:numId w:val="177"/>
        </w:numPr>
        <w:spacing w:line="360" w:lineRule="auto"/>
        <w:jc w:val="both"/>
        <w:rPr>
          <w:rFonts w:ascii="Arial" w:hAnsi="Arial" w:cs="Arial"/>
          <w:color w:val="auto"/>
          <w:sz w:val="20"/>
          <w:szCs w:val="20"/>
        </w:rPr>
      </w:pPr>
      <w:r w:rsidRPr="00D857AE">
        <w:rPr>
          <w:rFonts w:ascii="Arial" w:hAnsi="Arial" w:cs="Arial"/>
          <w:color w:val="auto"/>
          <w:sz w:val="20"/>
          <w:szCs w:val="20"/>
        </w:rPr>
        <w:t>Poznanie procesu technologicznego prod</w:t>
      </w:r>
      <w:r w:rsidR="008376D0" w:rsidRPr="00D857AE">
        <w:rPr>
          <w:rFonts w:ascii="Arial" w:hAnsi="Arial" w:cs="Arial"/>
          <w:color w:val="auto"/>
          <w:sz w:val="20"/>
          <w:szCs w:val="20"/>
        </w:rPr>
        <w:t xml:space="preserve">ukcji szkła, wyrobów ze szkła. </w:t>
      </w:r>
    </w:p>
    <w:p w:rsidR="00705BF7" w:rsidRPr="00D857AE" w:rsidRDefault="008376D0" w:rsidP="00AA2EDD">
      <w:pPr>
        <w:pStyle w:val="Akapitzlist"/>
        <w:numPr>
          <w:ilvl w:val="0"/>
          <w:numId w:val="177"/>
        </w:numPr>
        <w:spacing w:line="360" w:lineRule="auto"/>
        <w:jc w:val="both"/>
        <w:rPr>
          <w:rFonts w:ascii="Arial" w:hAnsi="Arial" w:cs="Arial"/>
          <w:color w:val="auto"/>
          <w:sz w:val="20"/>
          <w:szCs w:val="20"/>
        </w:rPr>
      </w:pPr>
      <w:r w:rsidRPr="00D857AE">
        <w:rPr>
          <w:rFonts w:ascii="Arial" w:hAnsi="Arial" w:cs="Arial"/>
          <w:color w:val="auto"/>
          <w:sz w:val="20"/>
          <w:szCs w:val="20"/>
        </w:rPr>
        <w:t xml:space="preserve">Poznanie </w:t>
      </w:r>
      <w:r w:rsidR="00705BF7" w:rsidRPr="00D857AE">
        <w:rPr>
          <w:rFonts w:ascii="Arial" w:hAnsi="Arial" w:cs="Arial"/>
          <w:color w:val="auto"/>
          <w:sz w:val="20"/>
          <w:szCs w:val="20"/>
        </w:rPr>
        <w:t xml:space="preserve">metod formowania, </w:t>
      </w:r>
      <w:r w:rsidR="001626B8" w:rsidRPr="00D857AE">
        <w:rPr>
          <w:rFonts w:ascii="Arial" w:hAnsi="Arial" w:cs="Arial"/>
          <w:color w:val="auto"/>
          <w:sz w:val="20"/>
          <w:szCs w:val="20"/>
        </w:rPr>
        <w:t>obróbki, zdobienia i </w:t>
      </w:r>
      <w:r w:rsidR="00705BF7" w:rsidRPr="00D857AE">
        <w:rPr>
          <w:rFonts w:ascii="Arial" w:hAnsi="Arial" w:cs="Arial"/>
          <w:color w:val="auto"/>
          <w:sz w:val="20"/>
          <w:szCs w:val="20"/>
        </w:rPr>
        <w:t>przetwarzania szkła, wyrobów ze szkła.</w:t>
      </w:r>
    </w:p>
    <w:p w:rsidR="00705BF7" w:rsidRPr="00D857AE" w:rsidRDefault="00705BF7" w:rsidP="00DC41CE">
      <w:pPr>
        <w:spacing w:line="360" w:lineRule="auto"/>
        <w:ind w:firstLineChars="851" w:firstLine="1702"/>
        <w:contextualSpacing/>
        <w:jc w:val="both"/>
        <w:rPr>
          <w:rFonts w:ascii="Arial" w:hAnsi="Arial" w:cs="Arial"/>
          <w:color w:val="auto"/>
          <w:sz w:val="20"/>
          <w:szCs w:val="20"/>
        </w:rPr>
      </w:pPr>
    </w:p>
    <w:p w:rsidR="00705BF7" w:rsidRPr="00D857AE" w:rsidRDefault="00E05B3C" w:rsidP="00DC41CE">
      <w:pPr>
        <w:spacing w:line="360" w:lineRule="auto"/>
        <w:jc w:val="both"/>
        <w:rPr>
          <w:rFonts w:ascii="Arial" w:hAnsi="Arial" w:cs="Arial"/>
          <w:b/>
          <w:color w:val="auto"/>
          <w:sz w:val="20"/>
          <w:szCs w:val="20"/>
        </w:rPr>
      </w:pPr>
      <w:r w:rsidRPr="00D857AE">
        <w:rPr>
          <w:rFonts w:ascii="Arial" w:hAnsi="Arial" w:cs="Arial"/>
          <w:b/>
          <w:color w:val="auto"/>
          <w:sz w:val="20"/>
          <w:szCs w:val="20"/>
        </w:rPr>
        <w:t>Cele operacyjne:</w:t>
      </w:r>
    </w:p>
    <w:p w:rsidR="00705BF7" w:rsidRPr="00D857AE" w:rsidRDefault="00705BF7" w:rsidP="00AA2EDD">
      <w:pPr>
        <w:numPr>
          <w:ilvl w:val="0"/>
          <w:numId w:val="27"/>
        </w:numPr>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 xml:space="preserve">posługiwać się podstawowymi pojęciami z zakresu technologii szkła, </w:t>
      </w:r>
    </w:p>
    <w:p w:rsidR="00705BF7" w:rsidRPr="00D857AE" w:rsidRDefault="00705BF7" w:rsidP="00AA2EDD">
      <w:pPr>
        <w:numPr>
          <w:ilvl w:val="0"/>
          <w:numId w:val="27"/>
        </w:numPr>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rozróżnić właściwości masy szklanej i szkła,</w:t>
      </w:r>
    </w:p>
    <w:p w:rsidR="00705BF7" w:rsidRPr="00D857AE" w:rsidRDefault="00705BF7" w:rsidP="00AA2EDD">
      <w:pPr>
        <w:numPr>
          <w:ilvl w:val="0"/>
          <w:numId w:val="27"/>
        </w:numPr>
        <w:spacing w:line="360" w:lineRule="auto"/>
        <w:ind w:left="142" w:firstLine="0"/>
        <w:jc w:val="both"/>
        <w:rPr>
          <w:rFonts w:ascii="Arial" w:hAnsi="Arial" w:cs="Arial"/>
          <w:color w:val="auto"/>
          <w:sz w:val="20"/>
          <w:szCs w:val="20"/>
        </w:rPr>
      </w:pPr>
      <w:r w:rsidRPr="00D857AE">
        <w:rPr>
          <w:rFonts w:ascii="Arial" w:hAnsi="Arial" w:cs="Arial"/>
          <w:color w:val="auto"/>
          <w:sz w:val="20"/>
          <w:szCs w:val="20"/>
        </w:rPr>
        <w:t xml:space="preserve">opisać procesy wytwarzania szkła, wyrobów ze szkła,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sidRPr="00AC4DF4">
        <w:rPr>
          <w:rFonts w:ascii="Arial" w:hAnsi="Arial" w:cs="Arial"/>
          <w:color w:val="auto"/>
          <w:sz w:val="20"/>
          <w:szCs w:val="20"/>
        </w:rPr>
        <w:t xml:space="preserve">scharakteryzować zasady prowadzenia procesu topienia szkła,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sidRPr="00B328FF">
        <w:rPr>
          <w:rFonts w:ascii="Arial" w:hAnsi="Arial" w:cs="Arial"/>
          <w:color w:val="auto"/>
          <w:sz w:val="20"/>
          <w:szCs w:val="20"/>
        </w:rPr>
        <w:t>opisać</w:t>
      </w:r>
      <w:r w:rsidRPr="00AC4DF4">
        <w:rPr>
          <w:rFonts w:ascii="Arial" w:hAnsi="Arial" w:cs="Arial"/>
          <w:color w:val="auto"/>
          <w:sz w:val="20"/>
          <w:szCs w:val="20"/>
        </w:rPr>
        <w:t xml:space="preserve"> procesy klarowania i ujednorodnienia masy szklanej wraz z eliminacją jej wad,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Pr>
          <w:rFonts w:ascii="Arial" w:hAnsi="Arial" w:cs="Arial"/>
          <w:color w:val="auto"/>
          <w:sz w:val="20"/>
          <w:szCs w:val="20"/>
        </w:rPr>
        <w:t>określ</w:t>
      </w:r>
      <w:r w:rsidR="00A5422F">
        <w:rPr>
          <w:rFonts w:ascii="Arial" w:hAnsi="Arial" w:cs="Arial"/>
          <w:color w:val="auto"/>
          <w:sz w:val="20"/>
          <w:szCs w:val="20"/>
        </w:rPr>
        <w:t>i</w:t>
      </w:r>
      <w:r>
        <w:rPr>
          <w:rFonts w:ascii="Arial" w:hAnsi="Arial" w:cs="Arial"/>
          <w:color w:val="auto"/>
          <w:sz w:val="20"/>
          <w:szCs w:val="20"/>
        </w:rPr>
        <w:t>ć</w:t>
      </w:r>
      <w:r w:rsidRPr="00AC4DF4">
        <w:rPr>
          <w:rFonts w:ascii="Arial" w:hAnsi="Arial" w:cs="Arial"/>
          <w:color w:val="auto"/>
          <w:sz w:val="20"/>
          <w:szCs w:val="20"/>
        </w:rPr>
        <w:t xml:space="preserve"> sposoby oraz metody formowania szkła,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sidRPr="00AC4DF4">
        <w:rPr>
          <w:rFonts w:ascii="Arial" w:hAnsi="Arial" w:cs="Arial"/>
          <w:color w:val="auto"/>
          <w:sz w:val="20"/>
          <w:szCs w:val="20"/>
        </w:rPr>
        <w:t xml:space="preserve">opisać procesy obróbki termicznej szkła, wyrobów ze szkła,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sidRPr="00AC4DF4">
        <w:rPr>
          <w:rFonts w:ascii="Arial" w:hAnsi="Arial" w:cs="Arial"/>
          <w:color w:val="auto"/>
          <w:sz w:val="20"/>
          <w:szCs w:val="20"/>
        </w:rPr>
        <w:t xml:space="preserve">rozróżnić wady formowania wyrobów ze szkła,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sidRPr="00AC4DF4">
        <w:rPr>
          <w:rFonts w:ascii="Arial" w:hAnsi="Arial" w:cs="Arial"/>
          <w:color w:val="auto"/>
          <w:sz w:val="20"/>
          <w:szCs w:val="20"/>
        </w:rPr>
        <w:t xml:space="preserve">przedstawić technologie obróbki i zdobienia szkła, wyrobów ze szkła,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sidRPr="00AC4DF4">
        <w:rPr>
          <w:rFonts w:ascii="Arial" w:hAnsi="Arial" w:cs="Arial"/>
          <w:color w:val="auto"/>
          <w:sz w:val="20"/>
          <w:szCs w:val="20"/>
        </w:rPr>
        <w:t xml:space="preserve">sklasyfikować techniki przetwórstwa szkła,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sidRPr="00AC4DF4">
        <w:rPr>
          <w:rFonts w:ascii="Arial" w:hAnsi="Arial" w:cs="Arial"/>
          <w:color w:val="auto"/>
          <w:sz w:val="20"/>
          <w:szCs w:val="20"/>
        </w:rPr>
        <w:t xml:space="preserve">rozpoznać wady zdobienia oraz przetwórstwa szkła,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sidRPr="00B328FF">
        <w:rPr>
          <w:rFonts w:ascii="Arial" w:hAnsi="Arial" w:cs="Arial"/>
          <w:color w:val="auto"/>
          <w:sz w:val="20"/>
          <w:szCs w:val="20"/>
        </w:rPr>
        <w:t>posłużyć</w:t>
      </w:r>
      <w:r w:rsidRPr="00AC4DF4">
        <w:rPr>
          <w:rFonts w:ascii="Arial" w:hAnsi="Arial" w:cs="Arial"/>
          <w:color w:val="auto"/>
          <w:sz w:val="20"/>
          <w:szCs w:val="20"/>
        </w:rPr>
        <w:t xml:space="preserve"> się dokumentacją techniczną, normami, wytycznymi zakładowymi do opisania procesów technologicznych produkcji szkła, </w:t>
      </w:r>
    </w:p>
    <w:p w:rsidR="00705BF7" w:rsidRPr="00AC4DF4" w:rsidRDefault="00705BF7" w:rsidP="00AA2EDD">
      <w:pPr>
        <w:numPr>
          <w:ilvl w:val="0"/>
          <w:numId w:val="27"/>
        </w:numPr>
        <w:spacing w:line="360" w:lineRule="auto"/>
        <w:ind w:left="142" w:firstLine="0"/>
        <w:jc w:val="both"/>
        <w:rPr>
          <w:rFonts w:ascii="Arial" w:hAnsi="Arial" w:cs="Arial"/>
          <w:color w:val="auto"/>
          <w:sz w:val="20"/>
          <w:szCs w:val="20"/>
        </w:rPr>
      </w:pPr>
      <w:r w:rsidRPr="00AC4DF4">
        <w:rPr>
          <w:rFonts w:ascii="Arial" w:hAnsi="Arial" w:cs="Arial"/>
          <w:color w:val="auto"/>
          <w:sz w:val="20"/>
          <w:szCs w:val="20"/>
        </w:rPr>
        <w:t xml:space="preserve">scharakteryzować zagrożenia dla zdrowia na różnych stanowiskach pracy oraz sposoby ochrony przed nimi, wraz z odpowiednimi przepisami bezpieczeństwa i higieny pracy, </w:t>
      </w:r>
    </w:p>
    <w:p w:rsidR="00705BF7" w:rsidRDefault="00705BF7" w:rsidP="00AA2EDD">
      <w:pPr>
        <w:numPr>
          <w:ilvl w:val="0"/>
          <w:numId w:val="27"/>
        </w:numPr>
        <w:spacing w:line="360" w:lineRule="auto"/>
        <w:ind w:left="142" w:firstLine="0"/>
        <w:jc w:val="both"/>
        <w:rPr>
          <w:rFonts w:ascii="Arial" w:hAnsi="Arial" w:cs="Arial"/>
          <w:color w:val="auto"/>
          <w:sz w:val="20"/>
          <w:szCs w:val="20"/>
        </w:rPr>
      </w:pPr>
      <w:r w:rsidRPr="00AC4DF4">
        <w:rPr>
          <w:rFonts w:ascii="Arial" w:hAnsi="Arial" w:cs="Arial"/>
          <w:color w:val="auto"/>
          <w:sz w:val="20"/>
          <w:szCs w:val="20"/>
        </w:rPr>
        <w:t>kształtować postawy społeczno-zawodowe warunkujące sprawne i odpowiedzialne wykonywanie zadań zawodowych.</w:t>
      </w:r>
    </w:p>
    <w:p w:rsidR="00705BF7" w:rsidRDefault="00705BF7" w:rsidP="00DC41CE">
      <w:pPr>
        <w:spacing w:line="360" w:lineRule="auto"/>
        <w:jc w:val="both"/>
        <w:rPr>
          <w:rFonts w:ascii="Arial" w:hAnsi="Arial" w:cs="Arial"/>
          <w:b/>
          <w:sz w:val="20"/>
          <w:szCs w:val="20"/>
        </w:rPr>
      </w:pPr>
    </w:p>
    <w:p w:rsidR="00E05B3C" w:rsidRDefault="00E05B3C" w:rsidP="00DC41CE">
      <w:pPr>
        <w:spacing w:line="360" w:lineRule="auto"/>
        <w:jc w:val="both"/>
        <w:rPr>
          <w:rFonts w:ascii="Arial" w:hAnsi="Arial" w:cs="Arial"/>
          <w:b/>
          <w:sz w:val="20"/>
          <w:szCs w:val="20"/>
        </w:rPr>
      </w:pPr>
    </w:p>
    <w:p w:rsidR="00705BF7" w:rsidRPr="00705BF7" w:rsidRDefault="00705BF7" w:rsidP="00DC41CE">
      <w:pPr>
        <w:spacing w:line="360" w:lineRule="auto"/>
        <w:jc w:val="both"/>
        <w:rPr>
          <w:rFonts w:ascii="Arial" w:hAnsi="Arial" w:cs="Arial"/>
          <w:color w:val="auto"/>
          <w:sz w:val="20"/>
          <w:szCs w:val="20"/>
        </w:rPr>
      </w:pPr>
      <w:r w:rsidRPr="00705BF7">
        <w:rPr>
          <w:rFonts w:ascii="Arial" w:hAnsi="Arial" w:cs="Arial"/>
          <w:b/>
          <w:color w:val="auto"/>
          <w:sz w:val="20"/>
          <w:szCs w:val="20"/>
        </w:rPr>
        <w:t xml:space="preserve">MATERIAŁ NAUCZANIA: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70"/>
        <w:gridCol w:w="850"/>
        <w:gridCol w:w="4078"/>
        <w:gridCol w:w="3717"/>
        <w:gridCol w:w="1069"/>
      </w:tblGrid>
      <w:tr w:rsidR="00705BF7" w:rsidRPr="00705BF7" w:rsidTr="00135280">
        <w:tc>
          <w:tcPr>
            <w:tcW w:w="786" w:type="pct"/>
            <w:vMerge w:val="restar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Dział programowy</w:t>
            </w:r>
          </w:p>
        </w:tc>
        <w:tc>
          <w:tcPr>
            <w:tcW w:w="798" w:type="pct"/>
            <w:vMerge w:val="restar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Tematy jednostek metodycznych</w:t>
            </w:r>
          </w:p>
        </w:tc>
        <w:tc>
          <w:tcPr>
            <w:tcW w:w="299" w:type="pct"/>
            <w:vMerge w:val="restart"/>
          </w:tcPr>
          <w:p w:rsidR="00705BF7" w:rsidRPr="00705BF7" w:rsidRDefault="00705BF7" w:rsidP="00705BF7">
            <w:pPr>
              <w:jc w:val="center"/>
              <w:rPr>
                <w:color w:val="auto"/>
                <w:sz w:val="20"/>
                <w:szCs w:val="20"/>
              </w:rPr>
            </w:pPr>
            <w:r w:rsidRPr="00705BF7">
              <w:rPr>
                <w:rFonts w:ascii="Arial" w:hAnsi="Arial" w:cs="Arial"/>
                <w:color w:val="auto"/>
                <w:sz w:val="20"/>
                <w:szCs w:val="20"/>
              </w:rPr>
              <w:t>Liczba godz.</w:t>
            </w:r>
          </w:p>
        </w:tc>
        <w:tc>
          <w:tcPr>
            <w:tcW w:w="2741" w:type="pct"/>
            <w:gridSpan w:val="2"/>
          </w:tcPr>
          <w:p w:rsidR="00705BF7" w:rsidRPr="00705BF7" w:rsidRDefault="00705BF7" w:rsidP="00705BF7">
            <w:pPr>
              <w:jc w:val="center"/>
              <w:rPr>
                <w:color w:val="auto"/>
                <w:sz w:val="20"/>
                <w:szCs w:val="20"/>
              </w:rPr>
            </w:pPr>
            <w:r w:rsidRPr="00705BF7">
              <w:rPr>
                <w:rFonts w:ascii="Arial" w:hAnsi="Arial" w:cs="Arial"/>
                <w:color w:val="auto"/>
                <w:sz w:val="20"/>
                <w:szCs w:val="20"/>
              </w:rPr>
              <w:t>Wymagania programowe</w:t>
            </w:r>
          </w:p>
        </w:tc>
        <w:tc>
          <w:tcPr>
            <w:tcW w:w="377" w:type="pct"/>
          </w:tcPr>
          <w:p w:rsidR="00705BF7" w:rsidRPr="00705BF7" w:rsidRDefault="00705BF7" w:rsidP="00705BF7">
            <w:pPr>
              <w:jc w:val="center"/>
              <w:rPr>
                <w:rFonts w:ascii="Arial" w:hAnsi="Arial" w:cs="Arial"/>
                <w:color w:val="auto"/>
                <w:sz w:val="20"/>
                <w:szCs w:val="20"/>
              </w:rPr>
            </w:pPr>
            <w:r w:rsidRPr="00705BF7">
              <w:rPr>
                <w:rFonts w:ascii="Arial" w:hAnsi="Arial" w:cs="Arial"/>
                <w:color w:val="auto"/>
                <w:sz w:val="20"/>
                <w:szCs w:val="20"/>
              </w:rPr>
              <w:t>Uwagi o realizacji</w:t>
            </w:r>
          </w:p>
        </w:tc>
      </w:tr>
      <w:tr w:rsidR="00705BF7" w:rsidRPr="00705BF7" w:rsidTr="00135280">
        <w:tc>
          <w:tcPr>
            <w:tcW w:w="786" w:type="pct"/>
            <w:vMerge/>
          </w:tcPr>
          <w:p w:rsidR="00705BF7" w:rsidRPr="00705BF7" w:rsidRDefault="00705BF7" w:rsidP="00705BF7">
            <w:pPr>
              <w:rPr>
                <w:rFonts w:ascii="Arial" w:hAnsi="Arial" w:cs="Arial"/>
                <w:color w:val="auto"/>
                <w:sz w:val="20"/>
                <w:szCs w:val="20"/>
              </w:rPr>
            </w:pPr>
          </w:p>
        </w:tc>
        <w:tc>
          <w:tcPr>
            <w:tcW w:w="798" w:type="pct"/>
            <w:vMerge/>
          </w:tcPr>
          <w:p w:rsidR="00705BF7" w:rsidRPr="00705BF7" w:rsidRDefault="00705BF7" w:rsidP="00705BF7">
            <w:pPr>
              <w:rPr>
                <w:rFonts w:ascii="Arial" w:hAnsi="Arial" w:cs="Arial"/>
                <w:color w:val="auto"/>
                <w:sz w:val="20"/>
                <w:szCs w:val="20"/>
              </w:rPr>
            </w:pPr>
          </w:p>
        </w:tc>
        <w:tc>
          <w:tcPr>
            <w:tcW w:w="299" w:type="pct"/>
            <w:vMerge/>
          </w:tcPr>
          <w:p w:rsidR="00705BF7" w:rsidRPr="00705BF7" w:rsidRDefault="00705BF7" w:rsidP="00705BF7">
            <w:pPr>
              <w:jc w:val="center"/>
              <w:rPr>
                <w:color w:val="auto"/>
                <w:sz w:val="20"/>
                <w:szCs w:val="20"/>
              </w:rPr>
            </w:pPr>
          </w:p>
        </w:tc>
        <w:tc>
          <w:tcPr>
            <w:tcW w:w="1434" w:type="pct"/>
          </w:tcPr>
          <w:p w:rsidR="00705BF7" w:rsidRPr="00705BF7" w:rsidRDefault="00705BF7" w:rsidP="00705BF7">
            <w:pPr>
              <w:jc w:val="center"/>
              <w:rPr>
                <w:rFonts w:ascii="Arial" w:hAnsi="Arial" w:cs="Arial"/>
                <w:color w:val="auto"/>
                <w:sz w:val="20"/>
                <w:szCs w:val="20"/>
              </w:rPr>
            </w:pPr>
            <w:r w:rsidRPr="00705BF7">
              <w:rPr>
                <w:rFonts w:ascii="Arial" w:hAnsi="Arial" w:cs="Arial"/>
                <w:color w:val="auto"/>
                <w:sz w:val="20"/>
                <w:szCs w:val="20"/>
              </w:rPr>
              <w:t>Podstawowe</w:t>
            </w:r>
          </w:p>
          <w:p w:rsidR="00705BF7" w:rsidRPr="00705BF7" w:rsidRDefault="00705BF7" w:rsidP="00705BF7">
            <w:pPr>
              <w:jc w:val="center"/>
              <w:rPr>
                <w:b/>
                <w:color w:val="auto"/>
                <w:sz w:val="20"/>
                <w:szCs w:val="20"/>
              </w:rPr>
            </w:pPr>
            <w:r w:rsidRPr="00705BF7">
              <w:rPr>
                <w:rFonts w:ascii="Arial" w:hAnsi="Arial" w:cs="Arial"/>
                <w:b/>
                <w:color w:val="auto"/>
                <w:sz w:val="20"/>
                <w:szCs w:val="20"/>
              </w:rPr>
              <w:t>Uczeń potrafi:</w:t>
            </w:r>
          </w:p>
        </w:tc>
        <w:tc>
          <w:tcPr>
            <w:tcW w:w="1307" w:type="pct"/>
          </w:tcPr>
          <w:p w:rsidR="00705BF7" w:rsidRPr="00705BF7" w:rsidRDefault="00705BF7" w:rsidP="00705BF7">
            <w:pPr>
              <w:jc w:val="center"/>
              <w:rPr>
                <w:rFonts w:ascii="Arial" w:hAnsi="Arial" w:cs="Arial"/>
                <w:color w:val="auto"/>
                <w:sz w:val="20"/>
                <w:szCs w:val="20"/>
              </w:rPr>
            </w:pPr>
            <w:r w:rsidRPr="00705BF7">
              <w:rPr>
                <w:rFonts w:ascii="Arial" w:hAnsi="Arial" w:cs="Arial"/>
                <w:color w:val="auto"/>
                <w:sz w:val="20"/>
                <w:szCs w:val="20"/>
              </w:rPr>
              <w:t>Ponadpodstawowe</w:t>
            </w:r>
          </w:p>
          <w:p w:rsidR="00705BF7" w:rsidRPr="00705BF7" w:rsidRDefault="00705BF7" w:rsidP="00705BF7">
            <w:pPr>
              <w:jc w:val="center"/>
              <w:rPr>
                <w:color w:val="auto"/>
                <w:sz w:val="20"/>
                <w:szCs w:val="20"/>
              </w:rPr>
            </w:pPr>
            <w:r w:rsidRPr="00705BF7">
              <w:rPr>
                <w:rFonts w:ascii="Arial" w:hAnsi="Arial" w:cs="Arial"/>
                <w:b/>
                <w:color w:val="auto"/>
                <w:sz w:val="20"/>
                <w:szCs w:val="20"/>
              </w:rPr>
              <w:t>Uczeń potrafi:</w:t>
            </w:r>
          </w:p>
        </w:tc>
        <w:tc>
          <w:tcPr>
            <w:tcW w:w="377" w:type="pct"/>
          </w:tcPr>
          <w:p w:rsidR="00705BF7" w:rsidRPr="00705BF7" w:rsidRDefault="00705BF7" w:rsidP="00705BF7">
            <w:pPr>
              <w:jc w:val="center"/>
              <w:rPr>
                <w:rFonts w:ascii="Arial" w:hAnsi="Arial" w:cs="Arial"/>
                <w:color w:val="auto"/>
                <w:sz w:val="20"/>
                <w:szCs w:val="20"/>
              </w:rPr>
            </w:pPr>
            <w:r w:rsidRPr="00705BF7">
              <w:rPr>
                <w:rFonts w:ascii="Arial" w:hAnsi="Arial" w:cs="Arial"/>
                <w:color w:val="auto"/>
                <w:sz w:val="20"/>
                <w:szCs w:val="20"/>
              </w:rPr>
              <w:t>Etap realizacji</w:t>
            </w:r>
          </w:p>
        </w:tc>
      </w:tr>
      <w:tr w:rsidR="00705BF7" w:rsidRPr="00705BF7" w:rsidTr="00135280">
        <w:tc>
          <w:tcPr>
            <w:tcW w:w="786" w:type="pct"/>
            <w:vMerge w:val="restar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 xml:space="preserve">I. Podstawy technologii szkła </w:t>
            </w:r>
          </w:p>
        </w:tc>
        <w:tc>
          <w:tcPr>
            <w:tcW w:w="798"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1. Właściwości masy szklanej</w:t>
            </w:r>
            <w:r w:rsidR="00ED6EAE">
              <w:rPr>
                <w:rFonts w:ascii="Arial" w:hAnsi="Arial" w:cs="Arial"/>
                <w:color w:val="auto"/>
                <w:sz w:val="20"/>
                <w:szCs w:val="20"/>
              </w:rPr>
              <w:t xml:space="preserve"> i </w:t>
            </w:r>
            <w:r w:rsidRPr="00705BF7">
              <w:rPr>
                <w:rFonts w:ascii="Arial" w:hAnsi="Arial" w:cs="Arial"/>
                <w:color w:val="auto"/>
                <w:sz w:val="20"/>
                <w:szCs w:val="20"/>
              </w:rPr>
              <w:t xml:space="preserve">szkła </w:t>
            </w:r>
          </w:p>
        </w:tc>
        <w:tc>
          <w:tcPr>
            <w:tcW w:w="299" w:type="pct"/>
          </w:tcPr>
          <w:p w:rsidR="00705BF7" w:rsidRPr="00705BF7" w:rsidRDefault="00705BF7" w:rsidP="00705BF7">
            <w:pPr>
              <w:jc w:val="center"/>
              <w:rPr>
                <w:rFonts w:ascii="Arial" w:hAnsi="Arial" w:cs="Arial"/>
                <w:color w:val="auto"/>
                <w:sz w:val="20"/>
                <w:szCs w:val="20"/>
              </w:rPr>
            </w:pPr>
          </w:p>
        </w:tc>
        <w:tc>
          <w:tcPr>
            <w:tcW w:w="1434" w:type="pct"/>
          </w:tcPr>
          <w:p w:rsidR="00705BF7" w:rsidRPr="00705BF7" w:rsidRDefault="00705BF7" w:rsidP="00AA2EDD">
            <w:pPr>
              <w:numPr>
                <w:ilvl w:val="0"/>
                <w:numId w:val="138"/>
              </w:numPr>
              <w:tabs>
                <w:tab w:val="left" w:pos="318"/>
              </w:tabs>
              <w:rPr>
                <w:rFonts w:ascii="Arial" w:hAnsi="Arial" w:cs="Arial"/>
                <w:color w:val="auto"/>
                <w:sz w:val="20"/>
                <w:szCs w:val="20"/>
              </w:rPr>
            </w:pPr>
            <w:r w:rsidRPr="00705BF7">
              <w:rPr>
                <w:rFonts w:ascii="Arial" w:hAnsi="Arial" w:cs="Arial"/>
                <w:color w:val="auto"/>
                <w:sz w:val="20"/>
                <w:szCs w:val="20"/>
              </w:rPr>
              <w:t>wymieniać właściwości masy szklanej</w:t>
            </w:r>
            <w:r w:rsidR="00ED6EAE">
              <w:rPr>
                <w:rFonts w:ascii="Arial" w:hAnsi="Arial" w:cs="Arial"/>
                <w:color w:val="auto"/>
                <w:sz w:val="20"/>
                <w:szCs w:val="20"/>
              </w:rPr>
              <w:t xml:space="preserve"> i </w:t>
            </w:r>
            <w:r w:rsidRPr="00705BF7">
              <w:rPr>
                <w:rFonts w:ascii="Arial" w:hAnsi="Arial" w:cs="Arial"/>
                <w:color w:val="auto"/>
                <w:sz w:val="20"/>
                <w:szCs w:val="20"/>
              </w:rPr>
              <w:t xml:space="preserve">szkła, </w:t>
            </w:r>
          </w:p>
          <w:p w:rsidR="00705BF7" w:rsidRPr="00705BF7" w:rsidRDefault="00705BF7" w:rsidP="00AA2EDD">
            <w:pPr>
              <w:numPr>
                <w:ilvl w:val="0"/>
                <w:numId w:val="138"/>
              </w:numPr>
              <w:tabs>
                <w:tab w:val="left" w:pos="318"/>
              </w:tabs>
              <w:rPr>
                <w:rFonts w:ascii="Arial" w:hAnsi="Arial" w:cs="Arial"/>
                <w:color w:val="auto"/>
                <w:sz w:val="20"/>
                <w:szCs w:val="20"/>
              </w:rPr>
            </w:pPr>
            <w:r w:rsidRPr="00705BF7">
              <w:rPr>
                <w:rFonts w:ascii="Arial" w:hAnsi="Arial" w:cs="Arial"/>
                <w:color w:val="auto"/>
                <w:sz w:val="20"/>
                <w:szCs w:val="20"/>
              </w:rPr>
              <w:t>określać wpływ skła</w:t>
            </w:r>
            <w:r w:rsidR="001C65C5">
              <w:rPr>
                <w:rFonts w:ascii="Arial" w:hAnsi="Arial" w:cs="Arial"/>
                <w:color w:val="auto"/>
                <w:sz w:val="20"/>
                <w:szCs w:val="20"/>
              </w:rPr>
              <w:t>du chemicznego masy szklanej</w:t>
            </w:r>
            <w:r w:rsidR="00ED6EAE">
              <w:rPr>
                <w:rFonts w:ascii="Arial" w:hAnsi="Arial" w:cs="Arial"/>
                <w:color w:val="auto"/>
                <w:sz w:val="20"/>
                <w:szCs w:val="20"/>
              </w:rPr>
              <w:t xml:space="preserve"> i </w:t>
            </w:r>
            <w:r w:rsidRPr="00705BF7">
              <w:rPr>
                <w:rFonts w:ascii="Arial" w:hAnsi="Arial" w:cs="Arial"/>
                <w:color w:val="auto"/>
                <w:sz w:val="20"/>
                <w:szCs w:val="20"/>
              </w:rPr>
              <w:t xml:space="preserve">szkła na jej właściwości, </w:t>
            </w:r>
          </w:p>
          <w:p w:rsidR="00705BF7" w:rsidRPr="00705BF7" w:rsidRDefault="00705BF7" w:rsidP="00AA2EDD">
            <w:pPr>
              <w:numPr>
                <w:ilvl w:val="0"/>
                <w:numId w:val="138"/>
              </w:numPr>
              <w:tabs>
                <w:tab w:val="left" w:pos="318"/>
              </w:tabs>
              <w:rPr>
                <w:rFonts w:ascii="Arial" w:hAnsi="Arial" w:cs="Arial"/>
                <w:color w:val="auto"/>
                <w:sz w:val="20"/>
                <w:szCs w:val="20"/>
              </w:rPr>
            </w:pPr>
            <w:r w:rsidRPr="00705BF7">
              <w:rPr>
                <w:rFonts w:ascii="Arial" w:hAnsi="Arial" w:cs="Arial"/>
                <w:color w:val="auto"/>
                <w:sz w:val="20"/>
                <w:szCs w:val="20"/>
              </w:rPr>
              <w:t>określać właściwości</w:t>
            </w:r>
            <w:r w:rsidR="00ED6EAE">
              <w:rPr>
                <w:rFonts w:ascii="Arial" w:hAnsi="Arial" w:cs="Arial"/>
                <w:color w:val="auto"/>
                <w:sz w:val="20"/>
                <w:szCs w:val="20"/>
              </w:rPr>
              <w:t xml:space="preserve"> i </w:t>
            </w:r>
            <w:r w:rsidRPr="00705BF7">
              <w:rPr>
                <w:rFonts w:ascii="Arial" w:hAnsi="Arial" w:cs="Arial"/>
                <w:color w:val="auto"/>
                <w:sz w:val="20"/>
                <w:szCs w:val="20"/>
              </w:rPr>
              <w:t>zastosowanie wyrobów ze szkła.</w:t>
            </w:r>
          </w:p>
        </w:tc>
        <w:tc>
          <w:tcPr>
            <w:tcW w:w="1307" w:type="pct"/>
          </w:tcPr>
          <w:p w:rsidR="00705BF7" w:rsidRPr="00224F39" w:rsidRDefault="00705BF7" w:rsidP="00AA2EDD">
            <w:pPr>
              <w:pStyle w:val="Akapitzlist"/>
              <w:numPr>
                <w:ilvl w:val="0"/>
                <w:numId w:val="139"/>
              </w:numPr>
              <w:tabs>
                <w:tab w:val="left" w:pos="318"/>
              </w:tabs>
              <w:rPr>
                <w:rFonts w:ascii="Arial" w:hAnsi="Arial" w:cs="Arial"/>
                <w:color w:val="auto"/>
                <w:sz w:val="20"/>
                <w:szCs w:val="20"/>
              </w:rPr>
            </w:pPr>
            <w:r w:rsidRPr="00224F39">
              <w:rPr>
                <w:rFonts w:ascii="Arial" w:hAnsi="Arial" w:cs="Arial"/>
                <w:color w:val="auto"/>
                <w:sz w:val="20"/>
                <w:szCs w:val="20"/>
              </w:rPr>
              <w:t>określać wpływ właściwoś</w:t>
            </w:r>
            <w:r w:rsidR="001C65C5">
              <w:rPr>
                <w:rFonts w:ascii="Arial" w:hAnsi="Arial" w:cs="Arial"/>
                <w:color w:val="auto"/>
                <w:sz w:val="20"/>
                <w:szCs w:val="20"/>
              </w:rPr>
              <w:t>ci termicznych, mechanicznych</w:t>
            </w:r>
            <w:r w:rsidR="00ED6EAE">
              <w:rPr>
                <w:rFonts w:ascii="Arial" w:hAnsi="Arial" w:cs="Arial"/>
                <w:color w:val="auto"/>
                <w:sz w:val="20"/>
                <w:szCs w:val="20"/>
              </w:rPr>
              <w:t xml:space="preserve"> i </w:t>
            </w:r>
            <w:r w:rsidRPr="00224F39">
              <w:rPr>
                <w:rFonts w:ascii="Arial" w:hAnsi="Arial" w:cs="Arial"/>
                <w:color w:val="auto"/>
                <w:sz w:val="20"/>
                <w:szCs w:val="20"/>
              </w:rPr>
              <w:t>chemicznych na procesy produkcji wyrobów ze szkła.</w:t>
            </w:r>
          </w:p>
          <w:p w:rsidR="00705BF7" w:rsidRPr="00705BF7" w:rsidRDefault="00705BF7" w:rsidP="00224F39">
            <w:pPr>
              <w:tabs>
                <w:tab w:val="left" w:pos="318"/>
              </w:tabs>
              <w:ind w:left="34"/>
              <w:rPr>
                <w:rFonts w:ascii="Arial" w:hAnsi="Arial" w:cs="Arial"/>
                <w:color w:val="auto"/>
                <w:sz w:val="20"/>
                <w:szCs w:val="20"/>
              </w:rPr>
            </w:pPr>
          </w:p>
        </w:tc>
        <w:tc>
          <w:tcPr>
            <w:tcW w:w="377"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Klasa</w:t>
            </w:r>
            <w:r w:rsidR="00414F52">
              <w:rPr>
                <w:rFonts w:ascii="Arial" w:hAnsi="Arial" w:cs="Arial"/>
                <w:color w:val="auto"/>
                <w:sz w:val="20"/>
                <w:szCs w:val="20"/>
              </w:rPr>
              <w:t xml:space="preserve"> I</w:t>
            </w:r>
          </w:p>
        </w:tc>
      </w:tr>
      <w:tr w:rsidR="00705BF7" w:rsidRPr="00705BF7" w:rsidTr="00135280">
        <w:tc>
          <w:tcPr>
            <w:tcW w:w="786" w:type="pct"/>
            <w:vMerge/>
          </w:tcPr>
          <w:p w:rsidR="00705BF7" w:rsidRPr="00705BF7" w:rsidRDefault="00705BF7" w:rsidP="00705BF7">
            <w:pPr>
              <w:rPr>
                <w:rFonts w:ascii="Arial" w:hAnsi="Arial" w:cs="Arial"/>
                <w:color w:val="auto"/>
                <w:sz w:val="20"/>
                <w:szCs w:val="20"/>
              </w:rPr>
            </w:pPr>
          </w:p>
        </w:tc>
        <w:tc>
          <w:tcPr>
            <w:tcW w:w="798"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 xml:space="preserve">2. Proces topienia szkła </w:t>
            </w:r>
          </w:p>
        </w:tc>
        <w:tc>
          <w:tcPr>
            <w:tcW w:w="299" w:type="pct"/>
          </w:tcPr>
          <w:p w:rsidR="00705BF7" w:rsidRPr="00705BF7" w:rsidRDefault="00705BF7" w:rsidP="00705BF7">
            <w:pPr>
              <w:jc w:val="center"/>
              <w:rPr>
                <w:rFonts w:ascii="Arial" w:hAnsi="Arial" w:cs="Arial"/>
                <w:color w:val="auto"/>
                <w:sz w:val="20"/>
                <w:szCs w:val="20"/>
              </w:rPr>
            </w:pPr>
          </w:p>
        </w:tc>
        <w:tc>
          <w:tcPr>
            <w:tcW w:w="1434" w:type="pct"/>
          </w:tcPr>
          <w:p w:rsidR="00705BF7" w:rsidRPr="00705BF7" w:rsidRDefault="00705BF7" w:rsidP="00AA2EDD">
            <w:pPr>
              <w:numPr>
                <w:ilvl w:val="0"/>
                <w:numId w:val="138"/>
              </w:numPr>
              <w:tabs>
                <w:tab w:val="left" w:pos="318"/>
              </w:tabs>
              <w:rPr>
                <w:rFonts w:ascii="Arial" w:hAnsi="Arial" w:cs="Arial"/>
                <w:color w:val="auto"/>
                <w:sz w:val="20"/>
                <w:szCs w:val="20"/>
              </w:rPr>
            </w:pPr>
            <w:r w:rsidRPr="00705BF7">
              <w:rPr>
                <w:rFonts w:ascii="Arial" w:hAnsi="Arial" w:cs="Arial"/>
                <w:color w:val="auto"/>
                <w:sz w:val="20"/>
                <w:szCs w:val="20"/>
              </w:rPr>
              <w:t xml:space="preserve">zidentyfikować stadia topienia szkła, </w:t>
            </w:r>
          </w:p>
          <w:p w:rsidR="00705BF7" w:rsidRPr="00705BF7" w:rsidRDefault="00705BF7" w:rsidP="00AA2EDD">
            <w:pPr>
              <w:numPr>
                <w:ilvl w:val="0"/>
                <w:numId w:val="138"/>
              </w:numPr>
              <w:tabs>
                <w:tab w:val="left" w:pos="318"/>
              </w:tabs>
              <w:rPr>
                <w:rFonts w:ascii="Arial" w:hAnsi="Arial" w:cs="Arial"/>
                <w:color w:val="auto"/>
                <w:sz w:val="20"/>
                <w:szCs w:val="20"/>
              </w:rPr>
            </w:pPr>
            <w:r w:rsidRPr="00705BF7">
              <w:rPr>
                <w:rFonts w:ascii="Arial" w:hAnsi="Arial" w:cs="Arial"/>
                <w:color w:val="auto"/>
                <w:sz w:val="20"/>
                <w:szCs w:val="20"/>
              </w:rPr>
              <w:t xml:space="preserve">określać zjawiska występujące podczas topienia szkła, </w:t>
            </w:r>
          </w:p>
          <w:p w:rsidR="00705BF7" w:rsidRPr="00705BF7" w:rsidRDefault="00705BF7" w:rsidP="00AA2EDD">
            <w:pPr>
              <w:numPr>
                <w:ilvl w:val="0"/>
                <w:numId w:val="138"/>
              </w:numPr>
              <w:tabs>
                <w:tab w:val="left" w:pos="318"/>
              </w:tabs>
              <w:rPr>
                <w:rFonts w:ascii="Arial" w:hAnsi="Arial" w:cs="Arial"/>
                <w:color w:val="auto"/>
                <w:sz w:val="20"/>
                <w:szCs w:val="20"/>
              </w:rPr>
            </w:pPr>
            <w:r w:rsidRPr="00705BF7">
              <w:rPr>
                <w:rFonts w:ascii="Arial" w:hAnsi="Arial" w:cs="Arial"/>
                <w:color w:val="auto"/>
                <w:sz w:val="20"/>
                <w:szCs w:val="20"/>
              </w:rPr>
              <w:t xml:space="preserve">opisywać stadia topienia szkła, </w:t>
            </w:r>
          </w:p>
          <w:p w:rsidR="00705BF7" w:rsidRPr="00705BF7" w:rsidRDefault="001C65C5" w:rsidP="00AA2EDD">
            <w:pPr>
              <w:numPr>
                <w:ilvl w:val="0"/>
                <w:numId w:val="138"/>
              </w:numPr>
              <w:tabs>
                <w:tab w:val="left" w:pos="318"/>
              </w:tabs>
              <w:rPr>
                <w:rFonts w:ascii="Arial" w:hAnsi="Arial" w:cs="Arial"/>
                <w:color w:val="auto"/>
                <w:sz w:val="20"/>
                <w:szCs w:val="20"/>
              </w:rPr>
            </w:pPr>
            <w:r>
              <w:rPr>
                <w:rFonts w:ascii="Arial" w:hAnsi="Arial" w:cs="Arial"/>
                <w:color w:val="auto"/>
                <w:sz w:val="20"/>
                <w:szCs w:val="20"/>
              </w:rPr>
              <w:t>opisywać procesy odbarwiania</w:t>
            </w:r>
            <w:r w:rsidR="00ED6EAE">
              <w:rPr>
                <w:rFonts w:ascii="Arial" w:hAnsi="Arial" w:cs="Arial"/>
                <w:color w:val="auto"/>
                <w:sz w:val="20"/>
                <w:szCs w:val="20"/>
              </w:rPr>
              <w:t xml:space="preserve"> i </w:t>
            </w:r>
            <w:r w:rsidR="00705BF7" w:rsidRPr="00705BF7">
              <w:rPr>
                <w:rFonts w:ascii="Arial" w:hAnsi="Arial" w:cs="Arial"/>
                <w:color w:val="auto"/>
                <w:sz w:val="20"/>
                <w:szCs w:val="20"/>
              </w:rPr>
              <w:t xml:space="preserve">barwienia masy szklanej, </w:t>
            </w:r>
          </w:p>
          <w:p w:rsidR="00705BF7" w:rsidRPr="00705BF7" w:rsidRDefault="00705BF7" w:rsidP="00AA2EDD">
            <w:pPr>
              <w:numPr>
                <w:ilvl w:val="0"/>
                <w:numId w:val="138"/>
              </w:numPr>
              <w:tabs>
                <w:tab w:val="left" w:pos="318"/>
              </w:tabs>
              <w:rPr>
                <w:rFonts w:ascii="Arial" w:hAnsi="Arial" w:cs="Arial"/>
                <w:color w:val="auto"/>
                <w:sz w:val="20"/>
                <w:szCs w:val="20"/>
              </w:rPr>
            </w:pPr>
            <w:r w:rsidRPr="00705BF7">
              <w:rPr>
                <w:rFonts w:ascii="Arial" w:hAnsi="Arial" w:cs="Arial"/>
                <w:color w:val="auto"/>
                <w:sz w:val="20"/>
                <w:szCs w:val="20"/>
              </w:rPr>
              <w:t>wskazywać zagrożenia</w:t>
            </w:r>
            <w:r w:rsidR="00ED6EAE">
              <w:rPr>
                <w:rFonts w:ascii="Arial" w:hAnsi="Arial" w:cs="Arial"/>
                <w:color w:val="auto"/>
                <w:sz w:val="20"/>
                <w:szCs w:val="20"/>
              </w:rPr>
              <w:t xml:space="preserve"> i </w:t>
            </w:r>
            <w:r w:rsidRPr="00705BF7">
              <w:rPr>
                <w:rFonts w:ascii="Arial" w:hAnsi="Arial" w:cs="Arial"/>
                <w:color w:val="auto"/>
                <w:sz w:val="20"/>
                <w:szCs w:val="20"/>
              </w:rPr>
              <w:t>ryzyka dla pracownika oraz środowiska występujące podczas topienia szkła.</w:t>
            </w:r>
          </w:p>
        </w:tc>
        <w:tc>
          <w:tcPr>
            <w:tcW w:w="1307" w:type="pct"/>
          </w:tcPr>
          <w:p w:rsidR="00705BF7" w:rsidRPr="00224F39" w:rsidRDefault="00705BF7" w:rsidP="00AA2EDD">
            <w:pPr>
              <w:pStyle w:val="Akapitzlist"/>
              <w:numPr>
                <w:ilvl w:val="0"/>
                <w:numId w:val="139"/>
              </w:numPr>
              <w:tabs>
                <w:tab w:val="left" w:pos="351"/>
              </w:tabs>
              <w:rPr>
                <w:rFonts w:ascii="Arial" w:hAnsi="Arial" w:cs="Arial"/>
                <w:color w:val="auto"/>
                <w:sz w:val="20"/>
                <w:szCs w:val="20"/>
              </w:rPr>
            </w:pPr>
            <w:r w:rsidRPr="00224F39">
              <w:rPr>
                <w:rFonts w:ascii="Arial" w:hAnsi="Arial" w:cs="Arial"/>
                <w:color w:val="auto"/>
                <w:sz w:val="20"/>
                <w:szCs w:val="20"/>
              </w:rPr>
              <w:t>określać wpływ parametrów technologicznych na przebieg proces topienia mas szklanych,</w:t>
            </w:r>
          </w:p>
          <w:p w:rsidR="00705BF7" w:rsidRPr="00224F39" w:rsidRDefault="001C65C5" w:rsidP="00AA2EDD">
            <w:pPr>
              <w:pStyle w:val="Akapitzlist"/>
              <w:numPr>
                <w:ilvl w:val="0"/>
                <w:numId w:val="139"/>
              </w:numPr>
              <w:tabs>
                <w:tab w:val="left" w:pos="318"/>
              </w:tabs>
              <w:rPr>
                <w:rFonts w:ascii="Arial" w:hAnsi="Arial" w:cs="Arial"/>
                <w:color w:val="auto"/>
                <w:sz w:val="20"/>
                <w:szCs w:val="20"/>
              </w:rPr>
            </w:pPr>
            <w:r>
              <w:rPr>
                <w:rFonts w:ascii="Arial" w:hAnsi="Arial" w:cs="Arial"/>
                <w:color w:val="auto"/>
                <w:sz w:val="20"/>
                <w:szCs w:val="20"/>
              </w:rPr>
              <w:t>oceniać proces topienia szkła.</w:t>
            </w:r>
          </w:p>
        </w:tc>
        <w:tc>
          <w:tcPr>
            <w:tcW w:w="377"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Klasa</w:t>
            </w:r>
            <w:r w:rsidR="00414F52">
              <w:rPr>
                <w:rFonts w:ascii="Arial" w:hAnsi="Arial" w:cs="Arial"/>
                <w:color w:val="auto"/>
                <w:sz w:val="20"/>
                <w:szCs w:val="20"/>
              </w:rPr>
              <w:t xml:space="preserve"> I</w:t>
            </w:r>
          </w:p>
        </w:tc>
      </w:tr>
      <w:tr w:rsidR="00705BF7" w:rsidRPr="00705BF7" w:rsidTr="00135280">
        <w:tc>
          <w:tcPr>
            <w:tcW w:w="786" w:type="pct"/>
            <w:vMerge/>
          </w:tcPr>
          <w:p w:rsidR="00705BF7" w:rsidRPr="00705BF7" w:rsidRDefault="00705BF7" w:rsidP="00705BF7">
            <w:pPr>
              <w:rPr>
                <w:rFonts w:ascii="Arial" w:hAnsi="Arial" w:cs="Arial"/>
                <w:color w:val="auto"/>
                <w:sz w:val="20"/>
                <w:szCs w:val="20"/>
              </w:rPr>
            </w:pPr>
          </w:p>
        </w:tc>
        <w:tc>
          <w:tcPr>
            <w:tcW w:w="798"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 xml:space="preserve">3. Piece szklarskie </w:t>
            </w:r>
          </w:p>
        </w:tc>
        <w:tc>
          <w:tcPr>
            <w:tcW w:w="299" w:type="pct"/>
          </w:tcPr>
          <w:p w:rsidR="00705BF7" w:rsidRPr="00705BF7" w:rsidRDefault="00705BF7" w:rsidP="00705BF7">
            <w:pPr>
              <w:jc w:val="center"/>
              <w:rPr>
                <w:rFonts w:ascii="Arial" w:hAnsi="Arial" w:cs="Arial"/>
                <w:color w:val="auto"/>
                <w:sz w:val="20"/>
                <w:szCs w:val="20"/>
              </w:rPr>
            </w:pPr>
          </w:p>
        </w:tc>
        <w:tc>
          <w:tcPr>
            <w:tcW w:w="1434" w:type="pct"/>
          </w:tcPr>
          <w:p w:rsidR="00705BF7" w:rsidRPr="00224F39" w:rsidRDefault="00705BF7" w:rsidP="00AA2EDD">
            <w:pPr>
              <w:pStyle w:val="Akapitzlist"/>
              <w:numPr>
                <w:ilvl w:val="0"/>
                <w:numId w:val="140"/>
              </w:numPr>
              <w:tabs>
                <w:tab w:val="left" w:pos="318"/>
              </w:tabs>
              <w:rPr>
                <w:rFonts w:ascii="Arial" w:hAnsi="Arial" w:cs="Arial"/>
                <w:color w:val="auto"/>
                <w:sz w:val="20"/>
                <w:szCs w:val="20"/>
              </w:rPr>
            </w:pPr>
            <w:r w:rsidRPr="00224F39">
              <w:rPr>
                <w:rFonts w:ascii="Arial" w:hAnsi="Arial" w:cs="Arial"/>
                <w:color w:val="auto"/>
                <w:sz w:val="20"/>
                <w:szCs w:val="20"/>
              </w:rPr>
              <w:t xml:space="preserve">wymienić rodzaje pieców szklarskich, </w:t>
            </w:r>
          </w:p>
          <w:p w:rsidR="00705BF7" w:rsidRPr="00224F39" w:rsidRDefault="00705BF7" w:rsidP="00AA2EDD">
            <w:pPr>
              <w:pStyle w:val="Akapitzlist"/>
              <w:numPr>
                <w:ilvl w:val="0"/>
                <w:numId w:val="140"/>
              </w:numPr>
              <w:tabs>
                <w:tab w:val="left" w:pos="318"/>
              </w:tabs>
              <w:rPr>
                <w:rFonts w:ascii="Arial" w:hAnsi="Arial" w:cs="Arial"/>
                <w:color w:val="auto"/>
                <w:sz w:val="20"/>
                <w:szCs w:val="20"/>
              </w:rPr>
            </w:pPr>
            <w:r w:rsidRPr="00224F39">
              <w:rPr>
                <w:rFonts w:ascii="Arial" w:hAnsi="Arial" w:cs="Arial"/>
                <w:color w:val="auto"/>
                <w:sz w:val="20"/>
                <w:szCs w:val="20"/>
              </w:rPr>
              <w:t>rozróżniać materiały stosowane</w:t>
            </w:r>
            <w:r w:rsidR="00FD283B">
              <w:rPr>
                <w:rFonts w:ascii="Arial" w:hAnsi="Arial" w:cs="Arial"/>
                <w:color w:val="auto"/>
                <w:sz w:val="20"/>
                <w:szCs w:val="20"/>
              </w:rPr>
              <w:t xml:space="preserve"> do </w:t>
            </w:r>
            <w:r w:rsidRPr="00224F39">
              <w:rPr>
                <w:rFonts w:ascii="Arial" w:hAnsi="Arial" w:cs="Arial"/>
                <w:color w:val="auto"/>
                <w:sz w:val="20"/>
                <w:szCs w:val="20"/>
              </w:rPr>
              <w:t>budowy pieców szklarskich,</w:t>
            </w:r>
          </w:p>
          <w:p w:rsidR="00705BF7" w:rsidRPr="00224F39" w:rsidRDefault="00705BF7" w:rsidP="00AA2EDD">
            <w:pPr>
              <w:pStyle w:val="Akapitzlist"/>
              <w:numPr>
                <w:ilvl w:val="0"/>
                <w:numId w:val="140"/>
              </w:numPr>
              <w:tabs>
                <w:tab w:val="left" w:pos="318"/>
              </w:tabs>
              <w:rPr>
                <w:rFonts w:ascii="Arial" w:hAnsi="Arial" w:cs="Arial"/>
                <w:color w:val="auto"/>
                <w:sz w:val="20"/>
                <w:szCs w:val="20"/>
              </w:rPr>
            </w:pPr>
            <w:r w:rsidRPr="00224F39">
              <w:rPr>
                <w:rFonts w:ascii="Arial" w:hAnsi="Arial" w:cs="Arial"/>
                <w:color w:val="auto"/>
                <w:sz w:val="20"/>
                <w:szCs w:val="20"/>
              </w:rPr>
              <w:t xml:space="preserve">wskazywać podstawowe elementy budowy pieców szklarskich, </w:t>
            </w:r>
          </w:p>
          <w:p w:rsidR="00705BF7" w:rsidRPr="00224F39" w:rsidRDefault="00705BF7" w:rsidP="00AA2EDD">
            <w:pPr>
              <w:pStyle w:val="Akapitzlist"/>
              <w:numPr>
                <w:ilvl w:val="0"/>
                <w:numId w:val="140"/>
              </w:numPr>
              <w:tabs>
                <w:tab w:val="left" w:pos="318"/>
              </w:tabs>
              <w:rPr>
                <w:rFonts w:ascii="Arial" w:hAnsi="Arial" w:cs="Arial"/>
                <w:color w:val="auto"/>
                <w:sz w:val="20"/>
                <w:szCs w:val="20"/>
              </w:rPr>
            </w:pPr>
            <w:r w:rsidRPr="00224F39">
              <w:rPr>
                <w:rFonts w:ascii="Arial" w:hAnsi="Arial" w:cs="Arial"/>
                <w:color w:val="auto"/>
                <w:sz w:val="20"/>
                <w:szCs w:val="20"/>
              </w:rPr>
              <w:t xml:space="preserve">opisywać zasadę działania pieców szklarskich, </w:t>
            </w:r>
          </w:p>
          <w:p w:rsidR="00705BF7" w:rsidRPr="00224F39" w:rsidRDefault="00705BF7" w:rsidP="00AA2EDD">
            <w:pPr>
              <w:pStyle w:val="Akapitzlist"/>
              <w:numPr>
                <w:ilvl w:val="0"/>
                <w:numId w:val="140"/>
              </w:numPr>
              <w:tabs>
                <w:tab w:val="left" w:pos="318"/>
              </w:tabs>
              <w:rPr>
                <w:rFonts w:ascii="Arial" w:hAnsi="Arial" w:cs="Arial"/>
                <w:color w:val="auto"/>
                <w:sz w:val="20"/>
                <w:szCs w:val="20"/>
              </w:rPr>
            </w:pPr>
            <w:r w:rsidRPr="00224F39">
              <w:rPr>
                <w:rFonts w:ascii="Arial" w:hAnsi="Arial" w:cs="Arial"/>
                <w:color w:val="auto"/>
                <w:sz w:val="20"/>
                <w:szCs w:val="20"/>
              </w:rPr>
              <w:t xml:space="preserve">rozróżniać zagrożenia przy obsłudze pieców szklarskich, </w:t>
            </w:r>
          </w:p>
          <w:p w:rsidR="00705BF7" w:rsidRPr="00224F39" w:rsidRDefault="00705BF7" w:rsidP="00AA2EDD">
            <w:pPr>
              <w:pStyle w:val="Akapitzlist"/>
              <w:numPr>
                <w:ilvl w:val="0"/>
                <w:numId w:val="140"/>
              </w:numPr>
              <w:tabs>
                <w:tab w:val="left" w:pos="318"/>
              </w:tabs>
              <w:rPr>
                <w:rFonts w:ascii="Arial" w:hAnsi="Arial" w:cs="Arial"/>
                <w:color w:val="auto"/>
                <w:sz w:val="20"/>
                <w:szCs w:val="20"/>
              </w:rPr>
            </w:pPr>
            <w:r w:rsidRPr="00224F39">
              <w:rPr>
                <w:rFonts w:ascii="Arial" w:hAnsi="Arial" w:cs="Arial"/>
                <w:color w:val="auto"/>
                <w:sz w:val="20"/>
                <w:szCs w:val="20"/>
              </w:rPr>
              <w:t>typować środki ochrony osobistej podczas obsługi pieców szklarskich.</w:t>
            </w:r>
          </w:p>
        </w:tc>
        <w:tc>
          <w:tcPr>
            <w:tcW w:w="1307" w:type="pct"/>
          </w:tcPr>
          <w:p w:rsidR="00705BF7" w:rsidRPr="00224F39" w:rsidRDefault="00705BF7" w:rsidP="00AA2EDD">
            <w:pPr>
              <w:pStyle w:val="Akapitzlist"/>
              <w:numPr>
                <w:ilvl w:val="0"/>
                <w:numId w:val="140"/>
              </w:numPr>
              <w:tabs>
                <w:tab w:val="left" w:pos="351"/>
              </w:tabs>
              <w:rPr>
                <w:rFonts w:ascii="Arial" w:hAnsi="Arial" w:cs="Arial"/>
                <w:color w:val="auto"/>
                <w:sz w:val="20"/>
                <w:szCs w:val="20"/>
              </w:rPr>
            </w:pPr>
            <w:r w:rsidRPr="00224F39">
              <w:rPr>
                <w:rFonts w:ascii="Arial" w:hAnsi="Arial" w:cs="Arial"/>
                <w:color w:val="auto"/>
                <w:sz w:val="20"/>
                <w:szCs w:val="20"/>
              </w:rPr>
              <w:t xml:space="preserve">wskazać parametry pieca mające wpływ na wytop masy szklanej, </w:t>
            </w:r>
          </w:p>
          <w:p w:rsidR="00705BF7" w:rsidRPr="00224F39" w:rsidRDefault="00224F39" w:rsidP="00AA2EDD">
            <w:pPr>
              <w:pStyle w:val="Akapitzlist"/>
              <w:numPr>
                <w:ilvl w:val="0"/>
                <w:numId w:val="140"/>
              </w:numPr>
              <w:tabs>
                <w:tab w:val="left" w:pos="351"/>
              </w:tabs>
              <w:rPr>
                <w:rFonts w:ascii="Arial" w:hAnsi="Arial" w:cs="Arial"/>
                <w:color w:val="auto"/>
                <w:sz w:val="20"/>
                <w:szCs w:val="20"/>
              </w:rPr>
            </w:pPr>
            <w:r>
              <w:rPr>
                <w:rFonts w:ascii="Arial" w:hAnsi="Arial" w:cs="Arial"/>
                <w:color w:val="auto"/>
                <w:sz w:val="20"/>
                <w:szCs w:val="20"/>
              </w:rPr>
              <w:t xml:space="preserve">opisywać </w:t>
            </w:r>
            <w:r w:rsidR="00705BF7" w:rsidRPr="00224F39">
              <w:rPr>
                <w:rFonts w:ascii="Arial" w:hAnsi="Arial" w:cs="Arial"/>
                <w:color w:val="auto"/>
                <w:sz w:val="20"/>
                <w:szCs w:val="20"/>
              </w:rPr>
              <w:t xml:space="preserve">zasady bezpiecznego użytkowania pieców szklarskich, </w:t>
            </w:r>
          </w:p>
          <w:p w:rsidR="00705BF7" w:rsidRPr="00224F39" w:rsidRDefault="00705BF7" w:rsidP="00AA2EDD">
            <w:pPr>
              <w:pStyle w:val="Akapitzlist"/>
              <w:numPr>
                <w:ilvl w:val="0"/>
                <w:numId w:val="140"/>
              </w:numPr>
              <w:tabs>
                <w:tab w:val="left" w:pos="351"/>
              </w:tabs>
              <w:rPr>
                <w:rFonts w:ascii="Arial" w:hAnsi="Arial" w:cs="Arial"/>
                <w:color w:val="auto"/>
                <w:sz w:val="20"/>
                <w:szCs w:val="20"/>
              </w:rPr>
            </w:pPr>
            <w:r w:rsidRPr="00224F39">
              <w:rPr>
                <w:rFonts w:ascii="Arial" w:hAnsi="Arial" w:cs="Arial"/>
                <w:color w:val="auto"/>
                <w:sz w:val="20"/>
                <w:szCs w:val="20"/>
              </w:rPr>
              <w:t>analizować</w:t>
            </w:r>
            <w:r w:rsidR="00224F39">
              <w:rPr>
                <w:rFonts w:ascii="Arial" w:hAnsi="Arial" w:cs="Arial"/>
                <w:color w:val="auto"/>
                <w:sz w:val="20"/>
                <w:szCs w:val="20"/>
              </w:rPr>
              <w:t xml:space="preserve"> wpływ zmian temperatur</w:t>
            </w:r>
            <w:r w:rsidR="00ED6EAE">
              <w:rPr>
                <w:rFonts w:ascii="Arial" w:hAnsi="Arial" w:cs="Arial"/>
                <w:color w:val="auto"/>
                <w:sz w:val="20"/>
                <w:szCs w:val="20"/>
              </w:rPr>
              <w:t xml:space="preserve"> w </w:t>
            </w:r>
            <w:r w:rsidR="00224F39">
              <w:rPr>
                <w:rFonts w:ascii="Arial" w:hAnsi="Arial" w:cs="Arial"/>
                <w:color w:val="auto"/>
                <w:sz w:val="20"/>
                <w:szCs w:val="20"/>
              </w:rPr>
              <w:t xml:space="preserve">piecu na pracę </w:t>
            </w:r>
            <w:r w:rsidRPr="00224F39">
              <w:rPr>
                <w:rFonts w:ascii="Arial" w:hAnsi="Arial" w:cs="Arial"/>
                <w:color w:val="auto"/>
                <w:sz w:val="20"/>
                <w:szCs w:val="20"/>
              </w:rPr>
              <w:t xml:space="preserve">pieców szklarskich oraz na topioną masę szklaną. </w:t>
            </w:r>
          </w:p>
          <w:p w:rsidR="00705BF7" w:rsidRPr="00705BF7" w:rsidRDefault="00705BF7" w:rsidP="00705BF7">
            <w:pPr>
              <w:tabs>
                <w:tab w:val="left" w:pos="351"/>
              </w:tabs>
              <w:ind w:left="34"/>
              <w:rPr>
                <w:rFonts w:ascii="Arial" w:hAnsi="Arial" w:cs="Arial"/>
                <w:color w:val="auto"/>
                <w:sz w:val="20"/>
                <w:szCs w:val="20"/>
              </w:rPr>
            </w:pPr>
          </w:p>
        </w:tc>
        <w:tc>
          <w:tcPr>
            <w:tcW w:w="377"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Klasa</w:t>
            </w:r>
            <w:r w:rsidR="00414F52">
              <w:rPr>
                <w:rFonts w:ascii="Arial" w:hAnsi="Arial" w:cs="Arial"/>
                <w:color w:val="auto"/>
                <w:sz w:val="20"/>
                <w:szCs w:val="20"/>
              </w:rPr>
              <w:t xml:space="preserve"> I</w:t>
            </w:r>
          </w:p>
        </w:tc>
      </w:tr>
      <w:tr w:rsidR="00705BF7" w:rsidRPr="00705BF7" w:rsidTr="00135280">
        <w:tc>
          <w:tcPr>
            <w:tcW w:w="786" w:type="pct"/>
            <w:vMerge w:val="restar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II. Proces produkcji szkła</w:t>
            </w:r>
          </w:p>
        </w:tc>
        <w:tc>
          <w:tcPr>
            <w:tcW w:w="798" w:type="pct"/>
          </w:tcPr>
          <w:p w:rsidR="00705BF7" w:rsidRPr="00705BF7" w:rsidRDefault="00DC4F97" w:rsidP="00705BF7">
            <w:pPr>
              <w:rPr>
                <w:rFonts w:ascii="Arial" w:hAnsi="Arial" w:cs="Arial"/>
                <w:color w:val="auto"/>
                <w:sz w:val="20"/>
                <w:szCs w:val="20"/>
              </w:rPr>
            </w:pPr>
            <w:r>
              <w:rPr>
                <w:rFonts w:ascii="Arial" w:hAnsi="Arial" w:cs="Arial"/>
                <w:color w:val="auto"/>
                <w:sz w:val="20"/>
                <w:szCs w:val="20"/>
              </w:rPr>
              <w:t>1. Formowanie szkła:</w:t>
            </w:r>
          </w:p>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1.</w:t>
            </w:r>
            <w:r w:rsidR="00DC4F97">
              <w:rPr>
                <w:rFonts w:ascii="Arial" w:hAnsi="Arial" w:cs="Arial"/>
                <w:color w:val="auto"/>
                <w:sz w:val="20"/>
                <w:szCs w:val="20"/>
              </w:rPr>
              <w:t>1. przez wytłaczanie,</w:t>
            </w:r>
          </w:p>
          <w:p w:rsidR="00705BF7" w:rsidRPr="00705BF7" w:rsidRDefault="00135280" w:rsidP="00705BF7">
            <w:pPr>
              <w:rPr>
                <w:rFonts w:ascii="Arial" w:hAnsi="Arial" w:cs="Arial"/>
                <w:color w:val="auto"/>
                <w:sz w:val="20"/>
                <w:szCs w:val="20"/>
              </w:rPr>
            </w:pPr>
            <w:r>
              <w:rPr>
                <w:rFonts w:ascii="Arial" w:hAnsi="Arial" w:cs="Arial"/>
                <w:color w:val="auto"/>
                <w:sz w:val="20"/>
                <w:szCs w:val="20"/>
              </w:rPr>
              <w:t xml:space="preserve">1.2. przez </w:t>
            </w:r>
            <w:r w:rsidR="00705BF7" w:rsidRPr="00705BF7">
              <w:rPr>
                <w:rFonts w:ascii="Arial" w:hAnsi="Arial" w:cs="Arial"/>
                <w:color w:val="auto"/>
                <w:sz w:val="20"/>
                <w:szCs w:val="20"/>
              </w:rPr>
              <w:t>rozd</w:t>
            </w:r>
            <w:r w:rsidR="00DC4F97">
              <w:rPr>
                <w:rFonts w:ascii="Arial" w:hAnsi="Arial" w:cs="Arial"/>
                <w:color w:val="auto"/>
                <w:sz w:val="20"/>
                <w:szCs w:val="20"/>
              </w:rPr>
              <w:t>muchiwanie porcji masy szklanej,</w:t>
            </w:r>
          </w:p>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 xml:space="preserve">1.3. przez wyciąganie </w:t>
            </w:r>
          </w:p>
        </w:tc>
        <w:tc>
          <w:tcPr>
            <w:tcW w:w="299" w:type="pct"/>
          </w:tcPr>
          <w:p w:rsidR="00165BED" w:rsidRDefault="00165BED" w:rsidP="00705BF7">
            <w:pPr>
              <w:jc w:val="center"/>
              <w:rPr>
                <w:rFonts w:ascii="Arial" w:hAnsi="Arial" w:cs="Arial"/>
                <w:color w:val="auto"/>
                <w:sz w:val="20"/>
                <w:szCs w:val="20"/>
              </w:rPr>
            </w:pPr>
          </w:p>
          <w:p w:rsidR="00165BED" w:rsidRPr="00705BF7" w:rsidRDefault="00165BED" w:rsidP="00705BF7">
            <w:pPr>
              <w:jc w:val="center"/>
              <w:rPr>
                <w:rFonts w:ascii="Arial" w:hAnsi="Arial" w:cs="Arial"/>
                <w:color w:val="auto"/>
                <w:sz w:val="20"/>
                <w:szCs w:val="20"/>
              </w:rPr>
            </w:pPr>
          </w:p>
        </w:tc>
        <w:tc>
          <w:tcPr>
            <w:tcW w:w="1434" w:type="pct"/>
            <w:vAlign w:val="center"/>
          </w:tcPr>
          <w:p w:rsidR="00705BF7" w:rsidRPr="00224F39" w:rsidRDefault="00705BF7" w:rsidP="00AA2EDD">
            <w:pPr>
              <w:pStyle w:val="Akapitzlist"/>
              <w:numPr>
                <w:ilvl w:val="0"/>
                <w:numId w:val="141"/>
              </w:numPr>
              <w:tabs>
                <w:tab w:val="left" w:pos="318"/>
              </w:tabs>
              <w:rPr>
                <w:rFonts w:ascii="Arial" w:hAnsi="Arial" w:cs="Arial"/>
                <w:bCs/>
                <w:color w:val="auto"/>
                <w:sz w:val="20"/>
                <w:szCs w:val="20"/>
              </w:rPr>
            </w:pPr>
            <w:r w:rsidRPr="00224F39">
              <w:rPr>
                <w:rFonts w:ascii="Arial" w:hAnsi="Arial" w:cs="Arial"/>
                <w:color w:val="auto"/>
                <w:sz w:val="20"/>
                <w:szCs w:val="20"/>
              </w:rPr>
              <w:t>s</w:t>
            </w:r>
            <w:r w:rsidRPr="00224F39">
              <w:rPr>
                <w:rFonts w:ascii="Arial" w:hAnsi="Arial" w:cs="Arial"/>
                <w:bCs/>
                <w:color w:val="auto"/>
                <w:sz w:val="20"/>
                <w:szCs w:val="20"/>
              </w:rPr>
              <w:t>klasyfikować wyroby ze szkła produkowane sposobem ręcznym</w:t>
            </w:r>
            <w:r w:rsidR="00ED6EAE">
              <w:rPr>
                <w:rFonts w:ascii="Arial" w:hAnsi="Arial" w:cs="Arial"/>
                <w:bCs/>
                <w:color w:val="auto"/>
                <w:sz w:val="20"/>
                <w:szCs w:val="20"/>
              </w:rPr>
              <w:t xml:space="preserve"> i </w:t>
            </w:r>
            <w:r w:rsidR="00135280">
              <w:rPr>
                <w:rFonts w:ascii="Arial" w:hAnsi="Arial" w:cs="Arial"/>
                <w:bCs/>
                <w:color w:val="auto"/>
                <w:sz w:val="20"/>
                <w:szCs w:val="20"/>
              </w:rPr>
              <w:t>mechanicznym,</w:t>
            </w:r>
          </w:p>
          <w:p w:rsidR="00705BF7" w:rsidRPr="00224F39" w:rsidRDefault="00705BF7" w:rsidP="00AA2EDD">
            <w:pPr>
              <w:pStyle w:val="Akapitzlist"/>
              <w:numPr>
                <w:ilvl w:val="0"/>
                <w:numId w:val="141"/>
              </w:numPr>
              <w:tabs>
                <w:tab w:val="left" w:pos="318"/>
              </w:tabs>
              <w:rPr>
                <w:rFonts w:ascii="Arial" w:hAnsi="Arial" w:cs="Arial"/>
                <w:bCs/>
                <w:color w:val="auto"/>
                <w:sz w:val="20"/>
                <w:szCs w:val="20"/>
              </w:rPr>
            </w:pPr>
            <w:r w:rsidRPr="00224F39">
              <w:rPr>
                <w:rFonts w:ascii="Arial" w:hAnsi="Arial" w:cs="Arial"/>
                <w:bCs/>
                <w:color w:val="auto"/>
                <w:sz w:val="20"/>
                <w:szCs w:val="20"/>
              </w:rPr>
              <w:t>określać przeznaczenie wyrobów produkowanych sposobem ręcznym</w:t>
            </w:r>
            <w:r w:rsidR="00ED6EAE">
              <w:rPr>
                <w:rFonts w:ascii="Arial" w:hAnsi="Arial" w:cs="Arial"/>
                <w:bCs/>
                <w:color w:val="auto"/>
                <w:sz w:val="20"/>
                <w:szCs w:val="20"/>
              </w:rPr>
              <w:t xml:space="preserve"> i</w:t>
            </w:r>
            <w:r w:rsidR="00220D96">
              <w:rPr>
                <w:rFonts w:ascii="Arial" w:hAnsi="Arial" w:cs="Arial"/>
                <w:bCs/>
                <w:color w:val="auto"/>
                <w:sz w:val="20"/>
                <w:szCs w:val="20"/>
              </w:rPr>
              <w:t xml:space="preserve"> </w:t>
            </w:r>
            <w:r w:rsidRPr="00224F39">
              <w:rPr>
                <w:rFonts w:ascii="Arial" w:hAnsi="Arial" w:cs="Arial"/>
                <w:bCs/>
                <w:color w:val="auto"/>
                <w:sz w:val="20"/>
                <w:szCs w:val="20"/>
              </w:rPr>
              <w:t xml:space="preserve">mechanicznym, </w:t>
            </w:r>
          </w:p>
          <w:p w:rsidR="006444B5" w:rsidRPr="006444B5" w:rsidRDefault="006444B5" w:rsidP="00AA2EDD">
            <w:pPr>
              <w:pStyle w:val="Akapitzlist"/>
              <w:numPr>
                <w:ilvl w:val="0"/>
                <w:numId w:val="141"/>
              </w:numPr>
              <w:tabs>
                <w:tab w:val="left" w:pos="318"/>
              </w:tabs>
              <w:rPr>
                <w:rFonts w:ascii="Arial" w:hAnsi="Arial" w:cs="Arial"/>
                <w:color w:val="auto"/>
                <w:sz w:val="20"/>
                <w:szCs w:val="20"/>
              </w:rPr>
            </w:pPr>
            <w:r w:rsidRPr="006444B5">
              <w:rPr>
                <w:rFonts w:ascii="Arial" w:hAnsi="Arial" w:cs="Arial"/>
                <w:bCs/>
                <w:color w:val="auto"/>
                <w:sz w:val="20"/>
                <w:szCs w:val="20"/>
              </w:rPr>
              <w:t>określać etapy formowania</w:t>
            </w:r>
            <w:r>
              <w:rPr>
                <w:rFonts w:ascii="Arial" w:hAnsi="Arial" w:cs="Arial"/>
                <w:bCs/>
                <w:color w:val="auto"/>
                <w:sz w:val="20"/>
                <w:szCs w:val="20"/>
              </w:rPr>
              <w:t>,</w:t>
            </w:r>
          </w:p>
          <w:p w:rsidR="00705BF7" w:rsidRPr="006444B5" w:rsidRDefault="00705BF7" w:rsidP="00AA2EDD">
            <w:pPr>
              <w:pStyle w:val="Akapitzlist"/>
              <w:numPr>
                <w:ilvl w:val="0"/>
                <w:numId w:val="141"/>
              </w:numPr>
              <w:tabs>
                <w:tab w:val="left" w:pos="318"/>
              </w:tabs>
              <w:rPr>
                <w:rFonts w:ascii="Arial" w:hAnsi="Arial" w:cs="Arial"/>
                <w:color w:val="auto"/>
                <w:sz w:val="20"/>
                <w:szCs w:val="20"/>
              </w:rPr>
            </w:pPr>
            <w:r w:rsidRPr="006444B5">
              <w:rPr>
                <w:rFonts w:ascii="Arial" w:hAnsi="Arial" w:cs="Arial"/>
                <w:color w:val="auto"/>
                <w:sz w:val="20"/>
                <w:szCs w:val="20"/>
              </w:rPr>
              <w:t>sklasyfikować materiały, narzędzia</w:t>
            </w:r>
            <w:r w:rsidR="00ED6EAE" w:rsidRPr="006444B5">
              <w:rPr>
                <w:rFonts w:ascii="Arial" w:hAnsi="Arial" w:cs="Arial"/>
                <w:color w:val="auto"/>
                <w:sz w:val="20"/>
                <w:szCs w:val="20"/>
              </w:rPr>
              <w:t xml:space="preserve"> i </w:t>
            </w:r>
            <w:r w:rsidRPr="006444B5">
              <w:rPr>
                <w:rFonts w:ascii="Arial" w:hAnsi="Arial" w:cs="Arial"/>
                <w:color w:val="auto"/>
                <w:sz w:val="20"/>
                <w:szCs w:val="20"/>
              </w:rPr>
              <w:t>urządzenia</w:t>
            </w:r>
            <w:r w:rsidR="00FD283B" w:rsidRPr="006444B5">
              <w:rPr>
                <w:rFonts w:ascii="Arial" w:hAnsi="Arial" w:cs="Arial"/>
                <w:color w:val="auto"/>
                <w:sz w:val="20"/>
                <w:szCs w:val="20"/>
              </w:rPr>
              <w:t xml:space="preserve"> do </w:t>
            </w:r>
            <w:r w:rsidRPr="006444B5">
              <w:rPr>
                <w:rFonts w:ascii="Arial" w:hAnsi="Arial" w:cs="Arial"/>
                <w:color w:val="auto"/>
                <w:sz w:val="20"/>
                <w:szCs w:val="20"/>
              </w:rPr>
              <w:t>zdobienia hutniczego wyrobów ze szkła;</w:t>
            </w:r>
          </w:p>
          <w:p w:rsidR="00705BF7" w:rsidRPr="00224F39" w:rsidRDefault="00705BF7" w:rsidP="00AA2EDD">
            <w:pPr>
              <w:pStyle w:val="Akapitzlist"/>
              <w:numPr>
                <w:ilvl w:val="0"/>
                <w:numId w:val="141"/>
              </w:numPr>
              <w:tabs>
                <w:tab w:val="left" w:pos="318"/>
              </w:tabs>
              <w:rPr>
                <w:rFonts w:ascii="Arial" w:hAnsi="Arial" w:cs="Arial"/>
                <w:color w:val="auto"/>
                <w:sz w:val="20"/>
                <w:szCs w:val="20"/>
              </w:rPr>
            </w:pPr>
            <w:r w:rsidRPr="00224F39">
              <w:rPr>
                <w:rFonts w:ascii="Arial" w:hAnsi="Arial" w:cs="Arial"/>
                <w:color w:val="auto"/>
                <w:sz w:val="20"/>
                <w:szCs w:val="20"/>
              </w:rPr>
              <w:t>określać właściwości materiałów</w:t>
            </w:r>
            <w:r w:rsidR="00FD283B">
              <w:rPr>
                <w:rFonts w:ascii="Arial" w:hAnsi="Arial" w:cs="Arial"/>
                <w:color w:val="auto"/>
                <w:sz w:val="20"/>
                <w:szCs w:val="20"/>
              </w:rPr>
              <w:t xml:space="preserve"> do </w:t>
            </w:r>
            <w:r w:rsidRPr="00224F39">
              <w:rPr>
                <w:rFonts w:ascii="Arial" w:hAnsi="Arial" w:cs="Arial"/>
                <w:color w:val="auto"/>
                <w:sz w:val="20"/>
                <w:szCs w:val="20"/>
              </w:rPr>
              <w:t>zdobienia hutniczego wyrobów ze szkła;</w:t>
            </w:r>
          </w:p>
          <w:p w:rsidR="00705BF7" w:rsidRPr="00224F39" w:rsidRDefault="00705BF7" w:rsidP="00AA2EDD">
            <w:pPr>
              <w:pStyle w:val="Akapitzlist"/>
              <w:numPr>
                <w:ilvl w:val="0"/>
                <w:numId w:val="141"/>
              </w:numPr>
              <w:tabs>
                <w:tab w:val="left" w:pos="318"/>
              </w:tabs>
              <w:rPr>
                <w:rFonts w:ascii="Arial" w:hAnsi="Arial" w:cs="Arial"/>
                <w:color w:val="auto"/>
                <w:sz w:val="20"/>
                <w:szCs w:val="20"/>
              </w:rPr>
            </w:pPr>
            <w:r w:rsidRPr="00224F39">
              <w:rPr>
                <w:rFonts w:ascii="Arial" w:hAnsi="Arial" w:cs="Arial"/>
                <w:color w:val="auto"/>
                <w:sz w:val="20"/>
                <w:szCs w:val="20"/>
              </w:rPr>
              <w:t>dobrać materiały</w:t>
            </w:r>
            <w:r w:rsidR="00FD283B">
              <w:rPr>
                <w:rFonts w:ascii="Arial" w:hAnsi="Arial" w:cs="Arial"/>
                <w:color w:val="auto"/>
                <w:sz w:val="20"/>
                <w:szCs w:val="20"/>
              </w:rPr>
              <w:t xml:space="preserve"> do </w:t>
            </w:r>
            <w:r w:rsidRPr="00224F39">
              <w:rPr>
                <w:rFonts w:ascii="Arial" w:hAnsi="Arial" w:cs="Arial"/>
                <w:color w:val="auto"/>
                <w:sz w:val="20"/>
                <w:szCs w:val="20"/>
              </w:rPr>
              <w:t>zdobienia hutniczego wyrobów ze szkła;</w:t>
            </w:r>
          </w:p>
          <w:p w:rsidR="00705BF7" w:rsidRPr="00224F39" w:rsidRDefault="00705BF7" w:rsidP="00AA2EDD">
            <w:pPr>
              <w:pStyle w:val="Akapitzlist"/>
              <w:numPr>
                <w:ilvl w:val="0"/>
                <w:numId w:val="141"/>
              </w:numPr>
              <w:tabs>
                <w:tab w:val="left" w:pos="318"/>
              </w:tabs>
              <w:rPr>
                <w:rFonts w:ascii="Arial" w:hAnsi="Arial" w:cs="Arial"/>
                <w:color w:val="auto"/>
                <w:sz w:val="20"/>
                <w:szCs w:val="20"/>
              </w:rPr>
            </w:pPr>
            <w:r w:rsidRPr="00224F39">
              <w:rPr>
                <w:rFonts w:ascii="Arial" w:hAnsi="Arial" w:cs="Arial"/>
                <w:color w:val="auto"/>
                <w:sz w:val="20"/>
                <w:szCs w:val="20"/>
              </w:rPr>
              <w:t>rozpoznać narzędzia</w:t>
            </w:r>
            <w:r w:rsidR="00ED6EAE">
              <w:rPr>
                <w:rFonts w:ascii="Arial" w:hAnsi="Arial" w:cs="Arial"/>
                <w:color w:val="auto"/>
                <w:sz w:val="20"/>
                <w:szCs w:val="20"/>
              </w:rPr>
              <w:t xml:space="preserve"> i </w:t>
            </w:r>
            <w:r w:rsidRPr="00224F39">
              <w:rPr>
                <w:rFonts w:ascii="Arial" w:hAnsi="Arial" w:cs="Arial"/>
                <w:color w:val="auto"/>
                <w:sz w:val="20"/>
                <w:szCs w:val="20"/>
              </w:rPr>
              <w:t>urządzenia</w:t>
            </w:r>
            <w:r w:rsidR="00FD283B">
              <w:rPr>
                <w:rFonts w:ascii="Arial" w:hAnsi="Arial" w:cs="Arial"/>
                <w:color w:val="auto"/>
                <w:sz w:val="20"/>
                <w:szCs w:val="20"/>
              </w:rPr>
              <w:t xml:space="preserve"> do </w:t>
            </w:r>
            <w:r w:rsidRPr="00224F39">
              <w:rPr>
                <w:rFonts w:ascii="Arial" w:hAnsi="Arial" w:cs="Arial"/>
                <w:color w:val="auto"/>
                <w:sz w:val="20"/>
                <w:szCs w:val="20"/>
              </w:rPr>
              <w:t xml:space="preserve">zdobienia hutniczego wyrobów ze szkła, </w:t>
            </w:r>
          </w:p>
          <w:p w:rsidR="00705BF7" w:rsidRPr="00224F39" w:rsidRDefault="00705BF7" w:rsidP="00AA2EDD">
            <w:pPr>
              <w:pStyle w:val="Akapitzlist"/>
              <w:numPr>
                <w:ilvl w:val="0"/>
                <w:numId w:val="141"/>
              </w:numPr>
              <w:tabs>
                <w:tab w:val="left" w:pos="318"/>
              </w:tabs>
              <w:rPr>
                <w:rFonts w:ascii="Arial" w:hAnsi="Arial" w:cs="Arial"/>
                <w:color w:val="auto"/>
                <w:sz w:val="20"/>
                <w:szCs w:val="20"/>
              </w:rPr>
            </w:pPr>
            <w:r w:rsidRPr="00224F39">
              <w:rPr>
                <w:rFonts w:ascii="Arial" w:hAnsi="Arial" w:cs="Arial"/>
                <w:color w:val="auto"/>
                <w:sz w:val="20"/>
                <w:szCs w:val="20"/>
              </w:rPr>
              <w:t xml:space="preserve">rozróżniać zagrożenia występujące przy formowaniu szkła, </w:t>
            </w:r>
          </w:p>
          <w:p w:rsidR="00705BF7" w:rsidRPr="00224F39" w:rsidRDefault="00705BF7" w:rsidP="00AA2EDD">
            <w:pPr>
              <w:pStyle w:val="Akapitzlist"/>
              <w:numPr>
                <w:ilvl w:val="0"/>
                <w:numId w:val="141"/>
              </w:numPr>
              <w:tabs>
                <w:tab w:val="left" w:pos="318"/>
              </w:tabs>
              <w:rPr>
                <w:rFonts w:ascii="Arial" w:hAnsi="Arial" w:cs="Arial"/>
                <w:color w:val="auto"/>
                <w:sz w:val="20"/>
                <w:szCs w:val="20"/>
              </w:rPr>
            </w:pPr>
            <w:r w:rsidRPr="00224F39">
              <w:rPr>
                <w:rFonts w:ascii="Arial" w:hAnsi="Arial" w:cs="Arial"/>
                <w:color w:val="auto"/>
                <w:sz w:val="20"/>
                <w:szCs w:val="20"/>
              </w:rPr>
              <w:t xml:space="preserve">typować środki ochrony osobistej podczas pracy formowania. </w:t>
            </w:r>
          </w:p>
        </w:tc>
        <w:tc>
          <w:tcPr>
            <w:tcW w:w="1307" w:type="pct"/>
          </w:tcPr>
          <w:p w:rsidR="00705BF7" w:rsidRPr="00224F39" w:rsidRDefault="001C65C5" w:rsidP="00AA2EDD">
            <w:pPr>
              <w:pStyle w:val="Akapitzlist"/>
              <w:numPr>
                <w:ilvl w:val="0"/>
                <w:numId w:val="141"/>
              </w:numPr>
              <w:tabs>
                <w:tab w:val="left" w:pos="318"/>
              </w:tabs>
              <w:rPr>
                <w:rFonts w:ascii="Arial" w:hAnsi="Arial" w:cs="Arial"/>
                <w:color w:val="auto"/>
                <w:sz w:val="20"/>
                <w:szCs w:val="20"/>
              </w:rPr>
            </w:pPr>
            <w:r>
              <w:rPr>
                <w:rFonts w:ascii="Arial" w:hAnsi="Arial" w:cs="Arial"/>
                <w:color w:val="auto"/>
                <w:sz w:val="20"/>
                <w:szCs w:val="20"/>
              </w:rPr>
              <w:t>analizować schematy ręcznego</w:t>
            </w:r>
            <w:r w:rsidR="00ED6EAE">
              <w:rPr>
                <w:rFonts w:ascii="Arial" w:hAnsi="Arial" w:cs="Arial"/>
                <w:color w:val="auto"/>
                <w:sz w:val="20"/>
                <w:szCs w:val="20"/>
              </w:rPr>
              <w:t xml:space="preserve"> i </w:t>
            </w:r>
            <w:r w:rsidR="00705BF7" w:rsidRPr="00224F39">
              <w:rPr>
                <w:rFonts w:ascii="Arial" w:hAnsi="Arial" w:cs="Arial"/>
                <w:color w:val="auto"/>
                <w:sz w:val="20"/>
                <w:szCs w:val="20"/>
              </w:rPr>
              <w:t xml:space="preserve">automatycznego wytwarzania szkła, wyrobów ze szkła, </w:t>
            </w:r>
          </w:p>
          <w:p w:rsidR="00705BF7" w:rsidRPr="00224F39" w:rsidRDefault="00705BF7" w:rsidP="00AA2EDD">
            <w:pPr>
              <w:pStyle w:val="Akapitzlist"/>
              <w:numPr>
                <w:ilvl w:val="0"/>
                <w:numId w:val="141"/>
              </w:numPr>
              <w:tabs>
                <w:tab w:val="left" w:pos="318"/>
              </w:tabs>
              <w:rPr>
                <w:rFonts w:ascii="Arial" w:eastAsia="Arial Unicode MS" w:hAnsi="Arial" w:cs="Arial"/>
                <w:color w:val="auto"/>
                <w:sz w:val="20"/>
                <w:szCs w:val="20"/>
              </w:rPr>
            </w:pPr>
            <w:r w:rsidRPr="00224F39">
              <w:rPr>
                <w:rFonts w:ascii="Arial" w:eastAsia="Arial Unicode MS" w:hAnsi="Arial" w:cs="Arial"/>
                <w:color w:val="auto"/>
                <w:sz w:val="20"/>
                <w:szCs w:val="20"/>
              </w:rPr>
              <w:t>określać możliwości t</w:t>
            </w:r>
            <w:r w:rsidR="006444B5">
              <w:rPr>
                <w:rFonts w:ascii="Arial" w:eastAsia="Arial Unicode MS" w:hAnsi="Arial" w:cs="Arial"/>
                <w:color w:val="auto"/>
                <w:sz w:val="20"/>
                <w:szCs w:val="20"/>
              </w:rPr>
              <w:t xml:space="preserve">echnologiczne zasilaczy maszyn </w:t>
            </w:r>
            <w:r w:rsidRPr="00224F39">
              <w:rPr>
                <w:rFonts w:ascii="Arial" w:eastAsia="Arial Unicode MS" w:hAnsi="Arial" w:cs="Arial"/>
                <w:color w:val="auto"/>
                <w:sz w:val="20"/>
                <w:szCs w:val="20"/>
              </w:rPr>
              <w:t>i urządzeń</w:t>
            </w:r>
            <w:r w:rsidR="00ED6EAE">
              <w:rPr>
                <w:rFonts w:ascii="Arial" w:eastAsia="Arial Unicode MS" w:hAnsi="Arial" w:cs="Arial"/>
                <w:color w:val="auto"/>
                <w:sz w:val="20"/>
                <w:szCs w:val="20"/>
              </w:rPr>
              <w:t xml:space="preserve"> w </w:t>
            </w:r>
            <w:r w:rsidRPr="00224F39">
              <w:rPr>
                <w:rFonts w:ascii="Arial" w:eastAsia="Arial Unicode MS" w:hAnsi="Arial" w:cs="Arial"/>
                <w:color w:val="auto"/>
                <w:sz w:val="20"/>
                <w:szCs w:val="20"/>
              </w:rPr>
              <w:t xml:space="preserve">masę szklaną, </w:t>
            </w:r>
          </w:p>
          <w:p w:rsidR="00705BF7" w:rsidRPr="00224F39" w:rsidRDefault="00705BF7" w:rsidP="00AA2EDD">
            <w:pPr>
              <w:pStyle w:val="Akapitzlist"/>
              <w:numPr>
                <w:ilvl w:val="0"/>
                <w:numId w:val="141"/>
              </w:numPr>
              <w:tabs>
                <w:tab w:val="left" w:pos="318"/>
              </w:tabs>
              <w:rPr>
                <w:rFonts w:ascii="Arial" w:hAnsi="Arial" w:cs="Arial"/>
                <w:color w:val="auto"/>
                <w:sz w:val="20"/>
                <w:szCs w:val="20"/>
              </w:rPr>
            </w:pPr>
            <w:r w:rsidRPr="00224F39">
              <w:rPr>
                <w:rFonts w:ascii="Arial" w:hAnsi="Arial" w:cs="Arial"/>
                <w:color w:val="auto"/>
                <w:sz w:val="20"/>
                <w:szCs w:val="20"/>
              </w:rPr>
              <w:t>opisać organizację zespołów hutniczyc</w:t>
            </w:r>
            <w:r w:rsidR="006444B5">
              <w:rPr>
                <w:rFonts w:ascii="Arial" w:hAnsi="Arial" w:cs="Arial"/>
                <w:color w:val="auto"/>
                <w:sz w:val="20"/>
                <w:szCs w:val="20"/>
              </w:rPr>
              <w:t>h przy</w:t>
            </w:r>
            <w:r w:rsidR="00386B7D" w:rsidRPr="00224F39">
              <w:rPr>
                <w:rFonts w:ascii="Arial" w:hAnsi="Arial" w:cs="Arial"/>
                <w:color w:val="auto"/>
                <w:sz w:val="20"/>
                <w:szCs w:val="20"/>
              </w:rPr>
              <w:t xml:space="preserve"> formowaniu szkła.</w:t>
            </w:r>
          </w:p>
          <w:p w:rsidR="00705BF7" w:rsidRPr="00705BF7" w:rsidRDefault="00705BF7" w:rsidP="00386B7D">
            <w:pPr>
              <w:tabs>
                <w:tab w:val="left" w:pos="318"/>
              </w:tabs>
              <w:ind w:left="34"/>
              <w:rPr>
                <w:rFonts w:ascii="Arial" w:hAnsi="Arial" w:cs="Arial"/>
                <w:color w:val="auto"/>
                <w:sz w:val="20"/>
                <w:szCs w:val="20"/>
              </w:rPr>
            </w:pPr>
          </w:p>
        </w:tc>
        <w:tc>
          <w:tcPr>
            <w:tcW w:w="377" w:type="pct"/>
          </w:tcPr>
          <w:p w:rsidR="00705BF7" w:rsidRDefault="00705BF7" w:rsidP="00705BF7">
            <w:pPr>
              <w:rPr>
                <w:rFonts w:ascii="Arial" w:hAnsi="Arial" w:cs="Arial"/>
                <w:color w:val="auto"/>
                <w:sz w:val="20"/>
                <w:szCs w:val="20"/>
              </w:rPr>
            </w:pPr>
            <w:r w:rsidRPr="00705BF7">
              <w:rPr>
                <w:rFonts w:ascii="Arial" w:hAnsi="Arial" w:cs="Arial"/>
                <w:color w:val="auto"/>
                <w:sz w:val="20"/>
                <w:szCs w:val="20"/>
              </w:rPr>
              <w:t>Klasa</w:t>
            </w:r>
            <w:r w:rsidR="00414F52">
              <w:rPr>
                <w:rFonts w:ascii="Arial" w:hAnsi="Arial" w:cs="Arial"/>
                <w:color w:val="auto"/>
                <w:sz w:val="20"/>
                <w:szCs w:val="20"/>
              </w:rPr>
              <w:t xml:space="preserve"> I</w:t>
            </w:r>
          </w:p>
          <w:p w:rsidR="00414F52" w:rsidRPr="00705BF7" w:rsidRDefault="00414F52" w:rsidP="00705BF7">
            <w:pPr>
              <w:rPr>
                <w:rFonts w:ascii="Arial" w:hAnsi="Arial" w:cs="Arial"/>
                <w:color w:val="auto"/>
                <w:sz w:val="20"/>
                <w:szCs w:val="20"/>
              </w:rPr>
            </w:pPr>
            <w:r>
              <w:rPr>
                <w:rFonts w:ascii="Arial" w:hAnsi="Arial" w:cs="Arial"/>
                <w:color w:val="auto"/>
                <w:sz w:val="20"/>
                <w:szCs w:val="20"/>
              </w:rPr>
              <w:t>Klasa II</w:t>
            </w:r>
          </w:p>
          <w:p w:rsidR="00705BF7" w:rsidRPr="00705BF7" w:rsidRDefault="00705BF7" w:rsidP="00705BF7">
            <w:pPr>
              <w:rPr>
                <w:rFonts w:ascii="Arial" w:hAnsi="Arial" w:cs="Arial"/>
                <w:color w:val="auto"/>
                <w:sz w:val="20"/>
                <w:szCs w:val="20"/>
              </w:rPr>
            </w:pPr>
          </w:p>
        </w:tc>
      </w:tr>
      <w:tr w:rsidR="00165BED" w:rsidRPr="00705BF7" w:rsidTr="00135280">
        <w:tc>
          <w:tcPr>
            <w:tcW w:w="786" w:type="pct"/>
            <w:vMerge/>
          </w:tcPr>
          <w:p w:rsidR="00165BED" w:rsidRPr="00705BF7" w:rsidRDefault="00165BED" w:rsidP="00705BF7">
            <w:pPr>
              <w:rPr>
                <w:rFonts w:ascii="Arial" w:hAnsi="Arial" w:cs="Arial"/>
                <w:color w:val="auto"/>
                <w:sz w:val="20"/>
                <w:szCs w:val="20"/>
              </w:rPr>
            </w:pPr>
          </w:p>
        </w:tc>
        <w:tc>
          <w:tcPr>
            <w:tcW w:w="798" w:type="pct"/>
          </w:tcPr>
          <w:p w:rsidR="00DC4F97" w:rsidRPr="00705BF7" w:rsidRDefault="00DC4F97" w:rsidP="00DC4F97">
            <w:pPr>
              <w:rPr>
                <w:rFonts w:ascii="Arial" w:hAnsi="Arial" w:cs="Arial"/>
                <w:color w:val="auto"/>
                <w:sz w:val="20"/>
                <w:szCs w:val="20"/>
              </w:rPr>
            </w:pPr>
            <w:r>
              <w:rPr>
                <w:rFonts w:ascii="Arial" w:hAnsi="Arial" w:cs="Arial"/>
                <w:color w:val="auto"/>
                <w:sz w:val="20"/>
                <w:szCs w:val="20"/>
              </w:rPr>
              <w:t>2. Formowanie szkła:</w:t>
            </w:r>
          </w:p>
          <w:p w:rsidR="00DC4F97" w:rsidRPr="00705BF7" w:rsidRDefault="00DC4F97" w:rsidP="00DC4F97">
            <w:pPr>
              <w:rPr>
                <w:rFonts w:ascii="Arial" w:hAnsi="Arial" w:cs="Arial"/>
                <w:color w:val="auto"/>
                <w:sz w:val="20"/>
                <w:szCs w:val="20"/>
              </w:rPr>
            </w:pPr>
            <w:r>
              <w:rPr>
                <w:rFonts w:ascii="Arial" w:hAnsi="Arial" w:cs="Arial"/>
                <w:color w:val="auto"/>
                <w:sz w:val="20"/>
                <w:szCs w:val="20"/>
              </w:rPr>
              <w:t>2</w:t>
            </w:r>
            <w:r w:rsidRPr="00705BF7">
              <w:rPr>
                <w:rFonts w:ascii="Arial" w:hAnsi="Arial" w:cs="Arial"/>
                <w:color w:val="auto"/>
                <w:sz w:val="20"/>
                <w:szCs w:val="20"/>
              </w:rPr>
              <w:t>.</w:t>
            </w:r>
            <w:r>
              <w:rPr>
                <w:rFonts w:ascii="Arial" w:hAnsi="Arial" w:cs="Arial"/>
                <w:color w:val="auto"/>
                <w:sz w:val="20"/>
                <w:szCs w:val="20"/>
              </w:rPr>
              <w:t>1</w:t>
            </w:r>
            <w:r w:rsidRPr="00705BF7">
              <w:rPr>
                <w:rFonts w:ascii="Arial" w:hAnsi="Arial" w:cs="Arial"/>
                <w:color w:val="auto"/>
                <w:sz w:val="20"/>
                <w:szCs w:val="20"/>
              </w:rPr>
              <w:t xml:space="preserve">. </w:t>
            </w:r>
            <w:r>
              <w:rPr>
                <w:rFonts w:ascii="Arial" w:hAnsi="Arial" w:cs="Arial"/>
                <w:color w:val="auto"/>
                <w:sz w:val="20"/>
                <w:szCs w:val="20"/>
              </w:rPr>
              <w:t>termiczno-</w:t>
            </w:r>
            <w:r w:rsidR="001626B8">
              <w:rPr>
                <w:rFonts w:ascii="Arial" w:hAnsi="Arial" w:cs="Arial"/>
                <w:color w:val="auto"/>
                <w:sz w:val="20"/>
                <w:szCs w:val="20"/>
              </w:rPr>
              <w:t xml:space="preserve"> </w:t>
            </w:r>
            <w:r>
              <w:rPr>
                <w:rFonts w:ascii="Arial" w:hAnsi="Arial" w:cs="Arial"/>
                <w:color w:val="auto"/>
                <w:sz w:val="20"/>
                <w:szCs w:val="20"/>
              </w:rPr>
              <w:t>grawitacyjne,</w:t>
            </w:r>
          </w:p>
          <w:p w:rsidR="00DC4F97" w:rsidRPr="00705BF7" w:rsidRDefault="00DC4F97" w:rsidP="00DC4F97">
            <w:pPr>
              <w:rPr>
                <w:rFonts w:ascii="Arial" w:hAnsi="Arial" w:cs="Arial"/>
                <w:color w:val="auto"/>
                <w:sz w:val="20"/>
                <w:szCs w:val="20"/>
              </w:rPr>
            </w:pPr>
            <w:r>
              <w:rPr>
                <w:rFonts w:ascii="Arial" w:hAnsi="Arial" w:cs="Arial"/>
                <w:color w:val="auto"/>
                <w:sz w:val="20"/>
                <w:szCs w:val="20"/>
              </w:rPr>
              <w:t>2</w:t>
            </w:r>
            <w:r w:rsidRPr="00705BF7">
              <w:rPr>
                <w:rFonts w:ascii="Arial" w:hAnsi="Arial" w:cs="Arial"/>
                <w:color w:val="auto"/>
                <w:sz w:val="20"/>
                <w:szCs w:val="20"/>
              </w:rPr>
              <w:t>.</w:t>
            </w:r>
            <w:r>
              <w:rPr>
                <w:rFonts w:ascii="Arial" w:hAnsi="Arial" w:cs="Arial"/>
                <w:color w:val="auto"/>
                <w:sz w:val="20"/>
                <w:szCs w:val="20"/>
              </w:rPr>
              <w:t>2</w:t>
            </w:r>
            <w:r w:rsidRPr="00705BF7">
              <w:rPr>
                <w:rFonts w:ascii="Arial" w:hAnsi="Arial" w:cs="Arial"/>
                <w:color w:val="auto"/>
                <w:sz w:val="20"/>
                <w:szCs w:val="20"/>
              </w:rPr>
              <w:t xml:space="preserve">. </w:t>
            </w:r>
            <w:r>
              <w:rPr>
                <w:rFonts w:ascii="Arial" w:hAnsi="Arial" w:cs="Arial"/>
                <w:color w:val="auto"/>
                <w:sz w:val="20"/>
                <w:szCs w:val="20"/>
              </w:rPr>
              <w:t>walcowanie szkła,</w:t>
            </w:r>
          </w:p>
          <w:p w:rsidR="00DC4F97" w:rsidRPr="00705BF7" w:rsidRDefault="00DC4F97" w:rsidP="00DC4F97">
            <w:pPr>
              <w:rPr>
                <w:rFonts w:ascii="Arial" w:hAnsi="Arial" w:cs="Arial"/>
                <w:color w:val="auto"/>
                <w:sz w:val="20"/>
                <w:szCs w:val="20"/>
              </w:rPr>
            </w:pPr>
            <w:r>
              <w:rPr>
                <w:rFonts w:ascii="Arial" w:hAnsi="Arial" w:cs="Arial"/>
                <w:color w:val="auto"/>
                <w:sz w:val="20"/>
                <w:szCs w:val="20"/>
              </w:rPr>
              <w:t>2</w:t>
            </w:r>
            <w:r w:rsidRPr="00705BF7">
              <w:rPr>
                <w:rFonts w:ascii="Arial" w:hAnsi="Arial" w:cs="Arial"/>
                <w:color w:val="auto"/>
                <w:sz w:val="20"/>
                <w:szCs w:val="20"/>
              </w:rPr>
              <w:t>.</w:t>
            </w:r>
            <w:r>
              <w:rPr>
                <w:rFonts w:ascii="Arial" w:hAnsi="Arial" w:cs="Arial"/>
                <w:color w:val="auto"/>
                <w:sz w:val="20"/>
                <w:szCs w:val="20"/>
              </w:rPr>
              <w:t>3</w:t>
            </w:r>
            <w:r w:rsidRPr="00705BF7">
              <w:rPr>
                <w:rFonts w:ascii="Arial" w:hAnsi="Arial" w:cs="Arial"/>
                <w:color w:val="auto"/>
                <w:sz w:val="20"/>
                <w:szCs w:val="20"/>
              </w:rPr>
              <w:t xml:space="preserve">. </w:t>
            </w:r>
            <w:r>
              <w:rPr>
                <w:rFonts w:ascii="Arial" w:hAnsi="Arial" w:cs="Arial"/>
                <w:color w:val="auto"/>
                <w:sz w:val="20"/>
                <w:szCs w:val="20"/>
              </w:rPr>
              <w:t>f</w:t>
            </w:r>
            <w:r w:rsidRPr="00705BF7">
              <w:rPr>
                <w:rFonts w:ascii="Arial" w:hAnsi="Arial" w:cs="Arial"/>
                <w:color w:val="auto"/>
                <w:sz w:val="20"/>
                <w:szCs w:val="20"/>
              </w:rPr>
              <w:t>ormowanie siłą odśrodkową</w:t>
            </w:r>
            <w:r>
              <w:rPr>
                <w:rFonts w:ascii="Arial" w:hAnsi="Arial" w:cs="Arial"/>
                <w:color w:val="auto"/>
                <w:sz w:val="20"/>
                <w:szCs w:val="20"/>
              </w:rPr>
              <w:t>,</w:t>
            </w:r>
          </w:p>
          <w:p w:rsidR="00165BED" w:rsidRPr="00705BF7" w:rsidRDefault="00DC4F97" w:rsidP="00DC4F97">
            <w:pPr>
              <w:rPr>
                <w:rFonts w:ascii="Arial" w:hAnsi="Arial" w:cs="Arial"/>
                <w:color w:val="auto"/>
                <w:sz w:val="20"/>
                <w:szCs w:val="20"/>
              </w:rPr>
            </w:pPr>
            <w:r>
              <w:rPr>
                <w:rFonts w:ascii="Arial" w:hAnsi="Arial" w:cs="Arial"/>
                <w:color w:val="auto"/>
                <w:sz w:val="20"/>
                <w:szCs w:val="20"/>
              </w:rPr>
              <w:t>2</w:t>
            </w:r>
            <w:r w:rsidRPr="00705BF7">
              <w:rPr>
                <w:rFonts w:ascii="Arial" w:hAnsi="Arial" w:cs="Arial"/>
                <w:color w:val="auto"/>
                <w:sz w:val="20"/>
                <w:szCs w:val="20"/>
              </w:rPr>
              <w:t>.</w:t>
            </w:r>
            <w:r>
              <w:rPr>
                <w:rFonts w:ascii="Arial" w:hAnsi="Arial" w:cs="Arial"/>
                <w:color w:val="auto"/>
                <w:sz w:val="20"/>
                <w:szCs w:val="20"/>
              </w:rPr>
              <w:t>4</w:t>
            </w:r>
            <w:r w:rsidRPr="00705BF7">
              <w:rPr>
                <w:rFonts w:ascii="Arial" w:hAnsi="Arial" w:cs="Arial"/>
                <w:color w:val="auto"/>
                <w:sz w:val="20"/>
                <w:szCs w:val="20"/>
              </w:rPr>
              <w:t xml:space="preserve">. </w:t>
            </w:r>
            <w:r>
              <w:rPr>
                <w:rFonts w:ascii="Arial" w:hAnsi="Arial" w:cs="Arial"/>
                <w:color w:val="auto"/>
                <w:sz w:val="20"/>
                <w:szCs w:val="20"/>
              </w:rPr>
              <w:t>rozwłóknianie masy szklanej</w:t>
            </w:r>
          </w:p>
        </w:tc>
        <w:tc>
          <w:tcPr>
            <w:tcW w:w="299" w:type="pct"/>
          </w:tcPr>
          <w:p w:rsidR="00165BED" w:rsidRDefault="00165BED" w:rsidP="00705BF7">
            <w:pPr>
              <w:jc w:val="center"/>
              <w:rPr>
                <w:rFonts w:ascii="Arial" w:hAnsi="Arial" w:cs="Arial"/>
                <w:color w:val="auto"/>
                <w:sz w:val="20"/>
                <w:szCs w:val="20"/>
              </w:rPr>
            </w:pPr>
          </w:p>
        </w:tc>
        <w:tc>
          <w:tcPr>
            <w:tcW w:w="1434" w:type="pct"/>
            <w:vAlign w:val="center"/>
          </w:tcPr>
          <w:p w:rsidR="00386B7D" w:rsidRPr="00224F39" w:rsidRDefault="00386B7D" w:rsidP="00AA2EDD">
            <w:pPr>
              <w:pStyle w:val="Akapitzlist"/>
              <w:numPr>
                <w:ilvl w:val="0"/>
                <w:numId w:val="142"/>
              </w:numPr>
              <w:tabs>
                <w:tab w:val="left" w:pos="318"/>
              </w:tabs>
              <w:rPr>
                <w:rFonts w:ascii="Arial" w:hAnsi="Arial" w:cs="Arial"/>
                <w:bCs/>
                <w:color w:val="auto"/>
                <w:sz w:val="20"/>
                <w:szCs w:val="20"/>
              </w:rPr>
            </w:pPr>
            <w:r w:rsidRPr="00224F39">
              <w:rPr>
                <w:rFonts w:ascii="Arial" w:hAnsi="Arial" w:cs="Arial"/>
                <w:bCs/>
                <w:color w:val="auto"/>
                <w:sz w:val="20"/>
                <w:szCs w:val="20"/>
              </w:rPr>
              <w:t xml:space="preserve">określać technologie formowania wyrobów ze szkła różnymi sposobami oraz technikami, </w:t>
            </w:r>
          </w:p>
          <w:p w:rsidR="00386B7D" w:rsidRPr="00224F39" w:rsidRDefault="00386B7D" w:rsidP="00AA2EDD">
            <w:pPr>
              <w:pStyle w:val="Akapitzlist"/>
              <w:numPr>
                <w:ilvl w:val="0"/>
                <w:numId w:val="142"/>
              </w:numPr>
              <w:tabs>
                <w:tab w:val="left" w:pos="318"/>
              </w:tabs>
              <w:rPr>
                <w:rFonts w:ascii="Arial" w:hAnsi="Arial" w:cs="Arial"/>
                <w:bCs/>
                <w:color w:val="auto"/>
                <w:sz w:val="20"/>
                <w:szCs w:val="20"/>
              </w:rPr>
            </w:pPr>
            <w:r w:rsidRPr="00224F39">
              <w:rPr>
                <w:rFonts w:ascii="Arial" w:hAnsi="Arial" w:cs="Arial"/>
                <w:bCs/>
                <w:color w:val="auto"/>
                <w:sz w:val="20"/>
                <w:szCs w:val="20"/>
              </w:rPr>
              <w:t>wskazywać podstawowe materiały</w:t>
            </w:r>
            <w:r w:rsidR="00ED6EAE">
              <w:rPr>
                <w:rFonts w:ascii="Arial" w:hAnsi="Arial" w:cs="Arial"/>
                <w:bCs/>
                <w:color w:val="auto"/>
                <w:sz w:val="20"/>
                <w:szCs w:val="20"/>
              </w:rPr>
              <w:t xml:space="preserve"> i </w:t>
            </w:r>
            <w:r w:rsidRPr="00224F39">
              <w:rPr>
                <w:rFonts w:ascii="Arial" w:hAnsi="Arial" w:cs="Arial"/>
                <w:bCs/>
                <w:color w:val="auto"/>
                <w:sz w:val="20"/>
                <w:szCs w:val="20"/>
              </w:rPr>
              <w:t>narzędzia, urządzenia, maszyny</w:t>
            </w:r>
            <w:r w:rsidR="00FD283B">
              <w:rPr>
                <w:rFonts w:ascii="Arial" w:hAnsi="Arial" w:cs="Arial"/>
                <w:bCs/>
                <w:color w:val="auto"/>
                <w:sz w:val="20"/>
                <w:szCs w:val="20"/>
              </w:rPr>
              <w:t xml:space="preserve"> do </w:t>
            </w:r>
            <w:r w:rsidRPr="00224F39">
              <w:rPr>
                <w:rFonts w:ascii="Arial" w:hAnsi="Arial" w:cs="Arial"/>
                <w:bCs/>
                <w:color w:val="auto"/>
                <w:sz w:val="20"/>
                <w:szCs w:val="20"/>
              </w:rPr>
              <w:t xml:space="preserve">formowania, </w:t>
            </w:r>
          </w:p>
          <w:p w:rsidR="00386B7D" w:rsidRPr="00224F39" w:rsidRDefault="00386B7D" w:rsidP="00AA2EDD">
            <w:pPr>
              <w:pStyle w:val="Akapitzlist"/>
              <w:numPr>
                <w:ilvl w:val="0"/>
                <w:numId w:val="142"/>
              </w:numPr>
              <w:tabs>
                <w:tab w:val="left" w:pos="318"/>
              </w:tabs>
              <w:rPr>
                <w:rFonts w:ascii="Arial" w:hAnsi="Arial" w:cs="Arial"/>
                <w:bCs/>
                <w:color w:val="auto"/>
                <w:sz w:val="20"/>
                <w:szCs w:val="20"/>
              </w:rPr>
            </w:pPr>
            <w:r w:rsidRPr="00224F39">
              <w:rPr>
                <w:rFonts w:ascii="Arial" w:hAnsi="Arial" w:cs="Arial"/>
                <w:bCs/>
                <w:color w:val="auto"/>
                <w:sz w:val="20"/>
                <w:szCs w:val="20"/>
              </w:rPr>
              <w:t xml:space="preserve">opisywać zasilacze maszyn formujących szkło, </w:t>
            </w:r>
          </w:p>
          <w:p w:rsidR="00386B7D" w:rsidRPr="00224F39" w:rsidRDefault="00386B7D" w:rsidP="00AA2EDD">
            <w:pPr>
              <w:pStyle w:val="Akapitzlist"/>
              <w:numPr>
                <w:ilvl w:val="0"/>
                <w:numId w:val="142"/>
              </w:numPr>
              <w:tabs>
                <w:tab w:val="left" w:pos="318"/>
              </w:tabs>
              <w:autoSpaceDE w:val="0"/>
              <w:autoSpaceDN w:val="0"/>
              <w:adjustRightInd w:val="0"/>
              <w:rPr>
                <w:rFonts w:ascii="Arial" w:eastAsia="Arial Unicode MS" w:hAnsi="Arial" w:cs="Arial"/>
                <w:color w:val="auto"/>
                <w:sz w:val="20"/>
                <w:szCs w:val="20"/>
              </w:rPr>
            </w:pPr>
            <w:r w:rsidRPr="00224F39">
              <w:rPr>
                <w:rFonts w:ascii="Arial" w:eastAsia="Arial Unicode MS" w:hAnsi="Arial" w:cs="Arial"/>
                <w:color w:val="auto"/>
                <w:sz w:val="20"/>
                <w:szCs w:val="20"/>
              </w:rPr>
              <w:t>narysować schematy linii produkcyjnych różnyc</w:t>
            </w:r>
            <w:r w:rsidR="001C65C5">
              <w:rPr>
                <w:rFonts w:ascii="Arial" w:eastAsia="Arial Unicode MS" w:hAnsi="Arial" w:cs="Arial"/>
                <w:color w:val="auto"/>
                <w:sz w:val="20"/>
                <w:szCs w:val="20"/>
              </w:rPr>
              <w:t>h sposobów, technik formowania,</w:t>
            </w:r>
          </w:p>
          <w:p w:rsidR="00386B7D" w:rsidRPr="00224F39" w:rsidRDefault="00386B7D" w:rsidP="00AA2EDD">
            <w:pPr>
              <w:pStyle w:val="Akapitzlist"/>
              <w:numPr>
                <w:ilvl w:val="0"/>
                <w:numId w:val="142"/>
              </w:numPr>
              <w:tabs>
                <w:tab w:val="left" w:pos="318"/>
              </w:tabs>
              <w:autoSpaceDE w:val="0"/>
              <w:autoSpaceDN w:val="0"/>
              <w:adjustRightInd w:val="0"/>
              <w:rPr>
                <w:rFonts w:ascii="Arial" w:eastAsia="Arial Unicode MS" w:hAnsi="Arial" w:cs="Arial"/>
                <w:color w:val="auto"/>
                <w:sz w:val="20"/>
                <w:szCs w:val="20"/>
              </w:rPr>
            </w:pPr>
            <w:r w:rsidRPr="00224F39">
              <w:rPr>
                <w:rFonts w:ascii="Arial" w:eastAsia="Arial Unicode MS" w:hAnsi="Arial" w:cs="Arial"/>
                <w:color w:val="auto"/>
                <w:sz w:val="20"/>
                <w:szCs w:val="20"/>
              </w:rPr>
              <w:t>dokonywać przeglądów kolekcji szkła formowanego</w:t>
            </w:r>
            <w:r w:rsidR="001C65C5">
              <w:rPr>
                <w:rFonts w:ascii="Arial" w:eastAsia="Arial Unicode MS" w:hAnsi="Arial" w:cs="Arial"/>
                <w:color w:val="auto"/>
                <w:sz w:val="20"/>
                <w:szCs w:val="20"/>
              </w:rPr>
              <w:t xml:space="preserve"> różnymi sposobami, technikami,</w:t>
            </w:r>
          </w:p>
          <w:p w:rsidR="00386B7D" w:rsidRPr="00224F39" w:rsidRDefault="00386B7D" w:rsidP="00AA2EDD">
            <w:pPr>
              <w:pStyle w:val="Akapitzlist"/>
              <w:numPr>
                <w:ilvl w:val="0"/>
                <w:numId w:val="142"/>
              </w:numPr>
              <w:tabs>
                <w:tab w:val="left" w:pos="318"/>
              </w:tabs>
              <w:rPr>
                <w:rFonts w:ascii="Arial" w:hAnsi="Arial" w:cs="Arial"/>
                <w:color w:val="auto"/>
                <w:sz w:val="20"/>
                <w:szCs w:val="20"/>
              </w:rPr>
            </w:pPr>
            <w:r w:rsidRPr="00224F39">
              <w:rPr>
                <w:rFonts w:ascii="Arial" w:hAnsi="Arial" w:cs="Arial"/>
                <w:color w:val="auto"/>
                <w:sz w:val="20"/>
                <w:szCs w:val="20"/>
              </w:rPr>
              <w:t xml:space="preserve">rozróżniać zagrożenia występujące przy formowaniu szkła, </w:t>
            </w:r>
          </w:p>
          <w:p w:rsidR="00165BED" w:rsidRPr="00224F39" w:rsidRDefault="00386B7D" w:rsidP="00AA2EDD">
            <w:pPr>
              <w:pStyle w:val="Akapitzlist"/>
              <w:numPr>
                <w:ilvl w:val="0"/>
                <w:numId w:val="142"/>
              </w:numPr>
              <w:tabs>
                <w:tab w:val="left" w:pos="318"/>
              </w:tabs>
              <w:rPr>
                <w:rFonts w:ascii="Arial" w:hAnsi="Arial" w:cs="Arial"/>
                <w:color w:val="auto"/>
                <w:sz w:val="20"/>
                <w:szCs w:val="20"/>
              </w:rPr>
            </w:pPr>
            <w:r w:rsidRPr="00224F39">
              <w:rPr>
                <w:rFonts w:ascii="Arial" w:hAnsi="Arial" w:cs="Arial"/>
                <w:color w:val="auto"/>
                <w:sz w:val="20"/>
                <w:szCs w:val="20"/>
              </w:rPr>
              <w:t>typować środki ochrony osobistej podczas pracy formowania.</w:t>
            </w:r>
          </w:p>
        </w:tc>
        <w:tc>
          <w:tcPr>
            <w:tcW w:w="1307" w:type="pct"/>
          </w:tcPr>
          <w:p w:rsidR="00386B7D" w:rsidRPr="00224F39" w:rsidRDefault="00386B7D" w:rsidP="00AA2EDD">
            <w:pPr>
              <w:pStyle w:val="Akapitzlist"/>
              <w:numPr>
                <w:ilvl w:val="0"/>
                <w:numId w:val="142"/>
              </w:numPr>
              <w:tabs>
                <w:tab w:val="left" w:pos="68"/>
                <w:tab w:val="left" w:pos="351"/>
              </w:tabs>
              <w:rPr>
                <w:rFonts w:ascii="Arial" w:hAnsi="Arial" w:cs="Arial"/>
                <w:color w:val="auto"/>
                <w:sz w:val="20"/>
                <w:szCs w:val="20"/>
              </w:rPr>
            </w:pPr>
            <w:r w:rsidRPr="00224F39">
              <w:rPr>
                <w:rFonts w:ascii="Arial" w:hAnsi="Arial" w:cs="Arial"/>
                <w:color w:val="auto"/>
                <w:sz w:val="20"/>
                <w:szCs w:val="20"/>
              </w:rPr>
              <w:t>określać możliw</w:t>
            </w:r>
            <w:r w:rsidR="001C65C5">
              <w:rPr>
                <w:rFonts w:ascii="Arial" w:hAnsi="Arial" w:cs="Arial"/>
                <w:color w:val="auto"/>
                <w:sz w:val="20"/>
                <w:szCs w:val="20"/>
              </w:rPr>
              <w:t>ości technologiczne urządzeń</w:t>
            </w:r>
            <w:r w:rsidR="00FD283B">
              <w:rPr>
                <w:rFonts w:ascii="Arial" w:hAnsi="Arial" w:cs="Arial"/>
                <w:color w:val="auto"/>
                <w:sz w:val="20"/>
                <w:szCs w:val="20"/>
              </w:rPr>
              <w:t xml:space="preserve"> do </w:t>
            </w:r>
            <w:r w:rsidRPr="00224F39">
              <w:rPr>
                <w:rFonts w:ascii="Arial" w:hAnsi="Arial" w:cs="Arial"/>
                <w:color w:val="auto"/>
                <w:sz w:val="20"/>
                <w:szCs w:val="20"/>
              </w:rPr>
              <w:t>zdobienia hutniczego wyrobów ze szkła,</w:t>
            </w:r>
          </w:p>
          <w:p w:rsidR="00386B7D" w:rsidRPr="00224F39" w:rsidRDefault="00224F39" w:rsidP="00AA2EDD">
            <w:pPr>
              <w:pStyle w:val="Akapitzlist"/>
              <w:numPr>
                <w:ilvl w:val="0"/>
                <w:numId w:val="142"/>
              </w:numPr>
              <w:tabs>
                <w:tab w:val="left" w:pos="68"/>
                <w:tab w:val="left" w:pos="351"/>
              </w:tabs>
              <w:rPr>
                <w:rFonts w:ascii="Arial" w:hAnsi="Arial" w:cs="Arial"/>
                <w:color w:val="auto"/>
                <w:sz w:val="20"/>
                <w:szCs w:val="20"/>
              </w:rPr>
            </w:pPr>
            <w:r>
              <w:rPr>
                <w:rFonts w:ascii="Arial" w:hAnsi="Arial" w:cs="Arial"/>
                <w:color w:val="auto"/>
                <w:sz w:val="20"/>
                <w:szCs w:val="20"/>
              </w:rPr>
              <w:t xml:space="preserve">opisywać </w:t>
            </w:r>
            <w:r w:rsidR="00386B7D" w:rsidRPr="00224F39">
              <w:rPr>
                <w:rFonts w:ascii="Arial" w:hAnsi="Arial" w:cs="Arial"/>
                <w:color w:val="auto"/>
                <w:sz w:val="20"/>
                <w:szCs w:val="20"/>
              </w:rPr>
              <w:t>zasady bezpiecznej pracy podczas formowania.</w:t>
            </w:r>
          </w:p>
          <w:p w:rsidR="00165BED" w:rsidRPr="00386B7D" w:rsidRDefault="00165BED" w:rsidP="00386B7D">
            <w:pPr>
              <w:tabs>
                <w:tab w:val="left" w:pos="68"/>
                <w:tab w:val="left" w:pos="351"/>
              </w:tabs>
              <w:ind w:left="68"/>
              <w:rPr>
                <w:rFonts w:ascii="Arial" w:hAnsi="Arial" w:cs="Arial"/>
                <w:color w:val="auto"/>
                <w:sz w:val="20"/>
                <w:szCs w:val="20"/>
              </w:rPr>
            </w:pPr>
          </w:p>
        </w:tc>
        <w:tc>
          <w:tcPr>
            <w:tcW w:w="377" w:type="pct"/>
          </w:tcPr>
          <w:p w:rsidR="00165BED" w:rsidRPr="00705BF7" w:rsidRDefault="00DC4F97" w:rsidP="00705BF7">
            <w:pPr>
              <w:rPr>
                <w:rFonts w:ascii="Arial" w:hAnsi="Arial" w:cs="Arial"/>
                <w:color w:val="auto"/>
                <w:sz w:val="20"/>
                <w:szCs w:val="20"/>
              </w:rPr>
            </w:pPr>
            <w:r w:rsidRPr="00705BF7">
              <w:rPr>
                <w:rFonts w:ascii="Arial" w:hAnsi="Arial" w:cs="Arial"/>
                <w:color w:val="auto"/>
                <w:sz w:val="20"/>
                <w:szCs w:val="20"/>
              </w:rPr>
              <w:t>Klasa II</w:t>
            </w:r>
          </w:p>
        </w:tc>
      </w:tr>
      <w:tr w:rsidR="00705BF7" w:rsidRPr="00705BF7" w:rsidTr="00135280">
        <w:tc>
          <w:tcPr>
            <w:tcW w:w="786" w:type="pct"/>
            <w:vMerge/>
          </w:tcPr>
          <w:p w:rsidR="00705BF7" w:rsidRPr="00705BF7" w:rsidRDefault="00705BF7" w:rsidP="00705BF7">
            <w:pPr>
              <w:rPr>
                <w:rFonts w:ascii="Arial" w:hAnsi="Arial" w:cs="Arial"/>
                <w:color w:val="auto"/>
                <w:sz w:val="20"/>
                <w:szCs w:val="20"/>
              </w:rPr>
            </w:pPr>
          </w:p>
        </w:tc>
        <w:tc>
          <w:tcPr>
            <w:tcW w:w="798" w:type="pct"/>
          </w:tcPr>
          <w:p w:rsidR="00705BF7" w:rsidRPr="00705BF7" w:rsidRDefault="00DC4F97" w:rsidP="00705BF7">
            <w:pPr>
              <w:rPr>
                <w:rFonts w:ascii="Arial" w:hAnsi="Arial" w:cs="Arial"/>
                <w:color w:val="auto"/>
                <w:sz w:val="20"/>
                <w:szCs w:val="20"/>
              </w:rPr>
            </w:pPr>
            <w:r>
              <w:rPr>
                <w:rFonts w:ascii="Arial" w:hAnsi="Arial" w:cs="Arial"/>
                <w:color w:val="auto"/>
                <w:sz w:val="20"/>
                <w:szCs w:val="20"/>
              </w:rPr>
              <w:t>3</w:t>
            </w:r>
            <w:r w:rsidR="001C65C5">
              <w:rPr>
                <w:rFonts w:ascii="Arial" w:hAnsi="Arial" w:cs="Arial"/>
                <w:color w:val="auto"/>
                <w:sz w:val="20"/>
                <w:szCs w:val="20"/>
              </w:rPr>
              <w:t>. Odprężanie</w:t>
            </w:r>
            <w:r w:rsidR="00ED6EAE">
              <w:rPr>
                <w:rFonts w:ascii="Arial" w:hAnsi="Arial" w:cs="Arial"/>
                <w:color w:val="auto"/>
                <w:sz w:val="20"/>
                <w:szCs w:val="20"/>
              </w:rPr>
              <w:t xml:space="preserve"> i </w:t>
            </w:r>
            <w:r w:rsidR="00705BF7" w:rsidRPr="00705BF7">
              <w:rPr>
                <w:rFonts w:ascii="Arial" w:hAnsi="Arial" w:cs="Arial"/>
                <w:color w:val="auto"/>
                <w:sz w:val="20"/>
                <w:szCs w:val="20"/>
              </w:rPr>
              <w:t xml:space="preserve">hartowanie szkła </w:t>
            </w:r>
          </w:p>
        </w:tc>
        <w:tc>
          <w:tcPr>
            <w:tcW w:w="299" w:type="pct"/>
          </w:tcPr>
          <w:p w:rsidR="00705BF7" w:rsidRPr="00705BF7" w:rsidRDefault="00705BF7" w:rsidP="00165BED">
            <w:pPr>
              <w:jc w:val="center"/>
              <w:rPr>
                <w:rFonts w:ascii="Arial" w:hAnsi="Arial" w:cs="Arial"/>
                <w:color w:val="auto"/>
                <w:sz w:val="20"/>
                <w:szCs w:val="20"/>
              </w:rPr>
            </w:pPr>
          </w:p>
        </w:tc>
        <w:tc>
          <w:tcPr>
            <w:tcW w:w="1434" w:type="pct"/>
          </w:tcPr>
          <w:p w:rsidR="00705BF7" w:rsidRPr="00224F39" w:rsidRDefault="00705BF7" w:rsidP="00AA2EDD">
            <w:pPr>
              <w:pStyle w:val="Akapitzlist"/>
              <w:numPr>
                <w:ilvl w:val="0"/>
                <w:numId w:val="144"/>
              </w:numPr>
              <w:tabs>
                <w:tab w:val="left" w:pos="318"/>
              </w:tabs>
              <w:rPr>
                <w:rFonts w:ascii="Arial" w:hAnsi="Arial" w:cs="Arial"/>
                <w:color w:val="auto"/>
                <w:sz w:val="20"/>
                <w:szCs w:val="20"/>
              </w:rPr>
            </w:pPr>
            <w:r w:rsidRPr="00224F39">
              <w:rPr>
                <w:rFonts w:ascii="Arial" w:hAnsi="Arial" w:cs="Arial"/>
                <w:color w:val="auto"/>
                <w:sz w:val="20"/>
                <w:szCs w:val="20"/>
              </w:rPr>
              <w:t>wyjaśniać proces powstawania naprężeń</w:t>
            </w:r>
            <w:r w:rsidR="00ED6EAE">
              <w:rPr>
                <w:rFonts w:ascii="Arial" w:hAnsi="Arial" w:cs="Arial"/>
                <w:color w:val="auto"/>
                <w:sz w:val="20"/>
                <w:szCs w:val="20"/>
              </w:rPr>
              <w:t xml:space="preserve"> w </w:t>
            </w:r>
            <w:r w:rsidRPr="00224F39">
              <w:rPr>
                <w:rFonts w:ascii="Arial" w:hAnsi="Arial" w:cs="Arial"/>
                <w:color w:val="auto"/>
                <w:sz w:val="20"/>
                <w:szCs w:val="20"/>
              </w:rPr>
              <w:t xml:space="preserve">szkle, </w:t>
            </w:r>
          </w:p>
          <w:p w:rsidR="00705BF7" w:rsidRPr="00224F39" w:rsidRDefault="00705BF7" w:rsidP="00AA2EDD">
            <w:pPr>
              <w:pStyle w:val="Akapitzlist"/>
              <w:numPr>
                <w:ilvl w:val="0"/>
                <w:numId w:val="144"/>
              </w:numPr>
              <w:tabs>
                <w:tab w:val="left" w:pos="318"/>
              </w:tabs>
              <w:rPr>
                <w:rFonts w:ascii="Arial" w:hAnsi="Arial" w:cs="Arial"/>
                <w:color w:val="auto"/>
                <w:sz w:val="20"/>
                <w:szCs w:val="20"/>
              </w:rPr>
            </w:pPr>
            <w:r w:rsidRPr="00224F39">
              <w:rPr>
                <w:rFonts w:ascii="Arial" w:hAnsi="Arial" w:cs="Arial"/>
                <w:color w:val="auto"/>
                <w:sz w:val="20"/>
                <w:szCs w:val="20"/>
              </w:rPr>
              <w:t>opisywać proces odprężania szkła stosowanie</w:t>
            </w:r>
            <w:r w:rsidR="00FD283B">
              <w:rPr>
                <w:rFonts w:ascii="Arial" w:hAnsi="Arial" w:cs="Arial"/>
                <w:color w:val="auto"/>
                <w:sz w:val="20"/>
                <w:szCs w:val="20"/>
              </w:rPr>
              <w:t xml:space="preserve"> do </w:t>
            </w:r>
            <w:r w:rsidRPr="00224F39">
              <w:rPr>
                <w:rFonts w:ascii="Arial" w:hAnsi="Arial" w:cs="Arial"/>
                <w:color w:val="auto"/>
                <w:sz w:val="20"/>
                <w:szCs w:val="20"/>
              </w:rPr>
              <w:t xml:space="preserve">rodzaju wyrobów, </w:t>
            </w:r>
          </w:p>
          <w:p w:rsidR="00705BF7" w:rsidRPr="00224F39" w:rsidRDefault="00705BF7" w:rsidP="00AA2EDD">
            <w:pPr>
              <w:pStyle w:val="Akapitzlist"/>
              <w:numPr>
                <w:ilvl w:val="0"/>
                <w:numId w:val="144"/>
              </w:numPr>
              <w:tabs>
                <w:tab w:val="left" w:pos="318"/>
              </w:tabs>
              <w:rPr>
                <w:rFonts w:ascii="Arial" w:hAnsi="Arial" w:cs="Arial"/>
                <w:color w:val="auto"/>
                <w:sz w:val="20"/>
                <w:szCs w:val="20"/>
              </w:rPr>
            </w:pPr>
            <w:r w:rsidRPr="00224F39">
              <w:rPr>
                <w:rFonts w:ascii="Arial" w:hAnsi="Arial" w:cs="Arial"/>
                <w:color w:val="auto"/>
                <w:sz w:val="20"/>
                <w:szCs w:val="20"/>
              </w:rPr>
              <w:t>scharakteryzować proces hartowania szkła stosowanie</w:t>
            </w:r>
            <w:r w:rsidR="00FD283B">
              <w:rPr>
                <w:rFonts w:ascii="Arial" w:hAnsi="Arial" w:cs="Arial"/>
                <w:color w:val="auto"/>
                <w:sz w:val="20"/>
                <w:szCs w:val="20"/>
              </w:rPr>
              <w:t xml:space="preserve"> do </w:t>
            </w:r>
            <w:r w:rsidRPr="00224F39">
              <w:rPr>
                <w:rFonts w:ascii="Arial" w:hAnsi="Arial" w:cs="Arial"/>
                <w:color w:val="auto"/>
                <w:sz w:val="20"/>
                <w:szCs w:val="20"/>
              </w:rPr>
              <w:t>rodzaju szkła</w:t>
            </w:r>
            <w:r w:rsidR="00ED6EAE">
              <w:rPr>
                <w:rFonts w:ascii="Arial" w:hAnsi="Arial" w:cs="Arial"/>
                <w:color w:val="auto"/>
                <w:sz w:val="20"/>
                <w:szCs w:val="20"/>
              </w:rPr>
              <w:t xml:space="preserve"> i </w:t>
            </w:r>
            <w:r w:rsidRPr="00224F39">
              <w:rPr>
                <w:rFonts w:ascii="Arial" w:hAnsi="Arial" w:cs="Arial"/>
                <w:color w:val="auto"/>
                <w:sz w:val="20"/>
                <w:szCs w:val="20"/>
              </w:rPr>
              <w:t xml:space="preserve">typu wyrobu, </w:t>
            </w:r>
          </w:p>
          <w:p w:rsidR="00705BF7" w:rsidRPr="00224F39" w:rsidRDefault="00705BF7" w:rsidP="00AA2EDD">
            <w:pPr>
              <w:pStyle w:val="Akapitzlist"/>
              <w:numPr>
                <w:ilvl w:val="0"/>
                <w:numId w:val="144"/>
              </w:numPr>
              <w:tabs>
                <w:tab w:val="left" w:pos="318"/>
              </w:tabs>
              <w:rPr>
                <w:rFonts w:ascii="Arial" w:hAnsi="Arial" w:cs="Arial"/>
                <w:color w:val="auto"/>
                <w:sz w:val="20"/>
                <w:szCs w:val="20"/>
              </w:rPr>
            </w:pPr>
            <w:r w:rsidRPr="00224F39">
              <w:rPr>
                <w:rFonts w:ascii="Arial" w:hAnsi="Arial" w:cs="Arial"/>
                <w:color w:val="auto"/>
                <w:sz w:val="20"/>
                <w:szCs w:val="20"/>
              </w:rPr>
              <w:t>dobierać urządzenia</w:t>
            </w:r>
            <w:r w:rsidR="00FD283B">
              <w:rPr>
                <w:rFonts w:ascii="Arial" w:hAnsi="Arial" w:cs="Arial"/>
                <w:color w:val="auto"/>
                <w:sz w:val="20"/>
                <w:szCs w:val="20"/>
              </w:rPr>
              <w:t xml:space="preserve"> do </w:t>
            </w:r>
            <w:r w:rsidRPr="00224F39">
              <w:rPr>
                <w:rFonts w:ascii="Arial" w:hAnsi="Arial" w:cs="Arial"/>
                <w:color w:val="auto"/>
                <w:sz w:val="20"/>
                <w:szCs w:val="20"/>
              </w:rPr>
              <w:t>procesu odprężania</w:t>
            </w:r>
            <w:r w:rsidR="00ED6EAE">
              <w:rPr>
                <w:rFonts w:ascii="Arial" w:hAnsi="Arial" w:cs="Arial"/>
                <w:color w:val="auto"/>
                <w:sz w:val="20"/>
                <w:szCs w:val="20"/>
              </w:rPr>
              <w:t xml:space="preserve"> i </w:t>
            </w:r>
            <w:r w:rsidRPr="00224F39">
              <w:rPr>
                <w:rFonts w:ascii="Arial" w:hAnsi="Arial" w:cs="Arial"/>
                <w:color w:val="auto"/>
                <w:sz w:val="20"/>
                <w:szCs w:val="20"/>
              </w:rPr>
              <w:t xml:space="preserve">hartowania szkła, </w:t>
            </w:r>
          </w:p>
          <w:p w:rsidR="00705BF7" w:rsidRPr="00224F39" w:rsidRDefault="00705BF7" w:rsidP="00AA2EDD">
            <w:pPr>
              <w:pStyle w:val="Akapitzlist"/>
              <w:numPr>
                <w:ilvl w:val="0"/>
                <w:numId w:val="144"/>
              </w:numPr>
              <w:tabs>
                <w:tab w:val="left" w:pos="318"/>
              </w:tabs>
              <w:rPr>
                <w:rFonts w:ascii="Arial" w:hAnsi="Arial" w:cs="Arial"/>
                <w:color w:val="auto"/>
                <w:sz w:val="20"/>
                <w:szCs w:val="20"/>
              </w:rPr>
            </w:pPr>
            <w:r w:rsidRPr="00224F39">
              <w:rPr>
                <w:rFonts w:ascii="Arial" w:hAnsi="Arial" w:cs="Arial"/>
                <w:color w:val="auto"/>
                <w:sz w:val="20"/>
                <w:szCs w:val="20"/>
              </w:rPr>
              <w:t>wskazywać etapy pracy urządzeń</w:t>
            </w:r>
            <w:r w:rsidR="00FD283B">
              <w:rPr>
                <w:rFonts w:ascii="Arial" w:hAnsi="Arial" w:cs="Arial"/>
                <w:color w:val="auto"/>
                <w:sz w:val="20"/>
                <w:szCs w:val="20"/>
              </w:rPr>
              <w:t xml:space="preserve"> do </w:t>
            </w:r>
            <w:r w:rsidRPr="00224F39">
              <w:rPr>
                <w:rFonts w:ascii="Arial" w:hAnsi="Arial" w:cs="Arial"/>
                <w:color w:val="auto"/>
                <w:sz w:val="20"/>
                <w:szCs w:val="20"/>
              </w:rPr>
              <w:t>odprężania</w:t>
            </w:r>
            <w:r w:rsidR="00ED6EAE">
              <w:rPr>
                <w:rFonts w:ascii="Arial" w:hAnsi="Arial" w:cs="Arial"/>
                <w:color w:val="auto"/>
                <w:sz w:val="20"/>
                <w:szCs w:val="20"/>
              </w:rPr>
              <w:t xml:space="preserve"> i </w:t>
            </w:r>
            <w:r w:rsidRPr="00224F39">
              <w:rPr>
                <w:rFonts w:ascii="Arial" w:hAnsi="Arial" w:cs="Arial"/>
                <w:color w:val="auto"/>
                <w:sz w:val="20"/>
                <w:szCs w:val="20"/>
              </w:rPr>
              <w:t xml:space="preserve">hartowanie szkła, </w:t>
            </w:r>
          </w:p>
          <w:p w:rsidR="00705BF7" w:rsidRPr="00224F39" w:rsidRDefault="00705BF7" w:rsidP="00AA2EDD">
            <w:pPr>
              <w:pStyle w:val="Akapitzlist"/>
              <w:numPr>
                <w:ilvl w:val="0"/>
                <w:numId w:val="144"/>
              </w:numPr>
              <w:tabs>
                <w:tab w:val="left" w:pos="318"/>
              </w:tabs>
              <w:rPr>
                <w:rFonts w:ascii="Arial" w:hAnsi="Arial" w:cs="Arial"/>
                <w:color w:val="auto"/>
                <w:sz w:val="20"/>
                <w:szCs w:val="20"/>
              </w:rPr>
            </w:pPr>
            <w:r w:rsidRPr="00224F39">
              <w:rPr>
                <w:rFonts w:ascii="Arial" w:hAnsi="Arial" w:cs="Arial"/>
                <w:color w:val="auto"/>
                <w:sz w:val="20"/>
                <w:szCs w:val="20"/>
              </w:rPr>
              <w:t>rozróżniać zagrożenia przy pracach odprężania</w:t>
            </w:r>
            <w:r w:rsidR="00ED6EAE">
              <w:rPr>
                <w:rFonts w:ascii="Arial" w:hAnsi="Arial" w:cs="Arial"/>
                <w:color w:val="auto"/>
                <w:sz w:val="20"/>
                <w:szCs w:val="20"/>
              </w:rPr>
              <w:t xml:space="preserve"> i </w:t>
            </w:r>
            <w:r w:rsidRPr="00224F39">
              <w:rPr>
                <w:rFonts w:ascii="Arial" w:hAnsi="Arial" w:cs="Arial"/>
                <w:color w:val="auto"/>
                <w:sz w:val="20"/>
                <w:szCs w:val="20"/>
              </w:rPr>
              <w:t xml:space="preserve">hartowania szkła, </w:t>
            </w:r>
          </w:p>
          <w:p w:rsidR="00705BF7" w:rsidRPr="00224F39" w:rsidRDefault="00705BF7" w:rsidP="00AA2EDD">
            <w:pPr>
              <w:pStyle w:val="Akapitzlist"/>
              <w:numPr>
                <w:ilvl w:val="0"/>
                <w:numId w:val="144"/>
              </w:numPr>
              <w:tabs>
                <w:tab w:val="left" w:pos="318"/>
              </w:tabs>
              <w:rPr>
                <w:rFonts w:ascii="Arial" w:hAnsi="Arial" w:cs="Arial"/>
                <w:color w:val="auto"/>
                <w:sz w:val="20"/>
                <w:szCs w:val="20"/>
              </w:rPr>
            </w:pPr>
            <w:r w:rsidRPr="00224F39">
              <w:rPr>
                <w:rFonts w:ascii="Arial" w:hAnsi="Arial" w:cs="Arial"/>
                <w:color w:val="auto"/>
                <w:sz w:val="20"/>
                <w:szCs w:val="20"/>
              </w:rPr>
              <w:t>ty</w:t>
            </w:r>
            <w:r w:rsidR="00307632" w:rsidRPr="00224F39">
              <w:rPr>
                <w:rFonts w:ascii="Arial" w:hAnsi="Arial" w:cs="Arial"/>
                <w:color w:val="auto"/>
                <w:sz w:val="20"/>
                <w:szCs w:val="20"/>
              </w:rPr>
              <w:t xml:space="preserve">pować środki ochrony osobistej </w:t>
            </w:r>
            <w:r w:rsidRPr="00224F39">
              <w:rPr>
                <w:rFonts w:ascii="Arial" w:hAnsi="Arial" w:cs="Arial"/>
                <w:color w:val="auto"/>
                <w:sz w:val="20"/>
                <w:szCs w:val="20"/>
              </w:rPr>
              <w:t>podczas wykonywania prac odprężania</w:t>
            </w:r>
            <w:r w:rsidR="00ED6EAE">
              <w:rPr>
                <w:rFonts w:ascii="Arial" w:hAnsi="Arial" w:cs="Arial"/>
                <w:color w:val="auto"/>
                <w:sz w:val="20"/>
                <w:szCs w:val="20"/>
              </w:rPr>
              <w:t xml:space="preserve"> i </w:t>
            </w:r>
            <w:r w:rsidRPr="00224F39">
              <w:rPr>
                <w:rFonts w:ascii="Arial" w:hAnsi="Arial" w:cs="Arial"/>
                <w:color w:val="auto"/>
                <w:sz w:val="20"/>
                <w:szCs w:val="20"/>
              </w:rPr>
              <w:t>hartowania oraz podczas obsługi pieców</w:t>
            </w:r>
            <w:r w:rsidR="00FD283B">
              <w:rPr>
                <w:rFonts w:ascii="Arial" w:hAnsi="Arial" w:cs="Arial"/>
                <w:color w:val="auto"/>
                <w:sz w:val="20"/>
                <w:szCs w:val="20"/>
              </w:rPr>
              <w:t xml:space="preserve"> do </w:t>
            </w:r>
            <w:r w:rsidRPr="00224F39">
              <w:rPr>
                <w:rFonts w:ascii="Arial" w:hAnsi="Arial" w:cs="Arial"/>
                <w:color w:val="auto"/>
                <w:sz w:val="20"/>
                <w:szCs w:val="20"/>
              </w:rPr>
              <w:t>odprężania</w:t>
            </w:r>
            <w:r w:rsidR="00ED6EAE">
              <w:rPr>
                <w:rFonts w:ascii="Arial" w:hAnsi="Arial" w:cs="Arial"/>
                <w:color w:val="auto"/>
                <w:sz w:val="20"/>
                <w:szCs w:val="20"/>
              </w:rPr>
              <w:t xml:space="preserve"> i </w:t>
            </w:r>
            <w:r w:rsidRPr="00224F39">
              <w:rPr>
                <w:rFonts w:ascii="Arial" w:hAnsi="Arial" w:cs="Arial"/>
                <w:color w:val="auto"/>
                <w:sz w:val="20"/>
                <w:szCs w:val="20"/>
              </w:rPr>
              <w:t xml:space="preserve">hartowania szkła, </w:t>
            </w:r>
          </w:p>
          <w:p w:rsidR="00705BF7" w:rsidRPr="00224F39" w:rsidRDefault="00705BF7" w:rsidP="00AA2EDD">
            <w:pPr>
              <w:pStyle w:val="Akapitzlist"/>
              <w:numPr>
                <w:ilvl w:val="0"/>
                <w:numId w:val="144"/>
              </w:numPr>
              <w:tabs>
                <w:tab w:val="left" w:pos="318"/>
              </w:tabs>
              <w:rPr>
                <w:rFonts w:ascii="Arial" w:hAnsi="Arial" w:cs="Arial"/>
                <w:color w:val="auto"/>
                <w:sz w:val="20"/>
                <w:szCs w:val="20"/>
              </w:rPr>
            </w:pPr>
            <w:r w:rsidRPr="00224F39">
              <w:rPr>
                <w:rFonts w:ascii="Arial" w:hAnsi="Arial" w:cs="Arial"/>
                <w:color w:val="auto"/>
                <w:sz w:val="20"/>
                <w:szCs w:val="20"/>
              </w:rPr>
              <w:t>określać organizację pracy przy procesach odprężania</w:t>
            </w:r>
            <w:r w:rsidR="00ED6EAE">
              <w:rPr>
                <w:rFonts w:ascii="Arial" w:hAnsi="Arial" w:cs="Arial"/>
                <w:color w:val="auto"/>
                <w:sz w:val="20"/>
                <w:szCs w:val="20"/>
              </w:rPr>
              <w:t xml:space="preserve"> i </w:t>
            </w:r>
            <w:r w:rsidRPr="00224F39">
              <w:rPr>
                <w:rFonts w:ascii="Arial" w:hAnsi="Arial" w:cs="Arial"/>
                <w:color w:val="auto"/>
                <w:sz w:val="20"/>
                <w:szCs w:val="20"/>
              </w:rPr>
              <w:t xml:space="preserve">hartowania szkła. </w:t>
            </w:r>
          </w:p>
        </w:tc>
        <w:tc>
          <w:tcPr>
            <w:tcW w:w="1307" w:type="pct"/>
          </w:tcPr>
          <w:p w:rsidR="00705BF7" w:rsidRPr="00224F39" w:rsidRDefault="00705BF7" w:rsidP="00AA2EDD">
            <w:pPr>
              <w:pStyle w:val="Akapitzlist"/>
              <w:numPr>
                <w:ilvl w:val="0"/>
                <w:numId w:val="143"/>
              </w:numPr>
              <w:tabs>
                <w:tab w:val="left" w:pos="318"/>
              </w:tabs>
              <w:rPr>
                <w:rFonts w:ascii="Arial" w:hAnsi="Arial" w:cs="Arial"/>
                <w:color w:val="auto"/>
                <w:sz w:val="20"/>
                <w:szCs w:val="20"/>
              </w:rPr>
            </w:pPr>
            <w:r w:rsidRPr="00224F39">
              <w:rPr>
                <w:rFonts w:ascii="Arial" w:hAnsi="Arial" w:cs="Arial"/>
                <w:color w:val="auto"/>
                <w:sz w:val="20"/>
                <w:szCs w:val="20"/>
              </w:rPr>
              <w:t>analizować wpływ naprężeń termicznych na właściwości szkła, wyrobów ze szkła oraz bezpieczeństwo użytkowania wyrobów ze szkła,</w:t>
            </w:r>
          </w:p>
          <w:p w:rsidR="00705BF7" w:rsidRPr="00224F39" w:rsidRDefault="00705BF7" w:rsidP="00AA2EDD">
            <w:pPr>
              <w:pStyle w:val="Akapitzlist"/>
              <w:numPr>
                <w:ilvl w:val="0"/>
                <w:numId w:val="143"/>
              </w:numPr>
              <w:tabs>
                <w:tab w:val="left" w:pos="318"/>
              </w:tabs>
              <w:rPr>
                <w:rFonts w:ascii="Arial" w:hAnsi="Arial" w:cs="Arial"/>
                <w:color w:val="auto"/>
                <w:sz w:val="20"/>
                <w:szCs w:val="20"/>
              </w:rPr>
            </w:pPr>
            <w:r w:rsidRPr="00224F39">
              <w:rPr>
                <w:rFonts w:ascii="Arial" w:hAnsi="Arial" w:cs="Arial"/>
                <w:color w:val="auto"/>
                <w:sz w:val="20"/>
                <w:szCs w:val="20"/>
              </w:rPr>
              <w:t>wykreślić krzywe odprężania dla różnych rodzajów szkieł</w:t>
            </w:r>
            <w:r w:rsidR="00ED6EAE">
              <w:rPr>
                <w:rFonts w:ascii="Arial" w:hAnsi="Arial" w:cs="Arial"/>
                <w:color w:val="auto"/>
                <w:sz w:val="20"/>
                <w:szCs w:val="20"/>
              </w:rPr>
              <w:t xml:space="preserve"> i </w:t>
            </w:r>
            <w:r w:rsidRPr="00224F39">
              <w:rPr>
                <w:rFonts w:ascii="Arial" w:hAnsi="Arial" w:cs="Arial"/>
                <w:color w:val="auto"/>
                <w:sz w:val="20"/>
                <w:szCs w:val="20"/>
              </w:rPr>
              <w:t>typów wyrobów.</w:t>
            </w:r>
          </w:p>
        </w:tc>
        <w:tc>
          <w:tcPr>
            <w:tcW w:w="377"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Klasa II</w:t>
            </w:r>
          </w:p>
        </w:tc>
      </w:tr>
      <w:tr w:rsidR="00705BF7" w:rsidRPr="00705BF7" w:rsidTr="00135280">
        <w:tc>
          <w:tcPr>
            <w:tcW w:w="786" w:type="pct"/>
            <w:vMerge/>
          </w:tcPr>
          <w:p w:rsidR="00705BF7" w:rsidRPr="00705BF7" w:rsidRDefault="00705BF7" w:rsidP="00705BF7">
            <w:pPr>
              <w:rPr>
                <w:rFonts w:ascii="Arial" w:hAnsi="Arial" w:cs="Arial"/>
                <w:color w:val="auto"/>
                <w:sz w:val="20"/>
                <w:szCs w:val="20"/>
              </w:rPr>
            </w:pPr>
          </w:p>
        </w:tc>
        <w:tc>
          <w:tcPr>
            <w:tcW w:w="798" w:type="pct"/>
          </w:tcPr>
          <w:p w:rsidR="00705BF7" w:rsidRPr="00705BF7" w:rsidRDefault="00DC4F97" w:rsidP="00705BF7">
            <w:pPr>
              <w:rPr>
                <w:rFonts w:ascii="Arial" w:hAnsi="Arial" w:cs="Arial"/>
                <w:color w:val="auto"/>
                <w:sz w:val="20"/>
                <w:szCs w:val="20"/>
              </w:rPr>
            </w:pPr>
            <w:r>
              <w:rPr>
                <w:rFonts w:ascii="Arial" w:hAnsi="Arial" w:cs="Arial"/>
                <w:color w:val="auto"/>
                <w:sz w:val="20"/>
                <w:szCs w:val="20"/>
              </w:rPr>
              <w:t>4</w:t>
            </w:r>
            <w:r w:rsidR="001626B8">
              <w:rPr>
                <w:rFonts w:ascii="Arial" w:hAnsi="Arial" w:cs="Arial"/>
                <w:color w:val="auto"/>
                <w:sz w:val="20"/>
                <w:szCs w:val="20"/>
              </w:rPr>
              <w:t>. Jakość formowania szkła</w:t>
            </w:r>
          </w:p>
        </w:tc>
        <w:tc>
          <w:tcPr>
            <w:tcW w:w="299" w:type="pct"/>
          </w:tcPr>
          <w:p w:rsidR="00705BF7" w:rsidRPr="00705BF7" w:rsidRDefault="00705BF7" w:rsidP="00705BF7">
            <w:pPr>
              <w:jc w:val="center"/>
              <w:rPr>
                <w:rFonts w:ascii="Arial" w:hAnsi="Arial" w:cs="Arial"/>
                <w:color w:val="auto"/>
                <w:sz w:val="20"/>
                <w:szCs w:val="20"/>
              </w:rPr>
            </w:pPr>
          </w:p>
        </w:tc>
        <w:tc>
          <w:tcPr>
            <w:tcW w:w="1434" w:type="pct"/>
          </w:tcPr>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 xml:space="preserve">rozróżniać wady masy szklanej,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 xml:space="preserve">opisywać przyczyny powstawania wad szkła,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 xml:space="preserve">wskazywać sposoby zapobiegania wadom formowania,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 xml:space="preserve">ocenić jakość odprężania, hartowania szkła, wyrobów ze szkła,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 xml:space="preserve">rozpoznać skutki niewłaściwej pracy podczas formowania szkła. </w:t>
            </w:r>
          </w:p>
        </w:tc>
        <w:tc>
          <w:tcPr>
            <w:tcW w:w="1307" w:type="pct"/>
          </w:tcPr>
          <w:p w:rsidR="00705BF7" w:rsidRPr="00705BF7" w:rsidRDefault="001C65C5" w:rsidP="00AA2EDD">
            <w:pPr>
              <w:numPr>
                <w:ilvl w:val="0"/>
                <w:numId w:val="31"/>
              </w:numPr>
              <w:tabs>
                <w:tab w:val="left" w:pos="318"/>
              </w:tabs>
              <w:rPr>
                <w:rFonts w:ascii="Arial" w:hAnsi="Arial" w:cs="Arial"/>
                <w:color w:val="auto"/>
                <w:sz w:val="20"/>
                <w:szCs w:val="20"/>
              </w:rPr>
            </w:pPr>
            <w:r>
              <w:rPr>
                <w:rFonts w:ascii="Arial" w:hAnsi="Arial" w:cs="Arial"/>
                <w:color w:val="auto"/>
                <w:sz w:val="20"/>
                <w:szCs w:val="20"/>
              </w:rPr>
              <w:t>porównywać jakość wyrobów</w:t>
            </w:r>
            <w:r w:rsidR="00ED6EAE">
              <w:rPr>
                <w:rFonts w:ascii="Arial" w:hAnsi="Arial" w:cs="Arial"/>
                <w:color w:val="auto"/>
                <w:sz w:val="20"/>
                <w:szCs w:val="20"/>
              </w:rPr>
              <w:t xml:space="preserve"> z </w:t>
            </w:r>
            <w:r w:rsidR="00705BF7" w:rsidRPr="00705BF7">
              <w:rPr>
                <w:rFonts w:ascii="Arial" w:hAnsi="Arial" w:cs="Arial"/>
                <w:color w:val="auto"/>
                <w:sz w:val="20"/>
                <w:szCs w:val="20"/>
              </w:rPr>
              <w:t>ich dokumentacją,</w:t>
            </w:r>
          </w:p>
          <w:p w:rsidR="00705BF7" w:rsidRPr="00705BF7" w:rsidRDefault="00705BF7" w:rsidP="00AA2EDD">
            <w:pPr>
              <w:numPr>
                <w:ilvl w:val="0"/>
                <w:numId w:val="31"/>
              </w:numPr>
              <w:tabs>
                <w:tab w:val="left" w:pos="318"/>
              </w:tabs>
              <w:rPr>
                <w:rFonts w:ascii="Arial" w:hAnsi="Arial" w:cs="Arial"/>
                <w:color w:val="auto"/>
                <w:sz w:val="20"/>
                <w:szCs w:val="20"/>
              </w:rPr>
            </w:pPr>
            <w:r w:rsidRPr="00705BF7">
              <w:rPr>
                <w:rFonts w:ascii="Arial" w:hAnsi="Arial" w:cs="Arial"/>
                <w:color w:val="auto"/>
                <w:sz w:val="20"/>
                <w:szCs w:val="20"/>
              </w:rPr>
              <w:t>zaproponować działanie przeciwdziałające powstawaniu wad masy szklanej</w:t>
            </w:r>
            <w:r w:rsidR="00ED6EAE">
              <w:rPr>
                <w:rFonts w:ascii="Arial" w:hAnsi="Arial" w:cs="Arial"/>
                <w:color w:val="auto"/>
                <w:sz w:val="20"/>
                <w:szCs w:val="20"/>
              </w:rPr>
              <w:t xml:space="preserve"> i </w:t>
            </w:r>
            <w:r w:rsidRPr="00705BF7">
              <w:rPr>
                <w:rFonts w:ascii="Arial" w:hAnsi="Arial" w:cs="Arial"/>
                <w:color w:val="auto"/>
                <w:sz w:val="20"/>
                <w:szCs w:val="20"/>
              </w:rPr>
              <w:t>wad formowania wyrobów,</w:t>
            </w:r>
          </w:p>
          <w:p w:rsidR="00705BF7" w:rsidRPr="00705BF7" w:rsidRDefault="00705BF7" w:rsidP="00AA2EDD">
            <w:pPr>
              <w:numPr>
                <w:ilvl w:val="0"/>
                <w:numId w:val="31"/>
              </w:numPr>
              <w:tabs>
                <w:tab w:val="left" w:pos="318"/>
              </w:tabs>
              <w:rPr>
                <w:rFonts w:ascii="Arial" w:hAnsi="Arial" w:cs="Arial"/>
                <w:color w:val="auto"/>
                <w:sz w:val="20"/>
                <w:szCs w:val="20"/>
              </w:rPr>
            </w:pPr>
            <w:r w:rsidRPr="00705BF7">
              <w:rPr>
                <w:rFonts w:ascii="Arial" w:hAnsi="Arial" w:cs="Arial"/>
                <w:color w:val="auto"/>
                <w:sz w:val="20"/>
                <w:szCs w:val="20"/>
              </w:rPr>
              <w:t>zastosować przyrządy kontrolno-pomiarowe</w:t>
            </w:r>
            <w:r w:rsidR="00FD283B">
              <w:rPr>
                <w:rFonts w:ascii="Arial" w:hAnsi="Arial" w:cs="Arial"/>
                <w:color w:val="auto"/>
                <w:sz w:val="20"/>
                <w:szCs w:val="20"/>
              </w:rPr>
              <w:t xml:space="preserve"> do </w:t>
            </w:r>
            <w:r w:rsidRPr="00705BF7">
              <w:rPr>
                <w:rFonts w:ascii="Arial" w:hAnsi="Arial" w:cs="Arial"/>
                <w:color w:val="auto"/>
                <w:sz w:val="20"/>
                <w:szCs w:val="20"/>
              </w:rPr>
              <w:t>o</w:t>
            </w:r>
            <w:r w:rsidR="001C65C5">
              <w:rPr>
                <w:rFonts w:ascii="Arial" w:hAnsi="Arial" w:cs="Arial"/>
                <w:color w:val="auto"/>
                <w:sz w:val="20"/>
                <w:szCs w:val="20"/>
              </w:rPr>
              <w:t>ceny jakości szkła</w:t>
            </w:r>
            <w:r w:rsidR="00ED6EAE">
              <w:rPr>
                <w:rFonts w:ascii="Arial" w:hAnsi="Arial" w:cs="Arial"/>
                <w:color w:val="auto"/>
                <w:sz w:val="20"/>
                <w:szCs w:val="20"/>
              </w:rPr>
              <w:t xml:space="preserve"> i </w:t>
            </w:r>
            <w:r w:rsidR="001C65C5">
              <w:rPr>
                <w:rFonts w:ascii="Arial" w:hAnsi="Arial" w:cs="Arial"/>
                <w:color w:val="auto"/>
                <w:sz w:val="20"/>
                <w:szCs w:val="20"/>
              </w:rPr>
              <w:t>wyrobów ze </w:t>
            </w:r>
            <w:r w:rsidRPr="00705BF7">
              <w:rPr>
                <w:rFonts w:ascii="Arial" w:hAnsi="Arial" w:cs="Arial"/>
                <w:color w:val="auto"/>
                <w:sz w:val="20"/>
                <w:szCs w:val="20"/>
              </w:rPr>
              <w:t>szkła.</w:t>
            </w:r>
          </w:p>
        </w:tc>
        <w:tc>
          <w:tcPr>
            <w:tcW w:w="377"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Klasa II</w:t>
            </w:r>
          </w:p>
        </w:tc>
      </w:tr>
      <w:tr w:rsidR="00705BF7" w:rsidRPr="00705BF7" w:rsidTr="00135280">
        <w:tc>
          <w:tcPr>
            <w:tcW w:w="786" w:type="pct"/>
            <w:vMerge w:val="restar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 xml:space="preserve">III. Technologie obróbki, zdobienia oraz przetwarzania wyrobów ze szkła </w:t>
            </w:r>
          </w:p>
        </w:tc>
        <w:tc>
          <w:tcPr>
            <w:tcW w:w="798" w:type="pct"/>
          </w:tcPr>
          <w:p w:rsidR="00705BF7" w:rsidRPr="00705BF7" w:rsidRDefault="001C65C5" w:rsidP="00705BF7">
            <w:pPr>
              <w:rPr>
                <w:rFonts w:ascii="Arial" w:hAnsi="Arial" w:cs="Arial"/>
                <w:color w:val="auto"/>
                <w:sz w:val="20"/>
                <w:szCs w:val="20"/>
              </w:rPr>
            </w:pPr>
            <w:r>
              <w:rPr>
                <w:rFonts w:ascii="Arial" w:hAnsi="Arial" w:cs="Arial"/>
                <w:color w:val="auto"/>
                <w:sz w:val="20"/>
                <w:szCs w:val="20"/>
              </w:rPr>
              <w:t>1. Techniki obróbki</w:t>
            </w:r>
            <w:r w:rsidR="00ED6EAE">
              <w:rPr>
                <w:rFonts w:ascii="Arial" w:hAnsi="Arial" w:cs="Arial"/>
                <w:color w:val="auto"/>
                <w:sz w:val="20"/>
                <w:szCs w:val="20"/>
              </w:rPr>
              <w:t xml:space="preserve"> i </w:t>
            </w:r>
            <w:r w:rsidR="00705BF7" w:rsidRPr="00705BF7">
              <w:rPr>
                <w:rFonts w:ascii="Arial" w:hAnsi="Arial" w:cs="Arial"/>
                <w:color w:val="auto"/>
                <w:sz w:val="20"/>
                <w:szCs w:val="20"/>
              </w:rPr>
              <w:t xml:space="preserve">zdobienia szkła </w:t>
            </w:r>
          </w:p>
        </w:tc>
        <w:tc>
          <w:tcPr>
            <w:tcW w:w="299" w:type="pct"/>
          </w:tcPr>
          <w:p w:rsidR="00705BF7" w:rsidRPr="00705BF7" w:rsidRDefault="00705BF7" w:rsidP="00E96C47">
            <w:pPr>
              <w:jc w:val="center"/>
              <w:rPr>
                <w:rFonts w:ascii="Arial" w:hAnsi="Arial" w:cs="Arial"/>
                <w:color w:val="auto"/>
                <w:sz w:val="20"/>
                <w:szCs w:val="20"/>
              </w:rPr>
            </w:pPr>
          </w:p>
        </w:tc>
        <w:tc>
          <w:tcPr>
            <w:tcW w:w="1434" w:type="pct"/>
          </w:tcPr>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 xml:space="preserve">określać techniki zdobienia szkła, wyrobów ze szkła, </w:t>
            </w:r>
          </w:p>
          <w:p w:rsidR="00705BF7" w:rsidRPr="00705BF7" w:rsidRDefault="001C65C5" w:rsidP="00AA2EDD">
            <w:pPr>
              <w:numPr>
                <w:ilvl w:val="0"/>
                <w:numId w:val="145"/>
              </w:numPr>
              <w:tabs>
                <w:tab w:val="left" w:pos="318"/>
              </w:tabs>
              <w:rPr>
                <w:rFonts w:ascii="Arial" w:hAnsi="Arial" w:cs="Arial"/>
                <w:color w:val="auto"/>
                <w:sz w:val="20"/>
                <w:szCs w:val="20"/>
              </w:rPr>
            </w:pPr>
            <w:r>
              <w:rPr>
                <w:rFonts w:ascii="Arial" w:hAnsi="Arial" w:cs="Arial"/>
                <w:color w:val="auto"/>
                <w:sz w:val="20"/>
                <w:szCs w:val="20"/>
              </w:rPr>
              <w:t>rozróżniać techniki obróbki</w:t>
            </w:r>
            <w:r w:rsidR="00ED6EAE">
              <w:rPr>
                <w:rFonts w:ascii="Arial" w:hAnsi="Arial" w:cs="Arial"/>
                <w:color w:val="auto"/>
                <w:sz w:val="20"/>
                <w:szCs w:val="20"/>
              </w:rPr>
              <w:t xml:space="preserve"> i </w:t>
            </w:r>
            <w:r>
              <w:rPr>
                <w:rFonts w:ascii="Arial" w:hAnsi="Arial" w:cs="Arial"/>
                <w:color w:val="auto"/>
                <w:sz w:val="20"/>
                <w:szCs w:val="20"/>
              </w:rPr>
              <w:t>zdobienia szkła, wyrobów ze </w:t>
            </w:r>
            <w:r w:rsidR="00705BF7" w:rsidRPr="00705BF7">
              <w:rPr>
                <w:rFonts w:ascii="Arial" w:hAnsi="Arial" w:cs="Arial"/>
                <w:color w:val="auto"/>
                <w:sz w:val="20"/>
                <w:szCs w:val="20"/>
              </w:rPr>
              <w:t xml:space="preserve">szkła, </w:t>
            </w:r>
          </w:p>
          <w:p w:rsidR="00705BF7" w:rsidRPr="00705BF7" w:rsidRDefault="001C65C5" w:rsidP="00AA2EDD">
            <w:pPr>
              <w:numPr>
                <w:ilvl w:val="0"/>
                <w:numId w:val="145"/>
              </w:numPr>
              <w:tabs>
                <w:tab w:val="left" w:pos="318"/>
              </w:tabs>
              <w:rPr>
                <w:rFonts w:ascii="Arial" w:hAnsi="Arial" w:cs="Arial"/>
                <w:color w:val="auto"/>
                <w:sz w:val="20"/>
                <w:szCs w:val="20"/>
              </w:rPr>
            </w:pPr>
            <w:r>
              <w:rPr>
                <w:rFonts w:ascii="Arial" w:hAnsi="Arial" w:cs="Arial"/>
                <w:color w:val="auto"/>
                <w:sz w:val="20"/>
                <w:szCs w:val="20"/>
              </w:rPr>
              <w:t>dobierać techniki obróbki</w:t>
            </w:r>
            <w:r w:rsidR="00ED6EAE">
              <w:rPr>
                <w:rFonts w:ascii="Arial" w:hAnsi="Arial" w:cs="Arial"/>
                <w:color w:val="auto"/>
                <w:sz w:val="20"/>
                <w:szCs w:val="20"/>
              </w:rPr>
              <w:t xml:space="preserve"> i </w:t>
            </w:r>
            <w:r>
              <w:rPr>
                <w:rFonts w:ascii="Arial" w:hAnsi="Arial" w:cs="Arial"/>
                <w:color w:val="auto"/>
                <w:sz w:val="20"/>
                <w:szCs w:val="20"/>
              </w:rPr>
              <w:t>zdobienia szkła, wyrobów ze </w:t>
            </w:r>
            <w:r w:rsidR="00705BF7" w:rsidRPr="00705BF7">
              <w:rPr>
                <w:rFonts w:ascii="Arial" w:hAnsi="Arial" w:cs="Arial"/>
                <w:color w:val="auto"/>
                <w:sz w:val="20"/>
                <w:szCs w:val="20"/>
              </w:rPr>
              <w:t xml:space="preserve">szkła,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opisywać technologie uszlachetniania</w:t>
            </w:r>
            <w:r w:rsidR="00ED6EAE">
              <w:rPr>
                <w:rFonts w:ascii="Arial" w:hAnsi="Arial" w:cs="Arial"/>
                <w:color w:val="auto"/>
                <w:sz w:val="20"/>
                <w:szCs w:val="20"/>
              </w:rPr>
              <w:t xml:space="preserve"> i </w:t>
            </w:r>
            <w:r w:rsidRPr="00705BF7">
              <w:rPr>
                <w:rFonts w:ascii="Arial" w:hAnsi="Arial" w:cs="Arial"/>
                <w:color w:val="auto"/>
                <w:sz w:val="20"/>
                <w:szCs w:val="20"/>
              </w:rPr>
              <w:t>modyfikowania powierzchni szk</w:t>
            </w:r>
            <w:r w:rsidR="001C65C5">
              <w:rPr>
                <w:rFonts w:ascii="Arial" w:hAnsi="Arial" w:cs="Arial"/>
                <w:color w:val="auto"/>
                <w:sz w:val="20"/>
                <w:szCs w:val="20"/>
              </w:rPr>
              <w:t>ła, wyrobów ze </w:t>
            </w:r>
            <w:r w:rsidRPr="00705BF7">
              <w:rPr>
                <w:rFonts w:ascii="Arial" w:hAnsi="Arial" w:cs="Arial"/>
                <w:color w:val="auto"/>
                <w:sz w:val="20"/>
                <w:szCs w:val="20"/>
              </w:rPr>
              <w:t xml:space="preserve">szkła,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 xml:space="preserve">czytać rysunki, szkice dla wybranej techniki zdobienia szkła, wyrobów ze szkła,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sporządzić rysunki</w:t>
            </w:r>
            <w:r w:rsidR="00ED6EAE">
              <w:rPr>
                <w:rFonts w:ascii="Arial" w:hAnsi="Arial" w:cs="Arial"/>
                <w:color w:val="auto"/>
                <w:sz w:val="20"/>
                <w:szCs w:val="20"/>
              </w:rPr>
              <w:t xml:space="preserve"> i </w:t>
            </w:r>
            <w:r w:rsidRPr="00705BF7">
              <w:rPr>
                <w:rFonts w:ascii="Arial" w:hAnsi="Arial" w:cs="Arial"/>
                <w:color w:val="auto"/>
                <w:sz w:val="20"/>
                <w:szCs w:val="20"/>
              </w:rPr>
              <w:t>szkice wyrobów lub d</w:t>
            </w:r>
            <w:r w:rsidR="00307632">
              <w:rPr>
                <w:rFonts w:ascii="Arial" w:hAnsi="Arial" w:cs="Arial"/>
                <w:color w:val="auto"/>
                <w:sz w:val="20"/>
                <w:szCs w:val="20"/>
              </w:rPr>
              <w:t>ekoracji stosowanych</w:t>
            </w:r>
            <w:r w:rsidR="00ED6EAE">
              <w:rPr>
                <w:rFonts w:ascii="Arial" w:hAnsi="Arial" w:cs="Arial"/>
                <w:color w:val="auto"/>
                <w:sz w:val="20"/>
                <w:szCs w:val="20"/>
              </w:rPr>
              <w:t xml:space="preserve"> w </w:t>
            </w:r>
            <w:r w:rsidRPr="00705BF7">
              <w:rPr>
                <w:rFonts w:ascii="Arial" w:hAnsi="Arial" w:cs="Arial"/>
                <w:color w:val="auto"/>
                <w:sz w:val="20"/>
                <w:szCs w:val="20"/>
              </w:rPr>
              <w:t xml:space="preserve">zdobieniu szkła, wyrobów ze szkła,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 xml:space="preserve">zaprojektować wzory wyrobów lub dekoracji różnych technik zdobienia szkła, wyrobów ze szkła,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 xml:space="preserve">rozróżniać zagrożenia przy pracach zdobienia szkła,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ty</w:t>
            </w:r>
            <w:r w:rsidR="00224F39">
              <w:rPr>
                <w:rFonts w:ascii="Arial" w:hAnsi="Arial" w:cs="Arial"/>
                <w:color w:val="auto"/>
                <w:sz w:val="20"/>
                <w:szCs w:val="20"/>
              </w:rPr>
              <w:t xml:space="preserve">pować środki ochrony osobistej </w:t>
            </w:r>
            <w:r w:rsidRPr="00705BF7">
              <w:rPr>
                <w:rFonts w:ascii="Arial" w:hAnsi="Arial" w:cs="Arial"/>
                <w:color w:val="auto"/>
                <w:sz w:val="20"/>
                <w:szCs w:val="20"/>
              </w:rPr>
              <w:t>podczas wykonywania prac zdobienia szkła oraz podczas obsługi pieców</w:t>
            </w:r>
            <w:r w:rsidR="00FD283B">
              <w:rPr>
                <w:rFonts w:ascii="Arial" w:hAnsi="Arial" w:cs="Arial"/>
                <w:color w:val="auto"/>
                <w:sz w:val="20"/>
                <w:szCs w:val="20"/>
              </w:rPr>
              <w:t xml:space="preserve"> do </w:t>
            </w:r>
            <w:r w:rsidRPr="00705BF7">
              <w:rPr>
                <w:rFonts w:ascii="Arial" w:hAnsi="Arial" w:cs="Arial"/>
                <w:color w:val="auto"/>
                <w:sz w:val="20"/>
                <w:szCs w:val="20"/>
              </w:rPr>
              <w:t xml:space="preserve">zdobienia, </w:t>
            </w:r>
          </w:p>
          <w:p w:rsidR="00705BF7" w:rsidRPr="00705BF7" w:rsidRDefault="00705BF7" w:rsidP="00AA2EDD">
            <w:pPr>
              <w:numPr>
                <w:ilvl w:val="0"/>
                <w:numId w:val="145"/>
              </w:numPr>
              <w:tabs>
                <w:tab w:val="left" w:pos="318"/>
              </w:tabs>
              <w:rPr>
                <w:rFonts w:ascii="Arial" w:hAnsi="Arial" w:cs="Arial"/>
                <w:color w:val="auto"/>
                <w:sz w:val="20"/>
                <w:szCs w:val="20"/>
              </w:rPr>
            </w:pPr>
            <w:r w:rsidRPr="00705BF7">
              <w:rPr>
                <w:rFonts w:ascii="Arial" w:hAnsi="Arial" w:cs="Arial"/>
                <w:color w:val="auto"/>
                <w:sz w:val="20"/>
                <w:szCs w:val="20"/>
              </w:rPr>
              <w:t>zrealizować działania zgodnie</w:t>
            </w:r>
            <w:r w:rsidR="00ED6EAE">
              <w:rPr>
                <w:rFonts w:ascii="Arial" w:hAnsi="Arial" w:cs="Arial"/>
                <w:color w:val="auto"/>
                <w:sz w:val="20"/>
                <w:szCs w:val="20"/>
              </w:rPr>
              <w:t xml:space="preserve"> z </w:t>
            </w:r>
            <w:r w:rsidRPr="00705BF7">
              <w:rPr>
                <w:rFonts w:ascii="Arial" w:hAnsi="Arial" w:cs="Arial"/>
                <w:color w:val="auto"/>
                <w:sz w:val="20"/>
                <w:szCs w:val="20"/>
              </w:rPr>
              <w:t>własnymi pomysłami, własną kreatywnością.</w:t>
            </w:r>
          </w:p>
        </w:tc>
        <w:tc>
          <w:tcPr>
            <w:tcW w:w="1307" w:type="pct"/>
          </w:tcPr>
          <w:p w:rsidR="00705BF7" w:rsidRPr="00705BF7" w:rsidRDefault="00705BF7" w:rsidP="00AA2EDD">
            <w:pPr>
              <w:numPr>
                <w:ilvl w:val="0"/>
                <w:numId w:val="31"/>
              </w:numPr>
              <w:tabs>
                <w:tab w:val="left" w:pos="318"/>
              </w:tabs>
              <w:rPr>
                <w:rFonts w:ascii="Arial" w:hAnsi="Arial" w:cs="Arial"/>
                <w:color w:val="auto"/>
                <w:sz w:val="20"/>
                <w:szCs w:val="20"/>
              </w:rPr>
            </w:pPr>
            <w:r w:rsidRPr="00705BF7">
              <w:rPr>
                <w:rFonts w:ascii="Arial" w:hAnsi="Arial" w:cs="Arial"/>
                <w:color w:val="auto"/>
                <w:sz w:val="20"/>
                <w:szCs w:val="20"/>
              </w:rPr>
              <w:t>określać możliwości technologiczne tech</w:t>
            </w:r>
            <w:r w:rsidR="001C65C5">
              <w:rPr>
                <w:rFonts w:ascii="Arial" w:hAnsi="Arial" w:cs="Arial"/>
                <w:color w:val="auto"/>
                <w:sz w:val="20"/>
                <w:szCs w:val="20"/>
              </w:rPr>
              <w:t>nik zdobienia szkła, wyrobów ze </w:t>
            </w:r>
            <w:r w:rsidRPr="00705BF7">
              <w:rPr>
                <w:rFonts w:ascii="Arial" w:hAnsi="Arial" w:cs="Arial"/>
                <w:color w:val="auto"/>
                <w:sz w:val="20"/>
                <w:szCs w:val="20"/>
              </w:rPr>
              <w:t>szkła.</w:t>
            </w:r>
          </w:p>
        </w:tc>
        <w:tc>
          <w:tcPr>
            <w:tcW w:w="377"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Klasa II</w:t>
            </w:r>
          </w:p>
        </w:tc>
      </w:tr>
      <w:tr w:rsidR="00705BF7" w:rsidRPr="00705BF7" w:rsidTr="00135280">
        <w:tc>
          <w:tcPr>
            <w:tcW w:w="786" w:type="pct"/>
            <w:vMerge/>
          </w:tcPr>
          <w:p w:rsidR="00705BF7" w:rsidRPr="00705BF7" w:rsidRDefault="00705BF7" w:rsidP="00705BF7">
            <w:pPr>
              <w:rPr>
                <w:rFonts w:ascii="Arial" w:hAnsi="Arial" w:cs="Arial"/>
                <w:color w:val="auto"/>
                <w:sz w:val="20"/>
                <w:szCs w:val="20"/>
              </w:rPr>
            </w:pPr>
          </w:p>
        </w:tc>
        <w:tc>
          <w:tcPr>
            <w:tcW w:w="798"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 xml:space="preserve">2. Techniki przetwarzania szkła </w:t>
            </w:r>
          </w:p>
        </w:tc>
        <w:tc>
          <w:tcPr>
            <w:tcW w:w="299" w:type="pct"/>
          </w:tcPr>
          <w:p w:rsidR="00705BF7" w:rsidRPr="00705BF7" w:rsidRDefault="00705BF7" w:rsidP="00705BF7">
            <w:pPr>
              <w:jc w:val="center"/>
              <w:rPr>
                <w:rFonts w:ascii="Arial" w:hAnsi="Arial" w:cs="Arial"/>
                <w:color w:val="auto"/>
                <w:sz w:val="20"/>
                <w:szCs w:val="20"/>
              </w:rPr>
            </w:pPr>
          </w:p>
        </w:tc>
        <w:tc>
          <w:tcPr>
            <w:tcW w:w="1434" w:type="pct"/>
          </w:tcPr>
          <w:p w:rsidR="00705BF7" w:rsidRPr="00705BF7" w:rsidRDefault="00705BF7" w:rsidP="00AA2EDD">
            <w:pPr>
              <w:numPr>
                <w:ilvl w:val="0"/>
                <w:numId w:val="146"/>
              </w:numPr>
              <w:tabs>
                <w:tab w:val="left" w:pos="318"/>
              </w:tabs>
              <w:rPr>
                <w:rFonts w:ascii="Arial" w:hAnsi="Arial" w:cs="Arial"/>
                <w:color w:val="auto"/>
                <w:sz w:val="20"/>
                <w:szCs w:val="20"/>
              </w:rPr>
            </w:pPr>
            <w:r w:rsidRPr="00705BF7">
              <w:rPr>
                <w:rFonts w:ascii="Arial" w:hAnsi="Arial" w:cs="Arial"/>
                <w:color w:val="auto"/>
                <w:sz w:val="20"/>
                <w:szCs w:val="20"/>
              </w:rPr>
              <w:t xml:space="preserve">określać techniki przetwarzania szkła, wyrobów ze szkła, </w:t>
            </w:r>
          </w:p>
          <w:p w:rsidR="00705BF7" w:rsidRPr="00705BF7" w:rsidRDefault="00705BF7" w:rsidP="00AA2EDD">
            <w:pPr>
              <w:numPr>
                <w:ilvl w:val="0"/>
                <w:numId w:val="146"/>
              </w:numPr>
              <w:tabs>
                <w:tab w:val="left" w:pos="318"/>
              </w:tabs>
              <w:rPr>
                <w:rFonts w:ascii="Arial" w:hAnsi="Arial" w:cs="Arial"/>
                <w:color w:val="auto"/>
                <w:sz w:val="20"/>
                <w:szCs w:val="20"/>
              </w:rPr>
            </w:pPr>
            <w:r w:rsidRPr="00705BF7">
              <w:rPr>
                <w:rFonts w:ascii="Arial" w:hAnsi="Arial" w:cs="Arial"/>
                <w:color w:val="auto"/>
                <w:sz w:val="20"/>
                <w:szCs w:val="20"/>
              </w:rPr>
              <w:t xml:space="preserve">rozróżniać techniki przetwarzania szkła, wyrobów ze szkła, </w:t>
            </w:r>
          </w:p>
          <w:p w:rsidR="00705BF7" w:rsidRPr="00705BF7" w:rsidRDefault="00705BF7" w:rsidP="00AA2EDD">
            <w:pPr>
              <w:numPr>
                <w:ilvl w:val="0"/>
                <w:numId w:val="146"/>
              </w:numPr>
              <w:tabs>
                <w:tab w:val="left" w:pos="318"/>
              </w:tabs>
              <w:rPr>
                <w:rFonts w:ascii="Arial" w:hAnsi="Arial" w:cs="Arial"/>
                <w:color w:val="auto"/>
                <w:sz w:val="20"/>
                <w:szCs w:val="20"/>
              </w:rPr>
            </w:pPr>
            <w:r w:rsidRPr="00705BF7">
              <w:rPr>
                <w:rFonts w:ascii="Arial" w:hAnsi="Arial" w:cs="Arial"/>
                <w:color w:val="auto"/>
                <w:sz w:val="20"/>
                <w:szCs w:val="20"/>
              </w:rPr>
              <w:t>dobierać techniki przetwa</w:t>
            </w:r>
            <w:r w:rsidR="001C65C5">
              <w:rPr>
                <w:rFonts w:ascii="Arial" w:hAnsi="Arial" w:cs="Arial"/>
                <w:color w:val="auto"/>
                <w:sz w:val="20"/>
                <w:szCs w:val="20"/>
              </w:rPr>
              <w:t>rzania szkła, wyrobów ze szkła,</w:t>
            </w:r>
          </w:p>
          <w:p w:rsidR="00705BF7" w:rsidRPr="00705BF7" w:rsidRDefault="00705BF7" w:rsidP="00AA2EDD">
            <w:pPr>
              <w:numPr>
                <w:ilvl w:val="0"/>
                <w:numId w:val="146"/>
              </w:numPr>
              <w:tabs>
                <w:tab w:val="left" w:pos="318"/>
              </w:tabs>
              <w:rPr>
                <w:rFonts w:ascii="Arial" w:hAnsi="Arial" w:cs="Arial"/>
                <w:color w:val="auto"/>
                <w:sz w:val="20"/>
                <w:szCs w:val="20"/>
              </w:rPr>
            </w:pPr>
            <w:r w:rsidRPr="00705BF7">
              <w:rPr>
                <w:rFonts w:ascii="Arial" w:hAnsi="Arial" w:cs="Arial"/>
                <w:color w:val="auto"/>
                <w:sz w:val="20"/>
                <w:szCs w:val="20"/>
              </w:rPr>
              <w:t xml:space="preserve">opisywać technologie przetwórstwa różnych rodzajów szkła, </w:t>
            </w:r>
          </w:p>
          <w:p w:rsidR="00705BF7" w:rsidRPr="00705BF7" w:rsidRDefault="00705BF7" w:rsidP="00AA2EDD">
            <w:pPr>
              <w:numPr>
                <w:ilvl w:val="0"/>
                <w:numId w:val="146"/>
              </w:numPr>
              <w:tabs>
                <w:tab w:val="left" w:pos="318"/>
              </w:tabs>
              <w:rPr>
                <w:rFonts w:ascii="Arial" w:hAnsi="Arial" w:cs="Arial"/>
                <w:color w:val="auto"/>
                <w:sz w:val="20"/>
                <w:szCs w:val="20"/>
              </w:rPr>
            </w:pPr>
            <w:r w:rsidRPr="00705BF7">
              <w:rPr>
                <w:rFonts w:ascii="Arial" w:hAnsi="Arial" w:cs="Arial"/>
                <w:color w:val="auto"/>
                <w:sz w:val="20"/>
                <w:szCs w:val="20"/>
              </w:rPr>
              <w:t xml:space="preserve">czytać rysunki, szkice dla wybranej techniki przetwarzania szkła, wyrobów ze szkła, </w:t>
            </w:r>
          </w:p>
          <w:p w:rsidR="00705BF7" w:rsidRPr="00705BF7" w:rsidRDefault="00705BF7" w:rsidP="00AA2EDD">
            <w:pPr>
              <w:numPr>
                <w:ilvl w:val="0"/>
                <w:numId w:val="146"/>
              </w:numPr>
              <w:tabs>
                <w:tab w:val="left" w:pos="318"/>
              </w:tabs>
              <w:rPr>
                <w:rFonts w:ascii="Arial" w:hAnsi="Arial" w:cs="Arial"/>
                <w:color w:val="auto"/>
                <w:sz w:val="20"/>
                <w:szCs w:val="20"/>
              </w:rPr>
            </w:pPr>
            <w:r w:rsidRPr="00705BF7">
              <w:rPr>
                <w:rFonts w:ascii="Arial" w:hAnsi="Arial" w:cs="Arial"/>
                <w:color w:val="auto"/>
                <w:sz w:val="20"/>
                <w:szCs w:val="20"/>
              </w:rPr>
              <w:t>sporządzić rysunki</w:t>
            </w:r>
            <w:r w:rsidR="00ED6EAE">
              <w:rPr>
                <w:rFonts w:ascii="Arial" w:hAnsi="Arial" w:cs="Arial"/>
                <w:color w:val="auto"/>
                <w:sz w:val="20"/>
                <w:szCs w:val="20"/>
              </w:rPr>
              <w:t xml:space="preserve"> i </w:t>
            </w:r>
            <w:r w:rsidRPr="00705BF7">
              <w:rPr>
                <w:rFonts w:ascii="Arial" w:hAnsi="Arial" w:cs="Arial"/>
                <w:color w:val="auto"/>
                <w:sz w:val="20"/>
                <w:szCs w:val="20"/>
              </w:rPr>
              <w:t xml:space="preserve">szkice przetwarzanych wyrobów, </w:t>
            </w:r>
          </w:p>
          <w:p w:rsidR="00705BF7" w:rsidRPr="00705BF7" w:rsidRDefault="00705BF7" w:rsidP="00AA2EDD">
            <w:pPr>
              <w:numPr>
                <w:ilvl w:val="0"/>
                <w:numId w:val="146"/>
              </w:numPr>
              <w:tabs>
                <w:tab w:val="left" w:pos="318"/>
              </w:tabs>
              <w:rPr>
                <w:rFonts w:ascii="Arial" w:hAnsi="Arial" w:cs="Arial"/>
                <w:color w:val="auto"/>
                <w:sz w:val="20"/>
                <w:szCs w:val="20"/>
              </w:rPr>
            </w:pPr>
            <w:r w:rsidRPr="00705BF7">
              <w:rPr>
                <w:rFonts w:ascii="Arial" w:hAnsi="Arial" w:cs="Arial"/>
                <w:color w:val="auto"/>
                <w:sz w:val="20"/>
                <w:szCs w:val="20"/>
              </w:rPr>
              <w:t xml:space="preserve">rozróżniać zagrożenia przy pracach przetwarzania szkła, </w:t>
            </w:r>
          </w:p>
          <w:p w:rsidR="00705BF7" w:rsidRPr="00705BF7" w:rsidRDefault="00705BF7" w:rsidP="00AA2EDD">
            <w:pPr>
              <w:numPr>
                <w:ilvl w:val="0"/>
                <w:numId w:val="146"/>
              </w:numPr>
              <w:tabs>
                <w:tab w:val="left" w:pos="318"/>
              </w:tabs>
              <w:rPr>
                <w:rFonts w:ascii="Arial" w:hAnsi="Arial" w:cs="Arial"/>
                <w:color w:val="auto"/>
                <w:sz w:val="20"/>
                <w:szCs w:val="20"/>
              </w:rPr>
            </w:pPr>
            <w:r w:rsidRPr="00705BF7">
              <w:rPr>
                <w:rFonts w:ascii="Arial" w:hAnsi="Arial" w:cs="Arial"/>
                <w:color w:val="auto"/>
                <w:sz w:val="20"/>
                <w:szCs w:val="20"/>
              </w:rPr>
              <w:t>ty</w:t>
            </w:r>
            <w:r w:rsidR="00224F39">
              <w:rPr>
                <w:rFonts w:ascii="Arial" w:hAnsi="Arial" w:cs="Arial"/>
                <w:color w:val="auto"/>
                <w:sz w:val="20"/>
                <w:szCs w:val="20"/>
              </w:rPr>
              <w:t xml:space="preserve">pować środki ochrony osobistej </w:t>
            </w:r>
            <w:r w:rsidRPr="00705BF7">
              <w:rPr>
                <w:rFonts w:ascii="Arial" w:hAnsi="Arial" w:cs="Arial"/>
                <w:color w:val="auto"/>
                <w:sz w:val="20"/>
                <w:szCs w:val="20"/>
              </w:rPr>
              <w:t xml:space="preserve">podczas wykonywania prac przetwarzania szkła, </w:t>
            </w:r>
          </w:p>
          <w:p w:rsidR="00705BF7" w:rsidRPr="00705BF7" w:rsidRDefault="00705BF7" w:rsidP="00AA2EDD">
            <w:pPr>
              <w:numPr>
                <w:ilvl w:val="0"/>
                <w:numId w:val="146"/>
              </w:numPr>
              <w:tabs>
                <w:tab w:val="left" w:pos="318"/>
              </w:tabs>
              <w:rPr>
                <w:rFonts w:ascii="Arial" w:hAnsi="Arial" w:cs="Arial"/>
                <w:color w:val="auto"/>
                <w:sz w:val="20"/>
                <w:szCs w:val="20"/>
              </w:rPr>
            </w:pPr>
            <w:r w:rsidRPr="00705BF7">
              <w:rPr>
                <w:rFonts w:ascii="Arial" w:hAnsi="Arial" w:cs="Arial"/>
                <w:color w:val="auto"/>
                <w:sz w:val="20"/>
                <w:szCs w:val="20"/>
              </w:rPr>
              <w:t>zrealizować działania zgodnie</w:t>
            </w:r>
            <w:r w:rsidR="00ED6EAE">
              <w:rPr>
                <w:rFonts w:ascii="Arial" w:hAnsi="Arial" w:cs="Arial"/>
                <w:color w:val="auto"/>
                <w:sz w:val="20"/>
                <w:szCs w:val="20"/>
              </w:rPr>
              <w:t xml:space="preserve"> z </w:t>
            </w:r>
            <w:r w:rsidRPr="00705BF7">
              <w:rPr>
                <w:rFonts w:ascii="Arial" w:hAnsi="Arial" w:cs="Arial"/>
                <w:color w:val="auto"/>
                <w:sz w:val="20"/>
                <w:szCs w:val="20"/>
              </w:rPr>
              <w:t>własnymi pomysłami, własną kreatywnością.</w:t>
            </w:r>
          </w:p>
        </w:tc>
        <w:tc>
          <w:tcPr>
            <w:tcW w:w="1307" w:type="pct"/>
          </w:tcPr>
          <w:p w:rsidR="00705BF7" w:rsidRPr="00705BF7" w:rsidRDefault="00705BF7" w:rsidP="00AA2EDD">
            <w:pPr>
              <w:numPr>
                <w:ilvl w:val="0"/>
                <w:numId w:val="147"/>
              </w:numPr>
              <w:tabs>
                <w:tab w:val="left" w:pos="318"/>
              </w:tabs>
              <w:rPr>
                <w:rFonts w:ascii="Arial" w:hAnsi="Arial" w:cs="Arial"/>
                <w:color w:val="auto"/>
                <w:sz w:val="20"/>
                <w:szCs w:val="20"/>
              </w:rPr>
            </w:pPr>
            <w:r w:rsidRPr="00705BF7">
              <w:rPr>
                <w:rFonts w:ascii="Arial" w:hAnsi="Arial" w:cs="Arial"/>
                <w:color w:val="auto"/>
                <w:sz w:val="20"/>
                <w:szCs w:val="20"/>
              </w:rPr>
              <w:t xml:space="preserve">określać możliwości technologiczne technik przetwarzania szkła, wyrobów </w:t>
            </w:r>
            <w:r w:rsidRPr="00705BF7">
              <w:rPr>
                <w:rFonts w:ascii="Arial" w:hAnsi="Arial" w:cs="Arial"/>
                <w:color w:val="auto"/>
                <w:sz w:val="20"/>
                <w:szCs w:val="20"/>
              </w:rPr>
              <w:br/>
              <w:t>ze szkła.</w:t>
            </w:r>
          </w:p>
        </w:tc>
        <w:tc>
          <w:tcPr>
            <w:tcW w:w="377"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Klasa III</w:t>
            </w:r>
          </w:p>
        </w:tc>
      </w:tr>
      <w:tr w:rsidR="00705BF7" w:rsidRPr="00705BF7" w:rsidTr="00135280">
        <w:tc>
          <w:tcPr>
            <w:tcW w:w="786" w:type="pct"/>
            <w:vMerge/>
          </w:tcPr>
          <w:p w:rsidR="00705BF7" w:rsidRPr="00705BF7" w:rsidRDefault="00705BF7" w:rsidP="00705BF7">
            <w:pPr>
              <w:rPr>
                <w:rFonts w:ascii="Arial" w:hAnsi="Arial" w:cs="Arial"/>
                <w:color w:val="auto"/>
                <w:sz w:val="20"/>
                <w:szCs w:val="20"/>
              </w:rPr>
            </w:pPr>
          </w:p>
        </w:tc>
        <w:tc>
          <w:tcPr>
            <w:tcW w:w="798" w:type="pct"/>
          </w:tcPr>
          <w:p w:rsidR="00705BF7" w:rsidRPr="00705BF7" w:rsidRDefault="00165BED" w:rsidP="00705BF7">
            <w:pPr>
              <w:rPr>
                <w:rFonts w:ascii="Arial" w:hAnsi="Arial" w:cs="Arial"/>
                <w:color w:val="auto"/>
                <w:sz w:val="20"/>
                <w:szCs w:val="20"/>
              </w:rPr>
            </w:pPr>
            <w:r>
              <w:rPr>
                <w:rFonts w:ascii="Arial" w:hAnsi="Arial" w:cs="Arial"/>
                <w:color w:val="auto"/>
                <w:sz w:val="20"/>
                <w:szCs w:val="20"/>
              </w:rPr>
              <w:t>3</w:t>
            </w:r>
            <w:r w:rsidR="00705BF7" w:rsidRPr="00705BF7">
              <w:rPr>
                <w:rFonts w:ascii="Arial" w:hAnsi="Arial" w:cs="Arial"/>
                <w:color w:val="auto"/>
                <w:sz w:val="20"/>
                <w:szCs w:val="20"/>
              </w:rPr>
              <w:t>. Jakość wyro</w:t>
            </w:r>
            <w:r w:rsidR="001626B8">
              <w:rPr>
                <w:rFonts w:ascii="Arial" w:hAnsi="Arial" w:cs="Arial"/>
                <w:color w:val="auto"/>
                <w:sz w:val="20"/>
                <w:szCs w:val="20"/>
              </w:rPr>
              <w:t>bów zdobionych</w:t>
            </w:r>
            <w:r w:rsidR="00ED6EAE">
              <w:rPr>
                <w:rFonts w:ascii="Arial" w:hAnsi="Arial" w:cs="Arial"/>
                <w:color w:val="auto"/>
                <w:sz w:val="20"/>
                <w:szCs w:val="20"/>
              </w:rPr>
              <w:t xml:space="preserve"> i </w:t>
            </w:r>
            <w:r w:rsidR="001626B8">
              <w:rPr>
                <w:rFonts w:ascii="Arial" w:hAnsi="Arial" w:cs="Arial"/>
                <w:color w:val="auto"/>
                <w:sz w:val="20"/>
                <w:szCs w:val="20"/>
              </w:rPr>
              <w:t>przetwarzanych</w:t>
            </w:r>
          </w:p>
        </w:tc>
        <w:tc>
          <w:tcPr>
            <w:tcW w:w="299" w:type="pct"/>
          </w:tcPr>
          <w:p w:rsidR="00705BF7" w:rsidRPr="00974FD3" w:rsidRDefault="00705BF7" w:rsidP="00705BF7">
            <w:pPr>
              <w:jc w:val="center"/>
              <w:rPr>
                <w:rFonts w:ascii="Arial" w:hAnsi="Arial" w:cs="Arial"/>
                <w:color w:val="auto"/>
                <w:sz w:val="20"/>
                <w:szCs w:val="20"/>
              </w:rPr>
            </w:pPr>
          </w:p>
        </w:tc>
        <w:tc>
          <w:tcPr>
            <w:tcW w:w="1434" w:type="pct"/>
          </w:tcPr>
          <w:p w:rsidR="00705BF7" w:rsidRPr="00224F39" w:rsidRDefault="00705BF7" w:rsidP="00AA2EDD">
            <w:pPr>
              <w:pStyle w:val="Akapitzlist"/>
              <w:numPr>
                <w:ilvl w:val="0"/>
                <w:numId w:val="31"/>
              </w:numPr>
              <w:tabs>
                <w:tab w:val="left" w:pos="318"/>
              </w:tabs>
              <w:rPr>
                <w:rFonts w:ascii="Arial" w:hAnsi="Arial" w:cs="Arial"/>
                <w:color w:val="auto"/>
                <w:sz w:val="20"/>
                <w:szCs w:val="20"/>
              </w:rPr>
            </w:pPr>
            <w:r w:rsidRPr="00224F39">
              <w:rPr>
                <w:rFonts w:ascii="Arial" w:hAnsi="Arial" w:cs="Arial"/>
                <w:color w:val="auto"/>
                <w:sz w:val="20"/>
                <w:szCs w:val="20"/>
              </w:rPr>
              <w:t>rozróżniać wady wyrob</w:t>
            </w:r>
            <w:r w:rsidR="001C65C5">
              <w:rPr>
                <w:rFonts w:ascii="Arial" w:hAnsi="Arial" w:cs="Arial"/>
                <w:color w:val="auto"/>
                <w:sz w:val="20"/>
                <w:szCs w:val="20"/>
              </w:rPr>
              <w:t>ów zdobionych</w:t>
            </w:r>
            <w:r w:rsidR="00ED6EAE">
              <w:rPr>
                <w:rFonts w:ascii="Arial" w:hAnsi="Arial" w:cs="Arial"/>
                <w:color w:val="auto"/>
                <w:sz w:val="20"/>
                <w:szCs w:val="20"/>
              </w:rPr>
              <w:t xml:space="preserve"> i </w:t>
            </w:r>
            <w:r w:rsidR="001C65C5">
              <w:rPr>
                <w:rFonts w:ascii="Arial" w:hAnsi="Arial" w:cs="Arial"/>
                <w:color w:val="auto"/>
                <w:sz w:val="20"/>
                <w:szCs w:val="20"/>
              </w:rPr>
              <w:t>przetwarzanych,</w:t>
            </w:r>
          </w:p>
          <w:p w:rsidR="00705BF7" w:rsidRPr="00224F39" w:rsidRDefault="00705BF7" w:rsidP="00AA2EDD">
            <w:pPr>
              <w:pStyle w:val="Akapitzlist"/>
              <w:numPr>
                <w:ilvl w:val="0"/>
                <w:numId w:val="31"/>
              </w:numPr>
              <w:tabs>
                <w:tab w:val="left" w:pos="318"/>
              </w:tabs>
              <w:rPr>
                <w:rFonts w:ascii="Arial" w:hAnsi="Arial" w:cs="Arial"/>
                <w:color w:val="auto"/>
                <w:sz w:val="20"/>
                <w:szCs w:val="20"/>
              </w:rPr>
            </w:pPr>
            <w:r w:rsidRPr="00224F39">
              <w:rPr>
                <w:rFonts w:ascii="Arial" w:hAnsi="Arial" w:cs="Arial"/>
                <w:color w:val="auto"/>
                <w:sz w:val="20"/>
                <w:szCs w:val="20"/>
              </w:rPr>
              <w:t xml:space="preserve">opisywać przyczyny powstawania </w:t>
            </w:r>
            <w:r w:rsidR="00224F39">
              <w:rPr>
                <w:rFonts w:ascii="Arial" w:hAnsi="Arial" w:cs="Arial"/>
                <w:color w:val="auto"/>
                <w:sz w:val="20"/>
                <w:szCs w:val="20"/>
              </w:rPr>
              <w:t>wad podczas procesu zdobienia</w:t>
            </w:r>
            <w:r w:rsidR="00ED6EAE">
              <w:rPr>
                <w:rFonts w:ascii="Arial" w:hAnsi="Arial" w:cs="Arial"/>
                <w:color w:val="auto"/>
                <w:sz w:val="20"/>
                <w:szCs w:val="20"/>
              </w:rPr>
              <w:t xml:space="preserve"> i </w:t>
            </w:r>
            <w:r w:rsidRPr="00224F39">
              <w:rPr>
                <w:rFonts w:ascii="Arial" w:hAnsi="Arial" w:cs="Arial"/>
                <w:color w:val="auto"/>
                <w:sz w:val="20"/>
                <w:szCs w:val="20"/>
              </w:rPr>
              <w:t xml:space="preserve">przetwarzania, </w:t>
            </w:r>
          </w:p>
          <w:p w:rsidR="00705BF7" w:rsidRPr="00224F39" w:rsidRDefault="00705BF7" w:rsidP="00AA2EDD">
            <w:pPr>
              <w:pStyle w:val="Akapitzlist"/>
              <w:numPr>
                <w:ilvl w:val="0"/>
                <w:numId w:val="31"/>
              </w:numPr>
              <w:tabs>
                <w:tab w:val="left" w:pos="318"/>
              </w:tabs>
              <w:rPr>
                <w:rFonts w:ascii="Arial" w:hAnsi="Arial" w:cs="Arial"/>
                <w:color w:val="auto"/>
                <w:sz w:val="20"/>
                <w:szCs w:val="20"/>
              </w:rPr>
            </w:pPr>
            <w:r w:rsidRPr="00224F39">
              <w:rPr>
                <w:rFonts w:ascii="Arial" w:hAnsi="Arial" w:cs="Arial"/>
                <w:color w:val="auto"/>
                <w:sz w:val="20"/>
                <w:szCs w:val="20"/>
              </w:rPr>
              <w:t xml:space="preserve">wskazywać sposoby zapobiegania występowaniu wad, </w:t>
            </w:r>
          </w:p>
          <w:p w:rsidR="00705BF7" w:rsidRPr="00224F39" w:rsidRDefault="00705BF7" w:rsidP="00AA2EDD">
            <w:pPr>
              <w:pStyle w:val="Akapitzlist"/>
              <w:numPr>
                <w:ilvl w:val="0"/>
                <w:numId w:val="31"/>
              </w:numPr>
              <w:tabs>
                <w:tab w:val="left" w:pos="318"/>
              </w:tabs>
              <w:rPr>
                <w:rFonts w:ascii="Arial" w:hAnsi="Arial" w:cs="Arial"/>
                <w:color w:val="auto"/>
                <w:sz w:val="20"/>
                <w:szCs w:val="20"/>
              </w:rPr>
            </w:pPr>
            <w:r w:rsidRPr="00224F39">
              <w:rPr>
                <w:rFonts w:ascii="Arial" w:hAnsi="Arial" w:cs="Arial"/>
                <w:color w:val="auto"/>
                <w:sz w:val="20"/>
                <w:szCs w:val="20"/>
              </w:rPr>
              <w:t xml:space="preserve">ocenić jakość wyrobów zdobionych, przetwarzanych, </w:t>
            </w:r>
          </w:p>
          <w:p w:rsidR="00705BF7" w:rsidRPr="00224F39" w:rsidRDefault="00705BF7" w:rsidP="00AA2EDD">
            <w:pPr>
              <w:pStyle w:val="Akapitzlist"/>
              <w:numPr>
                <w:ilvl w:val="0"/>
                <w:numId w:val="31"/>
              </w:numPr>
              <w:tabs>
                <w:tab w:val="left" w:pos="318"/>
              </w:tabs>
              <w:rPr>
                <w:rFonts w:ascii="Arial" w:hAnsi="Arial" w:cs="Arial"/>
                <w:color w:val="auto"/>
                <w:sz w:val="20"/>
                <w:szCs w:val="20"/>
              </w:rPr>
            </w:pPr>
            <w:r w:rsidRPr="00224F39">
              <w:rPr>
                <w:rFonts w:ascii="Arial" w:hAnsi="Arial" w:cs="Arial"/>
                <w:color w:val="auto"/>
                <w:sz w:val="20"/>
                <w:szCs w:val="20"/>
              </w:rPr>
              <w:t>rozpoznać skutki niewłaściwej pracy podczas zdobienia</w:t>
            </w:r>
            <w:r w:rsidR="00ED6EAE">
              <w:rPr>
                <w:rFonts w:ascii="Arial" w:hAnsi="Arial" w:cs="Arial"/>
                <w:color w:val="auto"/>
                <w:sz w:val="20"/>
                <w:szCs w:val="20"/>
              </w:rPr>
              <w:t xml:space="preserve"> i </w:t>
            </w:r>
            <w:r w:rsidRPr="00224F39">
              <w:rPr>
                <w:rFonts w:ascii="Arial" w:hAnsi="Arial" w:cs="Arial"/>
                <w:color w:val="auto"/>
                <w:sz w:val="20"/>
                <w:szCs w:val="20"/>
              </w:rPr>
              <w:t>przetwarzania szkła.</w:t>
            </w:r>
          </w:p>
        </w:tc>
        <w:tc>
          <w:tcPr>
            <w:tcW w:w="1307" w:type="pct"/>
          </w:tcPr>
          <w:p w:rsidR="00705BF7" w:rsidRPr="00224F39" w:rsidRDefault="001C65C5" w:rsidP="00AA2EDD">
            <w:pPr>
              <w:pStyle w:val="Akapitzlist"/>
              <w:numPr>
                <w:ilvl w:val="0"/>
                <w:numId w:val="31"/>
              </w:numPr>
              <w:tabs>
                <w:tab w:val="left" w:pos="318"/>
              </w:tabs>
              <w:rPr>
                <w:rFonts w:ascii="Arial" w:hAnsi="Arial" w:cs="Arial"/>
                <w:color w:val="auto"/>
                <w:sz w:val="20"/>
                <w:szCs w:val="20"/>
              </w:rPr>
            </w:pPr>
            <w:r>
              <w:rPr>
                <w:rFonts w:ascii="Arial" w:hAnsi="Arial" w:cs="Arial"/>
                <w:color w:val="auto"/>
                <w:sz w:val="20"/>
                <w:szCs w:val="20"/>
              </w:rPr>
              <w:t>porównywać jakość wyrobów</w:t>
            </w:r>
            <w:r w:rsidR="00ED6EAE">
              <w:rPr>
                <w:rFonts w:ascii="Arial" w:hAnsi="Arial" w:cs="Arial"/>
                <w:color w:val="auto"/>
                <w:sz w:val="20"/>
                <w:szCs w:val="20"/>
              </w:rPr>
              <w:t xml:space="preserve"> z </w:t>
            </w:r>
            <w:r w:rsidR="00705BF7" w:rsidRPr="00224F39">
              <w:rPr>
                <w:rFonts w:ascii="Arial" w:hAnsi="Arial" w:cs="Arial"/>
                <w:color w:val="auto"/>
                <w:sz w:val="20"/>
                <w:szCs w:val="20"/>
              </w:rPr>
              <w:t>ich dokumentacją,</w:t>
            </w:r>
          </w:p>
          <w:p w:rsidR="00705BF7" w:rsidRPr="00224F39" w:rsidRDefault="00705BF7" w:rsidP="00AA2EDD">
            <w:pPr>
              <w:pStyle w:val="Akapitzlist"/>
              <w:numPr>
                <w:ilvl w:val="0"/>
                <w:numId w:val="31"/>
              </w:numPr>
              <w:tabs>
                <w:tab w:val="left" w:pos="318"/>
              </w:tabs>
              <w:rPr>
                <w:rFonts w:ascii="Arial" w:hAnsi="Arial" w:cs="Arial"/>
                <w:color w:val="auto"/>
                <w:sz w:val="20"/>
                <w:szCs w:val="20"/>
              </w:rPr>
            </w:pPr>
            <w:r w:rsidRPr="00224F39">
              <w:rPr>
                <w:rFonts w:ascii="Arial" w:hAnsi="Arial" w:cs="Arial"/>
                <w:color w:val="auto"/>
                <w:sz w:val="20"/>
                <w:szCs w:val="20"/>
              </w:rPr>
              <w:t>zaproponować działanie przeciwdziałające powstawaniu wad podczas obróbki, zdobienia</w:t>
            </w:r>
            <w:r w:rsidR="00ED6EAE">
              <w:rPr>
                <w:rFonts w:ascii="Arial" w:hAnsi="Arial" w:cs="Arial"/>
                <w:color w:val="auto"/>
                <w:sz w:val="20"/>
                <w:szCs w:val="20"/>
              </w:rPr>
              <w:t xml:space="preserve"> i </w:t>
            </w:r>
            <w:r w:rsidRPr="00224F39">
              <w:rPr>
                <w:rFonts w:ascii="Arial" w:hAnsi="Arial" w:cs="Arial"/>
                <w:color w:val="auto"/>
                <w:sz w:val="20"/>
                <w:szCs w:val="20"/>
              </w:rPr>
              <w:t>przetwarzaniu szkła,</w:t>
            </w:r>
          </w:p>
          <w:p w:rsidR="00705BF7" w:rsidRPr="00224F39" w:rsidRDefault="00705BF7" w:rsidP="00AA2EDD">
            <w:pPr>
              <w:pStyle w:val="Akapitzlist"/>
              <w:numPr>
                <w:ilvl w:val="0"/>
                <w:numId w:val="31"/>
              </w:numPr>
              <w:tabs>
                <w:tab w:val="left" w:pos="318"/>
              </w:tabs>
              <w:rPr>
                <w:rFonts w:ascii="Arial" w:hAnsi="Arial" w:cs="Arial"/>
                <w:color w:val="auto"/>
                <w:sz w:val="20"/>
                <w:szCs w:val="20"/>
              </w:rPr>
            </w:pPr>
            <w:r w:rsidRPr="00224F39">
              <w:rPr>
                <w:rFonts w:ascii="Arial" w:hAnsi="Arial" w:cs="Arial"/>
                <w:color w:val="auto"/>
                <w:sz w:val="20"/>
                <w:szCs w:val="20"/>
              </w:rPr>
              <w:t>zastosować przyrządy kontrolno-pomiarowe</w:t>
            </w:r>
            <w:r w:rsidR="00FD283B">
              <w:rPr>
                <w:rFonts w:ascii="Arial" w:hAnsi="Arial" w:cs="Arial"/>
                <w:color w:val="auto"/>
                <w:sz w:val="20"/>
                <w:szCs w:val="20"/>
              </w:rPr>
              <w:t xml:space="preserve"> do </w:t>
            </w:r>
            <w:r w:rsidRPr="00224F39">
              <w:rPr>
                <w:rFonts w:ascii="Arial" w:hAnsi="Arial" w:cs="Arial"/>
                <w:color w:val="auto"/>
                <w:sz w:val="20"/>
                <w:szCs w:val="20"/>
              </w:rPr>
              <w:t>oceny jakości wyrobów zdobionych</w:t>
            </w:r>
            <w:r w:rsidR="00ED6EAE">
              <w:rPr>
                <w:rFonts w:ascii="Arial" w:hAnsi="Arial" w:cs="Arial"/>
                <w:color w:val="auto"/>
                <w:sz w:val="20"/>
                <w:szCs w:val="20"/>
              </w:rPr>
              <w:t xml:space="preserve"> i </w:t>
            </w:r>
            <w:r w:rsidRPr="00224F39">
              <w:rPr>
                <w:rFonts w:ascii="Arial" w:hAnsi="Arial" w:cs="Arial"/>
                <w:color w:val="auto"/>
                <w:sz w:val="20"/>
                <w:szCs w:val="20"/>
              </w:rPr>
              <w:t>przetwarzanych.</w:t>
            </w:r>
          </w:p>
        </w:tc>
        <w:tc>
          <w:tcPr>
            <w:tcW w:w="377"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Klasa III</w:t>
            </w:r>
          </w:p>
        </w:tc>
      </w:tr>
      <w:tr w:rsidR="00705BF7" w:rsidRPr="00705BF7" w:rsidTr="00135280">
        <w:tc>
          <w:tcPr>
            <w:tcW w:w="1584" w:type="pct"/>
            <w:gridSpan w:val="2"/>
          </w:tcPr>
          <w:p w:rsidR="00705BF7" w:rsidRPr="00705BF7" w:rsidRDefault="00705BF7" w:rsidP="00705BF7">
            <w:pPr>
              <w:rPr>
                <w:rFonts w:ascii="Arial" w:hAnsi="Arial" w:cs="Arial"/>
                <w:b/>
                <w:color w:val="auto"/>
                <w:sz w:val="20"/>
                <w:szCs w:val="20"/>
              </w:rPr>
            </w:pPr>
            <w:r w:rsidRPr="00705BF7">
              <w:rPr>
                <w:rFonts w:ascii="Arial" w:hAnsi="Arial" w:cs="Arial"/>
                <w:b/>
                <w:color w:val="auto"/>
                <w:sz w:val="20"/>
                <w:szCs w:val="20"/>
              </w:rPr>
              <w:t>RAZEM</w:t>
            </w:r>
          </w:p>
        </w:tc>
        <w:tc>
          <w:tcPr>
            <w:tcW w:w="299" w:type="pct"/>
          </w:tcPr>
          <w:p w:rsidR="00705BF7" w:rsidRPr="00705BF7" w:rsidRDefault="00705BF7" w:rsidP="00705BF7">
            <w:pPr>
              <w:jc w:val="center"/>
              <w:rPr>
                <w:rFonts w:ascii="Arial" w:hAnsi="Arial" w:cs="Arial"/>
                <w:b/>
                <w:color w:val="auto"/>
                <w:sz w:val="20"/>
                <w:szCs w:val="20"/>
              </w:rPr>
            </w:pPr>
          </w:p>
        </w:tc>
        <w:tc>
          <w:tcPr>
            <w:tcW w:w="1434" w:type="pct"/>
          </w:tcPr>
          <w:p w:rsidR="00705BF7" w:rsidRPr="00705BF7" w:rsidRDefault="00705BF7" w:rsidP="00705BF7">
            <w:pPr>
              <w:rPr>
                <w:rFonts w:ascii="Arial" w:hAnsi="Arial" w:cs="Arial"/>
                <w:b/>
                <w:color w:val="auto"/>
                <w:sz w:val="20"/>
                <w:szCs w:val="20"/>
              </w:rPr>
            </w:pPr>
          </w:p>
        </w:tc>
        <w:tc>
          <w:tcPr>
            <w:tcW w:w="1307" w:type="pct"/>
          </w:tcPr>
          <w:p w:rsidR="00705BF7" w:rsidRPr="00705BF7" w:rsidRDefault="00705BF7" w:rsidP="00705BF7">
            <w:pPr>
              <w:rPr>
                <w:rFonts w:ascii="Arial" w:hAnsi="Arial" w:cs="Arial"/>
                <w:b/>
                <w:color w:val="auto"/>
                <w:sz w:val="20"/>
                <w:szCs w:val="20"/>
              </w:rPr>
            </w:pPr>
          </w:p>
        </w:tc>
        <w:tc>
          <w:tcPr>
            <w:tcW w:w="377" w:type="pct"/>
          </w:tcPr>
          <w:p w:rsidR="00705BF7" w:rsidRPr="00705BF7" w:rsidRDefault="00705BF7" w:rsidP="00705BF7">
            <w:pPr>
              <w:rPr>
                <w:rFonts w:ascii="Arial" w:hAnsi="Arial" w:cs="Arial"/>
                <w:b/>
                <w:color w:val="auto"/>
                <w:sz w:val="20"/>
                <w:szCs w:val="20"/>
              </w:rPr>
            </w:pPr>
          </w:p>
        </w:tc>
      </w:tr>
    </w:tbl>
    <w:p w:rsidR="007616BA" w:rsidRDefault="007616BA" w:rsidP="00DC41CE">
      <w:pPr>
        <w:spacing w:line="360" w:lineRule="auto"/>
        <w:jc w:val="both"/>
        <w:rPr>
          <w:rFonts w:ascii="Arial" w:hAnsi="Arial" w:cs="Arial"/>
          <w:b/>
          <w:color w:val="auto"/>
          <w:sz w:val="20"/>
          <w:szCs w:val="20"/>
        </w:rPr>
      </w:pPr>
    </w:p>
    <w:p w:rsidR="00705BF7" w:rsidRPr="00E40275" w:rsidRDefault="00705BF7" w:rsidP="00404A65">
      <w:pPr>
        <w:spacing w:line="360" w:lineRule="auto"/>
        <w:jc w:val="both"/>
        <w:rPr>
          <w:rFonts w:ascii="Arial" w:hAnsi="Arial" w:cs="Arial"/>
          <w:color w:val="auto"/>
          <w:sz w:val="20"/>
          <w:szCs w:val="20"/>
        </w:rPr>
      </w:pPr>
      <w:r w:rsidRPr="00E40275">
        <w:rPr>
          <w:rFonts w:ascii="Arial" w:hAnsi="Arial" w:cs="Arial"/>
          <w:b/>
          <w:color w:val="auto"/>
          <w:sz w:val="20"/>
          <w:szCs w:val="20"/>
        </w:rPr>
        <w:t>PROCEDURY OSIĄGANIA CELÓW KSZTAŁCENIA PRZEDMIOTU</w:t>
      </w:r>
    </w:p>
    <w:p w:rsidR="00705BF7" w:rsidRPr="00E40275" w:rsidRDefault="00705BF7" w:rsidP="00DC41CE">
      <w:pPr>
        <w:autoSpaceDE w:val="0"/>
        <w:autoSpaceDN w:val="0"/>
        <w:adjustRightInd w:val="0"/>
        <w:spacing w:line="360" w:lineRule="auto"/>
        <w:ind w:firstLine="851"/>
        <w:jc w:val="both"/>
        <w:rPr>
          <w:rFonts w:ascii="Arial" w:hAnsi="Arial" w:cs="Arial"/>
          <w:b/>
          <w:bCs/>
          <w:color w:val="auto"/>
          <w:sz w:val="20"/>
          <w:szCs w:val="20"/>
        </w:rPr>
      </w:pPr>
      <w:r w:rsidRPr="00E40275">
        <w:rPr>
          <w:rFonts w:ascii="Arial" w:hAnsi="Arial" w:cs="Arial"/>
          <w:b/>
          <w:bCs/>
          <w:color w:val="auto"/>
          <w:sz w:val="20"/>
          <w:szCs w:val="20"/>
        </w:rPr>
        <w:t xml:space="preserve">Propozycje metod nauczania: </w:t>
      </w:r>
      <w:r w:rsidRPr="00E40275">
        <w:rPr>
          <w:rFonts w:ascii="Arial" w:hAnsi="Arial" w:cs="Arial"/>
          <w:color w:val="auto"/>
          <w:sz w:val="20"/>
          <w:szCs w:val="20"/>
        </w:rPr>
        <w:t xml:space="preserve">podające, problemowe, eksponujące, praktyczne. Do metod szczególnie wskazanych należą wszelakiego rodzaju metody aktywizujące, np. metoda przypadków, metoda sytuacyjna, dyskusja dydaktyczna, metoda projektu, metoda tekstu przewodniego oraz metoda </w:t>
      </w:r>
      <w:r w:rsidR="00B328FF" w:rsidRPr="00E40275">
        <w:rPr>
          <w:rFonts w:ascii="Arial" w:hAnsi="Arial" w:cs="Arial"/>
          <w:color w:val="auto"/>
          <w:sz w:val="20"/>
          <w:szCs w:val="20"/>
        </w:rPr>
        <w:t>webquest</w:t>
      </w:r>
      <w:r w:rsidRPr="00E40275">
        <w:rPr>
          <w:rFonts w:ascii="Arial" w:hAnsi="Arial" w:cs="Arial"/>
          <w:color w:val="auto"/>
          <w:sz w:val="20"/>
          <w:szCs w:val="20"/>
        </w:rPr>
        <w:t>.</w:t>
      </w:r>
    </w:p>
    <w:p w:rsidR="00705BF7" w:rsidRPr="00E40275" w:rsidRDefault="00705BF7" w:rsidP="008000DB">
      <w:pPr>
        <w:tabs>
          <w:tab w:val="left" w:pos="2115"/>
        </w:tabs>
        <w:autoSpaceDE w:val="0"/>
        <w:autoSpaceDN w:val="0"/>
        <w:adjustRightInd w:val="0"/>
        <w:spacing w:line="360" w:lineRule="auto"/>
        <w:ind w:firstLine="851"/>
        <w:jc w:val="both"/>
        <w:rPr>
          <w:rFonts w:ascii="Arial" w:hAnsi="Arial" w:cs="Arial"/>
          <w:b/>
          <w:color w:val="auto"/>
          <w:sz w:val="20"/>
          <w:szCs w:val="20"/>
        </w:rPr>
      </w:pPr>
    </w:p>
    <w:p w:rsidR="00705BF7" w:rsidRPr="00E40275" w:rsidRDefault="00705BF7" w:rsidP="00DC41CE">
      <w:pPr>
        <w:autoSpaceDE w:val="0"/>
        <w:autoSpaceDN w:val="0"/>
        <w:adjustRightInd w:val="0"/>
        <w:spacing w:line="360" w:lineRule="auto"/>
        <w:ind w:firstLine="851"/>
        <w:jc w:val="both"/>
        <w:rPr>
          <w:rFonts w:ascii="Arial" w:hAnsi="Arial" w:cs="Arial"/>
          <w:b/>
          <w:color w:val="auto"/>
          <w:sz w:val="20"/>
          <w:szCs w:val="20"/>
        </w:rPr>
      </w:pPr>
      <w:r w:rsidRPr="00E40275">
        <w:rPr>
          <w:rFonts w:ascii="Arial" w:hAnsi="Arial" w:cs="Arial"/>
          <w:b/>
          <w:color w:val="auto"/>
          <w:sz w:val="20"/>
          <w:szCs w:val="20"/>
        </w:rPr>
        <w:t xml:space="preserve">Propozycje środków dydaktycznych do przedmiotu: </w:t>
      </w:r>
      <w:r w:rsidRPr="00E40275">
        <w:rPr>
          <w:rFonts w:ascii="Arial" w:hAnsi="Arial" w:cs="Arial"/>
          <w:bCs/>
          <w:color w:val="auto"/>
          <w:sz w:val="20"/>
          <w:szCs w:val="20"/>
        </w:rPr>
        <w:t>kolekcje wyrobów ze szkła: formowanych, wykańczanych, zdobionych, przetwarzanych różnymi technikami, schematy technologiczne i dokumentacja techniczna procesów produkcyjnych, kolekcje wyrobów ze</w:t>
      </w:r>
      <w:r w:rsidR="00224F39" w:rsidRPr="00E40275">
        <w:rPr>
          <w:rFonts w:ascii="Arial" w:hAnsi="Arial" w:cs="Arial"/>
          <w:bCs/>
          <w:color w:val="auto"/>
          <w:sz w:val="20"/>
          <w:szCs w:val="20"/>
        </w:rPr>
        <w:t xml:space="preserve"> szkła</w:t>
      </w:r>
      <w:r w:rsidR="00ED6EAE" w:rsidRPr="00E40275">
        <w:rPr>
          <w:rFonts w:ascii="Arial" w:hAnsi="Arial" w:cs="Arial"/>
          <w:bCs/>
          <w:color w:val="auto"/>
          <w:sz w:val="20"/>
          <w:szCs w:val="20"/>
        </w:rPr>
        <w:t xml:space="preserve"> z </w:t>
      </w:r>
      <w:r w:rsidR="00224F39" w:rsidRPr="00E40275">
        <w:rPr>
          <w:rFonts w:ascii="Arial" w:hAnsi="Arial" w:cs="Arial"/>
          <w:bCs/>
          <w:color w:val="auto"/>
          <w:sz w:val="20"/>
          <w:szCs w:val="20"/>
        </w:rPr>
        <w:t>wadami masy szklanej i </w:t>
      </w:r>
      <w:r w:rsidRPr="00E40275">
        <w:rPr>
          <w:rFonts w:ascii="Arial" w:hAnsi="Arial" w:cs="Arial"/>
          <w:bCs/>
          <w:color w:val="auto"/>
          <w:sz w:val="20"/>
          <w:szCs w:val="20"/>
        </w:rPr>
        <w:t>wadami wykonania, modele pieców szklarskich, maszyn i urządzeń do sporządzania zestawów szklarskich, formowania wyrobów ze szkła sposobem mechanicznym oraz ręcznym, wykańczania, obróbki, zdobienia i przetwarzania szkła, dokumentację technologiczną, katalogi, instrukcje, fotografie, filmy dydaktyczne dotyczące procesów produkcji szkła.</w:t>
      </w:r>
    </w:p>
    <w:p w:rsidR="00705BF7" w:rsidRPr="00E40275" w:rsidRDefault="00705BF7" w:rsidP="00DC41CE">
      <w:pPr>
        <w:autoSpaceDE w:val="0"/>
        <w:autoSpaceDN w:val="0"/>
        <w:adjustRightInd w:val="0"/>
        <w:spacing w:line="360" w:lineRule="auto"/>
        <w:ind w:firstLine="851"/>
        <w:jc w:val="both"/>
        <w:rPr>
          <w:rFonts w:ascii="Arial" w:hAnsi="Arial" w:cs="Arial"/>
          <w:b/>
          <w:color w:val="auto"/>
          <w:sz w:val="20"/>
          <w:szCs w:val="20"/>
        </w:rPr>
      </w:pPr>
    </w:p>
    <w:p w:rsidR="00705BF7" w:rsidRPr="00E40275" w:rsidRDefault="00705BF7" w:rsidP="00DC41CE">
      <w:pPr>
        <w:autoSpaceDE w:val="0"/>
        <w:autoSpaceDN w:val="0"/>
        <w:adjustRightInd w:val="0"/>
        <w:spacing w:line="360" w:lineRule="auto"/>
        <w:ind w:firstLine="851"/>
        <w:jc w:val="both"/>
        <w:rPr>
          <w:rFonts w:ascii="Arial" w:hAnsi="Arial" w:cs="Arial"/>
          <w:color w:val="auto"/>
          <w:sz w:val="20"/>
          <w:szCs w:val="20"/>
        </w:rPr>
      </w:pPr>
      <w:r w:rsidRPr="00E40275">
        <w:rPr>
          <w:rFonts w:ascii="Arial" w:hAnsi="Arial" w:cs="Arial"/>
          <w:b/>
          <w:color w:val="auto"/>
          <w:sz w:val="20"/>
          <w:szCs w:val="20"/>
        </w:rPr>
        <w:t xml:space="preserve">Obudowa dydaktyczna: </w:t>
      </w:r>
      <w:r w:rsidRPr="00E40275">
        <w:rPr>
          <w:rFonts w:ascii="Arial" w:hAnsi="Arial" w:cs="Arial"/>
          <w:color w:val="auto"/>
          <w:sz w:val="20"/>
          <w:szCs w:val="20"/>
        </w:rPr>
        <w:t>instrukcje do ćwiczeń, raporty, pakiety edukacyjne dla uczniów, teksty przewodnie do ćwiczeń, karty pracy dla uczniów, karty samooceny, czasopisma branżowe, filmy i prezentacje multimedialne o tematyce produkcji szkła, zdobienia oraz przetwórstwa szkła i wyrobów ze szkła.</w:t>
      </w:r>
    </w:p>
    <w:p w:rsidR="00705BF7" w:rsidRPr="00E40275" w:rsidRDefault="00705BF7" w:rsidP="00DC41CE">
      <w:pPr>
        <w:autoSpaceDE w:val="0"/>
        <w:autoSpaceDN w:val="0"/>
        <w:adjustRightInd w:val="0"/>
        <w:spacing w:line="360" w:lineRule="auto"/>
        <w:ind w:firstLine="851"/>
        <w:jc w:val="both"/>
        <w:rPr>
          <w:rFonts w:ascii="Arial" w:hAnsi="Arial" w:cs="Arial"/>
          <w:b/>
          <w:color w:val="auto"/>
          <w:sz w:val="20"/>
          <w:szCs w:val="20"/>
        </w:rPr>
      </w:pPr>
    </w:p>
    <w:p w:rsidR="00705BF7" w:rsidRPr="00E40275" w:rsidRDefault="00705BF7" w:rsidP="00DC41CE">
      <w:pPr>
        <w:pStyle w:val="tabelalewa"/>
        <w:spacing w:line="360" w:lineRule="auto"/>
        <w:ind w:firstLine="851"/>
        <w:jc w:val="both"/>
        <w:rPr>
          <w:rFonts w:ascii="Arial" w:hAnsi="Arial" w:cs="Arial"/>
          <w:sz w:val="20"/>
          <w:szCs w:val="20"/>
        </w:rPr>
      </w:pPr>
      <w:r w:rsidRPr="00E40275">
        <w:rPr>
          <w:rFonts w:ascii="Arial" w:hAnsi="Arial" w:cs="Arial"/>
          <w:b/>
          <w:sz w:val="20"/>
          <w:szCs w:val="20"/>
        </w:rPr>
        <w:t xml:space="preserve">Warunki realizacji: </w:t>
      </w:r>
      <w:r w:rsidR="00EE4BFA" w:rsidRPr="00E40275">
        <w:rPr>
          <w:rFonts w:ascii="Arial" w:hAnsi="Arial" w:cs="Arial"/>
          <w:sz w:val="20"/>
          <w:szCs w:val="20"/>
        </w:rPr>
        <w:t>z</w:t>
      </w:r>
      <w:r w:rsidRPr="00E40275">
        <w:rPr>
          <w:rFonts w:ascii="Arial" w:hAnsi="Arial" w:cs="Arial"/>
          <w:sz w:val="20"/>
          <w:szCs w:val="20"/>
        </w:rPr>
        <w:t>ajęcia edukacyjne powinny być prowadzone</w:t>
      </w:r>
      <w:r w:rsidR="00ED6EAE" w:rsidRPr="00E40275">
        <w:rPr>
          <w:rFonts w:ascii="Arial" w:hAnsi="Arial" w:cs="Arial"/>
          <w:sz w:val="20"/>
          <w:szCs w:val="20"/>
        </w:rPr>
        <w:t xml:space="preserve"> w </w:t>
      </w:r>
      <w:r w:rsidRPr="00E40275">
        <w:rPr>
          <w:rFonts w:ascii="Arial" w:hAnsi="Arial" w:cs="Arial"/>
          <w:sz w:val="20"/>
          <w:szCs w:val="20"/>
        </w:rPr>
        <w:t xml:space="preserve">pracowni </w:t>
      </w:r>
      <w:r w:rsidR="00FF6C82" w:rsidRPr="00E40275">
        <w:rPr>
          <w:rFonts w:ascii="Arial" w:hAnsi="Arial" w:cs="Arial"/>
          <w:sz w:val="20"/>
          <w:szCs w:val="20"/>
        </w:rPr>
        <w:t>techniczno-</w:t>
      </w:r>
      <w:r w:rsidR="00ED6EAE" w:rsidRPr="00E40275">
        <w:rPr>
          <w:rFonts w:ascii="Arial" w:hAnsi="Arial" w:cs="Arial"/>
          <w:sz w:val="20"/>
          <w:szCs w:val="20"/>
        </w:rPr>
        <w:t>technologicznej wyposażonej w </w:t>
      </w:r>
      <w:r w:rsidRPr="00E40275">
        <w:rPr>
          <w:rFonts w:ascii="Arial" w:hAnsi="Arial" w:cs="Arial"/>
          <w:sz w:val="20"/>
          <w:szCs w:val="20"/>
        </w:rPr>
        <w:t>wymienione powyżej środki dydaktyczne oraz obudowę dydaktyczną. Część zajęć powinna być prowadzona w ramach wycieczek do hut szkła, zakładów obróbki, zdobienia oraz przetwórstwa szkła – tak, aby uczeń mógł zapoznać się z pracą produkcji, maszynami i </w:t>
      </w:r>
      <w:r w:rsidR="00ED6EAE" w:rsidRPr="00E40275">
        <w:rPr>
          <w:rFonts w:ascii="Arial" w:hAnsi="Arial" w:cs="Arial"/>
          <w:sz w:val="20"/>
          <w:szCs w:val="20"/>
        </w:rPr>
        <w:t>urządzeniami w</w:t>
      </w:r>
      <w:r w:rsidRPr="00E40275">
        <w:rPr>
          <w:rFonts w:ascii="Arial" w:hAnsi="Arial" w:cs="Arial"/>
          <w:sz w:val="20"/>
          <w:szCs w:val="20"/>
        </w:rPr>
        <w:t xml:space="preserve"> różnych typach hut i zakładów, najnowszymi technologiami stosowanymi w branży szklarskiej oraz potencjalnym miejscem zatrudnienia </w:t>
      </w:r>
      <w:r w:rsidR="00E40275">
        <w:rPr>
          <w:rFonts w:ascii="Arial" w:hAnsi="Arial" w:cs="Arial"/>
          <w:sz w:val="20"/>
          <w:szCs w:val="20"/>
        </w:rPr>
        <w:t xml:space="preserve">w danym zawodzie. </w:t>
      </w:r>
    </w:p>
    <w:p w:rsidR="00705BF7" w:rsidRPr="00E40275" w:rsidRDefault="00705BF7" w:rsidP="00FF6C82">
      <w:pPr>
        <w:spacing w:line="360" w:lineRule="auto"/>
        <w:ind w:firstLine="851"/>
        <w:jc w:val="both"/>
        <w:rPr>
          <w:rFonts w:ascii="Arial" w:hAnsi="Arial" w:cs="Arial"/>
          <w:bCs/>
          <w:color w:val="auto"/>
          <w:sz w:val="20"/>
          <w:szCs w:val="20"/>
        </w:rPr>
      </w:pPr>
      <w:r w:rsidRPr="00E40275">
        <w:rPr>
          <w:rFonts w:ascii="Arial" w:hAnsi="Arial" w:cs="Arial"/>
          <w:bCs/>
          <w:color w:val="auto"/>
          <w:sz w:val="20"/>
          <w:szCs w:val="20"/>
        </w:rPr>
        <w:t>Nauczyciel prowadzący zajęcia powinien posiadać dodatkowe kompetencje związane ze znajomością zasad optymalizacji procesów produkcyjnych, zarządzania zasobami oraz systemu zarządzania przepływem materiałów w przedsiębiorstwie, czy systema</w:t>
      </w:r>
      <w:r w:rsidR="00FF6C82" w:rsidRPr="00E40275">
        <w:rPr>
          <w:rFonts w:ascii="Arial" w:hAnsi="Arial" w:cs="Arial"/>
          <w:bCs/>
          <w:color w:val="auto"/>
          <w:sz w:val="20"/>
          <w:szCs w:val="20"/>
        </w:rPr>
        <w:t xml:space="preserve">mi certyfikacji i akredytacji. </w:t>
      </w:r>
    </w:p>
    <w:p w:rsidR="00705BF7" w:rsidRPr="00E40275" w:rsidRDefault="00705BF7" w:rsidP="00DC41CE">
      <w:pPr>
        <w:spacing w:line="360" w:lineRule="auto"/>
        <w:ind w:firstLine="851"/>
        <w:jc w:val="both"/>
        <w:rPr>
          <w:rFonts w:ascii="Arial" w:hAnsi="Arial" w:cs="Arial"/>
          <w:color w:val="auto"/>
          <w:sz w:val="20"/>
          <w:szCs w:val="20"/>
        </w:rPr>
      </w:pPr>
      <w:r w:rsidRPr="00E40275">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705BF7" w:rsidRPr="00E40275" w:rsidRDefault="00705BF7" w:rsidP="00DC41CE">
      <w:pPr>
        <w:spacing w:line="360" w:lineRule="auto"/>
        <w:ind w:firstLine="851"/>
        <w:jc w:val="both"/>
        <w:rPr>
          <w:rFonts w:ascii="Arial" w:hAnsi="Arial" w:cs="Arial"/>
          <w:color w:val="auto"/>
          <w:sz w:val="20"/>
          <w:szCs w:val="20"/>
        </w:rPr>
      </w:pPr>
      <w:r w:rsidRPr="00E40275">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624AC4" w:rsidRPr="00E40275" w:rsidRDefault="00624AC4" w:rsidP="00FF6C82">
      <w:pPr>
        <w:spacing w:line="360" w:lineRule="auto"/>
        <w:jc w:val="both"/>
        <w:rPr>
          <w:rFonts w:ascii="Arial" w:hAnsi="Arial" w:cs="Arial"/>
          <w:color w:val="auto"/>
          <w:sz w:val="20"/>
          <w:szCs w:val="20"/>
        </w:rPr>
      </w:pPr>
    </w:p>
    <w:p w:rsidR="00705BF7" w:rsidRPr="00E40275" w:rsidRDefault="00705BF7" w:rsidP="00DC41CE">
      <w:pPr>
        <w:spacing w:line="360" w:lineRule="auto"/>
        <w:ind w:firstLine="851"/>
        <w:jc w:val="both"/>
        <w:rPr>
          <w:rFonts w:ascii="Arial" w:hAnsi="Arial" w:cs="Arial"/>
          <w:color w:val="auto"/>
          <w:sz w:val="20"/>
          <w:szCs w:val="20"/>
        </w:rPr>
      </w:pPr>
      <w:r w:rsidRPr="00E40275">
        <w:rPr>
          <w:rFonts w:ascii="Arial" w:hAnsi="Arial" w:cs="Arial"/>
          <w:color w:val="auto"/>
          <w:sz w:val="20"/>
          <w:szCs w:val="20"/>
        </w:rPr>
        <w:t xml:space="preserve">Przykładowe zadania: </w:t>
      </w:r>
    </w:p>
    <w:p w:rsidR="00705BF7" w:rsidRPr="00E40275" w:rsidRDefault="00705BF7" w:rsidP="00705BF7">
      <w:pPr>
        <w:spacing w:line="23" w:lineRule="atLeast"/>
        <w:jc w:val="both"/>
        <w:rPr>
          <w:rFonts w:ascii="Arial" w:hAnsi="Arial" w:cs="Arial"/>
          <w:color w:val="auto"/>
          <w:sz w:val="20"/>
          <w:szCs w:val="20"/>
        </w:rPr>
      </w:pPr>
      <w:r w:rsidRPr="00E40275">
        <w:rPr>
          <w:rFonts w:ascii="Arial" w:hAnsi="Arial" w:cs="Arial"/>
          <w:color w:val="auto"/>
          <w:sz w:val="20"/>
          <w:szCs w:val="20"/>
        </w:rPr>
        <w:t>Ćwiczenie 1: Na podstawie zdobytej wiedzy dotyczącej sposobów formowania w grupie 3 – osobowej uzupełnij</w:t>
      </w:r>
      <w:r w:rsidR="001C65C5" w:rsidRPr="00E40275">
        <w:rPr>
          <w:rFonts w:ascii="Arial" w:hAnsi="Arial" w:cs="Arial"/>
          <w:color w:val="auto"/>
          <w:sz w:val="20"/>
          <w:szCs w:val="20"/>
        </w:rPr>
        <w:t xml:space="preserve"> tabelę. W celu uzupełnienia do </w:t>
      </w:r>
      <w:r w:rsidRPr="00E40275">
        <w:rPr>
          <w:rFonts w:ascii="Arial" w:hAnsi="Arial" w:cs="Arial"/>
          <w:color w:val="auto"/>
          <w:sz w:val="20"/>
          <w:szCs w:val="20"/>
        </w:rPr>
        <w:t xml:space="preserve">poszczególnych rodzajów szkła dopiszcie po 2 przykłady oraz odpowiednie sposoby formowania. Czas pracy 10 minut. Następnie swoją pracę przekażcie grupie sąsiedniej do sprawdzenia na odpowiednim arkuszu kontrolnym otrzymanym od nauczyciela (5 minut). Na koniec ćwiczenia omówcie z czym Waszym zdaniem mieliście najwięcej problemów, a co było dla Was bardzo łatwe (3 minuty). </w:t>
      </w:r>
    </w:p>
    <w:p w:rsidR="00705BF7" w:rsidRPr="00E40275" w:rsidRDefault="00705BF7" w:rsidP="00705BF7">
      <w:pPr>
        <w:spacing w:line="276" w:lineRule="auto"/>
        <w:jc w:val="both"/>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905"/>
        <w:gridCol w:w="3071"/>
      </w:tblGrid>
      <w:tr w:rsidR="003F5003" w:rsidRPr="00E40275" w:rsidTr="00705BF7">
        <w:tc>
          <w:tcPr>
            <w:tcW w:w="2235" w:type="dxa"/>
            <w:shd w:val="clear" w:color="auto" w:fill="auto"/>
          </w:tcPr>
          <w:p w:rsidR="00705BF7" w:rsidRPr="00E40275" w:rsidRDefault="00705BF7" w:rsidP="00705BF7">
            <w:pPr>
              <w:autoSpaceDE w:val="0"/>
              <w:autoSpaceDN w:val="0"/>
              <w:adjustRightInd w:val="0"/>
              <w:jc w:val="center"/>
              <w:rPr>
                <w:rFonts w:ascii="Arial" w:hAnsi="Arial" w:cs="Arial"/>
                <w:color w:val="auto"/>
                <w:sz w:val="20"/>
                <w:szCs w:val="20"/>
              </w:rPr>
            </w:pPr>
            <w:r w:rsidRPr="00E40275">
              <w:rPr>
                <w:rFonts w:ascii="Arial" w:hAnsi="Arial" w:cs="Arial"/>
                <w:color w:val="auto"/>
                <w:sz w:val="20"/>
                <w:szCs w:val="20"/>
              </w:rPr>
              <w:t>Rodzaj szkła</w:t>
            </w:r>
          </w:p>
        </w:tc>
        <w:tc>
          <w:tcPr>
            <w:tcW w:w="3905" w:type="dxa"/>
            <w:shd w:val="clear" w:color="auto" w:fill="auto"/>
          </w:tcPr>
          <w:p w:rsidR="00705BF7" w:rsidRPr="00E40275" w:rsidRDefault="00705BF7" w:rsidP="00705BF7">
            <w:pPr>
              <w:autoSpaceDE w:val="0"/>
              <w:autoSpaceDN w:val="0"/>
              <w:adjustRightInd w:val="0"/>
              <w:jc w:val="center"/>
              <w:rPr>
                <w:rFonts w:ascii="Arial" w:hAnsi="Arial" w:cs="Arial"/>
                <w:color w:val="auto"/>
                <w:sz w:val="20"/>
                <w:szCs w:val="20"/>
              </w:rPr>
            </w:pPr>
            <w:r w:rsidRPr="00E40275">
              <w:rPr>
                <w:rFonts w:ascii="Arial" w:hAnsi="Arial" w:cs="Arial"/>
                <w:color w:val="auto"/>
                <w:sz w:val="20"/>
                <w:szCs w:val="20"/>
              </w:rPr>
              <w:t>Przykłady szkieł</w:t>
            </w:r>
          </w:p>
        </w:tc>
        <w:tc>
          <w:tcPr>
            <w:tcW w:w="3071" w:type="dxa"/>
            <w:shd w:val="clear" w:color="auto" w:fill="auto"/>
          </w:tcPr>
          <w:p w:rsidR="00705BF7" w:rsidRPr="00E40275" w:rsidRDefault="00705BF7" w:rsidP="00705BF7">
            <w:pPr>
              <w:autoSpaceDE w:val="0"/>
              <w:autoSpaceDN w:val="0"/>
              <w:adjustRightInd w:val="0"/>
              <w:jc w:val="center"/>
              <w:rPr>
                <w:rFonts w:ascii="Arial" w:hAnsi="Arial" w:cs="Arial"/>
                <w:color w:val="auto"/>
                <w:sz w:val="20"/>
                <w:szCs w:val="20"/>
              </w:rPr>
            </w:pPr>
            <w:r w:rsidRPr="00E40275">
              <w:rPr>
                <w:rFonts w:ascii="Arial" w:hAnsi="Arial" w:cs="Arial"/>
                <w:color w:val="auto"/>
                <w:sz w:val="20"/>
                <w:szCs w:val="20"/>
              </w:rPr>
              <w:t>Sposób formowania</w:t>
            </w:r>
          </w:p>
        </w:tc>
      </w:tr>
      <w:tr w:rsidR="003F5003" w:rsidRPr="00E40275" w:rsidTr="00705BF7">
        <w:tc>
          <w:tcPr>
            <w:tcW w:w="2235"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r w:rsidRPr="00E40275">
              <w:rPr>
                <w:rFonts w:ascii="Arial" w:hAnsi="Arial" w:cs="Arial"/>
                <w:color w:val="auto"/>
                <w:sz w:val="20"/>
                <w:szCs w:val="20"/>
              </w:rPr>
              <w:t>Szkła budowlane</w:t>
            </w:r>
          </w:p>
        </w:tc>
        <w:tc>
          <w:tcPr>
            <w:tcW w:w="3905"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r w:rsidRPr="00E40275">
              <w:rPr>
                <w:rFonts w:ascii="Arial" w:hAnsi="Arial" w:cs="Arial"/>
                <w:color w:val="auto"/>
                <w:sz w:val="20"/>
                <w:szCs w:val="20"/>
              </w:rPr>
              <w:t xml:space="preserve">- szkła płaskie (float) </w:t>
            </w:r>
          </w:p>
          <w:p w:rsidR="00705BF7" w:rsidRPr="00E40275" w:rsidRDefault="00705BF7" w:rsidP="00705BF7">
            <w:pPr>
              <w:autoSpaceDE w:val="0"/>
              <w:autoSpaceDN w:val="0"/>
              <w:adjustRightInd w:val="0"/>
              <w:jc w:val="both"/>
              <w:rPr>
                <w:rFonts w:ascii="Arial" w:hAnsi="Arial" w:cs="Arial"/>
                <w:color w:val="auto"/>
                <w:sz w:val="20"/>
                <w:szCs w:val="20"/>
              </w:rPr>
            </w:pPr>
          </w:p>
        </w:tc>
        <w:tc>
          <w:tcPr>
            <w:tcW w:w="3071"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r w:rsidRPr="00E40275">
              <w:rPr>
                <w:rFonts w:ascii="Arial" w:hAnsi="Arial" w:cs="Arial"/>
                <w:color w:val="auto"/>
                <w:sz w:val="20"/>
                <w:szCs w:val="20"/>
              </w:rPr>
              <w:t xml:space="preserve">- float, </w:t>
            </w:r>
          </w:p>
          <w:p w:rsidR="00705BF7" w:rsidRPr="00E40275" w:rsidRDefault="00705BF7" w:rsidP="00705BF7">
            <w:pPr>
              <w:autoSpaceDE w:val="0"/>
              <w:autoSpaceDN w:val="0"/>
              <w:adjustRightInd w:val="0"/>
              <w:jc w:val="both"/>
              <w:rPr>
                <w:rFonts w:ascii="Arial" w:hAnsi="Arial" w:cs="Arial"/>
                <w:color w:val="auto"/>
                <w:sz w:val="20"/>
                <w:szCs w:val="20"/>
              </w:rPr>
            </w:pPr>
          </w:p>
        </w:tc>
      </w:tr>
      <w:tr w:rsidR="003F5003" w:rsidRPr="00E40275" w:rsidTr="00705BF7">
        <w:tc>
          <w:tcPr>
            <w:tcW w:w="2235"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r w:rsidRPr="00E40275">
              <w:rPr>
                <w:rFonts w:ascii="Arial" w:hAnsi="Arial" w:cs="Arial"/>
                <w:color w:val="auto"/>
                <w:sz w:val="20"/>
                <w:szCs w:val="20"/>
              </w:rPr>
              <w:t>Opakowania szklane</w:t>
            </w:r>
          </w:p>
        </w:tc>
        <w:tc>
          <w:tcPr>
            <w:tcW w:w="3905"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p>
          <w:p w:rsidR="00705BF7" w:rsidRPr="00E40275" w:rsidRDefault="00705BF7" w:rsidP="00705BF7">
            <w:pPr>
              <w:autoSpaceDE w:val="0"/>
              <w:autoSpaceDN w:val="0"/>
              <w:adjustRightInd w:val="0"/>
              <w:jc w:val="both"/>
              <w:rPr>
                <w:rFonts w:ascii="Arial" w:hAnsi="Arial" w:cs="Arial"/>
                <w:color w:val="auto"/>
                <w:sz w:val="20"/>
                <w:szCs w:val="20"/>
              </w:rPr>
            </w:pPr>
          </w:p>
        </w:tc>
        <w:tc>
          <w:tcPr>
            <w:tcW w:w="3071"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p>
        </w:tc>
      </w:tr>
      <w:tr w:rsidR="003F5003" w:rsidRPr="00E40275" w:rsidTr="00705BF7">
        <w:tc>
          <w:tcPr>
            <w:tcW w:w="2235"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r w:rsidRPr="00E40275">
              <w:rPr>
                <w:rFonts w:ascii="Arial" w:hAnsi="Arial" w:cs="Arial"/>
                <w:color w:val="auto"/>
                <w:sz w:val="20"/>
                <w:szCs w:val="20"/>
              </w:rPr>
              <w:t>Szkła gospodarcze</w:t>
            </w:r>
          </w:p>
        </w:tc>
        <w:tc>
          <w:tcPr>
            <w:tcW w:w="3905"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p>
          <w:p w:rsidR="00705BF7" w:rsidRPr="00E40275" w:rsidRDefault="00705BF7" w:rsidP="00705BF7">
            <w:pPr>
              <w:autoSpaceDE w:val="0"/>
              <w:autoSpaceDN w:val="0"/>
              <w:adjustRightInd w:val="0"/>
              <w:jc w:val="both"/>
              <w:rPr>
                <w:rFonts w:ascii="Arial" w:hAnsi="Arial" w:cs="Arial"/>
                <w:color w:val="auto"/>
                <w:sz w:val="20"/>
                <w:szCs w:val="20"/>
              </w:rPr>
            </w:pPr>
          </w:p>
        </w:tc>
        <w:tc>
          <w:tcPr>
            <w:tcW w:w="3071"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p>
        </w:tc>
      </w:tr>
      <w:tr w:rsidR="00705BF7" w:rsidRPr="00E40275" w:rsidTr="00705BF7">
        <w:tc>
          <w:tcPr>
            <w:tcW w:w="2235"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r w:rsidRPr="00E40275">
              <w:rPr>
                <w:rFonts w:ascii="Arial" w:hAnsi="Arial" w:cs="Arial"/>
                <w:color w:val="auto"/>
                <w:sz w:val="20"/>
                <w:szCs w:val="20"/>
              </w:rPr>
              <w:t>Szkła techniczne</w:t>
            </w:r>
          </w:p>
        </w:tc>
        <w:tc>
          <w:tcPr>
            <w:tcW w:w="3905"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p>
          <w:p w:rsidR="00705BF7" w:rsidRPr="00E40275" w:rsidRDefault="00705BF7" w:rsidP="00705BF7">
            <w:pPr>
              <w:autoSpaceDE w:val="0"/>
              <w:autoSpaceDN w:val="0"/>
              <w:adjustRightInd w:val="0"/>
              <w:jc w:val="both"/>
              <w:rPr>
                <w:rFonts w:ascii="Arial" w:hAnsi="Arial" w:cs="Arial"/>
                <w:color w:val="auto"/>
                <w:sz w:val="20"/>
                <w:szCs w:val="20"/>
              </w:rPr>
            </w:pPr>
          </w:p>
        </w:tc>
        <w:tc>
          <w:tcPr>
            <w:tcW w:w="3071" w:type="dxa"/>
            <w:shd w:val="clear" w:color="auto" w:fill="auto"/>
          </w:tcPr>
          <w:p w:rsidR="00705BF7" w:rsidRPr="00E40275" w:rsidRDefault="00705BF7" w:rsidP="00705BF7">
            <w:pPr>
              <w:autoSpaceDE w:val="0"/>
              <w:autoSpaceDN w:val="0"/>
              <w:adjustRightInd w:val="0"/>
              <w:jc w:val="both"/>
              <w:rPr>
                <w:rFonts w:ascii="Arial" w:hAnsi="Arial" w:cs="Arial"/>
                <w:color w:val="auto"/>
                <w:sz w:val="20"/>
                <w:szCs w:val="20"/>
              </w:rPr>
            </w:pPr>
          </w:p>
        </w:tc>
      </w:tr>
    </w:tbl>
    <w:p w:rsidR="00705BF7" w:rsidRPr="00E40275" w:rsidRDefault="00705BF7" w:rsidP="00705BF7">
      <w:pPr>
        <w:spacing w:line="23" w:lineRule="atLeast"/>
        <w:ind w:firstLine="851"/>
        <w:jc w:val="both"/>
        <w:rPr>
          <w:rFonts w:ascii="Arial" w:hAnsi="Arial" w:cs="Arial"/>
          <w:color w:val="auto"/>
          <w:sz w:val="20"/>
          <w:szCs w:val="20"/>
        </w:rPr>
      </w:pPr>
    </w:p>
    <w:p w:rsidR="00705BF7" w:rsidRPr="00E40275" w:rsidRDefault="00705BF7" w:rsidP="00705BF7">
      <w:pPr>
        <w:spacing w:line="23" w:lineRule="atLeast"/>
        <w:ind w:firstLine="851"/>
        <w:jc w:val="both"/>
        <w:rPr>
          <w:rFonts w:ascii="Arial" w:hAnsi="Arial" w:cs="Arial"/>
          <w:i/>
          <w:color w:val="auto"/>
          <w:sz w:val="20"/>
          <w:szCs w:val="20"/>
        </w:rPr>
      </w:pPr>
      <w:r w:rsidRPr="00E40275">
        <w:rPr>
          <w:rFonts w:ascii="Arial" w:hAnsi="Arial" w:cs="Arial"/>
          <w:color w:val="auto"/>
          <w:sz w:val="20"/>
          <w:szCs w:val="20"/>
        </w:rPr>
        <w:t>Sprawdzanie efektów kształcenia przykładowego zadania będzie przeprowadzone na podstawie uzupełnienia tabeli – podawania przez zespoły klasowe poprawnie uzupełnionych wierszy tabeli, a następnie wyświetlenie przez nauczyciela w całości poprawności ćwicze</w:t>
      </w:r>
      <w:r w:rsidR="001C65C5" w:rsidRPr="00E40275">
        <w:rPr>
          <w:rFonts w:ascii="Arial" w:hAnsi="Arial" w:cs="Arial"/>
          <w:color w:val="auto"/>
          <w:sz w:val="20"/>
          <w:szCs w:val="20"/>
        </w:rPr>
        <w:t>nia wraz z omówieniem. Na </w:t>
      </w:r>
      <w:r w:rsidRPr="00E40275">
        <w:rPr>
          <w:rFonts w:ascii="Arial" w:hAnsi="Arial" w:cs="Arial"/>
          <w:color w:val="auto"/>
          <w:sz w:val="20"/>
          <w:szCs w:val="20"/>
        </w:rPr>
        <w:t xml:space="preserve">koniec uczniowie wymienią się pracami oraz zapiszą, co kolega wykonał w zadaniu poprawnie, a jakich elementów brakowało w pracy ćwiczeniowej. </w:t>
      </w:r>
    </w:p>
    <w:p w:rsidR="00705BF7" w:rsidRPr="00E40275" w:rsidRDefault="00705BF7" w:rsidP="00705BF7">
      <w:pPr>
        <w:spacing w:line="23" w:lineRule="atLeast"/>
        <w:ind w:firstLine="851"/>
        <w:jc w:val="both"/>
        <w:rPr>
          <w:rFonts w:ascii="Arial" w:hAnsi="Arial" w:cs="Arial"/>
          <w:color w:val="auto"/>
          <w:sz w:val="20"/>
          <w:szCs w:val="20"/>
        </w:rPr>
      </w:pPr>
    </w:p>
    <w:p w:rsidR="00705BF7" w:rsidRPr="00E40275" w:rsidRDefault="00705BF7" w:rsidP="00705BF7">
      <w:pPr>
        <w:spacing w:line="23" w:lineRule="atLeast"/>
        <w:jc w:val="both"/>
        <w:rPr>
          <w:rFonts w:ascii="Arial" w:hAnsi="Arial" w:cs="Arial"/>
          <w:color w:val="auto"/>
          <w:sz w:val="20"/>
          <w:szCs w:val="20"/>
        </w:rPr>
      </w:pPr>
      <w:r w:rsidRPr="00E40275">
        <w:rPr>
          <w:rFonts w:ascii="Arial" w:hAnsi="Arial" w:cs="Arial"/>
          <w:color w:val="auto"/>
          <w:sz w:val="20"/>
          <w:szCs w:val="20"/>
        </w:rPr>
        <w:t>Ćwiczenie 2: Praca indywidualna: Z dwóch charakterystyk pieców do hartowania szkła:</w:t>
      </w:r>
    </w:p>
    <w:p w:rsidR="00705BF7" w:rsidRPr="00E40275" w:rsidRDefault="00705BF7" w:rsidP="00705BF7">
      <w:pPr>
        <w:tabs>
          <w:tab w:val="left" w:pos="-426"/>
        </w:tabs>
        <w:spacing w:after="80" w:line="23" w:lineRule="atLeast"/>
        <w:ind w:left="142"/>
        <w:jc w:val="both"/>
        <w:rPr>
          <w:rFonts w:ascii="Arial" w:hAnsi="Arial" w:cs="Arial"/>
          <w:color w:val="auto"/>
          <w:sz w:val="20"/>
          <w:szCs w:val="20"/>
        </w:rPr>
      </w:pPr>
      <w:r w:rsidRPr="00E40275">
        <w:rPr>
          <w:rFonts w:ascii="Arial" w:hAnsi="Arial" w:cs="Arial"/>
          <w:color w:val="auto"/>
          <w:sz w:val="20"/>
          <w:szCs w:val="20"/>
        </w:rPr>
        <w:t xml:space="preserve">a) wybierz odpowiedni, najszybciej pracujący piec do hartowania tafli szklanej o wymiarach 850cm х 130cm i grubości 0,2cm. Uzasadnij swój wybór. </w:t>
      </w:r>
    </w:p>
    <w:p w:rsidR="00B328FF" w:rsidRPr="00E40275" w:rsidRDefault="00705BF7" w:rsidP="00FF6C82">
      <w:pPr>
        <w:tabs>
          <w:tab w:val="left" w:pos="-426"/>
        </w:tabs>
        <w:spacing w:after="80" w:line="23" w:lineRule="atLeast"/>
        <w:ind w:left="142"/>
        <w:jc w:val="both"/>
        <w:rPr>
          <w:rFonts w:ascii="Arial" w:hAnsi="Arial" w:cs="Arial"/>
          <w:color w:val="auto"/>
          <w:sz w:val="20"/>
          <w:szCs w:val="20"/>
        </w:rPr>
      </w:pPr>
      <w:r w:rsidRPr="00E40275">
        <w:rPr>
          <w:rFonts w:ascii="Arial" w:hAnsi="Arial" w:cs="Arial"/>
          <w:color w:val="auto"/>
          <w:sz w:val="20"/>
          <w:szCs w:val="20"/>
        </w:rPr>
        <w:t>b) oblicz, ile czasu będzie hartować</w:t>
      </w:r>
      <w:r w:rsidR="00220D96" w:rsidRPr="00E40275">
        <w:rPr>
          <w:rFonts w:ascii="Arial" w:hAnsi="Arial" w:cs="Arial"/>
          <w:color w:val="auto"/>
          <w:sz w:val="20"/>
          <w:szCs w:val="20"/>
        </w:rPr>
        <w:t xml:space="preserve"> </w:t>
      </w:r>
      <w:r w:rsidRPr="00E40275">
        <w:rPr>
          <w:rFonts w:ascii="Arial" w:hAnsi="Arial" w:cs="Arial"/>
          <w:color w:val="auto"/>
          <w:sz w:val="20"/>
          <w:szCs w:val="20"/>
        </w:rPr>
        <w:t>50 szt. tafli szkla</w:t>
      </w:r>
      <w:r w:rsidR="00FF6C82" w:rsidRPr="00E40275">
        <w:rPr>
          <w:rFonts w:ascii="Arial" w:hAnsi="Arial" w:cs="Arial"/>
          <w:color w:val="auto"/>
          <w:sz w:val="20"/>
          <w:szCs w:val="20"/>
        </w:rPr>
        <w:t>nych wybrany przez Ciebie piec?</w:t>
      </w:r>
    </w:p>
    <w:p w:rsidR="00705BF7" w:rsidRPr="00E40275" w:rsidRDefault="00705BF7" w:rsidP="00705BF7">
      <w:pPr>
        <w:tabs>
          <w:tab w:val="left" w:pos="-426"/>
          <w:tab w:val="left" w:pos="0"/>
        </w:tabs>
        <w:spacing w:after="80" w:line="23" w:lineRule="atLeast"/>
        <w:jc w:val="both"/>
        <w:rPr>
          <w:rFonts w:ascii="Arial" w:hAnsi="Arial" w:cs="Arial"/>
          <w:color w:val="auto"/>
          <w:sz w:val="20"/>
          <w:szCs w:val="20"/>
        </w:rPr>
      </w:pPr>
      <w:r w:rsidRPr="00E40275">
        <w:rPr>
          <w:rFonts w:ascii="Arial" w:hAnsi="Arial" w:cs="Arial"/>
          <w:color w:val="auto"/>
          <w:sz w:val="20"/>
          <w:szCs w:val="20"/>
        </w:rPr>
        <w:t>Tabela do ćwiczenia: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1"/>
      </w:tblGrid>
      <w:tr w:rsidR="003F5003" w:rsidRPr="00E40275" w:rsidTr="00705BF7">
        <w:tc>
          <w:tcPr>
            <w:tcW w:w="3070" w:type="dxa"/>
            <w:shd w:val="clear" w:color="auto" w:fill="auto"/>
          </w:tcPr>
          <w:p w:rsidR="00705BF7" w:rsidRPr="00E40275" w:rsidRDefault="00705BF7" w:rsidP="00705BF7">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Parametry</w:t>
            </w:r>
          </w:p>
        </w:tc>
        <w:tc>
          <w:tcPr>
            <w:tcW w:w="3070"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Instalacja do pionowego hartowania szkła</w:t>
            </w:r>
          </w:p>
        </w:tc>
        <w:tc>
          <w:tcPr>
            <w:tcW w:w="3071" w:type="dxa"/>
            <w:shd w:val="clear" w:color="auto" w:fill="auto"/>
          </w:tcPr>
          <w:p w:rsidR="00705BF7" w:rsidRPr="00E40275" w:rsidRDefault="00705BF7" w:rsidP="008D3615">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Instalacja do poziomego hartowania szkła</w:t>
            </w:r>
          </w:p>
        </w:tc>
      </w:tr>
      <w:tr w:rsidR="003F5003" w:rsidRPr="00E40275" w:rsidTr="00705BF7">
        <w:tc>
          <w:tcPr>
            <w:tcW w:w="3070" w:type="dxa"/>
            <w:shd w:val="clear" w:color="auto" w:fill="auto"/>
          </w:tcPr>
          <w:p w:rsidR="00705BF7" w:rsidRPr="00E40275" w:rsidRDefault="00705BF7" w:rsidP="00705BF7">
            <w:pPr>
              <w:tabs>
                <w:tab w:val="left" w:pos="-426"/>
              </w:tabs>
              <w:spacing w:after="80" w:line="240" w:lineRule="atLeast"/>
              <w:jc w:val="both"/>
              <w:rPr>
                <w:rFonts w:ascii="Arial" w:hAnsi="Arial" w:cs="Arial"/>
                <w:color w:val="auto"/>
                <w:sz w:val="20"/>
                <w:szCs w:val="20"/>
              </w:rPr>
            </w:pPr>
            <w:r w:rsidRPr="00E40275">
              <w:rPr>
                <w:rFonts w:ascii="Arial" w:hAnsi="Arial" w:cs="Arial"/>
                <w:color w:val="auto"/>
                <w:sz w:val="20"/>
                <w:szCs w:val="20"/>
              </w:rPr>
              <w:t>Typ pieca</w:t>
            </w:r>
          </w:p>
        </w:tc>
        <w:tc>
          <w:tcPr>
            <w:tcW w:w="3070"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komorowy</w:t>
            </w:r>
          </w:p>
        </w:tc>
        <w:tc>
          <w:tcPr>
            <w:tcW w:w="3071"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tunelowy</w:t>
            </w:r>
          </w:p>
        </w:tc>
      </w:tr>
      <w:tr w:rsidR="003F5003" w:rsidRPr="00E40275" w:rsidTr="00705BF7">
        <w:tc>
          <w:tcPr>
            <w:tcW w:w="3070" w:type="dxa"/>
            <w:shd w:val="clear" w:color="auto" w:fill="auto"/>
          </w:tcPr>
          <w:p w:rsidR="00705BF7" w:rsidRPr="00E40275" w:rsidRDefault="00705BF7" w:rsidP="00705BF7">
            <w:pPr>
              <w:tabs>
                <w:tab w:val="left" w:pos="-426"/>
              </w:tabs>
              <w:spacing w:after="80" w:line="240" w:lineRule="atLeast"/>
              <w:jc w:val="both"/>
              <w:rPr>
                <w:rFonts w:ascii="Arial" w:hAnsi="Arial" w:cs="Arial"/>
                <w:color w:val="auto"/>
                <w:sz w:val="20"/>
                <w:szCs w:val="20"/>
              </w:rPr>
            </w:pPr>
            <w:r w:rsidRPr="00E40275">
              <w:rPr>
                <w:rFonts w:ascii="Arial" w:hAnsi="Arial" w:cs="Arial"/>
                <w:color w:val="auto"/>
                <w:sz w:val="20"/>
                <w:szCs w:val="20"/>
              </w:rPr>
              <w:t>Długość (m)</w:t>
            </w:r>
          </w:p>
        </w:tc>
        <w:tc>
          <w:tcPr>
            <w:tcW w:w="3070"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2,8</w:t>
            </w:r>
          </w:p>
        </w:tc>
        <w:tc>
          <w:tcPr>
            <w:tcW w:w="3071"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36,6</w:t>
            </w:r>
          </w:p>
        </w:tc>
      </w:tr>
      <w:tr w:rsidR="003F5003" w:rsidRPr="00E40275" w:rsidTr="00705BF7">
        <w:tc>
          <w:tcPr>
            <w:tcW w:w="3070" w:type="dxa"/>
            <w:shd w:val="clear" w:color="auto" w:fill="auto"/>
          </w:tcPr>
          <w:p w:rsidR="00705BF7" w:rsidRPr="00E40275" w:rsidRDefault="00705BF7" w:rsidP="00705BF7">
            <w:pPr>
              <w:tabs>
                <w:tab w:val="left" w:pos="-426"/>
              </w:tabs>
              <w:spacing w:after="80" w:line="240" w:lineRule="atLeast"/>
              <w:jc w:val="both"/>
              <w:rPr>
                <w:rFonts w:ascii="Arial" w:hAnsi="Arial" w:cs="Arial"/>
                <w:color w:val="auto"/>
                <w:sz w:val="20"/>
                <w:szCs w:val="20"/>
              </w:rPr>
            </w:pPr>
            <w:r w:rsidRPr="00E40275">
              <w:rPr>
                <w:rFonts w:ascii="Arial" w:hAnsi="Arial" w:cs="Arial"/>
                <w:color w:val="auto"/>
                <w:sz w:val="20"/>
                <w:szCs w:val="20"/>
              </w:rPr>
              <w:t>Szerokość (m)</w:t>
            </w:r>
          </w:p>
        </w:tc>
        <w:tc>
          <w:tcPr>
            <w:tcW w:w="3070"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0,24</w:t>
            </w:r>
          </w:p>
        </w:tc>
        <w:tc>
          <w:tcPr>
            <w:tcW w:w="3071"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1,35</w:t>
            </w:r>
          </w:p>
        </w:tc>
      </w:tr>
      <w:tr w:rsidR="003F5003" w:rsidRPr="00E40275" w:rsidTr="00705BF7">
        <w:tc>
          <w:tcPr>
            <w:tcW w:w="3070" w:type="dxa"/>
            <w:shd w:val="clear" w:color="auto" w:fill="auto"/>
          </w:tcPr>
          <w:p w:rsidR="00705BF7" w:rsidRPr="00E40275" w:rsidRDefault="00705BF7" w:rsidP="00705BF7">
            <w:pPr>
              <w:tabs>
                <w:tab w:val="left" w:pos="-426"/>
              </w:tabs>
              <w:spacing w:after="80" w:line="240" w:lineRule="atLeast"/>
              <w:jc w:val="both"/>
              <w:rPr>
                <w:rFonts w:ascii="Arial" w:hAnsi="Arial" w:cs="Arial"/>
                <w:color w:val="auto"/>
                <w:sz w:val="20"/>
                <w:szCs w:val="20"/>
              </w:rPr>
            </w:pPr>
            <w:r w:rsidRPr="00E40275">
              <w:rPr>
                <w:rFonts w:ascii="Arial" w:hAnsi="Arial" w:cs="Arial"/>
                <w:color w:val="auto"/>
                <w:sz w:val="20"/>
                <w:szCs w:val="20"/>
              </w:rPr>
              <w:t>Wysokość (m)</w:t>
            </w:r>
          </w:p>
        </w:tc>
        <w:tc>
          <w:tcPr>
            <w:tcW w:w="3070"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2,1</w:t>
            </w:r>
          </w:p>
        </w:tc>
        <w:tc>
          <w:tcPr>
            <w:tcW w:w="3071"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w:t>
            </w:r>
          </w:p>
        </w:tc>
      </w:tr>
      <w:tr w:rsidR="003F5003" w:rsidRPr="00E40275" w:rsidTr="00705BF7">
        <w:tc>
          <w:tcPr>
            <w:tcW w:w="3070" w:type="dxa"/>
            <w:shd w:val="clear" w:color="auto" w:fill="auto"/>
          </w:tcPr>
          <w:p w:rsidR="00705BF7" w:rsidRPr="00E40275" w:rsidRDefault="00705BF7" w:rsidP="00705BF7">
            <w:pPr>
              <w:tabs>
                <w:tab w:val="left" w:pos="-426"/>
              </w:tabs>
              <w:spacing w:after="80" w:line="240" w:lineRule="atLeast"/>
              <w:jc w:val="both"/>
              <w:rPr>
                <w:rFonts w:ascii="Arial" w:hAnsi="Arial" w:cs="Arial"/>
                <w:color w:val="auto"/>
                <w:sz w:val="20"/>
                <w:szCs w:val="20"/>
              </w:rPr>
            </w:pPr>
            <w:r w:rsidRPr="00E40275">
              <w:rPr>
                <w:rFonts w:ascii="Arial" w:hAnsi="Arial" w:cs="Arial"/>
                <w:color w:val="auto"/>
                <w:sz w:val="20"/>
                <w:szCs w:val="20"/>
              </w:rPr>
              <w:t>Moc zasilania,</w:t>
            </w:r>
            <w:r w:rsidR="00F03544" w:rsidRPr="00E40275">
              <w:rPr>
                <w:rFonts w:ascii="Arial" w:hAnsi="Arial" w:cs="Arial"/>
                <w:color w:val="auto"/>
                <w:sz w:val="20"/>
                <w:szCs w:val="20"/>
              </w:rPr>
              <w:t xml:space="preserve"> </w:t>
            </w:r>
            <w:r w:rsidRPr="00E40275">
              <w:rPr>
                <w:rFonts w:ascii="Arial" w:hAnsi="Arial" w:cs="Arial"/>
                <w:color w:val="auto"/>
                <w:sz w:val="20"/>
                <w:szCs w:val="20"/>
              </w:rPr>
              <w:t>kW</w:t>
            </w:r>
          </w:p>
        </w:tc>
        <w:tc>
          <w:tcPr>
            <w:tcW w:w="3070"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180</w:t>
            </w:r>
          </w:p>
        </w:tc>
        <w:tc>
          <w:tcPr>
            <w:tcW w:w="3071"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2900</w:t>
            </w:r>
          </w:p>
        </w:tc>
      </w:tr>
      <w:tr w:rsidR="00705BF7" w:rsidRPr="00E40275" w:rsidTr="00705BF7">
        <w:tc>
          <w:tcPr>
            <w:tcW w:w="3070" w:type="dxa"/>
            <w:shd w:val="clear" w:color="auto" w:fill="auto"/>
          </w:tcPr>
          <w:p w:rsidR="00705BF7" w:rsidRPr="00E40275" w:rsidRDefault="00705BF7" w:rsidP="00705BF7">
            <w:pPr>
              <w:tabs>
                <w:tab w:val="left" w:pos="-426"/>
              </w:tabs>
              <w:spacing w:after="80" w:line="240" w:lineRule="atLeast"/>
              <w:jc w:val="both"/>
              <w:rPr>
                <w:rFonts w:ascii="Arial" w:hAnsi="Arial" w:cs="Arial"/>
                <w:color w:val="auto"/>
                <w:sz w:val="20"/>
                <w:szCs w:val="20"/>
              </w:rPr>
            </w:pPr>
            <w:r w:rsidRPr="00E40275">
              <w:rPr>
                <w:rFonts w:ascii="Arial" w:hAnsi="Arial" w:cs="Arial"/>
                <w:color w:val="auto"/>
                <w:sz w:val="20"/>
                <w:szCs w:val="20"/>
              </w:rPr>
              <w:t>Wydajność, m</w:t>
            </w:r>
            <w:r w:rsidRPr="00E40275">
              <w:rPr>
                <w:rFonts w:ascii="Arial" w:hAnsi="Arial" w:cs="Arial"/>
                <w:color w:val="auto"/>
                <w:sz w:val="20"/>
                <w:szCs w:val="20"/>
                <w:vertAlign w:val="superscript"/>
              </w:rPr>
              <w:t>2</w:t>
            </w:r>
            <w:r w:rsidRPr="00E40275">
              <w:rPr>
                <w:rFonts w:ascii="Arial" w:hAnsi="Arial" w:cs="Arial"/>
                <w:color w:val="auto"/>
                <w:sz w:val="20"/>
                <w:szCs w:val="20"/>
              </w:rPr>
              <w:t xml:space="preserve"> /24h</w:t>
            </w:r>
          </w:p>
        </w:tc>
        <w:tc>
          <w:tcPr>
            <w:tcW w:w="3070"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400</w:t>
            </w:r>
          </w:p>
        </w:tc>
        <w:tc>
          <w:tcPr>
            <w:tcW w:w="3071" w:type="dxa"/>
            <w:shd w:val="clear" w:color="auto" w:fill="auto"/>
          </w:tcPr>
          <w:p w:rsidR="00705BF7" w:rsidRPr="00E40275" w:rsidRDefault="00705BF7" w:rsidP="00DA39F3">
            <w:pPr>
              <w:tabs>
                <w:tab w:val="left" w:pos="-426"/>
              </w:tabs>
              <w:spacing w:after="80" w:line="240" w:lineRule="atLeast"/>
              <w:jc w:val="center"/>
              <w:rPr>
                <w:rFonts w:ascii="Arial" w:hAnsi="Arial" w:cs="Arial"/>
                <w:color w:val="auto"/>
                <w:sz w:val="20"/>
                <w:szCs w:val="20"/>
              </w:rPr>
            </w:pPr>
            <w:r w:rsidRPr="00E40275">
              <w:rPr>
                <w:rFonts w:ascii="Arial" w:hAnsi="Arial" w:cs="Arial"/>
                <w:color w:val="auto"/>
                <w:sz w:val="20"/>
                <w:szCs w:val="20"/>
              </w:rPr>
              <w:t>9000</w:t>
            </w:r>
          </w:p>
        </w:tc>
      </w:tr>
    </w:tbl>
    <w:p w:rsidR="00705BF7" w:rsidRPr="00E40275" w:rsidRDefault="00705BF7" w:rsidP="00705BF7">
      <w:pPr>
        <w:spacing w:line="276" w:lineRule="auto"/>
        <w:jc w:val="both"/>
        <w:rPr>
          <w:rFonts w:ascii="Arial" w:hAnsi="Arial" w:cs="Arial"/>
          <w:color w:val="auto"/>
          <w:sz w:val="20"/>
        </w:rPr>
      </w:pPr>
    </w:p>
    <w:p w:rsidR="00705BF7" w:rsidRPr="00E40275" w:rsidRDefault="00705BF7" w:rsidP="00404A65">
      <w:pPr>
        <w:spacing w:line="23" w:lineRule="atLeast"/>
        <w:jc w:val="both"/>
        <w:rPr>
          <w:rFonts w:ascii="Arial" w:hAnsi="Arial" w:cs="Arial"/>
          <w:color w:val="auto"/>
          <w:sz w:val="20"/>
        </w:rPr>
      </w:pPr>
      <w:r w:rsidRPr="00E40275">
        <w:rPr>
          <w:rFonts w:ascii="Arial" w:hAnsi="Arial" w:cs="Arial"/>
          <w:color w:val="auto"/>
          <w:sz w:val="20"/>
        </w:rPr>
        <w:t>Czas na realizację zadania 20 minut. Podsumowanie: omów</w:t>
      </w:r>
      <w:r w:rsidR="00404A65" w:rsidRPr="00E40275">
        <w:rPr>
          <w:rFonts w:ascii="Arial" w:hAnsi="Arial" w:cs="Arial"/>
          <w:color w:val="auto"/>
          <w:sz w:val="20"/>
        </w:rPr>
        <w:t>ienie zadania na forum.</w:t>
      </w:r>
      <w:r w:rsidR="00404A65" w:rsidRPr="00E40275">
        <w:rPr>
          <w:rFonts w:ascii="Arial" w:hAnsi="Arial" w:cs="Arial"/>
          <w:color w:val="auto"/>
          <w:sz w:val="20"/>
        </w:rPr>
        <w:tab/>
      </w:r>
      <w:r w:rsidR="00404A65" w:rsidRPr="00E40275">
        <w:rPr>
          <w:rFonts w:ascii="Arial" w:hAnsi="Arial" w:cs="Arial"/>
          <w:color w:val="auto"/>
          <w:sz w:val="20"/>
        </w:rPr>
        <w:tab/>
      </w:r>
      <w:r w:rsidR="00404A65" w:rsidRPr="00E40275">
        <w:rPr>
          <w:rFonts w:ascii="Arial" w:hAnsi="Arial" w:cs="Arial"/>
          <w:color w:val="auto"/>
          <w:sz w:val="20"/>
        </w:rPr>
        <w:tab/>
      </w:r>
      <w:r w:rsidR="00404A65" w:rsidRPr="00E40275">
        <w:rPr>
          <w:rFonts w:ascii="Arial" w:hAnsi="Arial" w:cs="Arial"/>
          <w:color w:val="auto"/>
          <w:sz w:val="20"/>
        </w:rPr>
        <w:tab/>
      </w:r>
      <w:r w:rsidR="00404A65" w:rsidRPr="00E40275">
        <w:rPr>
          <w:rFonts w:ascii="Arial" w:hAnsi="Arial" w:cs="Arial"/>
          <w:color w:val="auto"/>
          <w:sz w:val="20"/>
        </w:rPr>
        <w:tab/>
      </w:r>
      <w:r w:rsidR="00404A65" w:rsidRPr="00E40275">
        <w:rPr>
          <w:rFonts w:ascii="Arial" w:hAnsi="Arial" w:cs="Arial"/>
          <w:color w:val="auto"/>
          <w:sz w:val="20"/>
        </w:rPr>
        <w:tab/>
      </w:r>
      <w:r w:rsidR="00404A65" w:rsidRPr="00E40275">
        <w:rPr>
          <w:rFonts w:ascii="Arial" w:hAnsi="Arial" w:cs="Arial"/>
          <w:color w:val="auto"/>
          <w:sz w:val="20"/>
        </w:rPr>
        <w:tab/>
      </w:r>
      <w:r w:rsidR="00404A65" w:rsidRPr="00E40275">
        <w:rPr>
          <w:rFonts w:ascii="Arial" w:hAnsi="Arial" w:cs="Arial"/>
          <w:color w:val="auto"/>
          <w:sz w:val="20"/>
        </w:rPr>
        <w:tab/>
      </w:r>
    </w:p>
    <w:p w:rsidR="00705BF7" w:rsidRPr="00E40275" w:rsidRDefault="00705BF7" w:rsidP="00705BF7">
      <w:pPr>
        <w:spacing w:line="23" w:lineRule="atLeast"/>
        <w:jc w:val="both"/>
        <w:rPr>
          <w:rFonts w:ascii="Arial" w:hAnsi="Arial" w:cs="Arial"/>
          <w:color w:val="auto"/>
          <w:sz w:val="20"/>
          <w:szCs w:val="20"/>
        </w:rPr>
      </w:pPr>
      <w:r w:rsidRPr="00E40275">
        <w:rPr>
          <w:rFonts w:ascii="Arial" w:hAnsi="Arial" w:cs="Arial"/>
          <w:color w:val="auto"/>
          <w:sz w:val="20"/>
          <w:szCs w:val="20"/>
        </w:rPr>
        <w:t>Sprawdzanie efektów kształcenia przykładowego zadania będzie przeprowadzone na podstawie uzupełnienia czek – listy. Uczeń otrzyma gotową odpowiedź i</w:t>
      </w:r>
      <w:r w:rsidR="00DA39F3" w:rsidRPr="00E40275">
        <w:rPr>
          <w:rFonts w:ascii="Arial" w:hAnsi="Arial" w:cs="Arial"/>
          <w:color w:val="auto"/>
          <w:sz w:val="20"/>
          <w:szCs w:val="20"/>
        </w:rPr>
        <w:t> </w:t>
      </w:r>
      <w:r w:rsidRPr="00E40275">
        <w:rPr>
          <w:rFonts w:ascii="Arial" w:hAnsi="Arial" w:cs="Arial"/>
          <w:color w:val="auto"/>
          <w:sz w:val="20"/>
          <w:szCs w:val="20"/>
        </w:rPr>
        <w:t xml:space="preserve">sam oceni swoją pracę. Na forum klasy uczniowie </w:t>
      </w:r>
      <w:r w:rsidR="001626B8" w:rsidRPr="00E40275">
        <w:rPr>
          <w:rFonts w:ascii="Arial" w:hAnsi="Arial" w:cs="Arial"/>
          <w:color w:val="auto"/>
          <w:sz w:val="20"/>
          <w:szCs w:val="20"/>
        </w:rPr>
        <w:t>powiedzą, z czym</w:t>
      </w:r>
      <w:r w:rsidRPr="00E40275">
        <w:rPr>
          <w:rFonts w:ascii="Arial" w:hAnsi="Arial" w:cs="Arial"/>
          <w:color w:val="auto"/>
          <w:sz w:val="20"/>
          <w:szCs w:val="20"/>
        </w:rPr>
        <w:t xml:space="preserve"> mieli największy problem, a co nie stanowiło dla nich trudności. </w:t>
      </w:r>
    </w:p>
    <w:p w:rsidR="0088714A" w:rsidRPr="00E40275" w:rsidRDefault="0088714A" w:rsidP="00135280">
      <w:pPr>
        <w:spacing w:line="360" w:lineRule="auto"/>
        <w:jc w:val="both"/>
        <w:rPr>
          <w:rFonts w:ascii="Arial" w:hAnsi="Arial" w:cs="Arial"/>
          <w:b/>
          <w:color w:val="auto"/>
          <w:sz w:val="20"/>
          <w:szCs w:val="20"/>
        </w:rPr>
      </w:pPr>
    </w:p>
    <w:p w:rsidR="00705BF7" w:rsidRPr="00E40275" w:rsidRDefault="00705BF7" w:rsidP="00DC41CE">
      <w:pPr>
        <w:autoSpaceDE w:val="0"/>
        <w:autoSpaceDN w:val="0"/>
        <w:adjustRightInd w:val="0"/>
        <w:spacing w:line="360" w:lineRule="auto"/>
        <w:jc w:val="both"/>
        <w:rPr>
          <w:rFonts w:ascii="Arial" w:hAnsi="Arial" w:cs="Arial"/>
          <w:b/>
          <w:bCs/>
          <w:color w:val="auto"/>
          <w:sz w:val="20"/>
          <w:szCs w:val="20"/>
        </w:rPr>
      </w:pPr>
      <w:r w:rsidRPr="00E40275">
        <w:rPr>
          <w:rFonts w:ascii="Arial" w:hAnsi="Arial" w:cs="Arial"/>
          <w:b/>
          <w:bCs/>
          <w:color w:val="auto"/>
          <w:sz w:val="20"/>
          <w:szCs w:val="20"/>
        </w:rPr>
        <w:t>PROPONOWANE METODY SPRAWDZANIA OSIĄGNIĘ</w:t>
      </w:r>
      <w:r w:rsidR="00FF6C82" w:rsidRPr="00E40275">
        <w:rPr>
          <w:rFonts w:ascii="Arial" w:hAnsi="Arial" w:cs="Arial"/>
          <w:b/>
          <w:bCs/>
          <w:color w:val="auto"/>
          <w:sz w:val="20"/>
          <w:szCs w:val="20"/>
        </w:rPr>
        <w:t>Ć EDUKACYJNYCH UCZNIA/SŁUCHACZA</w:t>
      </w:r>
    </w:p>
    <w:p w:rsidR="00705BF7" w:rsidRPr="00E40275" w:rsidRDefault="00705BF7" w:rsidP="00DC41CE">
      <w:pPr>
        <w:spacing w:line="360" w:lineRule="auto"/>
        <w:ind w:firstLine="851"/>
        <w:jc w:val="both"/>
        <w:rPr>
          <w:rFonts w:ascii="Arial" w:hAnsi="Arial" w:cs="Arial"/>
          <w:color w:val="auto"/>
          <w:sz w:val="20"/>
          <w:szCs w:val="20"/>
        </w:rPr>
      </w:pPr>
      <w:r w:rsidRPr="00E40275">
        <w:rPr>
          <w:rFonts w:ascii="Arial" w:hAnsi="Arial" w:cs="Arial"/>
          <w:color w:val="auto"/>
          <w:sz w:val="20"/>
          <w:szCs w:val="20"/>
        </w:rPr>
        <w:t xml:space="preserve">Systematycznej, planowej kontroli i ocenie podlegają wszystkie formy aktywności uczniów, m.in.: wypowiedzi, zadania-ćwiczenia polecone przez nauczyciela, samodzielne prace (mapy, schematy, wykresy, prezentacje, katalogi itp.), odpowiedzi, kartkówki, sprawdziany, testy, aktywność na zajęciach, zachowanie w trakcie zajęć (głównie w sferze postaw). Wszystkie oceny należy opierać na czytelnych kryteriach i powszechnie obowiązujących zasadach, np.: </w:t>
      </w:r>
    </w:p>
    <w:p w:rsidR="00705BF7" w:rsidRPr="00E40275" w:rsidRDefault="00705BF7"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szczegółowo określone są wymagania na konkretne oceny, </w:t>
      </w:r>
    </w:p>
    <w:p w:rsidR="00705BF7" w:rsidRPr="00E40275" w:rsidRDefault="00705BF7"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wymienione są wszystkie formy kontroli stopnia opanowania materiału oraz postępów w nauce (klasówka, kartkówka, odpowiedź ustna itd.), </w:t>
      </w:r>
    </w:p>
    <w:p w:rsidR="00705BF7" w:rsidRPr="00E40275" w:rsidRDefault="00705BF7"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705BF7" w:rsidRPr="00E40275" w:rsidRDefault="00705BF7"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określone są terminy i sposoby poprawiania ocen, </w:t>
      </w:r>
    </w:p>
    <w:p w:rsidR="00705BF7" w:rsidRPr="00E40275" w:rsidRDefault="00705BF7"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rozkład materiału, kryteria ocen i tym podobne opracowania wywieszone są na klasowej tablicy, </w:t>
      </w:r>
    </w:p>
    <w:p w:rsidR="00705BF7" w:rsidRPr="00E40275" w:rsidRDefault="00705BF7"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sidR="00220D96" w:rsidRPr="00E40275">
        <w:rPr>
          <w:rFonts w:ascii="Arial" w:hAnsi="Arial" w:cs="Arial"/>
          <w:color w:val="auto"/>
          <w:sz w:val="20"/>
          <w:szCs w:val="20"/>
        </w:rPr>
        <w:t xml:space="preserve"> </w:t>
      </w:r>
    </w:p>
    <w:p w:rsidR="00705BF7" w:rsidRPr="00E40275" w:rsidRDefault="00705BF7" w:rsidP="00DC41CE">
      <w:pPr>
        <w:spacing w:line="360" w:lineRule="auto"/>
        <w:ind w:firstLine="851"/>
        <w:jc w:val="both"/>
        <w:rPr>
          <w:rFonts w:ascii="Arial" w:hAnsi="Arial" w:cs="Arial"/>
          <w:color w:val="auto"/>
          <w:sz w:val="20"/>
          <w:szCs w:val="20"/>
        </w:rPr>
      </w:pPr>
      <w:r w:rsidRPr="00E40275">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w:t>
      </w:r>
    </w:p>
    <w:p w:rsidR="00705BF7" w:rsidRPr="00E40275" w:rsidRDefault="00705BF7" w:rsidP="00DC41CE">
      <w:pPr>
        <w:spacing w:line="360" w:lineRule="auto"/>
        <w:ind w:firstLine="851"/>
        <w:jc w:val="both"/>
        <w:rPr>
          <w:rFonts w:ascii="Arial" w:hAnsi="Arial" w:cs="Arial"/>
          <w:color w:val="auto"/>
          <w:sz w:val="20"/>
          <w:szCs w:val="20"/>
        </w:rPr>
      </w:pPr>
      <w:r w:rsidRPr="00E40275">
        <w:rPr>
          <w:rFonts w:ascii="Arial" w:hAnsi="Arial" w:cs="Arial"/>
          <w:color w:val="auto"/>
          <w:sz w:val="20"/>
          <w:szCs w:val="20"/>
        </w:rPr>
        <w:t>Bardzo wartościowym narzędziem kontroli osiągnięć szkolnych ucznia są testy, szczególnie opracowane indywidualnie przez nauczycieli. Do</w:t>
      </w:r>
      <w:r w:rsidR="00DA39F3" w:rsidRPr="00E40275">
        <w:rPr>
          <w:rFonts w:ascii="Arial" w:hAnsi="Arial" w:cs="Arial"/>
          <w:color w:val="auto"/>
          <w:sz w:val="20"/>
          <w:szCs w:val="20"/>
        </w:rPr>
        <w:t> </w:t>
      </w:r>
      <w:r w:rsidRPr="00E40275">
        <w:rPr>
          <w:rFonts w:ascii="Arial" w:hAnsi="Arial" w:cs="Arial"/>
          <w:color w:val="auto"/>
          <w:sz w:val="20"/>
          <w:szCs w:val="20"/>
        </w:rPr>
        <w:t>tworzenia testów nauczyciel najczęściej wykorzystuje zadania: a. otwarte: − z luką (wymagające uzupełnienia zdania przez wstawienie brakującego wyrazu); − wymagające krótkiej odpowiedzi (udzielonej za pomocą liczb, wyrazu lub prostego zdania); − wymagające rozszerzonej odpowiedzi (w formie rozwiniętej); b. zamknięte: − „prawda – fałsz” (wymagające określenia prawidłowości podanego stwierdzenia); − wielokrotnego wyboru (wymagające wskazania prawidłowej odpowiedzi wśród wielu propozycji); − dobieranie par poprawnych stwierdzeń.</w:t>
      </w:r>
    </w:p>
    <w:p w:rsidR="00705BF7" w:rsidRPr="00E40275" w:rsidRDefault="00705BF7" w:rsidP="00DC41CE">
      <w:pPr>
        <w:spacing w:line="360" w:lineRule="auto"/>
        <w:ind w:firstLine="851"/>
        <w:jc w:val="both"/>
        <w:rPr>
          <w:rFonts w:ascii="Arial" w:hAnsi="Arial" w:cs="Arial"/>
          <w:color w:val="auto"/>
          <w:sz w:val="20"/>
          <w:szCs w:val="20"/>
        </w:rPr>
      </w:pPr>
      <w:r w:rsidRPr="00E40275">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705BF7" w:rsidRPr="00E40275" w:rsidRDefault="00705BF7" w:rsidP="00DC41CE">
      <w:pPr>
        <w:spacing w:line="360" w:lineRule="auto"/>
        <w:ind w:firstLine="851"/>
        <w:jc w:val="both"/>
        <w:rPr>
          <w:rFonts w:ascii="Arial" w:hAnsi="Arial" w:cs="Arial"/>
          <w:color w:val="auto"/>
          <w:sz w:val="20"/>
          <w:szCs w:val="20"/>
        </w:rPr>
      </w:pPr>
      <w:r w:rsidRPr="00E40275">
        <w:rPr>
          <w:rFonts w:ascii="Arial" w:hAnsi="Arial" w:cs="Arial"/>
          <w:color w:val="auto"/>
          <w:sz w:val="20"/>
          <w:szCs w:val="20"/>
        </w:rPr>
        <w:t xml:space="preserve">W myśl założeń oceniania </w:t>
      </w:r>
      <w:r w:rsidR="00FD283B" w:rsidRPr="00E40275">
        <w:rPr>
          <w:rFonts w:ascii="Arial" w:hAnsi="Arial" w:cs="Arial"/>
          <w:color w:val="auto"/>
          <w:sz w:val="20"/>
          <w:szCs w:val="20"/>
        </w:rPr>
        <w:t>kształtującego - ocena</w:t>
      </w:r>
      <w:r w:rsidRPr="00E40275">
        <w:rPr>
          <w:rFonts w:ascii="Arial" w:hAnsi="Arial" w:cs="Arial"/>
          <w:color w:val="auto"/>
          <w:sz w:val="20"/>
          <w:szCs w:val="20"/>
        </w:rPr>
        <w:t xml:space="preserve"> poza swoją funkcją motywującą,</w:t>
      </w:r>
      <w:r w:rsidR="00220D96" w:rsidRPr="00E40275">
        <w:rPr>
          <w:rFonts w:ascii="Arial" w:hAnsi="Arial" w:cs="Arial"/>
          <w:color w:val="auto"/>
          <w:sz w:val="20"/>
          <w:szCs w:val="20"/>
        </w:rPr>
        <w:t xml:space="preserve"> </w:t>
      </w:r>
      <w:r w:rsidRPr="00E40275">
        <w:rPr>
          <w:rFonts w:ascii="Arial" w:hAnsi="Arial" w:cs="Arial"/>
          <w:color w:val="auto"/>
          <w:sz w:val="20"/>
          <w:szCs w:val="20"/>
        </w:rPr>
        <w:t>powinna informować ucznia i nauczyciela, co już zostało osiągnięte i dopracowane, a co wymaga dalszego doskonalenia i wzmożonego wysiłku. Niezbędne staje się więc wypracowanie własnych kryteriów, stworzenie</w:t>
      </w:r>
      <w:r w:rsidR="00220D96" w:rsidRPr="00E40275">
        <w:rPr>
          <w:rFonts w:ascii="Arial" w:hAnsi="Arial" w:cs="Arial"/>
          <w:color w:val="auto"/>
          <w:sz w:val="20"/>
          <w:szCs w:val="20"/>
        </w:rPr>
        <w:t xml:space="preserve"> </w:t>
      </w:r>
      <w:r w:rsidRPr="00E40275">
        <w:rPr>
          <w:rFonts w:ascii="Arial" w:hAnsi="Arial" w:cs="Arial"/>
          <w:color w:val="auto"/>
          <w:sz w:val="20"/>
          <w:szCs w:val="20"/>
        </w:rPr>
        <w:t xml:space="preserve">własnych, przedmiotowych zasad oceniania. </w:t>
      </w:r>
    </w:p>
    <w:p w:rsidR="00FF6C82" w:rsidRPr="00E40275" w:rsidRDefault="00FF6C82" w:rsidP="00FF6C82">
      <w:pPr>
        <w:autoSpaceDE w:val="0"/>
        <w:autoSpaceDN w:val="0"/>
        <w:adjustRightInd w:val="0"/>
        <w:spacing w:line="360" w:lineRule="auto"/>
        <w:ind w:firstLineChars="425" w:firstLine="850"/>
        <w:jc w:val="both"/>
        <w:rPr>
          <w:rFonts w:ascii="Arial" w:hAnsi="Arial" w:cs="Arial"/>
          <w:color w:val="auto"/>
          <w:sz w:val="20"/>
          <w:szCs w:val="20"/>
        </w:rPr>
      </w:pPr>
      <w:r w:rsidRPr="00E40275">
        <w:rPr>
          <w:rFonts w:ascii="Arial" w:hAnsi="Arial" w:cs="Arial"/>
          <w:color w:val="auto"/>
          <w:sz w:val="20"/>
          <w:szCs w:val="20"/>
        </w:rPr>
        <w:t>W ocenie końcowej należy uwzględnić poziom wykonania ćwiczeń, wyniki testów oraz inne formy ocen uzyskanych z przedmiotu.</w:t>
      </w:r>
    </w:p>
    <w:p w:rsidR="00FF6C82" w:rsidRPr="00E40275" w:rsidRDefault="00FF6C82" w:rsidP="00FF6C82">
      <w:pPr>
        <w:spacing w:line="360" w:lineRule="auto"/>
        <w:jc w:val="both"/>
        <w:rPr>
          <w:rFonts w:ascii="Arial" w:hAnsi="Arial" w:cs="Arial"/>
          <w:color w:val="auto"/>
          <w:sz w:val="20"/>
          <w:szCs w:val="20"/>
        </w:rPr>
      </w:pPr>
    </w:p>
    <w:p w:rsidR="00FF6C82" w:rsidRPr="00E40275" w:rsidRDefault="00FF6C82" w:rsidP="00FF6C82">
      <w:pPr>
        <w:spacing w:line="360" w:lineRule="auto"/>
        <w:jc w:val="both"/>
        <w:rPr>
          <w:rFonts w:ascii="Arial" w:hAnsi="Arial" w:cs="Arial"/>
          <w:b/>
          <w:bCs/>
          <w:color w:val="auto"/>
          <w:sz w:val="20"/>
          <w:szCs w:val="20"/>
        </w:rPr>
      </w:pPr>
      <w:r w:rsidRPr="00E40275">
        <w:rPr>
          <w:rFonts w:ascii="Arial" w:hAnsi="Arial" w:cs="Arial"/>
          <w:b/>
          <w:bCs/>
          <w:color w:val="auto"/>
          <w:sz w:val="20"/>
          <w:szCs w:val="20"/>
        </w:rPr>
        <w:t>EWALUACJA PRZEDMIOTU</w:t>
      </w:r>
    </w:p>
    <w:p w:rsidR="00FF6C82" w:rsidRPr="00E40275" w:rsidRDefault="00FF6C82" w:rsidP="00FF6C82">
      <w:pPr>
        <w:spacing w:line="360" w:lineRule="auto"/>
        <w:ind w:firstLineChars="425" w:firstLine="850"/>
        <w:jc w:val="both"/>
        <w:rPr>
          <w:rFonts w:ascii="Arial" w:hAnsi="Arial" w:cs="Arial"/>
          <w:color w:val="auto"/>
          <w:sz w:val="20"/>
          <w:szCs w:val="22"/>
        </w:rPr>
      </w:pPr>
      <w:r w:rsidRPr="00E40275">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FF6C82" w:rsidRPr="00E40275" w:rsidRDefault="00FF6C82" w:rsidP="00FF6C82">
      <w:pPr>
        <w:spacing w:line="360" w:lineRule="auto"/>
        <w:ind w:firstLineChars="425" w:firstLine="850"/>
        <w:jc w:val="both"/>
        <w:rPr>
          <w:rFonts w:ascii="Arial" w:hAnsi="Arial" w:cs="Arial"/>
          <w:color w:val="auto"/>
          <w:sz w:val="20"/>
          <w:szCs w:val="22"/>
        </w:rPr>
      </w:pPr>
      <w:r w:rsidRPr="00E40275">
        <w:rPr>
          <w:rFonts w:ascii="Arial" w:hAnsi="Arial" w:cs="Arial"/>
          <w:color w:val="auto"/>
          <w:sz w:val="20"/>
          <w:szCs w:val="22"/>
        </w:rPr>
        <w:t>Ewaluacja przedmiotu ma na celu określenie jakości i skuteczności procesu nauczania a w szczególności stopnia realizacji celów szczegółowych.</w:t>
      </w:r>
    </w:p>
    <w:p w:rsidR="00FF6C82" w:rsidRPr="00E40275" w:rsidRDefault="00FF6C82" w:rsidP="00FF6C82">
      <w:pPr>
        <w:spacing w:line="360" w:lineRule="auto"/>
        <w:ind w:firstLine="851"/>
        <w:jc w:val="both"/>
        <w:rPr>
          <w:rFonts w:ascii="Arial" w:hAnsi="Arial" w:cs="Arial"/>
          <w:color w:val="auto"/>
          <w:sz w:val="20"/>
          <w:szCs w:val="22"/>
        </w:rPr>
      </w:pPr>
      <w:r w:rsidRPr="00E40275">
        <w:rPr>
          <w:rFonts w:ascii="Arial" w:hAnsi="Arial" w:cs="Arial"/>
          <w:color w:val="auto"/>
          <w:sz w:val="20"/>
          <w:szCs w:val="22"/>
        </w:rPr>
        <w:t>Powinna ona swym zakresem obejmować:</w:t>
      </w:r>
    </w:p>
    <w:p w:rsidR="00FF6C82" w:rsidRPr="00E40275" w:rsidRDefault="00FF6C82" w:rsidP="00AA2EDD">
      <w:pPr>
        <w:numPr>
          <w:ilvl w:val="0"/>
          <w:numId w:val="17"/>
        </w:numPr>
        <w:tabs>
          <w:tab w:val="left" w:pos="1134"/>
        </w:tabs>
        <w:spacing w:line="360" w:lineRule="auto"/>
        <w:ind w:left="709" w:firstLine="0"/>
        <w:jc w:val="both"/>
        <w:rPr>
          <w:rFonts w:ascii="Arial" w:hAnsi="Arial" w:cs="Arial"/>
          <w:color w:val="auto"/>
          <w:sz w:val="20"/>
          <w:szCs w:val="22"/>
        </w:rPr>
      </w:pPr>
      <w:r w:rsidRPr="00E40275">
        <w:rPr>
          <w:rFonts w:ascii="Arial" w:hAnsi="Arial" w:cs="Arial"/>
          <w:color w:val="auto"/>
          <w:sz w:val="20"/>
          <w:szCs w:val="22"/>
        </w:rPr>
        <w:t>osiąganie szczegółowych efektów kształcenia,</w:t>
      </w:r>
    </w:p>
    <w:p w:rsidR="00FF6C82" w:rsidRPr="00E40275" w:rsidRDefault="00FF6C82" w:rsidP="00AA2EDD">
      <w:pPr>
        <w:numPr>
          <w:ilvl w:val="0"/>
          <w:numId w:val="17"/>
        </w:numPr>
        <w:tabs>
          <w:tab w:val="left" w:pos="1134"/>
        </w:tabs>
        <w:spacing w:line="360" w:lineRule="auto"/>
        <w:ind w:left="709" w:firstLine="0"/>
        <w:jc w:val="both"/>
        <w:rPr>
          <w:rFonts w:ascii="Arial" w:hAnsi="Arial" w:cs="Arial"/>
          <w:color w:val="auto"/>
          <w:sz w:val="20"/>
          <w:szCs w:val="22"/>
        </w:rPr>
      </w:pPr>
      <w:r w:rsidRPr="00E40275">
        <w:rPr>
          <w:rFonts w:ascii="Arial" w:hAnsi="Arial" w:cs="Arial"/>
          <w:color w:val="auto"/>
          <w:sz w:val="20"/>
          <w:szCs w:val="22"/>
        </w:rPr>
        <w:t>dobór oraz zastosowanie form, metod i strategii dydaktycznych,</w:t>
      </w:r>
    </w:p>
    <w:p w:rsidR="00FF6C82" w:rsidRPr="00E40275" w:rsidRDefault="00FF6C82" w:rsidP="00AA2EDD">
      <w:pPr>
        <w:numPr>
          <w:ilvl w:val="0"/>
          <w:numId w:val="17"/>
        </w:numPr>
        <w:tabs>
          <w:tab w:val="left" w:pos="1134"/>
        </w:tabs>
        <w:spacing w:line="360" w:lineRule="auto"/>
        <w:ind w:left="709" w:firstLine="0"/>
        <w:jc w:val="both"/>
        <w:rPr>
          <w:rFonts w:ascii="Arial" w:hAnsi="Arial" w:cs="Arial"/>
          <w:color w:val="auto"/>
          <w:sz w:val="20"/>
          <w:szCs w:val="22"/>
        </w:rPr>
      </w:pPr>
      <w:r w:rsidRPr="00E40275">
        <w:rPr>
          <w:rFonts w:ascii="Arial" w:hAnsi="Arial" w:cs="Arial"/>
          <w:color w:val="auto"/>
          <w:sz w:val="20"/>
          <w:szCs w:val="22"/>
        </w:rPr>
        <w:t>wykorzystanie bazy dydaktycznej.</w:t>
      </w:r>
    </w:p>
    <w:p w:rsidR="00FF6C82" w:rsidRPr="00E40275" w:rsidRDefault="00FF6C82" w:rsidP="00FF6C82">
      <w:pPr>
        <w:spacing w:line="360" w:lineRule="auto"/>
        <w:ind w:firstLineChars="425" w:firstLine="850"/>
        <w:jc w:val="both"/>
        <w:rPr>
          <w:rFonts w:ascii="Arial" w:hAnsi="Arial" w:cs="Arial"/>
          <w:color w:val="auto"/>
          <w:sz w:val="20"/>
          <w:szCs w:val="22"/>
          <w:shd w:val="clear" w:color="auto" w:fill="FFFFFF"/>
        </w:rPr>
      </w:pPr>
      <w:r w:rsidRPr="00E40275">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E40275">
        <w:rPr>
          <w:rFonts w:ascii="Arial" w:hAnsi="Arial" w:cs="Arial"/>
          <w:color w:val="auto"/>
          <w:sz w:val="20"/>
          <w:szCs w:val="22"/>
          <w:shd w:val="clear" w:color="auto" w:fill="FFFFFF"/>
        </w:rPr>
        <w:t xml:space="preserve">ze zwróceniem uwagi na szczegółowe cele kształcenia. </w:t>
      </w:r>
      <w:r w:rsidRPr="00E40275">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FF6C82" w:rsidRPr="00E40275" w:rsidRDefault="00FF6C82" w:rsidP="00FF6C82">
      <w:pPr>
        <w:spacing w:line="360" w:lineRule="auto"/>
        <w:ind w:firstLineChars="425" w:firstLine="850"/>
        <w:jc w:val="both"/>
        <w:rPr>
          <w:rFonts w:ascii="Arial" w:hAnsi="Arial" w:cs="Arial"/>
          <w:color w:val="auto"/>
          <w:sz w:val="20"/>
          <w:szCs w:val="22"/>
        </w:rPr>
      </w:pPr>
      <w:r w:rsidRPr="00E40275">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FF6C82" w:rsidRPr="000C467B" w:rsidRDefault="00FF6C82" w:rsidP="00FF6C82">
      <w:pPr>
        <w:spacing w:line="360" w:lineRule="auto"/>
        <w:ind w:firstLineChars="425" w:firstLine="850"/>
        <w:jc w:val="both"/>
        <w:rPr>
          <w:rFonts w:ascii="Arial" w:hAnsi="Arial" w:cs="Arial"/>
          <w:color w:val="auto"/>
          <w:sz w:val="20"/>
          <w:szCs w:val="20"/>
        </w:rPr>
      </w:pPr>
      <w:r w:rsidRPr="00E40275">
        <w:rPr>
          <w:rFonts w:ascii="Arial" w:hAnsi="Arial" w:cs="Arial"/>
          <w:color w:val="auto"/>
          <w:sz w:val="20"/>
          <w:szCs w:val="22"/>
        </w:rPr>
        <w:t xml:space="preserve">Ewaluację w fazie podsumowującej proponuje się przeprowadzić w </w:t>
      </w:r>
      <w:r w:rsidRPr="00E40275">
        <w:rPr>
          <w:rFonts w:ascii="Arial" w:hAnsi="Arial" w:cs="Arial"/>
          <w:bCs/>
          <w:color w:val="auto"/>
          <w:sz w:val="20"/>
          <w:szCs w:val="22"/>
        </w:rPr>
        <w:t>modelu triangulacyjnym.</w:t>
      </w:r>
      <w:r w:rsidRPr="00E40275">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E40275">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FF6C82" w:rsidRPr="00E40275" w:rsidRDefault="00FF6C82" w:rsidP="00FF6C82">
      <w:pPr>
        <w:spacing w:line="360" w:lineRule="auto"/>
        <w:ind w:firstLineChars="425" w:firstLine="850"/>
        <w:jc w:val="both"/>
        <w:rPr>
          <w:rFonts w:ascii="Arial" w:hAnsi="Arial" w:cs="Arial"/>
          <w:color w:val="auto"/>
          <w:sz w:val="20"/>
          <w:szCs w:val="22"/>
        </w:rPr>
      </w:pPr>
      <w:r w:rsidRPr="00E40275">
        <w:rPr>
          <w:rFonts w:ascii="Arial" w:hAnsi="Arial" w:cs="Arial"/>
          <w:color w:val="auto"/>
          <w:sz w:val="20"/>
          <w:szCs w:val="22"/>
        </w:rPr>
        <w:t>Pozyskanie danych od różnych osób i z różnych perspektyw na temat jednego elementu pozwala na uzyskanie wielowymiarowego i obiektywnego opisu zjawiska.</w:t>
      </w:r>
    </w:p>
    <w:p w:rsidR="00705BF7" w:rsidRDefault="00705BF7" w:rsidP="00DC41CE">
      <w:pPr>
        <w:spacing w:line="360" w:lineRule="auto"/>
        <w:jc w:val="both"/>
        <w:rPr>
          <w:rFonts w:ascii="Arial" w:hAnsi="Arial" w:cs="Arial"/>
          <w:b/>
          <w:color w:val="auto"/>
          <w:sz w:val="22"/>
          <w:szCs w:val="20"/>
        </w:rPr>
      </w:pPr>
    </w:p>
    <w:p w:rsidR="006C7267" w:rsidRDefault="006C7267" w:rsidP="00DC41CE">
      <w:pPr>
        <w:spacing w:line="360" w:lineRule="auto"/>
        <w:jc w:val="both"/>
        <w:rPr>
          <w:rFonts w:ascii="Arial" w:hAnsi="Arial" w:cs="Arial"/>
          <w:b/>
          <w:color w:val="auto"/>
          <w:sz w:val="22"/>
          <w:szCs w:val="20"/>
        </w:rPr>
      </w:pPr>
    </w:p>
    <w:p w:rsidR="006C7267" w:rsidRDefault="006C7267" w:rsidP="00DC41CE">
      <w:pPr>
        <w:spacing w:line="360" w:lineRule="auto"/>
        <w:jc w:val="both"/>
        <w:rPr>
          <w:rFonts w:ascii="Arial" w:hAnsi="Arial" w:cs="Arial"/>
          <w:b/>
          <w:color w:val="auto"/>
          <w:sz w:val="22"/>
          <w:szCs w:val="20"/>
        </w:rPr>
      </w:pPr>
    </w:p>
    <w:p w:rsidR="006C7267" w:rsidRDefault="006C7267" w:rsidP="00DC41CE">
      <w:pPr>
        <w:spacing w:line="360" w:lineRule="auto"/>
        <w:jc w:val="both"/>
        <w:rPr>
          <w:rFonts w:ascii="Arial" w:hAnsi="Arial" w:cs="Arial"/>
          <w:b/>
          <w:color w:val="auto"/>
          <w:sz w:val="22"/>
          <w:szCs w:val="20"/>
        </w:rPr>
      </w:pPr>
    </w:p>
    <w:p w:rsidR="006C7267" w:rsidRPr="00705BF7" w:rsidRDefault="006C7267" w:rsidP="00DC41CE">
      <w:pPr>
        <w:spacing w:line="360" w:lineRule="auto"/>
        <w:jc w:val="both"/>
        <w:rPr>
          <w:rFonts w:ascii="Arial" w:hAnsi="Arial" w:cs="Arial"/>
          <w:b/>
          <w:color w:val="auto"/>
          <w:sz w:val="22"/>
          <w:szCs w:val="20"/>
        </w:rPr>
      </w:pPr>
    </w:p>
    <w:p w:rsidR="00705BF7" w:rsidRDefault="00705BF7" w:rsidP="00DC41CE">
      <w:pPr>
        <w:spacing w:line="360" w:lineRule="auto"/>
        <w:jc w:val="both"/>
        <w:rPr>
          <w:rFonts w:ascii="Arial" w:hAnsi="Arial" w:cs="Arial"/>
          <w:b/>
          <w:color w:val="auto"/>
          <w:sz w:val="22"/>
          <w:szCs w:val="20"/>
        </w:rPr>
      </w:pPr>
      <w:r w:rsidRPr="00705BF7">
        <w:rPr>
          <w:rFonts w:ascii="Arial" w:hAnsi="Arial" w:cs="Arial"/>
          <w:b/>
          <w:color w:val="auto"/>
          <w:sz w:val="22"/>
          <w:szCs w:val="20"/>
        </w:rPr>
        <w:t>ZA</w:t>
      </w:r>
      <w:r w:rsidR="00FF6C82">
        <w:rPr>
          <w:rFonts w:ascii="Arial" w:hAnsi="Arial" w:cs="Arial"/>
          <w:b/>
          <w:color w:val="auto"/>
          <w:sz w:val="22"/>
          <w:szCs w:val="20"/>
        </w:rPr>
        <w:t>LECANA LITERATURA DO PRZEDMIOTU</w:t>
      </w:r>
    </w:p>
    <w:p w:rsidR="006C7267" w:rsidRDefault="006C7267" w:rsidP="00DC41CE">
      <w:pPr>
        <w:spacing w:line="360" w:lineRule="auto"/>
        <w:jc w:val="both"/>
        <w:rPr>
          <w:rFonts w:ascii="Arial" w:hAnsi="Arial" w:cs="Arial"/>
          <w:b/>
          <w:color w:val="auto"/>
          <w:sz w:val="22"/>
          <w:szCs w:val="20"/>
        </w:rPr>
      </w:pPr>
    </w:p>
    <w:p w:rsidR="00705BF7" w:rsidRPr="00705BF7" w:rsidRDefault="00705BF7" w:rsidP="00DC41CE">
      <w:pPr>
        <w:spacing w:line="360" w:lineRule="auto"/>
        <w:jc w:val="both"/>
        <w:rPr>
          <w:rFonts w:ascii="Arial" w:hAnsi="Arial" w:cs="Arial"/>
          <w:color w:val="auto"/>
          <w:sz w:val="20"/>
          <w:szCs w:val="20"/>
        </w:rPr>
      </w:pPr>
      <w:r w:rsidRPr="00705BF7">
        <w:rPr>
          <w:rFonts w:ascii="Arial" w:hAnsi="Arial" w:cs="Arial"/>
          <w:color w:val="auto"/>
          <w:sz w:val="20"/>
          <w:szCs w:val="20"/>
        </w:rPr>
        <w:t>Proponowane podręczniki:</w:t>
      </w:r>
    </w:p>
    <w:p w:rsidR="00705BF7" w:rsidRPr="00705BF7" w:rsidRDefault="00705BF7" w:rsidP="00AA2EDD">
      <w:pPr>
        <w:numPr>
          <w:ilvl w:val="0"/>
          <w:numId w:val="29"/>
        </w:numPr>
        <w:shd w:val="clear" w:color="auto" w:fill="FFFFFF"/>
        <w:tabs>
          <w:tab w:val="left" w:pos="567"/>
        </w:tabs>
        <w:spacing w:line="360" w:lineRule="auto"/>
        <w:ind w:left="142" w:firstLine="0"/>
        <w:contextualSpacing/>
        <w:jc w:val="both"/>
        <w:rPr>
          <w:rFonts w:ascii="Arial" w:hAnsi="Arial" w:cs="Arial"/>
          <w:color w:val="auto"/>
          <w:sz w:val="20"/>
          <w:szCs w:val="20"/>
        </w:rPr>
      </w:pPr>
      <w:r w:rsidRPr="00705BF7">
        <w:rPr>
          <w:rFonts w:ascii="Arial" w:hAnsi="Arial" w:cs="Arial"/>
          <w:color w:val="auto"/>
          <w:sz w:val="20"/>
          <w:szCs w:val="20"/>
        </w:rPr>
        <w:t xml:space="preserve">Ciecińska M., Dorosz D., Greiner-Wrona E., Gruszka B., Kucharski J., Lisiecki M., Łączka M., Procyk B., Siwulski S., Środa M., Wacławska I., Wasylak J.: Technologia szkła, właściwości fizykochemiczne. Polskie Towarzystwo Ceramiczne, Kraków 2002. </w:t>
      </w:r>
    </w:p>
    <w:p w:rsidR="00705BF7" w:rsidRPr="00705BF7" w:rsidRDefault="00705BF7" w:rsidP="00AA2EDD">
      <w:pPr>
        <w:numPr>
          <w:ilvl w:val="0"/>
          <w:numId w:val="29"/>
        </w:numPr>
        <w:shd w:val="clear" w:color="auto" w:fill="FFFFFF"/>
        <w:tabs>
          <w:tab w:val="left" w:pos="567"/>
        </w:tabs>
        <w:spacing w:line="360" w:lineRule="auto"/>
        <w:ind w:left="142" w:firstLine="0"/>
        <w:contextualSpacing/>
        <w:jc w:val="both"/>
        <w:rPr>
          <w:rFonts w:ascii="Arial" w:hAnsi="Arial" w:cs="Arial"/>
          <w:color w:val="auto"/>
          <w:sz w:val="20"/>
          <w:szCs w:val="20"/>
        </w:rPr>
      </w:pPr>
      <w:r w:rsidRPr="00705BF7">
        <w:rPr>
          <w:rFonts w:ascii="Arial" w:hAnsi="Arial" w:cs="Arial"/>
          <w:color w:val="auto"/>
          <w:sz w:val="20"/>
          <w:szCs w:val="20"/>
        </w:rPr>
        <w:t xml:space="preserve">Chabowski L., Nowotny W.: Piece szklarskie. PWSZ, Warszawa 1966. </w:t>
      </w:r>
    </w:p>
    <w:p w:rsidR="00705BF7" w:rsidRPr="00705BF7" w:rsidRDefault="00705BF7" w:rsidP="00AA2EDD">
      <w:pPr>
        <w:numPr>
          <w:ilvl w:val="0"/>
          <w:numId w:val="29"/>
        </w:numP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705BF7">
        <w:rPr>
          <w:rFonts w:ascii="Arial" w:hAnsi="Arial" w:cs="Arial"/>
          <w:color w:val="auto"/>
          <w:sz w:val="20"/>
          <w:szCs w:val="20"/>
        </w:rPr>
        <w:t>Faustyn R.: Maszyny i urządzenia w przemyśle szklarskim. WSiP, Warszawa 1980.</w:t>
      </w:r>
    </w:p>
    <w:p w:rsidR="00705BF7" w:rsidRPr="00705BF7" w:rsidRDefault="00705BF7" w:rsidP="00AA2EDD">
      <w:pPr>
        <w:numPr>
          <w:ilvl w:val="0"/>
          <w:numId w:val="29"/>
        </w:numP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705BF7">
        <w:rPr>
          <w:rFonts w:ascii="Arial" w:hAnsi="Arial" w:cs="Arial"/>
          <w:color w:val="auto"/>
          <w:sz w:val="20"/>
          <w:szCs w:val="20"/>
        </w:rPr>
        <w:t>Hilgertner A., Nowotny W.: Piece szklarskie. WSiP, Warszawa 1978.</w:t>
      </w:r>
    </w:p>
    <w:p w:rsidR="00705BF7" w:rsidRPr="00705BF7" w:rsidRDefault="00705BF7" w:rsidP="00AA2EDD">
      <w:pPr>
        <w:numPr>
          <w:ilvl w:val="0"/>
          <w:numId w:val="29"/>
        </w:numP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705BF7">
        <w:rPr>
          <w:rFonts w:ascii="Arial" w:hAnsi="Arial" w:cs="Arial"/>
          <w:color w:val="auto"/>
          <w:sz w:val="20"/>
          <w:szCs w:val="20"/>
        </w:rPr>
        <w:t>Nowotny W.: Podstawy technologii szkła, część 1–3. Państwowe Wydawnictwa Szkolnictwa Zawodowego, Warszawa 1961.</w:t>
      </w:r>
    </w:p>
    <w:p w:rsidR="00705BF7" w:rsidRPr="00705BF7" w:rsidRDefault="00705BF7" w:rsidP="00AA2EDD">
      <w:pPr>
        <w:numPr>
          <w:ilvl w:val="0"/>
          <w:numId w:val="29"/>
        </w:numP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705BF7">
        <w:rPr>
          <w:rFonts w:ascii="Arial" w:hAnsi="Arial" w:cs="Arial"/>
          <w:color w:val="auto"/>
          <w:sz w:val="20"/>
          <w:szCs w:val="20"/>
        </w:rPr>
        <w:t>Piech J.: Piece ceramiczne i szklarskie. Wydawnictwo AGH, Kraków 1993.</w:t>
      </w:r>
    </w:p>
    <w:p w:rsidR="00705BF7" w:rsidRPr="00705BF7" w:rsidRDefault="00705BF7" w:rsidP="00AA2EDD">
      <w:pPr>
        <w:numPr>
          <w:ilvl w:val="0"/>
          <w:numId w:val="29"/>
        </w:numP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705BF7">
        <w:rPr>
          <w:rFonts w:ascii="Arial" w:hAnsi="Arial" w:cs="Arial"/>
          <w:color w:val="auto"/>
          <w:sz w:val="20"/>
          <w:szCs w:val="20"/>
        </w:rPr>
        <w:t xml:space="preserve">Płoński I. (red.): Technologia szkła. Wydawnictwo Arkady, Warszawa 1962. </w:t>
      </w:r>
    </w:p>
    <w:p w:rsidR="00705BF7" w:rsidRPr="00705BF7" w:rsidRDefault="00705BF7" w:rsidP="00AA2EDD">
      <w:pPr>
        <w:numPr>
          <w:ilvl w:val="0"/>
          <w:numId w:val="29"/>
        </w:numP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705BF7">
        <w:rPr>
          <w:rFonts w:ascii="Arial" w:hAnsi="Arial" w:cs="Arial"/>
          <w:color w:val="auto"/>
          <w:sz w:val="20"/>
          <w:szCs w:val="20"/>
        </w:rPr>
        <w:t>Wójcicki J.: Technologia szkła, część 1 i 2. Wydawnictwo Arkady, Warszawa 1987.</w:t>
      </w:r>
    </w:p>
    <w:p w:rsidR="00705BF7" w:rsidRPr="00705BF7" w:rsidRDefault="00705BF7" w:rsidP="00AA2EDD">
      <w:pPr>
        <w:numPr>
          <w:ilvl w:val="0"/>
          <w:numId w:val="29"/>
        </w:numP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705BF7">
        <w:rPr>
          <w:rFonts w:ascii="Arial" w:hAnsi="Arial" w:cs="Arial"/>
          <w:color w:val="auto"/>
          <w:sz w:val="20"/>
          <w:szCs w:val="20"/>
        </w:rPr>
        <w:t>Ziemba B. (red.): Technologia szkła. Wydawnictwo Arkady, Warszawa 1987.</w:t>
      </w:r>
    </w:p>
    <w:p w:rsidR="00705BF7" w:rsidRPr="00705BF7" w:rsidRDefault="00705BF7" w:rsidP="00DC41CE">
      <w:pPr>
        <w:tabs>
          <w:tab w:val="left" w:pos="567"/>
        </w:tabs>
        <w:spacing w:line="360" w:lineRule="auto"/>
        <w:ind w:left="142"/>
        <w:jc w:val="both"/>
        <w:rPr>
          <w:rFonts w:ascii="Arial" w:hAnsi="Arial" w:cs="Arial"/>
          <w:color w:val="auto"/>
          <w:sz w:val="20"/>
          <w:szCs w:val="20"/>
        </w:rPr>
      </w:pPr>
    </w:p>
    <w:p w:rsidR="00705BF7" w:rsidRPr="00705BF7" w:rsidRDefault="00705BF7" w:rsidP="00DC41CE">
      <w:pPr>
        <w:spacing w:line="360" w:lineRule="auto"/>
        <w:jc w:val="both"/>
        <w:rPr>
          <w:rFonts w:ascii="Arial" w:hAnsi="Arial" w:cs="Arial"/>
          <w:color w:val="auto"/>
          <w:sz w:val="20"/>
          <w:szCs w:val="20"/>
        </w:rPr>
      </w:pPr>
      <w:r w:rsidRPr="00705BF7">
        <w:rPr>
          <w:rFonts w:ascii="Arial" w:hAnsi="Arial" w:cs="Arial"/>
          <w:color w:val="auto"/>
          <w:sz w:val="20"/>
          <w:szCs w:val="20"/>
        </w:rPr>
        <w:t>Czasopisma branżowe:</w:t>
      </w:r>
    </w:p>
    <w:p w:rsidR="00705BF7" w:rsidRPr="00705BF7" w:rsidRDefault="00705BF7" w:rsidP="00AA2EDD">
      <w:pPr>
        <w:numPr>
          <w:ilvl w:val="0"/>
          <w:numId w:val="28"/>
        </w:numPr>
        <w:tabs>
          <w:tab w:val="left" w:pos="567"/>
        </w:tabs>
        <w:spacing w:line="360" w:lineRule="auto"/>
        <w:ind w:left="142" w:firstLine="0"/>
        <w:jc w:val="both"/>
        <w:rPr>
          <w:rFonts w:ascii="Arial" w:hAnsi="Arial" w:cs="Arial"/>
          <w:color w:val="auto"/>
          <w:sz w:val="20"/>
          <w:szCs w:val="20"/>
        </w:rPr>
      </w:pPr>
      <w:r w:rsidRPr="00705BF7">
        <w:rPr>
          <w:rFonts w:ascii="Arial" w:hAnsi="Arial" w:cs="Arial"/>
          <w:color w:val="auto"/>
          <w:sz w:val="20"/>
          <w:szCs w:val="20"/>
        </w:rPr>
        <w:t xml:space="preserve">Miesięcznik „Świat Szkła”. </w:t>
      </w:r>
    </w:p>
    <w:p w:rsidR="00705BF7" w:rsidRPr="00705BF7" w:rsidRDefault="00705BF7" w:rsidP="00AA2EDD">
      <w:pPr>
        <w:numPr>
          <w:ilvl w:val="0"/>
          <w:numId w:val="28"/>
        </w:numPr>
        <w:tabs>
          <w:tab w:val="left" w:pos="567"/>
        </w:tabs>
        <w:spacing w:line="360" w:lineRule="auto"/>
        <w:ind w:left="142" w:firstLine="0"/>
        <w:jc w:val="both"/>
        <w:rPr>
          <w:rFonts w:ascii="Arial" w:hAnsi="Arial" w:cs="Arial"/>
          <w:color w:val="auto"/>
          <w:sz w:val="20"/>
          <w:szCs w:val="20"/>
        </w:rPr>
      </w:pPr>
      <w:r w:rsidRPr="00705BF7">
        <w:rPr>
          <w:rFonts w:ascii="Arial" w:hAnsi="Arial" w:cs="Arial"/>
          <w:color w:val="auto"/>
          <w:sz w:val="20"/>
          <w:szCs w:val="20"/>
        </w:rPr>
        <w:t>Dwumiesięcznik „S+C Szkło i Ceramika”.</w:t>
      </w:r>
    </w:p>
    <w:p w:rsidR="00705BF7" w:rsidRPr="00705BF7" w:rsidRDefault="00705BF7" w:rsidP="00AA2EDD">
      <w:pPr>
        <w:numPr>
          <w:ilvl w:val="0"/>
          <w:numId w:val="28"/>
        </w:numPr>
        <w:tabs>
          <w:tab w:val="left" w:pos="567"/>
        </w:tabs>
        <w:spacing w:line="360" w:lineRule="auto"/>
        <w:ind w:left="142" w:firstLine="0"/>
        <w:jc w:val="both"/>
        <w:rPr>
          <w:rFonts w:ascii="Arial" w:hAnsi="Arial" w:cs="Arial"/>
          <w:color w:val="auto"/>
          <w:sz w:val="20"/>
          <w:szCs w:val="20"/>
        </w:rPr>
      </w:pPr>
      <w:r w:rsidRPr="00705BF7">
        <w:rPr>
          <w:rFonts w:ascii="Arial" w:hAnsi="Arial" w:cs="Arial"/>
          <w:color w:val="auto"/>
          <w:sz w:val="20"/>
          <w:szCs w:val="20"/>
        </w:rPr>
        <w:t>KATALOG 2008 CATALOGUE,, Szkło i Ceramika’’. Wydawnictwo VITREL.</w:t>
      </w:r>
    </w:p>
    <w:p w:rsidR="0088714A" w:rsidRPr="00705BF7" w:rsidRDefault="0088714A" w:rsidP="00DC41CE">
      <w:pPr>
        <w:spacing w:line="360" w:lineRule="auto"/>
        <w:ind w:firstLineChars="851" w:firstLine="1880"/>
        <w:jc w:val="both"/>
        <w:rPr>
          <w:rFonts w:ascii="Arial" w:hAnsi="Arial" w:cs="Arial"/>
          <w:b/>
          <w:color w:val="auto"/>
          <w:sz w:val="22"/>
          <w:szCs w:val="20"/>
        </w:rPr>
      </w:pPr>
    </w:p>
    <w:p w:rsidR="00DA39F3" w:rsidRDefault="00DA39F3" w:rsidP="00DC41CE">
      <w:pPr>
        <w:spacing w:line="360" w:lineRule="auto"/>
        <w:rPr>
          <w:rFonts w:ascii="Arial" w:hAnsi="Arial" w:cs="Arial"/>
          <w:b/>
          <w:color w:val="auto"/>
          <w:szCs w:val="20"/>
        </w:rPr>
      </w:pPr>
      <w:r>
        <w:rPr>
          <w:rFonts w:ascii="Arial" w:hAnsi="Arial" w:cs="Arial"/>
          <w:b/>
          <w:color w:val="auto"/>
          <w:szCs w:val="20"/>
        </w:rPr>
        <w:br w:type="page"/>
      </w:r>
    </w:p>
    <w:p w:rsidR="00186411" w:rsidRPr="003956B9" w:rsidRDefault="00186411" w:rsidP="00DC41CE">
      <w:pPr>
        <w:spacing w:line="360" w:lineRule="auto"/>
        <w:jc w:val="both"/>
        <w:rPr>
          <w:rFonts w:ascii="Arial" w:hAnsi="Arial" w:cs="Arial"/>
          <w:b/>
          <w:color w:val="auto"/>
        </w:rPr>
      </w:pPr>
      <w:r w:rsidRPr="003956B9">
        <w:rPr>
          <w:rFonts w:ascii="Arial" w:hAnsi="Arial" w:cs="Arial"/>
          <w:b/>
          <w:color w:val="auto"/>
        </w:rPr>
        <w:t>JĘZYK OBCY ZAWODOWY (</w:t>
      </w:r>
      <w:r w:rsidR="003956B9" w:rsidRPr="003956B9">
        <w:rPr>
          <w:rFonts w:ascii="Arial" w:hAnsi="Arial" w:cs="Arial"/>
          <w:b/>
          <w:color w:val="auto"/>
        </w:rPr>
        <w:t>CES.02</w:t>
      </w:r>
      <w:r w:rsidRPr="003956B9">
        <w:rPr>
          <w:rFonts w:ascii="Arial" w:hAnsi="Arial" w:cs="Arial"/>
          <w:b/>
          <w:color w:val="auto"/>
        </w:rPr>
        <w:t>)</w:t>
      </w:r>
    </w:p>
    <w:p w:rsidR="00186411" w:rsidRPr="00705BF7" w:rsidRDefault="00186411" w:rsidP="00DC41CE">
      <w:pPr>
        <w:spacing w:line="360" w:lineRule="auto"/>
        <w:jc w:val="both"/>
        <w:rPr>
          <w:rFonts w:ascii="Arial" w:hAnsi="Arial" w:cs="Arial"/>
          <w:b/>
          <w:color w:val="auto"/>
          <w:sz w:val="20"/>
          <w:szCs w:val="20"/>
        </w:rPr>
      </w:pPr>
    </w:p>
    <w:p w:rsidR="00705BF7" w:rsidRPr="00705BF7" w:rsidRDefault="00705BF7" w:rsidP="00DC41CE">
      <w:pPr>
        <w:spacing w:line="360" w:lineRule="auto"/>
        <w:jc w:val="both"/>
        <w:rPr>
          <w:rFonts w:ascii="Arial" w:hAnsi="Arial" w:cs="Arial"/>
          <w:b/>
          <w:color w:val="auto"/>
          <w:sz w:val="20"/>
          <w:szCs w:val="20"/>
        </w:rPr>
      </w:pPr>
      <w:r w:rsidRPr="00705BF7">
        <w:rPr>
          <w:rFonts w:ascii="Arial" w:hAnsi="Arial" w:cs="Arial"/>
          <w:b/>
          <w:color w:val="auto"/>
          <w:sz w:val="20"/>
          <w:szCs w:val="20"/>
        </w:rPr>
        <w:t>Cele ogólne przedmiotu:</w:t>
      </w:r>
    </w:p>
    <w:p w:rsidR="00705BF7" w:rsidRPr="00C46C10" w:rsidRDefault="00705BF7" w:rsidP="00AA2EDD">
      <w:pPr>
        <w:pStyle w:val="Akapitzlist"/>
        <w:numPr>
          <w:ilvl w:val="0"/>
          <w:numId w:val="178"/>
        </w:numPr>
        <w:spacing w:line="360" w:lineRule="auto"/>
        <w:jc w:val="both"/>
        <w:rPr>
          <w:rFonts w:ascii="Arial" w:hAnsi="Arial" w:cs="Arial"/>
          <w:color w:val="auto"/>
          <w:sz w:val="20"/>
          <w:szCs w:val="20"/>
        </w:rPr>
      </w:pPr>
      <w:r w:rsidRPr="00C46C10">
        <w:rPr>
          <w:rFonts w:ascii="Arial" w:hAnsi="Arial" w:cs="Arial"/>
          <w:color w:val="auto"/>
          <w:sz w:val="20"/>
          <w:szCs w:val="20"/>
        </w:rPr>
        <w:t>Posługiwanie się językiem obcym w zawodzie technik technologii szkła.</w:t>
      </w:r>
    </w:p>
    <w:p w:rsidR="00705BF7" w:rsidRPr="00705BF7" w:rsidRDefault="00705BF7" w:rsidP="00DC41CE">
      <w:pPr>
        <w:spacing w:line="360" w:lineRule="auto"/>
        <w:contextualSpacing/>
        <w:jc w:val="both"/>
        <w:rPr>
          <w:rFonts w:ascii="Arial" w:hAnsi="Arial" w:cs="Arial"/>
          <w:color w:val="auto"/>
          <w:sz w:val="20"/>
          <w:szCs w:val="20"/>
        </w:rPr>
      </w:pPr>
    </w:p>
    <w:p w:rsidR="00705BF7" w:rsidRPr="00705BF7" w:rsidRDefault="00AA1E57" w:rsidP="00DC41CE">
      <w:pPr>
        <w:spacing w:line="360" w:lineRule="auto"/>
        <w:jc w:val="both"/>
        <w:rPr>
          <w:rFonts w:ascii="Arial" w:hAnsi="Arial" w:cs="Arial"/>
          <w:b/>
          <w:color w:val="auto"/>
          <w:sz w:val="20"/>
          <w:szCs w:val="20"/>
        </w:rPr>
      </w:pPr>
      <w:r>
        <w:rPr>
          <w:rFonts w:ascii="Arial" w:hAnsi="Arial" w:cs="Arial"/>
          <w:b/>
          <w:color w:val="auto"/>
          <w:sz w:val="20"/>
          <w:szCs w:val="20"/>
        </w:rPr>
        <w:t>Cele operacyjne:</w:t>
      </w:r>
    </w:p>
    <w:p w:rsidR="00705BF7" w:rsidRPr="00705BF7" w:rsidRDefault="00705BF7" w:rsidP="00AA2EDD">
      <w:pPr>
        <w:numPr>
          <w:ilvl w:val="0"/>
          <w:numId w:val="30"/>
        </w:numPr>
        <w:tabs>
          <w:tab w:val="left" w:pos="567"/>
        </w:tabs>
        <w:spacing w:line="360" w:lineRule="auto"/>
        <w:ind w:left="142" w:firstLine="0"/>
        <w:jc w:val="both"/>
        <w:rPr>
          <w:rFonts w:ascii="Arial" w:hAnsi="Arial" w:cs="Arial"/>
          <w:color w:val="auto"/>
          <w:sz w:val="20"/>
          <w:szCs w:val="20"/>
        </w:rPr>
      </w:pPr>
      <w:r w:rsidRPr="00705BF7">
        <w:rPr>
          <w:rFonts w:ascii="Arial" w:hAnsi="Arial" w:cs="Arial"/>
          <w:color w:val="auto"/>
          <w:sz w:val="20"/>
          <w:szCs w:val="20"/>
        </w:rPr>
        <w:t>posłużyć się językiem obcym w zakresie wykonywanych zadań,</w:t>
      </w:r>
    </w:p>
    <w:p w:rsidR="00705BF7" w:rsidRPr="00705BF7" w:rsidRDefault="00705BF7" w:rsidP="00AA2EDD">
      <w:pPr>
        <w:numPr>
          <w:ilvl w:val="0"/>
          <w:numId w:val="30"/>
        </w:numPr>
        <w:tabs>
          <w:tab w:val="left" w:pos="567"/>
        </w:tabs>
        <w:spacing w:line="360" w:lineRule="auto"/>
        <w:ind w:left="142" w:firstLine="0"/>
        <w:jc w:val="both"/>
        <w:rPr>
          <w:rFonts w:ascii="Arial" w:hAnsi="Arial" w:cs="Arial"/>
          <w:color w:val="auto"/>
          <w:sz w:val="20"/>
          <w:szCs w:val="20"/>
        </w:rPr>
      </w:pPr>
      <w:r w:rsidRPr="00705BF7">
        <w:rPr>
          <w:rFonts w:ascii="Arial" w:hAnsi="Arial" w:cs="Arial"/>
          <w:color w:val="auto"/>
          <w:sz w:val="20"/>
          <w:szCs w:val="20"/>
        </w:rPr>
        <w:t>porozumieć się z uczestnikami procesu pracy wykorzystując słownictwo ogólnotechniczne,</w:t>
      </w:r>
    </w:p>
    <w:p w:rsidR="00705BF7" w:rsidRPr="00705BF7" w:rsidRDefault="00705BF7" w:rsidP="00AA2EDD">
      <w:pPr>
        <w:numPr>
          <w:ilvl w:val="0"/>
          <w:numId w:val="30"/>
        </w:numPr>
        <w:tabs>
          <w:tab w:val="left" w:pos="567"/>
        </w:tabs>
        <w:spacing w:line="360" w:lineRule="auto"/>
        <w:ind w:left="142" w:firstLine="0"/>
        <w:jc w:val="both"/>
        <w:rPr>
          <w:rFonts w:ascii="Arial" w:hAnsi="Arial" w:cs="Arial"/>
          <w:color w:val="auto"/>
          <w:sz w:val="20"/>
          <w:szCs w:val="20"/>
        </w:rPr>
      </w:pPr>
      <w:r w:rsidRPr="00705BF7">
        <w:rPr>
          <w:rFonts w:ascii="Arial" w:hAnsi="Arial" w:cs="Arial"/>
          <w:color w:val="auto"/>
          <w:sz w:val="20"/>
          <w:szCs w:val="20"/>
        </w:rPr>
        <w:t>przeczytać i przetłumaczyć obcojęzyczną korespondencję, literaturę i prasę z zakresu branży szklarskiej,</w:t>
      </w:r>
    </w:p>
    <w:p w:rsidR="00705BF7" w:rsidRPr="00705BF7" w:rsidRDefault="00705BF7" w:rsidP="00AA2EDD">
      <w:pPr>
        <w:numPr>
          <w:ilvl w:val="0"/>
          <w:numId w:val="30"/>
        </w:numPr>
        <w:tabs>
          <w:tab w:val="left" w:pos="567"/>
        </w:tabs>
        <w:spacing w:line="360" w:lineRule="auto"/>
        <w:ind w:left="142" w:firstLine="0"/>
        <w:jc w:val="both"/>
        <w:rPr>
          <w:rFonts w:ascii="Arial" w:hAnsi="Arial" w:cs="Arial"/>
          <w:color w:val="auto"/>
          <w:sz w:val="20"/>
          <w:szCs w:val="20"/>
        </w:rPr>
      </w:pPr>
      <w:r w:rsidRPr="00705BF7">
        <w:rPr>
          <w:rFonts w:ascii="Arial" w:hAnsi="Arial" w:cs="Arial"/>
          <w:color w:val="auto"/>
          <w:sz w:val="20"/>
          <w:szCs w:val="20"/>
        </w:rPr>
        <w:t>przetłumaczyć, z zachowaniem zasad gramatyki i ortografii języka obcego, teksty zawodowe napisane w języku polskim,</w:t>
      </w:r>
    </w:p>
    <w:p w:rsidR="00705BF7" w:rsidRPr="00705BF7" w:rsidRDefault="00705BF7" w:rsidP="00AA2EDD">
      <w:pPr>
        <w:numPr>
          <w:ilvl w:val="0"/>
          <w:numId w:val="30"/>
        </w:numPr>
        <w:tabs>
          <w:tab w:val="left" w:pos="567"/>
        </w:tabs>
        <w:spacing w:line="360" w:lineRule="auto"/>
        <w:ind w:left="142" w:firstLine="0"/>
        <w:jc w:val="both"/>
        <w:rPr>
          <w:rFonts w:ascii="Arial" w:hAnsi="Arial" w:cs="Arial"/>
          <w:color w:val="auto"/>
          <w:sz w:val="20"/>
          <w:szCs w:val="20"/>
        </w:rPr>
      </w:pPr>
      <w:r w:rsidRPr="00705BF7">
        <w:rPr>
          <w:rFonts w:ascii="Arial" w:hAnsi="Arial" w:cs="Arial"/>
          <w:color w:val="auto"/>
          <w:sz w:val="20"/>
          <w:szCs w:val="20"/>
        </w:rPr>
        <w:t>skorzystać z obcojęzycznych źródeł informacji w celu doskonalenia się i aktualizowania wiedzy zawodowej.</w:t>
      </w:r>
    </w:p>
    <w:p w:rsidR="00705BF7" w:rsidRPr="00705BF7" w:rsidRDefault="00705BF7" w:rsidP="00DC41CE">
      <w:pPr>
        <w:spacing w:line="360" w:lineRule="auto"/>
        <w:jc w:val="both"/>
        <w:rPr>
          <w:rFonts w:ascii="Arial" w:hAnsi="Arial" w:cs="Arial"/>
          <w:b/>
          <w:color w:val="auto"/>
          <w:sz w:val="20"/>
          <w:szCs w:val="20"/>
        </w:rPr>
      </w:pPr>
    </w:p>
    <w:p w:rsidR="00705BF7" w:rsidRPr="00705BF7" w:rsidRDefault="00705BF7" w:rsidP="00DC41CE">
      <w:pPr>
        <w:spacing w:line="360" w:lineRule="auto"/>
        <w:jc w:val="both"/>
        <w:rPr>
          <w:rFonts w:ascii="Arial" w:hAnsi="Arial" w:cs="Arial"/>
          <w:color w:val="auto"/>
          <w:sz w:val="20"/>
          <w:szCs w:val="20"/>
        </w:rPr>
      </w:pPr>
      <w:r w:rsidRPr="00705BF7">
        <w:rPr>
          <w:rFonts w:ascii="Arial" w:hAnsi="Arial" w:cs="Arial"/>
          <w:b/>
          <w:color w:val="auto"/>
          <w:sz w:val="20"/>
          <w:szCs w:val="20"/>
        </w:rPr>
        <w:t xml:space="preserve">MATERIAŁ NAUCZANIA: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09"/>
        <w:gridCol w:w="1135"/>
        <w:gridCol w:w="3652"/>
        <w:gridCol w:w="3436"/>
        <w:gridCol w:w="1354"/>
      </w:tblGrid>
      <w:tr w:rsidR="00705BF7" w:rsidRPr="00705BF7" w:rsidTr="00705BF7">
        <w:tc>
          <w:tcPr>
            <w:tcW w:w="786" w:type="pct"/>
            <w:vMerge w:val="restar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Dział programowy</w:t>
            </w:r>
          </w:p>
        </w:tc>
        <w:tc>
          <w:tcPr>
            <w:tcW w:w="847" w:type="pct"/>
            <w:vMerge w:val="restar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Tematy jednostek metodycznych</w:t>
            </w:r>
          </w:p>
        </w:tc>
        <w:tc>
          <w:tcPr>
            <w:tcW w:w="399" w:type="pct"/>
            <w:vMerge w:val="restart"/>
          </w:tcPr>
          <w:p w:rsidR="00705BF7" w:rsidRPr="00705BF7" w:rsidRDefault="00705BF7" w:rsidP="00705BF7">
            <w:pPr>
              <w:jc w:val="center"/>
              <w:rPr>
                <w:color w:val="auto"/>
                <w:sz w:val="20"/>
                <w:szCs w:val="20"/>
              </w:rPr>
            </w:pPr>
            <w:r w:rsidRPr="00705BF7">
              <w:rPr>
                <w:rFonts w:ascii="Arial" w:hAnsi="Arial" w:cs="Arial"/>
                <w:color w:val="auto"/>
                <w:sz w:val="20"/>
                <w:szCs w:val="20"/>
              </w:rPr>
              <w:t>Liczba godz.</w:t>
            </w:r>
          </w:p>
        </w:tc>
        <w:tc>
          <w:tcPr>
            <w:tcW w:w="2492" w:type="pct"/>
            <w:gridSpan w:val="2"/>
          </w:tcPr>
          <w:p w:rsidR="00705BF7" w:rsidRPr="00705BF7" w:rsidRDefault="00705BF7" w:rsidP="00705BF7">
            <w:pPr>
              <w:jc w:val="center"/>
              <w:rPr>
                <w:color w:val="auto"/>
                <w:sz w:val="20"/>
                <w:szCs w:val="20"/>
              </w:rPr>
            </w:pPr>
            <w:r w:rsidRPr="00705BF7">
              <w:rPr>
                <w:rFonts w:ascii="Arial" w:hAnsi="Arial" w:cs="Arial"/>
                <w:color w:val="auto"/>
                <w:sz w:val="20"/>
                <w:szCs w:val="20"/>
              </w:rPr>
              <w:t>Wymagania programowe</w:t>
            </w:r>
          </w:p>
        </w:tc>
        <w:tc>
          <w:tcPr>
            <w:tcW w:w="476" w:type="pct"/>
          </w:tcPr>
          <w:p w:rsidR="00705BF7" w:rsidRPr="00705BF7" w:rsidRDefault="00705BF7" w:rsidP="00705BF7">
            <w:pPr>
              <w:jc w:val="center"/>
              <w:rPr>
                <w:rFonts w:ascii="Arial" w:hAnsi="Arial" w:cs="Arial"/>
                <w:color w:val="auto"/>
                <w:sz w:val="20"/>
                <w:szCs w:val="20"/>
              </w:rPr>
            </w:pPr>
            <w:r w:rsidRPr="00705BF7">
              <w:rPr>
                <w:rFonts w:ascii="Arial" w:hAnsi="Arial" w:cs="Arial"/>
                <w:color w:val="auto"/>
                <w:sz w:val="20"/>
                <w:szCs w:val="20"/>
              </w:rPr>
              <w:t>Uwagi o realizacji</w:t>
            </w:r>
          </w:p>
        </w:tc>
      </w:tr>
      <w:tr w:rsidR="00705BF7" w:rsidRPr="00705BF7" w:rsidTr="00705BF7">
        <w:tc>
          <w:tcPr>
            <w:tcW w:w="786" w:type="pct"/>
            <w:vMerge/>
          </w:tcPr>
          <w:p w:rsidR="00705BF7" w:rsidRPr="00705BF7" w:rsidRDefault="00705BF7" w:rsidP="00705BF7">
            <w:pPr>
              <w:rPr>
                <w:rFonts w:ascii="Arial" w:hAnsi="Arial" w:cs="Arial"/>
                <w:color w:val="auto"/>
                <w:sz w:val="20"/>
                <w:szCs w:val="20"/>
              </w:rPr>
            </w:pPr>
          </w:p>
        </w:tc>
        <w:tc>
          <w:tcPr>
            <w:tcW w:w="847" w:type="pct"/>
            <w:vMerge/>
          </w:tcPr>
          <w:p w:rsidR="00705BF7" w:rsidRPr="00705BF7" w:rsidRDefault="00705BF7" w:rsidP="00705BF7">
            <w:pPr>
              <w:rPr>
                <w:rFonts w:ascii="Arial" w:hAnsi="Arial" w:cs="Arial"/>
                <w:color w:val="auto"/>
                <w:sz w:val="20"/>
                <w:szCs w:val="20"/>
              </w:rPr>
            </w:pPr>
          </w:p>
        </w:tc>
        <w:tc>
          <w:tcPr>
            <w:tcW w:w="399" w:type="pct"/>
            <w:vMerge/>
          </w:tcPr>
          <w:p w:rsidR="00705BF7" w:rsidRPr="00705BF7" w:rsidRDefault="00705BF7" w:rsidP="00705BF7">
            <w:pPr>
              <w:jc w:val="center"/>
              <w:rPr>
                <w:color w:val="auto"/>
                <w:sz w:val="20"/>
                <w:szCs w:val="20"/>
              </w:rPr>
            </w:pPr>
          </w:p>
        </w:tc>
        <w:tc>
          <w:tcPr>
            <w:tcW w:w="1284" w:type="pct"/>
          </w:tcPr>
          <w:p w:rsidR="00705BF7" w:rsidRPr="00705BF7" w:rsidRDefault="00705BF7" w:rsidP="00705BF7">
            <w:pPr>
              <w:jc w:val="center"/>
              <w:rPr>
                <w:rFonts w:ascii="Arial" w:hAnsi="Arial" w:cs="Arial"/>
                <w:color w:val="auto"/>
                <w:sz w:val="20"/>
                <w:szCs w:val="20"/>
              </w:rPr>
            </w:pPr>
            <w:r w:rsidRPr="00705BF7">
              <w:rPr>
                <w:rFonts w:ascii="Arial" w:hAnsi="Arial" w:cs="Arial"/>
                <w:color w:val="auto"/>
                <w:sz w:val="20"/>
                <w:szCs w:val="20"/>
              </w:rPr>
              <w:t>Podstawowe</w:t>
            </w:r>
          </w:p>
          <w:p w:rsidR="00705BF7" w:rsidRPr="00705BF7" w:rsidRDefault="00705BF7" w:rsidP="00705BF7">
            <w:pPr>
              <w:jc w:val="center"/>
              <w:rPr>
                <w:b/>
                <w:color w:val="auto"/>
                <w:sz w:val="20"/>
                <w:szCs w:val="20"/>
              </w:rPr>
            </w:pPr>
            <w:r w:rsidRPr="00705BF7">
              <w:rPr>
                <w:rFonts w:ascii="Arial" w:hAnsi="Arial" w:cs="Arial"/>
                <w:b/>
                <w:color w:val="auto"/>
                <w:sz w:val="20"/>
                <w:szCs w:val="20"/>
              </w:rPr>
              <w:t>Uczeń potrafi:</w:t>
            </w:r>
          </w:p>
        </w:tc>
        <w:tc>
          <w:tcPr>
            <w:tcW w:w="1208" w:type="pct"/>
          </w:tcPr>
          <w:p w:rsidR="00705BF7" w:rsidRPr="00705BF7" w:rsidRDefault="00705BF7" w:rsidP="00705BF7">
            <w:pPr>
              <w:jc w:val="center"/>
              <w:rPr>
                <w:rFonts w:ascii="Arial" w:hAnsi="Arial" w:cs="Arial"/>
                <w:color w:val="auto"/>
                <w:sz w:val="20"/>
                <w:szCs w:val="20"/>
              </w:rPr>
            </w:pPr>
            <w:r w:rsidRPr="00705BF7">
              <w:rPr>
                <w:rFonts w:ascii="Arial" w:hAnsi="Arial" w:cs="Arial"/>
                <w:color w:val="auto"/>
                <w:sz w:val="20"/>
                <w:szCs w:val="20"/>
              </w:rPr>
              <w:t>Ponadpodstawowe</w:t>
            </w:r>
          </w:p>
          <w:p w:rsidR="00705BF7" w:rsidRPr="00705BF7" w:rsidRDefault="00705BF7" w:rsidP="00705BF7">
            <w:pPr>
              <w:jc w:val="center"/>
              <w:rPr>
                <w:color w:val="auto"/>
                <w:sz w:val="20"/>
                <w:szCs w:val="20"/>
              </w:rPr>
            </w:pPr>
            <w:r w:rsidRPr="00705BF7">
              <w:rPr>
                <w:rFonts w:ascii="Arial" w:hAnsi="Arial" w:cs="Arial"/>
                <w:b/>
                <w:color w:val="auto"/>
                <w:sz w:val="20"/>
                <w:szCs w:val="20"/>
              </w:rPr>
              <w:t>Uczeń potrafi:</w:t>
            </w:r>
          </w:p>
        </w:tc>
        <w:tc>
          <w:tcPr>
            <w:tcW w:w="476" w:type="pct"/>
          </w:tcPr>
          <w:p w:rsidR="00705BF7" w:rsidRPr="00705BF7" w:rsidRDefault="00705BF7" w:rsidP="00705BF7">
            <w:pPr>
              <w:jc w:val="center"/>
              <w:rPr>
                <w:rFonts w:ascii="Arial" w:hAnsi="Arial" w:cs="Arial"/>
                <w:color w:val="auto"/>
                <w:sz w:val="20"/>
                <w:szCs w:val="20"/>
              </w:rPr>
            </w:pPr>
            <w:r w:rsidRPr="00705BF7">
              <w:rPr>
                <w:rFonts w:ascii="Arial" w:hAnsi="Arial" w:cs="Arial"/>
                <w:color w:val="auto"/>
                <w:sz w:val="20"/>
                <w:szCs w:val="20"/>
              </w:rPr>
              <w:t>Etap realizacji</w:t>
            </w:r>
          </w:p>
        </w:tc>
      </w:tr>
      <w:tr w:rsidR="00705BF7" w:rsidRPr="00705BF7" w:rsidTr="00705BF7">
        <w:tc>
          <w:tcPr>
            <w:tcW w:w="786" w:type="pct"/>
          </w:tcPr>
          <w:p w:rsidR="00705BF7" w:rsidRPr="00705BF7" w:rsidRDefault="00705BF7" w:rsidP="00DC41CE">
            <w:pPr>
              <w:rPr>
                <w:rFonts w:ascii="Arial" w:hAnsi="Arial" w:cs="Arial"/>
                <w:color w:val="auto"/>
                <w:sz w:val="20"/>
                <w:szCs w:val="20"/>
              </w:rPr>
            </w:pPr>
            <w:r w:rsidRPr="00705BF7">
              <w:rPr>
                <w:rFonts w:ascii="Arial" w:hAnsi="Arial" w:cs="Arial"/>
                <w:color w:val="auto"/>
                <w:sz w:val="20"/>
                <w:szCs w:val="20"/>
              </w:rPr>
              <w:t xml:space="preserve">I. </w:t>
            </w:r>
            <w:r w:rsidR="008B234C">
              <w:rPr>
                <w:rFonts w:ascii="Arial" w:hAnsi="Arial" w:cs="Arial"/>
                <w:color w:val="auto"/>
                <w:sz w:val="20"/>
                <w:szCs w:val="20"/>
              </w:rPr>
              <w:t>Porozumiewanie się</w:t>
            </w:r>
            <w:r w:rsidR="00ED6EAE">
              <w:rPr>
                <w:rFonts w:ascii="Arial" w:hAnsi="Arial" w:cs="Arial"/>
                <w:color w:val="auto"/>
                <w:sz w:val="20"/>
                <w:szCs w:val="20"/>
              </w:rPr>
              <w:t xml:space="preserve"> z </w:t>
            </w:r>
            <w:r w:rsidR="008B234C">
              <w:rPr>
                <w:rFonts w:ascii="Arial" w:hAnsi="Arial" w:cs="Arial"/>
                <w:color w:val="auto"/>
                <w:sz w:val="20"/>
                <w:szCs w:val="20"/>
              </w:rPr>
              <w:t>klientem i </w:t>
            </w:r>
            <w:r w:rsidRPr="00705BF7">
              <w:rPr>
                <w:rFonts w:ascii="Arial" w:hAnsi="Arial" w:cs="Arial"/>
                <w:color w:val="auto"/>
                <w:sz w:val="20"/>
                <w:szCs w:val="20"/>
              </w:rPr>
              <w:t>współpracownikami</w:t>
            </w:r>
            <w:r w:rsidR="00ED6EAE">
              <w:rPr>
                <w:rFonts w:ascii="Arial" w:hAnsi="Arial" w:cs="Arial"/>
                <w:color w:val="auto"/>
                <w:sz w:val="20"/>
                <w:szCs w:val="20"/>
              </w:rPr>
              <w:t xml:space="preserve"> w </w:t>
            </w:r>
            <w:r w:rsidRPr="00705BF7">
              <w:rPr>
                <w:rFonts w:ascii="Arial" w:hAnsi="Arial" w:cs="Arial"/>
                <w:color w:val="auto"/>
                <w:sz w:val="20"/>
                <w:szCs w:val="20"/>
              </w:rPr>
              <w:t>języku obcym</w:t>
            </w:r>
          </w:p>
        </w:tc>
        <w:tc>
          <w:tcPr>
            <w:tcW w:w="847" w:type="pct"/>
          </w:tcPr>
          <w:p w:rsidR="00705BF7" w:rsidRPr="00705BF7" w:rsidRDefault="00705BF7" w:rsidP="00DC41CE">
            <w:pPr>
              <w:rPr>
                <w:rFonts w:ascii="Arial" w:hAnsi="Arial" w:cs="Arial"/>
                <w:color w:val="auto"/>
                <w:sz w:val="20"/>
                <w:szCs w:val="20"/>
              </w:rPr>
            </w:pPr>
            <w:r w:rsidRPr="00705BF7">
              <w:rPr>
                <w:rFonts w:ascii="Arial" w:hAnsi="Arial" w:cs="Arial"/>
                <w:color w:val="auto"/>
                <w:sz w:val="20"/>
                <w:szCs w:val="20"/>
              </w:rPr>
              <w:t>1. Słownictwo branży</w:t>
            </w:r>
            <w:r w:rsidR="00A9198C">
              <w:rPr>
                <w:rFonts w:ascii="Arial" w:hAnsi="Arial" w:cs="Arial"/>
                <w:color w:val="auto"/>
                <w:sz w:val="20"/>
                <w:szCs w:val="20"/>
              </w:rPr>
              <w:t xml:space="preserve"> szklarskiej (dla kwalifikacji CES.02</w:t>
            </w:r>
            <w:r w:rsidRPr="00705BF7">
              <w:rPr>
                <w:rFonts w:ascii="Arial" w:hAnsi="Arial" w:cs="Arial"/>
                <w:color w:val="auto"/>
                <w:sz w:val="20"/>
                <w:szCs w:val="20"/>
              </w:rPr>
              <w:t xml:space="preserve">) </w:t>
            </w:r>
          </w:p>
        </w:tc>
        <w:tc>
          <w:tcPr>
            <w:tcW w:w="399" w:type="pct"/>
          </w:tcPr>
          <w:p w:rsidR="00705BF7" w:rsidRPr="00705BF7" w:rsidRDefault="00705BF7" w:rsidP="00705BF7">
            <w:pPr>
              <w:jc w:val="center"/>
              <w:rPr>
                <w:rFonts w:ascii="Arial" w:hAnsi="Arial" w:cs="Arial"/>
                <w:color w:val="auto"/>
                <w:sz w:val="20"/>
                <w:szCs w:val="20"/>
              </w:rPr>
            </w:pPr>
          </w:p>
        </w:tc>
        <w:tc>
          <w:tcPr>
            <w:tcW w:w="1284" w:type="pct"/>
          </w:tcPr>
          <w:p w:rsidR="00705BF7" w:rsidRPr="00705BF7" w:rsidRDefault="00705BF7" w:rsidP="00AA2EDD">
            <w:pPr>
              <w:numPr>
                <w:ilvl w:val="0"/>
                <w:numId w:val="148"/>
              </w:numPr>
              <w:tabs>
                <w:tab w:val="left" w:pos="318"/>
              </w:tabs>
              <w:rPr>
                <w:rFonts w:ascii="Arial" w:hAnsi="Arial" w:cs="Arial"/>
                <w:color w:val="auto"/>
                <w:sz w:val="20"/>
                <w:szCs w:val="20"/>
              </w:rPr>
            </w:pPr>
            <w:r w:rsidRPr="00705BF7">
              <w:rPr>
                <w:rFonts w:ascii="Arial" w:hAnsi="Arial" w:cs="Arial"/>
                <w:color w:val="auto"/>
                <w:sz w:val="20"/>
                <w:szCs w:val="20"/>
              </w:rPr>
              <w:t xml:space="preserve">stosować środki językowe umożliwiające realizację czynności zawodowych przy realizacji prac technologicznych produkcji szkła, </w:t>
            </w:r>
          </w:p>
          <w:p w:rsidR="00705BF7" w:rsidRPr="00705BF7" w:rsidRDefault="00705BF7" w:rsidP="00AA2EDD">
            <w:pPr>
              <w:numPr>
                <w:ilvl w:val="0"/>
                <w:numId w:val="148"/>
              </w:numPr>
              <w:tabs>
                <w:tab w:val="left" w:pos="318"/>
              </w:tabs>
              <w:rPr>
                <w:rFonts w:ascii="Arial" w:hAnsi="Arial" w:cs="Arial"/>
                <w:color w:val="auto"/>
                <w:sz w:val="20"/>
                <w:szCs w:val="20"/>
              </w:rPr>
            </w:pPr>
            <w:r w:rsidRPr="00705BF7">
              <w:rPr>
                <w:rFonts w:ascii="Arial" w:hAnsi="Arial" w:cs="Arial"/>
                <w:color w:val="auto"/>
                <w:sz w:val="20"/>
                <w:szCs w:val="20"/>
              </w:rPr>
              <w:t>posłużyć się kontekstem</w:t>
            </w:r>
            <w:r w:rsidR="00ED6EAE">
              <w:rPr>
                <w:rFonts w:ascii="Arial" w:hAnsi="Arial" w:cs="Arial"/>
                <w:color w:val="auto"/>
                <w:sz w:val="20"/>
                <w:szCs w:val="20"/>
              </w:rPr>
              <w:t xml:space="preserve"> w </w:t>
            </w:r>
            <w:r w:rsidRPr="00705BF7">
              <w:rPr>
                <w:rFonts w:ascii="Arial" w:hAnsi="Arial" w:cs="Arial"/>
                <w:color w:val="auto"/>
                <w:sz w:val="20"/>
                <w:szCs w:val="20"/>
              </w:rPr>
              <w:t>zrozumieniu wypowiedzi</w:t>
            </w:r>
            <w:r w:rsidR="00ED6EAE">
              <w:rPr>
                <w:rFonts w:ascii="Arial" w:hAnsi="Arial" w:cs="Arial"/>
                <w:color w:val="auto"/>
                <w:sz w:val="20"/>
                <w:szCs w:val="20"/>
              </w:rPr>
              <w:t xml:space="preserve"> z </w:t>
            </w:r>
            <w:r w:rsidRPr="00705BF7">
              <w:rPr>
                <w:rFonts w:ascii="Arial" w:hAnsi="Arial" w:cs="Arial"/>
                <w:color w:val="auto"/>
                <w:sz w:val="20"/>
                <w:szCs w:val="20"/>
              </w:rPr>
              <w:t>użyciem specjalistycznego słownictwa stosowanego</w:t>
            </w:r>
            <w:r w:rsidR="00ED6EAE">
              <w:rPr>
                <w:rFonts w:ascii="Arial" w:hAnsi="Arial" w:cs="Arial"/>
                <w:color w:val="auto"/>
                <w:sz w:val="20"/>
                <w:szCs w:val="20"/>
              </w:rPr>
              <w:t xml:space="preserve"> w </w:t>
            </w:r>
            <w:r w:rsidRPr="00705BF7">
              <w:rPr>
                <w:rFonts w:ascii="Arial" w:hAnsi="Arial" w:cs="Arial"/>
                <w:color w:val="auto"/>
                <w:sz w:val="20"/>
                <w:szCs w:val="20"/>
              </w:rPr>
              <w:t xml:space="preserve">przemyśle szklarskim, </w:t>
            </w:r>
          </w:p>
          <w:p w:rsidR="00705BF7" w:rsidRPr="00705BF7" w:rsidRDefault="00705BF7" w:rsidP="00AA2EDD">
            <w:pPr>
              <w:numPr>
                <w:ilvl w:val="0"/>
                <w:numId w:val="148"/>
              </w:numPr>
              <w:tabs>
                <w:tab w:val="left" w:pos="318"/>
              </w:tabs>
              <w:rPr>
                <w:rFonts w:ascii="Arial" w:hAnsi="Arial" w:cs="Arial"/>
                <w:color w:val="auto"/>
                <w:sz w:val="20"/>
                <w:szCs w:val="20"/>
              </w:rPr>
            </w:pPr>
            <w:r w:rsidRPr="00705BF7">
              <w:rPr>
                <w:rFonts w:ascii="Arial" w:hAnsi="Arial" w:cs="Arial"/>
                <w:color w:val="auto"/>
                <w:sz w:val="20"/>
                <w:szCs w:val="20"/>
              </w:rPr>
              <w:t>przetłumaczyć tekst/słownictwo</w:t>
            </w:r>
            <w:r w:rsidR="00ED6EAE">
              <w:rPr>
                <w:rFonts w:ascii="Arial" w:hAnsi="Arial" w:cs="Arial"/>
                <w:color w:val="auto"/>
                <w:sz w:val="20"/>
                <w:szCs w:val="20"/>
              </w:rPr>
              <w:t xml:space="preserve"> z </w:t>
            </w:r>
            <w:r w:rsidRPr="00705BF7">
              <w:rPr>
                <w:rFonts w:ascii="Arial" w:hAnsi="Arial" w:cs="Arial"/>
                <w:color w:val="auto"/>
                <w:sz w:val="20"/>
                <w:szCs w:val="20"/>
              </w:rPr>
              <w:t xml:space="preserve">branży szklarskiej, </w:t>
            </w:r>
          </w:p>
          <w:p w:rsidR="00705BF7" w:rsidRPr="00705BF7" w:rsidRDefault="00705BF7" w:rsidP="00AA2EDD">
            <w:pPr>
              <w:numPr>
                <w:ilvl w:val="0"/>
                <w:numId w:val="148"/>
              </w:numPr>
              <w:tabs>
                <w:tab w:val="left" w:pos="318"/>
              </w:tabs>
              <w:rPr>
                <w:rFonts w:ascii="Arial" w:hAnsi="Arial" w:cs="Arial"/>
                <w:color w:val="auto"/>
                <w:sz w:val="20"/>
                <w:szCs w:val="20"/>
              </w:rPr>
            </w:pPr>
            <w:r w:rsidRPr="00705BF7">
              <w:rPr>
                <w:rFonts w:ascii="Arial" w:hAnsi="Arial" w:cs="Arial"/>
                <w:color w:val="auto"/>
                <w:sz w:val="20"/>
                <w:szCs w:val="20"/>
              </w:rPr>
              <w:t>przetłumaczyć na język obcy</w:t>
            </w:r>
            <w:r w:rsidR="00ED6EAE">
              <w:rPr>
                <w:rFonts w:ascii="Arial" w:hAnsi="Arial" w:cs="Arial"/>
                <w:color w:val="auto"/>
                <w:sz w:val="20"/>
                <w:szCs w:val="20"/>
              </w:rPr>
              <w:t xml:space="preserve"> z </w:t>
            </w:r>
            <w:r w:rsidRPr="00705BF7">
              <w:rPr>
                <w:rFonts w:ascii="Arial" w:hAnsi="Arial" w:cs="Arial"/>
                <w:color w:val="auto"/>
                <w:sz w:val="20"/>
                <w:szCs w:val="20"/>
              </w:rPr>
              <w:t>zachowaniem podstawowych zasad gramatyki</w:t>
            </w:r>
            <w:r w:rsidR="00ED6EAE">
              <w:rPr>
                <w:rFonts w:ascii="Arial" w:hAnsi="Arial" w:cs="Arial"/>
                <w:color w:val="auto"/>
                <w:sz w:val="20"/>
                <w:szCs w:val="20"/>
              </w:rPr>
              <w:t xml:space="preserve"> i </w:t>
            </w:r>
            <w:r w:rsidRPr="00705BF7">
              <w:rPr>
                <w:rFonts w:ascii="Arial" w:hAnsi="Arial" w:cs="Arial"/>
                <w:color w:val="auto"/>
                <w:sz w:val="20"/>
                <w:szCs w:val="20"/>
              </w:rPr>
              <w:t>ortografii teksty zawodowe napisane</w:t>
            </w:r>
            <w:r w:rsidR="00ED6EAE">
              <w:rPr>
                <w:rFonts w:ascii="Arial" w:hAnsi="Arial" w:cs="Arial"/>
                <w:color w:val="auto"/>
                <w:sz w:val="20"/>
                <w:szCs w:val="20"/>
              </w:rPr>
              <w:t xml:space="preserve"> w </w:t>
            </w:r>
            <w:r w:rsidRPr="00705BF7">
              <w:rPr>
                <w:rFonts w:ascii="Arial" w:hAnsi="Arial" w:cs="Arial"/>
                <w:color w:val="auto"/>
                <w:sz w:val="20"/>
                <w:szCs w:val="20"/>
              </w:rPr>
              <w:t xml:space="preserve">języku polskim; </w:t>
            </w:r>
          </w:p>
          <w:p w:rsidR="00705BF7" w:rsidRPr="00705BF7" w:rsidRDefault="00705BF7" w:rsidP="00AA2EDD">
            <w:pPr>
              <w:numPr>
                <w:ilvl w:val="0"/>
                <w:numId w:val="148"/>
              </w:numPr>
              <w:tabs>
                <w:tab w:val="left" w:pos="318"/>
              </w:tabs>
              <w:rPr>
                <w:rFonts w:ascii="Arial" w:hAnsi="Arial" w:cs="Arial"/>
                <w:color w:val="auto"/>
                <w:sz w:val="20"/>
                <w:szCs w:val="20"/>
              </w:rPr>
            </w:pPr>
            <w:r w:rsidRPr="00705BF7">
              <w:rPr>
                <w:rFonts w:ascii="Arial" w:hAnsi="Arial" w:cs="Arial"/>
                <w:color w:val="auto"/>
                <w:sz w:val="20"/>
                <w:szCs w:val="20"/>
              </w:rPr>
              <w:t>zastosować słownictwo branży szklarskiej</w:t>
            </w:r>
            <w:r w:rsidR="00ED6EAE">
              <w:rPr>
                <w:rFonts w:ascii="Arial" w:hAnsi="Arial" w:cs="Arial"/>
                <w:color w:val="auto"/>
                <w:sz w:val="20"/>
                <w:szCs w:val="20"/>
              </w:rPr>
              <w:t xml:space="preserve"> w </w:t>
            </w:r>
            <w:r w:rsidRPr="00705BF7">
              <w:rPr>
                <w:rFonts w:ascii="Arial" w:hAnsi="Arial" w:cs="Arial"/>
                <w:color w:val="auto"/>
                <w:sz w:val="20"/>
                <w:szCs w:val="20"/>
              </w:rPr>
              <w:t>kontakcie</w:t>
            </w:r>
            <w:r w:rsidR="00ED6EAE">
              <w:rPr>
                <w:rFonts w:ascii="Arial" w:hAnsi="Arial" w:cs="Arial"/>
                <w:color w:val="auto"/>
                <w:sz w:val="20"/>
                <w:szCs w:val="20"/>
              </w:rPr>
              <w:t xml:space="preserve"> z </w:t>
            </w:r>
            <w:r w:rsidRPr="00705BF7">
              <w:rPr>
                <w:rFonts w:ascii="Arial" w:hAnsi="Arial" w:cs="Arial"/>
                <w:color w:val="auto"/>
                <w:sz w:val="20"/>
                <w:szCs w:val="20"/>
              </w:rPr>
              <w:t>klientem</w:t>
            </w:r>
            <w:r w:rsidR="00ED6EAE">
              <w:rPr>
                <w:rFonts w:ascii="Arial" w:hAnsi="Arial" w:cs="Arial"/>
                <w:color w:val="auto"/>
                <w:sz w:val="20"/>
                <w:szCs w:val="20"/>
              </w:rPr>
              <w:t xml:space="preserve"> i </w:t>
            </w:r>
            <w:r w:rsidRPr="00705BF7">
              <w:rPr>
                <w:rFonts w:ascii="Arial" w:hAnsi="Arial" w:cs="Arial"/>
                <w:color w:val="auto"/>
                <w:sz w:val="20"/>
                <w:szCs w:val="20"/>
              </w:rPr>
              <w:t>współpracownikami,</w:t>
            </w:r>
          </w:p>
          <w:p w:rsidR="00705BF7" w:rsidRPr="00705BF7" w:rsidRDefault="00705BF7" w:rsidP="00AA2EDD">
            <w:pPr>
              <w:numPr>
                <w:ilvl w:val="0"/>
                <w:numId w:val="148"/>
              </w:numPr>
              <w:tabs>
                <w:tab w:val="left" w:pos="318"/>
              </w:tabs>
              <w:rPr>
                <w:rFonts w:ascii="Arial" w:hAnsi="Arial" w:cs="Arial"/>
                <w:color w:val="auto"/>
                <w:sz w:val="20"/>
                <w:szCs w:val="20"/>
              </w:rPr>
            </w:pPr>
            <w:r w:rsidRPr="00705BF7">
              <w:rPr>
                <w:rFonts w:ascii="Arial" w:hAnsi="Arial" w:cs="Arial"/>
                <w:color w:val="auto"/>
                <w:sz w:val="20"/>
                <w:szCs w:val="20"/>
              </w:rPr>
              <w:t>podejmować nowe wyzwania;</w:t>
            </w:r>
          </w:p>
          <w:p w:rsidR="00705BF7" w:rsidRPr="00705BF7" w:rsidRDefault="00705BF7" w:rsidP="00AA2EDD">
            <w:pPr>
              <w:numPr>
                <w:ilvl w:val="0"/>
                <w:numId w:val="148"/>
              </w:numPr>
              <w:tabs>
                <w:tab w:val="left" w:pos="318"/>
              </w:tabs>
              <w:rPr>
                <w:rFonts w:ascii="Arial" w:hAnsi="Arial" w:cs="Arial"/>
                <w:bCs/>
                <w:color w:val="auto"/>
                <w:sz w:val="20"/>
                <w:szCs w:val="20"/>
              </w:rPr>
            </w:pPr>
            <w:r w:rsidRPr="00705BF7">
              <w:rPr>
                <w:rFonts w:ascii="Arial" w:hAnsi="Arial" w:cs="Arial"/>
                <w:bCs/>
                <w:color w:val="auto"/>
                <w:sz w:val="20"/>
                <w:szCs w:val="20"/>
              </w:rPr>
              <w:t>wykazać się otwartością na zmiany</w:t>
            </w:r>
            <w:r w:rsidR="00ED6EAE">
              <w:rPr>
                <w:rFonts w:ascii="Arial" w:hAnsi="Arial" w:cs="Arial"/>
                <w:bCs/>
                <w:color w:val="auto"/>
                <w:sz w:val="20"/>
                <w:szCs w:val="20"/>
              </w:rPr>
              <w:t xml:space="preserve"> w </w:t>
            </w:r>
            <w:r w:rsidRPr="00705BF7">
              <w:rPr>
                <w:rFonts w:ascii="Arial" w:hAnsi="Arial" w:cs="Arial"/>
                <w:bCs/>
                <w:color w:val="auto"/>
                <w:sz w:val="20"/>
                <w:szCs w:val="20"/>
              </w:rPr>
              <w:t>zakresie stosowanych metod</w:t>
            </w:r>
            <w:r w:rsidR="00ED6EAE">
              <w:rPr>
                <w:rFonts w:ascii="Arial" w:hAnsi="Arial" w:cs="Arial"/>
                <w:bCs/>
                <w:color w:val="auto"/>
                <w:sz w:val="20"/>
                <w:szCs w:val="20"/>
              </w:rPr>
              <w:t xml:space="preserve"> i </w:t>
            </w:r>
            <w:r w:rsidRPr="00705BF7">
              <w:rPr>
                <w:rFonts w:ascii="Arial" w:hAnsi="Arial" w:cs="Arial"/>
                <w:color w:val="auto"/>
                <w:sz w:val="20"/>
                <w:szCs w:val="20"/>
              </w:rPr>
              <w:t xml:space="preserve">technik pracy. </w:t>
            </w:r>
          </w:p>
        </w:tc>
        <w:tc>
          <w:tcPr>
            <w:tcW w:w="1208" w:type="pct"/>
          </w:tcPr>
          <w:p w:rsidR="00705BF7" w:rsidRPr="00191A9B" w:rsidRDefault="00705BF7" w:rsidP="00AA2EDD">
            <w:pPr>
              <w:pStyle w:val="Akapitzlist"/>
              <w:numPr>
                <w:ilvl w:val="0"/>
                <w:numId w:val="148"/>
              </w:numPr>
              <w:tabs>
                <w:tab w:val="left" w:pos="318"/>
              </w:tabs>
              <w:rPr>
                <w:rFonts w:ascii="Arial" w:hAnsi="Arial" w:cs="Arial"/>
                <w:color w:val="auto"/>
                <w:sz w:val="20"/>
                <w:szCs w:val="20"/>
              </w:rPr>
            </w:pPr>
            <w:r w:rsidRPr="00191A9B">
              <w:rPr>
                <w:rFonts w:ascii="Arial" w:hAnsi="Arial" w:cs="Arial"/>
                <w:color w:val="auto"/>
                <w:sz w:val="20"/>
                <w:szCs w:val="20"/>
              </w:rPr>
              <w:t>posłużyć si</w:t>
            </w:r>
            <w:r w:rsidR="008B234C">
              <w:rPr>
                <w:rFonts w:ascii="Arial" w:hAnsi="Arial" w:cs="Arial"/>
                <w:color w:val="auto"/>
                <w:sz w:val="20"/>
                <w:szCs w:val="20"/>
              </w:rPr>
              <w:t>ę językiem obcym</w:t>
            </w:r>
            <w:r w:rsidR="00ED6EAE">
              <w:rPr>
                <w:rFonts w:ascii="Arial" w:hAnsi="Arial" w:cs="Arial"/>
                <w:color w:val="auto"/>
                <w:sz w:val="20"/>
                <w:szCs w:val="20"/>
              </w:rPr>
              <w:t xml:space="preserve"> w </w:t>
            </w:r>
            <w:r w:rsidRPr="00191A9B">
              <w:rPr>
                <w:rFonts w:ascii="Arial" w:hAnsi="Arial" w:cs="Arial"/>
                <w:color w:val="auto"/>
                <w:sz w:val="20"/>
                <w:szCs w:val="20"/>
              </w:rPr>
              <w:t xml:space="preserve">zakresie wspomagającym wykonywanie zadań zawodowych, </w:t>
            </w:r>
          </w:p>
          <w:p w:rsidR="00705BF7" w:rsidRPr="00705BF7" w:rsidRDefault="00705BF7" w:rsidP="00AA2EDD">
            <w:pPr>
              <w:pStyle w:val="Akapitzlist"/>
              <w:numPr>
                <w:ilvl w:val="0"/>
                <w:numId w:val="148"/>
              </w:numPr>
              <w:tabs>
                <w:tab w:val="left" w:pos="318"/>
              </w:tabs>
              <w:rPr>
                <w:rFonts w:ascii="Arial" w:hAnsi="Arial" w:cs="Arial"/>
                <w:color w:val="auto"/>
                <w:sz w:val="20"/>
                <w:szCs w:val="20"/>
              </w:rPr>
            </w:pPr>
            <w:r w:rsidRPr="00191A9B">
              <w:rPr>
                <w:rFonts w:ascii="Arial" w:hAnsi="Arial" w:cs="Arial"/>
                <w:color w:val="auto"/>
                <w:sz w:val="20"/>
                <w:szCs w:val="20"/>
              </w:rPr>
              <w:t>r</w:t>
            </w:r>
            <w:r w:rsidR="00191A9B" w:rsidRPr="00191A9B">
              <w:rPr>
                <w:rFonts w:ascii="Arial" w:hAnsi="Arial" w:cs="Arial"/>
                <w:color w:val="auto"/>
                <w:sz w:val="20"/>
                <w:szCs w:val="20"/>
              </w:rPr>
              <w:t>ozwiązywać konflikty</w:t>
            </w:r>
            <w:r w:rsidR="00ED6EAE">
              <w:rPr>
                <w:rFonts w:ascii="Arial" w:hAnsi="Arial" w:cs="Arial"/>
                <w:color w:val="auto"/>
                <w:sz w:val="20"/>
                <w:szCs w:val="20"/>
              </w:rPr>
              <w:t xml:space="preserve"> w </w:t>
            </w:r>
            <w:r w:rsidR="00191A9B" w:rsidRPr="00191A9B">
              <w:rPr>
                <w:rFonts w:ascii="Arial" w:hAnsi="Arial" w:cs="Arial"/>
                <w:color w:val="auto"/>
                <w:sz w:val="20"/>
                <w:szCs w:val="20"/>
              </w:rPr>
              <w:t>zespole</w:t>
            </w:r>
          </w:p>
        </w:tc>
        <w:tc>
          <w:tcPr>
            <w:tcW w:w="476" w:type="pct"/>
          </w:tcPr>
          <w:p w:rsidR="00705BF7" w:rsidRPr="00705BF7" w:rsidRDefault="008F2E1D" w:rsidP="00705BF7">
            <w:pPr>
              <w:rPr>
                <w:rFonts w:ascii="Arial" w:hAnsi="Arial" w:cs="Arial"/>
                <w:color w:val="auto"/>
                <w:sz w:val="20"/>
                <w:szCs w:val="20"/>
              </w:rPr>
            </w:pPr>
            <w:r>
              <w:rPr>
                <w:rFonts w:ascii="Arial" w:hAnsi="Arial" w:cs="Arial"/>
                <w:color w:val="auto"/>
                <w:sz w:val="20"/>
                <w:szCs w:val="20"/>
              </w:rPr>
              <w:t>Klasa II</w:t>
            </w:r>
          </w:p>
        </w:tc>
      </w:tr>
      <w:tr w:rsidR="00705BF7" w:rsidRPr="00705BF7" w:rsidTr="00705BF7">
        <w:tc>
          <w:tcPr>
            <w:tcW w:w="786" w:type="pct"/>
          </w:tcPr>
          <w:p w:rsidR="00705BF7" w:rsidRPr="00705BF7" w:rsidRDefault="00705BF7" w:rsidP="00705BF7">
            <w:pPr>
              <w:rPr>
                <w:rFonts w:ascii="Arial" w:hAnsi="Arial" w:cs="Arial"/>
                <w:color w:val="auto"/>
                <w:sz w:val="20"/>
                <w:szCs w:val="20"/>
              </w:rPr>
            </w:pPr>
          </w:p>
        </w:tc>
        <w:tc>
          <w:tcPr>
            <w:tcW w:w="847" w:type="pct"/>
          </w:tcPr>
          <w:p w:rsidR="00705BF7" w:rsidRPr="00705BF7" w:rsidRDefault="00705BF7" w:rsidP="00705BF7">
            <w:pPr>
              <w:rPr>
                <w:rFonts w:ascii="Arial" w:hAnsi="Arial" w:cs="Arial"/>
                <w:color w:val="auto"/>
                <w:sz w:val="20"/>
                <w:szCs w:val="20"/>
              </w:rPr>
            </w:pPr>
            <w:r w:rsidRPr="00705BF7">
              <w:rPr>
                <w:rFonts w:ascii="Arial" w:hAnsi="Arial" w:cs="Arial"/>
                <w:color w:val="auto"/>
                <w:sz w:val="20"/>
                <w:szCs w:val="20"/>
              </w:rPr>
              <w:t>2. Porozumiewanie się językiem</w:t>
            </w:r>
            <w:r w:rsidR="00ED6EAE">
              <w:rPr>
                <w:rFonts w:ascii="Arial" w:hAnsi="Arial" w:cs="Arial"/>
                <w:color w:val="auto"/>
                <w:sz w:val="20"/>
                <w:szCs w:val="20"/>
              </w:rPr>
              <w:t xml:space="preserve"> w </w:t>
            </w:r>
            <w:r w:rsidRPr="00705BF7">
              <w:rPr>
                <w:rFonts w:ascii="Arial" w:hAnsi="Arial" w:cs="Arial"/>
                <w:color w:val="auto"/>
                <w:sz w:val="20"/>
                <w:szCs w:val="20"/>
              </w:rPr>
              <w:t>branży szklarskiej</w:t>
            </w:r>
          </w:p>
          <w:p w:rsidR="00705BF7" w:rsidRPr="00705BF7" w:rsidRDefault="00705BF7" w:rsidP="00135280">
            <w:pPr>
              <w:rPr>
                <w:rFonts w:ascii="Arial" w:hAnsi="Arial" w:cs="Arial"/>
                <w:color w:val="auto"/>
                <w:sz w:val="20"/>
                <w:szCs w:val="20"/>
              </w:rPr>
            </w:pPr>
            <w:r w:rsidRPr="00705BF7">
              <w:rPr>
                <w:rFonts w:ascii="Arial" w:hAnsi="Arial" w:cs="Arial"/>
                <w:color w:val="auto"/>
                <w:sz w:val="20"/>
                <w:szCs w:val="20"/>
              </w:rPr>
              <w:t xml:space="preserve">(dla kwalifikacji </w:t>
            </w:r>
            <w:r w:rsidR="00135280">
              <w:rPr>
                <w:rFonts w:ascii="Arial" w:hAnsi="Arial" w:cs="Arial"/>
                <w:color w:val="auto"/>
                <w:sz w:val="20"/>
                <w:szCs w:val="20"/>
              </w:rPr>
              <w:t>CES.02</w:t>
            </w:r>
            <w:r w:rsidRPr="00705BF7">
              <w:rPr>
                <w:rFonts w:ascii="Arial" w:hAnsi="Arial" w:cs="Arial"/>
                <w:color w:val="auto"/>
                <w:sz w:val="20"/>
                <w:szCs w:val="20"/>
              </w:rPr>
              <w:t>)</w:t>
            </w:r>
            <w:r w:rsidR="00220D96">
              <w:rPr>
                <w:rFonts w:ascii="Arial" w:hAnsi="Arial" w:cs="Arial"/>
                <w:color w:val="auto"/>
                <w:sz w:val="20"/>
                <w:szCs w:val="20"/>
              </w:rPr>
              <w:t xml:space="preserve"> </w:t>
            </w:r>
          </w:p>
        </w:tc>
        <w:tc>
          <w:tcPr>
            <w:tcW w:w="399" w:type="pct"/>
          </w:tcPr>
          <w:p w:rsidR="00705BF7" w:rsidRPr="00705BF7" w:rsidRDefault="00705BF7" w:rsidP="00705BF7">
            <w:pPr>
              <w:jc w:val="center"/>
              <w:rPr>
                <w:rFonts w:ascii="Arial" w:hAnsi="Arial" w:cs="Arial"/>
                <w:color w:val="auto"/>
                <w:sz w:val="20"/>
                <w:szCs w:val="20"/>
              </w:rPr>
            </w:pPr>
          </w:p>
        </w:tc>
        <w:tc>
          <w:tcPr>
            <w:tcW w:w="1284" w:type="pct"/>
          </w:tcPr>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zabrać głos</w:t>
            </w:r>
            <w:r w:rsidR="00ED6EAE">
              <w:rPr>
                <w:rFonts w:ascii="Arial" w:hAnsi="Arial" w:cs="Arial"/>
                <w:color w:val="auto"/>
                <w:sz w:val="20"/>
                <w:szCs w:val="20"/>
              </w:rPr>
              <w:t xml:space="preserve"> w </w:t>
            </w:r>
            <w:r w:rsidRPr="00705BF7">
              <w:rPr>
                <w:rFonts w:ascii="Arial" w:hAnsi="Arial" w:cs="Arial"/>
                <w:color w:val="auto"/>
                <w:sz w:val="20"/>
                <w:szCs w:val="20"/>
              </w:rPr>
              <w:t xml:space="preserve">dyskusji na temat wysłuchanego tekstu, </w:t>
            </w:r>
          </w:p>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przeczytać</w:t>
            </w:r>
            <w:r w:rsidR="00ED6EAE">
              <w:rPr>
                <w:rFonts w:ascii="Arial" w:hAnsi="Arial" w:cs="Arial"/>
                <w:color w:val="auto"/>
                <w:sz w:val="20"/>
                <w:szCs w:val="20"/>
              </w:rPr>
              <w:t xml:space="preserve"> i </w:t>
            </w:r>
            <w:r w:rsidRPr="00705BF7">
              <w:rPr>
                <w:rFonts w:ascii="Arial" w:hAnsi="Arial" w:cs="Arial"/>
                <w:color w:val="auto"/>
                <w:sz w:val="20"/>
                <w:szCs w:val="20"/>
              </w:rPr>
              <w:t xml:space="preserve">przetłumaczyć korespondencję otrzymywaną za pomocą poczty elektronicznej, </w:t>
            </w:r>
          </w:p>
          <w:p w:rsidR="00705BF7" w:rsidRPr="00705BF7" w:rsidRDefault="008B234C" w:rsidP="00AA2EDD">
            <w:pPr>
              <w:numPr>
                <w:ilvl w:val="0"/>
                <w:numId w:val="150"/>
              </w:numPr>
              <w:tabs>
                <w:tab w:val="left" w:pos="318"/>
              </w:tabs>
              <w:rPr>
                <w:rFonts w:ascii="Arial" w:hAnsi="Arial" w:cs="Arial"/>
                <w:color w:val="auto"/>
                <w:sz w:val="20"/>
                <w:szCs w:val="20"/>
              </w:rPr>
            </w:pPr>
            <w:r>
              <w:rPr>
                <w:rFonts w:ascii="Arial" w:hAnsi="Arial" w:cs="Arial"/>
                <w:color w:val="auto"/>
                <w:sz w:val="20"/>
                <w:szCs w:val="20"/>
              </w:rPr>
              <w:t>zaplanować rozmowę</w:t>
            </w:r>
            <w:r w:rsidR="00ED6EAE">
              <w:rPr>
                <w:rFonts w:ascii="Arial" w:hAnsi="Arial" w:cs="Arial"/>
                <w:color w:val="auto"/>
                <w:sz w:val="20"/>
                <w:szCs w:val="20"/>
              </w:rPr>
              <w:t xml:space="preserve"> z </w:t>
            </w:r>
            <w:r w:rsidR="00705BF7" w:rsidRPr="00705BF7">
              <w:rPr>
                <w:rFonts w:ascii="Arial" w:hAnsi="Arial" w:cs="Arial"/>
                <w:color w:val="auto"/>
                <w:sz w:val="20"/>
                <w:szCs w:val="20"/>
              </w:rPr>
              <w:t>inwestorem</w:t>
            </w:r>
            <w:r w:rsidR="00ED6EAE">
              <w:rPr>
                <w:rFonts w:ascii="Arial" w:hAnsi="Arial" w:cs="Arial"/>
                <w:color w:val="auto"/>
                <w:sz w:val="20"/>
                <w:szCs w:val="20"/>
              </w:rPr>
              <w:t xml:space="preserve"> w </w:t>
            </w:r>
            <w:r w:rsidR="00705BF7" w:rsidRPr="00705BF7">
              <w:rPr>
                <w:rFonts w:ascii="Arial" w:hAnsi="Arial" w:cs="Arial"/>
                <w:color w:val="auto"/>
                <w:sz w:val="20"/>
                <w:szCs w:val="20"/>
              </w:rPr>
              <w:t xml:space="preserve">języku obcym zawodowym, </w:t>
            </w:r>
          </w:p>
          <w:p w:rsidR="00705BF7" w:rsidRPr="00705BF7" w:rsidRDefault="008B234C" w:rsidP="00AA2EDD">
            <w:pPr>
              <w:numPr>
                <w:ilvl w:val="0"/>
                <w:numId w:val="150"/>
              </w:numPr>
              <w:tabs>
                <w:tab w:val="left" w:pos="318"/>
              </w:tabs>
              <w:rPr>
                <w:rFonts w:ascii="Arial" w:hAnsi="Arial" w:cs="Arial"/>
                <w:color w:val="auto"/>
                <w:sz w:val="20"/>
                <w:szCs w:val="20"/>
              </w:rPr>
            </w:pPr>
            <w:r>
              <w:rPr>
                <w:rFonts w:ascii="Arial" w:hAnsi="Arial" w:cs="Arial"/>
                <w:color w:val="auto"/>
                <w:sz w:val="20"/>
                <w:szCs w:val="20"/>
              </w:rPr>
              <w:t>przeprowadzić rozmowę</w:t>
            </w:r>
            <w:r w:rsidR="00ED6EAE">
              <w:rPr>
                <w:rFonts w:ascii="Arial" w:hAnsi="Arial" w:cs="Arial"/>
                <w:color w:val="auto"/>
                <w:sz w:val="20"/>
                <w:szCs w:val="20"/>
              </w:rPr>
              <w:t xml:space="preserve"> z </w:t>
            </w:r>
            <w:r w:rsidR="00705BF7" w:rsidRPr="00705BF7">
              <w:rPr>
                <w:rFonts w:ascii="Arial" w:hAnsi="Arial" w:cs="Arial"/>
                <w:color w:val="auto"/>
                <w:sz w:val="20"/>
                <w:szCs w:val="20"/>
              </w:rPr>
              <w:t>inwestorem</w:t>
            </w:r>
            <w:r w:rsidR="00ED6EAE">
              <w:rPr>
                <w:rFonts w:ascii="Arial" w:hAnsi="Arial" w:cs="Arial"/>
                <w:color w:val="auto"/>
                <w:sz w:val="20"/>
                <w:szCs w:val="20"/>
              </w:rPr>
              <w:t xml:space="preserve"> w </w:t>
            </w:r>
            <w:r w:rsidR="00705BF7" w:rsidRPr="00705BF7">
              <w:rPr>
                <w:rFonts w:ascii="Arial" w:hAnsi="Arial" w:cs="Arial"/>
                <w:color w:val="auto"/>
                <w:sz w:val="20"/>
                <w:szCs w:val="20"/>
              </w:rPr>
              <w:t xml:space="preserve">języku obcym zawodowym, </w:t>
            </w:r>
          </w:p>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zastosować zwro</w:t>
            </w:r>
            <w:r w:rsidR="008B234C">
              <w:rPr>
                <w:rFonts w:ascii="Arial" w:hAnsi="Arial" w:cs="Arial"/>
                <w:color w:val="auto"/>
                <w:sz w:val="20"/>
                <w:szCs w:val="20"/>
              </w:rPr>
              <w:t>ty grzecznościowe</w:t>
            </w:r>
            <w:r w:rsidR="00ED6EAE">
              <w:rPr>
                <w:rFonts w:ascii="Arial" w:hAnsi="Arial" w:cs="Arial"/>
                <w:color w:val="auto"/>
                <w:sz w:val="20"/>
                <w:szCs w:val="20"/>
              </w:rPr>
              <w:t xml:space="preserve"> w </w:t>
            </w:r>
            <w:r w:rsidR="008B234C">
              <w:rPr>
                <w:rFonts w:ascii="Arial" w:hAnsi="Arial" w:cs="Arial"/>
                <w:color w:val="auto"/>
                <w:sz w:val="20"/>
                <w:szCs w:val="20"/>
              </w:rPr>
              <w:t>rozmowach</w:t>
            </w:r>
            <w:r w:rsidR="00ED6EAE">
              <w:rPr>
                <w:rFonts w:ascii="Arial" w:hAnsi="Arial" w:cs="Arial"/>
                <w:color w:val="auto"/>
                <w:sz w:val="20"/>
                <w:szCs w:val="20"/>
              </w:rPr>
              <w:t xml:space="preserve"> z </w:t>
            </w:r>
            <w:r w:rsidRPr="00705BF7">
              <w:rPr>
                <w:rFonts w:ascii="Arial" w:hAnsi="Arial" w:cs="Arial"/>
                <w:color w:val="auto"/>
                <w:sz w:val="20"/>
                <w:szCs w:val="20"/>
              </w:rPr>
              <w:t xml:space="preserve">inwestorem, </w:t>
            </w:r>
          </w:p>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zinterpretować typowe pyta</w:t>
            </w:r>
            <w:r w:rsidR="008B234C">
              <w:rPr>
                <w:rFonts w:ascii="Arial" w:hAnsi="Arial" w:cs="Arial"/>
                <w:color w:val="auto"/>
                <w:sz w:val="20"/>
                <w:szCs w:val="20"/>
              </w:rPr>
              <w:t>nia stawiane przez inwestorów</w:t>
            </w:r>
            <w:r w:rsidR="00ED6EAE">
              <w:rPr>
                <w:rFonts w:ascii="Arial" w:hAnsi="Arial" w:cs="Arial"/>
                <w:color w:val="auto"/>
                <w:sz w:val="20"/>
                <w:szCs w:val="20"/>
              </w:rPr>
              <w:t xml:space="preserve"> w </w:t>
            </w:r>
            <w:r w:rsidRPr="00705BF7">
              <w:rPr>
                <w:rFonts w:ascii="Arial" w:hAnsi="Arial" w:cs="Arial"/>
                <w:color w:val="auto"/>
                <w:sz w:val="20"/>
                <w:szCs w:val="20"/>
              </w:rPr>
              <w:t xml:space="preserve">języku obcym, </w:t>
            </w:r>
          </w:p>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wydać polecenia współpracownikom</w:t>
            </w:r>
            <w:r w:rsidR="00ED6EAE">
              <w:rPr>
                <w:rFonts w:ascii="Arial" w:hAnsi="Arial" w:cs="Arial"/>
                <w:color w:val="auto"/>
                <w:sz w:val="20"/>
                <w:szCs w:val="20"/>
              </w:rPr>
              <w:t xml:space="preserve"> w </w:t>
            </w:r>
            <w:r w:rsidRPr="00705BF7">
              <w:rPr>
                <w:rFonts w:ascii="Arial" w:hAnsi="Arial" w:cs="Arial"/>
                <w:color w:val="auto"/>
                <w:sz w:val="20"/>
                <w:szCs w:val="20"/>
              </w:rPr>
              <w:t>języku ob</w:t>
            </w:r>
            <w:r w:rsidR="008B234C">
              <w:rPr>
                <w:rFonts w:ascii="Arial" w:hAnsi="Arial" w:cs="Arial"/>
                <w:color w:val="auto"/>
                <w:sz w:val="20"/>
                <w:szCs w:val="20"/>
              </w:rPr>
              <w:t>cym dotyczące realizacji prac</w:t>
            </w:r>
            <w:r w:rsidR="00ED6EAE">
              <w:rPr>
                <w:rFonts w:ascii="Arial" w:hAnsi="Arial" w:cs="Arial"/>
                <w:color w:val="auto"/>
                <w:sz w:val="20"/>
                <w:szCs w:val="20"/>
              </w:rPr>
              <w:t xml:space="preserve"> w </w:t>
            </w:r>
            <w:r w:rsidRPr="00705BF7">
              <w:rPr>
                <w:rFonts w:ascii="Arial" w:hAnsi="Arial" w:cs="Arial"/>
                <w:color w:val="auto"/>
                <w:sz w:val="20"/>
                <w:szCs w:val="20"/>
              </w:rPr>
              <w:t xml:space="preserve">zawodzie, </w:t>
            </w:r>
          </w:p>
          <w:p w:rsidR="00705BF7" w:rsidRPr="00705BF7" w:rsidRDefault="008B234C" w:rsidP="00AA2EDD">
            <w:pPr>
              <w:numPr>
                <w:ilvl w:val="0"/>
                <w:numId w:val="150"/>
              </w:numPr>
              <w:tabs>
                <w:tab w:val="left" w:pos="318"/>
              </w:tabs>
              <w:rPr>
                <w:rFonts w:ascii="Arial" w:hAnsi="Arial" w:cs="Arial"/>
                <w:color w:val="auto"/>
                <w:sz w:val="20"/>
                <w:szCs w:val="20"/>
              </w:rPr>
            </w:pPr>
            <w:r>
              <w:rPr>
                <w:rFonts w:ascii="Arial" w:hAnsi="Arial" w:cs="Arial"/>
                <w:color w:val="auto"/>
                <w:sz w:val="20"/>
                <w:szCs w:val="20"/>
              </w:rPr>
              <w:t>przetłumaczyć na język obcy</w:t>
            </w:r>
            <w:r w:rsidR="00ED6EAE">
              <w:rPr>
                <w:rFonts w:ascii="Arial" w:hAnsi="Arial" w:cs="Arial"/>
                <w:color w:val="auto"/>
                <w:sz w:val="20"/>
                <w:szCs w:val="20"/>
              </w:rPr>
              <w:t xml:space="preserve"> z </w:t>
            </w:r>
            <w:r w:rsidR="00705BF7" w:rsidRPr="00705BF7">
              <w:rPr>
                <w:rFonts w:ascii="Arial" w:hAnsi="Arial" w:cs="Arial"/>
                <w:color w:val="auto"/>
                <w:sz w:val="20"/>
                <w:szCs w:val="20"/>
              </w:rPr>
              <w:t>zachowaniem podstawowych zasad gramatyki</w:t>
            </w:r>
            <w:r w:rsidR="00ED6EAE">
              <w:rPr>
                <w:rFonts w:ascii="Arial" w:hAnsi="Arial" w:cs="Arial"/>
                <w:color w:val="auto"/>
                <w:sz w:val="20"/>
                <w:szCs w:val="20"/>
              </w:rPr>
              <w:t xml:space="preserve"> i </w:t>
            </w:r>
            <w:r w:rsidR="00705BF7" w:rsidRPr="00705BF7">
              <w:rPr>
                <w:rFonts w:ascii="Arial" w:hAnsi="Arial" w:cs="Arial"/>
                <w:color w:val="auto"/>
                <w:sz w:val="20"/>
                <w:szCs w:val="20"/>
              </w:rPr>
              <w:t>ortografii teksty zawodowe napisane</w:t>
            </w:r>
            <w:r w:rsidR="00ED6EAE">
              <w:rPr>
                <w:rFonts w:ascii="Arial" w:hAnsi="Arial" w:cs="Arial"/>
                <w:color w:val="auto"/>
                <w:sz w:val="20"/>
                <w:szCs w:val="20"/>
              </w:rPr>
              <w:t xml:space="preserve"> w </w:t>
            </w:r>
            <w:r w:rsidR="00705BF7" w:rsidRPr="00705BF7">
              <w:rPr>
                <w:rFonts w:ascii="Arial" w:hAnsi="Arial" w:cs="Arial"/>
                <w:color w:val="auto"/>
                <w:sz w:val="20"/>
                <w:szCs w:val="20"/>
              </w:rPr>
              <w:t xml:space="preserve">języku polskim, </w:t>
            </w:r>
          </w:p>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 xml:space="preserve">sporządzić notatkę na temat wysłuchanego tekstu, </w:t>
            </w:r>
          </w:p>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odczytać</w:t>
            </w:r>
            <w:r w:rsidR="00ED6EAE">
              <w:rPr>
                <w:rFonts w:ascii="Arial" w:hAnsi="Arial" w:cs="Arial"/>
                <w:color w:val="auto"/>
                <w:sz w:val="20"/>
                <w:szCs w:val="20"/>
              </w:rPr>
              <w:t xml:space="preserve"> i </w:t>
            </w:r>
            <w:r w:rsidRPr="00705BF7">
              <w:rPr>
                <w:rFonts w:ascii="Arial" w:hAnsi="Arial" w:cs="Arial"/>
                <w:color w:val="auto"/>
                <w:sz w:val="20"/>
                <w:szCs w:val="20"/>
              </w:rPr>
              <w:t>dokonać analizy informacji</w:t>
            </w:r>
            <w:r w:rsidR="00FD283B">
              <w:rPr>
                <w:rFonts w:ascii="Arial" w:hAnsi="Arial" w:cs="Arial"/>
                <w:color w:val="auto"/>
                <w:sz w:val="20"/>
                <w:szCs w:val="20"/>
              </w:rPr>
              <w:t xml:space="preserve"> o </w:t>
            </w:r>
            <w:r w:rsidRPr="00705BF7">
              <w:rPr>
                <w:rFonts w:ascii="Arial" w:hAnsi="Arial" w:cs="Arial"/>
                <w:color w:val="auto"/>
                <w:sz w:val="20"/>
                <w:szCs w:val="20"/>
              </w:rPr>
              <w:t>pracach branży szklarskiej</w:t>
            </w:r>
            <w:r w:rsidR="00ED6EAE">
              <w:rPr>
                <w:rFonts w:ascii="Arial" w:hAnsi="Arial" w:cs="Arial"/>
                <w:color w:val="auto"/>
                <w:sz w:val="20"/>
                <w:szCs w:val="20"/>
              </w:rPr>
              <w:t xml:space="preserve"> w </w:t>
            </w:r>
            <w:r w:rsidRPr="00705BF7">
              <w:rPr>
                <w:rFonts w:ascii="Arial" w:hAnsi="Arial" w:cs="Arial"/>
                <w:color w:val="auto"/>
                <w:sz w:val="20"/>
                <w:szCs w:val="20"/>
              </w:rPr>
              <w:t xml:space="preserve">języku obcym, </w:t>
            </w:r>
          </w:p>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przeczytać</w:t>
            </w:r>
            <w:r w:rsidR="00ED6EAE">
              <w:rPr>
                <w:rFonts w:ascii="Arial" w:hAnsi="Arial" w:cs="Arial"/>
                <w:color w:val="auto"/>
                <w:sz w:val="20"/>
                <w:szCs w:val="20"/>
              </w:rPr>
              <w:t xml:space="preserve"> i </w:t>
            </w:r>
            <w:r w:rsidRPr="00705BF7">
              <w:rPr>
                <w:rFonts w:ascii="Arial" w:hAnsi="Arial" w:cs="Arial"/>
                <w:color w:val="auto"/>
                <w:sz w:val="20"/>
                <w:szCs w:val="20"/>
              </w:rPr>
              <w:t>przetłumaczyć obcojęzyczną korespondencję dotyczącą prac</w:t>
            </w:r>
            <w:r w:rsidR="00ED6EAE">
              <w:rPr>
                <w:rFonts w:ascii="Arial" w:hAnsi="Arial" w:cs="Arial"/>
                <w:color w:val="auto"/>
                <w:sz w:val="20"/>
                <w:szCs w:val="20"/>
              </w:rPr>
              <w:t xml:space="preserve"> w </w:t>
            </w:r>
            <w:r w:rsidRPr="00705BF7">
              <w:rPr>
                <w:rFonts w:ascii="Arial" w:hAnsi="Arial" w:cs="Arial"/>
                <w:color w:val="auto"/>
                <w:sz w:val="20"/>
                <w:szCs w:val="20"/>
              </w:rPr>
              <w:t xml:space="preserve">branży szklarskiej, </w:t>
            </w:r>
          </w:p>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 xml:space="preserve">przewidywać sytuacje wywołujące stres, </w:t>
            </w:r>
          </w:p>
          <w:p w:rsidR="00705BF7" w:rsidRPr="00705BF7" w:rsidRDefault="00705BF7" w:rsidP="00AA2EDD">
            <w:pPr>
              <w:numPr>
                <w:ilvl w:val="0"/>
                <w:numId w:val="150"/>
              </w:numPr>
              <w:tabs>
                <w:tab w:val="left" w:pos="318"/>
              </w:tabs>
              <w:rPr>
                <w:rFonts w:ascii="Arial" w:hAnsi="Arial" w:cs="Arial"/>
                <w:color w:val="auto"/>
                <w:sz w:val="20"/>
                <w:szCs w:val="20"/>
              </w:rPr>
            </w:pPr>
            <w:r w:rsidRPr="00705BF7">
              <w:rPr>
                <w:rFonts w:ascii="Arial" w:hAnsi="Arial" w:cs="Arial"/>
                <w:color w:val="auto"/>
                <w:sz w:val="20"/>
                <w:szCs w:val="20"/>
              </w:rPr>
              <w:t xml:space="preserve">stosować sposoby radzenia sobie ze stresem. </w:t>
            </w:r>
          </w:p>
        </w:tc>
        <w:tc>
          <w:tcPr>
            <w:tcW w:w="1208" w:type="pct"/>
          </w:tcPr>
          <w:p w:rsidR="00705BF7" w:rsidRPr="00191A9B" w:rsidRDefault="00705BF7" w:rsidP="00AA2EDD">
            <w:pPr>
              <w:pStyle w:val="Akapitzlist"/>
              <w:numPr>
                <w:ilvl w:val="0"/>
                <w:numId w:val="149"/>
              </w:numPr>
              <w:tabs>
                <w:tab w:val="left" w:pos="318"/>
              </w:tabs>
              <w:rPr>
                <w:rFonts w:ascii="Arial" w:hAnsi="Arial" w:cs="Arial"/>
                <w:color w:val="auto"/>
                <w:sz w:val="20"/>
                <w:szCs w:val="20"/>
              </w:rPr>
            </w:pPr>
            <w:r w:rsidRPr="00191A9B">
              <w:rPr>
                <w:rFonts w:ascii="Arial" w:hAnsi="Arial" w:cs="Arial"/>
                <w:color w:val="auto"/>
                <w:sz w:val="20"/>
                <w:szCs w:val="20"/>
              </w:rPr>
              <w:t>określać</w:t>
            </w:r>
            <w:r w:rsidR="00ED6EAE">
              <w:rPr>
                <w:rFonts w:ascii="Arial" w:hAnsi="Arial" w:cs="Arial"/>
                <w:color w:val="auto"/>
                <w:sz w:val="20"/>
                <w:szCs w:val="20"/>
              </w:rPr>
              <w:t xml:space="preserve"> w </w:t>
            </w:r>
            <w:r w:rsidRPr="00191A9B">
              <w:rPr>
                <w:rFonts w:ascii="Arial" w:hAnsi="Arial" w:cs="Arial"/>
                <w:color w:val="auto"/>
                <w:sz w:val="20"/>
                <w:szCs w:val="20"/>
              </w:rPr>
              <w:t>języku obcym czynności związane</w:t>
            </w:r>
            <w:r w:rsidR="00ED6EAE">
              <w:rPr>
                <w:rFonts w:ascii="Arial" w:hAnsi="Arial" w:cs="Arial"/>
                <w:color w:val="auto"/>
                <w:sz w:val="20"/>
                <w:szCs w:val="20"/>
              </w:rPr>
              <w:t xml:space="preserve"> z </w:t>
            </w:r>
            <w:r w:rsidRPr="00191A9B">
              <w:rPr>
                <w:rFonts w:ascii="Arial" w:hAnsi="Arial" w:cs="Arial"/>
                <w:color w:val="auto"/>
                <w:sz w:val="20"/>
                <w:szCs w:val="20"/>
              </w:rPr>
              <w:t xml:space="preserve">zadaniami zawodowymi, </w:t>
            </w:r>
          </w:p>
          <w:p w:rsidR="00705BF7" w:rsidRPr="00191A9B" w:rsidRDefault="00705BF7" w:rsidP="00AA2EDD">
            <w:pPr>
              <w:pStyle w:val="Akapitzlist"/>
              <w:numPr>
                <w:ilvl w:val="0"/>
                <w:numId w:val="149"/>
              </w:numPr>
              <w:tabs>
                <w:tab w:val="left" w:pos="318"/>
              </w:tabs>
              <w:rPr>
                <w:rFonts w:ascii="Arial" w:hAnsi="Arial" w:cs="Arial"/>
                <w:color w:val="auto"/>
                <w:sz w:val="20"/>
                <w:szCs w:val="20"/>
              </w:rPr>
            </w:pPr>
            <w:r w:rsidRPr="00191A9B">
              <w:rPr>
                <w:rFonts w:ascii="Arial" w:hAnsi="Arial" w:cs="Arial"/>
                <w:color w:val="auto"/>
                <w:sz w:val="20"/>
                <w:szCs w:val="20"/>
              </w:rPr>
              <w:t>porozumieć się</w:t>
            </w:r>
            <w:r w:rsidR="00ED6EAE">
              <w:rPr>
                <w:rFonts w:ascii="Arial" w:hAnsi="Arial" w:cs="Arial"/>
                <w:color w:val="auto"/>
                <w:sz w:val="20"/>
                <w:szCs w:val="20"/>
              </w:rPr>
              <w:t xml:space="preserve"> z </w:t>
            </w:r>
            <w:r w:rsidRPr="00191A9B">
              <w:rPr>
                <w:rFonts w:ascii="Arial" w:hAnsi="Arial" w:cs="Arial"/>
                <w:color w:val="auto"/>
                <w:sz w:val="20"/>
                <w:szCs w:val="20"/>
              </w:rPr>
              <w:t xml:space="preserve">uczestnikami procesu pracy wykorzystując słownictwo zawodowe, </w:t>
            </w:r>
          </w:p>
          <w:p w:rsidR="00705BF7" w:rsidRPr="00191A9B" w:rsidRDefault="00705BF7" w:rsidP="00AA2EDD">
            <w:pPr>
              <w:pStyle w:val="Akapitzlist"/>
              <w:numPr>
                <w:ilvl w:val="0"/>
                <w:numId w:val="149"/>
              </w:numPr>
              <w:tabs>
                <w:tab w:val="left" w:pos="318"/>
              </w:tabs>
              <w:rPr>
                <w:rFonts w:ascii="Arial" w:hAnsi="Arial" w:cs="Arial"/>
                <w:color w:val="auto"/>
                <w:sz w:val="20"/>
                <w:szCs w:val="20"/>
              </w:rPr>
            </w:pPr>
            <w:r w:rsidRPr="00191A9B">
              <w:rPr>
                <w:rFonts w:ascii="Arial" w:hAnsi="Arial" w:cs="Arial"/>
                <w:color w:val="auto"/>
                <w:sz w:val="20"/>
                <w:szCs w:val="20"/>
              </w:rPr>
              <w:t>rozwiązywać konflikty</w:t>
            </w:r>
            <w:r w:rsidR="00ED6EAE">
              <w:rPr>
                <w:rFonts w:ascii="Arial" w:hAnsi="Arial" w:cs="Arial"/>
                <w:color w:val="auto"/>
                <w:sz w:val="20"/>
                <w:szCs w:val="20"/>
              </w:rPr>
              <w:t xml:space="preserve"> w </w:t>
            </w:r>
            <w:r w:rsidRPr="00191A9B">
              <w:rPr>
                <w:rFonts w:ascii="Arial" w:hAnsi="Arial" w:cs="Arial"/>
                <w:color w:val="auto"/>
                <w:sz w:val="20"/>
                <w:szCs w:val="20"/>
              </w:rPr>
              <w:t xml:space="preserve">zespole. </w:t>
            </w:r>
          </w:p>
        </w:tc>
        <w:tc>
          <w:tcPr>
            <w:tcW w:w="476" w:type="pct"/>
          </w:tcPr>
          <w:p w:rsidR="00705BF7" w:rsidRPr="00705BF7" w:rsidRDefault="008F2E1D" w:rsidP="00705BF7">
            <w:pPr>
              <w:rPr>
                <w:rFonts w:ascii="Arial" w:hAnsi="Arial" w:cs="Arial"/>
                <w:color w:val="auto"/>
                <w:sz w:val="20"/>
                <w:szCs w:val="20"/>
              </w:rPr>
            </w:pPr>
            <w:r>
              <w:rPr>
                <w:rFonts w:ascii="Arial" w:hAnsi="Arial" w:cs="Arial"/>
                <w:color w:val="auto"/>
                <w:sz w:val="20"/>
                <w:szCs w:val="20"/>
              </w:rPr>
              <w:t>Klasa II</w:t>
            </w:r>
          </w:p>
        </w:tc>
      </w:tr>
      <w:tr w:rsidR="00705BF7" w:rsidRPr="00705BF7" w:rsidTr="00705BF7">
        <w:tc>
          <w:tcPr>
            <w:tcW w:w="786" w:type="pct"/>
          </w:tcPr>
          <w:p w:rsidR="00705BF7" w:rsidRPr="00705BF7" w:rsidRDefault="008B234C" w:rsidP="00705BF7">
            <w:pPr>
              <w:rPr>
                <w:rFonts w:ascii="Arial" w:hAnsi="Arial" w:cs="Arial"/>
                <w:color w:val="auto"/>
                <w:sz w:val="20"/>
                <w:szCs w:val="20"/>
              </w:rPr>
            </w:pPr>
            <w:r>
              <w:rPr>
                <w:rFonts w:ascii="Arial" w:hAnsi="Arial" w:cs="Arial"/>
                <w:color w:val="auto"/>
                <w:sz w:val="20"/>
                <w:szCs w:val="20"/>
              </w:rPr>
              <w:t>II. Obcojęzyczna informacja</w:t>
            </w:r>
            <w:r w:rsidR="00FD283B">
              <w:rPr>
                <w:rFonts w:ascii="Arial" w:hAnsi="Arial" w:cs="Arial"/>
                <w:color w:val="auto"/>
                <w:sz w:val="20"/>
                <w:szCs w:val="20"/>
              </w:rPr>
              <w:t xml:space="preserve"> o </w:t>
            </w:r>
            <w:r w:rsidR="00705BF7" w:rsidRPr="00705BF7">
              <w:rPr>
                <w:rFonts w:ascii="Arial" w:hAnsi="Arial" w:cs="Arial"/>
                <w:color w:val="auto"/>
                <w:sz w:val="20"/>
                <w:szCs w:val="20"/>
              </w:rPr>
              <w:t>suro</w:t>
            </w:r>
            <w:r>
              <w:rPr>
                <w:rFonts w:ascii="Arial" w:hAnsi="Arial" w:cs="Arial"/>
                <w:color w:val="auto"/>
                <w:sz w:val="20"/>
                <w:szCs w:val="20"/>
              </w:rPr>
              <w:t>wcach, materiałach, maszynach</w:t>
            </w:r>
            <w:r w:rsidR="00ED6EAE">
              <w:rPr>
                <w:rFonts w:ascii="Arial" w:hAnsi="Arial" w:cs="Arial"/>
                <w:color w:val="auto"/>
                <w:sz w:val="20"/>
                <w:szCs w:val="20"/>
              </w:rPr>
              <w:t xml:space="preserve"> i </w:t>
            </w:r>
            <w:r>
              <w:rPr>
                <w:rFonts w:ascii="Arial" w:hAnsi="Arial" w:cs="Arial"/>
                <w:color w:val="auto"/>
                <w:sz w:val="20"/>
                <w:szCs w:val="20"/>
              </w:rPr>
              <w:t>urządzeniach stosowanych</w:t>
            </w:r>
            <w:r w:rsidR="00ED6EAE">
              <w:rPr>
                <w:rFonts w:ascii="Arial" w:hAnsi="Arial" w:cs="Arial"/>
                <w:color w:val="auto"/>
                <w:sz w:val="20"/>
                <w:szCs w:val="20"/>
              </w:rPr>
              <w:t xml:space="preserve"> w </w:t>
            </w:r>
            <w:r w:rsidR="00705BF7" w:rsidRPr="00705BF7">
              <w:rPr>
                <w:rFonts w:ascii="Arial" w:hAnsi="Arial" w:cs="Arial"/>
                <w:color w:val="auto"/>
                <w:sz w:val="20"/>
                <w:szCs w:val="20"/>
              </w:rPr>
              <w:t>przemyśle szklarskim</w:t>
            </w:r>
            <w:r w:rsidR="00220D96">
              <w:rPr>
                <w:rFonts w:ascii="Arial" w:hAnsi="Arial" w:cs="Arial"/>
                <w:color w:val="auto"/>
                <w:sz w:val="20"/>
                <w:szCs w:val="20"/>
              </w:rPr>
              <w:t xml:space="preserve"> </w:t>
            </w:r>
          </w:p>
        </w:tc>
        <w:tc>
          <w:tcPr>
            <w:tcW w:w="847" w:type="pct"/>
          </w:tcPr>
          <w:p w:rsidR="00705BF7" w:rsidRPr="00705BF7" w:rsidRDefault="00705BF7" w:rsidP="00705BF7">
            <w:pPr>
              <w:autoSpaceDE w:val="0"/>
              <w:autoSpaceDN w:val="0"/>
              <w:adjustRightInd w:val="0"/>
              <w:ind w:left="357" w:hanging="357"/>
              <w:rPr>
                <w:rFonts w:ascii="Arial" w:eastAsia="Calibri" w:hAnsi="Arial" w:cs="Arial"/>
                <w:iCs/>
                <w:color w:val="auto"/>
                <w:sz w:val="20"/>
                <w:szCs w:val="20"/>
              </w:rPr>
            </w:pPr>
            <w:r w:rsidRPr="00705BF7">
              <w:rPr>
                <w:rFonts w:ascii="Arial" w:eastAsia="Calibri" w:hAnsi="Arial" w:cs="Arial"/>
                <w:iCs/>
                <w:color w:val="auto"/>
                <w:sz w:val="20"/>
                <w:szCs w:val="20"/>
              </w:rPr>
              <w:t>1. Informacja</w:t>
            </w:r>
          </w:p>
          <w:p w:rsidR="00705BF7" w:rsidRPr="00705BF7" w:rsidRDefault="00705BF7" w:rsidP="00705BF7">
            <w:pPr>
              <w:autoSpaceDE w:val="0"/>
              <w:autoSpaceDN w:val="0"/>
              <w:adjustRightInd w:val="0"/>
              <w:ind w:left="357" w:hanging="357"/>
              <w:rPr>
                <w:rFonts w:ascii="Arial" w:eastAsia="Calibri" w:hAnsi="Arial" w:cs="Arial"/>
                <w:iCs/>
                <w:color w:val="auto"/>
                <w:sz w:val="20"/>
                <w:szCs w:val="20"/>
              </w:rPr>
            </w:pPr>
            <w:r w:rsidRPr="00705BF7">
              <w:rPr>
                <w:rFonts w:ascii="Arial" w:eastAsia="Calibri" w:hAnsi="Arial" w:cs="Arial"/>
                <w:iCs/>
                <w:color w:val="auto"/>
                <w:sz w:val="20"/>
                <w:szCs w:val="20"/>
              </w:rPr>
              <w:t>obcojęzyczna</w:t>
            </w:r>
          </w:p>
          <w:p w:rsidR="00705BF7" w:rsidRPr="00705BF7" w:rsidRDefault="00705BF7" w:rsidP="00DC41CE">
            <w:pPr>
              <w:autoSpaceDE w:val="0"/>
              <w:autoSpaceDN w:val="0"/>
              <w:adjustRightInd w:val="0"/>
              <w:rPr>
                <w:rFonts w:ascii="Arial" w:eastAsia="Calibri" w:hAnsi="Arial" w:cs="Arial"/>
                <w:iCs/>
                <w:color w:val="auto"/>
                <w:sz w:val="20"/>
                <w:szCs w:val="20"/>
              </w:rPr>
            </w:pPr>
            <w:r w:rsidRPr="00705BF7">
              <w:rPr>
                <w:rFonts w:ascii="Arial" w:eastAsia="Calibri" w:hAnsi="Arial" w:cs="Arial"/>
                <w:iCs/>
                <w:color w:val="auto"/>
                <w:sz w:val="20"/>
                <w:szCs w:val="20"/>
              </w:rPr>
              <w:t>stosowana</w:t>
            </w:r>
            <w:r w:rsidR="00ED6EAE">
              <w:rPr>
                <w:rFonts w:ascii="Arial" w:eastAsia="Calibri" w:hAnsi="Arial" w:cs="Arial"/>
                <w:iCs/>
                <w:color w:val="auto"/>
                <w:sz w:val="20"/>
                <w:szCs w:val="20"/>
              </w:rPr>
              <w:t xml:space="preserve"> w </w:t>
            </w:r>
            <w:r w:rsidRPr="00705BF7">
              <w:rPr>
                <w:rFonts w:ascii="Arial" w:eastAsia="Calibri" w:hAnsi="Arial" w:cs="Arial"/>
                <w:iCs/>
                <w:color w:val="auto"/>
                <w:sz w:val="20"/>
                <w:szCs w:val="20"/>
              </w:rPr>
              <w:t>branży</w:t>
            </w:r>
            <w:r w:rsidR="00DC41CE">
              <w:rPr>
                <w:rFonts w:ascii="Arial" w:eastAsia="Calibri" w:hAnsi="Arial" w:cs="Arial"/>
                <w:iCs/>
                <w:color w:val="auto"/>
                <w:sz w:val="20"/>
                <w:szCs w:val="20"/>
              </w:rPr>
              <w:t xml:space="preserve"> </w:t>
            </w:r>
            <w:r w:rsidRPr="00705BF7">
              <w:rPr>
                <w:rFonts w:ascii="Arial" w:eastAsia="Calibri" w:hAnsi="Arial" w:cs="Arial"/>
                <w:iCs/>
                <w:color w:val="auto"/>
                <w:sz w:val="20"/>
                <w:szCs w:val="20"/>
              </w:rPr>
              <w:t xml:space="preserve">szklarskiej </w:t>
            </w:r>
          </w:p>
          <w:p w:rsidR="00705BF7" w:rsidRPr="00705BF7" w:rsidRDefault="00A9198C" w:rsidP="00705BF7">
            <w:pPr>
              <w:autoSpaceDE w:val="0"/>
              <w:autoSpaceDN w:val="0"/>
              <w:adjustRightInd w:val="0"/>
              <w:ind w:left="357" w:hanging="357"/>
              <w:rPr>
                <w:rFonts w:ascii="Arial" w:eastAsia="Calibri" w:hAnsi="Arial" w:cs="Arial"/>
                <w:iCs/>
                <w:color w:val="auto"/>
                <w:sz w:val="20"/>
                <w:szCs w:val="20"/>
              </w:rPr>
            </w:pPr>
            <w:r>
              <w:rPr>
                <w:rFonts w:ascii="Arial" w:eastAsia="Calibri" w:hAnsi="Arial" w:cs="Arial"/>
                <w:iCs/>
                <w:color w:val="auto"/>
                <w:sz w:val="20"/>
                <w:szCs w:val="20"/>
              </w:rPr>
              <w:t>(dla kwalifikacji CES.02</w:t>
            </w:r>
            <w:r w:rsidR="00705BF7" w:rsidRPr="00705BF7">
              <w:rPr>
                <w:rFonts w:ascii="Arial" w:eastAsia="Calibri" w:hAnsi="Arial" w:cs="Arial"/>
                <w:iCs/>
                <w:color w:val="auto"/>
                <w:sz w:val="20"/>
                <w:szCs w:val="20"/>
              </w:rPr>
              <w:t>)</w:t>
            </w:r>
          </w:p>
          <w:p w:rsidR="00705BF7" w:rsidRPr="00705BF7" w:rsidRDefault="00705BF7" w:rsidP="00705BF7">
            <w:pPr>
              <w:autoSpaceDE w:val="0"/>
              <w:autoSpaceDN w:val="0"/>
              <w:adjustRightInd w:val="0"/>
              <w:ind w:left="357" w:hanging="357"/>
              <w:rPr>
                <w:rFonts w:ascii="Arial" w:eastAsia="Calibri" w:hAnsi="Arial" w:cs="Arial"/>
                <w:iCs/>
                <w:color w:val="auto"/>
                <w:sz w:val="20"/>
                <w:szCs w:val="20"/>
              </w:rPr>
            </w:pPr>
          </w:p>
        </w:tc>
        <w:tc>
          <w:tcPr>
            <w:tcW w:w="399" w:type="pct"/>
          </w:tcPr>
          <w:p w:rsidR="00705BF7" w:rsidRPr="00705BF7" w:rsidRDefault="00705BF7" w:rsidP="00705BF7">
            <w:pPr>
              <w:jc w:val="center"/>
              <w:rPr>
                <w:rFonts w:ascii="Arial" w:hAnsi="Arial" w:cs="Arial"/>
                <w:color w:val="auto"/>
                <w:sz w:val="20"/>
                <w:szCs w:val="20"/>
              </w:rPr>
            </w:pPr>
          </w:p>
        </w:tc>
        <w:tc>
          <w:tcPr>
            <w:tcW w:w="1284" w:type="pct"/>
          </w:tcPr>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przeczytać</w:t>
            </w:r>
            <w:r w:rsidR="00ED6EAE">
              <w:rPr>
                <w:rFonts w:ascii="Arial" w:hAnsi="Arial" w:cs="Arial"/>
                <w:color w:val="auto"/>
                <w:sz w:val="20"/>
                <w:szCs w:val="20"/>
              </w:rPr>
              <w:t xml:space="preserve"> i </w:t>
            </w:r>
            <w:r w:rsidRPr="00705BF7">
              <w:rPr>
                <w:rFonts w:ascii="Arial" w:hAnsi="Arial" w:cs="Arial"/>
                <w:color w:val="auto"/>
                <w:sz w:val="20"/>
                <w:szCs w:val="20"/>
              </w:rPr>
              <w:t>przetłumaczyć obcojęzyczne instrukcje dotyczące surowców</w:t>
            </w:r>
            <w:r w:rsidR="00ED6EAE">
              <w:rPr>
                <w:rFonts w:ascii="Arial" w:hAnsi="Arial" w:cs="Arial"/>
                <w:color w:val="auto"/>
                <w:sz w:val="20"/>
                <w:szCs w:val="20"/>
              </w:rPr>
              <w:t xml:space="preserve"> i </w:t>
            </w:r>
            <w:r w:rsidRPr="00705BF7">
              <w:rPr>
                <w:rFonts w:ascii="Arial" w:hAnsi="Arial" w:cs="Arial"/>
                <w:color w:val="auto"/>
                <w:sz w:val="20"/>
                <w:szCs w:val="20"/>
              </w:rPr>
              <w:t>materiałów oraz zasad obsługi urządzeń stosowanych</w:t>
            </w:r>
            <w:r w:rsidR="00ED6EAE">
              <w:rPr>
                <w:rFonts w:ascii="Arial" w:hAnsi="Arial" w:cs="Arial"/>
                <w:color w:val="auto"/>
                <w:sz w:val="20"/>
                <w:szCs w:val="20"/>
              </w:rPr>
              <w:t xml:space="preserve"> w </w:t>
            </w:r>
            <w:r w:rsidRPr="00705BF7">
              <w:rPr>
                <w:rFonts w:ascii="Arial" w:hAnsi="Arial" w:cs="Arial"/>
                <w:color w:val="auto"/>
                <w:sz w:val="20"/>
                <w:szCs w:val="20"/>
              </w:rPr>
              <w:t>branży szklarskiej,</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zredagować notatkę</w:t>
            </w:r>
            <w:r w:rsidR="00ED6EAE">
              <w:rPr>
                <w:rFonts w:ascii="Arial" w:hAnsi="Arial" w:cs="Arial"/>
                <w:color w:val="auto"/>
                <w:sz w:val="20"/>
                <w:szCs w:val="20"/>
              </w:rPr>
              <w:t xml:space="preserve"> w </w:t>
            </w:r>
            <w:r w:rsidRPr="00705BF7">
              <w:rPr>
                <w:rFonts w:ascii="Arial" w:hAnsi="Arial" w:cs="Arial"/>
                <w:color w:val="auto"/>
                <w:sz w:val="20"/>
                <w:szCs w:val="20"/>
              </w:rPr>
              <w:t>języku obcym</w:t>
            </w:r>
            <w:r w:rsidR="00ED6EAE">
              <w:rPr>
                <w:rFonts w:ascii="Arial" w:hAnsi="Arial" w:cs="Arial"/>
                <w:color w:val="auto"/>
                <w:sz w:val="20"/>
                <w:szCs w:val="20"/>
              </w:rPr>
              <w:t xml:space="preserve"> z </w:t>
            </w:r>
            <w:r w:rsidRPr="00705BF7">
              <w:rPr>
                <w:rFonts w:ascii="Arial" w:hAnsi="Arial" w:cs="Arial"/>
                <w:color w:val="auto"/>
                <w:sz w:val="20"/>
                <w:szCs w:val="20"/>
              </w:rPr>
              <w:t>tekstu zawodowego słuchanego</w:t>
            </w:r>
            <w:r w:rsidR="00ED6EAE">
              <w:rPr>
                <w:rFonts w:ascii="Arial" w:hAnsi="Arial" w:cs="Arial"/>
                <w:color w:val="auto"/>
                <w:sz w:val="20"/>
                <w:szCs w:val="20"/>
              </w:rPr>
              <w:t xml:space="preserve"> i </w:t>
            </w:r>
            <w:r w:rsidRPr="00705BF7">
              <w:rPr>
                <w:rFonts w:ascii="Arial" w:hAnsi="Arial" w:cs="Arial"/>
                <w:color w:val="auto"/>
                <w:sz w:val="20"/>
                <w:szCs w:val="20"/>
              </w:rPr>
              <w:t xml:space="preserve">czytanego, </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odczytać informacje zamieszczone na surowcach, materiała</w:t>
            </w:r>
            <w:r w:rsidR="008B234C">
              <w:rPr>
                <w:rFonts w:ascii="Arial" w:hAnsi="Arial" w:cs="Arial"/>
                <w:color w:val="auto"/>
                <w:sz w:val="20"/>
                <w:szCs w:val="20"/>
              </w:rPr>
              <w:t>ch</w:t>
            </w:r>
            <w:r w:rsidR="00ED6EAE">
              <w:rPr>
                <w:rFonts w:ascii="Arial" w:hAnsi="Arial" w:cs="Arial"/>
                <w:color w:val="auto"/>
                <w:sz w:val="20"/>
                <w:szCs w:val="20"/>
              </w:rPr>
              <w:t xml:space="preserve"> w </w:t>
            </w:r>
            <w:r w:rsidRPr="00705BF7">
              <w:rPr>
                <w:rFonts w:ascii="Arial" w:hAnsi="Arial" w:cs="Arial"/>
                <w:color w:val="auto"/>
                <w:sz w:val="20"/>
                <w:szCs w:val="20"/>
              </w:rPr>
              <w:t xml:space="preserve">języku obcym, </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dokonać analizy informacji</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zamieszczonych na surowcach, materiałach szklarskich</w:t>
            </w:r>
            <w:r w:rsidR="00ED6EAE">
              <w:rPr>
                <w:rFonts w:ascii="Arial" w:hAnsi="Arial" w:cs="Arial"/>
                <w:color w:val="auto"/>
                <w:sz w:val="20"/>
                <w:szCs w:val="20"/>
              </w:rPr>
              <w:t xml:space="preserve"> w </w:t>
            </w:r>
            <w:r w:rsidRPr="00705BF7">
              <w:rPr>
                <w:rFonts w:ascii="Arial" w:hAnsi="Arial" w:cs="Arial"/>
                <w:color w:val="auto"/>
                <w:sz w:val="20"/>
                <w:szCs w:val="20"/>
              </w:rPr>
              <w:t>języku obcym;</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dokonać analizy informacji</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zamieszczonych na wyrobach szklanych</w:t>
            </w:r>
            <w:r w:rsidR="00ED6EAE">
              <w:rPr>
                <w:rFonts w:ascii="Arial" w:hAnsi="Arial" w:cs="Arial"/>
                <w:color w:val="auto"/>
                <w:sz w:val="20"/>
                <w:szCs w:val="20"/>
              </w:rPr>
              <w:t xml:space="preserve"> w </w:t>
            </w:r>
            <w:r w:rsidRPr="00705BF7">
              <w:rPr>
                <w:rFonts w:ascii="Arial" w:hAnsi="Arial" w:cs="Arial"/>
                <w:color w:val="auto"/>
                <w:sz w:val="20"/>
                <w:szCs w:val="20"/>
              </w:rPr>
              <w:t>języku obcym;</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przekazać</w:t>
            </w:r>
            <w:r w:rsidR="00ED6EAE">
              <w:rPr>
                <w:rFonts w:ascii="Arial" w:hAnsi="Arial" w:cs="Arial"/>
                <w:color w:val="auto"/>
                <w:sz w:val="20"/>
                <w:szCs w:val="20"/>
              </w:rPr>
              <w:t xml:space="preserve"> w </w:t>
            </w:r>
            <w:r w:rsidRPr="00705BF7">
              <w:rPr>
                <w:rFonts w:ascii="Arial" w:hAnsi="Arial" w:cs="Arial"/>
                <w:color w:val="auto"/>
                <w:sz w:val="20"/>
                <w:szCs w:val="20"/>
              </w:rPr>
              <w:t xml:space="preserve">języku obcym informacje dotyczące wykonywanych prac, </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przeczytać</w:t>
            </w:r>
            <w:r w:rsidR="00ED6EAE">
              <w:rPr>
                <w:rFonts w:ascii="Arial" w:hAnsi="Arial" w:cs="Arial"/>
                <w:color w:val="auto"/>
                <w:sz w:val="20"/>
                <w:szCs w:val="20"/>
              </w:rPr>
              <w:t xml:space="preserve"> i </w:t>
            </w:r>
            <w:r w:rsidRPr="00705BF7">
              <w:rPr>
                <w:rFonts w:ascii="Arial" w:hAnsi="Arial" w:cs="Arial"/>
                <w:color w:val="auto"/>
                <w:sz w:val="20"/>
                <w:szCs w:val="20"/>
              </w:rPr>
              <w:t>przetłumaczyć obcojęzyczne instrukcje dotyczące stosowanych</w:t>
            </w:r>
            <w:r w:rsidR="00ED6EAE">
              <w:rPr>
                <w:rFonts w:ascii="Arial" w:hAnsi="Arial" w:cs="Arial"/>
                <w:color w:val="auto"/>
                <w:sz w:val="20"/>
                <w:szCs w:val="20"/>
              </w:rPr>
              <w:t xml:space="preserve"> w </w:t>
            </w:r>
            <w:r w:rsidRPr="00705BF7">
              <w:rPr>
                <w:rFonts w:ascii="Arial" w:hAnsi="Arial" w:cs="Arial"/>
                <w:color w:val="auto"/>
                <w:sz w:val="20"/>
                <w:szCs w:val="20"/>
              </w:rPr>
              <w:t xml:space="preserve">branży szklarskiej urządzeń, </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skorzystać</w:t>
            </w:r>
            <w:r w:rsidR="00ED6EAE">
              <w:rPr>
                <w:rFonts w:ascii="Arial" w:hAnsi="Arial" w:cs="Arial"/>
                <w:color w:val="auto"/>
                <w:sz w:val="20"/>
                <w:szCs w:val="20"/>
              </w:rPr>
              <w:t xml:space="preserve"> z </w:t>
            </w:r>
            <w:r w:rsidRPr="00705BF7">
              <w:rPr>
                <w:rFonts w:ascii="Arial" w:hAnsi="Arial" w:cs="Arial"/>
                <w:color w:val="auto"/>
                <w:sz w:val="20"/>
                <w:szCs w:val="20"/>
              </w:rPr>
              <w:t>obcojęzycznych</w:t>
            </w:r>
            <w:r w:rsidR="008B234C">
              <w:rPr>
                <w:rFonts w:ascii="Arial" w:hAnsi="Arial" w:cs="Arial"/>
                <w:color w:val="auto"/>
                <w:sz w:val="20"/>
                <w:szCs w:val="20"/>
              </w:rPr>
              <w:t xml:space="preserve"> zasobów Internetu związanych</w:t>
            </w:r>
            <w:r w:rsidR="00ED6EAE">
              <w:rPr>
                <w:rFonts w:ascii="Arial" w:hAnsi="Arial" w:cs="Arial"/>
                <w:color w:val="auto"/>
                <w:sz w:val="20"/>
                <w:szCs w:val="20"/>
              </w:rPr>
              <w:t xml:space="preserve"> z </w:t>
            </w:r>
            <w:r w:rsidRPr="00705BF7">
              <w:rPr>
                <w:rFonts w:ascii="Arial" w:hAnsi="Arial" w:cs="Arial"/>
                <w:color w:val="auto"/>
                <w:sz w:val="20"/>
                <w:szCs w:val="20"/>
              </w:rPr>
              <w:t xml:space="preserve">tematyką zawodową, </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wyszukać</w:t>
            </w:r>
            <w:r w:rsidR="00ED6EAE">
              <w:rPr>
                <w:rFonts w:ascii="Arial" w:hAnsi="Arial" w:cs="Arial"/>
                <w:color w:val="auto"/>
                <w:sz w:val="20"/>
                <w:szCs w:val="20"/>
              </w:rPr>
              <w:t xml:space="preserve"> w </w:t>
            </w:r>
            <w:r w:rsidRPr="00705BF7">
              <w:rPr>
                <w:rFonts w:ascii="Arial" w:hAnsi="Arial" w:cs="Arial"/>
                <w:color w:val="auto"/>
                <w:sz w:val="20"/>
                <w:szCs w:val="20"/>
              </w:rPr>
              <w:t>różnych źródłach informacje</w:t>
            </w:r>
            <w:r w:rsidR="00ED6EAE">
              <w:rPr>
                <w:rFonts w:ascii="Arial" w:hAnsi="Arial" w:cs="Arial"/>
                <w:color w:val="auto"/>
                <w:sz w:val="20"/>
                <w:szCs w:val="20"/>
              </w:rPr>
              <w:t xml:space="preserve"> z </w:t>
            </w:r>
            <w:r w:rsidRPr="00705BF7">
              <w:rPr>
                <w:rFonts w:ascii="Arial" w:hAnsi="Arial" w:cs="Arial"/>
                <w:color w:val="auto"/>
                <w:sz w:val="20"/>
                <w:szCs w:val="20"/>
              </w:rPr>
              <w:t>branży szklarskiej,</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skorzystać</w:t>
            </w:r>
            <w:r w:rsidR="00ED6EAE">
              <w:rPr>
                <w:rFonts w:ascii="Arial" w:hAnsi="Arial" w:cs="Arial"/>
                <w:color w:val="auto"/>
                <w:sz w:val="20"/>
                <w:szCs w:val="20"/>
              </w:rPr>
              <w:t xml:space="preserve"> z </w:t>
            </w:r>
            <w:r w:rsidRPr="00705BF7">
              <w:rPr>
                <w:rFonts w:ascii="Arial" w:hAnsi="Arial" w:cs="Arial"/>
                <w:color w:val="auto"/>
                <w:sz w:val="20"/>
                <w:szCs w:val="20"/>
              </w:rPr>
              <w:t xml:space="preserve">obcojęzycznych portali internetowych przy wyszukiwaniu ofert szkoleniowych dla pracowników branży szklarskiej, </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 xml:space="preserve">przewidywać sytuacje wywołujące stres, </w:t>
            </w:r>
          </w:p>
          <w:p w:rsidR="00705BF7" w:rsidRPr="00705BF7" w:rsidRDefault="00705BF7" w:rsidP="00AA2EDD">
            <w:pPr>
              <w:numPr>
                <w:ilvl w:val="0"/>
                <w:numId w:val="152"/>
              </w:numPr>
              <w:tabs>
                <w:tab w:val="left" w:pos="318"/>
              </w:tabs>
              <w:rPr>
                <w:rFonts w:ascii="Arial" w:hAnsi="Arial" w:cs="Arial"/>
                <w:color w:val="auto"/>
                <w:sz w:val="20"/>
                <w:szCs w:val="20"/>
              </w:rPr>
            </w:pPr>
            <w:r w:rsidRPr="00705BF7">
              <w:rPr>
                <w:rFonts w:ascii="Arial" w:hAnsi="Arial" w:cs="Arial"/>
                <w:color w:val="auto"/>
                <w:sz w:val="20"/>
                <w:szCs w:val="20"/>
              </w:rPr>
              <w:t>stosować sposoby radzenia sobie ze stresem.</w:t>
            </w:r>
          </w:p>
        </w:tc>
        <w:tc>
          <w:tcPr>
            <w:tcW w:w="1208" w:type="pct"/>
          </w:tcPr>
          <w:p w:rsidR="00307632" w:rsidRDefault="00705BF7" w:rsidP="00AA2EDD">
            <w:pPr>
              <w:numPr>
                <w:ilvl w:val="0"/>
                <w:numId w:val="151"/>
              </w:numPr>
              <w:tabs>
                <w:tab w:val="left" w:pos="318"/>
              </w:tabs>
              <w:rPr>
                <w:rFonts w:ascii="Arial" w:hAnsi="Arial" w:cs="Arial"/>
                <w:color w:val="auto"/>
                <w:sz w:val="20"/>
                <w:szCs w:val="20"/>
              </w:rPr>
            </w:pPr>
            <w:r w:rsidRPr="00705BF7">
              <w:rPr>
                <w:rFonts w:ascii="Arial" w:hAnsi="Arial" w:cs="Arial"/>
                <w:color w:val="auto"/>
                <w:sz w:val="20"/>
                <w:szCs w:val="20"/>
              </w:rPr>
              <w:t xml:space="preserve">zinterpretować informacje obcojęzyczną na temat surowców, materiałów, </w:t>
            </w:r>
            <w:r w:rsidR="008B234C">
              <w:rPr>
                <w:rFonts w:ascii="Arial" w:hAnsi="Arial" w:cs="Arial"/>
                <w:color w:val="auto"/>
                <w:sz w:val="20"/>
                <w:szCs w:val="20"/>
              </w:rPr>
              <w:t>maszyn</w:t>
            </w:r>
            <w:r w:rsidR="00ED6EAE">
              <w:rPr>
                <w:rFonts w:ascii="Arial" w:hAnsi="Arial" w:cs="Arial"/>
                <w:color w:val="auto"/>
                <w:sz w:val="20"/>
                <w:szCs w:val="20"/>
              </w:rPr>
              <w:t xml:space="preserve"> i </w:t>
            </w:r>
            <w:r w:rsidR="008B234C">
              <w:rPr>
                <w:rFonts w:ascii="Arial" w:hAnsi="Arial" w:cs="Arial"/>
                <w:color w:val="auto"/>
                <w:sz w:val="20"/>
                <w:szCs w:val="20"/>
              </w:rPr>
              <w:t>urządzeń stosowanych</w:t>
            </w:r>
            <w:r w:rsidR="00ED6EAE">
              <w:rPr>
                <w:rFonts w:ascii="Arial" w:hAnsi="Arial" w:cs="Arial"/>
                <w:color w:val="auto"/>
                <w:sz w:val="20"/>
                <w:szCs w:val="20"/>
              </w:rPr>
              <w:t xml:space="preserve"> w </w:t>
            </w:r>
            <w:r w:rsidRPr="00705BF7">
              <w:rPr>
                <w:rFonts w:ascii="Arial" w:hAnsi="Arial" w:cs="Arial"/>
                <w:color w:val="auto"/>
                <w:sz w:val="20"/>
                <w:szCs w:val="20"/>
              </w:rPr>
              <w:t>branży szklarskiej,</w:t>
            </w:r>
          </w:p>
          <w:p w:rsidR="00705BF7" w:rsidRPr="00705BF7" w:rsidRDefault="00705BF7" w:rsidP="00AA2EDD">
            <w:pPr>
              <w:numPr>
                <w:ilvl w:val="0"/>
                <w:numId w:val="151"/>
              </w:numPr>
              <w:tabs>
                <w:tab w:val="left" w:pos="318"/>
              </w:tabs>
              <w:rPr>
                <w:rFonts w:ascii="Arial" w:hAnsi="Arial" w:cs="Arial"/>
                <w:color w:val="auto"/>
                <w:sz w:val="20"/>
                <w:szCs w:val="20"/>
              </w:rPr>
            </w:pPr>
            <w:r w:rsidRPr="00705BF7">
              <w:rPr>
                <w:rFonts w:ascii="Arial" w:hAnsi="Arial" w:cs="Arial"/>
                <w:color w:val="auto"/>
                <w:sz w:val="20"/>
                <w:szCs w:val="20"/>
              </w:rPr>
              <w:t xml:space="preserve"> rozwiązywać konflikty</w:t>
            </w:r>
            <w:r w:rsidR="00ED6EAE">
              <w:rPr>
                <w:rFonts w:ascii="Arial" w:hAnsi="Arial" w:cs="Arial"/>
                <w:color w:val="auto"/>
                <w:sz w:val="20"/>
                <w:szCs w:val="20"/>
              </w:rPr>
              <w:t xml:space="preserve"> w </w:t>
            </w:r>
            <w:r w:rsidRPr="00705BF7">
              <w:rPr>
                <w:rFonts w:ascii="Arial" w:hAnsi="Arial" w:cs="Arial"/>
                <w:color w:val="auto"/>
                <w:sz w:val="20"/>
                <w:szCs w:val="20"/>
              </w:rPr>
              <w:t xml:space="preserve">zespole. </w:t>
            </w:r>
          </w:p>
          <w:p w:rsidR="00705BF7" w:rsidRPr="00705BF7" w:rsidRDefault="00705BF7" w:rsidP="00705BF7">
            <w:pPr>
              <w:tabs>
                <w:tab w:val="left" w:pos="318"/>
              </w:tabs>
              <w:ind w:left="34" w:hanging="34"/>
              <w:rPr>
                <w:rFonts w:ascii="Arial" w:hAnsi="Arial" w:cs="Arial"/>
                <w:color w:val="auto"/>
                <w:sz w:val="20"/>
                <w:szCs w:val="20"/>
              </w:rPr>
            </w:pPr>
          </w:p>
        </w:tc>
        <w:tc>
          <w:tcPr>
            <w:tcW w:w="476" w:type="pct"/>
          </w:tcPr>
          <w:p w:rsidR="00705BF7" w:rsidRPr="00705BF7" w:rsidRDefault="008F2E1D" w:rsidP="00705BF7">
            <w:pPr>
              <w:rPr>
                <w:rFonts w:ascii="Arial" w:hAnsi="Arial" w:cs="Arial"/>
                <w:color w:val="auto"/>
                <w:sz w:val="20"/>
                <w:szCs w:val="20"/>
              </w:rPr>
            </w:pPr>
            <w:r>
              <w:rPr>
                <w:rFonts w:ascii="Arial" w:hAnsi="Arial" w:cs="Arial"/>
                <w:color w:val="auto"/>
                <w:sz w:val="20"/>
                <w:szCs w:val="20"/>
              </w:rPr>
              <w:t>Klasa II</w:t>
            </w:r>
          </w:p>
        </w:tc>
      </w:tr>
      <w:tr w:rsidR="00705BF7" w:rsidRPr="00705BF7" w:rsidTr="00705BF7">
        <w:tc>
          <w:tcPr>
            <w:tcW w:w="786" w:type="pct"/>
          </w:tcPr>
          <w:p w:rsidR="00705BF7" w:rsidRPr="00705BF7" w:rsidRDefault="00705BF7" w:rsidP="00705BF7">
            <w:pPr>
              <w:rPr>
                <w:rFonts w:ascii="Arial" w:hAnsi="Arial" w:cs="Arial"/>
                <w:color w:val="auto"/>
                <w:sz w:val="20"/>
                <w:szCs w:val="20"/>
              </w:rPr>
            </w:pPr>
          </w:p>
        </w:tc>
        <w:tc>
          <w:tcPr>
            <w:tcW w:w="847" w:type="pct"/>
          </w:tcPr>
          <w:p w:rsidR="00705BF7" w:rsidRPr="00705BF7" w:rsidRDefault="00705BF7" w:rsidP="004F48E4">
            <w:pPr>
              <w:autoSpaceDE w:val="0"/>
              <w:autoSpaceDN w:val="0"/>
              <w:adjustRightInd w:val="0"/>
              <w:ind w:left="357" w:hanging="357"/>
              <w:rPr>
                <w:rFonts w:ascii="Arial" w:eastAsia="Calibri" w:hAnsi="Arial" w:cs="Arial"/>
                <w:iCs/>
                <w:color w:val="auto"/>
                <w:sz w:val="20"/>
                <w:szCs w:val="20"/>
              </w:rPr>
            </w:pPr>
            <w:r w:rsidRPr="00705BF7">
              <w:rPr>
                <w:rFonts w:ascii="Arial" w:eastAsia="Calibri" w:hAnsi="Arial" w:cs="Arial"/>
                <w:iCs/>
                <w:color w:val="auto"/>
                <w:sz w:val="20"/>
                <w:szCs w:val="20"/>
              </w:rPr>
              <w:t>2. Porozumiewanie się</w:t>
            </w:r>
            <w:r w:rsidR="004F48E4">
              <w:rPr>
                <w:rFonts w:ascii="Arial" w:eastAsia="Calibri" w:hAnsi="Arial" w:cs="Arial"/>
                <w:iCs/>
                <w:color w:val="auto"/>
                <w:sz w:val="20"/>
                <w:szCs w:val="20"/>
              </w:rPr>
              <w:t xml:space="preserve"> </w:t>
            </w:r>
            <w:r w:rsidRPr="00705BF7">
              <w:rPr>
                <w:rFonts w:ascii="Arial" w:eastAsia="Calibri" w:hAnsi="Arial" w:cs="Arial"/>
                <w:iCs/>
                <w:color w:val="auto"/>
                <w:sz w:val="20"/>
                <w:szCs w:val="20"/>
              </w:rPr>
              <w:t>językiem</w:t>
            </w:r>
            <w:r w:rsidR="00ED6EAE">
              <w:rPr>
                <w:rFonts w:ascii="Arial" w:eastAsia="Calibri" w:hAnsi="Arial" w:cs="Arial"/>
                <w:iCs/>
                <w:color w:val="auto"/>
                <w:sz w:val="20"/>
                <w:szCs w:val="20"/>
              </w:rPr>
              <w:t xml:space="preserve"> w </w:t>
            </w:r>
            <w:r w:rsidRPr="00705BF7">
              <w:rPr>
                <w:rFonts w:ascii="Arial" w:eastAsia="Calibri" w:hAnsi="Arial" w:cs="Arial"/>
                <w:iCs/>
                <w:color w:val="auto"/>
                <w:sz w:val="20"/>
                <w:szCs w:val="20"/>
              </w:rPr>
              <w:t>branży</w:t>
            </w:r>
            <w:r w:rsidR="004F48E4">
              <w:rPr>
                <w:rFonts w:ascii="Arial" w:eastAsia="Calibri" w:hAnsi="Arial" w:cs="Arial"/>
                <w:iCs/>
                <w:color w:val="auto"/>
                <w:sz w:val="20"/>
                <w:szCs w:val="20"/>
              </w:rPr>
              <w:t xml:space="preserve"> </w:t>
            </w:r>
            <w:r w:rsidRPr="00705BF7">
              <w:rPr>
                <w:rFonts w:ascii="Arial" w:eastAsia="Calibri" w:hAnsi="Arial" w:cs="Arial"/>
                <w:iCs/>
                <w:color w:val="auto"/>
                <w:sz w:val="20"/>
                <w:szCs w:val="20"/>
              </w:rPr>
              <w:t>szklarskiej zgodnie</w:t>
            </w:r>
            <w:r w:rsidR="00ED6EAE">
              <w:rPr>
                <w:rFonts w:ascii="Arial" w:eastAsia="Calibri" w:hAnsi="Arial" w:cs="Arial"/>
                <w:iCs/>
                <w:color w:val="auto"/>
                <w:sz w:val="20"/>
                <w:szCs w:val="20"/>
              </w:rPr>
              <w:t xml:space="preserve"> z </w:t>
            </w:r>
            <w:r w:rsidRPr="00705BF7">
              <w:rPr>
                <w:rFonts w:ascii="Arial" w:eastAsia="Calibri" w:hAnsi="Arial" w:cs="Arial"/>
                <w:iCs/>
                <w:color w:val="auto"/>
                <w:sz w:val="20"/>
                <w:szCs w:val="20"/>
              </w:rPr>
              <w:t>informacją</w:t>
            </w:r>
            <w:r w:rsidR="008B234C">
              <w:rPr>
                <w:rFonts w:ascii="Arial" w:eastAsia="Calibri" w:hAnsi="Arial" w:cs="Arial"/>
                <w:iCs/>
                <w:color w:val="auto"/>
                <w:sz w:val="20"/>
                <w:szCs w:val="20"/>
              </w:rPr>
              <w:t xml:space="preserve"> </w:t>
            </w:r>
            <w:r w:rsidR="00A9198C">
              <w:rPr>
                <w:rFonts w:ascii="Arial" w:eastAsia="Calibri" w:hAnsi="Arial" w:cs="Arial"/>
                <w:iCs/>
                <w:color w:val="auto"/>
                <w:sz w:val="20"/>
                <w:szCs w:val="20"/>
              </w:rPr>
              <w:t xml:space="preserve">(dla kwalifikacji </w:t>
            </w:r>
            <w:r w:rsidR="00135280">
              <w:rPr>
                <w:rFonts w:ascii="Arial" w:eastAsia="Calibri" w:hAnsi="Arial" w:cs="Arial"/>
                <w:iCs/>
                <w:color w:val="auto"/>
                <w:sz w:val="20"/>
                <w:szCs w:val="20"/>
              </w:rPr>
              <w:t>CES.02</w:t>
            </w:r>
            <w:r w:rsidRPr="00705BF7">
              <w:rPr>
                <w:rFonts w:ascii="Arial" w:eastAsia="Calibri" w:hAnsi="Arial" w:cs="Arial"/>
                <w:iCs/>
                <w:color w:val="auto"/>
                <w:sz w:val="20"/>
                <w:szCs w:val="20"/>
              </w:rPr>
              <w:t>)</w:t>
            </w:r>
          </w:p>
        </w:tc>
        <w:tc>
          <w:tcPr>
            <w:tcW w:w="399" w:type="pct"/>
          </w:tcPr>
          <w:p w:rsidR="00705BF7" w:rsidRPr="00705BF7" w:rsidRDefault="00705BF7" w:rsidP="00705BF7">
            <w:pPr>
              <w:jc w:val="center"/>
              <w:rPr>
                <w:rFonts w:ascii="Arial" w:hAnsi="Arial" w:cs="Arial"/>
                <w:color w:val="auto"/>
                <w:sz w:val="20"/>
                <w:szCs w:val="20"/>
              </w:rPr>
            </w:pPr>
          </w:p>
        </w:tc>
        <w:tc>
          <w:tcPr>
            <w:tcW w:w="1284" w:type="pct"/>
          </w:tcPr>
          <w:p w:rsidR="00705BF7" w:rsidRPr="00705BF7" w:rsidRDefault="00705BF7" w:rsidP="00AA2EDD">
            <w:pPr>
              <w:numPr>
                <w:ilvl w:val="0"/>
                <w:numId w:val="154"/>
              </w:numPr>
              <w:tabs>
                <w:tab w:val="left" w:pos="318"/>
              </w:tabs>
              <w:rPr>
                <w:rFonts w:ascii="Arial" w:hAnsi="Arial" w:cs="Arial"/>
                <w:color w:val="auto"/>
                <w:sz w:val="20"/>
                <w:szCs w:val="20"/>
              </w:rPr>
            </w:pPr>
            <w:r w:rsidRPr="00705BF7">
              <w:rPr>
                <w:rFonts w:ascii="Arial" w:hAnsi="Arial" w:cs="Arial"/>
                <w:color w:val="auto"/>
                <w:sz w:val="20"/>
                <w:szCs w:val="20"/>
              </w:rPr>
              <w:t>słuchać wypowiedzi</w:t>
            </w:r>
            <w:r w:rsidR="00ED6EAE">
              <w:rPr>
                <w:rFonts w:ascii="Arial" w:hAnsi="Arial" w:cs="Arial"/>
                <w:color w:val="auto"/>
                <w:sz w:val="20"/>
                <w:szCs w:val="20"/>
              </w:rPr>
              <w:t xml:space="preserve"> w </w:t>
            </w:r>
            <w:r w:rsidRPr="00705BF7">
              <w:rPr>
                <w:rFonts w:ascii="Arial" w:hAnsi="Arial" w:cs="Arial"/>
                <w:color w:val="auto"/>
                <w:sz w:val="20"/>
                <w:szCs w:val="20"/>
              </w:rPr>
              <w:t>języku obcym współpracowników zgodnie</w:t>
            </w:r>
            <w:r w:rsidR="00ED6EAE">
              <w:rPr>
                <w:rFonts w:ascii="Arial" w:hAnsi="Arial" w:cs="Arial"/>
                <w:color w:val="auto"/>
                <w:sz w:val="20"/>
                <w:szCs w:val="20"/>
              </w:rPr>
              <w:t xml:space="preserve"> z </w:t>
            </w:r>
            <w:r w:rsidRPr="00705BF7">
              <w:rPr>
                <w:rFonts w:ascii="Arial" w:hAnsi="Arial" w:cs="Arial"/>
                <w:color w:val="auto"/>
                <w:sz w:val="20"/>
                <w:szCs w:val="20"/>
              </w:rPr>
              <w:t xml:space="preserve">zasadami aktywnego słuchania, </w:t>
            </w:r>
          </w:p>
          <w:p w:rsidR="00705BF7" w:rsidRPr="00705BF7" w:rsidRDefault="00705BF7" w:rsidP="00AA2EDD">
            <w:pPr>
              <w:numPr>
                <w:ilvl w:val="0"/>
                <w:numId w:val="154"/>
              </w:numPr>
              <w:tabs>
                <w:tab w:val="left" w:pos="318"/>
              </w:tabs>
              <w:rPr>
                <w:rFonts w:ascii="Arial" w:hAnsi="Arial" w:cs="Arial"/>
                <w:color w:val="auto"/>
                <w:sz w:val="20"/>
                <w:szCs w:val="20"/>
              </w:rPr>
            </w:pPr>
            <w:r w:rsidRPr="00705BF7">
              <w:rPr>
                <w:rFonts w:ascii="Arial" w:hAnsi="Arial" w:cs="Arial"/>
                <w:color w:val="auto"/>
                <w:sz w:val="20"/>
                <w:szCs w:val="20"/>
              </w:rPr>
              <w:t>porozumiewać się</w:t>
            </w:r>
            <w:r w:rsidR="00ED6EAE">
              <w:rPr>
                <w:rFonts w:ascii="Arial" w:hAnsi="Arial" w:cs="Arial"/>
                <w:color w:val="auto"/>
                <w:sz w:val="20"/>
                <w:szCs w:val="20"/>
              </w:rPr>
              <w:t xml:space="preserve"> z </w:t>
            </w:r>
            <w:r w:rsidRPr="00705BF7">
              <w:rPr>
                <w:rFonts w:ascii="Arial" w:hAnsi="Arial" w:cs="Arial"/>
                <w:color w:val="auto"/>
                <w:sz w:val="20"/>
                <w:szCs w:val="20"/>
              </w:rPr>
              <w:t>zespołem współpracowników</w:t>
            </w:r>
            <w:r w:rsidR="00ED6EAE">
              <w:rPr>
                <w:rFonts w:ascii="Arial" w:hAnsi="Arial" w:cs="Arial"/>
                <w:color w:val="auto"/>
                <w:sz w:val="20"/>
                <w:szCs w:val="20"/>
              </w:rPr>
              <w:t xml:space="preserve"> w </w:t>
            </w:r>
            <w:r w:rsidRPr="00705BF7">
              <w:rPr>
                <w:rFonts w:ascii="Arial" w:hAnsi="Arial" w:cs="Arial"/>
                <w:color w:val="auto"/>
                <w:sz w:val="20"/>
                <w:szCs w:val="20"/>
              </w:rPr>
              <w:t xml:space="preserve">języku obcym, (przetłumaczyć oferty szkoleniowe dla branży szklarskiej, </w:t>
            </w:r>
          </w:p>
          <w:p w:rsidR="00705BF7" w:rsidRPr="00705BF7" w:rsidRDefault="00705BF7" w:rsidP="00AA2EDD">
            <w:pPr>
              <w:numPr>
                <w:ilvl w:val="0"/>
                <w:numId w:val="154"/>
              </w:numPr>
              <w:tabs>
                <w:tab w:val="left" w:pos="318"/>
              </w:tabs>
              <w:rPr>
                <w:rFonts w:ascii="Arial" w:hAnsi="Arial" w:cs="Arial"/>
                <w:color w:val="auto"/>
                <w:sz w:val="20"/>
                <w:szCs w:val="20"/>
              </w:rPr>
            </w:pPr>
            <w:r w:rsidRPr="00705BF7">
              <w:rPr>
                <w:rFonts w:ascii="Arial" w:hAnsi="Arial" w:cs="Arial"/>
                <w:color w:val="auto"/>
                <w:sz w:val="20"/>
                <w:szCs w:val="20"/>
              </w:rPr>
              <w:t xml:space="preserve">wyjaśnić znaczenie zmiany dla rozwoju człowieka, </w:t>
            </w:r>
          </w:p>
          <w:p w:rsidR="00705BF7" w:rsidRPr="00705BF7" w:rsidRDefault="00705BF7" w:rsidP="00AA2EDD">
            <w:pPr>
              <w:numPr>
                <w:ilvl w:val="0"/>
                <w:numId w:val="154"/>
              </w:numPr>
              <w:tabs>
                <w:tab w:val="left" w:pos="318"/>
              </w:tabs>
              <w:rPr>
                <w:rFonts w:ascii="Arial" w:hAnsi="Arial" w:cs="Arial"/>
                <w:color w:val="auto"/>
                <w:sz w:val="20"/>
                <w:szCs w:val="20"/>
              </w:rPr>
            </w:pPr>
            <w:r w:rsidRPr="00705BF7">
              <w:rPr>
                <w:rFonts w:ascii="Arial" w:hAnsi="Arial" w:cs="Arial"/>
                <w:color w:val="auto"/>
                <w:sz w:val="20"/>
                <w:szCs w:val="20"/>
              </w:rPr>
              <w:t>wymienić przykłady zachowań hamujących wprowadzenie zmiany,</w:t>
            </w:r>
          </w:p>
          <w:p w:rsidR="00705BF7" w:rsidRPr="00705BF7" w:rsidRDefault="00705BF7" w:rsidP="00AA2EDD">
            <w:pPr>
              <w:numPr>
                <w:ilvl w:val="0"/>
                <w:numId w:val="154"/>
              </w:numPr>
              <w:tabs>
                <w:tab w:val="left" w:pos="318"/>
              </w:tabs>
              <w:rPr>
                <w:rFonts w:ascii="Arial" w:hAnsi="Arial" w:cs="Arial"/>
                <w:color w:val="auto"/>
                <w:sz w:val="20"/>
                <w:szCs w:val="20"/>
              </w:rPr>
            </w:pPr>
            <w:r w:rsidRPr="00705BF7">
              <w:rPr>
                <w:rFonts w:ascii="Arial" w:hAnsi="Arial" w:cs="Arial"/>
                <w:color w:val="auto"/>
                <w:sz w:val="20"/>
                <w:szCs w:val="20"/>
              </w:rPr>
              <w:t>wskazać najczęstsze przyczyny sytuacji stresowych</w:t>
            </w:r>
            <w:r w:rsidR="00ED6EAE">
              <w:rPr>
                <w:rFonts w:ascii="Arial" w:hAnsi="Arial" w:cs="Arial"/>
                <w:color w:val="auto"/>
                <w:sz w:val="20"/>
                <w:szCs w:val="20"/>
              </w:rPr>
              <w:t xml:space="preserve"> w </w:t>
            </w:r>
            <w:r w:rsidRPr="00705BF7">
              <w:rPr>
                <w:rFonts w:ascii="Arial" w:hAnsi="Arial" w:cs="Arial"/>
                <w:color w:val="auto"/>
                <w:sz w:val="20"/>
                <w:szCs w:val="20"/>
              </w:rPr>
              <w:t xml:space="preserve">pracy zawodowej, </w:t>
            </w:r>
          </w:p>
          <w:p w:rsidR="00705BF7" w:rsidRPr="00705BF7" w:rsidRDefault="00705BF7" w:rsidP="00AA2EDD">
            <w:pPr>
              <w:numPr>
                <w:ilvl w:val="0"/>
                <w:numId w:val="154"/>
              </w:numPr>
              <w:tabs>
                <w:tab w:val="left" w:pos="318"/>
              </w:tabs>
              <w:rPr>
                <w:rFonts w:ascii="Arial" w:hAnsi="Arial" w:cs="Arial"/>
                <w:color w:val="auto"/>
                <w:sz w:val="20"/>
                <w:szCs w:val="20"/>
              </w:rPr>
            </w:pPr>
            <w:r w:rsidRPr="00705BF7">
              <w:rPr>
                <w:rFonts w:ascii="Arial" w:hAnsi="Arial" w:cs="Arial"/>
                <w:color w:val="auto"/>
                <w:sz w:val="20"/>
                <w:szCs w:val="20"/>
              </w:rPr>
              <w:t>przeanalizować własne kompetencje</w:t>
            </w:r>
            <w:r w:rsidR="00ED6EAE">
              <w:rPr>
                <w:rFonts w:ascii="Arial" w:hAnsi="Arial" w:cs="Arial"/>
                <w:color w:val="auto"/>
                <w:sz w:val="20"/>
                <w:szCs w:val="20"/>
              </w:rPr>
              <w:t xml:space="preserve"> i </w:t>
            </w:r>
            <w:r w:rsidRPr="00705BF7">
              <w:rPr>
                <w:rFonts w:ascii="Arial" w:hAnsi="Arial" w:cs="Arial"/>
                <w:color w:val="auto"/>
                <w:sz w:val="20"/>
                <w:szCs w:val="20"/>
              </w:rPr>
              <w:t xml:space="preserve">planować dalszą ścieżkę rozwoju, </w:t>
            </w:r>
          </w:p>
          <w:p w:rsidR="00705BF7" w:rsidRPr="00705BF7" w:rsidRDefault="00705BF7" w:rsidP="00AA2EDD">
            <w:pPr>
              <w:numPr>
                <w:ilvl w:val="0"/>
                <w:numId w:val="154"/>
              </w:numPr>
              <w:tabs>
                <w:tab w:val="left" w:pos="318"/>
              </w:tabs>
              <w:rPr>
                <w:rFonts w:ascii="Arial" w:hAnsi="Arial" w:cs="Arial"/>
                <w:color w:val="auto"/>
                <w:sz w:val="20"/>
                <w:szCs w:val="20"/>
              </w:rPr>
            </w:pPr>
            <w:r w:rsidRPr="00705BF7">
              <w:rPr>
                <w:rFonts w:ascii="Arial" w:hAnsi="Arial" w:cs="Arial"/>
                <w:color w:val="auto"/>
                <w:sz w:val="20"/>
                <w:szCs w:val="20"/>
              </w:rPr>
              <w:t xml:space="preserve">prowadzić dyskusję, </w:t>
            </w:r>
          </w:p>
          <w:p w:rsidR="00705BF7" w:rsidRPr="00705BF7" w:rsidRDefault="008B234C" w:rsidP="00AA2EDD">
            <w:pPr>
              <w:numPr>
                <w:ilvl w:val="0"/>
                <w:numId w:val="154"/>
              </w:numPr>
              <w:tabs>
                <w:tab w:val="left" w:pos="318"/>
              </w:tabs>
              <w:rPr>
                <w:rFonts w:ascii="Arial" w:hAnsi="Arial" w:cs="Arial"/>
                <w:color w:val="auto"/>
                <w:sz w:val="20"/>
                <w:szCs w:val="20"/>
              </w:rPr>
            </w:pPr>
            <w:r>
              <w:rPr>
                <w:rFonts w:ascii="Arial" w:hAnsi="Arial" w:cs="Arial"/>
                <w:color w:val="auto"/>
                <w:sz w:val="20"/>
                <w:szCs w:val="20"/>
              </w:rPr>
              <w:t>zinterpretować mowę ciała</w:t>
            </w:r>
            <w:r w:rsidR="00ED6EAE">
              <w:rPr>
                <w:rFonts w:ascii="Arial" w:hAnsi="Arial" w:cs="Arial"/>
                <w:color w:val="auto"/>
                <w:sz w:val="20"/>
                <w:szCs w:val="20"/>
              </w:rPr>
              <w:t xml:space="preserve"> w </w:t>
            </w:r>
            <w:r w:rsidR="00705BF7" w:rsidRPr="00705BF7">
              <w:rPr>
                <w:rFonts w:ascii="Arial" w:hAnsi="Arial" w:cs="Arial"/>
                <w:color w:val="auto"/>
                <w:sz w:val="20"/>
                <w:szCs w:val="20"/>
              </w:rPr>
              <w:t xml:space="preserve">komunikacji, </w:t>
            </w:r>
          </w:p>
          <w:p w:rsidR="00705BF7" w:rsidRPr="00705BF7" w:rsidRDefault="00705BF7" w:rsidP="00AA2EDD">
            <w:pPr>
              <w:numPr>
                <w:ilvl w:val="0"/>
                <w:numId w:val="154"/>
              </w:numPr>
              <w:tabs>
                <w:tab w:val="left" w:pos="318"/>
              </w:tabs>
              <w:rPr>
                <w:rFonts w:ascii="Arial" w:hAnsi="Arial" w:cs="Arial"/>
                <w:color w:val="auto"/>
                <w:sz w:val="20"/>
                <w:szCs w:val="20"/>
              </w:rPr>
            </w:pPr>
            <w:r w:rsidRPr="00705BF7">
              <w:rPr>
                <w:rFonts w:ascii="Arial" w:hAnsi="Arial" w:cs="Arial"/>
                <w:color w:val="auto"/>
                <w:sz w:val="20"/>
                <w:szCs w:val="20"/>
              </w:rPr>
              <w:t xml:space="preserve">zastosować aktywne metody słuchania, </w:t>
            </w:r>
          </w:p>
          <w:p w:rsidR="00705BF7" w:rsidRPr="00705BF7" w:rsidRDefault="00705BF7" w:rsidP="00AA2EDD">
            <w:pPr>
              <w:numPr>
                <w:ilvl w:val="0"/>
                <w:numId w:val="154"/>
              </w:numPr>
              <w:tabs>
                <w:tab w:val="left" w:pos="318"/>
              </w:tabs>
              <w:rPr>
                <w:rFonts w:ascii="Arial" w:hAnsi="Arial" w:cs="Arial"/>
                <w:bCs/>
                <w:color w:val="auto"/>
                <w:sz w:val="20"/>
                <w:szCs w:val="20"/>
              </w:rPr>
            </w:pPr>
            <w:r w:rsidRPr="00705BF7">
              <w:rPr>
                <w:rFonts w:ascii="Arial" w:hAnsi="Arial" w:cs="Arial"/>
                <w:bCs/>
                <w:color w:val="auto"/>
                <w:sz w:val="20"/>
                <w:szCs w:val="20"/>
              </w:rPr>
              <w:t>wykazać się otwartością na zmiany</w:t>
            </w:r>
            <w:r w:rsidR="00ED6EAE">
              <w:rPr>
                <w:rFonts w:ascii="Arial" w:hAnsi="Arial" w:cs="Arial"/>
                <w:bCs/>
                <w:color w:val="auto"/>
                <w:sz w:val="20"/>
                <w:szCs w:val="20"/>
              </w:rPr>
              <w:t xml:space="preserve"> w </w:t>
            </w:r>
            <w:r w:rsidRPr="00705BF7">
              <w:rPr>
                <w:rFonts w:ascii="Arial" w:hAnsi="Arial" w:cs="Arial"/>
                <w:bCs/>
                <w:color w:val="auto"/>
                <w:sz w:val="20"/>
                <w:szCs w:val="20"/>
              </w:rPr>
              <w:t>zakresie stosowanych metod</w:t>
            </w:r>
            <w:r w:rsidR="00ED6EAE">
              <w:rPr>
                <w:rFonts w:ascii="Arial" w:hAnsi="Arial" w:cs="Arial"/>
                <w:bCs/>
                <w:color w:val="auto"/>
                <w:sz w:val="20"/>
                <w:szCs w:val="20"/>
              </w:rPr>
              <w:t xml:space="preserve"> i </w:t>
            </w:r>
            <w:r w:rsidRPr="00705BF7">
              <w:rPr>
                <w:rFonts w:ascii="Arial" w:hAnsi="Arial" w:cs="Arial"/>
                <w:color w:val="auto"/>
                <w:sz w:val="20"/>
                <w:szCs w:val="20"/>
              </w:rPr>
              <w:t xml:space="preserve">technik pracy, </w:t>
            </w:r>
          </w:p>
          <w:p w:rsidR="00705BF7" w:rsidRPr="00705BF7" w:rsidRDefault="00705BF7" w:rsidP="00AA2EDD">
            <w:pPr>
              <w:numPr>
                <w:ilvl w:val="0"/>
                <w:numId w:val="154"/>
              </w:numPr>
              <w:tabs>
                <w:tab w:val="left" w:pos="318"/>
              </w:tabs>
              <w:rPr>
                <w:rFonts w:ascii="Arial" w:hAnsi="Arial" w:cs="Arial"/>
                <w:color w:val="auto"/>
                <w:sz w:val="20"/>
                <w:szCs w:val="20"/>
              </w:rPr>
            </w:pPr>
            <w:r w:rsidRPr="00705BF7">
              <w:rPr>
                <w:rFonts w:ascii="Arial" w:hAnsi="Arial" w:cs="Arial"/>
                <w:color w:val="auto"/>
                <w:sz w:val="20"/>
                <w:szCs w:val="20"/>
              </w:rPr>
              <w:t>doskonalić swoje umiejętności komunikacyjne.</w:t>
            </w:r>
          </w:p>
        </w:tc>
        <w:tc>
          <w:tcPr>
            <w:tcW w:w="1208" w:type="pct"/>
          </w:tcPr>
          <w:p w:rsidR="00705BF7" w:rsidRPr="00191A9B" w:rsidRDefault="00705BF7" w:rsidP="00AA2EDD">
            <w:pPr>
              <w:pStyle w:val="Akapitzlist"/>
              <w:numPr>
                <w:ilvl w:val="0"/>
                <w:numId w:val="153"/>
              </w:numPr>
              <w:tabs>
                <w:tab w:val="left" w:pos="318"/>
              </w:tabs>
              <w:rPr>
                <w:rFonts w:ascii="Arial" w:hAnsi="Arial" w:cs="Arial"/>
                <w:color w:val="auto"/>
                <w:sz w:val="20"/>
                <w:szCs w:val="20"/>
              </w:rPr>
            </w:pPr>
            <w:r w:rsidRPr="00191A9B">
              <w:rPr>
                <w:rFonts w:ascii="Arial" w:hAnsi="Arial" w:cs="Arial"/>
                <w:color w:val="auto"/>
                <w:sz w:val="20"/>
                <w:szCs w:val="20"/>
              </w:rPr>
              <w:t>porozumieć się</w:t>
            </w:r>
            <w:r w:rsidR="00ED6EAE">
              <w:rPr>
                <w:rFonts w:ascii="Arial" w:hAnsi="Arial" w:cs="Arial"/>
                <w:color w:val="auto"/>
                <w:sz w:val="20"/>
                <w:szCs w:val="20"/>
              </w:rPr>
              <w:t xml:space="preserve"> z </w:t>
            </w:r>
            <w:r w:rsidRPr="00191A9B">
              <w:rPr>
                <w:rFonts w:ascii="Arial" w:hAnsi="Arial" w:cs="Arial"/>
                <w:color w:val="auto"/>
                <w:sz w:val="20"/>
                <w:szCs w:val="20"/>
              </w:rPr>
              <w:t xml:space="preserve">uczestnikami procesu pracy wykorzystując słownictwo zawodowe, </w:t>
            </w:r>
          </w:p>
          <w:p w:rsidR="00705BF7" w:rsidRPr="00DC41CE" w:rsidRDefault="00705BF7" w:rsidP="00AA2EDD">
            <w:pPr>
              <w:pStyle w:val="Akapitzlist"/>
              <w:numPr>
                <w:ilvl w:val="0"/>
                <w:numId w:val="153"/>
              </w:numPr>
              <w:tabs>
                <w:tab w:val="left" w:pos="318"/>
              </w:tabs>
              <w:rPr>
                <w:rFonts w:ascii="Arial" w:hAnsi="Arial" w:cs="Arial"/>
                <w:color w:val="auto"/>
                <w:sz w:val="20"/>
                <w:szCs w:val="20"/>
              </w:rPr>
            </w:pPr>
            <w:r w:rsidRPr="00191A9B">
              <w:rPr>
                <w:rFonts w:ascii="Arial" w:hAnsi="Arial" w:cs="Arial"/>
                <w:color w:val="auto"/>
                <w:sz w:val="20"/>
                <w:szCs w:val="20"/>
              </w:rPr>
              <w:t>rozwiązywać konflikty</w:t>
            </w:r>
            <w:r w:rsidR="00ED6EAE">
              <w:rPr>
                <w:rFonts w:ascii="Arial" w:hAnsi="Arial" w:cs="Arial"/>
                <w:color w:val="auto"/>
                <w:sz w:val="20"/>
                <w:szCs w:val="20"/>
              </w:rPr>
              <w:t xml:space="preserve"> w </w:t>
            </w:r>
            <w:r w:rsidRPr="00191A9B">
              <w:rPr>
                <w:rFonts w:ascii="Arial" w:hAnsi="Arial" w:cs="Arial"/>
                <w:color w:val="auto"/>
                <w:sz w:val="20"/>
                <w:szCs w:val="20"/>
              </w:rPr>
              <w:t>ze</w:t>
            </w:r>
            <w:r w:rsidR="008B234C">
              <w:rPr>
                <w:rFonts w:ascii="Arial" w:hAnsi="Arial" w:cs="Arial"/>
                <w:color w:val="auto"/>
                <w:sz w:val="20"/>
                <w:szCs w:val="20"/>
              </w:rPr>
              <w:t>spole.</w:t>
            </w:r>
          </w:p>
        </w:tc>
        <w:tc>
          <w:tcPr>
            <w:tcW w:w="476" w:type="pct"/>
          </w:tcPr>
          <w:p w:rsidR="00705BF7" w:rsidRPr="00705BF7" w:rsidRDefault="008F2E1D" w:rsidP="00705BF7">
            <w:pPr>
              <w:rPr>
                <w:rFonts w:ascii="Arial" w:hAnsi="Arial" w:cs="Arial"/>
                <w:color w:val="auto"/>
                <w:sz w:val="20"/>
                <w:szCs w:val="20"/>
              </w:rPr>
            </w:pPr>
            <w:r>
              <w:rPr>
                <w:rFonts w:ascii="Arial" w:hAnsi="Arial" w:cs="Arial"/>
                <w:color w:val="auto"/>
                <w:sz w:val="20"/>
                <w:szCs w:val="20"/>
              </w:rPr>
              <w:t>Klasa II</w:t>
            </w:r>
          </w:p>
        </w:tc>
      </w:tr>
      <w:tr w:rsidR="00705BF7" w:rsidRPr="00705BF7" w:rsidTr="00705BF7">
        <w:tc>
          <w:tcPr>
            <w:tcW w:w="1633" w:type="pct"/>
            <w:gridSpan w:val="2"/>
          </w:tcPr>
          <w:p w:rsidR="00705BF7" w:rsidRPr="00705BF7" w:rsidRDefault="00705BF7" w:rsidP="00705BF7">
            <w:pPr>
              <w:rPr>
                <w:rFonts w:ascii="Arial" w:hAnsi="Arial" w:cs="Arial"/>
                <w:color w:val="auto"/>
                <w:sz w:val="20"/>
                <w:szCs w:val="20"/>
              </w:rPr>
            </w:pPr>
            <w:r w:rsidRPr="00705BF7">
              <w:rPr>
                <w:rFonts w:ascii="Arial" w:hAnsi="Arial" w:cs="Arial"/>
                <w:b/>
                <w:color w:val="auto"/>
                <w:sz w:val="20"/>
                <w:szCs w:val="20"/>
              </w:rPr>
              <w:t>RAZEM</w:t>
            </w:r>
          </w:p>
        </w:tc>
        <w:tc>
          <w:tcPr>
            <w:tcW w:w="399" w:type="pct"/>
          </w:tcPr>
          <w:p w:rsidR="00705BF7" w:rsidRPr="00705BF7" w:rsidRDefault="00705BF7" w:rsidP="00705BF7">
            <w:pPr>
              <w:jc w:val="center"/>
              <w:rPr>
                <w:rFonts w:ascii="Arial" w:hAnsi="Arial" w:cs="Arial"/>
                <w:b/>
                <w:color w:val="auto"/>
                <w:sz w:val="20"/>
                <w:szCs w:val="20"/>
              </w:rPr>
            </w:pPr>
          </w:p>
        </w:tc>
        <w:tc>
          <w:tcPr>
            <w:tcW w:w="1284" w:type="pct"/>
          </w:tcPr>
          <w:p w:rsidR="00705BF7" w:rsidRPr="00705BF7" w:rsidRDefault="00705BF7" w:rsidP="00705BF7">
            <w:pPr>
              <w:rPr>
                <w:rFonts w:ascii="Arial" w:hAnsi="Arial" w:cs="Arial"/>
                <w:color w:val="auto"/>
                <w:sz w:val="20"/>
                <w:szCs w:val="20"/>
              </w:rPr>
            </w:pPr>
          </w:p>
        </w:tc>
        <w:tc>
          <w:tcPr>
            <w:tcW w:w="1208" w:type="pct"/>
          </w:tcPr>
          <w:p w:rsidR="00705BF7" w:rsidRPr="00705BF7" w:rsidRDefault="00705BF7" w:rsidP="00705BF7">
            <w:pPr>
              <w:rPr>
                <w:rFonts w:ascii="Arial" w:hAnsi="Arial" w:cs="Arial"/>
                <w:color w:val="auto"/>
                <w:sz w:val="20"/>
                <w:szCs w:val="20"/>
              </w:rPr>
            </w:pPr>
          </w:p>
        </w:tc>
        <w:tc>
          <w:tcPr>
            <w:tcW w:w="476" w:type="pct"/>
          </w:tcPr>
          <w:p w:rsidR="00705BF7" w:rsidRPr="00705BF7" w:rsidRDefault="00705BF7" w:rsidP="00705BF7">
            <w:pPr>
              <w:rPr>
                <w:rFonts w:ascii="Arial" w:hAnsi="Arial" w:cs="Arial"/>
                <w:color w:val="auto"/>
                <w:sz w:val="20"/>
                <w:szCs w:val="20"/>
              </w:rPr>
            </w:pPr>
          </w:p>
        </w:tc>
      </w:tr>
    </w:tbl>
    <w:p w:rsidR="00705BF7" w:rsidRPr="00705BF7" w:rsidRDefault="00705BF7" w:rsidP="00DC41CE">
      <w:pPr>
        <w:spacing w:line="360" w:lineRule="auto"/>
        <w:jc w:val="both"/>
        <w:rPr>
          <w:rFonts w:ascii="Arial" w:hAnsi="Arial" w:cs="Arial"/>
          <w:b/>
          <w:color w:val="auto"/>
          <w:sz w:val="20"/>
          <w:szCs w:val="20"/>
        </w:rPr>
      </w:pPr>
    </w:p>
    <w:p w:rsidR="00F03544" w:rsidRPr="00AA1E57" w:rsidRDefault="00705BF7" w:rsidP="00AA1E57">
      <w:pPr>
        <w:spacing w:line="360" w:lineRule="auto"/>
        <w:jc w:val="both"/>
        <w:rPr>
          <w:rFonts w:ascii="Arial" w:hAnsi="Arial" w:cs="Arial"/>
          <w:color w:val="auto"/>
          <w:sz w:val="20"/>
          <w:szCs w:val="20"/>
        </w:rPr>
      </w:pPr>
      <w:r w:rsidRPr="00705BF7">
        <w:rPr>
          <w:rFonts w:ascii="Arial" w:hAnsi="Arial" w:cs="Arial"/>
          <w:b/>
          <w:color w:val="auto"/>
          <w:sz w:val="20"/>
          <w:szCs w:val="20"/>
        </w:rPr>
        <w:t>PROCEDURY OSIĄGANIA CELÓW KSZTAŁCENIA PRZEDMIOTU</w:t>
      </w:r>
    </w:p>
    <w:p w:rsidR="00705BF7" w:rsidRPr="00705BF7" w:rsidRDefault="00705BF7" w:rsidP="00DC41CE">
      <w:pPr>
        <w:autoSpaceDE w:val="0"/>
        <w:autoSpaceDN w:val="0"/>
        <w:adjustRightInd w:val="0"/>
        <w:spacing w:line="360" w:lineRule="auto"/>
        <w:ind w:firstLine="851"/>
        <w:jc w:val="both"/>
        <w:rPr>
          <w:rFonts w:ascii="Arial" w:hAnsi="Arial" w:cs="Arial"/>
          <w:b/>
          <w:bCs/>
          <w:color w:val="auto"/>
          <w:sz w:val="20"/>
          <w:szCs w:val="20"/>
        </w:rPr>
      </w:pPr>
      <w:r w:rsidRPr="00705BF7">
        <w:rPr>
          <w:rFonts w:ascii="Arial" w:hAnsi="Arial" w:cs="Arial"/>
          <w:b/>
          <w:bCs/>
          <w:color w:val="auto"/>
          <w:sz w:val="20"/>
          <w:szCs w:val="20"/>
        </w:rPr>
        <w:t xml:space="preserve">Propozycje metod nauczania: </w:t>
      </w:r>
      <w:r w:rsidRPr="00705BF7">
        <w:rPr>
          <w:rFonts w:ascii="Arial" w:hAnsi="Arial" w:cs="Arial"/>
          <w:color w:val="auto"/>
          <w:sz w:val="20"/>
          <w:szCs w:val="20"/>
        </w:rPr>
        <w:t>podające, problemowe, eksponujące, praktyczne.</w:t>
      </w:r>
      <w:r w:rsidR="00FD283B">
        <w:rPr>
          <w:rFonts w:ascii="Arial" w:hAnsi="Arial" w:cs="Arial"/>
          <w:color w:val="auto"/>
          <w:sz w:val="20"/>
          <w:szCs w:val="20"/>
        </w:rPr>
        <w:t xml:space="preserve"> do </w:t>
      </w:r>
      <w:r w:rsidRPr="00705BF7">
        <w:rPr>
          <w:rFonts w:ascii="Arial" w:hAnsi="Arial" w:cs="Arial"/>
          <w:color w:val="auto"/>
          <w:sz w:val="20"/>
          <w:szCs w:val="20"/>
        </w:rPr>
        <w:t xml:space="preserve">metod szczególnie wskazanych należą wszelakiego rodzaju metody aktywizujące, np. metoda przypadków, metoda sytuacyjna, dyskusja dydaktyczna, metoda projektu, metoda tekstu przewodniego oraz metoda </w:t>
      </w:r>
      <w:r w:rsidR="00B328FF">
        <w:rPr>
          <w:rFonts w:ascii="Arial" w:hAnsi="Arial" w:cs="Arial"/>
          <w:color w:val="auto"/>
          <w:sz w:val="20"/>
          <w:szCs w:val="20"/>
        </w:rPr>
        <w:t>webquest</w:t>
      </w:r>
      <w:r w:rsidRPr="00705BF7">
        <w:rPr>
          <w:rFonts w:ascii="Arial" w:hAnsi="Arial" w:cs="Arial"/>
          <w:color w:val="auto"/>
          <w:sz w:val="20"/>
          <w:szCs w:val="20"/>
        </w:rPr>
        <w:t>.</w:t>
      </w:r>
    </w:p>
    <w:p w:rsidR="00705BF7" w:rsidRPr="00705BF7" w:rsidRDefault="00705BF7" w:rsidP="00DC41CE">
      <w:pPr>
        <w:autoSpaceDE w:val="0"/>
        <w:autoSpaceDN w:val="0"/>
        <w:adjustRightInd w:val="0"/>
        <w:spacing w:line="360" w:lineRule="auto"/>
        <w:jc w:val="both"/>
        <w:rPr>
          <w:rFonts w:ascii="Arial" w:hAnsi="Arial" w:cs="Arial"/>
          <w:b/>
          <w:color w:val="auto"/>
          <w:sz w:val="20"/>
          <w:szCs w:val="20"/>
        </w:rPr>
      </w:pPr>
    </w:p>
    <w:p w:rsidR="00705BF7" w:rsidRPr="00705BF7" w:rsidRDefault="00705BF7" w:rsidP="00DC41CE">
      <w:pPr>
        <w:autoSpaceDE w:val="0"/>
        <w:autoSpaceDN w:val="0"/>
        <w:adjustRightInd w:val="0"/>
        <w:spacing w:line="360" w:lineRule="auto"/>
        <w:ind w:firstLine="851"/>
        <w:jc w:val="both"/>
        <w:rPr>
          <w:rFonts w:ascii="Arial" w:hAnsi="Arial" w:cs="Arial"/>
          <w:b/>
          <w:color w:val="auto"/>
          <w:sz w:val="20"/>
          <w:szCs w:val="20"/>
        </w:rPr>
      </w:pPr>
      <w:r w:rsidRPr="00705BF7">
        <w:rPr>
          <w:rFonts w:ascii="Arial" w:hAnsi="Arial" w:cs="Arial"/>
          <w:b/>
          <w:color w:val="auto"/>
          <w:sz w:val="20"/>
          <w:szCs w:val="20"/>
        </w:rPr>
        <w:t>Propozycje środków dydaktycznych</w:t>
      </w:r>
      <w:r w:rsidR="00FD283B">
        <w:rPr>
          <w:rFonts w:ascii="Arial" w:hAnsi="Arial" w:cs="Arial"/>
          <w:b/>
          <w:color w:val="auto"/>
          <w:sz w:val="20"/>
          <w:szCs w:val="20"/>
        </w:rPr>
        <w:t xml:space="preserve"> do </w:t>
      </w:r>
      <w:r w:rsidRPr="00705BF7">
        <w:rPr>
          <w:rFonts w:ascii="Arial" w:hAnsi="Arial" w:cs="Arial"/>
          <w:b/>
          <w:color w:val="auto"/>
          <w:sz w:val="20"/>
          <w:szCs w:val="20"/>
        </w:rPr>
        <w:t xml:space="preserve">przedmiotu: </w:t>
      </w:r>
      <w:r w:rsidRPr="00705BF7">
        <w:rPr>
          <w:rFonts w:ascii="Arial" w:hAnsi="Arial" w:cs="Arial"/>
          <w:bCs/>
          <w:color w:val="auto"/>
          <w:sz w:val="20"/>
          <w:szCs w:val="20"/>
        </w:rPr>
        <w:t>prezentacje</w:t>
      </w:r>
      <w:r w:rsidR="00ED6EAE">
        <w:rPr>
          <w:rFonts w:ascii="Arial" w:hAnsi="Arial" w:cs="Arial"/>
          <w:bCs/>
          <w:color w:val="auto"/>
          <w:sz w:val="20"/>
          <w:szCs w:val="20"/>
        </w:rPr>
        <w:t xml:space="preserve"> i </w:t>
      </w:r>
      <w:r w:rsidRPr="00705BF7">
        <w:rPr>
          <w:rFonts w:ascii="Arial" w:hAnsi="Arial" w:cs="Arial"/>
          <w:bCs/>
          <w:color w:val="auto"/>
          <w:sz w:val="20"/>
          <w:szCs w:val="20"/>
        </w:rPr>
        <w:t>filmy dydaktyczne dotyczące pozyskiwania surowców, materiałów branży szklarskiej,</w:t>
      </w:r>
      <w:r w:rsidR="00220D96">
        <w:rPr>
          <w:rFonts w:ascii="Arial" w:hAnsi="Arial" w:cs="Arial"/>
          <w:bCs/>
          <w:color w:val="auto"/>
          <w:sz w:val="20"/>
          <w:szCs w:val="20"/>
        </w:rPr>
        <w:t xml:space="preserve"> </w:t>
      </w:r>
      <w:r w:rsidRPr="00705BF7">
        <w:rPr>
          <w:rFonts w:ascii="Arial" w:hAnsi="Arial" w:cs="Arial"/>
          <w:bCs/>
          <w:color w:val="auto"/>
          <w:sz w:val="20"/>
          <w:szCs w:val="20"/>
        </w:rPr>
        <w:t>produkcji różnych rodzajów szkła, wyrobów ze szkła, pracy maszyn</w:t>
      </w:r>
      <w:r w:rsidR="00ED6EAE">
        <w:rPr>
          <w:rFonts w:ascii="Arial" w:hAnsi="Arial" w:cs="Arial"/>
          <w:bCs/>
          <w:color w:val="auto"/>
          <w:sz w:val="20"/>
          <w:szCs w:val="20"/>
        </w:rPr>
        <w:t xml:space="preserve"> i </w:t>
      </w:r>
      <w:r w:rsidRPr="00705BF7">
        <w:rPr>
          <w:rFonts w:ascii="Arial" w:hAnsi="Arial" w:cs="Arial"/>
          <w:bCs/>
          <w:color w:val="auto"/>
          <w:sz w:val="20"/>
          <w:szCs w:val="20"/>
        </w:rPr>
        <w:t>urządzeń szklarskich w języku obcym.</w:t>
      </w:r>
    </w:p>
    <w:p w:rsidR="00705BF7" w:rsidRPr="00705BF7" w:rsidRDefault="00705BF7" w:rsidP="00DC41CE">
      <w:pPr>
        <w:autoSpaceDE w:val="0"/>
        <w:autoSpaceDN w:val="0"/>
        <w:adjustRightInd w:val="0"/>
        <w:spacing w:line="360" w:lineRule="auto"/>
        <w:jc w:val="both"/>
        <w:rPr>
          <w:rFonts w:ascii="Arial" w:hAnsi="Arial" w:cs="Arial"/>
          <w:b/>
          <w:color w:val="auto"/>
          <w:sz w:val="20"/>
          <w:szCs w:val="20"/>
        </w:rPr>
      </w:pPr>
    </w:p>
    <w:p w:rsidR="00705BF7" w:rsidRPr="00705BF7" w:rsidRDefault="00705BF7" w:rsidP="00DC41CE">
      <w:pPr>
        <w:autoSpaceDE w:val="0"/>
        <w:autoSpaceDN w:val="0"/>
        <w:adjustRightInd w:val="0"/>
        <w:spacing w:line="360" w:lineRule="auto"/>
        <w:ind w:firstLine="851"/>
        <w:jc w:val="both"/>
        <w:rPr>
          <w:rFonts w:ascii="Arial" w:hAnsi="Arial" w:cs="Arial"/>
          <w:color w:val="auto"/>
          <w:sz w:val="20"/>
          <w:szCs w:val="20"/>
        </w:rPr>
      </w:pPr>
      <w:r w:rsidRPr="00705BF7">
        <w:rPr>
          <w:rFonts w:ascii="Arial" w:hAnsi="Arial" w:cs="Arial"/>
          <w:b/>
          <w:color w:val="auto"/>
          <w:sz w:val="20"/>
          <w:szCs w:val="20"/>
        </w:rPr>
        <w:t xml:space="preserve">Obudowa dydaktyczna: </w:t>
      </w:r>
      <w:r w:rsidRPr="00705BF7">
        <w:rPr>
          <w:rFonts w:ascii="Arial" w:hAnsi="Arial" w:cs="Arial"/>
          <w:color w:val="auto"/>
          <w:sz w:val="20"/>
          <w:szCs w:val="20"/>
        </w:rPr>
        <w:t>instrukcje do ćwiczeń, teksty przewodnie do ćwiczeń, karty pracy dla uczniów, karty samooceny, filmy</w:t>
      </w:r>
      <w:r w:rsidR="00ED6EAE">
        <w:rPr>
          <w:rFonts w:ascii="Arial" w:hAnsi="Arial" w:cs="Arial"/>
          <w:color w:val="auto"/>
          <w:sz w:val="20"/>
          <w:szCs w:val="20"/>
        </w:rPr>
        <w:t xml:space="preserve"> i </w:t>
      </w:r>
      <w:r w:rsidRPr="00705BF7">
        <w:rPr>
          <w:rFonts w:ascii="Arial" w:hAnsi="Arial" w:cs="Arial"/>
          <w:color w:val="auto"/>
          <w:sz w:val="20"/>
          <w:szCs w:val="20"/>
        </w:rPr>
        <w:t>prezentacje multimedialne, słowniki dwujęzyczne, techniczne, specjalistyczne</w:t>
      </w:r>
      <w:r w:rsidR="00ED6EAE">
        <w:rPr>
          <w:rFonts w:ascii="Arial" w:hAnsi="Arial" w:cs="Arial"/>
          <w:color w:val="auto"/>
          <w:sz w:val="20"/>
          <w:szCs w:val="20"/>
        </w:rPr>
        <w:t xml:space="preserve"> i </w:t>
      </w:r>
      <w:r w:rsidRPr="00705BF7">
        <w:rPr>
          <w:rFonts w:ascii="Arial" w:hAnsi="Arial" w:cs="Arial"/>
          <w:color w:val="auto"/>
          <w:sz w:val="20"/>
          <w:szCs w:val="20"/>
        </w:rPr>
        <w:t>ogólne, czasopisma specjalistyczne, normy, katalogi, po</w:t>
      </w:r>
      <w:r w:rsidR="008B234C">
        <w:rPr>
          <w:rFonts w:ascii="Arial" w:hAnsi="Arial" w:cs="Arial"/>
          <w:color w:val="auto"/>
          <w:sz w:val="20"/>
          <w:szCs w:val="20"/>
        </w:rPr>
        <w:t>radniki, podręczniki zawodowe w </w:t>
      </w:r>
      <w:r w:rsidRPr="00705BF7">
        <w:rPr>
          <w:rFonts w:ascii="Arial" w:hAnsi="Arial" w:cs="Arial"/>
          <w:color w:val="auto"/>
          <w:sz w:val="20"/>
          <w:szCs w:val="20"/>
        </w:rPr>
        <w:t>języku obcym.</w:t>
      </w:r>
    </w:p>
    <w:p w:rsidR="00705BF7" w:rsidRPr="00705BF7" w:rsidRDefault="00705BF7" w:rsidP="00DC41CE">
      <w:pPr>
        <w:autoSpaceDE w:val="0"/>
        <w:autoSpaceDN w:val="0"/>
        <w:adjustRightInd w:val="0"/>
        <w:spacing w:line="360" w:lineRule="auto"/>
        <w:jc w:val="both"/>
        <w:rPr>
          <w:rFonts w:ascii="Arial" w:hAnsi="Arial" w:cs="Arial"/>
          <w:b/>
          <w:color w:val="auto"/>
          <w:sz w:val="20"/>
          <w:szCs w:val="20"/>
        </w:rPr>
      </w:pPr>
    </w:p>
    <w:p w:rsidR="00705BF7" w:rsidRPr="00705BF7" w:rsidRDefault="00705BF7" w:rsidP="00DC41CE">
      <w:pPr>
        <w:pStyle w:val="tabelalewa"/>
        <w:spacing w:line="360" w:lineRule="auto"/>
        <w:ind w:firstLine="851"/>
        <w:jc w:val="both"/>
        <w:rPr>
          <w:rFonts w:ascii="Arial" w:hAnsi="Arial" w:cs="Arial"/>
          <w:sz w:val="20"/>
          <w:szCs w:val="20"/>
        </w:rPr>
      </w:pPr>
      <w:r w:rsidRPr="00705BF7">
        <w:rPr>
          <w:rFonts w:ascii="Arial" w:hAnsi="Arial" w:cs="Arial"/>
          <w:b/>
          <w:sz w:val="20"/>
          <w:szCs w:val="20"/>
        </w:rPr>
        <w:t xml:space="preserve">Warunki realizacji: </w:t>
      </w:r>
      <w:r w:rsidRPr="00705BF7">
        <w:rPr>
          <w:rFonts w:ascii="Arial" w:hAnsi="Arial" w:cs="Arial"/>
          <w:sz w:val="20"/>
          <w:szCs w:val="20"/>
        </w:rPr>
        <w:t>zajęcia edukacyjne powinny być prowadzone w pracowni lekcyjnej wyposażonej w wymienione powyżej środki dydaktyczne oraz obudowę dydaktyczną. Zaleca się, aby zajęcia z języka obcego zawodowego były prowadzone w grupach do 14 osób.</w:t>
      </w:r>
    </w:p>
    <w:p w:rsidR="00705BF7" w:rsidRPr="00705BF7" w:rsidRDefault="00705BF7" w:rsidP="00DC41CE">
      <w:pPr>
        <w:spacing w:line="360" w:lineRule="auto"/>
        <w:ind w:firstLine="851"/>
        <w:jc w:val="both"/>
        <w:rPr>
          <w:rFonts w:ascii="Arial" w:hAnsi="Arial" w:cs="Arial"/>
          <w:color w:val="auto"/>
          <w:sz w:val="20"/>
          <w:szCs w:val="20"/>
        </w:rPr>
      </w:pPr>
      <w:r w:rsidRPr="00705BF7">
        <w:rPr>
          <w:rFonts w:ascii="Arial" w:hAnsi="Arial" w:cs="Arial"/>
          <w:color w:val="auto"/>
          <w:sz w:val="20"/>
          <w:szCs w:val="20"/>
        </w:rPr>
        <w:t>Indywidualizacja: dostosowanie warunków, środków, metod</w:t>
      </w:r>
      <w:r w:rsidR="00ED6EAE">
        <w:rPr>
          <w:rFonts w:ascii="Arial" w:hAnsi="Arial" w:cs="Arial"/>
          <w:color w:val="auto"/>
          <w:sz w:val="20"/>
          <w:szCs w:val="20"/>
        </w:rPr>
        <w:t xml:space="preserve"> i </w:t>
      </w:r>
      <w:r w:rsidRPr="00705BF7">
        <w:rPr>
          <w:rFonts w:ascii="Arial" w:hAnsi="Arial" w:cs="Arial"/>
          <w:color w:val="auto"/>
          <w:sz w:val="20"/>
          <w:szCs w:val="20"/>
        </w:rPr>
        <w:t>form kształcenia do potrzeb ucznia; dostosowanie warunków, środków, metod</w:t>
      </w:r>
      <w:r w:rsidR="00ED6EAE">
        <w:rPr>
          <w:rFonts w:ascii="Arial" w:hAnsi="Arial" w:cs="Arial"/>
          <w:color w:val="auto"/>
          <w:sz w:val="20"/>
          <w:szCs w:val="20"/>
        </w:rPr>
        <w:t xml:space="preserve"> i </w:t>
      </w:r>
      <w:r w:rsidRPr="00705BF7">
        <w:rPr>
          <w:rFonts w:ascii="Arial" w:hAnsi="Arial" w:cs="Arial"/>
          <w:color w:val="auto"/>
          <w:sz w:val="20"/>
          <w:szCs w:val="20"/>
        </w:rPr>
        <w:t>form kształcenia do możliwości ucznia.</w:t>
      </w:r>
    </w:p>
    <w:p w:rsidR="00705BF7" w:rsidRPr="00705BF7" w:rsidRDefault="00705BF7" w:rsidP="00DC41CE">
      <w:pPr>
        <w:spacing w:line="360" w:lineRule="auto"/>
        <w:ind w:firstLine="851"/>
        <w:jc w:val="both"/>
        <w:rPr>
          <w:rFonts w:ascii="Arial" w:hAnsi="Arial" w:cs="Arial"/>
          <w:color w:val="auto"/>
          <w:sz w:val="20"/>
          <w:szCs w:val="20"/>
        </w:rPr>
      </w:pPr>
      <w:r w:rsidRPr="00705BF7">
        <w:rPr>
          <w:rFonts w:ascii="Arial" w:hAnsi="Arial" w:cs="Arial"/>
          <w:color w:val="auto"/>
          <w:sz w:val="20"/>
          <w:szCs w:val="20"/>
        </w:rPr>
        <w:t>Nauczyciel powinien: udzielać wskazówek</w:t>
      </w:r>
      <w:r w:rsidR="00ED6EAE">
        <w:rPr>
          <w:rFonts w:ascii="Arial" w:hAnsi="Arial" w:cs="Arial"/>
          <w:color w:val="auto"/>
          <w:sz w:val="20"/>
          <w:szCs w:val="20"/>
        </w:rPr>
        <w:t xml:space="preserve"> i </w:t>
      </w:r>
      <w:r w:rsidRPr="00705BF7">
        <w:rPr>
          <w:rFonts w:ascii="Arial" w:hAnsi="Arial" w:cs="Arial"/>
          <w:color w:val="auto"/>
          <w:sz w:val="20"/>
          <w:szCs w:val="20"/>
        </w:rPr>
        <w:t>służyć pomocą w trakcie uczenia się; pomóc ustalić cele uczenia się</w:t>
      </w:r>
      <w:r w:rsidR="00ED6EAE">
        <w:rPr>
          <w:rFonts w:ascii="Arial" w:hAnsi="Arial" w:cs="Arial"/>
          <w:color w:val="auto"/>
          <w:sz w:val="20"/>
          <w:szCs w:val="20"/>
        </w:rPr>
        <w:t xml:space="preserve"> i </w:t>
      </w:r>
      <w:r w:rsidRPr="00705BF7">
        <w:rPr>
          <w:rFonts w:ascii="Arial" w:hAnsi="Arial" w:cs="Arial"/>
          <w:color w:val="auto"/>
          <w:sz w:val="20"/>
          <w:szCs w:val="20"/>
        </w:rPr>
        <w:t>oceniać uzyskane efekty; stosować materiały</w:t>
      </w:r>
      <w:r w:rsidR="00ED6EAE">
        <w:rPr>
          <w:rFonts w:ascii="Arial" w:hAnsi="Arial" w:cs="Arial"/>
          <w:color w:val="auto"/>
          <w:sz w:val="20"/>
          <w:szCs w:val="20"/>
        </w:rPr>
        <w:t xml:space="preserve"> i </w:t>
      </w:r>
      <w:r w:rsidRPr="00705BF7">
        <w:rPr>
          <w:rFonts w:ascii="Arial" w:hAnsi="Arial" w:cs="Arial"/>
          <w:color w:val="auto"/>
          <w:sz w:val="20"/>
          <w:szCs w:val="20"/>
        </w:rPr>
        <w:t>pomoce dydaktyczne odwołujące się do różnych zmysłów; zadawać prace związane z zainteresowaniami uczniów; wyszukiwać mocne strony uczniów</w:t>
      </w:r>
      <w:r w:rsidR="00ED6EAE">
        <w:rPr>
          <w:rFonts w:ascii="Arial" w:hAnsi="Arial" w:cs="Arial"/>
          <w:color w:val="auto"/>
          <w:sz w:val="20"/>
          <w:szCs w:val="20"/>
        </w:rPr>
        <w:t xml:space="preserve"> i </w:t>
      </w:r>
      <w:r w:rsidRPr="00705BF7">
        <w:rPr>
          <w:rFonts w:ascii="Arial" w:hAnsi="Arial" w:cs="Arial"/>
          <w:color w:val="auto"/>
          <w:sz w:val="20"/>
          <w:szCs w:val="20"/>
        </w:rPr>
        <w:t>na nich opierać nauczanie; motywować uczniów do pracy; w ocenie wyników nauczania uwzględniać również zaangażowanie uczniów podczas wykonywania zadań.</w:t>
      </w:r>
    </w:p>
    <w:p w:rsidR="00705BF7" w:rsidRDefault="00705BF7" w:rsidP="00DC41CE">
      <w:pPr>
        <w:spacing w:line="360" w:lineRule="auto"/>
        <w:jc w:val="both"/>
        <w:rPr>
          <w:rFonts w:ascii="Arial" w:hAnsi="Arial" w:cs="Arial"/>
          <w:color w:val="auto"/>
          <w:sz w:val="20"/>
          <w:szCs w:val="20"/>
        </w:rPr>
      </w:pPr>
    </w:p>
    <w:p w:rsidR="00AA1E57" w:rsidRPr="00705BF7" w:rsidRDefault="00AA1E57" w:rsidP="00DC41CE">
      <w:pPr>
        <w:spacing w:line="360" w:lineRule="auto"/>
        <w:jc w:val="both"/>
        <w:rPr>
          <w:rFonts w:ascii="Arial" w:hAnsi="Arial" w:cs="Arial"/>
          <w:color w:val="auto"/>
          <w:sz w:val="20"/>
          <w:szCs w:val="20"/>
        </w:rPr>
      </w:pPr>
    </w:p>
    <w:p w:rsidR="00705BF7" w:rsidRPr="00705BF7" w:rsidRDefault="00705BF7" w:rsidP="00DC41CE">
      <w:pPr>
        <w:spacing w:line="360" w:lineRule="auto"/>
        <w:jc w:val="both"/>
        <w:rPr>
          <w:rFonts w:ascii="Arial" w:hAnsi="Arial" w:cs="Arial"/>
          <w:color w:val="auto"/>
          <w:sz w:val="20"/>
          <w:szCs w:val="20"/>
        </w:rPr>
      </w:pPr>
      <w:r w:rsidRPr="00705BF7">
        <w:rPr>
          <w:rFonts w:ascii="Arial" w:hAnsi="Arial" w:cs="Arial"/>
          <w:color w:val="auto"/>
          <w:sz w:val="20"/>
          <w:szCs w:val="20"/>
        </w:rPr>
        <w:t xml:space="preserve">Przykładowe zadania: </w:t>
      </w:r>
    </w:p>
    <w:p w:rsidR="00705BF7" w:rsidRPr="00705BF7" w:rsidRDefault="00705BF7" w:rsidP="00DC41CE">
      <w:pPr>
        <w:spacing w:line="360" w:lineRule="auto"/>
        <w:jc w:val="both"/>
        <w:rPr>
          <w:rFonts w:ascii="Arial" w:hAnsi="Arial" w:cs="Arial"/>
          <w:color w:val="auto"/>
          <w:sz w:val="20"/>
          <w:szCs w:val="20"/>
        </w:rPr>
      </w:pPr>
      <w:r w:rsidRPr="00705BF7">
        <w:rPr>
          <w:rFonts w:ascii="Arial" w:hAnsi="Arial" w:cs="Arial"/>
          <w:color w:val="auto"/>
          <w:sz w:val="20"/>
          <w:szCs w:val="20"/>
        </w:rPr>
        <w:t>Ćwiczenie 1:</w:t>
      </w:r>
      <w:r w:rsidR="00220D96">
        <w:rPr>
          <w:rFonts w:ascii="Arial" w:hAnsi="Arial" w:cs="Arial"/>
          <w:color w:val="auto"/>
          <w:sz w:val="20"/>
          <w:szCs w:val="20"/>
        </w:rPr>
        <w:t xml:space="preserve"> </w:t>
      </w:r>
      <w:r w:rsidRPr="00705BF7">
        <w:rPr>
          <w:rFonts w:ascii="Arial" w:hAnsi="Arial" w:cs="Arial"/>
          <w:color w:val="auto"/>
          <w:sz w:val="20"/>
          <w:szCs w:val="20"/>
        </w:rPr>
        <w:t xml:space="preserve">W grupie wykonajcie planszę z obcojęzycznymi nazwami elementów pieców szklarskich – wanny zmianowej (projekt). Czas na wykonanie zadanie 20 minut, następnie przedstawcie swoją pracę na forum klasy. </w:t>
      </w:r>
    </w:p>
    <w:p w:rsidR="00705BF7" w:rsidRPr="00705BF7" w:rsidRDefault="00705BF7" w:rsidP="00DC41CE">
      <w:pPr>
        <w:spacing w:line="360" w:lineRule="auto"/>
        <w:jc w:val="both"/>
        <w:rPr>
          <w:rFonts w:ascii="Arial" w:hAnsi="Arial" w:cs="Arial"/>
          <w:color w:val="auto"/>
          <w:sz w:val="20"/>
          <w:szCs w:val="20"/>
        </w:rPr>
      </w:pPr>
      <w:r w:rsidRPr="00705BF7">
        <w:rPr>
          <w:rFonts w:ascii="Arial" w:hAnsi="Arial" w:cs="Arial"/>
          <w:color w:val="auto"/>
          <w:sz w:val="20"/>
          <w:szCs w:val="20"/>
        </w:rPr>
        <w:t>Ćwiczenie 2: Przetłumacz tekst zawodowy, dotyczący charakterystyki materiałów szklarskich, z języka polskiego na język obcy. Przetłumaczony tekst zostanie sprawdzony, odczytany na forum klasy, a wersję papierową z wykonanego zadania oddaj nauczycielowi do sprawdzenia.</w:t>
      </w:r>
    </w:p>
    <w:p w:rsidR="00705BF7" w:rsidRPr="00705BF7" w:rsidRDefault="00705BF7" w:rsidP="00DC41CE">
      <w:pPr>
        <w:spacing w:line="360" w:lineRule="auto"/>
        <w:jc w:val="both"/>
        <w:rPr>
          <w:rFonts w:ascii="Arial" w:hAnsi="Arial" w:cs="Arial"/>
          <w:color w:val="auto"/>
          <w:sz w:val="20"/>
          <w:szCs w:val="20"/>
        </w:rPr>
      </w:pPr>
      <w:r w:rsidRPr="00705BF7">
        <w:rPr>
          <w:rFonts w:ascii="Arial" w:hAnsi="Arial" w:cs="Arial"/>
          <w:color w:val="auto"/>
          <w:sz w:val="20"/>
          <w:szCs w:val="20"/>
        </w:rPr>
        <w:t xml:space="preserve">Sprawdzanie efektów kształcenia przykładowych zadań będzie przeprowadzone na podstawie podsumowania ćwiczenia na forum klasy. Poszczególne grupy mogą uzupełniać swoje wiadomości lub poprzez kartę </w:t>
      </w:r>
      <w:r w:rsidR="006A47F7">
        <w:rPr>
          <w:rFonts w:ascii="Arial" w:hAnsi="Arial" w:cs="Arial"/>
          <w:color w:val="auto"/>
          <w:sz w:val="20"/>
          <w:szCs w:val="20"/>
        </w:rPr>
        <w:t xml:space="preserve">samooceny otrzymaną </w:t>
      </w:r>
      <w:r w:rsidRPr="00705BF7">
        <w:rPr>
          <w:rFonts w:ascii="Arial" w:hAnsi="Arial" w:cs="Arial"/>
          <w:color w:val="auto"/>
          <w:sz w:val="20"/>
          <w:szCs w:val="20"/>
        </w:rPr>
        <w:t xml:space="preserve">przez nauczyciela. </w:t>
      </w:r>
    </w:p>
    <w:p w:rsidR="00705BF7" w:rsidRPr="00705BF7" w:rsidRDefault="00705BF7" w:rsidP="00DC41CE">
      <w:pPr>
        <w:autoSpaceDE w:val="0"/>
        <w:autoSpaceDN w:val="0"/>
        <w:adjustRightInd w:val="0"/>
        <w:spacing w:line="360" w:lineRule="auto"/>
        <w:jc w:val="both"/>
        <w:rPr>
          <w:rFonts w:ascii="Arial" w:hAnsi="Arial" w:cs="Arial"/>
          <w:b/>
          <w:bCs/>
          <w:color w:val="auto"/>
          <w:sz w:val="20"/>
          <w:szCs w:val="20"/>
        </w:rPr>
      </w:pPr>
    </w:p>
    <w:p w:rsidR="00F03544" w:rsidRPr="00AA1E57" w:rsidRDefault="00705BF7" w:rsidP="00AA1E57">
      <w:pPr>
        <w:autoSpaceDE w:val="0"/>
        <w:autoSpaceDN w:val="0"/>
        <w:adjustRightInd w:val="0"/>
        <w:spacing w:line="360" w:lineRule="auto"/>
        <w:jc w:val="both"/>
        <w:rPr>
          <w:rFonts w:ascii="Arial" w:hAnsi="Arial" w:cs="Arial"/>
          <w:b/>
          <w:bCs/>
          <w:color w:val="auto"/>
          <w:sz w:val="20"/>
          <w:szCs w:val="20"/>
        </w:rPr>
      </w:pPr>
      <w:r w:rsidRPr="00705BF7">
        <w:rPr>
          <w:rFonts w:ascii="Arial" w:hAnsi="Arial" w:cs="Arial"/>
          <w:b/>
          <w:bCs/>
          <w:color w:val="auto"/>
          <w:sz w:val="20"/>
          <w:szCs w:val="20"/>
        </w:rPr>
        <w:t>PROPONOWANE METODY SPRAWDZANIA OSIĄGNIĘ</w:t>
      </w:r>
      <w:r w:rsidR="006A47F7">
        <w:rPr>
          <w:rFonts w:ascii="Arial" w:hAnsi="Arial" w:cs="Arial"/>
          <w:b/>
          <w:bCs/>
          <w:color w:val="auto"/>
          <w:sz w:val="20"/>
          <w:szCs w:val="20"/>
        </w:rPr>
        <w:t>Ć EDUKACYJNYCH UCZNIA/SŁUCHACZA</w:t>
      </w:r>
    </w:p>
    <w:p w:rsidR="00705BF7" w:rsidRPr="00705BF7" w:rsidRDefault="00705BF7" w:rsidP="00DC41CE">
      <w:pPr>
        <w:spacing w:line="360" w:lineRule="auto"/>
        <w:ind w:firstLine="851"/>
        <w:jc w:val="both"/>
        <w:rPr>
          <w:rFonts w:ascii="Arial" w:hAnsi="Arial" w:cs="Arial"/>
          <w:color w:val="auto"/>
          <w:sz w:val="20"/>
          <w:szCs w:val="20"/>
        </w:rPr>
      </w:pPr>
      <w:r w:rsidRPr="00705BF7">
        <w:rPr>
          <w:rFonts w:ascii="Arial" w:hAnsi="Arial" w:cs="Arial"/>
          <w:color w:val="auto"/>
          <w:sz w:val="20"/>
          <w:szCs w:val="20"/>
        </w:rPr>
        <w:t xml:space="preserve">Systematycznej, planowej kontroli i ocenie podlegają wszystkie formy aktywności uczniów, m.in.: wypowiedzi, zadania-ćwiczenia polecone przez nauczyciela, samodzielne prace (mapy, schematy, wykresy, prezentacje, katalogi itp.), odpowiedzi, kartkówki, sprawdziany, testy, aktywność na zajęciach, zachowanie w trakcie zajęć (głównie w sferze postaw). Wszystkie oceny należy opierać na czytelnych kryteriach i powszechnie obowiązujących zasadach, np.: </w:t>
      </w:r>
    </w:p>
    <w:p w:rsidR="00705BF7" w:rsidRPr="00705BF7" w:rsidRDefault="00705BF7" w:rsidP="00AA2EDD">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szczegółowo określone są wymagania na konkretne oceny, </w:t>
      </w:r>
    </w:p>
    <w:p w:rsidR="00705BF7" w:rsidRPr="00705BF7" w:rsidRDefault="00705BF7" w:rsidP="00AA2EDD">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wymienione są wszystkie formy kontroli stopnia opanowania materiału oraz postępów w nauce (klasówka, kartkówka, odpowiedź ustna itd.), </w:t>
      </w:r>
    </w:p>
    <w:p w:rsidR="00705BF7" w:rsidRPr="00705BF7" w:rsidRDefault="00705BF7" w:rsidP="00AA2EDD">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705BF7" w:rsidRPr="00705BF7" w:rsidRDefault="00705BF7" w:rsidP="00AA2EDD">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określone są terminy i sposoby poprawiania ocen, </w:t>
      </w:r>
    </w:p>
    <w:p w:rsidR="00705BF7" w:rsidRPr="00705BF7" w:rsidRDefault="00705BF7" w:rsidP="00AA2EDD">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rozkład materiału, kryteria ocen i tym podobne opracowania wywieszone są na klasowej tablicy, </w:t>
      </w:r>
    </w:p>
    <w:p w:rsidR="00705BF7" w:rsidRPr="00705BF7" w:rsidRDefault="00705BF7" w:rsidP="00AA2EDD">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sidR="00220D96">
        <w:rPr>
          <w:rFonts w:ascii="Arial" w:hAnsi="Arial" w:cs="Arial"/>
          <w:color w:val="auto"/>
          <w:sz w:val="20"/>
          <w:szCs w:val="20"/>
        </w:rPr>
        <w:t xml:space="preserve"> </w:t>
      </w:r>
    </w:p>
    <w:p w:rsidR="00705BF7" w:rsidRPr="00705BF7" w:rsidRDefault="00705BF7" w:rsidP="00DC41CE">
      <w:pPr>
        <w:spacing w:line="360" w:lineRule="auto"/>
        <w:ind w:firstLine="851"/>
        <w:jc w:val="both"/>
        <w:rPr>
          <w:rFonts w:ascii="Arial" w:hAnsi="Arial" w:cs="Arial"/>
          <w:color w:val="auto"/>
          <w:sz w:val="20"/>
          <w:szCs w:val="20"/>
        </w:rPr>
      </w:pPr>
      <w:r w:rsidRPr="00705BF7">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w:t>
      </w:r>
    </w:p>
    <w:p w:rsidR="00705BF7" w:rsidRPr="00705BF7" w:rsidRDefault="00705BF7" w:rsidP="00DC41CE">
      <w:pPr>
        <w:spacing w:line="360" w:lineRule="auto"/>
        <w:ind w:firstLine="851"/>
        <w:jc w:val="both"/>
        <w:rPr>
          <w:rFonts w:ascii="Arial" w:hAnsi="Arial" w:cs="Arial"/>
          <w:color w:val="auto"/>
          <w:sz w:val="20"/>
          <w:szCs w:val="20"/>
        </w:rPr>
      </w:pPr>
      <w:r w:rsidRPr="00705BF7">
        <w:rPr>
          <w:rFonts w:ascii="Arial" w:hAnsi="Arial" w:cs="Arial"/>
          <w:color w:val="auto"/>
          <w:sz w:val="20"/>
          <w:szCs w:val="20"/>
        </w:rPr>
        <w:t>Bardzo wartościowym narzędziem kontroli osiągnięć szkolnych ucznia są testy, szczególnie opracowane indy</w:t>
      </w:r>
      <w:r w:rsidR="00ED6EAE">
        <w:rPr>
          <w:rFonts w:ascii="Arial" w:hAnsi="Arial" w:cs="Arial"/>
          <w:color w:val="auto"/>
          <w:sz w:val="20"/>
          <w:szCs w:val="20"/>
        </w:rPr>
        <w:t>widualnie przez nauczycieli. Do </w:t>
      </w:r>
      <w:r w:rsidRPr="00705BF7">
        <w:rPr>
          <w:rFonts w:ascii="Arial" w:hAnsi="Arial" w:cs="Arial"/>
          <w:color w:val="auto"/>
          <w:sz w:val="20"/>
          <w:szCs w:val="20"/>
        </w:rPr>
        <w:t>tworzenia testów nauczyciel najczęściej wykorzystuje zadania: a. otwarte: − z luką (wymagające uzupełnienia zdania przez wstawienie brakującego wyrazu); − wymagające krótkiej odpowiedzi (udzielonej za pomocą liczb, wyrazu lub prostego zdania); − wymagające rozszerzonej odpowiedzi (w formie rozwiniętej); b. zamknięte: − „prawda – fałsz” (wymagające określenia prawidłowości podanego stwierdzenia); − wielokrotnego wyboru (wymagające wskazania prawidłowej odpowiedzi wśród wielu propozycji); − dobieranie par poprawnych stwierdzeń.</w:t>
      </w:r>
    </w:p>
    <w:p w:rsidR="00705BF7" w:rsidRPr="00705BF7" w:rsidRDefault="00705BF7" w:rsidP="00DC41CE">
      <w:pPr>
        <w:spacing w:line="360" w:lineRule="auto"/>
        <w:ind w:firstLine="851"/>
        <w:jc w:val="both"/>
        <w:rPr>
          <w:rFonts w:ascii="Arial" w:hAnsi="Arial" w:cs="Arial"/>
          <w:color w:val="auto"/>
          <w:sz w:val="20"/>
          <w:szCs w:val="20"/>
        </w:rPr>
      </w:pPr>
      <w:r w:rsidRPr="00705BF7">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705BF7" w:rsidRPr="00705BF7" w:rsidRDefault="00705BF7" w:rsidP="00DC41CE">
      <w:pPr>
        <w:spacing w:line="360" w:lineRule="auto"/>
        <w:ind w:firstLine="851"/>
        <w:jc w:val="both"/>
        <w:rPr>
          <w:rFonts w:ascii="Arial" w:hAnsi="Arial" w:cs="Arial"/>
          <w:color w:val="auto"/>
          <w:sz w:val="20"/>
          <w:szCs w:val="20"/>
        </w:rPr>
      </w:pPr>
      <w:r w:rsidRPr="00705BF7">
        <w:rPr>
          <w:rFonts w:ascii="Arial" w:hAnsi="Arial" w:cs="Arial"/>
          <w:color w:val="auto"/>
          <w:sz w:val="20"/>
          <w:szCs w:val="20"/>
        </w:rPr>
        <w:t xml:space="preserve">W myśl założeń oceniania </w:t>
      </w:r>
      <w:r w:rsidR="00307632" w:rsidRPr="00705BF7">
        <w:rPr>
          <w:rFonts w:ascii="Arial" w:hAnsi="Arial" w:cs="Arial"/>
          <w:color w:val="auto"/>
          <w:sz w:val="20"/>
          <w:szCs w:val="20"/>
        </w:rPr>
        <w:t>kształtującego - ocena</w:t>
      </w:r>
      <w:r w:rsidRPr="00705BF7">
        <w:rPr>
          <w:rFonts w:ascii="Arial" w:hAnsi="Arial" w:cs="Arial"/>
          <w:color w:val="auto"/>
          <w:sz w:val="20"/>
          <w:szCs w:val="20"/>
        </w:rPr>
        <w:t xml:space="preserve"> poza swoją funkcją motywującą, powinna informować ucznia i nauczyciela, co już zostało osiągnięte i dopracowane, a co wymaga dalszego doskonalenia i wzmożonego wysiłku. Niezbędne staje się więc wypracowanie własnych kryteriów, stworzenie</w:t>
      </w:r>
      <w:r w:rsidR="00220D96">
        <w:rPr>
          <w:rFonts w:ascii="Arial" w:hAnsi="Arial" w:cs="Arial"/>
          <w:color w:val="auto"/>
          <w:sz w:val="20"/>
          <w:szCs w:val="20"/>
        </w:rPr>
        <w:t xml:space="preserve"> </w:t>
      </w:r>
      <w:r w:rsidRPr="00705BF7">
        <w:rPr>
          <w:rFonts w:ascii="Arial" w:hAnsi="Arial" w:cs="Arial"/>
          <w:color w:val="auto"/>
          <w:sz w:val="20"/>
          <w:szCs w:val="20"/>
        </w:rPr>
        <w:t xml:space="preserve">własnych, przedmiotowych zasad oceniania. </w:t>
      </w:r>
    </w:p>
    <w:p w:rsidR="00705BF7" w:rsidRPr="00705BF7" w:rsidRDefault="00705BF7" w:rsidP="00DC41CE">
      <w:pPr>
        <w:spacing w:line="360" w:lineRule="auto"/>
        <w:jc w:val="both"/>
        <w:rPr>
          <w:rFonts w:ascii="Arial" w:hAnsi="Arial" w:cs="Arial"/>
          <w:b/>
          <w:bCs/>
          <w:color w:val="auto"/>
          <w:sz w:val="20"/>
          <w:szCs w:val="20"/>
        </w:rPr>
      </w:pPr>
    </w:p>
    <w:p w:rsidR="00705BF7" w:rsidRPr="00960BDB" w:rsidRDefault="00AA1E57" w:rsidP="00DC41CE">
      <w:pPr>
        <w:spacing w:line="360" w:lineRule="auto"/>
        <w:jc w:val="both"/>
        <w:rPr>
          <w:rFonts w:ascii="Arial" w:hAnsi="Arial" w:cs="Arial"/>
          <w:b/>
          <w:bCs/>
          <w:color w:val="auto"/>
          <w:sz w:val="20"/>
          <w:szCs w:val="20"/>
        </w:rPr>
      </w:pPr>
      <w:r w:rsidRPr="00960BDB">
        <w:rPr>
          <w:rFonts w:ascii="Arial" w:hAnsi="Arial" w:cs="Arial"/>
          <w:b/>
          <w:bCs/>
          <w:color w:val="auto"/>
          <w:sz w:val="20"/>
          <w:szCs w:val="20"/>
        </w:rPr>
        <w:t>EWALUACJA PRZEDMIOTU</w:t>
      </w:r>
    </w:p>
    <w:p w:rsidR="00960BDB" w:rsidRPr="00D857AE" w:rsidRDefault="00960BDB" w:rsidP="00960BDB">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960BDB" w:rsidRPr="00D857AE" w:rsidRDefault="00960BDB" w:rsidP="00960BDB">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2"/>
        </w:rPr>
        <w:t>Ewaluacja przedmiotu ma na celu określenie jakości i skuteczności procesu nauczania a w szczególności stopnia realizacji celów szczegółowych.</w:t>
      </w:r>
    </w:p>
    <w:p w:rsidR="00960BDB" w:rsidRPr="00D857AE" w:rsidRDefault="00960BDB" w:rsidP="00960BDB">
      <w:pPr>
        <w:spacing w:line="360" w:lineRule="auto"/>
        <w:ind w:firstLine="851"/>
        <w:jc w:val="both"/>
        <w:rPr>
          <w:rFonts w:ascii="Arial" w:hAnsi="Arial" w:cs="Arial"/>
          <w:color w:val="auto"/>
          <w:sz w:val="20"/>
          <w:szCs w:val="22"/>
        </w:rPr>
      </w:pPr>
      <w:r w:rsidRPr="00D857AE">
        <w:rPr>
          <w:rFonts w:ascii="Arial" w:hAnsi="Arial" w:cs="Arial"/>
          <w:color w:val="auto"/>
          <w:sz w:val="20"/>
          <w:szCs w:val="22"/>
        </w:rPr>
        <w:t>Powinna ona swym zakresem obejmować:</w:t>
      </w:r>
    </w:p>
    <w:p w:rsidR="00960BDB" w:rsidRPr="00D857AE" w:rsidRDefault="00960BDB" w:rsidP="00AA2EDD">
      <w:pPr>
        <w:numPr>
          <w:ilvl w:val="0"/>
          <w:numId w:val="17"/>
        </w:numPr>
        <w:tabs>
          <w:tab w:val="left" w:pos="1134"/>
        </w:tabs>
        <w:spacing w:line="360" w:lineRule="auto"/>
        <w:ind w:left="709" w:firstLine="0"/>
        <w:jc w:val="both"/>
        <w:rPr>
          <w:rFonts w:ascii="Arial" w:hAnsi="Arial" w:cs="Arial"/>
          <w:color w:val="auto"/>
          <w:sz w:val="20"/>
          <w:szCs w:val="22"/>
        </w:rPr>
      </w:pPr>
      <w:r w:rsidRPr="00D857AE">
        <w:rPr>
          <w:rFonts w:ascii="Arial" w:hAnsi="Arial" w:cs="Arial"/>
          <w:color w:val="auto"/>
          <w:sz w:val="20"/>
          <w:szCs w:val="22"/>
        </w:rPr>
        <w:t>osiąganie szczegółowych efektów kształcenia,</w:t>
      </w:r>
    </w:p>
    <w:p w:rsidR="00960BDB" w:rsidRPr="00D857AE" w:rsidRDefault="00960BDB" w:rsidP="00AA2EDD">
      <w:pPr>
        <w:numPr>
          <w:ilvl w:val="0"/>
          <w:numId w:val="17"/>
        </w:numPr>
        <w:tabs>
          <w:tab w:val="left" w:pos="1134"/>
        </w:tabs>
        <w:spacing w:line="360" w:lineRule="auto"/>
        <w:ind w:left="709" w:firstLine="0"/>
        <w:jc w:val="both"/>
        <w:rPr>
          <w:rFonts w:ascii="Arial" w:hAnsi="Arial" w:cs="Arial"/>
          <w:color w:val="auto"/>
          <w:sz w:val="20"/>
          <w:szCs w:val="22"/>
        </w:rPr>
      </w:pPr>
      <w:r w:rsidRPr="00D857AE">
        <w:rPr>
          <w:rFonts w:ascii="Arial" w:hAnsi="Arial" w:cs="Arial"/>
          <w:color w:val="auto"/>
          <w:sz w:val="20"/>
          <w:szCs w:val="22"/>
        </w:rPr>
        <w:t>dobór oraz zastosowanie form, metod i strategii dydaktycznych,</w:t>
      </w:r>
    </w:p>
    <w:p w:rsidR="00960BDB" w:rsidRPr="00D857AE" w:rsidRDefault="00960BDB" w:rsidP="00AA2EDD">
      <w:pPr>
        <w:numPr>
          <w:ilvl w:val="0"/>
          <w:numId w:val="17"/>
        </w:numPr>
        <w:tabs>
          <w:tab w:val="left" w:pos="1134"/>
        </w:tabs>
        <w:spacing w:line="360" w:lineRule="auto"/>
        <w:ind w:left="709" w:firstLine="0"/>
        <w:jc w:val="both"/>
        <w:rPr>
          <w:rFonts w:ascii="Arial" w:hAnsi="Arial" w:cs="Arial"/>
          <w:color w:val="auto"/>
          <w:sz w:val="20"/>
          <w:szCs w:val="22"/>
        </w:rPr>
      </w:pPr>
      <w:r w:rsidRPr="00D857AE">
        <w:rPr>
          <w:rFonts w:ascii="Arial" w:hAnsi="Arial" w:cs="Arial"/>
          <w:color w:val="auto"/>
          <w:sz w:val="20"/>
          <w:szCs w:val="22"/>
        </w:rPr>
        <w:t>wykorzystanie bazy dydaktycznej.</w:t>
      </w:r>
    </w:p>
    <w:p w:rsidR="00960BDB" w:rsidRPr="00D857AE" w:rsidRDefault="00960BDB" w:rsidP="00960BDB">
      <w:pPr>
        <w:spacing w:line="360" w:lineRule="auto"/>
        <w:ind w:firstLineChars="425" w:firstLine="850"/>
        <w:jc w:val="both"/>
        <w:rPr>
          <w:rFonts w:ascii="Arial" w:hAnsi="Arial" w:cs="Arial"/>
          <w:color w:val="auto"/>
          <w:sz w:val="20"/>
          <w:szCs w:val="22"/>
          <w:shd w:val="clear" w:color="auto" w:fill="FFFFFF"/>
        </w:rPr>
      </w:pPr>
      <w:r w:rsidRPr="00D857AE">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D857AE">
        <w:rPr>
          <w:rFonts w:ascii="Arial" w:hAnsi="Arial" w:cs="Arial"/>
          <w:color w:val="auto"/>
          <w:sz w:val="20"/>
          <w:szCs w:val="22"/>
          <w:shd w:val="clear" w:color="auto" w:fill="FFFFFF"/>
        </w:rPr>
        <w:t xml:space="preserve">ze zwróceniem uwagi na szczegółowe cele kształcenia. </w:t>
      </w:r>
      <w:r w:rsidRPr="00D857AE">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960BDB" w:rsidRPr="00D857AE" w:rsidRDefault="00960BDB" w:rsidP="00960BDB">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960BDB" w:rsidRPr="000C467B" w:rsidRDefault="00960BDB" w:rsidP="00960BDB">
      <w:pPr>
        <w:spacing w:line="360" w:lineRule="auto"/>
        <w:ind w:firstLineChars="425" w:firstLine="850"/>
        <w:jc w:val="both"/>
        <w:rPr>
          <w:rFonts w:ascii="Arial" w:hAnsi="Arial" w:cs="Arial"/>
          <w:color w:val="auto"/>
          <w:sz w:val="20"/>
          <w:szCs w:val="20"/>
        </w:rPr>
      </w:pPr>
      <w:r w:rsidRPr="00D857AE">
        <w:rPr>
          <w:rFonts w:ascii="Arial" w:hAnsi="Arial" w:cs="Arial"/>
          <w:color w:val="auto"/>
          <w:sz w:val="20"/>
          <w:szCs w:val="22"/>
        </w:rPr>
        <w:t xml:space="preserve">Ewaluację w fazie podsumowującej proponuje się przeprowadzić w </w:t>
      </w:r>
      <w:r w:rsidRPr="00D857AE">
        <w:rPr>
          <w:rFonts w:ascii="Arial" w:hAnsi="Arial" w:cs="Arial"/>
          <w:bCs/>
          <w:color w:val="auto"/>
          <w:sz w:val="20"/>
          <w:szCs w:val="22"/>
        </w:rPr>
        <w:t>modelu triangulacyjnym.</w:t>
      </w:r>
      <w:r w:rsidRPr="00D857AE">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D857AE">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960BDB" w:rsidRPr="00D857AE" w:rsidRDefault="00960BDB" w:rsidP="00960BDB">
      <w:pPr>
        <w:spacing w:line="360" w:lineRule="auto"/>
        <w:ind w:firstLineChars="425" w:firstLine="850"/>
        <w:jc w:val="both"/>
        <w:rPr>
          <w:rFonts w:ascii="Arial" w:hAnsi="Arial" w:cs="Arial"/>
          <w:color w:val="auto"/>
          <w:sz w:val="20"/>
          <w:szCs w:val="22"/>
        </w:rPr>
      </w:pPr>
      <w:r w:rsidRPr="00D857AE">
        <w:rPr>
          <w:rFonts w:ascii="Arial" w:hAnsi="Arial" w:cs="Arial"/>
          <w:color w:val="auto"/>
          <w:sz w:val="20"/>
          <w:szCs w:val="22"/>
        </w:rPr>
        <w:t>Pozyskanie danych od różnych osób i z różnych perspektyw na temat jednego elementu pozwala na uzyskanie wielowymiarowego i obiektywnego opisu zjawiska.</w:t>
      </w:r>
    </w:p>
    <w:p w:rsidR="00AA1E57" w:rsidRPr="00D857AE" w:rsidRDefault="00AA1E57" w:rsidP="00AA1E57">
      <w:pPr>
        <w:spacing w:line="360" w:lineRule="auto"/>
        <w:ind w:firstLine="851"/>
        <w:jc w:val="both"/>
        <w:rPr>
          <w:rFonts w:ascii="Arial" w:eastAsia="Calibri" w:hAnsi="Arial" w:cs="Arial"/>
          <w:color w:val="auto"/>
          <w:sz w:val="20"/>
          <w:szCs w:val="20"/>
          <w:lang w:eastAsia="en-US"/>
        </w:rPr>
      </w:pPr>
    </w:p>
    <w:p w:rsidR="00705BF7" w:rsidRPr="00AA1E57" w:rsidRDefault="00705BF7" w:rsidP="00DC41CE">
      <w:pPr>
        <w:spacing w:line="360" w:lineRule="auto"/>
        <w:jc w:val="both"/>
        <w:rPr>
          <w:rFonts w:ascii="Arial" w:hAnsi="Arial" w:cs="Arial"/>
          <w:b/>
          <w:color w:val="auto"/>
          <w:sz w:val="22"/>
          <w:szCs w:val="20"/>
        </w:rPr>
      </w:pPr>
      <w:r w:rsidRPr="00705BF7">
        <w:rPr>
          <w:rFonts w:ascii="Arial" w:hAnsi="Arial" w:cs="Arial"/>
          <w:b/>
          <w:color w:val="auto"/>
          <w:sz w:val="22"/>
          <w:szCs w:val="20"/>
        </w:rPr>
        <w:t>ZA</w:t>
      </w:r>
      <w:r w:rsidR="00AA1E57">
        <w:rPr>
          <w:rFonts w:ascii="Arial" w:hAnsi="Arial" w:cs="Arial"/>
          <w:b/>
          <w:color w:val="auto"/>
          <w:sz w:val="22"/>
          <w:szCs w:val="20"/>
        </w:rPr>
        <w:t>LECANA LITERATURA DO PRZEDMIOTU</w:t>
      </w:r>
    </w:p>
    <w:p w:rsidR="00705BF7" w:rsidRPr="00705BF7" w:rsidRDefault="00705BF7" w:rsidP="00DC41CE">
      <w:pPr>
        <w:spacing w:line="360" w:lineRule="auto"/>
        <w:jc w:val="both"/>
        <w:rPr>
          <w:rFonts w:ascii="Arial" w:hAnsi="Arial" w:cs="Arial"/>
          <w:color w:val="auto"/>
          <w:sz w:val="20"/>
          <w:szCs w:val="20"/>
        </w:rPr>
      </w:pPr>
      <w:r w:rsidRPr="00705BF7">
        <w:rPr>
          <w:rFonts w:ascii="Arial" w:hAnsi="Arial" w:cs="Arial"/>
          <w:color w:val="auto"/>
          <w:sz w:val="20"/>
          <w:szCs w:val="20"/>
        </w:rPr>
        <w:t xml:space="preserve">- Brak literatury w języku obcym związanej z branżą. </w:t>
      </w:r>
    </w:p>
    <w:p w:rsidR="00DA39F3" w:rsidRDefault="00DA39F3" w:rsidP="00DC41CE">
      <w:pPr>
        <w:spacing w:line="360" w:lineRule="auto"/>
        <w:rPr>
          <w:rFonts w:ascii="Arial" w:hAnsi="Arial" w:cs="Arial"/>
          <w:b/>
          <w:color w:val="auto"/>
          <w:szCs w:val="20"/>
        </w:rPr>
      </w:pPr>
      <w:r>
        <w:rPr>
          <w:rFonts w:ascii="Arial" w:hAnsi="Arial" w:cs="Arial"/>
          <w:b/>
          <w:color w:val="auto"/>
          <w:szCs w:val="20"/>
        </w:rPr>
        <w:br w:type="page"/>
      </w:r>
    </w:p>
    <w:p w:rsidR="00111002" w:rsidRDefault="00111002" w:rsidP="00DC41CE">
      <w:pPr>
        <w:spacing w:line="360" w:lineRule="auto"/>
        <w:jc w:val="both"/>
        <w:rPr>
          <w:rFonts w:ascii="Arial" w:hAnsi="Arial" w:cs="Arial"/>
          <w:b/>
          <w:color w:val="auto"/>
          <w:szCs w:val="20"/>
        </w:rPr>
      </w:pPr>
      <w:r w:rsidRPr="001B3A09">
        <w:rPr>
          <w:rFonts w:ascii="Arial" w:hAnsi="Arial" w:cs="Arial"/>
          <w:b/>
          <w:color w:val="auto"/>
          <w:szCs w:val="20"/>
        </w:rPr>
        <w:t>OBSŁUGA MASZYN</w:t>
      </w:r>
      <w:r w:rsidR="00705BF7" w:rsidRPr="001B3A09">
        <w:rPr>
          <w:rFonts w:ascii="Arial" w:hAnsi="Arial" w:cs="Arial"/>
          <w:b/>
          <w:color w:val="auto"/>
          <w:szCs w:val="20"/>
        </w:rPr>
        <w:t xml:space="preserve"> i URZĄDZEŃ</w:t>
      </w:r>
      <w:r w:rsidRPr="001B3A09">
        <w:rPr>
          <w:rFonts w:ascii="Arial" w:hAnsi="Arial" w:cs="Arial"/>
          <w:b/>
          <w:color w:val="auto"/>
          <w:szCs w:val="20"/>
        </w:rPr>
        <w:t xml:space="preserve"> (</w:t>
      </w:r>
      <w:r w:rsidR="003956B9">
        <w:rPr>
          <w:rFonts w:ascii="Arial" w:hAnsi="Arial" w:cs="Arial"/>
          <w:b/>
          <w:color w:val="auto"/>
          <w:szCs w:val="20"/>
        </w:rPr>
        <w:t>CES.02</w:t>
      </w:r>
      <w:r w:rsidRPr="001B3A09">
        <w:rPr>
          <w:rFonts w:ascii="Arial" w:hAnsi="Arial" w:cs="Arial"/>
          <w:b/>
          <w:color w:val="auto"/>
          <w:szCs w:val="20"/>
        </w:rPr>
        <w:t xml:space="preserve">) </w:t>
      </w:r>
    </w:p>
    <w:p w:rsidR="002671AC" w:rsidRPr="001B3A09" w:rsidRDefault="002671AC" w:rsidP="00DC41CE">
      <w:pPr>
        <w:spacing w:line="360" w:lineRule="auto"/>
        <w:jc w:val="both"/>
        <w:rPr>
          <w:rFonts w:ascii="Arial" w:hAnsi="Arial" w:cs="Arial"/>
          <w:b/>
          <w:color w:val="auto"/>
          <w:szCs w:val="20"/>
        </w:rPr>
      </w:pPr>
    </w:p>
    <w:p w:rsidR="00111002" w:rsidRPr="0071435A" w:rsidRDefault="00111002" w:rsidP="00DC41CE">
      <w:pPr>
        <w:spacing w:line="360" w:lineRule="auto"/>
        <w:jc w:val="both"/>
        <w:rPr>
          <w:rFonts w:ascii="Arial" w:hAnsi="Arial" w:cs="Arial"/>
          <w:b/>
          <w:color w:val="auto"/>
          <w:sz w:val="20"/>
          <w:szCs w:val="20"/>
        </w:rPr>
      </w:pPr>
      <w:r w:rsidRPr="000B22B3">
        <w:rPr>
          <w:rFonts w:ascii="Arial" w:hAnsi="Arial" w:cs="Arial"/>
          <w:b/>
          <w:color w:val="auto"/>
          <w:sz w:val="20"/>
          <w:szCs w:val="20"/>
        </w:rPr>
        <w:t>Cele ogólne przedmiotu</w:t>
      </w:r>
      <w:r>
        <w:rPr>
          <w:rFonts w:ascii="Arial" w:hAnsi="Arial" w:cs="Arial"/>
          <w:b/>
          <w:color w:val="auto"/>
          <w:sz w:val="20"/>
          <w:szCs w:val="20"/>
        </w:rPr>
        <w:t>:</w:t>
      </w:r>
    </w:p>
    <w:p w:rsidR="007577DF" w:rsidRDefault="007577DF" w:rsidP="00AA2EDD">
      <w:pPr>
        <w:numPr>
          <w:ilvl w:val="0"/>
          <w:numId w:val="32"/>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Obsługiwanie urządzeń kontrolno-pomiarowej.</w:t>
      </w:r>
    </w:p>
    <w:p w:rsidR="007577DF" w:rsidRPr="00BA38BD" w:rsidRDefault="007577DF" w:rsidP="00AA2EDD">
      <w:pPr>
        <w:numPr>
          <w:ilvl w:val="0"/>
          <w:numId w:val="32"/>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 xml:space="preserve">Obsługiwanie układów sterowania pracą maszyn i urządzeń. </w:t>
      </w:r>
    </w:p>
    <w:p w:rsidR="007577DF" w:rsidRDefault="007577DF" w:rsidP="007577DF">
      <w:pPr>
        <w:tabs>
          <w:tab w:val="left" w:pos="567"/>
        </w:tabs>
        <w:spacing w:line="360" w:lineRule="auto"/>
        <w:contextualSpacing/>
        <w:jc w:val="both"/>
        <w:rPr>
          <w:rFonts w:ascii="Arial" w:hAnsi="Arial" w:cs="Arial"/>
          <w:color w:val="auto"/>
          <w:sz w:val="20"/>
          <w:szCs w:val="20"/>
        </w:rPr>
      </w:pPr>
      <w:r>
        <w:rPr>
          <w:rFonts w:ascii="Arial" w:hAnsi="Arial" w:cs="Arial"/>
          <w:color w:val="auto"/>
          <w:sz w:val="20"/>
          <w:szCs w:val="20"/>
        </w:rPr>
        <w:t xml:space="preserve">  3.     </w:t>
      </w:r>
      <w:r w:rsidR="00111002" w:rsidRPr="00BA38BD">
        <w:rPr>
          <w:rFonts w:ascii="Arial" w:hAnsi="Arial" w:cs="Arial"/>
          <w:color w:val="auto"/>
          <w:sz w:val="20"/>
          <w:szCs w:val="20"/>
        </w:rPr>
        <w:t xml:space="preserve">Poznanie </w:t>
      </w:r>
      <w:r w:rsidR="00297F1E">
        <w:rPr>
          <w:rFonts w:ascii="Arial" w:hAnsi="Arial" w:cs="Arial"/>
          <w:color w:val="auto"/>
          <w:sz w:val="20"/>
          <w:szCs w:val="20"/>
        </w:rPr>
        <w:t>zasad eksploatacji</w:t>
      </w:r>
      <w:r w:rsidR="00111002" w:rsidRPr="00BA38BD">
        <w:rPr>
          <w:rFonts w:ascii="Arial" w:hAnsi="Arial" w:cs="Arial"/>
          <w:color w:val="auto"/>
          <w:sz w:val="20"/>
          <w:szCs w:val="20"/>
        </w:rPr>
        <w:t xml:space="preserve"> maszyn i urządzeń w przemyśle szklarskim.</w:t>
      </w:r>
    </w:p>
    <w:p w:rsidR="00111002" w:rsidRDefault="007577DF" w:rsidP="007577DF">
      <w:pPr>
        <w:tabs>
          <w:tab w:val="left" w:pos="567"/>
        </w:tabs>
        <w:spacing w:line="360" w:lineRule="auto"/>
        <w:contextualSpacing/>
        <w:jc w:val="both"/>
        <w:rPr>
          <w:rFonts w:ascii="Arial" w:hAnsi="Arial" w:cs="Arial"/>
          <w:color w:val="auto"/>
          <w:sz w:val="20"/>
          <w:szCs w:val="20"/>
        </w:rPr>
      </w:pPr>
      <w:r>
        <w:rPr>
          <w:rFonts w:ascii="Arial" w:hAnsi="Arial" w:cs="Arial"/>
          <w:color w:val="auto"/>
          <w:sz w:val="20"/>
          <w:szCs w:val="20"/>
        </w:rPr>
        <w:t xml:space="preserve">  4.     </w:t>
      </w:r>
      <w:r w:rsidR="00DC223E">
        <w:rPr>
          <w:rFonts w:ascii="Arial" w:hAnsi="Arial" w:cs="Arial"/>
          <w:color w:val="auto"/>
          <w:sz w:val="20"/>
          <w:szCs w:val="20"/>
        </w:rPr>
        <w:t>Posługiwanie się dokumentacją techniczną maszyn i urządzeń w przemyśle szklarskim.</w:t>
      </w:r>
    </w:p>
    <w:p w:rsidR="009F7A02" w:rsidRDefault="007577DF" w:rsidP="007577DF">
      <w:pPr>
        <w:tabs>
          <w:tab w:val="left" w:pos="567"/>
        </w:tabs>
        <w:spacing w:line="360" w:lineRule="auto"/>
        <w:ind w:left="142"/>
        <w:contextualSpacing/>
        <w:jc w:val="both"/>
        <w:rPr>
          <w:rFonts w:ascii="Arial" w:hAnsi="Arial" w:cs="Arial"/>
          <w:color w:val="auto"/>
          <w:sz w:val="20"/>
          <w:szCs w:val="20"/>
        </w:rPr>
      </w:pPr>
      <w:r>
        <w:rPr>
          <w:rFonts w:ascii="Arial" w:hAnsi="Arial" w:cs="Arial"/>
          <w:color w:val="auto"/>
          <w:sz w:val="20"/>
          <w:szCs w:val="20"/>
        </w:rPr>
        <w:t xml:space="preserve">5.     </w:t>
      </w:r>
      <w:r w:rsidR="009F7A02">
        <w:rPr>
          <w:rFonts w:ascii="Arial" w:hAnsi="Arial" w:cs="Arial"/>
          <w:color w:val="auto"/>
          <w:sz w:val="20"/>
          <w:szCs w:val="20"/>
        </w:rPr>
        <w:t>Przestrzeganie zasad bezpieczeństwa i higieny pracy po</w:t>
      </w:r>
      <w:r w:rsidR="00B431D0">
        <w:rPr>
          <w:rFonts w:ascii="Arial" w:hAnsi="Arial" w:cs="Arial"/>
          <w:color w:val="auto"/>
          <w:sz w:val="20"/>
          <w:szCs w:val="20"/>
        </w:rPr>
        <w:t>dczas obsługi maszyn i urządzeń w przemyśle szklarskim.</w:t>
      </w:r>
    </w:p>
    <w:p w:rsidR="00111002" w:rsidRPr="00BA38BD" w:rsidRDefault="00111002" w:rsidP="00DC41CE">
      <w:pPr>
        <w:tabs>
          <w:tab w:val="left" w:pos="567"/>
        </w:tabs>
        <w:spacing w:line="360" w:lineRule="auto"/>
        <w:ind w:left="142"/>
        <w:contextualSpacing/>
        <w:jc w:val="both"/>
        <w:rPr>
          <w:rFonts w:ascii="Arial" w:hAnsi="Arial" w:cs="Arial"/>
          <w:color w:val="auto"/>
          <w:sz w:val="20"/>
          <w:szCs w:val="20"/>
        </w:rPr>
      </w:pPr>
    </w:p>
    <w:p w:rsidR="00111002" w:rsidRPr="000B22B3" w:rsidRDefault="00AA1E57" w:rsidP="00DC41CE">
      <w:pPr>
        <w:spacing w:line="360" w:lineRule="auto"/>
        <w:jc w:val="both"/>
        <w:rPr>
          <w:rFonts w:ascii="Arial" w:hAnsi="Arial" w:cs="Arial"/>
          <w:b/>
          <w:color w:val="auto"/>
          <w:sz w:val="20"/>
          <w:szCs w:val="20"/>
        </w:rPr>
      </w:pPr>
      <w:r>
        <w:rPr>
          <w:rFonts w:ascii="Arial" w:hAnsi="Arial" w:cs="Arial"/>
          <w:b/>
          <w:color w:val="auto"/>
          <w:sz w:val="20"/>
          <w:szCs w:val="20"/>
        </w:rPr>
        <w:t>Cele operacyjne:</w:t>
      </w:r>
    </w:p>
    <w:p w:rsidR="003E59E4" w:rsidRPr="00BD7ED1" w:rsidRDefault="003E59E4" w:rsidP="00886069">
      <w:pPr>
        <w:numPr>
          <w:ilvl w:val="2"/>
          <w:numId w:val="1"/>
        </w:numP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0"/>
        </w:rPr>
        <w:t xml:space="preserve">zastosować urządzenia kontrolno-pomiarowe oraz układy sterowania pracą maszyn i urządzeń, </w:t>
      </w:r>
    </w:p>
    <w:p w:rsidR="003E59E4" w:rsidRPr="00BD7ED1" w:rsidRDefault="00886069" w:rsidP="003E59E4">
      <w:pPr>
        <w:numPr>
          <w:ilvl w:val="2"/>
          <w:numId w:val="1"/>
        </w:numP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0"/>
        </w:rPr>
        <w:t xml:space="preserve">wykonywać proste pomiary za pomocą urządzeń kontrolno-pomiarowych, </w:t>
      </w:r>
    </w:p>
    <w:p w:rsidR="00886069" w:rsidRPr="00BD7ED1" w:rsidRDefault="00886069" w:rsidP="003E59E4">
      <w:pPr>
        <w:numPr>
          <w:ilvl w:val="2"/>
          <w:numId w:val="1"/>
        </w:numP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0"/>
        </w:rPr>
        <w:t xml:space="preserve">zaadoptować podstawy elektroniki do obsługi tablic sterowniczych, </w:t>
      </w:r>
    </w:p>
    <w:p w:rsidR="00886069" w:rsidRPr="00BD7ED1" w:rsidRDefault="00886069" w:rsidP="00DC41CE">
      <w:pPr>
        <w:numPr>
          <w:ilvl w:val="2"/>
          <w:numId w:val="1"/>
        </w:numP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0"/>
        </w:rPr>
        <w:t xml:space="preserve">odczytywać schematy układów sterowniczych, </w:t>
      </w:r>
    </w:p>
    <w:p w:rsidR="00886069" w:rsidRPr="00BD7ED1" w:rsidRDefault="00886069" w:rsidP="00DC41CE">
      <w:pPr>
        <w:numPr>
          <w:ilvl w:val="2"/>
          <w:numId w:val="1"/>
        </w:numP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0"/>
        </w:rPr>
        <w:t xml:space="preserve">przeprowadzać usługę urządzeń sterowniczych, </w:t>
      </w:r>
    </w:p>
    <w:p w:rsidR="00ED42C6" w:rsidRPr="00BD7ED1" w:rsidRDefault="00ED42C6" w:rsidP="00DC41CE">
      <w:pPr>
        <w:numPr>
          <w:ilvl w:val="2"/>
          <w:numId w:val="1"/>
        </w:numP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0"/>
        </w:rPr>
        <w:t>rozpoznać maszyny i urządzenia stosowane w przemyśle szklarskim,</w:t>
      </w:r>
    </w:p>
    <w:p w:rsidR="00111002" w:rsidRPr="00BD7ED1" w:rsidRDefault="00432BBE" w:rsidP="00DC41CE">
      <w:pPr>
        <w:numPr>
          <w:ilvl w:val="2"/>
          <w:numId w:val="1"/>
        </w:numP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0"/>
        </w:rPr>
        <w:t>określ</w:t>
      </w:r>
      <w:r w:rsidR="0068525F" w:rsidRPr="00BD7ED1">
        <w:rPr>
          <w:rFonts w:ascii="Arial" w:hAnsi="Arial" w:cs="Arial"/>
          <w:color w:val="auto"/>
          <w:sz w:val="20"/>
          <w:szCs w:val="20"/>
        </w:rPr>
        <w:t>i</w:t>
      </w:r>
      <w:r w:rsidRPr="00BD7ED1">
        <w:rPr>
          <w:rFonts w:ascii="Arial" w:hAnsi="Arial" w:cs="Arial"/>
          <w:color w:val="auto"/>
          <w:sz w:val="20"/>
          <w:szCs w:val="20"/>
        </w:rPr>
        <w:t>ć zasady eksploatacji maszyn i urządzeń stosowanych w przemyśle szklarskim,</w:t>
      </w:r>
    </w:p>
    <w:p w:rsidR="00111002" w:rsidRPr="00BD7ED1" w:rsidRDefault="003E59E4" w:rsidP="0071435A">
      <w:pPr>
        <w:tabs>
          <w:tab w:val="left" w:pos="567"/>
        </w:tabs>
        <w:spacing w:line="360" w:lineRule="auto"/>
        <w:ind w:left="142"/>
        <w:contextualSpacing/>
        <w:jc w:val="both"/>
        <w:rPr>
          <w:rFonts w:ascii="Arial" w:hAnsi="Arial" w:cs="Arial"/>
          <w:color w:val="auto"/>
          <w:sz w:val="20"/>
          <w:szCs w:val="20"/>
        </w:rPr>
      </w:pPr>
      <w:r w:rsidRPr="00BD7ED1">
        <w:rPr>
          <w:rFonts w:ascii="Arial" w:hAnsi="Arial" w:cs="Arial"/>
          <w:color w:val="auto"/>
          <w:sz w:val="20"/>
          <w:szCs w:val="20"/>
        </w:rPr>
        <w:t>8</w:t>
      </w:r>
      <w:r w:rsidR="0071435A" w:rsidRPr="00BD7ED1">
        <w:rPr>
          <w:rFonts w:ascii="Arial" w:hAnsi="Arial" w:cs="Arial"/>
          <w:color w:val="auto"/>
          <w:sz w:val="20"/>
          <w:szCs w:val="20"/>
        </w:rPr>
        <w:t xml:space="preserve">)    </w:t>
      </w:r>
      <w:r w:rsidR="00111002" w:rsidRPr="00BD7ED1">
        <w:rPr>
          <w:rFonts w:ascii="Arial" w:hAnsi="Arial" w:cs="Arial"/>
          <w:color w:val="auto"/>
          <w:sz w:val="20"/>
          <w:szCs w:val="20"/>
        </w:rPr>
        <w:t>określ</w:t>
      </w:r>
      <w:r w:rsidR="0068525F" w:rsidRPr="00BD7ED1">
        <w:rPr>
          <w:rFonts w:ascii="Arial" w:hAnsi="Arial" w:cs="Arial"/>
          <w:color w:val="auto"/>
          <w:sz w:val="20"/>
          <w:szCs w:val="20"/>
        </w:rPr>
        <w:t>i</w:t>
      </w:r>
      <w:r w:rsidR="00111002" w:rsidRPr="00BD7ED1">
        <w:rPr>
          <w:rFonts w:ascii="Arial" w:hAnsi="Arial" w:cs="Arial"/>
          <w:color w:val="auto"/>
          <w:sz w:val="20"/>
          <w:szCs w:val="20"/>
        </w:rPr>
        <w:t xml:space="preserve">ć </w:t>
      </w:r>
      <w:r w:rsidR="00432BBE" w:rsidRPr="00BD7ED1">
        <w:rPr>
          <w:rFonts w:ascii="Arial" w:hAnsi="Arial" w:cs="Arial"/>
          <w:color w:val="auto"/>
          <w:sz w:val="20"/>
          <w:szCs w:val="20"/>
        </w:rPr>
        <w:t>sposoby przeglądów, napraw i konserwacji maszyn i urządzeń w przemyśle szklarskim,</w:t>
      </w:r>
    </w:p>
    <w:p w:rsidR="00432BBE" w:rsidRPr="00BD7ED1" w:rsidRDefault="003E59E4" w:rsidP="0071435A">
      <w:pPr>
        <w:tabs>
          <w:tab w:val="left" w:pos="567"/>
        </w:tabs>
        <w:spacing w:line="360" w:lineRule="auto"/>
        <w:ind w:left="142"/>
        <w:contextualSpacing/>
        <w:jc w:val="both"/>
        <w:rPr>
          <w:rFonts w:ascii="Arial" w:hAnsi="Arial" w:cs="Arial"/>
          <w:color w:val="auto"/>
          <w:sz w:val="20"/>
          <w:szCs w:val="20"/>
        </w:rPr>
      </w:pPr>
      <w:r w:rsidRPr="00BD7ED1">
        <w:rPr>
          <w:rFonts w:ascii="Arial" w:hAnsi="Arial" w:cs="Arial"/>
          <w:color w:val="auto"/>
          <w:sz w:val="20"/>
          <w:szCs w:val="20"/>
        </w:rPr>
        <w:t xml:space="preserve">9)    </w:t>
      </w:r>
      <w:r w:rsidR="0068525F" w:rsidRPr="00BD7ED1">
        <w:rPr>
          <w:rFonts w:ascii="Arial" w:hAnsi="Arial" w:cs="Arial"/>
          <w:color w:val="auto"/>
          <w:sz w:val="20"/>
          <w:szCs w:val="20"/>
        </w:rPr>
        <w:t>za</w:t>
      </w:r>
      <w:r w:rsidR="00ED42C6" w:rsidRPr="00BD7ED1">
        <w:rPr>
          <w:rFonts w:ascii="Arial" w:hAnsi="Arial" w:cs="Arial"/>
          <w:color w:val="auto"/>
          <w:sz w:val="20"/>
          <w:szCs w:val="20"/>
        </w:rPr>
        <w:t>stosować instrukcje techniczne obsługi maszyn i urządzeń w przemyśle szklarskim</w:t>
      </w:r>
      <w:r w:rsidRPr="00BD7ED1">
        <w:rPr>
          <w:rFonts w:ascii="Arial" w:hAnsi="Arial" w:cs="Arial"/>
          <w:color w:val="auto"/>
          <w:sz w:val="20"/>
          <w:szCs w:val="20"/>
        </w:rPr>
        <w:t xml:space="preserve">, </w:t>
      </w:r>
    </w:p>
    <w:p w:rsidR="003E59E4" w:rsidRPr="00BD7ED1" w:rsidRDefault="003E59E4" w:rsidP="0071435A">
      <w:pPr>
        <w:tabs>
          <w:tab w:val="left" w:pos="567"/>
        </w:tabs>
        <w:spacing w:line="360" w:lineRule="auto"/>
        <w:ind w:left="142"/>
        <w:contextualSpacing/>
        <w:jc w:val="both"/>
        <w:rPr>
          <w:rFonts w:ascii="Arial" w:hAnsi="Arial" w:cs="Arial"/>
          <w:color w:val="auto"/>
          <w:sz w:val="20"/>
          <w:szCs w:val="20"/>
        </w:rPr>
      </w:pPr>
      <w:r w:rsidRPr="00BD7ED1">
        <w:rPr>
          <w:rFonts w:ascii="Arial" w:hAnsi="Arial" w:cs="Arial"/>
          <w:color w:val="auto"/>
          <w:sz w:val="20"/>
          <w:szCs w:val="20"/>
        </w:rPr>
        <w:t xml:space="preserve">10)  przeprowadzać obsługę maszyn i urządzeń w przemyśle szklarskim, </w:t>
      </w:r>
    </w:p>
    <w:p w:rsidR="003E59E4" w:rsidRPr="00BD7ED1" w:rsidRDefault="003E59E4" w:rsidP="003E59E4">
      <w:pPr>
        <w:tabs>
          <w:tab w:val="left" w:pos="567"/>
        </w:tabs>
        <w:spacing w:line="360" w:lineRule="auto"/>
        <w:contextualSpacing/>
        <w:jc w:val="both"/>
        <w:rPr>
          <w:rFonts w:ascii="Arial" w:hAnsi="Arial" w:cs="Arial"/>
          <w:color w:val="auto"/>
          <w:sz w:val="20"/>
          <w:szCs w:val="20"/>
        </w:rPr>
      </w:pPr>
      <w:r w:rsidRPr="00BD7ED1">
        <w:rPr>
          <w:rFonts w:ascii="Arial" w:hAnsi="Arial" w:cs="Arial"/>
          <w:color w:val="auto"/>
          <w:sz w:val="20"/>
          <w:szCs w:val="20"/>
        </w:rPr>
        <w:t xml:space="preserve">  </w:t>
      </w:r>
      <w:r w:rsidR="00CB4103" w:rsidRPr="00BD7ED1">
        <w:rPr>
          <w:rFonts w:ascii="Arial" w:hAnsi="Arial" w:cs="Arial"/>
          <w:color w:val="auto"/>
          <w:sz w:val="20"/>
          <w:szCs w:val="20"/>
        </w:rPr>
        <w:t>11</w:t>
      </w:r>
      <w:r w:rsidRPr="00BD7ED1">
        <w:rPr>
          <w:rFonts w:ascii="Arial" w:hAnsi="Arial" w:cs="Arial"/>
          <w:color w:val="auto"/>
          <w:sz w:val="20"/>
          <w:szCs w:val="20"/>
        </w:rPr>
        <w:t xml:space="preserve">)   </w:t>
      </w:r>
      <w:r w:rsidR="009F7A02" w:rsidRPr="00BD7ED1">
        <w:rPr>
          <w:rFonts w:ascii="Arial" w:hAnsi="Arial" w:cs="Arial"/>
          <w:color w:val="auto"/>
          <w:sz w:val="20"/>
          <w:szCs w:val="20"/>
        </w:rPr>
        <w:t>dobrać środki ochrony indywidualnej i zbiorowej do rodzaju zagrożeń występujących na stanowiskac</w:t>
      </w:r>
      <w:r w:rsidRPr="00BD7ED1">
        <w:rPr>
          <w:rFonts w:ascii="Arial" w:hAnsi="Arial" w:cs="Arial"/>
          <w:color w:val="auto"/>
          <w:sz w:val="20"/>
          <w:szCs w:val="20"/>
        </w:rPr>
        <w:t>h pracy w przemyśle szklarskim,</w:t>
      </w:r>
    </w:p>
    <w:p w:rsidR="009F7A02" w:rsidRPr="00BD7ED1" w:rsidRDefault="003E59E4" w:rsidP="003E59E4">
      <w:pPr>
        <w:tabs>
          <w:tab w:val="left" w:pos="567"/>
        </w:tabs>
        <w:spacing w:line="360" w:lineRule="auto"/>
        <w:contextualSpacing/>
        <w:jc w:val="both"/>
        <w:rPr>
          <w:rFonts w:ascii="Arial" w:hAnsi="Arial" w:cs="Arial"/>
          <w:color w:val="auto"/>
          <w:sz w:val="20"/>
          <w:szCs w:val="20"/>
        </w:rPr>
      </w:pPr>
      <w:r w:rsidRPr="00BD7ED1">
        <w:rPr>
          <w:rFonts w:ascii="Arial" w:hAnsi="Arial" w:cs="Arial"/>
          <w:color w:val="auto"/>
          <w:sz w:val="20"/>
          <w:szCs w:val="20"/>
        </w:rPr>
        <w:t xml:space="preserve">  </w:t>
      </w:r>
      <w:r w:rsidR="00CB4103" w:rsidRPr="00BD7ED1">
        <w:rPr>
          <w:rFonts w:ascii="Arial" w:hAnsi="Arial" w:cs="Arial"/>
          <w:color w:val="auto"/>
          <w:sz w:val="20"/>
          <w:szCs w:val="20"/>
        </w:rPr>
        <w:t>12</w:t>
      </w:r>
      <w:r w:rsidRPr="00BD7ED1">
        <w:rPr>
          <w:rFonts w:ascii="Arial" w:hAnsi="Arial" w:cs="Arial"/>
          <w:color w:val="auto"/>
          <w:sz w:val="20"/>
          <w:szCs w:val="20"/>
        </w:rPr>
        <w:t xml:space="preserve">)   </w:t>
      </w:r>
      <w:r w:rsidR="009F7A02" w:rsidRPr="00BD7ED1">
        <w:rPr>
          <w:rFonts w:ascii="Arial" w:hAnsi="Arial" w:cs="Arial"/>
          <w:color w:val="auto"/>
          <w:sz w:val="20"/>
          <w:szCs w:val="20"/>
        </w:rPr>
        <w:t>wykonać zadania zawodowe zgodnie z zasadami bezpieczeństwa i higieny pracy, ochrony przeciwpożarowej, ochrony środowiska oraz ergonomii.</w:t>
      </w:r>
    </w:p>
    <w:p w:rsidR="00111002" w:rsidRPr="00BD7ED1" w:rsidRDefault="00111002" w:rsidP="00DC41CE">
      <w:pPr>
        <w:spacing w:line="360" w:lineRule="auto"/>
        <w:jc w:val="both"/>
        <w:rPr>
          <w:rFonts w:ascii="Arial" w:hAnsi="Arial" w:cs="Arial"/>
          <w:b/>
          <w:color w:val="auto"/>
          <w:sz w:val="20"/>
          <w:szCs w:val="20"/>
        </w:rPr>
      </w:pPr>
    </w:p>
    <w:p w:rsidR="003E59E4" w:rsidRPr="00BD7ED1" w:rsidRDefault="003E59E4" w:rsidP="00DC41CE">
      <w:pPr>
        <w:spacing w:line="360" w:lineRule="auto"/>
        <w:jc w:val="both"/>
        <w:rPr>
          <w:rFonts w:ascii="Arial" w:hAnsi="Arial" w:cs="Arial"/>
          <w:b/>
          <w:color w:val="auto"/>
          <w:sz w:val="20"/>
          <w:szCs w:val="20"/>
        </w:rPr>
      </w:pPr>
    </w:p>
    <w:p w:rsidR="003E59E4" w:rsidRDefault="003E59E4" w:rsidP="00DC41CE">
      <w:pPr>
        <w:spacing w:line="360" w:lineRule="auto"/>
        <w:jc w:val="both"/>
        <w:rPr>
          <w:rFonts w:ascii="Arial" w:hAnsi="Arial" w:cs="Arial"/>
          <w:b/>
          <w:sz w:val="20"/>
          <w:szCs w:val="20"/>
        </w:rPr>
      </w:pPr>
    </w:p>
    <w:p w:rsidR="003E59E4" w:rsidRDefault="003E59E4" w:rsidP="00DC41CE">
      <w:pPr>
        <w:spacing w:line="360" w:lineRule="auto"/>
        <w:jc w:val="both"/>
        <w:rPr>
          <w:rFonts w:ascii="Arial" w:hAnsi="Arial" w:cs="Arial"/>
          <w:b/>
          <w:sz w:val="20"/>
          <w:szCs w:val="20"/>
        </w:rPr>
      </w:pPr>
    </w:p>
    <w:p w:rsidR="00111002" w:rsidRDefault="00111002" w:rsidP="00DC41CE">
      <w:pPr>
        <w:spacing w:line="360" w:lineRule="auto"/>
        <w:jc w:val="both"/>
        <w:rPr>
          <w:rFonts w:ascii="Arial" w:hAnsi="Arial" w:cs="Arial"/>
          <w:b/>
          <w:sz w:val="20"/>
          <w:szCs w:val="20"/>
        </w:rPr>
      </w:pPr>
      <w:r w:rsidRPr="00D844F1">
        <w:rPr>
          <w:rFonts w:ascii="Arial" w:hAnsi="Arial" w:cs="Arial"/>
          <w:b/>
          <w:sz w:val="20"/>
          <w:szCs w:val="20"/>
        </w:rPr>
        <w:t>MATERIAŁ NAUCZANI</w:t>
      </w:r>
      <w:r>
        <w:rPr>
          <w:rFonts w:ascii="Arial" w:hAnsi="Arial" w:cs="Arial"/>
          <w:b/>
          <w:sz w:val="20"/>
          <w:szCs w:val="20"/>
        </w:rPr>
        <w:t xml:space="preserve">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995"/>
        <w:gridCol w:w="3794"/>
        <w:gridCol w:w="3436"/>
        <w:gridCol w:w="1351"/>
      </w:tblGrid>
      <w:tr w:rsidR="00111002" w:rsidRPr="000C211D" w:rsidTr="00135280">
        <w:tc>
          <w:tcPr>
            <w:tcW w:w="786" w:type="pct"/>
            <w:vMerge w:val="restart"/>
          </w:tcPr>
          <w:p w:rsidR="00111002" w:rsidRPr="000C211D" w:rsidRDefault="00111002" w:rsidP="00297F1E">
            <w:pPr>
              <w:rPr>
                <w:rFonts w:ascii="Arial" w:hAnsi="Arial" w:cs="Arial"/>
                <w:sz w:val="20"/>
                <w:szCs w:val="20"/>
              </w:rPr>
            </w:pPr>
            <w:r w:rsidRPr="000C211D">
              <w:rPr>
                <w:rFonts w:ascii="Arial" w:hAnsi="Arial" w:cs="Arial"/>
                <w:sz w:val="20"/>
                <w:szCs w:val="20"/>
              </w:rPr>
              <w:t>Dział programowy</w:t>
            </w:r>
          </w:p>
        </w:tc>
        <w:tc>
          <w:tcPr>
            <w:tcW w:w="847" w:type="pct"/>
            <w:vMerge w:val="restart"/>
          </w:tcPr>
          <w:p w:rsidR="00111002" w:rsidRPr="000C211D" w:rsidRDefault="00111002" w:rsidP="00297F1E">
            <w:pPr>
              <w:rPr>
                <w:rFonts w:ascii="Arial" w:hAnsi="Arial" w:cs="Arial"/>
                <w:sz w:val="20"/>
                <w:szCs w:val="20"/>
              </w:rPr>
            </w:pPr>
            <w:r w:rsidRPr="000C211D">
              <w:rPr>
                <w:rFonts w:ascii="Arial" w:hAnsi="Arial" w:cs="Arial"/>
                <w:sz w:val="20"/>
                <w:szCs w:val="20"/>
              </w:rPr>
              <w:t>Tematy jednostek metodycznych</w:t>
            </w:r>
          </w:p>
        </w:tc>
        <w:tc>
          <w:tcPr>
            <w:tcW w:w="350" w:type="pct"/>
            <w:vMerge w:val="restart"/>
          </w:tcPr>
          <w:p w:rsidR="00111002" w:rsidRPr="000C211D" w:rsidRDefault="00111002" w:rsidP="00297F1E">
            <w:pPr>
              <w:jc w:val="center"/>
              <w:rPr>
                <w:color w:val="auto"/>
                <w:sz w:val="20"/>
                <w:szCs w:val="20"/>
              </w:rPr>
            </w:pPr>
            <w:r w:rsidRPr="000C211D">
              <w:rPr>
                <w:rFonts w:ascii="Arial" w:hAnsi="Arial" w:cs="Arial"/>
                <w:sz w:val="20"/>
                <w:szCs w:val="20"/>
              </w:rPr>
              <w:t>Liczba godz.</w:t>
            </w:r>
          </w:p>
        </w:tc>
        <w:tc>
          <w:tcPr>
            <w:tcW w:w="2542" w:type="pct"/>
            <w:gridSpan w:val="2"/>
          </w:tcPr>
          <w:p w:rsidR="00111002" w:rsidRPr="000C211D" w:rsidRDefault="00111002" w:rsidP="00297F1E">
            <w:pPr>
              <w:jc w:val="center"/>
              <w:rPr>
                <w:color w:val="auto"/>
                <w:sz w:val="20"/>
                <w:szCs w:val="20"/>
              </w:rPr>
            </w:pPr>
            <w:r w:rsidRPr="000C211D">
              <w:rPr>
                <w:rFonts w:ascii="Arial" w:hAnsi="Arial" w:cs="Arial"/>
                <w:sz w:val="20"/>
                <w:szCs w:val="20"/>
              </w:rPr>
              <w:t>Wymagania programowe</w:t>
            </w:r>
          </w:p>
        </w:tc>
        <w:tc>
          <w:tcPr>
            <w:tcW w:w="476" w:type="pct"/>
          </w:tcPr>
          <w:p w:rsidR="00111002" w:rsidRPr="000C211D" w:rsidRDefault="00111002" w:rsidP="00297F1E">
            <w:pPr>
              <w:jc w:val="center"/>
              <w:rPr>
                <w:rFonts w:ascii="Arial" w:hAnsi="Arial" w:cs="Arial"/>
                <w:color w:val="auto"/>
                <w:sz w:val="20"/>
                <w:szCs w:val="20"/>
              </w:rPr>
            </w:pPr>
            <w:r w:rsidRPr="000C211D">
              <w:rPr>
                <w:rFonts w:ascii="Arial" w:hAnsi="Arial" w:cs="Arial"/>
                <w:color w:val="auto"/>
                <w:sz w:val="20"/>
                <w:szCs w:val="20"/>
              </w:rPr>
              <w:t>Uwagi</w:t>
            </w:r>
            <w:r w:rsidR="00FD283B">
              <w:rPr>
                <w:rFonts w:ascii="Arial" w:hAnsi="Arial" w:cs="Arial"/>
                <w:color w:val="auto"/>
                <w:sz w:val="20"/>
                <w:szCs w:val="20"/>
              </w:rPr>
              <w:t xml:space="preserve"> o </w:t>
            </w:r>
            <w:r w:rsidRPr="000C211D">
              <w:rPr>
                <w:rFonts w:ascii="Arial" w:hAnsi="Arial" w:cs="Arial"/>
                <w:color w:val="auto"/>
                <w:sz w:val="20"/>
                <w:szCs w:val="20"/>
              </w:rPr>
              <w:t>realizacji</w:t>
            </w:r>
          </w:p>
        </w:tc>
      </w:tr>
      <w:tr w:rsidR="00111002" w:rsidRPr="000C211D" w:rsidTr="00135280">
        <w:tc>
          <w:tcPr>
            <w:tcW w:w="786" w:type="pct"/>
            <w:vMerge/>
          </w:tcPr>
          <w:p w:rsidR="00111002" w:rsidRPr="000C211D" w:rsidRDefault="00111002" w:rsidP="00297F1E">
            <w:pPr>
              <w:rPr>
                <w:rFonts w:ascii="Arial" w:hAnsi="Arial" w:cs="Arial"/>
                <w:sz w:val="20"/>
                <w:szCs w:val="20"/>
              </w:rPr>
            </w:pPr>
          </w:p>
        </w:tc>
        <w:tc>
          <w:tcPr>
            <w:tcW w:w="847" w:type="pct"/>
            <w:vMerge/>
          </w:tcPr>
          <w:p w:rsidR="00111002" w:rsidRPr="000C211D" w:rsidRDefault="00111002" w:rsidP="00297F1E">
            <w:pPr>
              <w:rPr>
                <w:rFonts w:ascii="Arial" w:hAnsi="Arial" w:cs="Arial"/>
                <w:sz w:val="20"/>
                <w:szCs w:val="20"/>
              </w:rPr>
            </w:pPr>
          </w:p>
        </w:tc>
        <w:tc>
          <w:tcPr>
            <w:tcW w:w="350" w:type="pct"/>
            <w:vMerge/>
          </w:tcPr>
          <w:p w:rsidR="00111002" w:rsidRPr="000C211D" w:rsidRDefault="00111002" w:rsidP="00297F1E">
            <w:pPr>
              <w:jc w:val="center"/>
              <w:rPr>
                <w:color w:val="auto"/>
                <w:sz w:val="20"/>
                <w:szCs w:val="20"/>
              </w:rPr>
            </w:pPr>
          </w:p>
        </w:tc>
        <w:tc>
          <w:tcPr>
            <w:tcW w:w="1334" w:type="pct"/>
          </w:tcPr>
          <w:p w:rsidR="00111002" w:rsidRDefault="00111002" w:rsidP="00297F1E">
            <w:pPr>
              <w:jc w:val="center"/>
              <w:rPr>
                <w:rFonts w:ascii="Arial" w:hAnsi="Arial" w:cs="Arial"/>
                <w:sz w:val="20"/>
                <w:szCs w:val="20"/>
              </w:rPr>
            </w:pPr>
            <w:r w:rsidRPr="000C211D">
              <w:rPr>
                <w:rFonts w:ascii="Arial" w:hAnsi="Arial" w:cs="Arial"/>
                <w:sz w:val="20"/>
                <w:szCs w:val="20"/>
              </w:rPr>
              <w:t>Podstawowe</w:t>
            </w:r>
          </w:p>
          <w:p w:rsidR="00111002" w:rsidRPr="000C211D" w:rsidRDefault="00111002" w:rsidP="00297F1E">
            <w:pPr>
              <w:jc w:val="center"/>
              <w:rPr>
                <w:b/>
                <w:color w:val="auto"/>
                <w:sz w:val="20"/>
                <w:szCs w:val="20"/>
              </w:rPr>
            </w:pPr>
            <w:r w:rsidRPr="000C211D">
              <w:rPr>
                <w:rFonts w:ascii="Arial" w:hAnsi="Arial" w:cs="Arial"/>
                <w:b/>
                <w:sz w:val="20"/>
                <w:szCs w:val="20"/>
              </w:rPr>
              <w:t>Uczeń potrafi:</w:t>
            </w:r>
          </w:p>
        </w:tc>
        <w:tc>
          <w:tcPr>
            <w:tcW w:w="1208" w:type="pct"/>
          </w:tcPr>
          <w:p w:rsidR="00111002" w:rsidRDefault="00111002" w:rsidP="00297F1E">
            <w:pPr>
              <w:jc w:val="center"/>
              <w:rPr>
                <w:rFonts w:ascii="Arial" w:hAnsi="Arial" w:cs="Arial"/>
                <w:sz w:val="20"/>
                <w:szCs w:val="20"/>
              </w:rPr>
            </w:pPr>
            <w:r w:rsidRPr="000C211D">
              <w:rPr>
                <w:rFonts w:ascii="Arial" w:hAnsi="Arial" w:cs="Arial"/>
                <w:sz w:val="20"/>
                <w:szCs w:val="20"/>
              </w:rPr>
              <w:t>Ponadpodstawowe</w:t>
            </w:r>
          </w:p>
          <w:p w:rsidR="00111002" w:rsidRPr="000C211D" w:rsidRDefault="00111002" w:rsidP="00297F1E">
            <w:pPr>
              <w:jc w:val="center"/>
              <w:rPr>
                <w:color w:val="auto"/>
                <w:sz w:val="20"/>
                <w:szCs w:val="20"/>
              </w:rPr>
            </w:pPr>
            <w:r w:rsidRPr="000C211D">
              <w:rPr>
                <w:rFonts w:ascii="Arial" w:hAnsi="Arial" w:cs="Arial"/>
                <w:b/>
                <w:sz w:val="20"/>
                <w:szCs w:val="20"/>
              </w:rPr>
              <w:t>Uczeń potrafi:</w:t>
            </w:r>
          </w:p>
        </w:tc>
        <w:tc>
          <w:tcPr>
            <w:tcW w:w="476" w:type="pct"/>
          </w:tcPr>
          <w:p w:rsidR="00111002" w:rsidRPr="000C211D" w:rsidRDefault="00111002" w:rsidP="00297F1E">
            <w:pPr>
              <w:jc w:val="center"/>
              <w:rPr>
                <w:rFonts w:ascii="Arial" w:hAnsi="Arial" w:cs="Arial"/>
                <w:color w:val="auto"/>
                <w:sz w:val="20"/>
                <w:szCs w:val="20"/>
              </w:rPr>
            </w:pPr>
            <w:r w:rsidRPr="000C211D">
              <w:rPr>
                <w:rFonts w:ascii="Arial" w:hAnsi="Arial" w:cs="Arial"/>
                <w:color w:val="auto"/>
                <w:sz w:val="20"/>
                <w:szCs w:val="20"/>
              </w:rPr>
              <w:t>Etap realizacji</w:t>
            </w:r>
          </w:p>
        </w:tc>
      </w:tr>
      <w:tr w:rsidR="00AB09D4" w:rsidRPr="000C211D" w:rsidTr="00135280">
        <w:tc>
          <w:tcPr>
            <w:tcW w:w="786" w:type="pct"/>
            <w:vMerge w:val="restart"/>
          </w:tcPr>
          <w:p w:rsidR="00AB09D4" w:rsidRPr="006F5D0E" w:rsidRDefault="00AB09D4" w:rsidP="006F5D0E">
            <w:pPr>
              <w:tabs>
                <w:tab w:val="left" w:pos="142"/>
              </w:tabs>
              <w:rPr>
                <w:rFonts w:ascii="Arial" w:hAnsi="Arial" w:cs="Arial"/>
                <w:sz w:val="20"/>
                <w:szCs w:val="20"/>
              </w:rPr>
            </w:pPr>
            <w:r>
              <w:rPr>
                <w:rFonts w:ascii="Arial" w:hAnsi="Arial" w:cs="Arial"/>
                <w:sz w:val="20"/>
                <w:szCs w:val="20"/>
              </w:rPr>
              <w:t>I</w:t>
            </w:r>
            <w:r w:rsidRPr="00184590">
              <w:rPr>
                <w:rFonts w:ascii="Arial" w:hAnsi="Arial" w:cs="Arial"/>
                <w:sz w:val="20"/>
                <w:szCs w:val="20"/>
              </w:rPr>
              <w:t xml:space="preserve">. </w:t>
            </w:r>
            <w:r>
              <w:rPr>
                <w:rFonts w:ascii="Arial" w:hAnsi="Arial" w:cs="Arial"/>
                <w:sz w:val="20"/>
                <w:szCs w:val="20"/>
              </w:rPr>
              <w:t>Zasady bezpieczeństwa pracy podczas obsługi maszyn</w:t>
            </w:r>
            <w:r w:rsidR="00ED6EAE">
              <w:rPr>
                <w:rFonts w:ascii="Arial" w:hAnsi="Arial" w:cs="Arial"/>
                <w:sz w:val="20"/>
                <w:szCs w:val="20"/>
              </w:rPr>
              <w:t xml:space="preserve"> i </w:t>
            </w:r>
            <w:r>
              <w:rPr>
                <w:rFonts w:ascii="Arial" w:hAnsi="Arial" w:cs="Arial"/>
                <w:sz w:val="20"/>
                <w:szCs w:val="20"/>
              </w:rPr>
              <w:t>urządzeń</w:t>
            </w:r>
          </w:p>
        </w:tc>
        <w:tc>
          <w:tcPr>
            <w:tcW w:w="847" w:type="pct"/>
          </w:tcPr>
          <w:p w:rsidR="00AB09D4" w:rsidRPr="0013195A" w:rsidRDefault="00AB09D4" w:rsidP="00AB09D4">
            <w:pPr>
              <w:rPr>
                <w:rFonts w:ascii="Arial" w:hAnsi="Arial" w:cs="Arial"/>
                <w:sz w:val="20"/>
                <w:szCs w:val="20"/>
              </w:rPr>
            </w:pPr>
            <w:r>
              <w:rPr>
                <w:rFonts w:ascii="Arial" w:hAnsi="Arial" w:cs="Arial"/>
                <w:sz w:val="20"/>
                <w:szCs w:val="20"/>
              </w:rPr>
              <w:t>1</w:t>
            </w:r>
            <w:r w:rsidRPr="00471189">
              <w:rPr>
                <w:rFonts w:ascii="Arial" w:hAnsi="Arial" w:cs="Arial"/>
                <w:sz w:val="20"/>
                <w:szCs w:val="20"/>
              </w:rPr>
              <w:t>. Organizacja stanowisk pracy zgodnie</w:t>
            </w:r>
            <w:r w:rsidR="00ED6EAE">
              <w:rPr>
                <w:rFonts w:ascii="Arial" w:hAnsi="Arial" w:cs="Arial"/>
                <w:sz w:val="20"/>
                <w:szCs w:val="20"/>
              </w:rPr>
              <w:t xml:space="preserve"> z </w:t>
            </w:r>
            <w:r w:rsidRPr="00471189">
              <w:rPr>
                <w:rFonts w:ascii="Arial" w:hAnsi="Arial" w:cs="Arial"/>
                <w:sz w:val="20"/>
                <w:szCs w:val="20"/>
              </w:rPr>
              <w:t xml:space="preserve">bhp, </w:t>
            </w:r>
            <w:r w:rsidR="00135280">
              <w:rPr>
                <w:rFonts w:ascii="Arial" w:hAnsi="Arial" w:cs="Arial"/>
                <w:sz w:val="20"/>
                <w:szCs w:val="20"/>
              </w:rPr>
              <w:t>ppoż.</w:t>
            </w:r>
            <w:r w:rsidR="00ED6EAE">
              <w:rPr>
                <w:rFonts w:ascii="Arial" w:hAnsi="Arial" w:cs="Arial"/>
                <w:sz w:val="20"/>
                <w:szCs w:val="20"/>
              </w:rPr>
              <w:t xml:space="preserve"> i </w:t>
            </w:r>
            <w:r w:rsidRPr="00471189">
              <w:rPr>
                <w:rFonts w:ascii="Arial" w:hAnsi="Arial" w:cs="Arial"/>
                <w:sz w:val="20"/>
                <w:szCs w:val="20"/>
              </w:rPr>
              <w:t>ochrony środowiska</w:t>
            </w:r>
          </w:p>
        </w:tc>
        <w:tc>
          <w:tcPr>
            <w:tcW w:w="350" w:type="pct"/>
          </w:tcPr>
          <w:p w:rsidR="00AB09D4" w:rsidRDefault="00AB09D4" w:rsidP="00AB09D4">
            <w:pPr>
              <w:jc w:val="center"/>
              <w:rPr>
                <w:rFonts w:ascii="Arial" w:hAnsi="Arial" w:cs="Arial"/>
                <w:color w:val="auto"/>
                <w:sz w:val="20"/>
                <w:szCs w:val="20"/>
              </w:rPr>
            </w:pPr>
          </w:p>
        </w:tc>
        <w:tc>
          <w:tcPr>
            <w:tcW w:w="1334" w:type="pct"/>
          </w:tcPr>
          <w:p w:rsidR="00AB09D4" w:rsidRPr="00BD7ED1" w:rsidRDefault="00AB09D4" w:rsidP="00AA2EDD">
            <w:pPr>
              <w:numPr>
                <w:ilvl w:val="0"/>
                <w:numId w:val="155"/>
              </w:numPr>
              <w:tabs>
                <w:tab w:val="left" w:pos="318"/>
              </w:tabs>
              <w:rPr>
                <w:rFonts w:ascii="Arial" w:hAnsi="Arial" w:cs="Arial"/>
                <w:color w:val="auto"/>
                <w:sz w:val="20"/>
                <w:szCs w:val="20"/>
              </w:rPr>
            </w:pPr>
            <w:r w:rsidRPr="00BD7ED1">
              <w:rPr>
                <w:rFonts w:ascii="Arial" w:hAnsi="Arial" w:cs="Arial"/>
                <w:color w:val="auto"/>
                <w:sz w:val="20"/>
                <w:szCs w:val="20"/>
              </w:rPr>
              <w:t>stosować wymagania ergonomii, bezpieczeństwa</w:t>
            </w:r>
            <w:r w:rsidR="00ED6EAE" w:rsidRPr="00BD7ED1">
              <w:rPr>
                <w:rFonts w:ascii="Arial" w:hAnsi="Arial" w:cs="Arial"/>
                <w:color w:val="auto"/>
                <w:sz w:val="20"/>
                <w:szCs w:val="20"/>
              </w:rPr>
              <w:t xml:space="preserve"> i </w:t>
            </w:r>
            <w:r w:rsidRPr="00BD7ED1">
              <w:rPr>
                <w:rFonts w:ascii="Arial" w:hAnsi="Arial" w:cs="Arial"/>
                <w:color w:val="auto"/>
                <w:sz w:val="20"/>
                <w:szCs w:val="20"/>
              </w:rPr>
              <w:t>higieny pr</w:t>
            </w:r>
            <w:r w:rsidR="008B234C" w:rsidRPr="00BD7ED1">
              <w:rPr>
                <w:rFonts w:ascii="Arial" w:hAnsi="Arial" w:cs="Arial"/>
                <w:color w:val="auto"/>
                <w:sz w:val="20"/>
                <w:szCs w:val="20"/>
              </w:rPr>
              <w:t>acy, ochrony przeciwpożarowej</w:t>
            </w:r>
            <w:r w:rsidR="00ED6EAE" w:rsidRPr="00BD7ED1">
              <w:rPr>
                <w:rFonts w:ascii="Arial" w:hAnsi="Arial" w:cs="Arial"/>
                <w:color w:val="auto"/>
                <w:sz w:val="20"/>
                <w:szCs w:val="20"/>
              </w:rPr>
              <w:t xml:space="preserve"> i </w:t>
            </w:r>
            <w:r w:rsidRPr="00BD7ED1">
              <w:rPr>
                <w:rFonts w:ascii="Arial" w:hAnsi="Arial" w:cs="Arial"/>
                <w:color w:val="auto"/>
                <w:sz w:val="20"/>
                <w:szCs w:val="20"/>
              </w:rPr>
              <w:t xml:space="preserve">ochrony środowiska na </w:t>
            </w:r>
            <w:r w:rsidR="00307632" w:rsidRPr="00BD7ED1">
              <w:rPr>
                <w:rFonts w:ascii="Arial" w:hAnsi="Arial" w:cs="Arial"/>
                <w:color w:val="auto"/>
                <w:sz w:val="20"/>
                <w:szCs w:val="20"/>
              </w:rPr>
              <w:t>stanowiskach pracy</w:t>
            </w:r>
            <w:r w:rsidRPr="00BD7ED1">
              <w:rPr>
                <w:rFonts w:ascii="Arial" w:hAnsi="Arial" w:cs="Arial"/>
                <w:color w:val="auto"/>
                <w:sz w:val="20"/>
                <w:szCs w:val="20"/>
              </w:rPr>
              <w:t xml:space="preserve"> związanych</w:t>
            </w:r>
            <w:r w:rsidR="00ED6EAE" w:rsidRPr="00BD7ED1">
              <w:rPr>
                <w:rFonts w:ascii="Arial" w:hAnsi="Arial" w:cs="Arial"/>
                <w:color w:val="auto"/>
                <w:sz w:val="20"/>
                <w:szCs w:val="20"/>
              </w:rPr>
              <w:t xml:space="preserve"> z </w:t>
            </w:r>
            <w:r w:rsidRPr="00BD7ED1">
              <w:rPr>
                <w:rFonts w:ascii="Arial" w:hAnsi="Arial" w:cs="Arial"/>
                <w:color w:val="auto"/>
                <w:sz w:val="20"/>
                <w:szCs w:val="20"/>
              </w:rPr>
              <w:t>użytkowaniem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przemysłu szklarskiego,</w:t>
            </w:r>
          </w:p>
          <w:p w:rsidR="00C546B7" w:rsidRPr="00BD7ED1" w:rsidRDefault="00AB09D4" w:rsidP="00AA2EDD">
            <w:pPr>
              <w:numPr>
                <w:ilvl w:val="0"/>
                <w:numId w:val="155"/>
              </w:numPr>
              <w:tabs>
                <w:tab w:val="left" w:pos="318"/>
              </w:tabs>
              <w:rPr>
                <w:rFonts w:ascii="Arial" w:hAnsi="Arial" w:cs="Arial"/>
                <w:color w:val="auto"/>
                <w:sz w:val="20"/>
                <w:szCs w:val="20"/>
              </w:rPr>
            </w:pPr>
            <w:r w:rsidRPr="00BD7ED1">
              <w:rPr>
                <w:rFonts w:ascii="Arial" w:hAnsi="Arial" w:cs="Arial"/>
                <w:color w:val="auto"/>
                <w:sz w:val="20"/>
                <w:szCs w:val="20"/>
              </w:rPr>
              <w:t>rozróżniać zagrożenia dla zdrowia</w:t>
            </w:r>
            <w:r w:rsidR="00ED6EAE" w:rsidRPr="00BD7ED1">
              <w:rPr>
                <w:rFonts w:ascii="Arial" w:hAnsi="Arial" w:cs="Arial"/>
                <w:color w:val="auto"/>
                <w:sz w:val="20"/>
                <w:szCs w:val="20"/>
              </w:rPr>
              <w:t xml:space="preserve"> i </w:t>
            </w:r>
            <w:r w:rsidRPr="00BD7ED1">
              <w:rPr>
                <w:rFonts w:ascii="Arial" w:hAnsi="Arial" w:cs="Arial"/>
                <w:color w:val="auto"/>
                <w:sz w:val="20"/>
                <w:szCs w:val="20"/>
              </w:rPr>
              <w:t>życia człowieka związane</w:t>
            </w:r>
            <w:r w:rsidR="00ED6EAE" w:rsidRPr="00BD7ED1">
              <w:rPr>
                <w:rFonts w:ascii="Arial" w:hAnsi="Arial" w:cs="Arial"/>
                <w:color w:val="auto"/>
                <w:sz w:val="20"/>
                <w:szCs w:val="20"/>
              </w:rPr>
              <w:t xml:space="preserve"> z </w:t>
            </w:r>
            <w:r w:rsidRPr="00BD7ED1">
              <w:rPr>
                <w:rFonts w:ascii="Arial" w:hAnsi="Arial" w:cs="Arial"/>
                <w:color w:val="auto"/>
                <w:sz w:val="20"/>
                <w:szCs w:val="20"/>
              </w:rPr>
              <w:t>użytkowaniem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przemysłu szklarskiego oraz stosowaniem materiałów niebezpiecznych</w:t>
            </w:r>
            <w:r w:rsidR="00C546B7" w:rsidRPr="00BD7ED1">
              <w:rPr>
                <w:rFonts w:ascii="Arial" w:hAnsi="Arial" w:cs="Arial"/>
                <w:color w:val="auto"/>
                <w:sz w:val="20"/>
                <w:szCs w:val="20"/>
              </w:rPr>
              <w:t xml:space="preserve">, </w:t>
            </w:r>
          </w:p>
          <w:p w:rsidR="00AB09D4" w:rsidRPr="00BD7ED1" w:rsidRDefault="00C546B7" w:rsidP="00AA2EDD">
            <w:pPr>
              <w:numPr>
                <w:ilvl w:val="0"/>
                <w:numId w:val="155"/>
              </w:numPr>
              <w:tabs>
                <w:tab w:val="left" w:pos="318"/>
              </w:tabs>
              <w:rPr>
                <w:rFonts w:ascii="Arial" w:hAnsi="Arial" w:cs="Arial"/>
                <w:color w:val="auto"/>
                <w:sz w:val="20"/>
                <w:szCs w:val="20"/>
              </w:rPr>
            </w:pPr>
            <w:r w:rsidRPr="00BD7ED1">
              <w:rPr>
                <w:rFonts w:ascii="Arial" w:hAnsi="Arial" w:cs="Arial"/>
                <w:color w:val="auto"/>
                <w:sz w:val="20"/>
                <w:szCs w:val="20"/>
              </w:rPr>
              <w:t>współpracować w grupie celem wykonania zadań zawodowych</w:t>
            </w:r>
            <w:r w:rsidR="00AB09D4" w:rsidRPr="00BD7ED1">
              <w:rPr>
                <w:rFonts w:ascii="Arial" w:hAnsi="Arial" w:cs="Arial"/>
                <w:color w:val="auto"/>
                <w:sz w:val="20"/>
                <w:szCs w:val="20"/>
              </w:rPr>
              <w:t>.</w:t>
            </w:r>
          </w:p>
        </w:tc>
        <w:tc>
          <w:tcPr>
            <w:tcW w:w="1208" w:type="pct"/>
          </w:tcPr>
          <w:p w:rsidR="00AB09D4" w:rsidRPr="00BD7ED1" w:rsidRDefault="00AB09D4" w:rsidP="00A41572">
            <w:pPr>
              <w:numPr>
                <w:ilvl w:val="0"/>
                <w:numId w:val="11"/>
              </w:numPr>
              <w:tabs>
                <w:tab w:val="left" w:pos="318"/>
                <w:tab w:val="left" w:pos="351"/>
              </w:tabs>
              <w:rPr>
                <w:rFonts w:ascii="Arial" w:hAnsi="Arial" w:cs="Arial"/>
                <w:color w:val="auto"/>
                <w:sz w:val="20"/>
                <w:szCs w:val="20"/>
              </w:rPr>
            </w:pPr>
            <w:r w:rsidRPr="00BD7ED1">
              <w:rPr>
                <w:rFonts w:ascii="Arial" w:hAnsi="Arial" w:cs="Arial"/>
                <w:color w:val="auto"/>
                <w:sz w:val="20"/>
                <w:szCs w:val="20"/>
              </w:rPr>
              <w:t>wymieniać zasady organizacji stanowisk pracy</w:t>
            </w:r>
            <w:r w:rsidR="00ED6EAE" w:rsidRPr="00BD7ED1">
              <w:rPr>
                <w:rFonts w:ascii="Arial" w:hAnsi="Arial" w:cs="Arial"/>
                <w:color w:val="auto"/>
                <w:sz w:val="20"/>
                <w:szCs w:val="20"/>
              </w:rPr>
              <w:t xml:space="preserve"> w </w:t>
            </w:r>
            <w:r w:rsidRPr="00BD7ED1">
              <w:rPr>
                <w:rFonts w:ascii="Arial" w:hAnsi="Arial" w:cs="Arial"/>
                <w:color w:val="auto"/>
                <w:sz w:val="20"/>
                <w:szCs w:val="20"/>
              </w:rPr>
              <w:t>przem</w:t>
            </w:r>
            <w:r w:rsidR="008B234C" w:rsidRPr="00BD7ED1">
              <w:rPr>
                <w:rFonts w:ascii="Arial" w:hAnsi="Arial" w:cs="Arial"/>
                <w:color w:val="auto"/>
                <w:sz w:val="20"/>
                <w:szCs w:val="20"/>
              </w:rPr>
              <w:t>yśle szklarskim zgodnie</w:t>
            </w:r>
            <w:r w:rsidR="00ED6EAE" w:rsidRPr="00BD7ED1">
              <w:rPr>
                <w:rFonts w:ascii="Arial" w:hAnsi="Arial" w:cs="Arial"/>
                <w:color w:val="auto"/>
                <w:sz w:val="20"/>
                <w:szCs w:val="20"/>
              </w:rPr>
              <w:t xml:space="preserve"> z </w:t>
            </w:r>
            <w:r w:rsidRPr="00BD7ED1">
              <w:rPr>
                <w:rFonts w:ascii="Arial" w:hAnsi="Arial" w:cs="Arial"/>
                <w:color w:val="auto"/>
                <w:sz w:val="20"/>
                <w:szCs w:val="20"/>
              </w:rPr>
              <w:t>obowiązującymi przepisami bezpieczeństwa</w:t>
            </w:r>
            <w:r w:rsidR="00ED6EAE" w:rsidRPr="00BD7ED1">
              <w:rPr>
                <w:rFonts w:ascii="Arial" w:hAnsi="Arial" w:cs="Arial"/>
                <w:color w:val="auto"/>
                <w:sz w:val="20"/>
                <w:szCs w:val="20"/>
              </w:rPr>
              <w:t xml:space="preserve"> i </w:t>
            </w:r>
            <w:r w:rsidRPr="00BD7ED1">
              <w:rPr>
                <w:rFonts w:ascii="Arial" w:hAnsi="Arial" w:cs="Arial"/>
                <w:color w:val="auto"/>
                <w:sz w:val="20"/>
                <w:szCs w:val="20"/>
              </w:rPr>
              <w:t>higieny pr</w:t>
            </w:r>
            <w:r w:rsidR="008B234C" w:rsidRPr="00BD7ED1">
              <w:rPr>
                <w:rFonts w:ascii="Arial" w:hAnsi="Arial" w:cs="Arial"/>
                <w:color w:val="auto"/>
                <w:sz w:val="20"/>
                <w:szCs w:val="20"/>
              </w:rPr>
              <w:t>acy, ochrony przeciwpożarowej</w:t>
            </w:r>
            <w:r w:rsidR="00ED6EAE" w:rsidRPr="00BD7ED1">
              <w:rPr>
                <w:rFonts w:ascii="Arial" w:hAnsi="Arial" w:cs="Arial"/>
                <w:color w:val="auto"/>
                <w:sz w:val="20"/>
                <w:szCs w:val="20"/>
              </w:rPr>
              <w:t xml:space="preserve"> i </w:t>
            </w:r>
            <w:r w:rsidRPr="00BD7ED1">
              <w:rPr>
                <w:rFonts w:ascii="Arial" w:hAnsi="Arial" w:cs="Arial"/>
                <w:color w:val="auto"/>
                <w:sz w:val="20"/>
                <w:szCs w:val="20"/>
              </w:rPr>
              <w:t>ochrony środowiska.</w:t>
            </w:r>
          </w:p>
        </w:tc>
        <w:tc>
          <w:tcPr>
            <w:tcW w:w="476" w:type="pct"/>
          </w:tcPr>
          <w:p w:rsidR="00AB09D4" w:rsidRDefault="00637C0F" w:rsidP="00AB09D4">
            <w:pPr>
              <w:rPr>
                <w:rFonts w:ascii="Arial" w:hAnsi="Arial" w:cs="Arial"/>
                <w:color w:val="auto"/>
                <w:sz w:val="20"/>
                <w:szCs w:val="20"/>
              </w:rPr>
            </w:pPr>
            <w:r>
              <w:rPr>
                <w:rFonts w:ascii="Arial" w:hAnsi="Arial" w:cs="Arial"/>
                <w:sz w:val="20"/>
                <w:szCs w:val="20"/>
              </w:rPr>
              <w:t>Klasa I</w:t>
            </w:r>
          </w:p>
        </w:tc>
      </w:tr>
      <w:tr w:rsidR="00AB09D4" w:rsidRPr="000C211D" w:rsidTr="00135280">
        <w:tc>
          <w:tcPr>
            <w:tcW w:w="786" w:type="pct"/>
            <w:vMerge/>
          </w:tcPr>
          <w:p w:rsidR="00AB09D4" w:rsidRPr="00AB09D4" w:rsidRDefault="00AB09D4" w:rsidP="00AB09D4">
            <w:pPr>
              <w:tabs>
                <w:tab w:val="left" w:pos="142"/>
              </w:tabs>
              <w:rPr>
                <w:rFonts w:ascii="Arial" w:hAnsi="Arial" w:cs="Arial"/>
                <w:sz w:val="20"/>
                <w:szCs w:val="20"/>
              </w:rPr>
            </w:pPr>
          </w:p>
        </w:tc>
        <w:tc>
          <w:tcPr>
            <w:tcW w:w="847" w:type="pct"/>
          </w:tcPr>
          <w:p w:rsidR="00AB09D4" w:rsidRPr="0013195A" w:rsidRDefault="00AB09D4" w:rsidP="00AB09D4">
            <w:pPr>
              <w:rPr>
                <w:rFonts w:ascii="Arial" w:hAnsi="Arial" w:cs="Arial"/>
                <w:sz w:val="20"/>
                <w:szCs w:val="20"/>
              </w:rPr>
            </w:pPr>
            <w:r>
              <w:rPr>
                <w:rFonts w:ascii="Arial" w:hAnsi="Arial" w:cs="Arial"/>
                <w:sz w:val="20"/>
                <w:szCs w:val="20"/>
              </w:rPr>
              <w:t>2</w:t>
            </w:r>
            <w:r w:rsidRPr="00471189">
              <w:rPr>
                <w:rFonts w:ascii="Arial" w:hAnsi="Arial" w:cs="Arial"/>
                <w:sz w:val="20"/>
                <w:szCs w:val="20"/>
              </w:rPr>
              <w:t>. Zagrożenia</w:t>
            </w:r>
            <w:r w:rsidR="00ED6EAE">
              <w:rPr>
                <w:rFonts w:ascii="Arial" w:hAnsi="Arial" w:cs="Arial"/>
                <w:sz w:val="20"/>
                <w:szCs w:val="20"/>
              </w:rPr>
              <w:t xml:space="preserve"> w </w:t>
            </w:r>
            <w:r w:rsidRPr="00471189">
              <w:rPr>
                <w:rFonts w:ascii="Arial" w:hAnsi="Arial" w:cs="Arial"/>
                <w:sz w:val="20"/>
                <w:szCs w:val="20"/>
              </w:rPr>
              <w:t>pracy</w:t>
            </w:r>
            <w:r w:rsidR="00ED6EAE">
              <w:rPr>
                <w:rFonts w:ascii="Arial" w:hAnsi="Arial" w:cs="Arial"/>
                <w:sz w:val="20"/>
                <w:szCs w:val="20"/>
              </w:rPr>
              <w:t xml:space="preserve"> i </w:t>
            </w:r>
            <w:r w:rsidRPr="00471189">
              <w:rPr>
                <w:rFonts w:ascii="Arial" w:hAnsi="Arial" w:cs="Arial"/>
                <w:sz w:val="20"/>
                <w:szCs w:val="20"/>
              </w:rPr>
              <w:t>środki ochrony</w:t>
            </w:r>
          </w:p>
        </w:tc>
        <w:tc>
          <w:tcPr>
            <w:tcW w:w="350" w:type="pct"/>
          </w:tcPr>
          <w:p w:rsidR="00AB09D4" w:rsidRDefault="00AB09D4" w:rsidP="00AB09D4">
            <w:pPr>
              <w:jc w:val="center"/>
              <w:rPr>
                <w:rFonts w:ascii="Arial" w:hAnsi="Arial" w:cs="Arial"/>
                <w:color w:val="auto"/>
                <w:sz w:val="20"/>
                <w:szCs w:val="20"/>
              </w:rPr>
            </w:pPr>
          </w:p>
        </w:tc>
        <w:tc>
          <w:tcPr>
            <w:tcW w:w="1334" w:type="pct"/>
          </w:tcPr>
          <w:p w:rsidR="00AB09D4" w:rsidRPr="00BD7ED1" w:rsidRDefault="00AB09D4" w:rsidP="00AA2EDD">
            <w:pPr>
              <w:numPr>
                <w:ilvl w:val="0"/>
                <w:numId w:val="155"/>
              </w:numPr>
              <w:tabs>
                <w:tab w:val="left" w:pos="318"/>
              </w:tabs>
              <w:rPr>
                <w:rFonts w:ascii="Arial" w:hAnsi="Arial" w:cs="Arial"/>
                <w:color w:val="auto"/>
                <w:sz w:val="20"/>
                <w:szCs w:val="20"/>
              </w:rPr>
            </w:pPr>
            <w:r w:rsidRPr="00BD7ED1">
              <w:rPr>
                <w:rFonts w:ascii="Arial" w:hAnsi="Arial" w:cs="Arial"/>
                <w:color w:val="auto"/>
                <w:sz w:val="20"/>
                <w:szCs w:val="20"/>
              </w:rPr>
              <w:t>rozpoznać zagrożenia dla</w:t>
            </w:r>
            <w:r w:rsidR="008D2F1A" w:rsidRPr="00BD7ED1">
              <w:rPr>
                <w:rFonts w:ascii="Arial" w:hAnsi="Arial" w:cs="Arial"/>
                <w:color w:val="auto"/>
                <w:sz w:val="20"/>
                <w:szCs w:val="20"/>
              </w:rPr>
              <w:t xml:space="preserve"> mienia</w:t>
            </w:r>
            <w:r w:rsidR="00ED6EAE" w:rsidRPr="00BD7ED1">
              <w:rPr>
                <w:rFonts w:ascii="Arial" w:hAnsi="Arial" w:cs="Arial"/>
                <w:color w:val="auto"/>
                <w:sz w:val="20"/>
                <w:szCs w:val="20"/>
              </w:rPr>
              <w:t xml:space="preserve"> i </w:t>
            </w:r>
            <w:r w:rsidR="008D2F1A" w:rsidRPr="00BD7ED1">
              <w:rPr>
                <w:rFonts w:ascii="Arial" w:hAnsi="Arial" w:cs="Arial"/>
                <w:color w:val="auto"/>
                <w:sz w:val="20"/>
                <w:szCs w:val="20"/>
              </w:rPr>
              <w:t>środowiska związane</w:t>
            </w:r>
            <w:r w:rsidR="00ED6EAE" w:rsidRPr="00BD7ED1">
              <w:rPr>
                <w:rFonts w:ascii="Arial" w:hAnsi="Arial" w:cs="Arial"/>
                <w:color w:val="auto"/>
                <w:sz w:val="20"/>
                <w:szCs w:val="20"/>
              </w:rPr>
              <w:t xml:space="preserve"> z </w:t>
            </w:r>
            <w:r w:rsidRPr="00BD7ED1">
              <w:rPr>
                <w:rFonts w:ascii="Arial" w:hAnsi="Arial" w:cs="Arial"/>
                <w:color w:val="auto"/>
                <w:sz w:val="20"/>
                <w:szCs w:val="20"/>
              </w:rPr>
              <w:t>wykonywaniem czynności zawodowych,</w:t>
            </w:r>
          </w:p>
          <w:p w:rsidR="00AB09D4" w:rsidRPr="00BD7ED1" w:rsidRDefault="00AB09D4" w:rsidP="00AA2EDD">
            <w:pPr>
              <w:pStyle w:val="Akapitzlist"/>
              <w:numPr>
                <w:ilvl w:val="0"/>
                <w:numId w:val="155"/>
              </w:numPr>
              <w:tabs>
                <w:tab w:val="left" w:pos="318"/>
              </w:tabs>
              <w:rPr>
                <w:rFonts w:ascii="Arial" w:hAnsi="Arial" w:cs="Arial"/>
                <w:color w:val="auto"/>
                <w:sz w:val="20"/>
                <w:szCs w:val="20"/>
              </w:rPr>
            </w:pPr>
            <w:r w:rsidRPr="00BD7ED1">
              <w:rPr>
                <w:rFonts w:ascii="Arial" w:hAnsi="Arial" w:cs="Arial"/>
                <w:color w:val="auto"/>
                <w:sz w:val="20"/>
                <w:szCs w:val="20"/>
              </w:rPr>
              <w:t>rozróżniać środki ochrony indywidualnej</w:t>
            </w:r>
            <w:r w:rsidR="00ED6EAE" w:rsidRPr="00BD7ED1">
              <w:rPr>
                <w:rFonts w:ascii="Arial" w:hAnsi="Arial" w:cs="Arial"/>
                <w:color w:val="auto"/>
                <w:sz w:val="20"/>
                <w:szCs w:val="20"/>
              </w:rPr>
              <w:t xml:space="preserve"> i </w:t>
            </w:r>
            <w:r w:rsidRPr="00BD7ED1">
              <w:rPr>
                <w:rFonts w:ascii="Arial" w:hAnsi="Arial" w:cs="Arial"/>
                <w:color w:val="auto"/>
                <w:sz w:val="20"/>
                <w:szCs w:val="20"/>
              </w:rPr>
              <w:t>zbiorowej stosowane podczas wykonywania zadań zawodowych,</w:t>
            </w:r>
          </w:p>
          <w:p w:rsidR="00C546B7" w:rsidRPr="00BD7ED1" w:rsidRDefault="00AB09D4" w:rsidP="00AA2EDD">
            <w:pPr>
              <w:numPr>
                <w:ilvl w:val="0"/>
                <w:numId w:val="155"/>
              </w:numPr>
              <w:tabs>
                <w:tab w:val="left" w:pos="318"/>
              </w:tabs>
              <w:rPr>
                <w:rFonts w:ascii="Arial" w:hAnsi="Arial" w:cs="Arial"/>
                <w:color w:val="auto"/>
                <w:sz w:val="20"/>
                <w:szCs w:val="20"/>
              </w:rPr>
            </w:pPr>
            <w:r w:rsidRPr="00BD7ED1">
              <w:rPr>
                <w:rFonts w:ascii="Arial" w:hAnsi="Arial" w:cs="Arial"/>
                <w:color w:val="auto"/>
                <w:sz w:val="20"/>
                <w:szCs w:val="20"/>
              </w:rPr>
              <w:t>zastosować środków ochrony indywidualnej oraz środków ochrony zbiorowej podczas użytkowania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ED6EAE" w:rsidRPr="00BD7ED1">
              <w:rPr>
                <w:rFonts w:ascii="Arial" w:hAnsi="Arial" w:cs="Arial"/>
                <w:color w:val="auto"/>
                <w:sz w:val="20"/>
                <w:szCs w:val="20"/>
              </w:rPr>
              <w:t xml:space="preserve"> w </w:t>
            </w:r>
            <w:r w:rsidRPr="00BD7ED1">
              <w:rPr>
                <w:rFonts w:ascii="Arial" w:hAnsi="Arial" w:cs="Arial"/>
                <w:color w:val="auto"/>
                <w:sz w:val="20"/>
                <w:szCs w:val="20"/>
              </w:rPr>
              <w:t>przemyśle szklarskim</w:t>
            </w:r>
            <w:r w:rsidR="00C546B7" w:rsidRPr="00BD7ED1">
              <w:rPr>
                <w:rFonts w:ascii="Arial" w:hAnsi="Arial" w:cs="Arial"/>
                <w:color w:val="auto"/>
                <w:sz w:val="20"/>
                <w:szCs w:val="20"/>
              </w:rPr>
              <w:t xml:space="preserve">, </w:t>
            </w:r>
          </w:p>
          <w:p w:rsidR="00C546B7" w:rsidRPr="00BD7ED1" w:rsidRDefault="00C546B7" w:rsidP="00AA2EDD">
            <w:pPr>
              <w:numPr>
                <w:ilvl w:val="0"/>
                <w:numId w:val="155"/>
              </w:numPr>
              <w:tabs>
                <w:tab w:val="left" w:pos="318"/>
              </w:tabs>
              <w:rPr>
                <w:rFonts w:ascii="Arial" w:hAnsi="Arial" w:cs="Arial"/>
                <w:color w:val="auto"/>
                <w:sz w:val="20"/>
                <w:szCs w:val="20"/>
              </w:rPr>
            </w:pPr>
            <w:r w:rsidRPr="00BD7ED1">
              <w:rPr>
                <w:rFonts w:ascii="Arial" w:hAnsi="Arial" w:cs="Arial"/>
                <w:color w:val="auto"/>
                <w:sz w:val="20"/>
                <w:szCs w:val="20"/>
              </w:rPr>
              <w:t xml:space="preserve">stosować zasady odpowiedzialności za powierzone zadania zawodowe, </w:t>
            </w:r>
          </w:p>
          <w:p w:rsidR="00AB09D4" w:rsidRPr="00BD7ED1" w:rsidRDefault="00C546B7" w:rsidP="00AA2EDD">
            <w:pPr>
              <w:numPr>
                <w:ilvl w:val="0"/>
                <w:numId w:val="155"/>
              </w:numPr>
              <w:tabs>
                <w:tab w:val="left" w:pos="318"/>
              </w:tabs>
              <w:rPr>
                <w:rFonts w:ascii="Arial" w:hAnsi="Arial" w:cs="Arial"/>
                <w:color w:val="auto"/>
                <w:sz w:val="20"/>
                <w:szCs w:val="20"/>
              </w:rPr>
            </w:pPr>
            <w:r w:rsidRPr="00BD7ED1">
              <w:rPr>
                <w:rFonts w:ascii="Arial" w:hAnsi="Arial" w:cs="Arial"/>
                <w:color w:val="auto"/>
                <w:sz w:val="20"/>
                <w:szCs w:val="20"/>
              </w:rPr>
              <w:t xml:space="preserve">stosować zasady dobrej komunikacji. </w:t>
            </w:r>
          </w:p>
        </w:tc>
        <w:tc>
          <w:tcPr>
            <w:tcW w:w="1208" w:type="pct"/>
          </w:tcPr>
          <w:p w:rsidR="00AB09D4" w:rsidRPr="00BD7ED1" w:rsidRDefault="00AB09D4" w:rsidP="00A41572">
            <w:pPr>
              <w:numPr>
                <w:ilvl w:val="0"/>
                <w:numId w:val="12"/>
              </w:numPr>
              <w:tabs>
                <w:tab w:val="left" w:pos="318"/>
              </w:tabs>
              <w:rPr>
                <w:rFonts w:ascii="Arial" w:hAnsi="Arial" w:cs="Arial"/>
                <w:color w:val="auto"/>
                <w:sz w:val="20"/>
                <w:szCs w:val="20"/>
              </w:rPr>
            </w:pPr>
            <w:r w:rsidRPr="00BD7ED1">
              <w:rPr>
                <w:rFonts w:ascii="Arial" w:hAnsi="Arial" w:cs="Arial"/>
                <w:color w:val="auto"/>
                <w:sz w:val="20"/>
                <w:szCs w:val="20"/>
              </w:rPr>
              <w:t>dobrać środki ochro</w:t>
            </w:r>
            <w:r w:rsidR="008D2F1A" w:rsidRPr="00BD7ED1">
              <w:rPr>
                <w:rFonts w:ascii="Arial" w:hAnsi="Arial" w:cs="Arial"/>
                <w:color w:val="auto"/>
                <w:sz w:val="20"/>
                <w:szCs w:val="20"/>
              </w:rPr>
              <w:t>ny indywidualnej</w:t>
            </w:r>
            <w:r w:rsidR="00ED6EAE" w:rsidRPr="00BD7ED1">
              <w:rPr>
                <w:rFonts w:ascii="Arial" w:hAnsi="Arial" w:cs="Arial"/>
                <w:color w:val="auto"/>
                <w:sz w:val="20"/>
                <w:szCs w:val="20"/>
              </w:rPr>
              <w:t xml:space="preserve"> i </w:t>
            </w:r>
            <w:r w:rsidR="008D2F1A" w:rsidRPr="00BD7ED1">
              <w:rPr>
                <w:rFonts w:ascii="Arial" w:hAnsi="Arial" w:cs="Arial"/>
                <w:color w:val="auto"/>
                <w:sz w:val="20"/>
                <w:szCs w:val="20"/>
              </w:rPr>
              <w:t>zbiorowej</w:t>
            </w:r>
            <w:r w:rsidR="00FD283B" w:rsidRPr="00BD7ED1">
              <w:rPr>
                <w:rFonts w:ascii="Arial" w:hAnsi="Arial" w:cs="Arial"/>
                <w:color w:val="auto"/>
                <w:sz w:val="20"/>
                <w:szCs w:val="20"/>
              </w:rPr>
              <w:t xml:space="preserve"> do </w:t>
            </w:r>
            <w:r w:rsidRPr="00BD7ED1">
              <w:rPr>
                <w:rFonts w:ascii="Arial" w:hAnsi="Arial" w:cs="Arial"/>
                <w:color w:val="auto"/>
                <w:sz w:val="20"/>
                <w:szCs w:val="20"/>
              </w:rPr>
              <w:t>rodzaju zagrożeń występujących na stanowiskach pracy</w:t>
            </w:r>
            <w:r w:rsidR="00ED6EAE" w:rsidRPr="00BD7ED1">
              <w:rPr>
                <w:rFonts w:ascii="Arial" w:hAnsi="Arial" w:cs="Arial"/>
                <w:color w:val="auto"/>
                <w:sz w:val="20"/>
                <w:szCs w:val="20"/>
              </w:rPr>
              <w:t xml:space="preserve"> w </w:t>
            </w:r>
            <w:r w:rsidRPr="00BD7ED1">
              <w:rPr>
                <w:rFonts w:ascii="Arial" w:hAnsi="Arial" w:cs="Arial"/>
                <w:color w:val="auto"/>
                <w:sz w:val="20"/>
                <w:szCs w:val="20"/>
              </w:rPr>
              <w:t>przemyśle szklarskim,</w:t>
            </w:r>
          </w:p>
          <w:p w:rsidR="00AB09D4" w:rsidRPr="00BD7ED1" w:rsidRDefault="00AB09D4" w:rsidP="00A41572">
            <w:pPr>
              <w:numPr>
                <w:ilvl w:val="0"/>
                <w:numId w:val="12"/>
              </w:numPr>
              <w:tabs>
                <w:tab w:val="left" w:pos="318"/>
              </w:tabs>
              <w:rPr>
                <w:rFonts w:ascii="Arial" w:hAnsi="Arial" w:cs="Arial"/>
                <w:color w:val="auto"/>
                <w:sz w:val="20"/>
                <w:szCs w:val="20"/>
              </w:rPr>
            </w:pPr>
            <w:r w:rsidRPr="00BD7ED1">
              <w:rPr>
                <w:rFonts w:ascii="Arial" w:hAnsi="Arial" w:cs="Arial"/>
                <w:color w:val="auto"/>
                <w:sz w:val="20"/>
                <w:szCs w:val="20"/>
              </w:rPr>
              <w:t>omawiać zasady bezpiecznego użytkowania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 xml:space="preserve">urządzeń na stanowisku </w:t>
            </w:r>
            <w:r w:rsidR="00730FE4" w:rsidRPr="00BD7ED1">
              <w:rPr>
                <w:rFonts w:ascii="Arial" w:hAnsi="Arial" w:cs="Arial"/>
                <w:color w:val="auto"/>
                <w:sz w:val="20"/>
                <w:szCs w:val="20"/>
              </w:rPr>
              <w:t>pracy</w:t>
            </w:r>
            <w:r w:rsidR="00C546B7" w:rsidRPr="00BD7ED1">
              <w:rPr>
                <w:rFonts w:ascii="Arial" w:hAnsi="Arial" w:cs="Arial"/>
                <w:color w:val="auto"/>
                <w:sz w:val="20"/>
                <w:szCs w:val="20"/>
              </w:rPr>
              <w:t xml:space="preserve">, </w:t>
            </w:r>
          </w:p>
          <w:p w:rsidR="00C546B7" w:rsidRPr="00BD7ED1" w:rsidRDefault="00C546B7" w:rsidP="00A41572">
            <w:pPr>
              <w:numPr>
                <w:ilvl w:val="0"/>
                <w:numId w:val="12"/>
              </w:numPr>
              <w:tabs>
                <w:tab w:val="left" w:pos="318"/>
              </w:tabs>
              <w:rPr>
                <w:rFonts w:ascii="Arial" w:hAnsi="Arial" w:cs="Arial"/>
                <w:color w:val="auto"/>
                <w:sz w:val="20"/>
                <w:szCs w:val="20"/>
              </w:rPr>
            </w:pPr>
            <w:r w:rsidRPr="00BD7ED1">
              <w:rPr>
                <w:rFonts w:ascii="Arial" w:hAnsi="Arial" w:cs="Arial"/>
                <w:color w:val="auto"/>
                <w:sz w:val="20"/>
                <w:szCs w:val="20"/>
              </w:rPr>
              <w:t xml:space="preserve">działać pod presją czasu i stresu. </w:t>
            </w:r>
          </w:p>
        </w:tc>
        <w:tc>
          <w:tcPr>
            <w:tcW w:w="476" w:type="pct"/>
          </w:tcPr>
          <w:p w:rsidR="00AB09D4" w:rsidRDefault="00637C0F" w:rsidP="00AB09D4">
            <w:pPr>
              <w:rPr>
                <w:rFonts w:ascii="Arial" w:hAnsi="Arial" w:cs="Arial"/>
                <w:color w:val="auto"/>
                <w:sz w:val="20"/>
                <w:szCs w:val="20"/>
              </w:rPr>
            </w:pPr>
            <w:r>
              <w:rPr>
                <w:rFonts w:ascii="Arial" w:hAnsi="Arial" w:cs="Arial"/>
                <w:sz w:val="20"/>
                <w:szCs w:val="20"/>
              </w:rPr>
              <w:t>Klasa I</w:t>
            </w:r>
          </w:p>
        </w:tc>
      </w:tr>
      <w:tr w:rsidR="00AB09D4" w:rsidRPr="000C211D" w:rsidTr="00135280">
        <w:tc>
          <w:tcPr>
            <w:tcW w:w="786" w:type="pct"/>
            <w:vMerge w:val="restart"/>
          </w:tcPr>
          <w:p w:rsidR="00AB09D4" w:rsidRPr="006F5D0E" w:rsidRDefault="00AB09D4" w:rsidP="006F5D0E">
            <w:pPr>
              <w:tabs>
                <w:tab w:val="left" w:pos="142"/>
              </w:tabs>
              <w:rPr>
                <w:rFonts w:ascii="Arial" w:hAnsi="Arial" w:cs="Arial"/>
                <w:sz w:val="20"/>
                <w:szCs w:val="20"/>
              </w:rPr>
            </w:pPr>
            <w:r>
              <w:rPr>
                <w:rFonts w:ascii="Arial" w:hAnsi="Arial" w:cs="Arial"/>
                <w:sz w:val="20"/>
                <w:szCs w:val="20"/>
              </w:rPr>
              <w:t xml:space="preserve">II. </w:t>
            </w:r>
            <w:r w:rsidRPr="006F5D0E">
              <w:rPr>
                <w:rFonts w:ascii="Arial" w:hAnsi="Arial" w:cs="Arial"/>
                <w:sz w:val="20"/>
                <w:szCs w:val="20"/>
              </w:rPr>
              <w:t>Urządzenia kontrolno-pomiarowe</w:t>
            </w:r>
            <w:r w:rsidR="00ED6EAE">
              <w:rPr>
                <w:rFonts w:ascii="Arial" w:hAnsi="Arial" w:cs="Arial"/>
                <w:sz w:val="20"/>
                <w:szCs w:val="20"/>
              </w:rPr>
              <w:t xml:space="preserve"> i </w:t>
            </w:r>
            <w:r w:rsidRPr="006F5D0E">
              <w:rPr>
                <w:rFonts w:ascii="Arial" w:hAnsi="Arial" w:cs="Arial"/>
                <w:sz w:val="20"/>
                <w:szCs w:val="20"/>
              </w:rPr>
              <w:t>układy sterowania pracą maszyn</w:t>
            </w:r>
            <w:r w:rsidR="00ED6EAE">
              <w:rPr>
                <w:rFonts w:ascii="Arial" w:hAnsi="Arial" w:cs="Arial"/>
                <w:sz w:val="20"/>
                <w:szCs w:val="20"/>
              </w:rPr>
              <w:t xml:space="preserve"> i </w:t>
            </w:r>
            <w:r w:rsidRPr="006F5D0E">
              <w:rPr>
                <w:rFonts w:ascii="Arial" w:hAnsi="Arial" w:cs="Arial"/>
                <w:sz w:val="20"/>
                <w:szCs w:val="20"/>
              </w:rPr>
              <w:t>urządzeń</w:t>
            </w:r>
          </w:p>
        </w:tc>
        <w:tc>
          <w:tcPr>
            <w:tcW w:w="847" w:type="pct"/>
          </w:tcPr>
          <w:p w:rsidR="00AB09D4" w:rsidRPr="00A628EF" w:rsidRDefault="00AB09D4" w:rsidP="00AB09D4">
            <w:pPr>
              <w:rPr>
                <w:rFonts w:ascii="Arial" w:hAnsi="Arial" w:cs="Arial"/>
                <w:sz w:val="20"/>
                <w:szCs w:val="20"/>
              </w:rPr>
            </w:pPr>
            <w:r w:rsidRPr="0013195A">
              <w:rPr>
                <w:rFonts w:ascii="Arial" w:hAnsi="Arial" w:cs="Arial"/>
                <w:sz w:val="20"/>
                <w:szCs w:val="20"/>
              </w:rPr>
              <w:t>1. Aparatura kontrolno-pomiarowa</w:t>
            </w:r>
          </w:p>
        </w:tc>
        <w:tc>
          <w:tcPr>
            <w:tcW w:w="350" w:type="pct"/>
          </w:tcPr>
          <w:p w:rsidR="00AB09D4" w:rsidRDefault="00AB09D4" w:rsidP="00AB09D4">
            <w:pPr>
              <w:jc w:val="center"/>
              <w:rPr>
                <w:rFonts w:ascii="Arial" w:hAnsi="Arial" w:cs="Arial"/>
                <w:color w:val="auto"/>
                <w:sz w:val="20"/>
                <w:szCs w:val="20"/>
              </w:rPr>
            </w:pPr>
          </w:p>
        </w:tc>
        <w:tc>
          <w:tcPr>
            <w:tcW w:w="1334" w:type="pct"/>
          </w:tcPr>
          <w:p w:rsidR="00AB09D4" w:rsidRPr="00BD7ED1" w:rsidRDefault="00AB09D4"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klasyfikować przyrządy pomiarowe</w:t>
            </w:r>
          </w:p>
          <w:p w:rsidR="00AB09D4" w:rsidRPr="00BD7ED1" w:rsidRDefault="00AB09D4"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określać zastosowanie przyrządów kontrolno-pomiarowe</w:t>
            </w:r>
            <w:r w:rsidR="00FD283B" w:rsidRPr="00BD7ED1">
              <w:rPr>
                <w:rFonts w:ascii="Arial" w:hAnsi="Arial" w:cs="Arial"/>
                <w:color w:val="auto"/>
                <w:sz w:val="20"/>
                <w:szCs w:val="20"/>
              </w:rPr>
              <w:t xml:space="preserve"> do </w:t>
            </w:r>
            <w:r w:rsidRPr="00BD7ED1">
              <w:rPr>
                <w:rFonts w:ascii="Arial" w:hAnsi="Arial" w:cs="Arial"/>
                <w:color w:val="auto"/>
                <w:sz w:val="20"/>
                <w:szCs w:val="20"/>
              </w:rPr>
              <w:t>kontroli określonych parametrów procesowych,</w:t>
            </w:r>
          </w:p>
          <w:p w:rsidR="00AB09D4" w:rsidRPr="00BD7ED1" w:rsidRDefault="00AB09D4"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odczytać wskazania aparatury kontrolno-pomiarowej stosowanej</w:t>
            </w:r>
            <w:r w:rsidR="00FD283B" w:rsidRPr="00BD7ED1">
              <w:rPr>
                <w:rFonts w:ascii="Arial" w:hAnsi="Arial" w:cs="Arial"/>
                <w:color w:val="auto"/>
                <w:sz w:val="20"/>
                <w:szCs w:val="20"/>
              </w:rPr>
              <w:t xml:space="preserve"> do </w:t>
            </w:r>
            <w:r w:rsidRPr="00BD7ED1">
              <w:rPr>
                <w:rFonts w:ascii="Arial" w:hAnsi="Arial" w:cs="Arial"/>
                <w:color w:val="auto"/>
                <w:sz w:val="20"/>
                <w:szCs w:val="20"/>
              </w:rPr>
              <w:t>oceny parametrów procesowych,</w:t>
            </w:r>
          </w:p>
          <w:p w:rsidR="00980FEF" w:rsidRPr="00BD7ED1" w:rsidRDefault="00AB09D4"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rejestrować wyniki pomiarów</w:t>
            </w:r>
            <w:r w:rsidR="00980FEF" w:rsidRPr="00BD7ED1">
              <w:rPr>
                <w:rFonts w:ascii="Arial" w:hAnsi="Arial" w:cs="Arial"/>
                <w:color w:val="auto"/>
                <w:sz w:val="20"/>
                <w:szCs w:val="20"/>
              </w:rPr>
              <w:t xml:space="preserve">, </w:t>
            </w:r>
          </w:p>
          <w:p w:rsidR="00AB09D4" w:rsidRPr="00BD7ED1" w:rsidRDefault="00C546B7"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współpracować w grupie</w:t>
            </w:r>
            <w:r w:rsidR="00AB09D4" w:rsidRPr="00BD7ED1">
              <w:rPr>
                <w:rFonts w:ascii="Arial" w:hAnsi="Arial" w:cs="Arial"/>
                <w:color w:val="auto"/>
                <w:sz w:val="20"/>
                <w:szCs w:val="20"/>
              </w:rPr>
              <w:t>.</w:t>
            </w:r>
          </w:p>
        </w:tc>
        <w:tc>
          <w:tcPr>
            <w:tcW w:w="1208" w:type="pct"/>
          </w:tcPr>
          <w:p w:rsidR="00AB09D4" w:rsidRPr="00BD7ED1" w:rsidRDefault="00AB09D4" w:rsidP="00AA2EDD">
            <w:pPr>
              <w:pStyle w:val="Akapitzlist"/>
              <w:numPr>
                <w:ilvl w:val="0"/>
                <w:numId w:val="156"/>
              </w:numPr>
              <w:tabs>
                <w:tab w:val="left" w:pos="318"/>
                <w:tab w:val="left" w:pos="351"/>
              </w:tabs>
              <w:rPr>
                <w:rFonts w:ascii="Arial" w:hAnsi="Arial" w:cs="Arial"/>
                <w:color w:val="auto"/>
                <w:sz w:val="20"/>
                <w:szCs w:val="20"/>
              </w:rPr>
            </w:pPr>
            <w:r w:rsidRPr="00BD7ED1">
              <w:rPr>
                <w:rFonts w:ascii="Arial" w:hAnsi="Arial" w:cs="Arial"/>
                <w:color w:val="auto"/>
                <w:sz w:val="20"/>
                <w:szCs w:val="20"/>
              </w:rPr>
              <w:t>dokonać analizy wyników pomiarów.</w:t>
            </w:r>
          </w:p>
        </w:tc>
        <w:tc>
          <w:tcPr>
            <w:tcW w:w="476" w:type="pct"/>
          </w:tcPr>
          <w:p w:rsidR="00AB09D4" w:rsidRDefault="00637C0F" w:rsidP="00AB09D4">
            <w:pPr>
              <w:rPr>
                <w:rFonts w:ascii="Arial" w:hAnsi="Arial" w:cs="Arial"/>
                <w:color w:val="auto"/>
                <w:sz w:val="20"/>
                <w:szCs w:val="20"/>
              </w:rPr>
            </w:pPr>
            <w:r>
              <w:rPr>
                <w:rFonts w:ascii="Arial" w:hAnsi="Arial" w:cs="Arial"/>
                <w:color w:val="auto"/>
                <w:sz w:val="20"/>
                <w:szCs w:val="20"/>
              </w:rPr>
              <w:t>Klasa I</w:t>
            </w:r>
          </w:p>
        </w:tc>
      </w:tr>
      <w:tr w:rsidR="00AB09D4" w:rsidRPr="000C211D" w:rsidTr="00135280">
        <w:tc>
          <w:tcPr>
            <w:tcW w:w="786" w:type="pct"/>
            <w:vMerge/>
          </w:tcPr>
          <w:p w:rsidR="00AB09D4" w:rsidRPr="000C211D" w:rsidRDefault="00AB09D4" w:rsidP="00AB09D4">
            <w:pPr>
              <w:rPr>
                <w:rFonts w:ascii="Arial" w:hAnsi="Arial" w:cs="Arial"/>
                <w:sz w:val="20"/>
                <w:szCs w:val="20"/>
              </w:rPr>
            </w:pPr>
          </w:p>
        </w:tc>
        <w:tc>
          <w:tcPr>
            <w:tcW w:w="847" w:type="pct"/>
          </w:tcPr>
          <w:p w:rsidR="00AB09D4" w:rsidRPr="0013195A" w:rsidRDefault="00AB09D4" w:rsidP="00AB09D4">
            <w:pPr>
              <w:rPr>
                <w:rFonts w:ascii="Arial" w:hAnsi="Arial" w:cs="Arial"/>
                <w:sz w:val="20"/>
                <w:szCs w:val="20"/>
              </w:rPr>
            </w:pPr>
            <w:r w:rsidRPr="0013195A">
              <w:rPr>
                <w:rFonts w:ascii="Arial" w:hAnsi="Arial" w:cs="Arial"/>
                <w:sz w:val="20"/>
                <w:szCs w:val="20"/>
              </w:rPr>
              <w:t>2. U</w:t>
            </w:r>
            <w:r w:rsidR="008D2F1A">
              <w:rPr>
                <w:rFonts w:ascii="Arial" w:hAnsi="Arial" w:cs="Arial"/>
                <w:sz w:val="20"/>
                <w:szCs w:val="20"/>
              </w:rPr>
              <w:t>kłady sterowania pracą maszyn</w:t>
            </w:r>
            <w:r w:rsidR="00ED6EAE">
              <w:rPr>
                <w:rFonts w:ascii="Arial" w:hAnsi="Arial" w:cs="Arial"/>
                <w:sz w:val="20"/>
                <w:szCs w:val="20"/>
              </w:rPr>
              <w:t xml:space="preserve"> i </w:t>
            </w:r>
            <w:r w:rsidRPr="0013195A">
              <w:rPr>
                <w:rFonts w:ascii="Arial" w:hAnsi="Arial" w:cs="Arial"/>
                <w:sz w:val="20"/>
                <w:szCs w:val="20"/>
              </w:rPr>
              <w:t>urządzeń</w:t>
            </w:r>
          </w:p>
        </w:tc>
        <w:tc>
          <w:tcPr>
            <w:tcW w:w="350" w:type="pct"/>
          </w:tcPr>
          <w:p w:rsidR="00AB09D4" w:rsidRDefault="00AB09D4" w:rsidP="00AB09D4">
            <w:pPr>
              <w:jc w:val="center"/>
              <w:rPr>
                <w:rFonts w:ascii="Arial" w:hAnsi="Arial" w:cs="Arial"/>
                <w:color w:val="auto"/>
                <w:sz w:val="20"/>
                <w:szCs w:val="20"/>
              </w:rPr>
            </w:pPr>
          </w:p>
        </w:tc>
        <w:tc>
          <w:tcPr>
            <w:tcW w:w="1334" w:type="pct"/>
          </w:tcPr>
          <w:p w:rsidR="00AB09D4" w:rsidRPr="00BD7ED1" w:rsidRDefault="00AB09D4"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rozpoznać oznaczenia elementów układów sterowania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stosowanych</w:t>
            </w:r>
            <w:r w:rsidR="00ED6EAE" w:rsidRPr="00BD7ED1">
              <w:rPr>
                <w:rFonts w:ascii="Arial" w:hAnsi="Arial" w:cs="Arial"/>
                <w:color w:val="auto"/>
                <w:sz w:val="20"/>
                <w:szCs w:val="20"/>
              </w:rPr>
              <w:t xml:space="preserve"> w </w:t>
            </w:r>
            <w:r w:rsidRPr="00BD7ED1">
              <w:rPr>
                <w:rFonts w:ascii="Arial" w:hAnsi="Arial" w:cs="Arial"/>
                <w:color w:val="auto"/>
                <w:sz w:val="20"/>
                <w:szCs w:val="20"/>
              </w:rPr>
              <w:t>przemyśle szklarskim,</w:t>
            </w:r>
          </w:p>
          <w:p w:rsidR="00C546B7" w:rsidRPr="00BD7ED1" w:rsidRDefault="00AB09D4"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odczytać parametry pracy uk</w:t>
            </w:r>
            <w:r w:rsidR="008D2F1A" w:rsidRPr="00BD7ED1">
              <w:rPr>
                <w:rFonts w:ascii="Arial" w:hAnsi="Arial" w:cs="Arial"/>
                <w:color w:val="auto"/>
                <w:sz w:val="20"/>
                <w:szCs w:val="20"/>
              </w:rPr>
              <w:t>ładów sterowania pracą maszyn</w:t>
            </w:r>
            <w:r w:rsidR="00ED6EAE" w:rsidRPr="00BD7ED1">
              <w:rPr>
                <w:rFonts w:ascii="Arial" w:hAnsi="Arial" w:cs="Arial"/>
                <w:color w:val="auto"/>
                <w:sz w:val="20"/>
                <w:szCs w:val="20"/>
              </w:rPr>
              <w:t xml:space="preserve"> i </w:t>
            </w:r>
            <w:r w:rsidR="008D2F1A" w:rsidRPr="00BD7ED1">
              <w:rPr>
                <w:rFonts w:ascii="Arial" w:hAnsi="Arial" w:cs="Arial"/>
                <w:color w:val="auto"/>
                <w:sz w:val="20"/>
                <w:szCs w:val="20"/>
              </w:rPr>
              <w:t>urządzeń stosowanych</w:t>
            </w:r>
            <w:r w:rsidR="00ED6EAE" w:rsidRPr="00BD7ED1">
              <w:rPr>
                <w:rFonts w:ascii="Arial" w:hAnsi="Arial" w:cs="Arial"/>
                <w:color w:val="auto"/>
                <w:sz w:val="20"/>
                <w:szCs w:val="20"/>
              </w:rPr>
              <w:t xml:space="preserve"> w </w:t>
            </w:r>
            <w:r w:rsidRPr="00BD7ED1">
              <w:rPr>
                <w:rFonts w:ascii="Arial" w:hAnsi="Arial" w:cs="Arial"/>
                <w:color w:val="auto"/>
                <w:sz w:val="20"/>
                <w:szCs w:val="20"/>
              </w:rPr>
              <w:t>przemyśle szklarskim</w:t>
            </w:r>
            <w:r w:rsidR="00C546B7" w:rsidRPr="00BD7ED1">
              <w:rPr>
                <w:rFonts w:ascii="Arial" w:hAnsi="Arial" w:cs="Arial"/>
                <w:color w:val="auto"/>
                <w:sz w:val="20"/>
                <w:szCs w:val="20"/>
              </w:rPr>
              <w:t xml:space="preserve">, </w:t>
            </w:r>
          </w:p>
          <w:p w:rsidR="00AB09D4" w:rsidRPr="00BD7ED1" w:rsidRDefault="00C546B7"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doskonalić umiejętności zawodowe</w:t>
            </w:r>
            <w:r w:rsidR="00AB09D4" w:rsidRPr="00BD7ED1">
              <w:rPr>
                <w:rFonts w:ascii="Arial" w:hAnsi="Arial" w:cs="Arial"/>
                <w:color w:val="auto"/>
                <w:sz w:val="20"/>
                <w:szCs w:val="20"/>
              </w:rPr>
              <w:t>.</w:t>
            </w:r>
          </w:p>
        </w:tc>
        <w:tc>
          <w:tcPr>
            <w:tcW w:w="1208" w:type="pct"/>
          </w:tcPr>
          <w:p w:rsidR="0052533F" w:rsidRPr="00BD7ED1" w:rsidRDefault="00AB09D4" w:rsidP="00AA2EDD">
            <w:pPr>
              <w:pStyle w:val="Akapitzlist"/>
              <w:numPr>
                <w:ilvl w:val="0"/>
                <w:numId w:val="158"/>
              </w:numPr>
              <w:tabs>
                <w:tab w:val="left" w:pos="318"/>
                <w:tab w:val="left" w:pos="351"/>
              </w:tabs>
              <w:rPr>
                <w:rFonts w:ascii="Arial" w:hAnsi="Arial" w:cs="Arial"/>
                <w:color w:val="auto"/>
                <w:sz w:val="20"/>
                <w:szCs w:val="20"/>
              </w:rPr>
            </w:pPr>
            <w:r w:rsidRPr="00BD7ED1">
              <w:rPr>
                <w:rFonts w:ascii="Arial" w:hAnsi="Arial" w:cs="Arial"/>
                <w:color w:val="auto"/>
                <w:sz w:val="20"/>
                <w:szCs w:val="20"/>
              </w:rPr>
              <w:t>objaśniać zasady działania układów sterowania pracą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stosowanych</w:t>
            </w:r>
            <w:r w:rsidR="00ED6EAE" w:rsidRPr="00BD7ED1">
              <w:rPr>
                <w:rFonts w:ascii="Arial" w:hAnsi="Arial" w:cs="Arial"/>
                <w:color w:val="auto"/>
                <w:sz w:val="20"/>
                <w:szCs w:val="20"/>
              </w:rPr>
              <w:t xml:space="preserve"> w </w:t>
            </w:r>
            <w:r w:rsidRPr="00BD7ED1">
              <w:rPr>
                <w:rFonts w:ascii="Arial" w:hAnsi="Arial" w:cs="Arial"/>
                <w:color w:val="auto"/>
                <w:sz w:val="20"/>
                <w:szCs w:val="20"/>
              </w:rPr>
              <w:t>przemyśle szklarskim</w:t>
            </w:r>
            <w:r w:rsidR="0052533F" w:rsidRPr="00BD7ED1">
              <w:rPr>
                <w:rFonts w:ascii="Arial" w:hAnsi="Arial" w:cs="Arial"/>
                <w:color w:val="auto"/>
                <w:sz w:val="20"/>
                <w:szCs w:val="20"/>
              </w:rPr>
              <w:t xml:space="preserve">, </w:t>
            </w:r>
          </w:p>
          <w:p w:rsidR="0052533F" w:rsidRPr="00BD7ED1" w:rsidRDefault="0052533F" w:rsidP="00AA2EDD">
            <w:pPr>
              <w:pStyle w:val="Akapitzlist"/>
              <w:numPr>
                <w:ilvl w:val="0"/>
                <w:numId w:val="158"/>
              </w:numPr>
              <w:tabs>
                <w:tab w:val="left" w:pos="318"/>
                <w:tab w:val="left" w:pos="351"/>
              </w:tabs>
              <w:rPr>
                <w:rFonts w:ascii="Arial" w:hAnsi="Arial" w:cs="Arial"/>
                <w:color w:val="auto"/>
                <w:sz w:val="20"/>
                <w:szCs w:val="20"/>
              </w:rPr>
            </w:pPr>
            <w:r w:rsidRPr="00BD7ED1">
              <w:rPr>
                <w:rFonts w:ascii="Arial" w:hAnsi="Arial" w:cs="Arial"/>
                <w:color w:val="auto"/>
                <w:sz w:val="20"/>
                <w:szCs w:val="20"/>
              </w:rPr>
              <w:t xml:space="preserve">stosować zasady dobrej komunikacji, </w:t>
            </w:r>
          </w:p>
          <w:p w:rsidR="00AB09D4" w:rsidRPr="00BD7ED1" w:rsidRDefault="0052533F" w:rsidP="00AA2EDD">
            <w:pPr>
              <w:pStyle w:val="Akapitzlist"/>
              <w:numPr>
                <w:ilvl w:val="0"/>
                <w:numId w:val="158"/>
              </w:numPr>
              <w:tabs>
                <w:tab w:val="left" w:pos="318"/>
                <w:tab w:val="left" w:pos="351"/>
              </w:tabs>
              <w:rPr>
                <w:rFonts w:ascii="Arial" w:hAnsi="Arial" w:cs="Arial"/>
                <w:color w:val="auto"/>
                <w:sz w:val="20"/>
                <w:szCs w:val="20"/>
              </w:rPr>
            </w:pPr>
            <w:r w:rsidRPr="00BD7ED1">
              <w:rPr>
                <w:rFonts w:ascii="Arial" w:hAnsi="Arial" w:cs="Arial"/>
                <w:color w:val="auto"/>
                <w:sz w:val="20"/>
                <w:szCs w:val="20"/>
              </w:rPr>
              <w:t>planować wykonywanie zadań zawodowych</w:t>
            </w:r>
            <w:r w:rsidR="00AB09D4" w:rsidRPr="00BD7ED1">
              <w:rPr>
                <w:rFonts w:ascii="Arial" w:hAnsi="Arial" w:cs="Arial"/>
                <w:color w:val="auto"/>
                <w:sz w:val="20"/>
                <w:szCs w:val="20"/>
              </w:rPr>
              <w:t>.</w:t>
            </w:r>
          </w:p>
        </w:tc>
        <w:tc>
          <w:tcPr>
            <w:tcW w:w="476" w:type="pct"/>
          </w:tcPr>
          <w:p w:rsidR="00AB09D4" w:rsidRDefault="00637C0F" w:rsidP="00AB09D4">
            <w:pPr>
              <w:rPr>
                <w:rFonts w:ascii="Arial" w:hAnsi="Arial" w:cs="Arial"/>
                <w:color w:val="auto"/>
                <w:sz w:val="20"/>
                <w:szCs w:val="20"/>
              </w:rPr>
            </w:pPr>
            <w:r>
              <w:rPr>
                <w:rFonts w:ascii="Arial" w:hAnsi="Arial" w:cs="Arial"/>
                <w:color w:val="auto"/>
                <w:sz w:val="20"/>
                <w:szCs w:val="20"/>
              </w:rPr>
              <w:t>Klasa I</w:t>
            </w:r>
          </w:p>
        </w:tc>
      </w:tr>
      <w:tr w:rsidR="00AB09D4" w:rsidRPr="000C211D" w:rsidTr="00135280">
        <w:tc>
          <w:tcPr>
            <w:tcW w:w="786" w:type="pct"/>
            <w:vMerge w:val="restart"/>
          </w:tcPr>
          <w:p w:rsidR="00AB09D4" w:rsidRPr="000C211D" w:rsidRDefault="00AB09D4" w:rsidP="00AB09D4">
            <w:pPr>
              <w:rPr>
                <w:rFonts w:ascii="Arial" w:hAnsi="Arial" w:cs="Arial"/>
                <w:sz w:val="20"/>
                <w:szCs w:val="20"/>
              </w:rPr>
            </w:pPr>
            <w:r w:rsidRPr="00111002">
              <w:rPr>
                <w:rFonts w:ascii="Arial" w:hAnsi="Arial" w:cs="Arial"/>
                <w:sz w:val="20"/>
                <w:szCs w:val="20"/>
              </w:rPr>
              <w:t>I</w:t>
            </w:r>
            <w:r w:rsidR="00CB4103">
              <w:rPr>
                <w:rFonts w:ascii="Arial" w:hAnsi="Arial" w:cs="Arial"/>
                <w:sz w:val="20"/>
                <w:szCs w:val="20"/>
              </w:rPr>
              <w:t>II. M</w:t>
            </w:r>
            <w:r w:rsidR="00200D64">
              <w:rPr>
                <w:rFonts w:ascii="Arial" w:hAnsi="Arial" w:cs="Arial"/>
                <w:sz w:val="20"/>
                <w:szCs w:val="20"/>
              </w:rPr>
              <w:t>aszyn</w:t>
            </w:r>
            <w:r w:rsidR="00CB4103">
              <w:rPr>
                <w:rFonts w:ascii="Arial" w:hAnsi="Arial" w:cs="Arial"/>
                <w:sz w:val="20"/>
                <w:szCs w:val="20"/>
              </w:rPr>
              <w:t>y</w:t>
            </w:r>
            <w:r w:rsidR="00ED6EAE">
              <w:rPr>
                <w:rFonts w:ascii="Arial" w:hAnsi="Arial" w:cs="Arial"/>
                <w:sz w:val="20"/>
                <w:szCs w:val="20"/>
              </w:rPr>
              <w:t xml:space="preserve"> i </w:t>
            </w:r>
            <w:r w:rsidR="00CB4103">
              <w:rPr>
                <w:rFonts w:ascii="Arial" w:hAnsi="Arial" w:cs="Arial"/>
                <w:sz w:val="20"/>
                <w:szCs w:val="20"/>
              </w:rPr>
              <w:t xml:space="preserve">urządzenia stosowane  </w:t>
            </w:r>
            <w:r w:rsidR="00ED6EAE">
              <w:rPr>
                <w:rFonts w:ascii="Arial" w:hAnsi="Arial" w:cs="Arial"/>
                <w:sz w:val="20"/>
                <w:szCs w:val="20"/>
              </w:rPr>
              <w:t xml:space="preserve"> w </w:t>
            </w:r>
            <w:r w:rsidRPr="00111002">
              <w:rPr>
                <w:rFonts w:ascii="Arial" w:hAnsi="Arial" w:cs="Arial"/>
                <w:sz w:val="20"/>
                <w:szCs w:val="20"/>
              </w:rPr>
              <w:t>przemyśle szklarskim</w:t>
            </w:r>
            <w:r w:rsidR="00CB4103">
              <w:rPr>
                <w:rFonts w:ascii="Arial" w:hAnsi="Arial" w:cs="Arial"/>
                <w:sz w:val="20"/>
                <w:szCs w:val="20"/>
              </w:rPr>
              <w:t xml:space="preserve"> oraz ich eksploatacja </w:t>
            </w:r>
          </w:p>
        </w:tc>
        <w:tc>
          <w:tcPr>
            <w:tcW w:w="847" w:type="pct"/>
          </w:tcPr>
          <w:p w:rsidR="00AB09D4" w:rsidRPr="000C211D" w:rsidRDefault="008D2F1A" w:rsidP="00AB09D4">
            <w:pPr>
              <w:rPr>
                <w:rFonts w:ascii="Arial" w:hAnsi="Arial" w:cs="Arial"/>
                <w:sz w:val="20"/>
                <w:szCs w:val="20"/>
              </w:rPr>
            </w:pPr>
            <w:r>
              <w:rPr>
                <w:rFonts w:ascii="Arial" w:hAnsi="Arial" w:cs="Arial"/>
                <w:sz w:val="20"/>
                <w:szCs w:val="20"/>
              </w:rPr>
              <w:t>1. Eksploatacja maszyn</w:t>
            </w:r>
            <w:r w:rsidR="00ED6EAE">
              <w:rPr>
                <w:rFonts w:ascii="Arial" w:hAnsi="Arial" w:cs="Arial"/>
                <w:sz w:val="20"/>
                <w:szCs w:val="20"/>
              </w:rPr>
              <w:t xml:space="preserve"> i </w:t>
            </w:r>
            <w:r w:rsidR="00200D64">
              <w:rPr>
                <w:rFonts w:ascii="Arial" w:hAnsi="Arial" w:cs="Arial"/>
                <w:sz w:val="20"/>
                <w:szCs w:val="20"/>
              </w:rPr>
              <w:t>urządzeń</w:t>
            </w:r>
            <w:r w:rsidR="00FD283B">
              <w:rPr>
                <w:rFonts w:ascii="Arial" w:hAnsi="Arial" w:cs="Arial"/>
                <w:sz w:val="20"/>
                <w:szCs w:val="20"/>
              </w:rPr>
              <w:t xml:space="preserve"> do </w:t>
            </w:r>
            <w:r w:rsidR="00AB09D4" w:rsidRPr="00111002">
              <w:rPr>
                <w:rFonts w:ascii="Arial" w:hAnsi="Arial" w:cs="Arial"/>
                <w:sz w:val="20"/>
                <w:szCs w:val="20"/>
              </w:rPr>
              <w:t xml:space="preserve">sporządzania </w:t>
            </w:r>
            <w:r w:rsidR="00AB09D4">
              <w:rPr>
                <w:rFonts w:ascii="Arial" w:hAnsi="Arial" w:cs="Arial"/>
                <w:sz w:val="20"/>
                <w:szCs w:val="20"/>
              </w:rPr>
              <w:t>z</w:t>
            </w:r>
            <w:r w:rsidR="00AB09D4" w:rsidRPr="00111002">
              <w:rPr>
                <w:rFonts w:ascii="Arial" w:hAnsi="Arial" w:cs="Arial"/>
                <w:sz w:val="20"/>
                <w:szCs w:val="20"/>
              </w:rPr>
              <w:t>estawów szklarskich</w:t>
            </w:r>
            <w:r w:rsidR="00AB09D4">
              <w:rPr>
                <w:rFonts w:ascii="Arial" w:hAnsi="Arial" w:cs="Arial"/>
                <w:sz w:val="20"/>
                <w:szCs w:val="20"/>
              </w:rPr>
              <w:t xml:space="preserve"> oraz wytopu szkła</w:t>
            </w:r>
          </w:p>
        </w:tc>
        <w:tc>
          <w:tcPr>
            <w:tcW w:w="350" w:type="pct"/>
          </w:tcPr>
          <w:p w:rsidR="00AB09D4" w:rsidRPr="00991041" w:rsidRDefault="00AB09D4" w:rsidP="00AB09D4">
            <w:pPr>
              <w:jc w:val="center"/>
              <w:rPr>
                <w:rFonts w:ascii="Arial" w:hAnsi="Arial" w:cs="Arial"/>
                <w:color w:val="auto"/>
                <w:sz w:val="20"/>
                <w:szCs w:val="20"/>
              </w:rPr>
            </w:pPr>
          </w:p>
        </w:tc>
        <w:tc>
          <w:tcPr>
            <w:tcW w:w="1334" w:type="pct"/>
          </w:tcPr>
          <w:p w:rsidR="00AB09D4" w:rsidRPr="00BD7ED1" w:rsidRDefault="00AB09D4" w:rsidP="00AA2EDD">
            <w:pPr>
              <w:numPr>
                <w:ilvl w:val="0"/>
                <w:numId w:val="159"/>
              </w:numPr>
              <w:tabs>
                <w:tab w:val="left" w:pos="318"/>
              </w:tabs>
              <w:rPr>
                <w:rFonts w:ascii="Arial" w:hAnsi="Arial" w:cs="Arial"/>
                <w:color w:val="auto"/>
                <w:sz w:val="20"/>
                <w:szCs w:val="20"/>
              </w:rPr>
            </w:pPr>
            <w:r w:rsidRPr="00BD7ED1">
              <w:rPr>
                <w:rFonts w:ascii="Arial" w:hAnsi="Arial" w:cs="Arial"/>
                <w:color w:val="auto"/>
                <w:sz w:val="20"/>
                <w:szCs w:val="20"/>
              </w:rPr>
              <w:t>rozpoznać maszyny</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urządzenia stosowane</w:t>
            </w:r>
            <w:r w:rsidR="00ED6EAE" w:rsidRPr="00BD7ED1">
              <w:rPr>
                <w:rFonts w:ascii="Arial" w:hAnsi="Arial" w:cs="Arial"/>
                <w:color w:val="auto"/>
                <w:sz w:val="20"/>
                <w:szCs w:val="20"/>
              </w:rPr>
              <w:t xml:space="preserve"> w </w:t>
            </w:r>
            <w:r w:rsidRPr="00BD7ED1">
              <w:rPr>
                <w:rFonts w:ascii="Arial" w:hAnsi="Arial" w:cs="Arial"/>
                <w:color w:val="auto"/>
                <w:sz w:val="20"/>
                <w:szCs w:val="20"/>
              </w:rPr>
              <w:t>procesie przygotowania zestawów szklarskich oraz wytopu szkła,</w:t>
            </w:r>
          </w:p>
          <w:p w:rsidR="00AB09D4" w:rsidRPr="00BD7ED1" w:rsidRDefault="00AB09D4" w:rsidP="00AA2EDD">
            <w:pPr>
              <w:numPr>
                <w:ilvl w:val="0"/>
                <w:numId w:val="159"/>
              </w:numPr>
              <w:tabs>
                <w:tab w:val="left" w:pos="318"/>
              </w:tabs>
              <w:rPr>
                <w:rFonts w:ascii="Arial" w:hAnsi="Arial" w:cs="Arial"/>
                <w:color w:val="auto"/>
                <w:sz w:val="20"/>
                <w:szCs w:val="20"/>
              </w:rPr>
            </w:pPr>
            <w:r w:rsidRPr="00BD7ED1">
              <w:rPr>
                <w:rFonts w:ascii="Arial" w:hAnsi="Arial" w:cs="Arial"/>
                <w:color w:val="auto"/>
                <w:sz w:val="20"/>
                <w:szCs w:val="20"/>
              </w:rPr>
              <w:t>wyjaśniać zasady eksploatacji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stosowanych</w:t>
            </w:r>
            <w:r w:rsidR="00ED6EAE" w:rsidRPr="00BD7ED1">
              <w:rPr>
                <w:rFonts w:ascii="Arial" w:hAnsi="Arial" w:cs="Arial"/>
                <w:color w:val="auto"/>
                <w:sz w:val="20"/>
                <w:szCs w:val="20"/>
              </w:rPr>
              <w:t xml:space="preserve"> w </w:t>
            </w:r>
            <w:r w:rsidRPr="00BD7ED1">
              <w:rPr>
                <w:rFonts w:ascii="Arial" w:hAnsi="Arial" w:cs="Arial"/>
                <w:color w:val="auto"/>
                <w:sz w:val="20"/>
                <w:szCs w:val="20"/>
              </w:rPr>
              <w:t>procesie przygotowania zestawów szklarskich oraz wytopu szkła,</w:t>
            </w:r>
          </w:p>
          <w:p w:rsidR="00742F3C" w:rsidRPr="00BD7ED1" w:rsidRDefault="00AB09D4" w:rsidP="00AA2EDD">
            <w:pPr>
              <w:numPr>
                <w:ilvl w:val="0"/>
                <w:numId w:val="159"/>
              </w:numPr>
              <w:tabs>
                <w:tab w:val="left" w:pos="318"/>
              </w:tabs>
              <w:rPr>
                <w:rFonts w:ascii="Arial" w:hAnsi="Arial" w:cs="Arial"/>
                <w:color w:val="auto"/>
                <w:sz w:val="20"/>
                <w:szCs w:val="20"/>
              </w:rPr>
            </w:pPr>
            <w:r w:rsidRPr="00BD7ED1">
              <w:rPr>
                <w:rFonts w:ascii="Arial" w:hAnsi="Arial" w:cs="Arial"/>
                <w:color w:val="auto"/>
                <w:sz w:val="20"/>
                <w:szCs w:val="20"/>
              </w:rPr>
              <w:t>objaśniać sposoby przeglądów, nap</w:t>
            </w:r>
            <w:r w:rsidR="00C24C7E" w:rsidRPr="00BD7ED1">
              <w:rPr>
                <w:rFonts w:ascii="Arial" w:hAnsi="Arial" w:cs="Arial"/>
                <w:color w:val="auto"/>
                <w:sz w:val="20"/>
                <w:szCs w:val="20"/>
              </w:rPr>
              <w:t>rawy</w:t>
            </w:r>
            <w:r w:rsidR="00220D96" w:rsidRPr="00BD7ED1">
              <w:rPr>
                <w:rFonts w:ascii="Arial" w:hAnsi="Arial" w:cs="Arial"/>
                <w:color w:val="auto"/>
                <w:sz w:val="20"/>
                <w:szCs w:val="20"/>
              </w:rPr>
              <w:t xml:space="preserve"> </w:t>
            </w:r>
            <w:r w:rsidR="00ED6EAE" w:rsidRPr="00BD7ED1">
              <w:rPr>
                <w:rFonts w:ascii="Arial" w:hAnsi="Arial" w:cs="Arial"/>
                <w:color w:val="auto"/>
                <w:sz w:val="20"/>
                <w:szCs w:val="20"/>
              </w:rPr>
              <w:t>i </w:t>
            </w:r>
            <w:r w:rsidR="00C24C7E" w:rsidRPr="00BD7ED1">
              <w:rPr>
                <w:rFonts w:ascii="Arial" w:hAnsi="Arial" w:cs="Arial"/>
                <w:color w:val="auto"/>
                <w:sz w:val="20"/>
                <w:szCs w:val="20"/>
              </w:rPr>
              <w:t>konserwacji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FD283B" w:rsidRPr="00BD7ED1">
              <w:rPr>
                <w:rFonts w:ascii="Arial" w:hAnsi="Arial" w:cs="Arial"/>
                <w:color w:val="auto"/>
                <w:sz w:val="20"/>
                <w:szCs w:val="20"/>
              </w:rPr>
              <w:t xml:space="preserve"> do </w:t>
            </w:r>
            <w:r w:rsidRPr="00BD7ED1">
              <w:rPr>
                <w:rFonts w:ascii="Arial" w:hAnsi="Arial" w:cs="Arial"/>
                <w:color w:val="auto"/>
                <w:sz w:val="20"/>
                <w:szCs w:val="20"/>
              </w:rPr>
              <w:t>sporządzania zestawów szklarskich oraz wytopu szkła</w:t>
            </w:r>
            <w:r w:rsidR="00742F3C" w:rsidRPr="00BD7ED1">
              <w:rPr>
                <w:rFonts w:ascii="Arial" w:hAnsi="Arial" w:cs="Arial"/>
                <w:color w:val="auto"/>
                <w:sz w:val="20"/>
                <w:szCs w:val="20"/>
              </w:rPr>
              <w:t xml:space="preserve">, </w:t>
            </w:r>
          </w:p>
          <w:p w:rsidR="00AB09D4" w:rsidRPr="00BD7ED1" w:rsidRDefault="00742F3C" w:rsidP="00AA2EDD">
            <w:pPr>
              <w:numPr>
                <w:ilvl w:val="0"/>
                <w:numId w:val="159"/>
              </w:numPr>
              <w:tabs>
                <w:tab w:val="left" w:pos="318"/>
              </w:tabs>
              <w:rPr>
                <w:rFonts w:ascii="Arial" w:hAnsi="Arial" w:cs="Arial"/>
                <w:color w:val="auto"/>
                <w:sz w:val="20"/>
                <w:szCs w:val="20"/>
              </w:rPr>
            </w:pPr>
            <w:r w:rsidRPr="00BD7ED1">
              <w:rPr>
                <w:rFonts w:ascii="Arial" w:hAnsi="Arial" w:cs="Arial"/>
                <w:color w:val="auto"/>
                <w:sz w:val="20"/>
                <w:szCs w:val="20"/>
              </w:rPr>
              <w:t>stosować zasady odpowiedzialności przy wykonywaniu zadań zawodowych.</w:t>
            </w:r>
            <w:r w:rsidR="009D733F">
              <w:rPr>
                <w:rFonts w:ascii="Arial" w:hAnsi="Arial" w:cs="Arial"/>
                <w:color w:val="auto"/>
                <w:sz w:val="20"/>
                <w:szCs w:val="20"/>
              </w:rPr>
              <w:t>.</w:t>
            </w:r>
          </w:p>
        </w:tc>
        <w:tc>
          <w:tcPr>
            <w:tcW w:w="1208" w:type="pct"/>
          </w:tcPr>
          <w:p w:rsidR="00AB09D4" w:rsidRPr="00BD7ED1" w:rsidRDefault="00AB09D4" w:rsidP="00AA2EDD">
            <w:pPr>
              <w:pStyle w:val="Akapitzlist"/>
              <w:numPr>
                <w:ilvl w:val="0"/>
                <w:numId w:val="159"/>
              </w:numPr>
              <w:tabs>
                <w:tab w:val="left" w:pos="318"/>
                <w:tab w:val="left" w:pos="351"/>
              </w:tabs>
              <w:rPr>
                <w:rFonts w:ascii="Arial" w:hAnsi="Arial" w:cs="Arial"/>
                <w:color w:val="auto"/>
                <w:sz w:val="20"/>
                <w:szCs w:val="20"/>
              </w:rPr>
            </w:pPr>
            <w:r w:rsidRPr="00BD7ED1">
              <w:rPr>
                <w:rFonts w:ascii="Arial" w:hAnsi="Arial" w:cs="Arial"/>
                <w:color w:val="auto"/>
                <w:sz w:val="20"/>
                <w:szCs w:val="20"/>
              </w:rPr>
              <w:t>opisywać elementy części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stosowanych</w:t>
            </w:r>
            <w:r w:rsidR="00ED6EAE" w:rsidRPr="00BD7ED1">
              <w:rPr>
                <w:rFonts w:ascii="Arial" w:hAnsi="Arial" w:cs="Arial"/>
                <w:color w:val="auto"/>
                <w:sz w:val="20"/>
                <w:szCs w:val="20"/>
              </w:rPr>
              <w:t xml:space="preserve"> w </w:t>
            </w:r>
            <w:r w:rsidRPr="00BD7ED1">
              <w:rPr>
                <w:rFonts w:ascii="Arial" w:hAnsi="Arial" w:cs="Arial"/>
                <w:color w:val="auto"/>
                <w:sz w:val="20"/>
                <w:szCs w:val="20"/>
              </w:rPr>
              <w:t>procesie przygotowania zestawów szklarskich oraz wytopu szkła,</w:t>
            </w:r>
          </w:p>
          <w:p w:rsidR="00AB09D4" w:rsidRPr="00BD7ED1" w:rsidRDefault="00AB09D4" w:rsidP="00AA2EDD">
            <w:pPr>
              <w:pStyle w:val="Akapitzlist"/>
              <w:numPr>
                <w:ilvl w:val="0"/>
                <w:numId w:val="159"/>
              </w:numPr>
              <w:tabs>
                <w:tab w:val="left" w:pos="318"/>
                <w:tab w:val="left" w:pos="351"/>
              </w:tabs>
              <w:rPr>
                <w:rFonts w:ascii="Arial" w:hAnsi="Arial" w:cs="Arial"/>
                <w:color w:val="auto"/>
                <w:sz w:val="20"/>
                <w:szCs w:val="20"/>
              </w:rPr>
            </w:pPr>
            <w:r w:rsidRPr="00BD7ED1">
              <w:rPr>
                <w:rFonts w:ascii="Arial" w:hAnsi="Arial" w:cs="Arial"/>
                <w:color w:val="auto"/>
                <w:sz w:val="20"/>
                <w:szCs w:val="20"/>
              </w:rPr>
              <w:t>zaplanować czynności przed uruchomieniem,</w:t>
            </w:r>
            <w:r w:rsidR="00ED6EAE" w:rsidRPr="00BD7ED1">
              <w:rPr>
                <w:rFonts w:ascii="Arial" w:hAnsi="Arial" w:cs="Arial"/>
                <w:color w:val="auto"/>
                <w:sz w:val="20"/>
                <w:szCs w:val="20"/>
              </w:rPr>
              <w:t xml:space="preserve"> w </w:t>
            </w:r>
            <w:r w:rsidRPr="00BD7ED1">
              <w:rPr>
                <w:rFonts w:ascii="Arial" w:hAnsi="Arial" w:cs="Arial"/>
                <w:color w:val="auto"/>
                <w:sz w:val="20"/>
                <w:szCs w:val="20"/>
              </w:rPr>
              <w:t>trakcie obsługi</w:t>
            </w:r>
            <w:r w:rsidR="00ED6EAE" w:rsidRPr="00BD7ED1">
              <w:rPr>
                <w:rFonts w:ascii="Arial" w:hAnsi="Arial" w:cs="Arial"/>
                <w:color w:val="auto"/>
                <w:sz w:val="20"/>
                <w:szCs w:val="20"/>
              </w:rPr>
              <w:t xml:space="preserve"> i </w:t>
            </w:r>
            <w:r w:rsidRPr="00BD7ED1">
              <w:rPr>
                <w:rFonts w:ascii="Arial" w:hAnsi="Arial" w:cs="Arial"/>
                <w:color w:val="auto"/>
                <w:sz w:val="20"/>
                <w:szCs w:val="20"/>
              </w:rPr>
              <w:t>po zatrzymaniu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FD283B" w:rsidRPr="00BD7ED1">
              <w:rPr>
                <w:rFonts w:ascii="Arial" w:hAnsi="Arial" w:cs="Arial"/>
                <w:color w:val="auto"/>
                <w:sz w:val="20"/>
                <w:szCs w:val="20"/>
              </w:rPr>
              <w:t xml:space="preserve"> do </w:t>
            </w:r>
            <w:r w:rsidRPr="00BD7ED1">
              <w:rPr>
                <w:rFonts w:ascii="Arial" w:hAnsi="Arial" w:cs="Arial"/>
                <w:color w:val="auto"/>
                <w:sz w:val="20"/>
                <w:szCs w:val="20"/>
              </w:rPr>
              <w:t>sporządzania zestawów szklarskich oraz wytopu szkła,</w:t>
            </w:r>
          </w:p>
          <w:p w:rsidR="00742F3C" w:rsidRPr="00BD7ED1" w:rsidRDefault="00AB09D4" w:rsidP="00AA2EDD">
            <w:pPr>
              <w:pStyle w:val="Akapitzlist"/>
              <w:numPr>
                <w:ilvl w:val="0"/>
                <w:numId w:val="159"/>
              </w:numPr>
              <w:tabs>
                <w:tab w:val="left" w:pos="318"/>
                <w:tab w:val="left" w:pos="351"/>
              </w:tabs>
              <w:rPr>
                <w:rFonts w:ascii="Arial" w:hAnsi="Arial" w:cs="Arial"/>
                <w:color w:val="auto"/>
                <w:sz w:val="20"/>
                <w:szCs w:val="20"/>
              </w:rPr>
            </w:pPr>
            <w:r w:rsidRPr="00BD7ED1">
              <w:rPr>
                <w:rFonts w:ascii="Arial" w:hAnsi="Arial" w:cs="Arial"/>
                <w:color w:val="auto"/>
                <w:sz w:val="20"/>
                <w:szCs w:val="20"/>
              </w:rPr>
              <w:t>przeprowadzać regulacje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stosowanych</w:t>
            </w:r>
            <w:r w:rsidR="00FD283B" w:rsidRPr="00BD7ED1">
              <w:rPr>
                <w:rFonts w:ascii="Arial" w:hAnsi="Arial" w:cs="Arial"/>
                <w:color w:val="auto"/>
                <w:sz w:val="20"/>
                <w:szCs w:val="20"/>
              </w:rPr>
              <w:t xml:space="preserve"> do </w:t>
            </w:r>
            <w:r w:rsidRPr="00BD7ED1">
              <w:rPr>
                <w:rFonts w:ascii="Arial" w:hAnsi="Arial" w:cs="Arial"/>
                <w:color w:val="auto"/>
                <w:sz w:val="20"/>
                <w:szCs w:val="20"/>
              </w:rPr>
              <w:t>sporządzania zestawów szklarskich oraz wytopu szkła</w:t>
            </w:r>
            <w:r w:rsidR="00742F3C" w:rsidRPr="00BD7ED1">
              <w:rPr>
                <w:rFonts w:ascii="Arial" w:hAnsi="Arial" w:cs="Arial"/>
                <w:color w:val="auto"/>
                <w:sz w:val="20"/>
                <w:szCs w:val="20"/>
              </w:rPr>
              <w:t xml:space="preserve">, </w:t>
            </w:r>
          </w:p>
          <w:p w:rsidR="00AB09D4" w:rsidRPr="00BD7ED1" w:rsidRDefault="00742F3C" w:rsidP="00AA2EDD">
            <w:pPr>
              <w:pStyle w:val="Akapitzlist"/>
              <w:numPr>
                <w:ilvl w:val="0"/>
                <w:numId w:val="159"/>
              </w:numPr>
              <w:tabs>
                <w:tab w:val="left" w:pos="318"/>
                <w:tab w:val="left" w:pos="351"/>
              </w:tabs>
              <w:rPr>
                <w:rFonts w:ascii="Arial" w:hAnsi="Arial" w:cs="Arial"/>
                <w:color w:val="auto"/>
                <w:sz w:val="20"/>
                <w:szCs w:val="20"/>
              </w:rPr>
            </w:pPr>
            <w:r w:rsidRPr="00BD7ED1">
              <w:rPr>
                <w:rFonts w:ascii="Arial" w:hAnsi="Arial" w:cs="Arial"/>
                <w:color w:val="auto"/>
                <w:sz w:val="20"/>
                <w:szCs w:val="20"/>
              </w:rPr>
              <w:t>doskonalić umiejętności zawodowe.</w:t>
            </w:r>
          </w:p>
        </w:tc>
        <w:tc>
          <w:tcPr>
            <w:tcW w:w="476" w:type="pct"/>
          </w:tcPr>
          <w:p w:rsidR="00AB09D4" w:rsidRPr="001F6746" w:rsidRDefault="00637C0F" w:rsidP="00AB09D4">
            <w:pPr>
              <w:rPr>
                <w:rFonts w:ascii="Arial" w:hAnsi="Arial" w:cs="Arial"/>
                <w:color w:val="auto"/>
                <w:sz w:val="20"/>
                <w:szCs w:val="20"/>
              </w:rPr>
            </w:pPr>
            <w:r>
              <w:rPr>
                <w:rFonts w:ascii="Arial" w:hAnsi="Arial" w:cs="Arial"/>
                <w:color w:val="auto"/>
                <w:sz w:val="20"/>
                <w:szCs w:val="20"/>
              </w:rPr>
              <w:t>Klasa II</w:t>
            </w:r>
          </w:p>
        </w:tc>
      </w:tr>
      <w:tr w:rsidR="00AB09D4" w:rsidRPr="000C211D" w:rsidTr="00135280">
        <w:tc>
          <w:tcPr>
            <w:tcW w:w="786" w:type="pct"/>
            <w:vMerge/>
          </w:tcPr>
          <w:p w:rsidR="00AB09D4" w:rsidRPr="000C211D" w:rsidRDefault="00AB09D4" w:rsidP="00AB09D4">
            <w:pPr>
              <w:rPr>
                <w:rFonts w:ascii="Arial" w:hAnsi="Arial" w:cs="Arial"/>
                <w:sz w:val="20"/>
                <w:szCs w:val="20"/>
              </w:rPr>
            </w:pPr>
          </w:p>
        </w:tc>
        <w:tc>
          <w:tcPr>
            <w:tcW w:w="847" w:type="pct"/>
          </w:tcPr>
          <w:p w:rsidR="00AB09D4" w:rsidRPr="000C211D" w:rsidRDefault="00AB09D4" w:rsidP="00200D64">
            <w:pPr>
              <w:rPr>
                <w:rFonts w:ascii="Arial" w:hAnsi="Arial" w:cs="Arial"/>
                <w:sz w:val="20"/>
                <w:szCs w:val="20"/>
              </w:rPr>
            </w:pPr>
            <w:r w:rsidRPr="00A628EF">
              <w:rPr>
                <w:rFonts w:ascii="Arial" w:hAnsi="Arial" w:cs="Arial"/>
                <w:color w:val="auto"/>
                <w:sz w:val="20"/>
                <w:szCs w:val="20"/>
              </w:rPr>
              <w:t>2. Eksploatacja maszyn</w:t>
            </w:r>
            <w:r w:rsidR="00ED6EAE">
              <w:rPr>
                <w:rFonts w:ascii="Arial" w:hAnsi="Arial" w:cs="Arial"/>
                <w:color w:val="auto"/>
                <w:sz w:val="20"/>
                <w:szCs w:val="20"/>
              </w:rPr>
              <w:t xml:space="preserve"> i </w:t>
            </w:r>
            <w:r w:rsidRPr="00A628EF">
              <w:rPr>
                <w:rFonts w:ascii="Arial" w:hAnsi="Arial" w:cs="Arial"/>
                <w:color w:val="auto"/>
                <w:sz w:val="20"/>
                <w:szCs w:val="20"/>
              </w:rPr>
              <w:t>urządzeń</w:t>
            </w:r>
            <w:r w:rsidR="00FD283B">
              <w:rPr>
                <w:rFonts w:ascii="Arial" w:hAnsi="Arial" w:cs="Arial"/>
                <w:color w:val="auto"/>
                <w:sz w:val="20"/>
                <w:szCs w:val="20"/>
              </w:rPr>
              <w:t xml:space="preserve"> do </w:t>
            </w:r>
            <w:r w:rsidRPr="00A628EF">
              <w:rPr>
                <w:rFonts w:ascii="Arial" w:hAnsi="Arial" w:cs="Arial"/>
                <w:color w:val="auto"/>
                <w:sz w:val="20"/>
                <w:szCs w:val="20"/>
              </w:rPr>
              <w:t>transportu</w:t>
            </w:r>
            <w:r w:rsidR="00ED6EAE">
              <w:rPr>
                <w:rFonts w:ascii="Arial" w:hAnsi="Arial" w:cs="Arial"/>
                <w:color w:val="auto"/>
                <w:sz w:val="20"/>
                <w:szCs w:val="20"/>
              </w:rPr>
              <w:t xml:space="preserve"> i </w:t>
            </w:r>
            <w:r w:rsidRPr="00A628EF">
              <w:rPr>
                <w:rFonts w:ascii="Arial" w:hAnsi="Arial" w:cs="Arial"/>
                <w:color w:val="auto"/>
                <w:sz w:val="20"/>
                <w:szCs w:val="20"/>
              </w:rPr>
              <w:t>zasypu zestawów szklarskich</w:t>
            </w:r>
            <w:r w:rsidR="00FD283B">
              <w:rPr>
                <w:rFonts w:ascii="Arial" w:hAnsi="Arial" w:cs="Arial"/>
                <w:color w:val="auto"/>
                <w:sz w:val="20"/>
                <w:szCs w:val="20"/>
              </w:rPr>
              <w:t xml:space="preserve"> do </w:t>
            </w:r>
            <w:r w:rsidRPr="00A628EF">
              <w:rPr>
                <w:rFonts w:ascii="Arial" w:hAnsi="Arial" w:cs="Arial"/>
                <w:color w:val="auto"/>
                <w:sz w:val="20"/>
                <w:szCs w:val="20"/>
              </w:rPr>
              <w:t>pieców</w:t>
            </w:r>
          </w:p>
        </w:tc>
        <w:tc>
          <w:tcPr>
            <w:tcW w:w="350" w:type="pct"/>
          </w:tcPr>
          <w:p w:rsidR="00AB09D4" w:rsidRPr="00991041" w:rsidRDefault="00AB09D4" w:rsidP="00AB09D4">
            <w:pPr>
              <w:jc w:val="center"/>
              <w:rPr>
                <w:rFonts w:ascii="Arial" w:hAnsi="Arial" w:cs="Arial"/>
                <w:color w:val="auto"/>
                <w:sz w:val="20"/>
                <w:szCs w:val="20"/>
              </w:rPr>
            </w:pPr>
          </w:p>
        </w:tc>
        <w:tc>
          <w:tcPr>
            <w:tcW w:w="1334" w:type="pct"/>
          </w:tcPr>
          <w:p w:rsidR="00742F3C" w:rsidRPr="00BD7ED1" w:rsidRDefault="00AB09D4" w:rsidP="00AA2EDD">
            <w:pPr>
              <w:numPr>
                <w:ilvl w:val="0"/>
                <w:numId w:val="159"/>
              </w:numPr>
              <w:tabs>
                <w:tab w:val="left" w:pos="318"/>
              </w:tabs>
              <w:rPr>
                <w:rFonts w:ascii="Arial" w:hAnsi="Arial" w:cs="Arial"/>
                <w:color w:val="auto"/>
                <w:sz w:val="20"/>
                <w:szCs w:val="20"/>
              </w:rPr>
            </w:pPr>
            <w:r w:rsidRPr="00BD7ED1">
              <w:rPr>
                <w:rFonts w:ascii="Arial" w:hAnsi="Arial" w:cs="Arial"/>
                <w:color w:val="auto"/>
                <w:sz w:val="20"/>
                <w:szCs w:val="20"/>
              </w:rPr>
              <w:t>objaśniać sposoby przeglądów, naprawy</w:t>
            </w:r>
            <w:r w:rsidR="00ED6EAE" w:rsidRPr="00BD7ED1">
              <w:rPr>
                <w:rFonts w:ascii="Arial" w:hAnsi="Arial" w:cs="Arial"/>
                <w:color w:val="auto"/>
                <w:sz w:val="20"/>
                <w:szCs w:val="20"/>
              </w:rPr>
              <w:t xml:space="preserve"> i </w:t>
            </w:r>
            <w:r w:rsidRPr="00BD7ED1">
              <w:rPr>
                <w:rFonts w:ascii="Arial" w:hAnsi="Arial" w:cs="Arial"/>
                <w:color w:val="auto"/>
                <w:sz w:val="20"/>
                <w:szCs w:val="20"/>
              </w:rPr>
              <w:t>konserwacji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FD283B" w:rsidRPr="00BD7ED1">
              <w:rPr>
                <w:rFonts w:ascii="Arial" w:hAnsi="Arial" w:cs="Arial"/>
                <w:color w:val="auto"/>
                <w:sz w:val="20"/>
                <w:szCs w:val="20"/>
              </w:rPr>
              <w:t xml:space="preserve"> do </w:t>
            </w:r>
            <w:r w:rsidRPr="00BD7ED1">
              <w:rPr>
                <w:rFonts w:ascii="Arial" w:hAnsi="Arial" w:cs="Arial"/>
                <w:color w:val="auto"/>
                <w:sz w:val="20"/>
                <w:szCs w:val="20"/>
              </w:rPr>
              <w:t>transportu</w:t>
            </w:r>
            <w:r w:rsidR="00220D96" w:rsidRPr="00BD7ED1">
              <w:rPr>
                <w:rFonts w:ascii="Arial" w:hAnsi="Arial" w:cs="Arial"/>
                <w:color w:val="auto"/>
                <w:sz w:val="20"/>
                <w:szCs w:val="20"/>
              </w:rPr>
              <w:t xml:space="preserve"> </w:t>
            </w:r>
            <w:r w:rsidR="00ED6EAE" w:rsidRPr="00BD7ED1">
              <w:rPr>
                <w:rFonts w:ascii="Arial" w:hAnsi="Arial" w:cs="Arial"/>
                <w:color w:val="auto"/>
                <w:sz w:val="20"/>
                <w:szCs w:val="20"/>
              </w:rPr>
              <w:t>i </w:t>
            </w:r>
            <w:r w:rsidRPr="00BD7ED1">
              <w:rPr>
                <w:rFonts w:ascii="Arial" w:hAnsi="Arial" w:cs="Arial"/>
                <w:color w:val="auto"/>
                <w:sz w:val="20"/>
                <w:szCs w:val="20"/>
              </w:rPr>
              <w:t>zasypów zestawów szklarskich</w:t>
            </w:r>
            <w:r w:rsidR="00FD283B" w:rsidRPr="00BD7ED1">
              <w:rPr>
                <w:rFonts w:ascii="Arial" w:hAnsi="Arial" w:cs="Arial"/>
                <w:color w:val="auto"/>
                <w:sz w:val="20"/>
                <w:szCs w:val="20"/>
              </w:rPr>
              <w:t xml:space="preserve"> do </w:t>
            </w:r>
            <w:r w:rsidRPr="00BD7ED1">
              <w:rPr>
                <w:rFonts w:ascii="Arial" w:hAnsi="Arial" w:cs="Arial"/>
                <w:color w:val="auto"/>
                <w:sz w:val="20"/>
                <w:szCs w:val="20"/>
              </w:rPr>
              <w:t>pieców</w:t>
            </w:r>
            <w:r w:rsidR="00742F3C" w:rsidRPr="00BD7ED1">
              <w:rPr>
                <w:rFonts w:ascii="Arial" w:hAnsi="Arial" w:cs="Arial"/>
                <w:color w:val="auto"/>
                <w:sz w:val="20"/>
                <w:szCs w:val="20"/>
              </w:rPr>
              <w:t xml:space="preserve">, </w:t>
            </w:r>
          </w:p>
          <w:p w:rsidR="00AB09D4" w:rsidRPr="00BD7ED1" w:rsidRDefault="00742F3C" w:rsidP="00AA2EDD">
            <w:pPr>
              <w:numPr>
                <w:ilvl w:val="0"/>
                <w:numId w:val="159"/>
              </w:numPr>
              <w:tabs>
                <w:tab w:val="left" w:pos="318"/>
              </w:tabs>
              <w:rPr>
                <w:rFonts w:ascii="Arial" w:hAnsi="Arial" w:cs="Arial"/>
                <w:color w:val="auto"/>
                <w:sz w:val="20"/>
                <w:szCs w:val="20"/>
              </w:rPr>
            </w:pPr>
            <w:r w:rsidRPr="00BD7ED1">
              <w:rPr>
                <w:rFonts w:ascii="Arial" w:hAnsi="Arial" w:cs="Arial"/>
                <w:color w:val="auto"/>
                <w:sz w:val="20"/>
                <w:szCs w:val="20"/>
              </w:rPr>
              <w:t xml:space="preserve">stosować zasady odpowiedzialności przy wykonywaniu zadań zawodowych.  </w:t>
            </w:r>
          </w:p>
        </w:tc>
        <w:tc>
          <w:tcPr>
            <w:tcW w:w="1208" w:type="pct"/>
          </w:tcPr>
          <w:p w:rsidR="00AB09D4" w:rsidRPr="00BD7ED1" w:rsidRDefault="00AB09D4" w:rsidP="00A41572">
            <w:pPr>
              <w:numPr>
                <w:ilvl w:val="0"/>
                <w:numId w:val="10"/>
              </w:numPr>
              <w:tabs>
                <w:tab w:val="left" w:pos="318"/>
                <w:tab w:val="left" w:pos="351"/>
              </w:tabs>
              <w:rPr>
                <w:rFonts w:ascii="Arial" w:hAnsi="Arial" w:cs="Arial"/>
                <w:color w:val="auto"/>
                <w:sz w:val="20"/>
                <w:szCs w:val="20"/>
              </w:rPr>
            </w:pPr>
            <w:r w:rsidRPr="00BD7ED1">
              <w:rPr>
                <w:rFonts w:ascii="Arial" w:hAnsi="Arial" w:cs="Arial"/>
                <w:color w:val="auto"/>
                <w:sz w:val="20"/>
                <w:szCs w:val="20"/>
              </w:rPr>
              <w:t>zaplanować czynności przed uruchomieniem,</w:t>
            </w:r>
            <w:r w:rsidR="00ED6EAE" w:rsidRPr="00BD7ED1">
              <w:rPr>
                <w:rFonts w:ascii="Arial" w:hAnsi="Arial" w:cs="Arial"/>
                <w:color w:val="auto"/>
                <w:sz w:val="20"/>
                <w:szCs w:val="20"/>
              </w:rPr>
              <w:t xml:space="preserve"> w </w:t>
            </w:r>
            <w:r w:rsidRPr="00BD7ED1">
              <w:rPr>
                <w:rFonts w:ascii="Arial" w:hAnsi="Arial" w:cs="Arial"/>
                <w:color w:val="auto"/>
                <w:sz w:val="20"/>
                <w:szCs w:val="20"/>
              </w:rPr>
              <w:t>trakcie obsługi</w:t>
            </w:r>
            <w:r w:rsidR="00ED6EAE" w:rsidRPr="00BD7ED1">
              <w:rPr>
                <w:rFonts w:ascii="Arial" w:hAnsi="Arial" w:cs="Arial"/>
                <w:color w:val="auto"/>
                <w:sz w:val="20"/>
                <w:szCs w:val="20"/>
              </w:rPr>
              <w:t xml:space="preserve"> i </w:t>
            </w:r>
            <w:r w:rsidRPr="00BD7ED1">
              <w:rPr>
                <w:rFonts w:ascii="Arial" w:hAnsi="Arial" w:cs="Arial"/>
                <w:color w:val="auto"/>
                <w:sz w:val="20"/>
                <w:szCs w:val="20"/>
              </w:rPr>
              <w:t>po zatrzymaniu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FD283B" w:rsidRPr="00BD7ED1">
              <w:rPr>
                <w:rFonts w:ascii="Arial" w:hAnsi="Arial" w:cs="Arial"/>
                <w:color w:val="auto"/>
                <w:sz w:val="20"/>
                <w:szCs w:val="20"/>
              </w:rPr>
              <w:t xml:space="preserve"> do </w:t>
            </w:r>
            <w:r w:rsidRPr="00BD7ED1">
              <w:rPr>
                <w:rFonts w:ascii="Arial" w:hAnsi="Arial" w:cs="Arial"/>
                <w:color w:val="auto"/>
                <w:sz w:val="20"/>
                <w:szCs w:val="20"/>
              </w:rPr>
              <w:t>transportu</w:t>
            </w:r>
            <w:r w:rsidR="00ED6EAE" w:rsidRPr="00BD7ED1">
              <w:rPr>
                <w:rFonts w:ascii="Arial" w:hAnsi="Arial" w:cs="Arial"/>
                <w:color w:val="auto"/>
                <w:sz w:val="20"/>
                <w:szCs w:val="20"/>
              </w:rPr>
              <w:t xml:space="preserve"> i </w:t>
            </w:r>
            <w:r w:rsidRPr="00BD7ED1">
              <w:rPr>
                <w:rFonts w:ascii="Arial" w:hAnsi="Arial" w:cs="Arial"/>
                <w:color w:val="auto"/>
                <w:sz w:val="20"/>
                <w:szCs w:val="20"/>
              </w:rPr>
              <w:t>zasypów zestawów szklarskich</w:t>
            </w:r>
            <w:r w:rsidR="00FD283B" w:rsidRPr="00BD7ED1">
              <w:rPr>
                <w:rFonts w:ascii="Arial" w:hAnsi="Arial" w:cs="Arial"/>
                <w:color w:val="auto"/>
                <w:sz w:val="20"/>
                <w:szCs w:val="20"/>
              </w:rPr>
              <w:t xml:space="preserve"> do </w:t>
            </w:r>
            <w:r w:rsidRPr="00BD7ED1">
              <w:rPr>
                <w:rFonts w:ascii="Arial" w:hAnsi="Arial" w:cs="Arial"/>
                <w:color w:val="auto"/>
                <w:sz w:val="20"/>
                <w:szCs w:val="20"/>
              </w:rPr>
              <w:t>pieców,</w:t>
            </w:r>
          </w:p>
          <w:p w:rsidR="00742F3C" w:rsidRPr="00BD7ED1" w:rsidRDefault="00AB09D4" w:rsidP="00A41572">
            <w:pPr>
              <w:numPr>
                <w:ilvl w:val="0"/>
                <w:numId w:val="11"/>
              </w:numPr>
              <w:tabs>
                <w:tab w:val="left" w:pos="351"/>
              </w:tabs>
              <w:rPr>
                <w:rFonts w:ascii="Arial" w:hAnsi="Arial" w:cs="Arial"/>
                <w:color w:val="auto"/>
                <w:sz w:val="20"/>
                <w:szCs w:val="20"/>
              </w:rPr>
            </w:pPr>
            <w:r w:rsidRPr="00BD7ED1">
              <w:rPr>
                <w:rFonts w:ascii="Arial" w:hAnsi="Arial" w:cs="Arial"/>
                <w:color w:val="auto"/>
                <w:sz w:val="20"/>
                <w:szCs w:val="20"/>
              </w:rPr>
              <w:t>przeprowadzać regulacje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w:t>
            </w:r>
            <w:r w:rsidR="00C24C7E" w:rsidRPr="00BD7ED1">
              <w:rPr>
                <w:rFonts w:ascii="Arial" w:hAnsi="Arial" w:cs="Arial"/>
                <w:color w:val="auto"/>
                <w:sz w:val="20"/>
                <w:szCs w:val="20"/>
              </w:rPr>
              <w:t>zeń stosowanych</w:t>
            </w:r>
            <w:r w:rsidR="00FD283B" w:rsidRPr="00BD7ED1">
              <w:rPr>
                <w:rFonts w:ascii="Arial" w:hAnsi="Arial" w:cs="Arial"/>
                <w:color w:val="auto"/>
                <w:sz w:val="20"/>
                <w:szCs w:val="20"/>
              </w:rPr>
              <w:t xml:space="preserve"> do </w:t>
            </w:r>
            <w:r w:rsidR="00C24C7E" w:rsidRPr="00BD7ED1">
              <w:rPr>
                <w:rFonts w:ascii="Arial" w:hAnsi="Arial" w:cs="Arial"/>
                <w:color w:val="auto"/>
                <w:sz w:val="20"/>
                <w:szCs w:val="20"/>
              </w:rPr>
              <w:t>transportu</w:t>
            </w:r>
            <w:r w:rsidR="00ED6EAE" w:rsidRPr="00BD7ED1">
              <w:rPr>
                <w:rFonts w:ascii="Arial" w:hAnsi="Arial" w:cs="Arial"/>
                <w:color w:val="auto"/>
                <w:sz w:val="20"/>
                <w:szCs w:val="20"/>
              </w:rPr>
              <w:t xml:space="preserve"> i </w:t>
            </w:r>
            <w:r w:rsidRPr="00BD7ED1">
              <w:rPr>
                <w:rFonts w:ascii="Arial" w:hAnsi="Arial" w:cs="Arial"/>
                <w:color w:val="auto"/>
                <w:sz w:val="20"/>
                <w:szCs w:val="20"/>
              </w:rPr>
              <w:t>zasypów zestawów szklarskich</w:t>
            </w:r>
            <w:r w:rsidR="00FD283B" w:rsidRPr="00BD7ED1">
              <w:rPr>
                <w:rFonts w:ascii="Arial" w:hAnsi="Arial" w:cs="Arial"/>
                <w:color w:val="auto"/>
                <w:sz w:val="20"/>
                <w:szCs w:val="20"/>
              </w:rPr>
              <w:t xml:space="preserve"> do </w:t>
            </w:r>
            <w:r w:rsidRPr="00BD7ED1">
              <w:rPr>
                <w:rFonts w:ascii="Arial" w:hAnsi="Arial" w:cs="Arial"/>
                <w:color w:val="auto"/>
                <w:sz w:val="20"/>
                <w:szCs w:val="20"/>
              </w:rPr>
              <w:t>pieców</w:t>
            </w:r>
            <w:r w:rsidR="00742F3C" w:rsidRPr="00BD7ED1">
              <w:rPr>
                <w:rFonts w:ascii="Arial" w:hAnsi="Arial" w:cs="Arial"/>
                <w:color w:val="auto"/>
                <w:sz w:val="20"/>
                <w:szCs w:val="20"/>
              </w:rPr>
              <w:t xml:space="preserve">, </w:t>
            </w:r>
          </w:p>
          <w:p w:rsidR="00AB09D4" w:rsidRPr="00BD7ED1" w:rsidRDefault="00742F3C" w:rsidP="00A41572">
            <w:pPr>
              <w:numPr>
                <w:ilvl w:val="0"/>
                <w:numId w:val="11"/>
              </w:numPr>
              <w:tabs>
                <w:tab w:val="left" w:pos="351"/>
              </w:tabs>
              <w:rPr>
                <w:rFonts w:ascii="Arial" w:hAnsi="Arial" w:cs="Arial"/>
                <w:color w:val="auto"/>
                <w:sz w:val="20"/>
                <w:szCs w:val="20"/>
              </w:rPr>
            </w:pPr>
            <w:r w:rsidRPr="00BD7ED1">
              <w:rPr>
                <w:rFonts w:ascii="Arial" w:hAnsi="Arial" w:cs="Arial"/>
                <w:color w:val="auto"/>
                <w:sz w:val="20"/>
                <w:szCs w:val="20"/>
              </w:rPr>
              <w:t>doskonalić umiejętności zawodowe</w:t>
            </w:r>
            <w:r w:rsidR="00AB09D4" w:rsidRPr="00BD7ED1">
              <w:rPr>
                <w:rFonts w:ascii="Arial" w:hAnsi="Arial" w:cs="Arial"/>
                <w:color w:val="auto"/>
                <w:sz w:val="20"/>
                <w:szCs w:val="20"/>
              </w:rPr>
              <w:t>.</w:t>
            </w:r>
          </w:p>
        </w:tc>
        <w:tc>
          <w:tcPr>
            <w:tcW w:w="476" w:type="pct"/>
          </w:tcPr>
          <w:p w:rsidR="00AB09D4" w:rsidRPr="000C211D" w:rsidRDefault="00637C0F" w:rsidP="00AB09D4">
            <w:pPr>
              <w:rPr>
                <w:rFonts w:ascii="Arial" w:hAnsi="Arial" w:cs="Arial"/>
                <w:color w:val="auto"/>
                <w:sz w:val="20"/>
                <w:szCs w:val="20"/>
              </w:rPr>
            </w:pPr>
            <w:r>
              <w:rPr>
                <w:rFonts w:ascii="Arial" w:hAnsi="Arial" w:cs="Arial"/>
                <w:color w:val="auto"/>
                <w:sz w:val="20"/>
                <w:szCs w:val="20"/>
              </w:rPr>
              <w:t>Klasa II</w:t>
            </w:r>
          </w:p>
        </w:tc>
      </w:tr>
      <w:tr w:rsidR="00AB09D4" w:rsidRPr="000C211D" w:rsidTr="00135280">
        <w:tc>
          <w:tcPr>
            <w:tcW w:w="786" w:type="pct"/>
            <w:vMerge/>
          </w:tcPr>
          <w:p w:rsidR="00AB09D4" w:rsidRPr="00F3383F" w:rsidRDefault="00AB09D4" w:rsidP="00AB09D4">
            <w:pPr>
              <w:rPr>
                <w:rFonts w:ascii="Arial" w:hAnsi="Arial" w:cs="Arial"/>
                <w:sz w:val="20"/>
                <w:szCs w:val="20"/>
              </w:rPr>
            </w:pPr>
          </w:p>
        </w:tc>
        <w:tc>
          <w:tcPr>
            <w:tcW w:w="847" w:type="pct"/>
          </w:tcPr>
          <w:p w:rsidR="00AB09D4" w:rsidRPr="00F3383F" w:rsidRDefault="00AB09D4" w:rsidP="00200D64">
            <w:pPr>
              <w:rPr>
                <w:rFonts w:ascii="Arial" w:hAnsi="Arial" w:cs="Arial"/>
                <w:sz w:val="20"/>
                <w:szCs w:val="20"/>
              </w:rPr>
            </w:pPr>
            <w:r>
              <w:rPr>
                <w:rFonts w:ascii="Arial" w:hAnsi="Arial" w:cs="Arial"/>
                <w:color w:val="auto"/>
                <w:sz w:val="20"/>
                <w:szCs w:val="20"/>
              </w:rPr>
              <w:t>3. Eksploatacja narzędzi</w:t>
            </w:r>
            <w:r w:rsidR="00ED6EAE">
              <w:rPr>
                <w:rFonts w:ascii="Arial" w:hAnsi="Arial" w:cs="Arial"/>
                <w:color w:val="auto"/>
                <w:sz w:val="20"/>
                <w:szCs w:val="20"/>
              </w:rPr>
              <w:t xml:space="preserve"> i </w:t>
            </w:r>
            <w:r>
              <w:rPr>
                <w:rFonts w:ascii="Arial" w:hAnsi="Arial" w:cs="Arial"/>
                <w:color w:val="auto"/>
                <w:sz w:val="20"/>
                <w:szCs w:val="20"/>
              </w:rPr>
              <w:t>urządzeń</w:t>
            </w:r>
            <w:r w:rsidR="00ED6EAE">
              <w:rPr>
                <w:rFonts w:ascii="Arial" w:hAnsi="Arial" w:cs="Arial"/>
                <w:color w:val="auto"/>
                <w:sz w:val="20"/>
                <w:szCs w:val="20"/>
              </w:rPr>
              <w:t xml:space="preserve"> w </w:t>
            </w:r>
            <w:r>
              <w:rPr>
                <w:rFonts w:ascii="Arial" w:hAnsi="Arial" w:cs="Arial"/>
                <w:color w:val="auto"/>
                <w:sz w:val="20"/>
                <w:szCs w:val="20"/>
              </w:rPr>
              <w:t>proc</w:t>
            </w:r>
            <w:r w:rsidRPr="00A628EF">
              <w:rPr>
                <w:rFonts w:ascii="Arial" w:hAnsi="Arial" w:cs="Arial"/>
                <w:color w:val="auto"/>
                <w:sz w:val="20"/>
                <w:szCs w:val="20"/>
              </w:rPr>
              <w:t>esie formowania</w:t>
            </w:r>
            <w:r>
              <w:rPr>
                <w:rFonts w:ascii="Arial" w:hAnsi="Arial" w:cs="Arial"/>
                <w:color w:val="auto"/>
                <w:sz w:val="20"/>
                <w:szCs w:val="20"/>
              </w:rPr>
              <w:t xml:space="preserve"> ręcznego</w:t>
            </w:r>
            <w:r w:rsidR="00ED6EAE">
              <w:rPr>
                <w:rFonts w:ascii="Arial" w:hAnsi="Arial" w:cs="Arial"/>
                <w:color w:val="auto"/>
                <w:sz w:val="20"/>
                <w:szCs w:val="20"/>
              </w:rPr>
              <w:t xml:space="preserve"> i </w:t>
            </w:r>
            <w:r w:rsidRPr="00A628EF">
              <w:rPr>
                <w:rFonts w:ascii="Arial" w:hAnsi="Arial" w:cs="Arial"/>
                <w:color w:val="auto"/>
                <w:sz w:val="20"/>
                <w:szCs w:val="20"/>
              </w:rPr>
              <w:t>mechanicznego</w:t>
            </w:r>
          </w:p>
        </w:tc>
        <w:tc>
          <w:tcPr>
            <w:tcW w:w="350" w:type="pct"/>
          </w:tcPr>
          <w:p w:rsidR="00AB09D4" w:rsidRPr="00991041" w:rsidRDefault="00AB09D4" w:rsidP="006A0194">
            <w:pPr>
              <w:rPr>
                <w:rFonts w:ascii="Arial" w:hAnsi="Arial" w:cs="Arial"/>
                <w:color w:val="auto"/>
                <w:sz w:val="20"/>
                <w:szCs w:val="20"/>
              </w:rPr>
            </w:pPr>
          </w:p>
        </w:tc>
        <w:tc>
          <w:tcPr>
            <w:tcW w:w="1334" w:type="pct"/>
          </w:tcPr>
          <w:p w:rsidR="00AB09D4" w:rsidRPr="00BD7ED1" w:rsidRDefault="00AB09D4" w:rsidP="00AA2EDD">
            <w:pPr>
              <w:pStyle w:val="Akapitzlist"/>
              <w:numPr>
                <w:ilvl w:val="0"/>
                <w:numId w:val="160"/>
              </w:numPr>
              <w:tabs>
                <w:tab w:val="left" w:pos="318"/>
              </w:tabs>
              <w:rPr>
                <w:rFonts w:ascii="Arial" w:hAnsi="Arial" w:cs="Arial"/>
                <w:color w:val="auto"/>
                <w:sz w:val="20"/>
                <w:szCs w:val="20"/>
              </w:rPr>
            </w:pPr>
            <w:r w:rsidRPr="00BD7ED1">
              <w:rPr>
                <w:rFonts w:ascii="Arial" w:hAnsi="Arial" w:cs="Arial"/>
                <w:color w:val="auto"/>
                <w:sz w:val="20"/>
                <w:szCs w:val="20"/>
              </w:rPr>
              <w:t>określać narzędzia</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urządzenia stosowane</w:t>
            </w:r>
            <w:r w:rsidR="00ED6EAE" w:rsidRPr="00BD7ED1">
              <w:rPr>
                <w:rFonts w:ascii="Arial" w:hAnsi="Arial" w:cs="Arial"/>
                <w:color w:val="auto"/>
                <w:sz w:val="20"/>
                <w:szCs w:val="20"/>
              </w:rPr>
              <w:t xml:space="preserve"> w </w:t>
            </w:r>
            <w:r w:rsidRPr="00BD7ED1">
              <w:rPr>
                <w:rFonts w:ascii="Arial" w:hAnsi="Arial" w:cs="Arial"/>
                <w:color w:val="auto"/>
                <w:sz w:val="20"/>
                <w:szCs w:val="20"/>
              </w:rPr>
              <w:t>procesie formowania ręcznego</w:t>
            </w:r>
            <w:r w:rsidR="00ED6EAE" w:rsidRPr="00BD7ED1">
              <w:rPr>
                <w:rFonts w:ascii="Arial" w:hAnsi="Arial" w:cs="Arial"/>
                <w:color w:val="auto"/>
                <w:sz w:val="20"/>
                <w:szCs w:val="20"/>
              </w:rPr>
              <w:t xml:space="preserve"> i </w:t>
            </w:r>
            <w:r w:rsidRPr="00BD7ED1">
              <w:rPr>
                <w:rFonts w:ascii="Arial" w:hAnsi="Arial" w:cs="Arial"/>
                <w:color w:val="auto"/>
                <w:sz w:val="20"/>
                <w:szCs w:val="20"/>
              </w:rPr>
              <w:t>mechanicznego wyrobów ze szkła,</w:t>
            </w:r>
          </w:p>
          <w:p w:rsidR="00AB09D4" w:rsidRPr="00BD7ED1" w:rsidRDefault="00AB09D4" w:rsidP="00AA2EDD">
            <w:pPr>
              <w:pStyle w:val="Akapitzlist"/>
              <w:numPr>
                <w:ilvl w:val="0"/>
                <w:numId w:val="160"/>
              </w:numPr>
              <w:tabs>
                <w:tab w:val="left" w:pos="318"/>
              </w:tabs>
              <w:rPr>
                <w:rFonts w:ascii="Arial" w:hAnsi="Arial" w:cs="Arial"/>
                <w:color w:val="auto"/>
                <w:sz w:val="20"/>
                <w:szCs w:val="20"/>
              </w:rPr>
            </w:pPr>
            <w:r w:rsidRPr="00BD7ED1">
              <w:rPr>
                <w:rFonts w:ascii="Arial" w:hAnsi="Arial" w:cs="Arial"/>
                <w:color w:val="auto"/>
                <w:sz w:val="20"/>
                <w:szCs w:val="20"/>
              </w:rPr>
              <w:t>określać sposoby zasilania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FD283B" w:rsidRPr="00BD7ED1">
              <w:rPr>
                <w:rFonts w:ascii="Arial" w:hAnsi="Arial" w:cs="Arial"/>
                <w:color w:val="auto"/>
                <w:sz w:val="20"/>
                <w:szCs w:val="20"/>
              </w:rPr>
              <w:t xml:space="preserve"> do </w:t>
            </w:r>
            <w:r w:rsidRPr="00BD7ED1">
              <w:rPr>
                <w:rFonts w:ascii="Arial" w:hAnsi="Arial" w:cs="Arial"/>
                <w:color w:val="auto"/>
                <w:sz w:val="20"/>
                <w:szCs w:val="20"/>
              </w:rPr>
              <w:t>formowania wyrobów ze szkła,</w:t>
            </w:r>
          </w:p>
          <w:p w:rsidR="00742F3C" w:rsidRPr="00BD7ED1" w:rsidRDefault="00AB09D4" w:rsidP="00AA2EDD">
            <w:pPr>
              <w:pStyle w:val="Akapitzlist"/>
              <w:numPr>
                <w:ilvl w:val="0"/>
                <w:numId w:val="160"/>
              </w:numPr>
              <w:tabs>
                <w:tab w:val="left" w:pos="318"/>
              </w:tabs>
              <w:rPr>
                <w:rFonts w:ascii="Arial" w:hAnsi="Arial" w:cs="Arial"/>
                <w:color w:val="auto"/>
                <w:sz w:val="20"/>
                <w:szCs w:val="20"/>
              </w:rPr>
            </w:pPr>
            <w:r w:rsidRPr="00BD7ED1">
              <w:rPr>
                <w:rFonts w:ascii="Arial" w:hAnsi="Arial" w:cs="Arial"/>
                <w:color w:val="auto"/>
                <w:sz w:val="20"/>
                <w:szCs w:val="20"/>
              </w:rPr>
              <w:t>utrzymywać we właściwym stanie technicznym urządzenia</w:t>
            </w:r>
            <w:r w:rsidR="00FD283B" w:rsidRPr="00BD7ED1">
              <w:rPr>
                <w:rFonts w:ascii="Arial" w:hAnsi="Arial" w:cs="Arial"/>
                <w:color w:val="auto"/>
                <w:sz w:val="20"/>
                <w:szCs w:val="20"/>
              </w:rPr>
              <w:t xml:space="preserve"> do </w:t>
            </w:r>
            <w:r w:rsidRPr="00BD7ED1">
              <w:rPr>
                <w:rFonts w:ascii="Arial" w:hAnsi="Arial" w:cs="Arial"/>
                <w:color w:val="auto"/>
                <w:sz w:val="20"/>
                <w:szCs w:val="20"/>
              </w:rPr>
              <w:t>formowania wyrobów ze szkła</w:t>
            </w:r>
            <w:r w:rsidR="00742F3C" w:rsidRPr="00BD7ED1">
              <w:rPr>
                <w:rFonts w:ascii="Arial" w:hAnsi="Arial" w:cs="Arial"/>
                <w:color w:val="auto"/>
                <w:sz w:val="20"/>
                <w:szCs w:val="20"/>
              </w:rPr>
              <w:t xml:space="preserve">, </w:t>
            </w:r>
          </w:p>
          <w:p w:rsidR="00742F3C" w:rsidRPr="00BD7ED1" w:rsidRDefault="00742F3C" w:rsidP="00AA2EDD">
            <w:pPr>
              <w:pStyle w:val="Akapitzlist"/>
              <w:numPr>
                <w:ilvl w:val="0"/>
                <w:numId w:val="160"/>
              </w:numPr>
              <w:tabs>
                <w:tab w:val="left" w:pos="318"/>
              </w:tabs>
              <w:rPr>
                <w:rFonts w:ascii="Arial" w:hAnsi="Arial" w:cs="Arial"/>
                <w:color w:val="auto"/>
                <w:sz w:val="20"/>
                <w:szCs w:val="20"/>
              </w:rPr>
            </w:pPr>
            <w:r w:rsidRPr="00BD7ED1">
              <w:rPr>
                <w:rFonts w:ascii="Arial" w:hAnsi="Arial" w:cs="Arial"/>
                <w:color w:val="auto"/>
                <w:sz w:val="20"/>
                <w:szCs w:val="20"/>
              </w:rPr>
              <w:t xml:space="preserve">stosować zasady odpowiedzialności przy wykonywaniu zadań zawodowych, </w:t>
            </w:r>
          </w:p>
          <w:p w:rsidR="00AB09D4" w:rsidRPr="00BD7ED1" w:rsidRDefault="00742F3C" w:rsidP="00AA2EDD">
            <w:pPr>
              <w:pStyle w:val="Akapitzlist"/>
              <w:numPr>
                <w:ilvl w:val="0"/>
                <w:numId w:val="160"/>
              </w:numPr>
              <w:tabs>
                <w:tab w:val="left" w:pos="318"/>
              </w:tabs>
              <w:rPr>
                <w:rFonts w:ascii="Arial" w:hAnsi="Arial" w:cs="Arial"/>
                <w:color w:val="auto"/>
                <w:sz w:val="20"/>
                <w:szCs w:val="20"/>
              </w:rPr>
            </w:pPr>
            <w:r w:rsidRPr="00BD7ED1">
              <w:rPr>
                <w:rFonts w:ascii="Arial" w:hAnsi="Arial" w:cs="Arial"/>
                <w:color w:val="auto"/>
                <w:sz w:val="20"/>
                <w:szCs w:val="20"/>
              </w:rPr>
              <w:t>współpracować w grupie</w:t>
            </w:r>
            <w:r w:rsidR="00AB09D4" w:rsidRPr="00BD7ED1">
              <w:rPr>
                <w:rFonts w:ascii="Arial" w:hAnsi="Arial" w:cs="Arial"/>
                <w:color w:val="auto"/>
                <w:sz w:val="20"/>
                <w:szCs w:val="20"/>
              </w:rPr>
              <w:t>.</w:t>
            </w:r>
          </w:p>
        </w:tc>
        <w:tc>
          <w:tcPr>
            <w:tcW w:w="1208" w:type="pct"/>
          </w:tcPr>
          <w:p w:rsidR="00AB09D4" w:rsidRPr="00BD7ED1" w:rsidRDefault="00C24C7E" w:rsidP="00AA2EDD">
            <w:pPr>
              <w:pStyle w:val="Akapitzlist"/>
              <w:numPr>
                <w:ilvl w:val="0"/>
                <w:numId w:val="161"/>
              </w:numPr>
              <w:tabs>
                <w:tab w:val="left" w:pos="351"/>
              </w:tabs>
              <w:rPr>
                <w:rFonts w:ascii="Arial" w:hAnsi="Arial" w:cs="Arial"/>
                <w:color w:val="auto"/>
                <w:sz w:val="20"/>
                <w:szCs w:val="20"/>
              </w:rPr>
            </w:pPr>
            <w:r w:rsidRPr="00BD7ED1">
              <w:rPr>
                <w:rFonts w:ascii="Arial" w:hAnsi="Arial" w:cs="Arial"/>
                <w:color w:val="auto"/>
                <w:sz w:val="20"/>
                <w:szCs w:val="20"/>
              </w:rPr>
              <w:t>użytkować narzędzia</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urządzenia stosowane</w:t>
            </w:r>
            <w:r w:rsidR="00ED6EAE" w:rsidRPr="00BD7ED1">
              <w:rPr>
                <w:rFonts w:ascii="Arial" w:hAnsi="Arial" w:cs="Arial"/>
                <w:color w:val="auto"/>
                <w:sz w:val="20"/>
                <w:szCs w:val="20"/>
              </w:rPr>
              <w:t xml:space="preserve"> w </w:t>
            </w:r>
            <w:r w:rsidR="00AB09D4" w:rsidRPr="00BD7ED1">
              <w:rPr>
                <w:rFonts w:ascii="Arial" w:hAnsi="Arial" w:cs="Arial"/>
                <w:color w:val="auto"/>
                <w:sz w:val="20"/>
                <w:szCs w:val="20"/>
              </w:rPr>
              <w:t>procesie formowania wyrobów ze szkła,</w:t>
            </w:r>
          </w:p>
          <w:p w:rsidR="00AB09D4" w:rsidRPr="00BD7ED1" w:rsidRDefault="00AB09D4" w:rsidP="00AA2EDD">
            <w:pPr>
              <w:pStyle w:val="Akapitzlist"/>
              <w:numPr>
                <w:ilvl w:val="0"/>
                <w:numId w:val="161"/>
              </w:numPr>
              <w:tabs>
                <w:tab w:val="left" w:pos="351"/>
              </w:tabs>
              <w:rPr>
                <w:rFonts w:ascii="Arial" w:hAnsi="Arial" w:cs="Arial"/>
                <w:color w:val="auto"/>
                <w:sz w:val="20"/>
                <w:szCs w:val="20"/>
              </w:rPr>
            </w:pPr>
            <w:r w:rsidRPr="00BD7ED1">
              <w:rPr>
                <w:rFonts w:ascii="Arial" w:hAnsi="Arial" w:cs="Arial"/>
                <w:color w:val="auto"/>
                <w:sz w:val="20"/>
                <w:szCs w:val="20"/>
              </w:rPr>
              <w:t xml:space="preserve">oceniać pracę </w:t>
            </w:r>
            <w:r w:rsidR="00730FE4" w:rsidRPr="00BD7ED1">
              <w:rPr>
                <w:rFonts w:ascii="Arial" w:hAnsi="Arial" w:cs="Arial"/>
                <w:color w:val="auto"/>
                <w:sz w:val="20"/>
                <w:szCs w:val="20"/>
              </w:rPr>
              <w:t>narzędzi</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formowania ręcznego</w:t>
            </w:r>
            <w:r w:rsidR="00ED6EAE" w:rsidRPr="00BD7ED1">
              <w:rPr>
                <w:rFonts w:ascii="Arial" w:hAnsi="Arial" w:cs="Arial"/>
                <w:color w:val="auto"/>
                <w:sz w:val="20"/>
                <w:szCs w:val="20"/>
              </w:rPr>
              <w:t xml:space="preserve"> i </w:t>
            </w:r>
            <w:r w:rsidRPr="00BD7ED1">
              <w:rPr>
                <w:rFonts w:ascii="Arial" w:hAnsi="Arial" w:cs="Arial"/>
                <w:color w:val="auto"/>
                <w:sz w:val="20"/>
                <w:szCs w:val="20"/>
              </w:rPr>
              <w:t>mechanicznego,</w:t>
            </w:r>
          </w:p>
          <w:p w:rsidR="00742F3C" w:rsidRPr="00BD7ED1" w:rsidRDefault="00AB09D4" w:rsidP="00AA2EDD">
            <w:pPr>
              <w:pStyle w:val="Akapitzlist"/>
              <w:numPr>
                <w:ilvl w:val="0"/>
                <w:numId w:val="161"/>
              </w:numPr>
              <w:tabs>
                <w:tab w:val="left" w:pos="318"/>
                <w:tab w:val="left" w:pos="351"/>
              </w:tabs>
              <w:rPr>
                <w:rFonts w:ascii="Arial" w:hAnsi="Arial" w:cs="Arial"/>
                <w:color w:val="auto"/>
                <w:sz w:val="20"/>
                <w:szCs w:val="20"/>
              </w:rPr>
            </w:pPr>
            <w:r w:rsidRPr="00BD7ED1">
              <w:rPr>
                <w:rFonts w:ascii="Arial" w:hAnsi="Arial" w:cs="Arial"/>
                <w:color w:val="auto"/>
                <w:sz w:val="20"/>
                <w:szCs w:val="20"/>
              </w:rPr>
              <w:t>oceniać stan techniczny narzędzi</w:t>
            </w:r>
            <w:r w:rsidR="00FD283B" w:rsidRPr="00BD7ED1">
              <w:rPr>
                <w:rFonts w:ascii="Arial" w:hAnsi="Arial" w:cs="Arial"/>
                <w:color w:val="auto"/>
                <w:sz w:val="20"/>
                <w:szCs w:val="20"/>
              </w:rPr>
              <w:t xml:space="preserve"> do </w:t>
            </w:r>
            <w:r w:rsidRPr="00BD7ED1">
              <w:rPr>
                <w:rFonts w:ascii="Arial" w:hAnsi="Arial" w:cs="Arial"/>
                <w:color w:val="auto"/>
                <w:sz w:val="20"/>
                <w:szCs w:val="20"/>
              </w:rPr>
              <w:t>formowania ręcznego wyrobów ze szkła</w:t>
            </w:r>
            <w:r w:rsidR="00742F3C" w:rsidRPr="00BD7ED1">
              <w:rPr>
                <w:rFonts w:ascii="Arial" w:hAnsi="Arial" w:cs="Arial"/>
                <w:color w:val="auto"/>
                <w:sz w:val="20"/>
                <w:szCs w:val="20"/>
              </w:rPr>
              <w:t xml:space="preserve">, </w:t>
            </w:r>
          </w:p>
          <w:p w:rsidR="00AB09D4" w:rsidRPr="00BD7ED1" w:rsidRDefault="00742F3C" w:rsidP="00AA2EDD">
            <w:pPr>
              <w:pStyle w:val="Akapitzlist"/>
              <w:numPr>
                <w:ilvl w:val="0"/>
                <w:numId w:val="161"/>
              </w:numPr>
              <w:tabs>
                <w:tab w:val="left" w:pos="318"/>
                <w:tab w:val="left" w:pos="351"/>
              </w:tabs>
              <w:rPr>
                <w:rFonts w:ascii="Arial" w:hAnsi="Arial" w:cs="Arial"/>
                <w:color w:val="auto"/>
                <w:sz w:val="20"/>
                <w:szCs w:val="20"/>
              </w:rPr>
            </w:pPr>
            <w:r w:rsidRPr="00BD7ED1">
              <w:rPr>
                <w:rFonts w:ascii="Arial" w:hAnsi="Arial" w:cs="Arial"/>
                <w:color w:val="auto"/>
                <w:sz w:val="20"/>
                <w:szCs w:val="20"/>
              </w:rPr>
              <w:t>doskonalić umiejętności zawodowe</w:t>
            </w:r>
            <w:r w:rsidR="00AB09D4" w:rsidRPr="00BD7ED1">
              <w:rPr>
                <w:rFonts w:ascii="Arial" w:hAnsi="Arial" w:cs="Arial"/>
                <w:color w:val="auto"/>
                <w:sz w:val="20"/>
                <w:szCs w:val="20"/>
              </w:rPr>
              <w:t>.</w:t>
            </w:r>
          </w:p>
        </w:tc>
        <w:tc>
          <w:tcPr>
            <w:tcW w:w="476" w:type="pct"/>
          </w:tcPr>
          <w:p w:rsidR="00AB09D4" w:rsidRPr="000C211D" w:rsidRDefault="00AB09D4" w:rsidP="00AB09D4">
            <w:pPr>
              <w:rPr>
                <w:rFonts w:ascii="Arial" w:hAnsi="Arial" w:cs="Arial"/>
                <w:color w:val="auto"/>
                <w:sz w:val="20"/>
                <w:szCs w:val="20"/>
              </w:rPr>
            </w:pPr>
            <w:r w:rsidRPr="00B431D0">
              <w:rPr>
                <w:rFonts w:ascii="Arial" w:hAnsi="Arial" w:cs="Arial"/>
                <w:color w:val="auto"/>
                <w:sz w:val="20"/>
                <w:szCs w:val="20"/>
              </w:rPr>
              <w:t>Klasa II</w:t>
            </w:r>
          </w:p>
        </w:tc>
      </w:tr>
      <w:tr w:rsidR="00BD7ED1" w:rsidRPr="00BD7ED1" w:rsidTr="00135280">
        <w:trPr>
          <w:trHeight w:val="2267"/>
        </w:trPr>
        <w:tc>
          <w:tcPr>
            <w:tcW w:w="786" w:type="pct"/>
          </w:tcPr>
          <w:p w:rsidR="00452C55" w:rsidRPr="00BD7ED1" w:rsidRDefault="00452C55" w:rsidP="00AB09D4">
            <w:pPr>
              <w:rPr>
                <w:rFonts w:ascii="Arial" w:hAnsi="Arial" w:cs="Arial"/>
                <w:color w:val="auto"/>
                <w:sz w:val="20"/>
                <w:szCs w:val="20"/>
              </w:rPr>
            </w:pPr>
          </w:p>
        </w:tc>
        <w:tc>
          <w:tcPr>
            <w:tcW w:w="847" w:type="pct"/>
          </w:tcPr>
          <w:p w:rsidR="00452C55" w:rsidRPr="00BD7ED1" w:rsidRDefault="00841944" w:rsidP="00200D64">
            <w:pPr>
              <w:rPr>
                <w:rFonts w:ascii="Arial" w:hAnsi="Arial" w:cs="Arial"/>
                <w:color w:val="auto"/>
                <w:sz w:val="20"/>
                <w:szCs w:val="20"/>
              </w:rPr>
            </w:pPr>
            <w:r w:rsidRPr="00BD7ED1">
              <w:rPr>
                <w:rFonts w:ascii="Arial" w:hAnsi="Arial" w:cs="Arial"/>
                <w:color w:val="auto"/>
                <w:sz w:val="20"/>
                <w:szCs w:val="20"/>
              </w:rPr>
              <w:t>4</w:t>
            </w:r>
            <w:r w:rsidR="00452C55" w:rsidRPr="00BD7ED1">
              <w:rPr>
                <w:rFonts w:ascii="Arial" w:hAnsi="Arial" w:cs="Arial"/>
                <w:color w:val="auto"/>
                <w:sz w:val="20"/>
                <w:szCs w:val="20"/>
              </w:rPr>
              <w:t>. Obsługa maszyn i urządzeń związanych z  odprężaniem, hartowaniem oraz obróbką termiczną szkła i wyrobów ze szkła</w:t>
            </w:r>
          </w:p>
        </w:tc>
        <w:tc>
          <w:tcPr>
            <w:tcW w:w="350" w:type="pct"/>
          </w:tcPr>
          <w:p w:rsidR="00452C55" w:rsidRPr="00BD7ED1" w:rsidRDefault="00452C55" w:rsidP="008F45B0">
            <w:pPr>
              <w:jc w:val="center"/>
              <w:rPr>
                <w:rFonts w:ascii="Arial" w:hAnsi="Arial" w:cs="Arial"/>
                <w:color w:val="auto"/>
                <w:sz w:val="20"/>
                <w:szCs w:val="20"/>
              </w:rPr>
            </w:pPr>
          </w:p>
        </w:tc>
        <w:tc>
          <w:tcPr>
            <w:tcW w:w="1334" w:type="pct"/>
          </w:tcPr>
          <w:p w:rsidR="00452C55" w:rsidRPr="00BD7ED1" w:rsidRDefault="00452C55"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 xml:space="preserve">wykonać czynności związane z uruchomieniem, regulacją i zatrzymaniem maszyn i urządzeń do odprężania, hartownia oraz obróbki termicznej, </w:t>
            </w:r>
          </w:p>
          <w:p w:rsidR="00452C55" w:rsidRPr="00BD7ED1" w:rsidRDefault="00452C55" w:rsidP="00AA2EDD">
            <w:pPr>
              <w:pStyle w:val="Akapitzlist"/>
              <w:numPr>
                <w:ilvl w:val="0"/>
                <w:numId w:val="160"/>
              </w:numPr>
              <w:tabs>
                <w:tab w:val="left" w:pos="318"/>
              </w:tabs>
              <w:rPr>
                <w:rFonts w:ascii="Arial" w:hAnsi="Arial" w:cs="Arial"/>
                <w:color w:val="auto"/>
                <w:sz w:val="20"/>
                <w:szCs w:val="20"/>
              </w:rPr>
            </w:pPr>
            <w:r w:rsidRPr="00BD7ED1">
              <w:rPr>
                <w:rFonts w:ascii="Arial" w:hAnsi="Arial" w:cs="Arial"/>
                <w:color w:val="auto"/>
                <w:sz w:val="20"/>
                <w:szCs w:val="20"/>
              </w:rPr>
              <w:t xml:space="preserve">stosować zasady odpowiedzialności przy wykonywaniu zadań zawodowych, </w:t>
            </w:r>
          </w:p>
          <w:p w:rsidR="00452C55" w:rsidRPr="00BD7ED1" w:rsidRDefault="00452C55" w:rsidP="00AA2EDD">
            <w:pPr>
              <w:pStyle w:val="Akapitzlist"/>
              <w:numPr>
                <w:ilvl w:val="0"/>
                <w:numId w:val="160"/>
              </w:numPr>
              <w:tabs>
                <w:tab w:val="left" w:pos="318"/>
              </w:tabs>
              <w:rPr>
                <w:rFonts w:ascii="Arial" w:hAnsi="Arial" w:cs="Arial"/>
                <w:color w:val="auto"/>
                <w:sz w:val="20"/>
                <w:szCs w:val="20"/>
              </w:rPr>
            </w:pPr>
            <w:r w:rsidRPr="00BD7ED1">
              <w:rPr>
                <w:rFonts w:ascii="Arial" w:hAnsi="Arial" w:cs="Arial"/>
                <w:color w:val="auto"/>
                <w:sz w:val="20"/>
                <w:szCs w:val="20"/>
              </w:rPr>
              <w:t>współpracować w grupie.</w:t>
            </w:r>
          </w:p>
        </w:tc>
        <w:tc>
          <w:tcPr>
            <w:tcW w:w="1208" w:type="pct"/>
          </w:tcPr>
          <w:p w:rsidR="00452C55" w:rsidRPr="00BD7ED1" w:rsidRDefault="00452C55" w:rsidP="00AA2EDD">
            <w:pPr>
              <w:pStyle w:val="Akapitzlist"/>
              <w:numPr>
                <w:ilvl w:val="0"/>
                <w:numId w:val="158"/>
              </w:numPr>
              <w:tabs>
                <w:tab w:val="left" w:pos="351"/>
              </w:tabs>
              <w:rPr>
                <w:rFonts w:ascii="Arial" w:hAnsi="Arial" w:cs="Arial"/>
                <w:color w:val="auto"/>
                <w:sz w:val="20"/>
                <w:szCs w:val="20"/>
              </w:rPr>
            </w:pPr>
            <w:r w:rsidRPr="00BD7ED1">
              <w:rPr>
                <w:rFonts w:ascii="Arial" w:hAnsi="Arial" w:cs="Arial"/>
                <w:color w:val="auto"/>
                <w:sz w:val="20"/>
                <w:szCs w:val="20"/>
              </w:rPr>
              <w:t>sprawdzać stan techniczny maszyn i urządzeń do odprężania, hartownia oraz obróbki termicznej,</w:t>
            </w:r>
          </w:p>
          <w:p w:rsidR="00452C55" w:rsidRPr="00BD7ED1" w:rsidRDefault="00452C55" w:rsidP="00AA2EDD">
            <w:pPr>
              <w:pStyle w:val="Akapitzlist"/>
              <w:numPr>
                <w:ilvl w:val="0"/>
                <w:numId w:val="161"/>
              </w:numPr>
              <w:tabs>
                <w:tab w:val="left" w:pos="351"/>
              </w:tabs>
              <w:rPr>
                <w:rFonts w:ascii="Arial" w:hAnsi="Arial" w:cs="Arial"/>
                <w:color w:val="auto"/>
                <w:sz w:val="20"/>
                <w:szCs w:val="20"/>
              </w:rPr>
            </w:pPr>
            <w:r w:rsidRPr="00BD7ED1">
              <w:rPr>
                <w:rFonts w:ascii="Arial" w:hAnsi="Arial" w:cs="Arial"/>
                <w:color w:val="auto"/>
                <w:sz w:val="20"/>
                <w:szCs w:val="20"/>
              </w:rPr>
              <w:t>doskonalić umiejętności zawodowe.</w:t>
            </w:r>
          </w:p>
        </w:tc>
        <w:tc>
          <w:tcPr>
            <w:tcW w:w="476" w:type="pct"/>
          </w:tcPr>
          <w:p w:rsidR="00452C55" w:rsidRPr="00BD7ED1" w:rsidRDefault="00452C55" w:rsidP="00AB09D4">
            <w:pPr>
              <w:rPr>
                <w:rFonts w:ascii="Arial" w:hAnsi="Arial" w:cs="Arial"/>
                <w:color w:val="auto"/>
                <w:sz w:val="20"/>
                <w:szCs w:val="20"/>
              </w:rPr>
            </w:pPr>
            <w:r w:rsidRPr="00BD7ED1">
              <w:rPr>
                <w:rFonts w:ascii="Arial" w:hAnsi="Arial" w:cs="Arial"/>
                <w:color w:val="auto"/>
                <w:sz w:val="20"/>
                <w:szCs w:val="20"/>
              </w:rPr>
              <w:t xml:space="preserve">Klasa </w:t>
            </w:r>
            <w:r w:rsidR="00637C0F" w:rsidRPr="00BD7ED1">
              <w:rPr>
                <w:rFonts w:ascii="Arial" w:hAnsi="Arial" w:cs="Arial"/>
                <w:color w:val="auto"/>
                <w:sz w:val="20"/>
                <w:szCs w:val="20"/>
              </w:rPr>
              <w:t>III</w:t>
            </w:r>
          </w:p>
        </w:tc>
      </w:tr>
      <w:tr w:rsidR="00BD7ED1" w:rsidRPr="00BD7ED1" w:rsidTr="00135280">
        <w:trPr>
          <w:trHeight w:val="3220"/>
        </w:trPr>
        <w:tc>
          <w:tcPr>
            <w:tcW w:w="786" w:type="pct"/>
          </w:tcPr>
          <w:p w:rsidR="00452C55" w:rsidRPr="00BD7ED1" w:rsidRDefault="00452C55" w:rsidP="00AB09D4">
            <w:pPr>
              <w:rPr>
                <w:rFonts w:ascii="Arial" w:hAnsi="Arial" w:cs="Arial"/>
                <w:color w:val="auto"/>
                <w:sz w:val="20"/>
                <w:szCs w:val="20"/>
              </w:rPr>
            </w:pPr>
          </w:p>
        </w:tc>
        <w:tc>
          <w:tcPr>
            <w:tcW w:w="847" w:type="pct"/>
          </w:tcPr>
          <w:p w:rsidR="00452C55" w:rsidRPr="00BD7ED1" w:rsidRDefault="00452C55" w:rsidP="00200D64">
            <w:pPr>
              <w:rPr>
                <w:rFonts w:ascii="Arial" w:hAnsi="Arial" w:cs="Arial"/>
                <w:color w:val="auto"/>
                <w:sz w:val="20"/>
                <w:szCs w:val="20"/>
              </w:rPr>
            </w:pPr>
            <w:r w:rsidRPr="00BD7ED1">
              <w:rPr>
                <w:rFonts w:ascii="Arial" w:hAnsi="Arial" w:cs="Arial"/>
                <w:color w:val="auto"/>
                <w:sz w:val="20"/>
                <w:szCs w:val="20"/>
              </w:rPr>
              <w:t>5. Obsługa  maszyn i urządzeń do obróbki, zdobienia i przetwarzania wyrobów</w:t>
            </w:r>
          </w:p>
        </w:tc>
        <w:tc>
          <w:tcPr>
            <w:tcW w:w="350" w:type="pct"/>
          </w:tcPr>
          <w:p w:rsidR="00452C55" w:rsidRPr="00BD7ED1" w:rsidRDefault="00452C55" w:rsidP="008F45B0">
            <w:pPr>
              <w:jc w:val="center"/>
              <w:rPr>
                <w:rFonts w:ascii="Arial" w:hAnsi="Arial" w:cs="Arial"/>
                <w:color w:val="auto"/>
                <w:sz w:val="20"/>
                <w:szCs w:val="20"/>
              </w:rPr>
            </w:pPr>
          </w:p>
        </w:tc>
        <w:tc>
          <w:tcPr>
            <w:tcW w:w="1334" w:type="pct"/>
          </w:tcPr>
          <w:p w:rsidR="00452C55" w:rsidRPr="00BD7ED1" w:rsidRDefault="00452C55"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wykonać czynności związane z uruchomieniem, regulacją i zatrzymaniem maszyn i urządzeń stosowanych do zdobienia wyrobów ze szkła,</w:t>
            </w:r>
          </w:p>
          <w:p w:rsidR="00452C55" w:rsidRPr="00BD7ED1" w:rsidRDefault="00452C55"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wykonać czynności związane z uruchomieniem, regulacją i zatrzymaniem maszyn i urządzeń stosowanych do obróbki mechanicznej szkła.</w:t>
            </w:r>
          </w:p>
          <w:p w:rsidR="00452C55" w:rsidRPr="00BD7ED1" w:rsidRDefault="00452C55" w:rsidP="00AA2EDD">
            <w:pPr>
              <w:pStyle w:val="Akapitzlist"/>
              <w:numPr>
                <w:ilvl w:val="0"/>
                <w:numId w:val="160"/>
              </w:numPr>
              <w:tabs>
                <w:tab w:val="left" w:pos="318"/>
              </w:tabs>
              <w:rPr>
                <w:rFonts w:ascii="Arial" w:hAnsi="Arial" w:cs="Arial"/>
                <w:color w:val="auto"/>
                <w:sz w:val="20"/>
                <w:szCs w:val="20"/>
              </w:rPr>
            </w:pPr>
            <w:r w:rsidRPr="00BD7ED1">
              <w:rPr>
                <w:rFonts w:ascii="Arial" w:hAnsi="Arial" w:cs="Arial"/>
                <w:color w:val="auto"/>
                <w:sz w:val="20"/>
                <w:szCs w:val="20"/>
              </w:rPr>
              <w:t xml:space="preserve">stosować zasady odpowiedzialności przy wykonywaniu zadań zawodowych, </w:t>
            </w:r>
          </w:p>
          <w:p w:rsidR="00452C55" w:rsidRPr="00BD7ED1" w:rsidRDefault="00452C55" w:rsidP="00AA2EDD">
            <w:pPr>
              <w:pStyle w:val="Akapitzlist"/>
              <w:numPr>
                <w:ilvl w:val="0"/>
                <w:numId w:val="160"/>
              </w:numPr>
              <w:tabs>
                <w:tab w:val="left" w:pos="318"/>
              </w:tabs>
              <w:rPr>
                <w:rFonts w:ascii="Arial" w:hAnsi="Arial" w:cs="Arial"/>
                <w:color w:val="auto"/>
                <w:sz w:val="20"/>
                <w:szCs w:val="20"/>
              </w:rPr>
            </w:pPr>
            <w:r w:rsidRPr="00BD7ED1">
              <w:rPr>
                <w:rFonts w:ascii="Arial" w:hAnsi="Arial" w:cs="Arial"/>
                <w:color w:val="auto"/>
                <w:sz w:val="20"/>
                <w:szCs w:val="20"/>
              </w:rPr>
              <w:t>współpracować w grupie.</w:t>
            </w:r>
          </w:p>
        </w:tc>
        <w:tc>
          <w:tcPr>
            <w:tcW w:w="1208" w:type="pct"/>
          </w:tcPr>
          <w:p w:rsidR="00452C55" w:rsidRPr="00BD7ED1" w:rsidRDefault="00452C55" w:rsidP="00AA2EDD">
            <w:pPr>
              <w:pStyle w:val="Akapitzlist"/>
              <w:numPr>
                <w:ilvl w:val="0"/>
                <w:numId w:val="158"/>
              </w:numPr>
              <w:tabs>
                <w:tab w:val="left" w:pos="351"/>
              </w:tabs>
              <w:rPr>
                <w:rFonts w:ascii="Arial" w:hAnsi="Arial" w:cs="Arial"/>
                <w:color w:val="auto"/>
                <w:sz w:val="20"/>
                <w:szCs w:val="20"/>
              </w:rPr>
            </w:pPr>
            <w:r w:rsidRPr="00BD7ED1">
              <w:rPr>
                <w:rFonts w:ascii="Arial" w:hAnsi="Arial" w:cs="Arial"/>
                <w:color w:val="auto"/>
                <w:sz w:val="20"/>
                <w:szCs w:val="20"/>
              </w:rPr>
              <w:t>sprawdzać stan techniczny maszyn i urządzeń do obróbki, zdobienia i przetwarzania szkła.</w:t>
            </w:r>
          </w:p>
          <w:p w:rsidR="00452C55" w:rsidRPr="00BD7ED1" w:rsidRDefault="00452C55" w:rsidP="00AA2EDD">
            <w:pPr>
              <w:pStyle w:val="Akapitzlist"/>
              <w:numPr>
                <w:ilvl w:val="0"/>
                <w:numId w:val="161"/>
              </w:numPr>
              <w:tabs>
                <w:tab w:val="left" w:pos="351"/>
              </w:tabs>
              <w:rPr>
                <w:rFonts w:ascii="Arial" w:hAnsi="Arial" w:cs="Arial"/>
                <w:color w:val="auto"/>
                <w:sz w:val="20"/>
                <w:szCs w:val="20"/>
              </w:rPr>
            </w:pPr>
            <w:r w:rsidRPr="00BD7ED1">
              <w:rPr>
                <w:rFonts w:ascii="Arial" w:hAnsi="Arial" w:cs="Arial"/>
                <w:color w:val="auto"/>
                <w:sz w:val="20"/>
                <w:szCs w:val="20"/>
              </w:rPr>
              <w:t>doskonalić umiejętności zawodowe.</w:t>
            </w:r>
          </w:p>
        </w:tc>
        <w:tc>
          <w:tcPr>
            <w:tcW w:w="476" w:type="pct"/>
          </w:tcPr>
          <w:p w:rsidR="00452C55" w:rsidRPr="00BD7ED1" w:rsidRDefault="00452C55" w:rsidP="00AB09D4">
            <w:pPr>
              <w:rPr>
                <w:rFonts w:ascii="Arial" w:hAnsi="Arial" w:cs="Arial"/>
                <w:color w:val="auto"/>
                <w:sz w:val="20"/>
                <w:szCs w:val="20"/>
              </w:rPr>
            </w:pPr>
            <w:r w:rsidRPr="00BD7ED1">
              <w:rPr>
                <w:rFonts w:ascii="Arial" w:hAnsi="Arial" w:cs="Arial"/>
                <w:color w:val="auto"/>
                <w:sz w:val="20"/>
                <w:szCs w:val="20"/>
              </w:rPr>
              <w:t xml:space="preserve">Klasa </w:t>
            </w:r>
            <w:r w:rsidR="00637C0F" w:rsidRPr="00BD7ED1">
              <w:rPr>
                <w:rFonts w:ascii="Arial" w:hAnsi="Arial" w:cs="Arial"/>
                <w:color w:val="auto"/>
                <w:sz w:val="20"/>
                <w:szCs w:val="20"/>
              </w:rPr>
              <w:t>III</w:t>
            </w:r>
          </w:p>
        </w:tc>
      </w:tr>
      <w:tr w:rsidR="00BD7ED1" w:rsidRPr="00BD7ED1" w:rsidTr="00135280">
        <w:tc>
          <w:tcPr>
            <w:tcW w:w="786" w:type="pct"/>
          </w:tcPr>
          <w:p w:rsidR="00452C55" w:rsidRPr="00BD7ED1" w:rsidRDefault="00452C55" w:rsidP="00AB09D4">
            <w:pPr>
              <w:rPr>
                <w:rFonts w:ascii="Arial" w:hAnsi="Arial" w:cs="Arial"/>
                <w:color w:val="auto"/>
                <w:sz w:val="20"/>
                <w:szCs w:val="20"/>
              </w:rPr>
            </w:pPr>
            <w:r w:rsidRPr="00BD7ED1">
              <w:rPr>
                <w:rFonts w:ascii="Arial" w:hAnsi="Arial" w:cs="Arial"/>
                <w:color w:val="auto"/>
                <w:sz w:val="20"/>
                <w:szCs w:val="20"/>
              </w:rPr>
              <w:t xml:space="preserve">IV. Dokumentacja techniczna i technologiczna obsługi maszyn i urządzeń stosowanych w przemyśle szklarskim </w:t>
            </w:r>
          </w:p>
        </w:tc>
        <w:tc>
          <w:tcPr>
            <w:tcW w:w="847" w:type="pct"/>
          </w:tcPr>
          <w:p w:rsidR="00452C55" w:rsidRPr="00BD7ED1" w:rsidRDefault="00452C55" w:rsidP="008F45B0">
            <w:pPr>
              <w:rPr>
                <w:rFonts w:ascii="Arial" w:hAnsi="Arial" w:cs="Arial"/>
                <w:color w:val="auto"/>
                <w:sz w:val="20"/>
                <w:szCs w:val="20"/>
              </w:rPr>
            </w:pPr>
            <w:r w:rsidRPr="00BD7ED1">
              <w:rPr>
                <w:rFonts w:ascii="Arial" w:hAnsi="Arial" w:cs="Arial"/>
                <w:color w:val="auto"/>
                <w:sz w:val="20"/>
                <w:szCs w:val="20"/>
              </w:rPr>
              <w:t>1. Dokumentacja techniczna maszyn i urządzeń</w:t>
            </w:r>
          </w:p>
        </w:tc>
        <w:tc>
          <w:tcPr>
            <w:tcW w:w="350" w:type="pct"/>
          </w:tcPr>
          <w:p w:rsidR="00452C55" w:rsidRPr="00BD7ED1" w:rsidRDefault="00452C55" w:rsidP="008F45B0">
            <w:pPr>
              <w:jc w:val="center"/>
              <w:rPr>
                <w:rFonts w:ascii="Arial" w:hAnsi="Arial" w:cs="Arial"/>
                <w:color w:val="auto"/>
                <w:sz w:val="20"/>
                <w:szCs w:val="20"/>
              </w:rPr>
            </w:pPr>
          </w:p>
        </w:tc>
        <w:tc>
          <w:tcPr>
            <w:tcW w:w="1334" w:type="pct"/>
          </w:tcPr>
          <w:p w:rsidR="00452C55" w:rsidRPr="00BD7ED1" w:rsidRDefault="00452C55"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wyjaśniać i opisywać uproszczone schematy i symbole graficzne,</w:t>
            </w:r>
          </w:p>
          <w:p w:rsidR="00452C55" w:rsidRPr="00BD7ED1" w:rsidRDefault="00452C55"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 xml:space="preserve">stosować instrukcje techniczne obsługi maszyn i urządzeń stosowanych w przemyśle szklarskim, </w:t>
            </w:r>
          </w:p>
          <w:p w:rsidR="00452C55" w:rsidRPr="00BD7ED1" w:rsidRDefault="00452C55"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współpracować w grupie.</w:t>
            </w:r>
          </w:p>
        </w:tc>
        <w:tc>
          <w:tcPr>
            <w:tcW w:w="1208" w:type="pct"/>
          </w:tcPr>
          <w:p w:rsidR="00452C55" w:rsidRPr="00BD7ED1" w:rsidRDefault="00452C55" w:rsidP="00AA2EDD">
            <w:pPr>
              <w:numPr>
                <w:ilvl w:val="0"/>
                <w:numId w:val="157"/>
              </w:numPr>
              <w:tabs>
                <w:tab w:val="left" w:pos="318"/>
              </w:tabs>
              <w:rPr>
                <w:rFonts w:ascii="Arial" w:hAnsi="Arial" w:cs="Arial"/>
                <w:color w:val="auto"/>
                <w:sz w:val="20"/>
                <w:szCs w:val="20"/>
              </w:rPr>
            </w:pPr>
            <w:r w:rsidRPr="00BD7ED1">
              <w:rPr>
                <w:rFonts w:ascii="Arial" w:hAnsi="Arial" w:cs="Arial"/>
                <w:color w:val="auto"/>
                <w:sz w:val="20"/>
                <w:szCs w:val="20"/>
              </w:rPr>
              <w:t xml:space="preserve">wyjaśniać i opisywać oznaczenia przedstawiające powiązane operacje technologiczne w zakresie obsługi maszyn i urządzeń stosowanych w przemyśle szklarskim, </w:t>
            </w:r>
          </w:p>
          <w:p w:rsidR="00452C55" w:rsidRPr="00BD7ED1" w:rsidRDefault="00452C55" w:rsidP="00AA2EDD">
            <w:pPr>
              <w:pStyle w:val="Akapitzlist"/>
              <w:numPr>
                <w:ilvl w:val="0"/>
                <w:numId w:val="158"/>
              </w:numPr>
              <w:tabs>
                <w:tab w:val="left" w:pos="351"/>
              </w:tabs>
              <w:rPr>
                <w:rFonts w:ascii="Arial" w:hAnsi="Arial" w:cs="Arial"/>
                <w:color w:val="auto"/>
                <w:sz w:val="20"/>
                <w:szCs w:val="20"/>
              </w:rPr>
            </w:pPr>
            <w:r w:rsidRPr="00BD7ED1">
              <w:rPr>
                <w:rFonts w:ascii="Arial" w:hAnsi="Arial" w:cs="Arial"/>
                <w:color w:val="auto"/>
                <w:sz w:val="20"/>
                <w:szCs w:val="20"/>
              </w:rPr>
              <w:t>doskonalić umiejętności zawodowe.</w:t>
            </w:r>
          </w:p>
        </w:tc>
        <w:tc>
          <w:tcPr>
            <w:tcW w:w="476" w:type="pct"/>
          </w:tcPr>
          <w:p w:rsidR="00452C55" w:rsidRPr="00BD7ED1" w:rsidRDefault="00452C55" w:rsidP="008F45B0">
            <w:pPr>
              <w:rPr>
                <w:rFonts w:ascii="Arial" w:hAnsi="Arial" w:cs="Arial"/>
                <w:color w:val="auto"/>
                <w:sz w:val="20"/>
                <w:szCs w:val="20"/>
              </w:rPr>
            </w:pPr>
            <w:r w:rsidRPr="00BD7ED1">
              <w:rPr>
                <w:rFonts w:ascii="Arial" w:hAnsi="Arial" w:cs="Arial"/>
                <w:color w:val="auto"/>
                <w:sz w:val="20"/>
                <w:szCs w:val="20"/>
              </w:rPr>
              <w:t>Klasa II</w:t>
            </w:r>
            <w:r w:rsidR="00637C0F" w:rsidRPr="00BD7ED1">
              <w:rPr>
                <w:rFonts w:ascii="Arial" w:hAnsi="Arial" w:cs="Arial"/>
                <w:color w:val="auto"/>
                <w:sz w:val="20"/>
                <w:szCs w:val="20"/>
              </w:rPr>
              <w:t>I</w:t>
            </w:r>
          </w:p>
        </w:tc>
      </w:tr>
      <w:tr w:rsidR="00452C55" w:rsidRPr="00BD7ED1" w:rsidTr="00135280">
        <w:tc>
          <w:tcPr>
            <w:tcW w:w="1633" w:type="pct"/>
            <w:gridSpan w:val="2"/>
          </w:tcPr>
          <w:p w:rsidR="00452C55" w:rsidRPr="00BD7ED1" w:rsidRDefault="00452C55" w:rsidP="00AB09D4">
            <w:pPr>
              <w:rPr>
                <w:rFonts w:ascii="Arial" w:hAnsi="Arial" w:cs="Arial"/>
                <w:b/>
                <w:color w:val="auto"/>
                <w:sz w:val="20"/>
                <w:szCs w:val="20"/>
              </w:rPr>
            </w:pPr>
            <w:r w:rsidRPr="00BD7ED1">
              <w:rPr>
                <w:rFonts w:ascii="Arial" w:hAnsi="Arial" w:cs="Arial"/>
                <w:b/>
                <w:color w:val="auto"/>
                <w:sz w:val="20"/>
                <w:szCs w:val="20"/>
              </w:rPr>
              <w:t>RAZEM</w:t>
            </w:r>
          </w:p>
        </w:tc>
        <w:tc>
          <w:tcPr>
            <w:tcW w:w="350" w:type="pct"/>
          </w:tcPr>
          <w:p w:rsidR="00452C55" w:rsidRPr="00BD7ED1" w:rsidRDefault="00452C55" w:rsidP="0009239E">
            <w:pPr>
              <w:jc w:val="center"/>
              <w:rPr>
                <w:rFonts w:ascii="Arial" w:hAnsi="Arial" w:cs="Arial"/>
                <w:b/>
                <w:color w:val="auto"/>
                <w:sz w:val="20"/>
                <w:szCs w:val="20"/>
              </w:rPr>
            </w:pPr>
          </w:p>
        </w:tc>
        <w:tc>
          <w:tcPr>
            <w:tcW w:w="1334" w:type="pct"/>
          </w:tcPr>
          <w:p w:rsidR="00452C55" w:rsidRPr="00BD7ED1" w:rsidRDefault="00452C55" w:rsidP="00AB09D4">
            <w:pPr>
              <w:rPr>
                <w:rFonts w:ascii="Arial" w:hAnsi="Arial" w:cs="Arial"/>
                <w:b/>
                <w:color w:val="auto"/>
                <w:sz w:val="20"/>
                <w:szCs w:val="20"/>
              </w:rPr>
            </w:pPr>
          </w:p>
        </w:tc>
        <w:tc>
          <w:tcPr>
            <w:tcW w:w="1208" w:type="pct"/>
          </w:tcPr>
          <w:p w:rsidR="00452C55" w:rsidRPr="00BD7ED1" w:rsidRDefault="00452C55" w:rsidP="00AB09D4">
            <w:pPr>
              <w:rPr>
                <w:rFonts w:ascii="Arial" w:hAnsi="Arial" w:cs="Arial"/>
                <w:b/>
                <w:color w:val="auto"/>
                <w:sz w:val="20"/>
                <w:szCs w:val="20"/>
              </w:rPr>
            </w:pPr>
          </w:p>
        </w:tc>
        <w:tc>
          <w:tcPr>
            <w:tcW w:w="476" w:type="pct"/>
          </w:tcPr>
          <w:p w:rsidR="00452C55" w:rsidRPr="00BD7ED1" w:rsidRDefault="00452C55" w:rsidP="00AB09D4">
            <w:pPr>
              <w:rPr>
                <w:rFonts w:ascii="Arial" w:hAnsi="Arial" w:cs="Arial"/>
                <w:b/>
                <w:color w:val="auto"/>
                <w:sz w:val="20"/>
                <w:szCs w:val="20"/>
              </w:rPr>
            </w:pPr>
          </w:p>
        </w:tc>
      </w:tr>
    </w:tbl>
    <w:p w:rsidR="00135280" w:rsidRPr="00BD7ED1" w:rsidRDefault="00135280" w:rsidP="00135280">
      <w:pPr>
        <w:spacing w:line="360" w:lineRule="auto"/>
        <w:jc w:val="both"/>
        <w:rPr>
          <w:rFonts w:ascii="Arial" w:hAnsi="Arial" w:cs="Arial"/>
          <w:b/>
          <w:bCs/>
          <w:color w:val="auto"/>
          <w:sz w:val="20"/>
          <w:szCs w:val="20"/>
        </w:rPr>
      </w:pPr>
    </w:p>
    <w:p w:rsidR="00111002" w:rsidRPr="00BD7ED1" w:rsidRDefault="00111002" w:rsidP="00DC41CE">
      <w:pPr>
        <w:spacing w:line="360" w:lineRule="auto"/>
        <w:jc w:val="both"/>
        <w:rPr>
          <w:rFonts w:ascii="Arial" w:hAnsi="Arial" w:cs="Arial"/>
          <w:color w:val="auto"/>
          <w:sz w:val="20"/>
          <w:szCs w:val="20"/>
        </w:rPr>
      </w:pPr>
      <w:r w:rsidRPr="00BD7ED1">
        <w:rPr>
          <w:rFonts w:ascii="Arial" w:hAnsi="Arial" w:cs="Arial"/>
          <w:b/>
          <w:color w:val="auto"/>
          <w:sz w:val="20"/>
          <w:szCs w:val="20"/>
        </w:rPr>
        <w:t>PROCEDURY OSIĄGANIA CELÓW KSZTAŁCENIA PRZEDMIOTU</w:t>
      </w:r>
    </w:p>
    <w:p w:rsidR="00954DBF" w:rsidRPr="00BD7ED1" w:rsidRDefault="00111002" w:rsidP="00954DBF">
      <w:pPr>
        <w:autoSpaceDE w:val="0"/>
        <w:autoSpaceDN w:val="0"/>
        <w:adjustRightInd w:val="0"/>
        <w:spacing w:line="360" w:lineRule="auto"/>
        <w:ind w:firstLine="720"/>
        <w:jc w:val="both"/>
        <w:rPr>
          <w:rFonts w:ascii="Arial" w:hAnsi="Arial" w:cs="Arial"/>
          <w:b/>
          <w:bCs/>
          <w:color w:val="auto"/>
          <w:sz w:val="20"/>
          <w:szCs w:val="20"/>
        </w:rPr>
      </w:pPr>
      <w:r w:rsidRPr="00BD7ED1">
        <w:rPr>
          <w:rFonts w:ascii="Arial" w:hAnsi="Arial" w:cs="Arial"/>
          <w:b/>
          <w:bCs/>
          <w:color w:val="auto"/>
          <w:sz w:val="20"/>
          <w:szCs w:val="20"/>
        </w:rPr>
        <w:t>Propozycje metod nauczania:</w:t>
      </w:r>
      <w:r w:rsidR="00EC3131" w:rsidRPr="00BD7ED1">
        <w:rPr>
          <w:rFonts w:ascii="Arial" w:hAnsi="Arial" w:cs="Arial"/>
          <w:b/>
          <w:bCs/>
          <w:color w:val="auto"/>
          <w:sz w:val="20"/>
          <w:szCs w:val="20"/>
        </w:rPr>
        <w:t xml:space="preserve"> </w:t>
      </w:r>
      <w:r w:rsidR="00954DBF" w:rsidRPr="00BD7ED1">
        <w:rPr>
          <w:rFonts w:ascii="Arial" w:hAnsi="Arial" w:cs="Arial"/>
          <w:color w:val="auto"/>
          <w:sz w:val="20"/>
          <w:szCs w:val="20"/>
        </w:rPr>
        <w:t xml:space="preserve">podające, problemowe, eksponujące, praktyczne. Do metod szczególnie wskazanych należą wszelakiego rodzaju metody aktywizujące, np. metoda przypadków, pokaz z instruktażem, ćwiczenia produkcyjne (wytwórcze), analizy przypadków, „burzy mózgów”, metody przewodniego tekstu metody projektów oraz czytania dokumentacji technicznej, metoda sytuacyjna, dyskusja dydaktyczna. </w:t>
      </w:r>
    </w:p>
    <w:p w:rsidR="00954DBF" w:rsidRPr="00BD7ED1" w:rsidRDefault="00954DBF" w:rsidP="00954DBF">
      <w:pPr>
        <w:autoSpaceDE w:val="0"/>
        <w:autoSpaceDN w:val="0"/>
        <w:adjustRightInd w:val="0"/>
        <w:spacing w:line="360" w:lineRule="auto"/>
        <w:jc w:val="both"/>
        <w:rPr>
          <w:rFonts w:ascii="Arial" w:hAnsi="Arial" w:cs="Arial"/>
          <w:bCs/>
          <w:color w:val="auto"/>
          <w:sz w:val="20"/>
          <w:szCs w:val="20"/>
        </w:rPr>
      </w:pPr>
    </w:p>
    <w:p w:rsidR="00954DBF" w:rsidRPr="00BD7ED1" w:rsidRDefault="00954DBF" w:rsidP="00954DBF">
      <w:pPr>
        <w:pStyle w:val="Bezodstpw"/>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color w:val="auto"/>
          <w:sz w:val="20"/>
          <w:szCs w:val="20"/>
        </w:rPr>
      </w:pPr>
      <w:r w:rsidRPr="00BD7ED1">
        <w:rPr>
          <w:rFonts w:ascii="Arial" w:hAnsi="Arial" w:cs="Arial"/>
          <w:b/>
          <w:color w:val="auto"/>
          <w:sz w:val="20"/>
          <w:szCs w:val="20"/>
        </w:rPr>
        <w:t xml:space="preserve">Propozycje środków dydaktycznych do przedmiotu: </w:t>
      </w:r>
      <w:r w:rsidRPr="00BD7ED1">
        <w:rPr>
          <w:rFonts w:ascii="Arial" w:hAnsi="Arial" w:cs="Arial"/>
          <w:color w:val="auto"/>
          <w:sz w:val="20"/>
          <w:szCs w:val="20"/>
        </w:rPr>
        <w:t>katalogi maszyn i urządzeń stosowanych w przemyśle szklarskim, instrukcje obsługi maszyn i urządzeń stosowanych w przemyśle szklarskim, schematy techniczne i technologiczne stosowane w przemyśle szklarskim,  zestaw plansz ze schematami maszyn i urządzeń stosowanych w przemyśle szklarskim, narzędzia i przyrządy pomiarowe, modele maszyn i napędów elektrycznych, elementy układów automatyki i sterowania pracą maszyn i urządzeń, schematy technologiczne i dokumentację techniczną procesów produkcyjnych, schematy układów regulacji i sterowania, materiały i narzędzia do wykańczania, obróbki, zdobienia i przetwarzania wyrobów ze szkła, formy szklarskie, narzędzia i  materiały do obróbki ręcznej i mechanicznej wyrobów ze szkła, modele pieców szklarskich, maszyn i urządzeń do sporządzania zestawów szklarskich, formowania wyrobów ze szkła sposobem mechanicznym, wykańczania, obróbki, z</w:t>
      </w:r>
      <w:r w:rsidR="006C36F5" w:rsidRPr="00BD7ED1">
        <w:rPr>
          <w:rFonts w:ascii="Arial" w:hAnsi="Arial" w:cs="Arial"/>
          <w:color w:val="auto"/>
          <w:sz w:val="20"/>
          <w:szCs w:val="20"/>
        </w:rPr>
        <w:t xml:space="preserve">dobienia i przetwarzania szkła, środki ochrony indywidualnej i zbiorowej, zestaw przepisów dotyczących bezpieczeństwa i higieny pracy, ochrony przeciwpożarowej oraz ochrony środowiska. </w:t>
      </w:r>
    </w:p>
    <w:p w:rsidR="00954DBF" w:rsidRPr="00BD7ED1" w:rsidRDefault="00954DBF" w:rsidP="00954DBF">
      <w:pPr>
        <w:autoSpaceDE w:val="0"/>
        <w:autoSpaceDN w:val="0"/>
        <w:adjustRightInd w:val="0"/>
        <w:spacing w:line="360" w:lineRule="auto"/>
        <w:ind w:firstLine="720"/>
        <w:jc w:val="both"/>
        <w:rPr>
          <w:rFonts w:ascii="Arial" w:hAnsi="Arial" w:cs="Arial"/>
          <w:bCs/>
          <w:color w:val="auto"/>
          <w:sz w:val="20"/>
          <w:szCs w:val="20"/>
        </w:rPr>
      </w:pPr>
    </w:p>
    <w:p w:rsidR="00976344" w:rsidRPr="00BD7ED1" w:rsidRDefault="00954DBF" w:rsidP="00954DBF">
      <w:pPr>
        <w:autoSpaceDE w:val="0"/>
        <w:autoSpaceDN w:val="0"/>
        <w:adjustRightInd w:val="0"/>
        <w:spacing w:line="360" w:lineRule="auto"/>
        <w:ind w:firstLine="851"/>
        <w:jc w:val="both"/>
        <w:rPr>
          <w:rFonts w:ascii="Arial" w:hAnsi="Arial" w:cs="Arial"/>
          <w:color w:val="auto"/>
          <w:sz w:val="20"/>
          <w:szCs w:val="20"/>
        </w:rPr>
      </w:pPr>
      <w:r w:rsidRPr="00BD7ED1">
        <w:rPr>
          <w:rFonts w:ascii="Arial" w:hAnsi="Arial" w:cs="Arial"/>
          <w:b/>
          <w:color w:val="auto"/>
          <w:sz w:val="20"/>
          <w:szCs w:val="20"/>
        </w:rPr>
        <w:t xml:space="preserve">Obudowa dydaktyczna: </w:t>
      </w:r>
      <w:r w:rsidR="00B758F4" w:rsidRPr="00BD7ED1">
        <w:rPr>
          <w:rFonts w:ascii="Arial" w:hAnsi="Arial" w:cs="Arial"/>
          <w:color w:val="auto"/>
          <w:sz w:val="20"/>
          <w:szCs w:val="20"/>
        </w:rPr>
        <w:t>zestawy ćwiczeń praktycznych,</w:t>
      </w:r>
      <w:r w:rsidR="00B758F4" w:rsidRPr="00BD7ED1">
        <w:rPr>
          <w:rFonts w:ascii="Arial" w:hAnsi="Arial" w:cs="Arial"/>
          <w:b/>
          <w:color w:val="auto"/>
          <w:sz w:val="20"/>
          <w:szCs w:val="20"/>
        </w:rPr>
        <w:t xml:space="preserve"> </w:t>
      </w:r>
      <w:r w:rsidRPr="00BD7ED1">
        <w:rPr>
          <w:rFonts w:ascii="Arial" w:hAnsi="Arial" w:cs="Arial"/>
          <w:color w:val="auto"/>
          <w:sz w:val="20"/>
          <w:szCs w:val="20"/>
        </w:rPr>
        <w:t xml:space="preserve">instrukcje do ćwiczeń, raporty, pakiety edukacyjne dla uczniów, teksty przewodnie do ćwiczeń, karty pracy dla uczniów, karty samooceny, czasopisma branżowe, </w:t>
      </w:r>
      <w:r w:rsidR="00B758F4" w:rsidRPr="00BD7ED1">
        <w:rPr>
          <w:rFonts w:ascii="Arial" w:hAnsi="Arial" w:cs="Arial"/>
          <w:color w:val="auto"/>
          <w:sz w:val="20"/>
          <w:szCs w:val="20"/>
        </w:rPr>
        <w:t xml:space="preserve">plansze dydaktyczne, zestawy norm, </w:t>
      </w:r>
      <w:r w:rsidRPr="00BD7ED1">
        <w:rPr>
          <w:rFonts w:ascii="Arial" w:hAnsi="Arial" w:cs="Arial"/>
          <w:color w:val="auto"/>
          <w:sz w:val="20"/>
          <w:szCs w:val="20"/>
        </w:rPr>
        <w:t>filmy i preze</w:t>
      </w:r>
      <w:r w:rsidR="00976344" w:rsidRPr="00BD7ED1">
        <w:rPr>
          <w:rFonts w:ascii="Arial" w:hAnsi="Arial" w:cs="Arial"/>
          <w:color w:val="auto"/>
          <w:sz w:val="20"/>
          <w:szCs w:val="20"/>
        </w:rPr>
        <w:t>ntacje multimedialne dotyczące procesów technologicznych oraz maszyn i urządzeń stosowanych w przemyśle szklarskim.</w:t>
      </w:r>
    </w:p>
    <w:p w:rsidR="00954DBF" w:rsidRPr="00BD7ED1" w:rsidRDefault="00954DBF" w:rsidP="00B758F4">
      <w:pPr>
        <w:autoSpaceDE w:val="0"/>
        <w:autoSpaceDN w:val="0"/>
        <w:adjustRightInd w:val="0"/>
        <w:spacing w:line="360" w:lineRule="auto"/>
        <w:jc w:val="both"/>
        <w:rPr>
          <w:rFonts w:ascii="Arial" w:hAnsi="Arial" w:cs="Arial"/>
          <w:b/>
          <w:color w:val="auto"/>
          <w:sz w:val="20"/>
          <w:szCs w:val="20"/>
        </w:rPr>
      </w:pPr>
    </w:p>
    <w:p w:rsidR="00B758F4" w:rsidRPr="00BD7ED1" w:rsidRDefault="00954DBF" w:rsidP="00B758F4">
      <w:pPr>
        <w:pStyle w:val="tabelalewa"/>
        <w:spacing w:line="360" w:lineRule="auto"/>
        <w:ind w:firstLine="851"/>
        <w:jc w:val="both"/>
        <w:rPr>
          <w:rFonts w:ascii="Arial" w:hAnsi="Arial" w:cs="Arial"/>
          <w:sz w:val="20"/>
          <w:szCs w:val="20"/>
        </w:rPr>
      </w:pPr>
      <w:r w:rsidRPr="00BD7ED1">
        <w:rPr>
          <w:rFonts w:ascii="Arial" w:hAnsi="Arial" w:cs="Arial"/>
          <w:b/>
          <w:sz w:val="20"/>
          <w:szCs w:val="20"/>
        </w:rPr>
        <w:t xml:space="preserve">Warunki realizacji: </w:t>
      </w:r>
      <w:r w:rsidR="00B758F4" w:rsidRPr="00BD7ED1">
        <w:rPr>
          <w:rFonts w:ascii="Arial" w:hAnsi="Arial" w:cs="Arial"/>
          <w:sz w:val="20"/>
          <w:szCs w:val="20"/>
        </w:rPr>
        <w:t xml:space="preserve">zajęcia praktyczne powinny być prowadzone przede wszystkim u pracodawcy, w rzeczywistych warunkach pracy, tak aby uczeń miał kontakt z maszynami i urządzeniami stosowanymi w przemyśle szklarskim, aby uczeń mógł zapoznać się z pracą produkcji, najnowszymi technologiami stosowanymi w branży szklarskiej oraz potencjalnym miejscem zatrudnienia w danym zawodzie. </w:t>
      </w:r>
    </w:p>
    <w:p w:rsidR="00954DBF" w:rsidRPr="00BD7ED1" w:rsidRDefault="00B758F4" w:rsidP="00954DBF">
      <w:pPr>
        <w:pStyle w:val="tabelalewa"/>
        <w:spacing w:line="360" w:lineRule="auto"/>
        <w:ind w:firstLine="851"/>
        <w:jc w:val="both"/>
        <w:rPr>
          <w:rFonts w:ascii="Arial" w:hAnsi="Arial" w:cs="Arial"/>
          <w:sz w:val="20"/>
          <w:szCs w:val="20"/>
        </w:rPr>
      </w:pPr>
      <w:r w:rsidRPr="00BD7ED1">
        <w:rPr>
          <w:rFonts w:ascii="Arial" w:hAnsi="Arial" w:cs="Arial"/>
          <w:sz w:val="20"/>
          <w:szCs w:val="20"/>
        </w:rPr>
        <w:t>Część zajęć może  być prowadzona</w:t>
      </w:r>
      <w:r w:rsidR="00954DBF" w:rsidRPr="00BD7ED1">
        <w:rPr>
          <w:rFonts w:ascii="Arial" w:hAnsi="Arial" w:cs="Arial"/>
          <w:sz w:val="20"/>
          <w:szCs w:val="20"/>
        </w:rPr>
        <w:t xml:space="preserve"> w pracowni techniczno-technologicznej wyposażonej w wymienione powyżej środki dydaktyczne oraz obudowę dydaktyczną. </w:t>
      </w:r>
    </w:p>
    <w:p w:rsidR="00954DBF" w:rsidRPr="00BD7ED1" w:rsidRDefault="00954DBF" w:rsidP="00954DB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954DBF" w:rsidRPr="00BD7ED1" w:rsidRDefault="00954DBF" w:rsidP="00954DB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954DBF" w:rsidRPr="00BD7ED1" w:rsidRDefault="00954DBF" w:rsidP="00954DB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Przykładowe zadania: </w:t>
      </w:r>
    </w:p>
    <w:p w:rsidR="00B74D58" w:rsidRPr="00BD7ED1" w:rsidRDefault="00B74D58" w:rsidP="00B74D58">
      <w:pPr>
        <w:spacing w:line="360" w:lineRule="auto"/>
        <w:jc w:val="both"/>
        <w:rPr>
          <w:rFonts w:ascii="Arial" w:hAnsi="Arial" w:cs="Arial"/>
          <w:color w:val="auto"/>
          <w:sz w:val="20"/>
          <w:szCs w:val="20"/>
        </w:rPr>
      </w:pPr>
      <w:r w:rsidRPr="00BD7ED1">
        <w:rPr>
          <w:rFonts w:ascii="Arial" w:hAnsi="Arial" w:cs="Arial"/>
          <w:color w:val="auto"/>
          <w:sz w:val="20"/>
          <w:szCs w:val="20"/>
        </w:rPr>
        <w:t>Ćwiczenie 1:  Na zajęciach praktycznych w hucie szkła przeprowadź obsługę automatów do formowania opakowań szklanych wraz z zachowaniem przepisów bhp. Zadanie wykonuj pod okiem operatora do formowania</w:t>
      </w:r>
      <w:r w:rsidR="00537B7F" w:rsidRPr="00BD7ED1">
        <w:rPr>
          <w:rFonts w:ascii="Arial" w:hAnsi="Arial" w:cs="Arial"/>
          <w:color w:val="auto"/>
          <w:sz w:val="20"/>
          <w:szCs w:val="20"/>
        </w:rPr>
        <w:t xml:space="preserve">, stań na sekcji formującej i przez 1 godzinę dokonuj produkcji opakowań szklanych wraz z oceną jakości produkowanych wyrobów. Po zakończeniu zadania oceń swoje umiejętności, wpisz w kartę pracy swoje mocne i słabe strony. Zadanie omówcie wraz z nauczycielem i grupą zawodową na zajęciach praktycznych w szkole. </w:t>
      </w:r>
      <w:r w:rsidR="000863AD" w:rsidRPr="00BD7ED1">
        <w:rPr>
          <w:rFonts w:ascii="Arial" w:hAnsi="Arial" w:cs="Arial"/>
          <w:color w:val="auto"/>
          <w:sz w:val="20"/>
          <w:szCs w:val="20"/>
        </w:rPr>
        <w:t xml:space="preserve">Na ocenę końcową będzie się składać ocena otrzymana przez operatora z zakładu, ocena nauczyciela obserwującego Twoją pracę oraz wykonana, uzupełniona karta zadania. </w:t>
      </w:r>
    </w:p>
    <w:p w:rsidR="00111002" w:rsidRPr="00BD7ED1" w:rsidRDefault="00111002" w:rsidP="00DC41CE">
      <w:pPr>
        <w:autoSpaceDE w:val="0"/>
        <w:autoSpaceDN w:val="0"/>
        <w:adjustRightInd w:val="0"/>
        <w:spacing w:line="360" w:lineRule="auto"/>
        <w:jc w:val="both"/>
        <w:rPr>
          <w:rFonts w:ascii="Arial" w:hAnsi="Arial" w:cs="Arial"/>
          <w:color w:val="auto"/>
          <w:sz w:val="20"/>
          <w:szCs w:val="20"/>
        </w:rPr>
      </w:pPr>
    </w:p>
    <w:p w:rsidR="00111002" w:rsidRPr="00BD7ED1" w:rsidRDefault="00111002" w:rsidP="00717C8F">
      <w:pPr>
        <w:spacing w:line="360" w:lineRule="auto"/>
        <w:jc w:val="both"/>
        <w:rPr>
          <w:rFonts w:ascii="Arial" w:hAnsi="Arial" w:cs="Arial"/>
          <w:b/>
          <w:bCs/>
          <w:color w:val="auto"/>
          <w:sz w:val="20"/>
          <w:szCs w:val="20"/>
        </w:rPr>
      </w:pPr>
      <w:r w:rsidRPr="00BD7ED1">
        <w:rPr>
          <w:rFonts w:ascii="Arial" w:hAnsi="Arial" w:cs="Arial"/>
          <w:b/>
          <w:bCs/>
          <w:color w:val="auto"/>
          <w:sz w:val="20"/>
          <w:szCs w:val="20"/>
        </w:rPr>
        <w:t>PROPONOWANE METODY SPRAWDZANIA OSIĄGNIĘ</w:t>
      </w:r>
      <w:r w:rsidR="00717C8F" w:rsidRPr="00BD7ED1">
        <w:rPr>
          <w:rFonts w:ascii="Arial" w:hAnsi="Arial" w:cs="Arial"/>
          <w:b/>
          <w:bCs/>
          <w:color w:val="auto"/>
          <w:sz w:val="20"/>
          <w:szCs w:val="20"/>
        </w:rPr>
        <w:t>Ć EDUKACYJNYCH UCZNIA/SŁUCHACZA</w:t>
      </w:r>
    </w:p>
    <w:p w:rsidR="00717C8F" w:rsidRPr="00BD7ED1" w:rsidRDefault="00717C8F" w:rsidP="00717C8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Systematycznej, planowej kontroli i ocenie podlegają wszystkie formy aktywności uczniów, m.in.: wypowiedzi, zadania-ćwiczenia polecone przez nauczyciela, samodzielne prace, odpowiedzi, kartkówki, sprawdziany, testy, aktywność na zajęciach, zachowanie w trakcie zajęć (głównie w sferze postaw) – przy czym należy pamiętać, że zajęcia mają charakter praktyczny i w dużej mierze formy oceny będą uzależnione od warunków realizacji zajeć praktycznych ze względu na możliwości szkoły. </w:t>
      </w:r>
    </w:p>
    <w:p w:rsidR="00717C8F" w:rsidRPr="00BD7ED1" w:rsidRDefault="00717C8F" w:rsidP="00717C8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Ponadto, wszystkie oceny należy opierać na czytelnych kryteriach i powszechnie obowiązujących zasadach, np.: </w:t>
      </w:r>
    </w:p>
    <w:p w:rsidR="00717C8F" w:rsidRPr="00BD7ED1" w:rsidRDefault="00717C8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szczegółowo określone są wymagania na konkretne oceny, </w:t>
      </w:r>
    </w:p>
    <w:p w:rsidR="00717C8F" w:rsidRPr="00BD7ED1" w:rsidRDefault="00717C8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wymienione są wszystkie formy kontroli stopnia opanowania materiału oraz postępów w nauce, </w:t>
      </w:r>
    </w:p>
    <w:p w:rsidR="00717C8F" w:rsidRPr="00BD7ED1" w:rsidRDefault="00717C8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717C8F" w:rsidRPr="00BD7ED1" w:rsidRDefault="00717C8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określone są terminy i sposoby poprawiania ocen, </w:t>
      </w:r>
    </w:p>
    <w:p w:rsidR="00717C8F" w:rsidRPr="00BD7ED1" w:rsidRDefault="00717C8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rozkład materiału, kryteria ocen i tym podobne opracowania wywieszone są na klasowej tablicy, </w:t>
      </w:r>
    </w:p>
    <w:p w:rsidR="00717C8F" w:rsidRPr="00BD7ED1" w:rsidRDefault="00717C8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sidRPr="00BD7ED1">
        <w:rPr>
          <w:rFonts w:ascii="Arial" w:hAnsi="Arial" w:cs="Arial"/>
          <w:color w:val="auto"/>
          <w:sz w:val="20"/>
          <w:szCs w:val="20"/>
        </w:rPr>
        <w:t xml:space="preserve"> </w:t>
      </w:r>
    </w:p>
    <w:p w:rsidR="00717C8F" w:rsidRPr="00BD7ED1" w:rsidRDefault="00717C8F" w:rsidP="00717C8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 oraz nabywane i doskonalone umiejętności praktyczne.</w:t>
      </w:r>
    </w:p>
    <w:p w:rsidR="00717C8F" w:rsidRPr="00BD7ED1" w:rsidRDefault="00717C8F" w:rsidP="00717C8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717C8F" w:rsidRPr="00BD7ED1" w:rsidRDefault="00717C8F" w:rsidP="00717C8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 własnych, przedmiotowych zasad oceniania. </w:t>
      </w:r>
    </w:p>
    <w:p w:rsidR="00717C8F" w:rsidRPr="00BD7ED1" w:rsidRDefault="00717C8F" w:rsidP="00717C8F">
      <w:pPr>
        <w:autoSpaceDE w:val="0"/>
        <w:autoSpaceDN w:val="0"/>
        <w:adjustRightInd w:val="0"/>
        <w:spacing w:line="360" w:lineRule="auto"/>
        <w:ind w:firstLineChars="425" w:firstLine="850"/>
        <w:jc w:val="both"/>
        <w:rPr>
          <w:rFonts w:ascii="Arial" w:hAnsi="Arial" w:cs="Arial"/>
          <w:color w:val="auto"/>
          <w:sz w:val="20"/>
          <w:szCs w:val="20"/>
        </w:rPr>
      </w:pPr>
      <w:r w:rsidRPr="00BD7ED1">
        <w:rPr>
          <w:rFonts w:ascii="Arial" w:hAnsi="Arial" w:cs="Arial"/>
          <w:color w:val="auto"/>
          <w:sz w:val="20"/>
          <w:szCs w:val="20"/>
        </w:rPr>
        <w:t>W ocenie końcowej należy uwzględnić poziom wykonania ćwiczeń, zadań, wyniki testów oraz inne formy ocen uzyskanych z przedmiotu.</w:t>
      </w:r>
    </w:p>
    <w:p w:rsidR="00717C8F" w:rsidRPr="00BD7ED1" w:rsidRDefault="00717C8F" w:rsidP="00717C8F">
      <w:pPr>
        <w:spacing w:line="360" w:lineRule="auto"/>
        <w:jc w:val="both"/>
        <w:rPr>
          <w:rFonts w:ascii="Arial" w:hAnsi="Arial" w:cs="Arial"/>
          <w:color w:val="auto"/>
          <w:sz w:val="20"/>
          <w:szCs w:val="20"/>
        </w:rPr>
      </w:pPr>
    </w:p>
    <w:p w:rsidR="00717C8F" w:rsidRPr="00BD7ED1" w:rsidRDefault="00717C8F" w:rsidP="00717C8F">
      <w:pPr>
        <w:spacing w:line="360" w:lineRule="auto"/>
        <w:jc w:val="both"/>
        <w:rPr>
          <w:rFonts w:ascii="Arial" w:hAnsi="Arial" w:cs="Arial"/>
          <w:b/>
          <w:bCs/>
          <w:color w:val="auto"/>
          <w:sz w:val="20"/>
          <w:szCs w:val="20"/>
        </w:rPr>
      </w:pPr>
      <w:r w:rsidRPr="00BD7ED1">
        <w:rPr>
          <w:rFonts w:ascii="Arial" w:hAnsi="Arial" w:cs="Arial"/>
          <w:b/>
          <w:bCs/>
          <w:color w:val="auto"/>
          <w:sz w:val="20"/>
          <w:szCs w:val="20"/>
        </w:rPr>
        <w:t>EWALUACJA PRZEDMIOTU</w:t>
      </w:r>
    </w:p>
    <w:p w:rsidR="00717C8F" w:rsidRPr="00BD7ED1" w:rsidRDefault="00717C8F" w:rsidP="00717C8F">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717C8F" w:rsidRPr="00BD7ED1" w:rsidRDefault="00717C8F" w:rsidP="00717C8F">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2"/>
        </w:rPr>
        <w:t>Ewaluacja przedmiotu ma na celu określenie jakości i skuteczności procesu nauczania a w szczególności stopnia realizacji celów szczegółowych.</w:t>
      </w:r>
    </w:p>
    <w:p w:rsidR="00717C8F" w:rsidRPr="00BD7ED1" w:rsidRDefault="00717C8F" w:rsidP="00717C8F">
      <w:pPr>
        <w:spacing w:line="360" w:lineRule="auto"/>
        <w:ind w:firstLine="851"/>
        <w:jc w:val="both"/>
        <w:rPr>
          <w:rFonts w:ascii="Arial" w:hAnsi="Arial" w:cs="Arial"/>
          <w:color w:val="auto"/>
          <w:sz w:val="20"/>
          <w:szCs w:val="22"/>
        </w:rPr>
      </w:pPr>
      <w:r w:rsidRPr="00BD7ED1">
        <w:rPr>
          <w:rFonts w:ascii="Arial" w:hAnsi="Arial" w:cs="Arial"/>
          <w:color w:val="auto"/>
          <w:sz w:val="20"/>
          <w:szCs w:val="22"/>
        </w:rPr>
        <w:t>Powinna ona swym zakresem obejmować:</w:t>
      </w:r>
    </w:p>
    <w:p w:rsidR="00717C8F" w:rsidRPr="00BD7ED1" w:rsidRDefault="00717C8F"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osiąganie szczegółowych efektów kształcenia,</w:t>
      </w:r>
    </w:p>
    <w:p w:rsidR="00717C8F" w:rsidRPr="00BD7ED1" w:rsidRDefault="00717C8F"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dobór oraz zastosowanie form, metod i strategii dydaktycznych,</w:t>
      </w:r>
    </w:p>
    <w:p w:rsidR="003B516F" w:rsidRPr="00BD7ED1" w:rsidRDefault="00717C8F"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wykorzystanie bazy dydaktycznej</w:t>
      </w:r>
      <w:r w:rsidR="003B516F" w:rsidRPr="00BD7ED1">
        <w:rPr>
          <w:rFonts w:ascii="Arial" w:hAnsi="Arial" w:cs="Arial"/>
          <w:color w:val="auto"/>
          <w:sz w:val="20"/>
          <w:szCs w:val="22"/>
        </w:rPr>
        <w:t xml:space="preserve">, </w:t>
      </w:r>
    </w:p>
    <w:p w:rsidR="00717C8F" w:rsidRPr="00BD7ED1" w:rsidRDefault="003B516F"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możliwość odbywania zajęć praktycznych w rzeczywistych warunkach pracy, u pracodawcy</w:t>
      </w:r>
      <w:r w:rsidR="00717C8F" w:rsidRPr="00BD7ED1">
        <w:rPr>
          <w:rFonts w:ascii="Arial" w:hAnsi="Arial" w:cs="Arial"/>
          <w:color w:val="auto"/>
          <w:sz w:val="20"/>
          <w:szCs w:val="22"/>
        </w:rPr>
        <w:t>.</w:t>
      </w:r>
    </w:p>
    <w:p w:rsidR="003B516F" w:rsidRPr="00BD7ED1" w:rsidRDefault="003B516F" w:rsidP="003B516F">
      <w:pPr>
        <w:tabs>
          <w:tab w:val="left" w:pos="1134"/>
        </w:tabs>
        <w:spacing w:line="360" w:lineRule="auto"/>
        <w:jc w:val="both"/>
        <w:rPr>
          <w:rFonts w:ascii="Arial" w:hAnsi="Arial" w:cs="Arial"/>
          <w:color w:val="auto"/>
          <w:sz w:val="20"/>
          <w:szCs w:val="22"/>
        </w:rPr>
      </w:pPr>
    </w:p>
    <w:p w:rsidR="00717C8F" w:rsidRPr="00BD7ED1" w:rsidRDefault="00717C8F" w:rsidP="00717C8F">
      <w:pPr>
        <w:spacing w:line="360" w:lineRule="auto"/>
        <w:ind w:firstLineChars="425" w:firstLine="850"/>
        <w:jc w:val="both"/>
        <w:rPr>
          <w:rFonts w:ascii="Arial" w:hAnsi="Arial" w:cs="Arial"/>
          <w:color w:val="auto"/>
          <w:sz w:val="20"/>
          <w:szCs w:val="22"/>
          <w:shd w:val="clear" w:color="auto" w:fill="FFFFFF"/>
        </w:rPr>
      </w:pPr>
      <w:r w:rsidRPr="00BD7ED1">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BD7ED1">
        <w:rPr>
          <w:rFonts w:ascii="Arial" w:hAnsi="Arial" w:cs="Arial"/>
          <w:color w:val="auto"/>
          <w:sz w:val="20"/>
          <w:szCs w:val="22"/>
          <w:shd w:val="clear" w:color="auto" w:fill="FFFFFF"/>
        </w:rPr>
        <w:t xml:space="preserve">ze zwróceniem uwagi na szczegółowe cele kształcenia. </w:t>
      </w:r>
      <w:r w:rsidRPr="00BD7ED1">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717C8F" w:rsidRPr="00BD7ED1" w:rsidRDefault="00717C8F" w:rsidP="00717C8F">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717C8F" w:rsidRPr="000C467B" w:rsidRDefault="00717C8F" w:rsidP="00717C8F">
      <w:pPr>
        <w:spacing w:line="360" w:lineRule="auto"/>
        <w:ind w:firstLineChars="425" w:firstLine="850"/>
        <w:jc w:val="both"/>
        <w:rPr>
          <w:rFonts w:ascii="Arial" w:hAnsi="Arial" w:cs="Arial"/>
          <w:color w:val="auto"/>
          <w:sz w:val="20"/>
          <w:szCs w:val="20"/>
        </w:rPr>
      </w:pPr>
      <w:r w:rsidRPr="00BD7ED1">
        <w:rPr>
          <w:rFonts w:ascii="Arial" w:hAnsi="Arial" w:cs="Arial"/>
          <w:color w:val="auto"/>
          <w:sz w:val="20"/>
          <w:szCs w:val="22"/>
        </w:rPr>
        <w:t xml:space="preserve">Ewaluację w fazie podsumowującej proponuje się przeprowadzić w </w:t>
      </w:r>
      <w:r w:rsidRPr="00BD7ED1">
        <w:rPr>
          <w:rFonts w:ascii="Arial" w:hAnsi="Arial" w:cs="Arial"/>
          <w:bCs/>
          <w:color w:val="auto"/>
          <w:sz w:val="20"/>
          <w:szCs w:val="22"/>
        </w:rPr>
        <w:t>modelu triangulacyjnym.</w:t>
      </w:r>
      <w:r w:rsidRPr="00BD7ED1">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BD7ED1">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zajęć, analizy wyników egzamin</w:t>
      </w:r>
      <w:r w:rsidR="000C467B">
        <w:rPr>
          <w:rFonts w:ascii="Arial" w:hAnsi="Arial" w:cs="Arial"/>
          <w:color w:val="auto"/>
          <w:sz w:val="20"/>
          <w:szCs w:val="20"/>
        </w:rPr>
        <w:t>ów zewnętrznych i wewnętrznych.</w:t>
      </w:r>
    </w:p>
    <w:p w:rsidR="00717C8F" w:rsidRPr="00BD7ED1" w:rsidRDefault="00717C8F" w:rsidP="00717C8F">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2"/>
        </w:rPr>
        <w:t>Pozyskanie danych od różnych osób i z różnych perspektyw na temat jednego elementu pozwala na uzyskanie wielowymiarowego i obiektywnego opisu zjawiska.</w:t>
      </w:r>
    </w:p>
    <w:p w:rsidR="00CF2D53" w:rsidRDefault="00CF2D53" w:rsidP="00DC41CE">
      <w:pPr>
        <w:spacing w:line="360" w:lineRule="auto"/>
        <w:jc w:val="both"/>
        <w:rPr>
          <w:rFonts w:ascii="Arial" w:hAnsi="Arial" w:cs="Arial"/>
          <w:color w:val="auto"/>
          <w:sz w:val="20"/>
          <w:szCs w:val="20"/>
        </w:rPr>
      </w:pPr>
    </w:p>
    <w:p w:rsidR="00111002" w:rsidRDefault="00111002" w:rsidP="00DC41CE">
      <w:pPr>
        <w:spacing w:line="360" w:lineRule="auto"/>
        <w:jc w:val="both"/>
        <w:rPr>
          <w:rFonts w:ascii="Arial" w:hAnsi="Arial" w:cs="Arial"/>
          <w:b/>
          <w:color w:val="auto"/>
          <w:sz w:val="22"/>
          <w:szCs w:val="20"/>
        </w:rPr>
      </w:pPr>
      <w:r w:rsidRPr="00837A88">
        <w:rPr>
          <w:rFonts w:ascii="Arial" w:hAnsi="Arial" w:cs="Arial"/>
          <w:b/>
          <w:color w:val="auto"/>
          <w:sz w:val="22"/>
          <w:szCs w:val="20"/>
        </w:rPr>
        <w:t>ZALECANA LITERATURA DO PRZEDMIOTU</w:t>
      </w:r>
    </w:p>
    <w:p w:rsidR="00AC47E8" w:rsidRPr="00837A88" w:rsidRDefault="00AC47E8" w:rsidP="00DC41CE">
      <w:pPr>
        <w:spacing w:line="360" w:lineRule="auto"/>
        <w:jc w:val="both"/>
        <w:rPr>
          <w:rFonts w:ascii="Arial" w:hAnsi="Arial" w:cs="Arial"/>
          <w:b/>
          <w:color w:val="auto"/>
          <w:sz w:val="22"/>
          <w:szCs w:val="20"/>
        </w:rPr>
      </w:pPr>
    </w:p>
    <w:p w:rsidR="00111002" w:rsidRPr="00837A88" w:rsidRDefault="00111002" w:rsidP="00DC41CE">
      <w:pPr>
        <w:spacing w:line="360" w:lineRule="auto"/>
        <w:jc w:val="both"/>
        <w:rPr>
          <w:rFonts w:ascii="Arial" w:hAnsi="Arial" w:cs="Arial"/>
          <w:color w:val="auto"/>
          <w:sz w:val="20"/>
          <w:szCs w:val="20"/>
        </w:rPr>
      </w:pPr>
      <w:r w:rsidRPr="00837A88">
        <w:rPr>
          <w:rFonts w:ascii="Arial" w:hAnsi="Arial" w:cs="Arial"/>
          <w:color w:val="auto"/>
          <w:sz w:val="20"/>
          <w:szCs w:val="20"/>
        </w:rPr>
        <w:t>Proponowane podręczniki:</w:t>
      </w:r>
    </w:p>
    <w:p w:rsidR="00111002" w:rsidRDefault="00111002" w:rsidP="00AA2EDD">
      <w:pPr>
        <w:numPr>
          <w:ilvl w:val="0"/>
          <w:numId w:val="33"/>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 xml:space="preserve">Ryszard Faustyn: </w:t>
      </w:r>
      <w:r w:rsidRPr="00483593">
        <w:rPr>
          <w:rFonts w:ascii="Arial" w:hAnsi="Arial" w:cs="Arial"/>
          <w:color w:val="auto"/>
          <w:sz w:val="20"/>
          <w:szCs w:val="20"/>
        </w:rPr>
        <w:t xml:space="preserve">Maszyny </w:t>
      </w:r>
      <w:r>
        <w:rPr>
          <w:rFonts w:ascii="Arial" w:hAnsi="Arial" w:cs="Arial"/>
          <w:color w:val="auto"/>
          <w:sz w:val="20"/>
          <w:szCs w:val="20"/>
        </w:rPr>
        <w:t xml:space="preserve">i </w:t>
      </w:r>
      <w:r w:rsidRPr="00483593">
        <w:rPr>
          <w:rFonts w:ascii="Arial" w:hAnsi="Arial" w:cs="Arial"/>
          <w:color w:val="auto"/>
          <w:sz w:val="20"/>
          <w:szCs w:val="20"/>
        </w:rPr>
        <w:t>urządzenia w przemyśle szklarskim</w:t>
      </w:r>
      <w:r>
        <w:rPr>
          <w:rFonts w:ascii="Arial" w:hAnsi="Arial" w:cs="Arial"/>
          <w:color w:val="auto"/>
          <w:sz w:val="20"/>
          <w:szCs w:val="20"/>
        </w:rPr>
        <w:t>, WSiP, 1980.</w:t>
      </w:r>
    </w:p>
    <w:p w:rsidR="00111002" w:rsidRDefault="00111002" w:rsidP="00AA2EDD">
      <w:pPr>
        <w:numPr>
          <w:ilvl w:val="0"/>
          <w:numId w:val="33"/>
        </w:numPr>
        <w:tabs>
          <w:tab w:val="left" w:pos="567"/>
        </w:tabs>
        <w:spacing w:line="360" w:lineRule="auto"/>
        <w:ind w:left="142" w:firstLine="0"/>
        <w:contextualSpacing/>
        <w:jc w:val="both"/>
        <w:rPr>
          <w:rFonts w:ascii="Arial" w:hAnsi="Arial" w:cs="Arial"/>
          <w:color w:val="auto"/>
          <w:sz w:val="20"/>
          <w:szCs w:val="20"/>
        </w:rPr>
      </w:pPr>
      <w:r>
        <w:rPr>
          <w:rFonts w:ascii="Arial" w:hAnsi="Arial" w:cs="Arial"/>
          <w:color w:val="auto"/>
          <w:sz w:val="20"/>
          <w:szCs w:val="20"/>
        </w:rPr>
        <w:t>L</w:t>
      </w:r>
      <w:r w:rsidRPr="00483593">
        <w:rPr>
          <w:rFonts w:ascii="Arial" w:hAnsi="Arial" w:cs="Arial"/>
          <w:color w:val="auto"/>
          <w:sz w:val="20"/>
          <w:szCs w:val="20"/>
        </w:rPr>
        <w:t>eszek Mejer, Bolesław Poźniak, Józef Werstler</w:t>
      </w:r>
      <w:r>
        <w:rPr>
          <w:rFonts w:ascii="Arial" w:hAnsi="Arial" w:cs="Arial"/>
          <w:color w:val="auto"/>
          <w:sz w:val="20"/>
          <w:szCs w:val="20"/>
        </w:rPr>
        <w:t xml:space="preserve">: </w:t>
      </w:r>
      <w:r w:rsidRPr="00483593">
        <w:rPr>
          <w:rFonts w:ascii="Arial" w:hAnsi="Arial" w:cs="Arial"/>
          <w:color w:val="auto"/>
          <w:sz w:val="20"/>
          <w:szCs w:val="20"/>
        </w:rPr>
        <w:t>Urządzenia mechaniczne w przemyśle szklarskim</w:t>
      </w:r>
      <w:r>
        <w:rPr>
          <w:rFonts w:ascii="Arial" w:hAnsi="Arial" w:cs="Arial"/>
          <w:color w:val="auto"/>
          <w:sz w:val="20"/>
          <w:szCs w:val="20"/>
        </w:rPr>
        <w:t xml:space="preserve">, </w:t>
      </w:r>
      <w:r w:rsidRPr="00483593">
        <w:rPr>
          <w:rFonts w:ascii="Arial" w:hAnsi="Arial" w:cs="Arial"/>
          <w:color w:val="auto"/>
          <w:sz w:val="20"/>
          <w:szCs w:val="20"/>
        </w:rPr>
        <w:t>Arkady</w:t>
      </w:r>
      <w:r>
        <w:rPr>
          <w:rFonts w:ascii="Arial" w:hAnsi="Arial" w:cs="Arial"/>
          <w:color w:val="auto"/>
          <w:sz w:val="20"/>
          <w:szCs w:val="20"/>
        </w:rPr>
        <w:t xml:space="preserve"> Warszawa, 1966.</w:t>
      </w:r>
    </w:p>
    <w:p w:rsidR="006D1820" w:rsidRDefault="006D1820" w:rsidP="00AA2EDD">
      <w:pPr>
        <w:numPr>
          <w:ilvl w:val="0"/>
          <w:numId w:val="33"/>
        </w:numPr>
        <w:tabs>
          <w:tab w:val="left" w:pos="567"/>
        </w:tabs>
        <w:spacing w:line="360" w:lineRule="auto"/>
        <w:ind w:left="142" w:firstLine="0"/>
        <w:contextualSpacing/>
        <w:jc w:val="both"/>
        <w:rPr>
          <w:rFonts w:ascii="Arial" w:hAnsi="Arial" w:cs="Arial"/>
          <w:color w:val="auto"/>
          <w:sz w:val="20"/>
          <w:szCs w:val="20"/>
        </w:rPr>
      </w:pPr>
      <w:r w:rsidRPr="006D1820">
        <w:rPr>
          <w:rFonts w:ascii="Arial" w:hAnsi="Arial" w:cs="Arial"/>
          <w:color w:val="auto"/>
          <w:sz w:val="20"/>
          <w:szCs w:val="20"/>
        </w:rPr>
        <w:t>S. Legutko, Eksploatacja maszyn, Wydawnictwo Politechniki Poznańskiej, Poznań 2007</w:t>
      </w:r>
      <w:r>
        <w:rPr>
          <w:rFonts w:ascii="Arial" w:hAnsi="Arial" w:cs="Arial"/>
          <w:color w:val="auto"/>
          <w:sz w:val="20"/>
          <w:szCs w:val="20"/>
        </w:rPr>
        <w:t>.</w:t>
      </w:r>
    </w:p>
    <w:p w:rsidR="006D1820" w:rsidRDefault="006D1820" w:rsidP="00AA2EDD">
      <w:pPr>
        <w:numPr>
          <w:ilvl w:val="0"/>
          <w:numId w:val="33"/>
        </w:numPr>
        <w:tabs>
          <w:tab w:val="left" w:pos="567"/>
        </w:tabs>
        <w:spacing w:line="360" w:lineRule="auto"/>
        <w:ind w:left="142" w:firstLine="0"/>
        <w:contextualSpacing/>
        <w:jc w:val="both"/>
        <w:rPr>
          <w:rFonts w:ascii="Arial" w:hAnsi="Arial" w:cs="Arial"/>
          <w:color w:val="auto"/>
          <w:sz w:val="20"/>
          <w:szCs w:val="20"/>
        </w:rPr>
      </w:pPr>
      <w:r w:rsidRPr="006D1820">
        <w:rPr>
          <w:rFonts w:ascii="Arial" w:hAnsi="Arial" w:cs="Arial"/>
          <w:color w:val="auto"/>
          <w:sz w:val="20"/>
          <w:szCs w:val="20"/>
        </w:rPr>
        <w:t>S. Legutko, Podstawy eksploatacji maszyn</w:t>
      </w:r>
      <w:r>
        <w:rPr>
          <w:rFonts w:ascii="Arial" w:hAnsi="Arial" w:cs="Arial"/>
          <w:color w:val="auto"/>
          <w:sz w:val="20"/>
          <w:szCs w:val="20"/>
        </w:rPr>
        <w:t xml:space="preserve"> i urządzeń</w:t>
      </w:r>
      <w:r w:rsidRPr="006D1820">
        <w:rPr>
          <w:rFonts w:ascii="Arial" w:hAnsi="Arial" w:cs="Arial"/>
          <w:color w:val="auto"/>
          <w:sz w:val="20"/>
          <w:szCs w:val="20"/>
        </w:rPr>
        <w:t>, WSiP, Warszawa 2004.</w:t>
      </w:r>
    </w:p>
    <w:p w:rsidR="006D1820" w:rsidRPr="00483593" w:rsidRDefault="006D1820" w:rsidP="00AA2EDD">
      <w:pPr>
        <w:numPr>
          <w:ilvl w:val="0"/>
          <w:numId w:val="33"/>
        </w:numPr>
        <w:tabs>
          <w:tab w:val="left" w:pos="567"/>
        </w:tabs>
        <w:spacing w:line="360" w:lineRule="auto"/>
        <w:ind w:left="142" w:firstLine="0"/>
        <w:contextualSpacing/>
        <w:jc w:val="both"/>
        <w:rPr>
          <w:rFonts w:ascii="Arial" w:hAnsi="Arial" w:cs="Arial"/>
          <w:color w:val="auto"/>
          <w:sz w:val="20"/>
          <w:szCs w:val="20"/>
        </w:rPr>
      </w:pPr>
      <w:r w:rsidRPr="006D1820">
        <w:rPr>
          <w:rFonts w:ascii="Arial" w:hAnsi="Arial" w:cs="Arial"/>
          <w:color w:val="auto"/>
          <w:sz w:val="20"/>
          <w:szCs w:val="20"/>
        </w:rPr>
        <w:t>H. Solis, T. Lenart, Technologia i eksploatacja maszyn, WSiP, Warszawa 1990.</w:t>
      </w:r>
    </w:p>
    <w:p w:rsidR="00111002" w:rsidRPr="00837A88" w:rsidRDefault="00111002" w:rsidP="00DC41CE">
      <w:pPr>
        <w:spacing w:line="360" w:lineRule="auto"/>
        <w:jc w:val="both"/>
        <w:rPr>
          <w:rFonts w:ascii="Arial" w:hAnsi="Arial" w:cs="Arial"/>
          <w:color w:val="auto"/>
          <w:sz w:val="20"/>
          <w:szCs w:val="20"/>
        </w:rPr>
      </w:pPr>
    </w:p>
    <w:p w:rsidR="00111002" w:rsidRPr="00837A88" w:rsidRDefault="00111002" w:rsidP="00DC41CE">
      <w:pPr>
        <w:spacing w:line="360" w:lineRule="auto"/>
        <w:jc w:val="both"/>
        <w:rPr>
          <w:rFonts w:ascii="Arial" w:hAnsi="Arial" w:cs="Arial"/>
          <w:color w:val="auto"/>
          <w:sz w:val="20"/>
          <w:szCs w:val="20"/>
        </w:rPr>
      </w:pPr>
      <w:r w:rsidRPr="00837A88">
        <w:rPr>
          <w:rFonts w:ascii="Arial" w:hAnsi="Arial" w:cs="Arial"/>
          <w:color w:val="auto"/>
          <w:sz w:val="20"/>
          <w:szCs w:val="20"/>
        </w:rPr>
        <w:t>Czasopisma branżowe:</w:t>
      </w:r>
    </w:p>
    <w:p w:rsidR="00111002" w:rsidRPr="00FB614D" w:rsidRDefault="00111002" w:rsidP="00AA2EDD">
      <w:pPr>
        <w:numPr>
          <w:ilvl w:val="0"/>
          <w:numId w:val="34"/>
        </w:numPr>
        <w:tabs>
          <w:tab w:val="left" w:pos="567"/>
        </w:tabs>
        <w:spacing w:line="360" w:lineRule="auto"/>
        <w:ind w:left="142" w:firstLine="0"/>
        <w:jc w:val="both"/>
        <w:rPr>
          <w:rFonts w:ascii="Arial" w:hAnsi="Arial" w:cs="Arial"/>
          <w:color w:val="auto"/>
          <w:sz w:val="20"/>
          <w:szCs w:val="20"/>
        </w:rPr>
      </w:pPr>
      <w:r w:rsidRPr="00FB614D">
        <w:rPr>
          <w:rFonts w:ascii="Arial" w:hAnsi="Arial" w:cs="Arial"/>
          <w:color w:val="auto"/>
          <w:sz w:val="20"/>
          <w:szCs w:val="20"/>
        </w:rPr>
        <w:t xml:space="preserve">Miesięcznik „Świat Szkła”. </w:t>
      </w:r>
    </w:p>
    <w:p w:rsidR="00111002" w:rsidRDefault="00111002" w:rsidP="00AA2EDD">
      <w:pPr>
        <w:numPr>
          <w:ilvl w:val="0"/>
          <w:numId w:val="34"/>
        </w:numPr>
        <w:tabs>
          <w:tab w:val="left" w:pos="567"/>
        </w:tabs>
        <w:spacing w:line="360" w:lineRule="auto"/>
        <w:ind w:left="142" w:firstLine="0"/>
        <w:jc w:val="both"/>
        <w:rPr>
          <w:rFonts w:ascii="Arial" w:hAnsi="Arial" w:cs="Arial"/>
          <w:color w:val="auto"/>
          <w:sz w:val="20"/>
          <w:szCs w:val="20"/>
        </w:rPr>
      </w:pPr>
      <w:r w:rsidRPr="00FB614D">
        <w:rPr>
          <w:rFonts w:ascii="Arial" w:hAnsi="Arial" w:cs="Arial"/>
          <w:color w:val="auto"/>
          <w:sz w:val="20"/>
          <w:szCs w:val="20"/>
        </w:rPr>
        <w:t>Dwumiesięcznik „S+C Szkło i Ceramika”.</w:t>
      </w:r>
    </w:p>
    <w:p w:rsidR="00E2198F" w:rsidRPr="00FB614D" w:rsidRDefault="00E2198F" w:rsidP="00AA2EDD">
      <w:pPr>
        <w:numPr>
          <w:ilvl w:val="0"/>
          <w:numId w:val="34"/>
        </w:numPr>
        <w:tabs>
          <w:tab w:val="left" w:pos="567"/>
        </w:tabs>
        <w:spacing w:line="360" w:lineRule="auto"/>
        <w:ind w:left="142" w:firstLine="0"/>
        <w:jc w:val="both"/>
        <w:rPr>
          <w:rFonts w:ascii="Arial" w:hAnsi="Arial" w:cs="Arial"/>
          <w:color w:val="auto"/>
          <w:sz w:val="20"/>
          <w:szCs w:val="20"/>
        </w:rPr>
      </w:pPr>
      <w:r>
        <w:rPr>
          <w:rFonts w:ascii="Arial" w:hAnsi="Arial" w:cs="Arial"/>
          <w:color w:val="auto"/>
          <w:sz w:val="20"/>
          <w:szCs w:val="20"/>
        </w:rPr>
        <w:t>Informator wydawniczy „Główny mechanik”.</w:t>
      </w:r>
    </w:p>
    <w:p w:rsidR="003F5003" w:rsidRDefault="003F5003" w:rsidP="00DC41CE">
      <w:pPr>
        <w:spacing w:line="360" w:lineRule="auto"/>
        <w:rPr>
          <w:rFonts w:ascii="Arial" w:hAnsi="Arial" w:cs="Arial"/>
          <w:b/>
          <w:color w:val="auto"/>
          <w:szCs w:val="20"/>
        </w:rPr>
      </w:pPr>
    </w:p>
    <w:p w:rsidR="003F5003" w:rsidRDefault="003F5003" w:rsidP="00DC41CE">
      <w:pPr>
        <w:spacing w:line="360" w:lineRule="auto"/>
        <w:rPr>
          <w:rFonts w:ascii="Arial" w:hAnsi="Arial" w:cs="Arial"/>
          <w:b/>
          <w:color w:val="auto"/>
          <w:szCs w:val="20"/>
        </w:rPr>
      </w:pPr>
    </w:p>
    <w:p w:rsidR="003F5003" w:rsidRDefault="003F5003" w:rsidP="00DC41CE">
      <w:pPr>
        <w:spacing w:line="360" w:lineRule="auto"/>
        <w:rPr>
          <w:rFonts w:ascii="Arial" w:hAnsi="Arial" w:cs="Arial"/>
          <w:b/>
          <w:color w:val="auto"/>
          <w:szCs w:val="20"/>
        </w:rPr>
      </w:pPr>
    </w:p>
    <w:p w:rsidR="007774D8" w:rsidRPr="00BD7ED1" w:rsidRDefault="00135280" w:rsidP="00DC41CE">
      <w:pPr>
        <w:spacing w:line="360" w:lineRule="auto"/>
        <w:jc w:val="both"/>
        <w:rPr>
          <w:rFonts w:ascii="Arial" w:hAnsi="Arial" w:cs="Arial"/>
          <w:b/>
          <w:color w:val="auto"/>
          <w:szCs w:val="20"/>
        </w:rPr>
      </w:pPr>
      <w:r>
        <w:rPr>
          <w:rFonts w:ascii="Arial" w:hAnsi="Arial" w:cs="Arial"/>
          <w:b/>
          <w:color w:val="auto"/>
          <w:szCs w:val="20"/>
        </w:rPr>
        <w:br w:type="column"/>
      </w:r>
      <w:r w:rsidR="0089780F" w:rsidRPr="00BD7ED1">
        <w:rPr>
          <w:rFonts w:ascii="Arial" w:hAnsi="Arial" w:cs="Arial"/>
          <w:b/>
          <w:color w:val="auto"/>
          <w:szCs w:val="20"/>
        </w:rPr>
        <w:t>PRACOWNIA TECHNICZNO-KOMPUTEROWA</w:t>
      </w:r>
      <w:r w:rsidR="007774D8" w:rsidRPr="00BD7ED1">
        <w:rPr>
          <w:rFonts w:ascii="Arial" w:hAnsi="Arial" w:cs="Arial"/>
          <w:b/>
          <w:color w:val="auto"/>
          <w:szCs w:val="20"/>
        </w:rPr>
        <w:t xml:space="preserve"> (</w:t>
      </w:r>
      <w:r w:rsidR="003956B9">
        <w:rPr>
          <w:rFonts w:ascii="Arial" w:hAnsi="Arial" w:cs="Arial"/>
          <w:b/>
          <w:color w:val="auto"/>
          <w:szCs w:val="20"/>
        </w:rPr>
        <w:t>CES.02</w:t>
      </w:r>
      <w:r w:rsidR="007774D8" w:rsidRPr="00BD7ED1">
        <w:rPr>
          <w:rFonts w:ascii="Arial" w:hAnsi="Arial" w:cs="Arial"/>
          <w:b/>
          <w:color w:val="auto"/>
          <w:szCs w:val="20"/>
        </w:rPr>
        <w:t xml:space="preserve">) </w:t>
      </w:r>
    </w:p>
    <w:p w:rsidR="0089780F" w:rsidRPr="00BD7ED1" w:rsidRDefault="0089780F" w:rsidP="00DC41CE">
      <w:pPr>
        <w:spacing w:line="360" w:lineRule="auto"/>
        <w:jc w:val="both"/>
        <w:rPr>
          <w:rFonts w:ascii="Arial" w:hAnsi="Arial" w:cs="Arial"/>
          <w:b/>
          <w:color w:val="auto"/>
          <w:sz w:val="20"/>
          <w:szCs w:val="20"/>
        </w:rPr>
      </w:pPr>
    </w:p>
    <w:p w:rsidR="007774D8" w:rsidRPr="00BD7ED1" w:rsidRDefault="007774D8" w:rsidP="00DC41CE">
      <w:pPr>
        <w:spacing w:line="360" w:lineRule="auto"/>
        <w:jc w:val="both"/>
        <w:rPr>
          <w:rFonts w:ascii="Arial" w:hAnsi="Arial" w:cs="Arial"/>
          <w:b/>
          <w:color w:val="auto"/>
          <w:sz w:val="20"/>
          <w:szCs w:val="20"/>
        </w:rPr>
      </w:pPr>
      <w:r w:rsidRPr="00BD7ED1">
        <w:rPr>
          <w:rFonts w:ascii="Arial" w:hAnsi="Arial" w:cs="Arial"/>
          <w:b/>
          <w:color w:val="auto"/>
          <w:sz w:val="20"/>
          <w:szCs w:val="20"/>
        </w:rPr>
        <w:t>Cele ogólne przedmiotu:</w:t>
      </w:r>
    </w:p>
    <w:p w:rsidR="007774D8" w:rsidRPr="00BD7ED1" w:rsidRDefault="007774D8" w:rsidP="00AA2EDD">
      <w:pPr>
        <w:numPr>
          <w:ilvl w:val="0"/>
          <w:numId w:val="35"/>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Wykonywanie szkiców i rysunków technicznych.</w:t>
      </w:r>
    </w:p>
    <w:p w:rsidR="007774D8" w:rsidRPr="00BD7ED1" w:rsidRDefault="007774D8" w:rsidP="00AA2EDD">
      <w:pPr>
        <w:numPr>
          <w:ilvl w:val="0"/>
          <w:numId w:val="35"/>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 xml:space="preserve">Posługiwanie się dokumentacją technologiczną i </w:t>
      </w:r>
      <w:r w:rsidR="00307632" w:rsidRPr="00BD7ED1">
        <w:rPr>
          <w:rFonts w:ascii="Arial" w:hAnsi="Arial" w:cs="Arial"/>
          <w:color w:val="auto"/>
          <w:sz w:val="20"/>
          <w:szCs w:val="20"/>
        </w:rPr>
        <w:t>techniczną maszyn</w:t>
      </w:r>
      <w:r w:rsidRPr="00BD7ED1">
        <w:rPr>
          <w:rFonts w:ascii="Arial" w:hAnsi="Arial" w:cs="Arial"/>
          <w:color w:val="auto"/>
          <w:sz w:val="20"/>
          <w:szCs w:val="20"/>
        </w:rPr>
        <w:t xml:space="preserve"> i urządzeń.</w:t>
      </w:r>
    </w:p>
    <w:p w:rsidR="00710349" w:rsidRPr="00BD7ED1" w:rsidRDefault="00710349" w:rsidP="00AA2EDD">
      <w:pPr>
        <w:numPr>
          <w:ilvl w:val="0"/>
          <w:numId w:val="35"/>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2"/>
        </w:rPr>
      </w:pPr>
      <w:r w:rsidRPr="00BD7ED1">
        <w:rPr>
          <w:rFonts w:ascii="Arial" w:hAnsi="Arial" w:cs="Arial"/>
          <w:color w:val="auto"/>
          <w:sz w:val="20"/>
          <w:szCs w:val="20"/>
        </w:rPr>
        <w:t>Posługiwanie się procedurami ocen zgodności związanymi z normalizacją i certyfikacją.</w:t>
      </w:r>
    </w:p>
    <w:p w:rsidR="0089780F" w:rsidRPr="00BD7ED1" w:rsidRDefault="00710349" w:rsidP="00AA2EDD">
      <w:pPr>
        <w:numPr>
          <w:ilvl w:val="0"/>
          <w:numId w:val="35"/>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2"/>
        </w:rPr>
      </w:pPr>
      <w:r w:rsidRPr="00BD7ED1">
        <w:rPr>
          <w:rFonts w:ascii="Arial" w:hAnsi="Arial" w:cs="Arial"/>
          <w:color w:val="auto"/>
          <w:sz w:val="20"/>
          <w:szCs w:val="20"/>
        </w:rPr>
        <w:t>D</w:t>
      </w:r>
      <w:r w:rsidR="0089780F" w:rsidRPr="00BD7ED1">
        <w:rPr>
          <w:rFonts w:ascii="Arial" w:hAnsi="Arial" w:cs="Arial"/>
          <w:color w:val="auto"/>
          <w:sz w:val="20"/>
          <w:szCs w:val="22"/>
        </w:rPr>
        <w:t xml:space="preserve">obieranie programów komputerowych wspomagających wykonanie rysunków technicznych. </w:t>
      </w:r>
    </w:p>
    <w:p w:rsidR="0089780F" w:rsidRPr="00BD7ED1" w:rsidRDefault="00A53D2D" w:rsidP="00AA2EDD">
      <w:pPr>
        <w:numPr>
          <w:ilvl w:val="0"/>
          <w:numId w:val="35"/>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2"/>
        </w:rPr>
      </w:pPr>
      <w:r w:rsidRPr="00BD7ED1">
        <w:rPr>
          <w:rFonts w:ascii="Arial" w:hAnsi="Arial" w:cs="Arial"/>
          <w:color w:val="auto"/>
          <w:sz w:val="20"/>
          <w:szCs w:val="20"/>
        </w:rPr>
        <w:t>M</w:t>
      </w:r>
      <w:r w:rsidR="0089780F" w:rsidRPr="00BD7ED1">
        <w:rPr>
          <w:rFonts w:ascii="Arial" w:hAnsi="Arial" w:cs="Arial"/>
          <w:color w:val="auto"/>
          <w:sz w:val="20"/>
          <w:szCs w:val="20"/>
        </w:rPr>
        <w:t>onitorowanie przebiegu pracy.</w:t>
      </w:r>
    </w:p>
    <w:p w:rsidR="007774D8" w:rsidRPr="00BD7ED1" w:rsidRDefault="007774D8" w:rsidP="00DC41CE">
      <w:pPr>
        <w:spacing w:line="360" w:lineRule="auto"/>
        <w:contextualSpacing/>
        <w:jc w:val="both"/>
        <w:rPr>
          <w:rFonts w:ascii="Arial" w:hAnsi="Arial" w:cs="Arial"/>
          <w:color w:val="auto"/>
          <w:sz w:val="20"/>
          <w:szCs w:val="20"/>
        </w:rPr>
      </w:pPr>
    </w:p>
    <w:p w:rsidR="007774D8" w:rsidRPr="00BD7ED1" w:rsidRDefault="007774D8" w:rsidP="00DC41CE">
      <w:pPr>
        <w:spacing w:line="360" w:lineRule="auto"/>
        <w:jc w:val="both"/>
        <w:rPr>
          <w:rFonts w:ascii="Arial" w:hAnsi="Arial" w:cs="Arial"/>
          <w:b/>
          <w:color w:val="auto"/>
          <w:sz w:val="20"/>
          <w:szCs w:val="20"/>
        </w:rPr>
      </w:pPr>
      <w:r w:rsidRPr="00BD7ED1">
        <w:rPr>
          <w:rFonts w:ascii="Arial" w:hAnsi="Arial" w:cs="Arial"/>
          <w:b/>
          <w:color w:val="auto"/>
          <w:sz w:val="20"/>
          <w:szCs w:val="20"/>
        </w:rPr>
        <w:t>Cele operacyjne:</w:t>
      </w:r>
    </w:p>
    <w:p w:rsidR="0067251A" w:rsidRPr="00BD7ED1" w:rsidRDefault="0067251A" w:rsidP="00AA2EDD">
      <w:pPr>
        <w:numPr>
          <w:ilvl w:val="0"/>
          <w:numId w:val="36"/>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2"/>
        </w:rPr>
      </w:pPr>
      <w:r w:rsidRPr="00BD7ED1">
        <w:rPr>
          <w:rFonts w:ascii="Arial" w:hAnsi="Arial" w:cs="Arial"/>
          <w:color w:val="auto"/>
          <w:sz w:val="20"/>
          <w:szCs w:val="22"/>
        </w:rPr>
        <w:t xml:space="preserve">przygotować przybory kreślarskie, </w:t>
      </w:r>
    </w:p>
    <w:p w:rsidR="007774D8" w:rsidRPr="00BD7ED1" w:rsidRDefault="007774D8" w:rsidP="00AA2EDD">
      <w:pPr>
        <w:numPr>
          <w:ilvl w:val="0"/>
          <w:numId w:val="36"/>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2"/>
        </w:rPr>
      </w:pPr>
      <w:r w:rsidRPr="00BD7ED1">
        <w:rPr>
          <w:rFonts w:ascii="Arial" w:hAnsi="Arial" w:cs="Arial"/>
          <w:color w:val="auto"/>
          <w:sz w:val="20"/>
          <w:szCs w:val="22"/>
        </w:rPr>
        <w:t>wykonać szkice i rysunki techniczne,</w:t>
      </w:r>
    </w:p>
    <w:p w:rsidR="0067251A" w:rsidRPr="00BD7ED1" w:rsidRDefault="0067251A" w:rsidP="00AA2EDD">
      <w:pPr>
        <w:numPr>
          <w:ilvl w:val="0"/>
          <w:numId w:val="36"/>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2"/>
        </w:rPr>
      </w:pPr>
      <w:r w:rsidRPr="00BD7ED1">
        <w:rPr>
          <w:rFonts w:ascii="Arial" w:hAnsi="Arial" w:cs="Arial"/>
          <w:color w:val="auto"/>
          <w:sz w:val="20"/>
          <w:szCs w:val="22"/>
        </w:rPr>
        <w:t xml:space="preserve">zastosować do rysunku zasady wymiarowania, </w:t>
      </w:r>
    </w:p>
    <w:p w:rsidR="007774D8" w:rsidRPr="00BD7ED1" w:rsidRDefault="007774D8" w:rsidP="00AA2EDD">
      <w:pPr>
        <w:numPr>
          <w:ilvl w:val="0"/>
          <w:numId w:val="36"/>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2"/>
        </w:rPr>
      </w:pPr>
      <w:r w:rsidRPr="00BD7ED1">
        <w:rPr>
          <w:rFonts w:ascii="Arial" w:hAnsi="Arial" w:cs="Arial"/>
          <w:color w:val="auto"/>
          <w:sz w:val="20"/>
          <w:szCs w:val="22"/>
        </w:rPr>
        <w:t>posługiwać się dokumentacją techniczną maszyn i urządzeń,</w:t>
      </w:r>
    </w:p>
    <w:p w:rsidR="00710349" w:rsidRPr="00BD7ED1" w:rsidRDefault="00710349" w:rsidP="00AA2EDD">
      <w:pPr>
        <w:numPr>
          <w:ilvl w:val="0"/>
          <w:numId w:val="36"/>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2"/>
        </w:rPr>
      </w:pPr>
      <w:r w:rsidRPr="00BD7ED1">
        <w:rPr>
          <w:rFonts w:ascii="Arial" w:hAnsi="Arial" w:cs="Arial"/>
          <w:color w:val="auto"/>
          <w:sz w:val="20"/>
          <w:szCs w:val="22"/>
        </w:rPr>
        <w:t xml:space="preserve">korzystać z </w:t>
      </w:r>
      <w:r w:rsidR="00097953" w:rsidRPr="00BD7ED1">
        <w:rPr>
          <w:rFonts w:ascii="Arial" w:hAnsi="Arial" w:cs="Arial"/>
          <w:color w:val="auto"/>
          <w:sz w:val="20"/>
          <w:szCs w:val="22"/>
        </w:rPr>
        <w:t xml:space="preserve">norm i procedur oceny zgodności ze względu na zapewnienie jakości produkowanych wyrobów, </w:t>
      </w:r>
    </w:p>
    <w:p w:rsidR="0067251A" w:rsidRPr="00BD7ED1" w:rsidRDefault="0067251A" w:rsidP="00AA2EDD">
      <w:pPr>
        <w:numPr>
          <w:ilvl w:val="0"/>
          <w:numId w:val="36"/>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2"/>
        </w:rPr>
      </w:pPr>
      <w:r w:rsidRPr="00BD7ED1">
        <w:rPr>
          <w:rFonts w:ascii="Arial" w:hAnsi="Arial" w:cs="Arial"/>
          <w:color w:val="auto"/>
          <w:sz w:val="20"/>
          <w:szCs w:val="22"/>
        </w:rPr>
        <w:t xml:space="preserve">odczytywać ze zrozumieniem rysunki techniczne o różnym stopniu uproszczenia, </w:t>
      </w:r>
    </w:p>
    <w:p w:rsidR="0089780F" w:rsidRPr="00BD7ED1" w:rsidRDefault="00710349" w:rsidP="0089780F">
      <w:pPr>
        <w:pBdr>
          <w:top w:val="nil"/>
          <w:left w:val="nil"/>
          <w:bottom w:val="nil"/>
          <w:right w:val="nil"/>
          <w:between w:val="nil"/>
        </w:pBdr>
        <w:tabs>
          <w:tab w:val="left" w:pos="567"/>
        </w:tabs>
        <w:spacing w:line="360" w:lineRule="auto"/>
        <w:ind w:left="142"/>
        <w:jc w:val="both"/>
        <w:rPr>
          <w:rFonts w:ascii="Arial" w:hAnsi="Arial" w:cs="Arial"/>
          <w:color w:val="auto"/>
          <w:sz w:val="20"/>
          <w:szCs w:val="22"/>
        </w:rPr>
      </w:pPr>
      <w:r w:rsidRPr="00BD7ED1">
        <w:rPr>
          <w:rFonts w:ascii="Arial" w:hAnsi="Arial" w:cs="Arial"/>
          <w:color w:val="auto"/>
          <w:sz w:val="20"/>
          <w:szCs w:val="20"/>
        </w:rPr>
        <w:t>7</w:t>
      </w:r>
      <w:r w:rsidR="0089780F" w:rsidRPr="00BD7ED1">
        <w:rPr>
          <w:rFonts w:ascii="Arial" w:hAnsi="Arial" w:cs="Arial"/>
          <w:color w:val="auto"/>
          <w:sz w:val="20"/>
          <w:szCs w:val="20"/>
        </w:rPr>
        <w:t>)</w:t>
      </w:r>
      <w:r w:rsidR="0089780F" w:rsidRPr="00135280">
        <w:rPr>
          <w:rFonts w:ascii="Arial" w:hAnsi="Arial" w:cs="Arial"/>
          <w:color w:val="auto"/>
          <w:sz w:val="20"/>
          <w:szCs w:val="20"/>
        </w:rPr>
        <w:t xml:space="preserve">    </w:t>
      </w:r>
      <w:r w:rsidR="0089780F" w:rsidRPr="00BD7ED1">
        <w:rPr>
          <w:rFonts w:ascii="Arial" w:hAnsi="Arial" w:cs="Arial"/>
          <w:color w:val="auto"/>
          <w:sz w:val="20"/>
          <w:szCs w:val="22"/>
        </w:rPr>
        <w:t xml:space="preserve">wykonać rysunki techniczne wykorzystując programy komputerowe, </w:t>
      </w:r>
    </w:p>
    <w:p w:rsidR="0067251A" w:rsidRPr="00BD7ED1" w:rsidRDefault="00710349" w:rsidP="0089780F">
      <w:pPr>
        <w:pBdr>
          <w:top w:val="nil"/>
          <w:left w:val="nil"/>
          <w:bottom w:val="nil"/>
          <w:right w:val="nil"/>
          <w:between w:val="nil"/>
        </w:pBdr>
        <w:tabs>
          <w:tab w:val="left" w:pos="567"/>
        </w:tabs>
        <w:spacing w:line="360" w:lineRule="auto"/>
        <w:ind w:left="142"/>
        <w:jc w:val="both"/>
        <w:rPr>
          <w:rFonts w:ascii="Arial" w:hAnsi="Arial" w:cs="Arial"/>
          <w:color w:val="auto"/>
          <w:sz w:val="20"/>
          <w:szCs w:val="22"/>
        </w:rPr>
      </w:pPr>
      <w:r w:rsidRPr="00BD7ED1">
        <w:rPr>
          <w:rFonts w:ascii="Arial" w:hAnsi="Arial" w:cs="Arial"/>
          <w:color w:val="auto"/>
          <w:sz w:val="20"/>
          <w:szCs w:val="22"/>
        </w:rPr>
        <w:t>8</w:t>
      </w:r>
      <w:r w:rsidR="0067251A" w:rsidRPr="00BD7ED1">
        <w:rPr>
          <w:rFonts w:ascii="Arial" w:hAnsi="Arial" w:cs="Arial"/>
          <w:color w:val="auto"/>
          <w:sz w:val="20"/>
          <w:szCs w:val="22"/>
        </w:rPr>
        <w:t xml:space="preserve">)    opracowywać systemy zbierania, gromadzenia oraz przetwarzania informacji z wykorzystaniem systemów komputerowych, </w:t>
      </w:r>
    </w:p>
    <w:p w:rsidR="0067251A" w:rsidRPr="00BD7ED1" w:rsidRDefault="00710349" w:rsidP="0089780F">
      <w:pPr>
        <w:pBdr>
          <w:top w:val="nil"/>
          <w:left w:val="nil"/>
          <w:bottom w:val="nil"/>
          <w:right w:val="nil"/>
          <w:between w:val="nil"/>
        </w:pBdr>
        <w:tabs>
          <w:tab w:val="left" w:pos="567"/>
        </w:tabs>
        <w:spacing w:line="360" w:lineRule="auto"/>
        <w:ind w:left="142"/>
        <w:jc w:val="both"/>
        <w:rPr>
          <w:rFonts w:ascii="Arial" w:hAnsi="Arial" w:cs="Arial"/>
          <w:color w:val="auto"/>
          <w:sz w:val="20"/>
          <w:szCs w:val="20"/>
        </w:rPr>
      </w:pPr>
      <w:r w:rsidRPr="00BD7ED1">
        <w:rPr>
          <w:rFonts w:ascii="Arial" w:hAnsi="Arial" w:cs="Arial"/>
          <w:color w:val="auto"/>
          <w:sz w:val="20"/>
          <w:szCs w:val="22"/>
        </w:rPr>
        <w:t>9</w:t>
      </w:r>
      <w:r w:rsidR="0089780F" w:rsidRPr="00BD7ED1">
        <w:rPr>
          <w:rFonts w:ascii="Arial" w:hAnsi="Arial" w:cs="Arial"/>
          <w:color w:val="auto"/>
          <w:sz w:val="20"/>
          <w:szCs w:val="22"/>
        </w:rPr>
        <w:t xml:space="preserve">)    </w:t>
      </w:r>
      <w:r w:rsidR="0089780F" w:rsidRPr="00BD7ED1">
        <w:rPr>
          <w:rFonts w:ascii="Arial" w:hAnsi="Arial" w:cs="Arial"/>
          <w:color w:val="auto"/>
          <w:sz w:val="20"/>
          <w:szCs w:val="20"/>
        </w:rPr>
        <w:t>monitorować procesy produkcyjne z wykorzystaniem programów komputerowych</w:t>
      </w:r>
      <w:r w:rsidR="0067251A" w:rsidRPr="00BD7ED1">
        <w:rPr>
          <w:rFonts w:ascii="Arial" w:hAnsi="Arial" w:cs="Arial"/>
          <w:color w:val="auto"/>
          <w:sz w:val="20"/>
          <w:szCs w:val="20"/>
        </w:rPr>
        <w:t xml:space="preserve">, </w:t>
      </w:r>
    </w:p>
    <w:p w:rsidR="0089780F" w:rsidRPr="00BD7ED1" w:rsidRDefault="00710349" w:rsidP="0089780F">
      <w:pPr>
        <w:pBdr>
          <w:top w:val="nil"/>
          <w:left w:val="nil"/>
          <w:bottom w:val="nil"/>
          <w:right w:val="nil"/>
          <w:between w:val="nil"/>
        </w:pBdr>
        <w:tabs>
          <w:tab w:val="left" w:pos="567"/>
        </w:tabs>
        <w:spacing w:line="360" w:lineRule="auto"/>
        <w:ind w:left="142"/>
        <w:jc w:val="both"/>
        <w:rPr>
          <w:rFonts w:ascii="Arial" w:hAnsi="Arial" w:cs="Arial"/>
          <w:color w:val="auto"/>
          <w:sz w:val="20"/>
          <w:szCs w:val="20"/>
        </w:rPr>
      </w:pPr>
      <w:r w:rsidRPr="00BD7ED1">
        <w:rPr>
          <w:rFonts w:ascii="Arial" w:hAnsi="Arial" w:cs="Arial"/>
          <w:color w:val="auto"/>
          <w:sz w:val="20"/>
          <w:szCs w:val="20"/>
        </w:rPr>
        <w:t>10</w:t>
      </w:r>
      <w:r w:rsidR="00135280">
        <w:rPr>
          <w:rFonts w:ascii="Arial" w:hAnsi="Arial" w:cs="Arial"/>
          <w:color w:val="auto"/>
          <w:sz w:val="20"/>
          <w:szCs w:val="20"/>
        </w:rPr>
        <w:t xml:space="preserve">)  </w:t>
      </w:r>
      <w:r w:rsidR="0067251A" w:rsidRPr="00BD7ED1">
        <w:rPr>
          <w:rFonts w:ascii="Arial" w:hAnsi="Arial" w:cs="Arial"/>
          <w:color w:val="auto"/>
          <w:sz w:val="20"/>
          <w:szCs w:val="20"/>
        </w:rPr>
        <w:t>stosować programy  komputerowe wspomagające wykonywanie zadań zawodowych</w:t>
      </w:r>
      <w:r w:rsidR="0089780F" w:rsidRPr="00BD7ED1">
        <w:rPr>
          <w:rFonts w:ascii="Arial" w:hAnsi="Arial" w:cs="Arial"/>
          <w:color w:val="auto"/>
          <w:sz w:val="20"/>
          <w:szCs w:val="20"/>
        </w:rPr>
        <w:t>.</w:t>
      </w:r>
    </w:p>
    <w:p w:rsidR="007774D8" w:rsidRPr="00BD7ED1" w:rsidRDefault="007774D8" w:rsidP="00DC41CE">
      <w:pPr>
        <w:pBdr>
          <w:top w:val="nil"/>
          <w:left w:val="nil"/>
          <w:bottom w:val="nil"/>
          <w:right w:val="nil"/>
          <w:between w:val="nil"/>
        </w:pBdr>
        <w:spacing w:line="360" w:lineRule="auto"/>
        <w:jc w:val="both"/>
        <w:rPr>
          <w:rFonts w:ascii="Arial" w:hAnsi="Arial" w:cs="Arial"/>
          <w:b/>
          <w:color w:val="auto"/>
          <w:sz w:val="20"/>
          <w:szCs w:val="20"/>
        </w:rPr>
      </w:pPr>
    </w:p>
    <w:p w:rsidR="005E653A" w:rsidRPr="00BD7ED1" w:rsidRDefault="005E653A" w:rsidP="00DC41CE">
      <w:pPr>
        <w:pBdr>
          <w:top w:val="nil"/>
          <w:left w:val="nil"/>
          <w:bottom w:val="nil"/>
          <w:right w:val="nil"/>
          <w:between w:val="nil"/>
        </w:pBdr>
        <w:spacing w:line="360" w:lineRule="auto"/>
        <w:jc w:val="both"/>
        <w:rPr>
          <w:rFonts w:ascii="Arial" w:hAnsi="Arial" w:cs="Arial"/>
          <w:b/>
          <w:color w:val="auto"/>
          <w:sz w:val="20"/>
          <w:szCs w:val="20"/>
        </w:rPr>
      </w:pPr>
    </w:p>
    <w:p w:rsidR="005E653A" w:rsidRPr="00BD7ED1" w:rsidRDefault="005E653A" w:rsidP="00DC41CE">
      <w:pPr>
        <w:pBdr>
          <w:top w:val="nil"/>
          <w:left w:val="nil"/>
          <w:bottom w:val="nil"/>
          <w:right w:val="nil"/>
          <w:between w:val="nil"/>
        </w:pBdr>
        <w:spacing w:line="360" w:lineRule="auto"/>
        <w:jc w:val="both"/>
        <w:rPr>
          <w:rFonts w:ascii="Arial" w:hAnsi="Arial" w:cs="Arial"/>
          <w:b/>
          <w:color w:val="auto"/>
          <w:sz w:val="20"/>
          <w:szCs w:val="20"/>
        </w:rPr>
      </w:pPr>
    </w:p>
    <w:p w:rsidR="005E653A" w:rsidRPr="00BD7ED1" w:rsidRDefault="005E653A" w:rsidP="00DC41CE">
      <w:pPr>
        <w:pBdr>
          <w:top w:val="nil"/>
          <w:left w:val="nil"/>
          <w:bottom w:val="nil"/>
          <w:right w:val="nil"/>
          <w:between w:val="nil"/>
        </w:pBdr>
        <w:spacing w:line="360" w:lineRule="auto"/>
        <w:jc w:val="both"/>
        <w:rPr>
          <w:rFonts w:ascii="Arial" w:hAnsi="Arial" w:cs="Arial"/>
          <w:b/>
          <w:color w:val="auto"/>
          <w:sz w:val="20"/>
          <w:szCs w:val="20"/>
        </w:rPr>
      </w:pPr>
    </w:p>
    <w:p w:rsidR="005E653A" w:rsidRPr="00BD7ED1" w:rsidRDefault="005E653A" w:rsidP="00DC41CE">
      <w:pPr>
        <w:pBdr>
          <w:top w:val="nil"/>
          <w:left w:val="nil"/>
          <w:bottom w:val="nil"/>
          <w:right w:val="nil"/>
          <w:between w:val="nil"/>
        </w:pBdr>
        <w:spacing w:line="360" w:lineRule="auto"/>
        <w:jc w:val="both"/>
        <w:rPr>
          <w:rFonts w:ascii="Arial" w:hAnsi="Arial" w:cs="Arial"/>
          <w:b/>
          <w:color w:val="auto"/>
          <w:sz w:val="20"/>
          <w:szCs w:val="20"/>
        </w:rPr>
      </w:pPr>
    </w:p>
    <w:p w:rsidR="007774D8" w:rsidRPr="00BD7ED1" w:rsidRDefault="007774D8" w:rsidP="00DC41CE">
      <w:pPr>
        <w:pBdr>
          <w:top w:val="nil"/>
          <w:left w:val="nil"/>
          <w:bottom w:val="nil"/>
          <w:right w:val="nil"/>
          <w:between w:val="nil"/>
        </w:pBdr>
        <w:spacing w:line="360" w:lineRule="auto"/>
        <w:jc w:val="both"/>
        <w:rPr>
          <w:rFonts w:ascii="Arial" w:hAnsi="Arial" w:cs="Arial"/>
          <w:b/>
          <w:color w:val="auto"/>
          <w:sz w:val="20"/>
          <w:szCs w:val="20"/>
        </w:rPr>
      </w:pPr>
      <w:r w:rsidRPr="00BD7ED1">
        <w:rPr>
          <w:rFonts w:ascii="Arial" w:hAnsi="Arial" w:cs="Arial"/>
          <w:b/>
          <w:color w:val="auto"/>
          <w:sz w:val="20"/>
          <w:szCs w:val="20"/>
        </w:rPr>
        <w:t>M</w:t>
      </w:r>
      <w:r w:rsidR="00135280">
        <w:rPr>
          <w:rFonts w:ascii="Arial" w:hAnsi="Arial" w:cs="Arial"/>
          <w:b/>
          <w:color w:val="auto"/>
          <w:sz w:val="20"/>
          <w:szCs w:val="20"/>
        </w:rPr>
        <w:t>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575"/>
        <w:gridCol w:w="1212"/>
      </w:tblGrid>
      <w:tr w:rsidR="00BD7ED1" w:rsidRPr="00BD7ED1" w:rsidTr="00135280">
        <w:tc>
          <w:tcPr>
            <w:tcW w:w="786" w:type="pct"/>
            <w:vMerge w:val="restart"/>
          </w:tcPr>
          <w:p w:rsidR="007774D8" w:rsidRPr="00BD7ED1" w:rsidRDefault="007774D8" w:rsidP="007774D8">
            <w:pPr>
              <w:rPr>
                <w:rFonts w:ascii="Arial" w:hAnsi="Arial" w:cs="Arial"/>
                <w:color w:val="auto"/>
                <w:sz w:val="20"/>
                <w:szCs w:val="20"/>
              </w:rPr>
            </w:pPr>
            <w:r w:rsidRPr="00BD7ED1">
              <w:rPr>
                <w:rFonts w:ascii="Arial" w:hAnsi="Arial" w:cs="Arial"/>
                <w:color w:val="auto"/>
                <w:sz w:val="20"/>
                <w:szCs w:val="20"/>
              </w:rPr>
              <w:t>Dział programowy</w:t>
            </w:r>
          </w:p>
        </w:tc>
        <w:tc>
          <w:tcPr>
            <w:tcW w:w="847" w:type="pct"/>
            <w:vMerge w:val="restart"/>
          </w:tcPr>
          <w:p w:rsidR="007774D8" w:rsidRPr="00BD7ED1" w:rsidRDefault="007774D8" w:rsidP="007774D8">
            <w:pPr>
              <w:rPr>
                <w:rFonts w:ascii="Arial" w:hAnsi="Arial" w:cs="Arial"/>
                <w:color w:val="auto"/>
                <w:sz w:val="20"/>
                <w:szCs w:val="20"/>
              </w:rPr>
            </w:pPr>
            <w:r w:rsidRPr="00BD7ED1">
              <w:rPr>
                <w:rFonts w:ascii="Arial" w:hAnsi="Arial" w:cs="Arial"/>
                <w:color w:val="auto"/>
                <w:sz w:val="20"/>
                <w:szCs w:val="20"/>
              </w:rPr>
              <w:t>Tematy jednostek metodycznych</w:t>
            </w:r>
          </w:p>
        </w:tc>
        <w:tc>
          <w:tcPr>
            <w:tcW w:w="300" w:type="pct"/>
            <w:vMerge w:val="restart"/>
          </w:tcPr>
          <w:p w:rsidR="007774D8" w:rsidRPr="00BD7ED1" w:rsidRDefault="007774D8" w:rsidP="007774D8">
            <w:pPr>
              <w:jc w:val="center"/>
              <w:rPr>
                <w:color w:val="auto"/>
                <w:sz w:val="20"/>
                <w:szCs w:val="20"/>
              </w:rPr>
            </w:pPr>
            <w:r w:rsidRPr="00BD7ED1">
              <w:rPr>
                <w:rFonts w:ascii="Arial" w:hAnsi="Arial" w:cs="Arial"/>
                <w:color w:val="auto"/>
                <w:sz w:val="20"/>
                <w:szCs w:val="20"/>
              </w:rPr>
              <w:t>Liczba godz.</w:t>
            </w:r>
          </w:p>
        </w:tc>
        <w:tc>
          <w:tcPr>
            <w:tcW w:w="2641" w:type="pct"/>
            <w:gridSpan w:val="2"/>
          </w:tcPr>
          <w:p w:rsidR="007774D8" w:rsidRPr="00BD7ED1" w:rsidRDefault="007774D8" w:rsidP="007774D8">
            <w:pPr>
              <w:jc w:val="center"/>
              <w:rPr>
                <w:color w:val="auto"/>
                <w:sz w:val="20"/>
                <w:szCs w:val="20"/>
              </w:rPr>
            </w:pPr>
            <w:r w:rsidRPr="00BD7ED1">
              <w:rPr>
                <w:rFonts w:ascii="Arial" w:hAnsi="Arial" w:cs="Arial"/>
                <w:color w:val="auto"/>
                <w:sz w:val="20"/>
                <w:szCs w:val="20"/>
              </w:rPr>
              <w:t>Wymagania programowe</w:t>
            </w:r>
          </w:p>
        </w:tc>
        <w:tc>
          <w:tcPr>
            <w:tcW w:w="426" w:type="pct"/>
          </w:tcPr>
          <w:p w:rsidR="007774D8" w:rsidRPr="00BD7ED1" w:rsidRDefault="007774D8" w:rsidP="007774D8">
            <w:pPr>
              <w:jc w:val="center"/>
              <w:rPr>
                <w:rFonts w:ascii="Arial" w:hAnsi="Arial" w:cs="Arial"/>
                <w:color w:val="auto"/>
                <w:sz w:val="20"/>
                <w:szCs w:val="20"/>
              </w:rPr>
            </w:pPr>
            <w:r w:rsidRPr="00BD7ED1">
              <w:rPr>
                <w:rFonts w:ascii="Arial" w:hAnsi="Arial" w:cs="Arial"/>
                <w:color w:val="auto"/>
                <w:sz w:val="20"/>
                <w:szCs w:val="20"/>
              </w:rPr>
              <w:t>Uwagi o realizacji</w:t>
            </w:r>
          </w:p>
        </w:tc>
      </w:tr>
      <w:tr w:rsidR="00BD7ED1" w:rsidRPr="00BD7ED1" w:rsidTr="00135280">
        <w:tc>
          <w:tcPr>
            <w:tcW w:w="786" w:type="pct"/>
            <w:vMerge/>
          </w:tcPr>
          <w:p w:rsidR="007774D8" w:rsidRPr="00BD7ED1" w:rsidRDefault="007774D8" w:rsidP="007774D8">
            <w:pPr>
              <w:rPr>
                <w:rFonts w:ascii="Arial" w:hAnsi="Arial" w:cs="Arial"/>
                <w:color w:val="auto"/>
                <w:sz w:val="20"/>
                <w:szCs w:val="20"/>
              </w:rPr>
            </w:pPr>
          </w:p>
        </w:tc>
        <w:tc>
          <w:tcPr>
            <w:tcW w:w="847" w:type="pct"/>
            <w:vMerge/>
          </w:tcPr>
          <w:p w:rsidR="007774D8" w:rsidRPr="00BD7ED1" w:rsidRDefault="007774D8" w:rsidP="007774D8">
            <w:pPr>
              <w:rPr>
                <w:rFonts w:ascii="Arial" w:hAnsi="Arial" w:cs="Arial"/>
                <w:color w:val="auto"/>
                <w:sz w:val="20"/>
                <w:szCs w:val="20"/>
              </w:rPr>
            </w:pPr>
          </w:p>
        </w:tc>
        <w:tc>
          <w:tcPr>
            <w:tcW w:w="300" w:type="pct"/>
            <w:vMerge/>
          </w:tcPr>
          <w:p w:rsidR="007774D8" w:rsidRPr="00BD7ED1" w:rsidRDefault="007774D8" w:rsidP="007774D8">
            <w:pPr>
              <w:jc w:val="center"/>
              <w:rPr>
                <w:color w:val="auto"/>
                <w:sz w:val="20"/>
                <w:szCs w:val="20"/>
              </w:rPr>
            </w:pPr>
          </w:p>
        </w:tc>
        <w:tc>
          <w:tcPr>
            <w:tcW w:w="1384" w:type="pct"/>
          </w:tcPr>
          <w:p w:rsidR="007774D8" w:rsidRPr="00BD7ED1" w:rsidRDefault="007774D8" w:rsidP="007774D8">
            <w:pPr>
              <w:jc w:val="center"/>
              <w:rPr>
                <w:rFonts w:ascii="Arial" w:hAnsi="Arial" w:cs="Arial"/>
                <w:color w:val="auto"/>
                <w:sz w:val="20"/>
                <w:szCs w:val="20"/>
              </w:rPr>
            </w:pPr>
            <w:r w:rsidRPr="00BD7ED1">
              <w:rPr>
                <w:rFonts w:ascii="Arial" w:hAnsi="Arial" w:cs="Arial"/>
                <w:color w:val="auto"/>
                <w:sz w:val="20"/>
                <w:szCs w:val="20"/>
              </w:rPr>
              <w:t>Podstawowe</w:t>
            </w:r>
          </w:p>
          <w:p w:rsidR="007774D8" w:rsidRPr="00BD7ED1" w:rsidRDefault="007774D8" w:rsidP="007774D8">
            <w:pPr>
              <w:jc w:val="center"/>
              <w:rPr>
                <w:b/>
                <w:color w:val="auto"/>
                <w:sz w:val="20"/>
                <w:szCs w:val="20"/>
              </w:rPr>
            </w:pPr>
            <w:r w:rsidRPr="00BD7ED1">
              <w:rPr>
                <w:rFonts w:ascii="Arial" w:hAnsi="Arial" w:cs="Arial"/>
                <w:b/>
                <w:color w:val="auto"/>
                <w:sz w:val="20"/>
                <w:szCs w:val="20"/>
              </w:rPr>
              <w:t>Uczeń potrafi:</w:t>
            </w:r>
          </w:p>
        </w:tc>
        <w:tc>
          <w:tcPr>
            <w:tcW w:w="1257" w:type="pct"/>
          </w:tcPr>
          <w:p w:rsidR="007774D8" w:rsidRPr="00BD7ED1" w:rsidRDefault="007774D8" w:rsidP="007774D8">
            <w:pPr>
              <w:jc w:val="center"/>
              <w:rPr>
                <w:rFonts w:ascii="Arial" w:hAnsi="Arial" w:cs="Arial"/>
                <w:color w:val="auto"/>
                <w:sz w:val="20"/>
                <w:szCs w:val="20"/>
              </w:rPr>
            </w:pPr>
            <w:r w:rsidRPr="00BD7ED1">
              <w:rPr>
                <w:rFonts w:ascii="Arial" w:hAnsi="Arial" w:cs="Arial"/>
                <w:color w:val="auto"/>
                <w:sz w:val="20"/>
                <w:szCs w:val="20"/>
              </w:rPr>
              <w:t>Ponadpodstawowe</w:t>
            </w:r>
          </w:p>
          <w:p w:rsidR="007774D8" w:rsidRPr="00BD7ED1" w:rsidRDefault="007774D8" w:rsidP="007774D8">
            <w:pPr>
              <w:jc w:val="center"/>
              <w:rPr>
                <w:color w:val="auto"/>
                <w:sz w:val="20"/>
                <w:szCs w:val="20"/>
              </w:rPr>
            </w:pPr>
            <w:r w:rsidRPr="00BD7ED1">
              <w:rPr>
                <w:rFonts w:ascii="Arial" w:hAnsi="Arial" w:cs="Arial"/>
                <w:b/>
                <w:color w:val="auto"/>
                <w:sz w:val="20"/>
                <w:szCs w:val="20"/>
              </w:rPr>
              <w:t>Uczeń potrafi:</w:t>
            </w:r>
          </w:p>
        </w:tc>
        <w:tc>
          <w:tcPr>
            <w:tcW w:w="426" w:type="pct"/>
          </w:tcPr>
          <w:p w:rsidR="007774D8" w:rsidRPr="00BD7ED1" w:rsidRDefault="007774D8" w:rsidP="007774D8">
            <w:pPr>
              <w:jc w:val="center"/>
              <w:rPr>
                <w:rFonts w:ascii="Arial" w:hAnsi="Arial" w:cs="Arial"/>
                <w:color w:val="auto"/>
                <w:sz w:val="20"/>
                <w:szCs w:val="20"/>
              </w:rPr>
            </w:pPr>
            <w:r w:rsidRPr="00BD7ED1">
              <w:rPr>
                <w:rFonts w:ascii="Arial" w:hAnsi="Arial" w:cs="Arial"/>
                <w:color w:val="auto"/>
                <w:sz w:val="20"/>
                <w:szCs w:val="20"/>
              </w:rPr>
              <w:t>Etap realizacji</w:t>
            </w:r>
          </w:p>
        </w:tc>
      </w:tr>
      <w:tr w:rsidR="00BD7ED1" w:rsidRPr="00BD7ED1" w:rsidTr="00135280">
        <w:tc>
          <w:tcPr>
            <w:tcW w:w="786" w:type="pct"/>
            <w:vMerge w:val="restart"/>
          </w:tcPr>
          <w:p w:rsidR="004C7C90" w:rsidRPr="00BD7ED1" w:rsidRDefault="004C7C90" w:rsidP="007774D8">
            <w:pPr>
              <w:rPr>
                <w:rFonts w:ascii="Arial" w:hAnsi="Arial" w:cs="Arial"/>
                <w:color w:val="auto"/>
                <w:sz w:val="20"/>
                <w:szCs w:val="20"/>
              </w:rPr>
            </w:pPr>
            <w:r w:rsidRPr="00BD7ED1">
              <w:rPr>
                <w:rFonts w:ascii="Arial" w:hAnsi="Arial" w:cs="Arial"/>
                <w:color w:val="auto"/>
                <w:sz w:val="20"/>
                <w:szCs w:val="20"/>
              </w:rPr>
              <w:t>I. Wykonywanie rysunków technicznych</w:t>
            </w:r>
          </w:p>
        </w:tc>
        <w:tc>
          <w:tcPr>
            <w:tcW w:w="847" w:type="pct"/>
          </w:tcPr>
          <w:p w:rsidR="004C7C90" w:rsidRPr="00BD7ED1" w:rsidRDefault="004C7C90" w:rsidP="007774D8">
            <w:pPr>
              <w:rPr>
                <w:rFonts w:ascii="Arial" w:hAnsi="Arial" w:cs="Arial"/>
                <w:color w:val="auto"/>
                <w:sz w:val="20"/>
                <w:szCs w:val="20"/>
              </w:rPr>
            </w:pPr>
            <w:r w:rsidRPr="00BD7ED1">
              <w:rPr>
                <w:rFonts w:ascii="Arial" w:hAnsi="Arial" w:cs="Arial"/>
                <w:color w:val="auto"/>
                <w:sz w:val="20"/>
                <w:szCs w:val="20"/>
              </w:rPr>
              <w:t>1. Wykonywanie szkiców</w:t>
            </w:r>
            <w:r w:rsidR="00ED6EAE" w:rsidRPr="00BD7ED1">
              <w:rPr>
                <w:rFonts w:ascii="Arial" w:hAnsi="Arial" w:cs="Arial"/>
                <w:color w:val="auto"/>
                <w:sz w:val="20"/>
                <w:szCs w:val="20"/>
              </w:rPr>
              <w:t xml:space="preserve"> i </w:t>
            </w:r>
            <w:r w:rsidRPr="00BD7ED1">
              <w:rPr>
                <w:rFonts w:ascii="Arial" w:hAnsi="Arial" w:cs="Arial"/>
                <w:color w:val="auto"/>
                <w:sz w:val="20"/>
                <w:szCs w:val="20"/>
              </w:rPr>
              <w:t>rysunk</w:t>
            </w:r>
            <w:r w:rsidR="00A0541A" w:rsidRPr="00BD7ED1">
              <w:rPr>
                <w:rFonts w:ascii="Arial" w:hAnsi="Arial" w:cs="Arial"/>
                <w:color w:val="auto"/>
                <w:sz w:val="20"/>
                <w:szCs w:val="20"/>
              </w:rPr>
              <w:t>ów technicznych</w:t>
            </w:r>
          </w:p>
        </w:tc>
        <w:tc>
          <w:tcPr>
            <w:tcW w:w="300" w:type="pct"/>
          </w:tcPr>
          <w:p w:rsidR="004C7C90" w:rsidRPr="00BD7ED1" w:rsidRDefault="004C7C90" w:rsidP="007774D8">
            <w:pPr>
              <w:jc w:val="center"/>
              <w:rPr>
                <w:rFonts w:ascii="Arial" w:hAnsi="Arial" w:cs="Arial"/>
                <w:color w:val="auto"/>
                <w:sz w:val="20"/>
                <w:szCs w:val="20"/>
              </w:rPr>
            </w:pPr>
          </w:p>
        </w:tc>
        <w:tc>
          <w:tcPr>
            <w:tcW w:w="1384" w:type="pct"/>
          </w:tcPr>
          <w:p w:rsidR="00811F62" w:rsidRPr="00BD7ED1" w:rsidRDefault="00811F62"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dobrać przybory kreślarskie  i materiały rysunkowe do wykonywania rysunków, </w:t>
            </w:r>
          </w:p>
          <w:p w:rsidR="00811F62" w:rsidRPr="00BD7ED1" w:rsidRDefault="00811F62"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zastosować zasady rzutowania,</w:t>
            </w:r>
          </w:p>
          <w:p w:rsidR="00811F62" w:rsidRPr="00BD7ED1" w:rsidRDefault="00811F62"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zastosować zasady wymiarowania rysunków technicznych,</w:t>
            </w:r>
          </w:p>
          <w:p w:rsidR="00811F62" w:rsidRPr="00BD7ED1" w:rsidRDefault="00811F62"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przekroje elementów konstrukcyjnych,</w:t>
            </w:r>
          </w:p>
          <w:p w:rsidR="004C7C90" w:rsidRPr="00BD7ED1" w:rsidRDefault="004C7C90"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szkice</w:t>
            </w:r>
            <w:r w:rsidR="00ED6EAE" w:rsidRPr="00BD7ED1">
              <w:rPr>
                <w:rFonts w:ascii="Arial" w:hAnsi="Arial" w:cs="Arial"/>
                <w:color w:val="auto"/>
                <w:sz w:val="20"/>
                <w:szCs w:val="20"/>
              </w:rPr>
              <w:t xml:space="preserve"> i </w:t>
            </w:r>
            <w:r w:rsidRPr="00BD7ED1">
              <w:rPr>
                <w:rFonts w:ascii="Arial" w:hAnsi="Arial" w:cs="Arial"/>
                <w:color w:val="auto"/>
                <w:sz w:val="20"/>
                <w:szCs w:val="20"/>
              </w:rPr>
              <w:t>rysunki techniczne brył geometrycznych, części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p>
          <w:p w:rsidR="004C7C90" w:rsidRPr="00BD7ED1" w:rsidRDefault="004C7C90"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sporządzać rysunki wyrobów ze</w:t>
            </w:r>
            <w:r w:rsidR="00200D64" w:rsidRPr="00BD7ED1">
              <w:rPr>
                <w:rFonts w:ascii="Arial" w:hAnsi="Arial" w:cs="Arial"/>
                <w:color w:val="auto"/>
                <w:sz w:val="20"/>
                <w:szCs w:val="20"/>
              </w:rPr>
              <w:t> </w:t>
            </w:r>
            <w:r w:rsidRPr="00BD7ED1">
              <w:rPr>
                <w:rFonts w:ascii="Arial" w:hAnsi="Arial" w:cs="Arial"/>
                <w:color w:val="auto"/>
                <w:sz w:val="20"/>
                <w:szCs w:val="20"/>
              </w:rPr>
              <w:t>szkła</w:t>
            </w:r>
            <w:r w:rsidR="00D07002" w:rsidRPr="00BD7ED1">
              <w:rPr>
                <w:rFonts w:ascii="Arial" w:hAnsi="Arial" w:cs="Arial"/>
                <w:color w:val="auto"/>
                <w:sz w:val="20"/>
                <w:szCs w:val="20"/>
              </w:rPr>
              <w:t>,</w:t>
            </w:r>
          </w:p>
          <w:p w:rsidR="00811F62" w:rsidRPr="00BD7ED1" w:rsidRDefault="004C7C90"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sporządzać uproszczone schematy technologiczne</w:t>
            </w:r>
            <w:r w:rsidR="00811F62" w:rsidRPr="00BD7ED1">
              <w:rPr>
                <w:rFonts w:ascii="Arial" w:hAnsi="Arial" w:cs="Arial"/>
                <w:color w:val="auto"/>
                <w:sz w:val="20"/>
                <w:szCs w:val="20"/>
              </w:rPr>
              <w:t xml:space="preserve">, </w:t>
            </w:r>
          </w:p>
          <w:p w:rsidR="004C7C90" w:rsidRPr="00BD7ED1" w:rsidRDefault="00811F62"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przestrzegać zasad etyki podczas wykonywania prac</w:t>
            </w:r>
            <w:r w:rsidR="004C7C90" w:rsidRPr="00BD7ED1">
              <w:rPr>
                <w:rFonts w:ascii="Arial" w:hAnsi="Arial" w:cs="Arial"/>
                <w:color w:val="auto"/>
                <w:sz w:val="20"/>
                <w:szCs w:val="20"/>
              </w:rPr>
              <w:t>.</w:t>
            </w:r>
          </w:p>
        </w:tc>
        <w:tc>
          <w:tcPr>
            <w:tcW w:w="1257" w:type="pct"/>
          </w:tcPr>
          <w:p w:rsidR="00811F62" w:rsidRPr="00BD7ED1" w:rsidRDefault="00811F62" w:rsidP="00AA2EDD">
            <w:pPr>
              <w:pStyle w:val="Akapitzlist"/>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rozpoznać oznaczenia stosowane w dokumentacji technicznej,</w:t>
            </w:r>
          </w:p>
          <w:p w:rsidR="00811F62" w:rsidRPr="00BD7ED1" w:rsidRDefault="00811F62" w:rsidP="00AA2EDD">
            <w:pPr>
              <w:pStyle w:val="Akapitzlist"/>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odczytać rysunki techniczne,</w:t>
            </w:r>
          </w:p>
          <w:p w:rsidR="00811F62" w:rsidRPr="00BD7ED1" w:rsidRDefault="004C7C90" w:rsidP="00AA2EDD">
            <w:pPr>
              <w:pStyle w:val="Akapitzlist"/>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objaśniać na uproszczonych schematach, symbole graficzne</w:t>
            </w:r>
            <w:r w:rsidR="00ED6EAE" w:rsidRPr="00BD7ED1">
              <w:rPr>
                <w:rFonts w:ascii="Arial" w:hAnsi="Arial" w:cs="Arial"/>
                <w:color w:val="auto"/>
                <w:sz w:val="20"/>
                <w:szCs w:val="20"/>
              </w:rPr>
              <w:t xml:space="preserve"> i </w:t>
            </w:r>
            <w:r w:rsidRPr="00BD7ED1">
              <w:rPr>
                <w:rFonts w:ascii="Arial" w:hAnsi="Arial" w:cs="Arial"/>
                <w:color w:val="auto"/>
                <w:sz w:val="20"/>
                <w:szCs w:val="20"/>
              </w:rPr>
              <w:t>oznaczenia przedstawiające powiązane operacje technologiczne</w:t>
            </w:r>
            <w:r w:rsidR="00811F62" w:rsidRPr="00BD7ED1">
              <w:rPr>
                <w:rFonts w:ascii="Arial" w:hAnsi="Arial" w:cs="Arial"/>
                <w:color w:val="auto"/>
                <w:sz w:val="20"/>
                <w:szCs w:val="20"/>
              </w:rPr>
              <w:t xml:space="preserve">, </w:t>
            </w:r>
          </w:p>
          <w:p w:rsidR="004C7C90" w:rsidRPr="00BD7ED1" w:rsidRDefault="00811F62" w:rsidP="00AA2EDD">
            <w:pPr>
              <w:pStyle w:val="Akapitzlist"/>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analizować rezultaty działań</w:t>
            </w:r>
            <w:r w:rsidR="004C7C90" w:rsidRPr="00BD7ED1">
              <w:rPr>
                <w:rFonts w:ascii="Arial" w:hAnsi="Arial" w:cs="Arial"/>
                <w:color w:val="auto"/>
                <w:sz w:val="20"/>
                <w:szCs w:val="20"/>
              </w:rPr>
              <w:t>.</w:t>
            </w:r>
          </w:p>
        </w:tc>
        <w:tc>
          <w:tcPr>
            <w:tcW w:w="426" w:type="pct"/>
          </w:tcPr>
          <w:p w:rsidR="004C7C90" w:rsidRPr="00BD7ED1" w:rsidRDefault="004C7C90" w:rsidP="007774D8">
            <w:pPr>
              <w:rPr>
                <w:rFonts w:ascii="Arial" w:hAnsi="Arial" w:cs="Arial"/>
                <w:color w:val="auto"/>
                <w:sz w:val="20"/>
                <w:szCs w:val="20"/>
              </w:rPr>
            </w:pPr>
            <w:r w:rsidRPr="00BD7ED1">
              <w:rPr>
                <w:rFonts w:ascii="Arial" w:hAnsi="Arial" w:cs="Arial"/>
                <w:color w:val="auto"/>
                <w:sz w:val="20"/>
                <w:szCs w:val="20"/>
              </w:rPr>
              <w:t>Klasa I</w:t>
            </w:r>
          </w:p>
        </w:tc>
      </w:tr>
      <w:tr w:rsidR="00BD7ED1" w:rsidRPr="00BD7ED1" w:rsidTr="00135280">
        <w:tc>
          <w:tcPr>
            <w:tcW w:w="786" w:type="pct"/>
            <w:vMerge/>
          </w:tcPr>
          <w:p w:rsidR="004C7C90" w:rsidRPr="00BD7ED1" w:rsidRDefault="004C7C90" w:rsidP="007774D8">
            <w:pPr>
              <w:rPr>
                <w:rFonts w:ascii="Arial" w:hAnsi="Arial" w:cs="Arial"/>
                <w:color w:val="auto"/>
                <w:sz w:val="20"/>
                <w:szCs w:val="20"/>
              </w:rPr>
            </w:pPr>
          </w:p>
        </w:tc>
        <w:tc>
          <w:tcPr>
            <w:tcW w:w="847" w:type="pct"/>
          </w:tcPr>
          <w:p w:rsidR="004C7C90" w:rsidRPr="00BD7ED1" w:rsidRDefault="004C7C90" w:rsidP="00200D64">
            <w:pPr>
              <w:rPr>
                <w:rFonts w:ascii="Arial" w:hAnsi="Arial" w:cs="Arial"/>
                <w:color w:val="auto"/>
                <w:sz w:val="20"/>
                <w:szCs w:val="20"/>
              </w:rPr>
            </w:pPr>
            <w:r w:rsidRPr="00BD7ED1">
              <w:rPr>
                <w:rFonts w:ascii="Arial" w:hAnsi="Arial" w:cs="Arial"/>
                <w:color w:val="auto"/>
                <w:sz w:val="20"/>
                <w:szCs w:val="20"/>
              </w:rPr>
              <w:t>2. Posługiwani</w:t>
            </w:r>
            <w:r w:rsidR="00200D64" w:rsidRPr="00BD7ED1">
              <w:rPr>
                <w:rFonts w:ascii="Arial" w:hAnsi="Arial" w:cs="Arial"/>
                <w:color w:val="auto"/>
                <w:sz w:val="20"/>
                <w:szCs w:val="20"/>
              </w:rPr>
              <w:t>e się dokumentacją techniczną</w:t>
            </w:r>
            <w:r w:rsidR="00ED6EAE" w:rsidRPr="00BD7ED1">
              <w:rPr>
                <w:rFonts w:ascii="Arial" w:hAnsi="Arial" w:cs="Arial"/>
                <w:color w:val="auto"/>
                <w:sz w:val="20"/>
                <w:szCs w:val="20"/>
              </w:rPr>
              <w:t xml:space="preserve"> i </w:t>
            </w:r>
            <w:r w:rsidRPr="00BD7ED1">
              <w:rPr>
                <w:rFonts w:ascii="Arial" w:hAnsi="Arial" w:cs="Arial"/>
                <w:color w:val="auto"/>
                <w:sz w:val="20"/>
                <w:szCs w:val="20"/>
              </w:rPr>
              <w:t>t</w:t>
            </w:r>
            <w:r w:rsidR="00A0541A" w:rsidRPr="00BD7ED1">
              <w:rPr>
                <w:rFonts w:ascii="Arial" w:hAnsi="Arial" w:cs="Arial"/>
                <w:color w:val="auto"/>
                <w:sz w:val="20"/>
                <w:szCs w:val="20"/>
              </w:rPr>
              <w:t>echnologiczną maszyn</w:t>
            </w:r>
            <w:r w:rsidR="00ED6EAE" w:rsidRPr="00BD7ED1">
              <w:rPr>
                <w:rFonts w:ascii="Arial" w:hAnsi="Arial" w:cs="Arial"/>
                <w:color w:val="auto"/>
                <w:sz w:val="20"/>
                <w:szCs w:val="20"/>
              </w:rPr>
              <w:t xml:space="preserve"> i </w:t>
            </w:r>
            <w:r w:rsidR="00A0541A" w:rsidRPr="00BD7ED1">
              <w:rPr>
                <w:rFonts w:ascii="Arial" w:hAnsi="Arial" w:cs="Arial"/>
                <w:color w:val="auto"/>
                <w:sz w:val="20"/>
                <w:szCs w:val="20"/>
              </w:rPr>
              <w:t>urządzeń</w:t>
            </w:r>
          </w:p>
        </w:tc>
        <w:tc>
          <w:tcPr>
            <w:tcW w:w="300" w:type="pct"/>
          </w:tcPr>
          <w:p w:rsidR="004C7C90" w:rsidRPr="00BD7ED1" w:rsidRDefault="004C7C90" w:rsidP="007774D8">
            <w:pPr>
              <w:jc w:val="center"/>
              <w:rPr>
                <w:rFonts w:ascii="Arial" w:hAnsi="Arial" w:cs="Arial"/>
                <w:color w:val="auto"/>
                <w:sz w:val="20"/>
                <w:szCs w:val="20"/>
              </w:rPr>
            </w:pPr>
          </w:p>
        </w:tc>
        <w:tc>
          <w:tcPr>
            <w:tcW w:w="1384" w:type="pct"/>
          </w:tcPr>
          <w:p w:rsidR="004C7C90" w:rsidRPr="00BD7ED1" w:rsidRDefault="004C7C90"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rozróżniać dokumentację technologiczną</w:t>
            </w:r>
            <w:r w:rsidR="00ED6EAE" w:rsidRPr="00BD7ED1">
              <w:rPr>
                <w:rFonts w:ascii="Arial" w:hAnsi="Arial" w:cs="Arial"/>
                <w:color w:val="auto"/>
                <w:sz w:val="20"/>
                <w:szCs w:val="20"/>
              </w:rPr>
              <w:t xml:space="preserve"> i </w:t>
            </w:r>
            <w:r w:rsidRPr="00BD7ED1">
              <w:rPr>
                <w:rFonts w:ascii="Arial" w:hAnsi="Arial" w:cs="Arial"/>
                <w:color w:val="auto"/>
                <w:sz w:val="20"/>
                <w:szCs w:val="20"/>
              </w:rPr>
              <w:t>techniczną związaną</w:t>
            </w:r>
            <w:r w:rsidR="00ED6EAE" w:rsidRPr="00BD7ED1">
              <w:rPr>
                <w:rFonts w:ascii="Arial" w:hAnsi="Arial" w:cs="Arial"/>
                <w:color w:val="auto"/>
                <w:sz w:val="20"/>
                <w:szCs w:val="20"/>
              </w:rPr>
              <w:t xml:space="preserve"> z </w:t>
            </w:r>
            <w:r w:rsidRPr="00BD7ED1">
              <w:rPr>
                <w:rFonts w:ascii="Arial" w:hAnsi="Arial" w:cs="Arial"/>
                <w:color w:val="auto"/>
                <w:sz w:val="20"/>
                <w:szCs w:val="20"/>
              </w:rPr>
              <w:t>obsługą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ED6EAE" w:rsidRPr="00BD7ED1">
              <w:rPr>
                <w:rFonts w:ascii="Arial" w:hAnsi="Arial" w:cs="Arial"/>
                <w:color w:val="auto"/>
                <w:sz w:val="20"/>
                <w:szCs w:val="20"/>
              </w:rPr>
              <w:t xml:space="preserve"> w </w:t>
            </w:r>
            <w:r w:rsidRPr="00BD7ED1">
              <w:rPr>
                <w:rFonts w:ascii="Arial" w:hAnsi="Arial" w:cs="Arial"/>
                <w:color w:val="auto"/>
                <w:sz w:val="20"/>
                <w:szCs w:val="20"/>
              </w:rPr>
              <w:t>procesie produkcji wyrobów ze szkła,</w:t>
            </w:r>
          </w:p>
          <w:p w:rsidR="00811F62" w:rsidRPr="00BD7ED1" w:rsidRDefault="004C7C90"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stosować instrukcje techniczne</w:t>
            </w:r>
            <w:r w:rsidR="00FD283B" w:rsidRPr="00BD7ED1">
              <w:rPr>
                <w:rFonts w:ascii="Arial" w:hAnsi="Arial" w:cs="Arial"/>
                <w:color w:val="auto"/>
                <w:sz w:val="20"/>
                <w:szCs w:val="20"/>
              </w:rPr>
              <w:t xml:space="preserve"> do </w:t>
            </w:r>
            <w:r w:rsidRPr="00BD7ED1">
              <w:rPr>
                <w:rFonts w:ascii="Arial" w:hAnsi="Arial" w:cs="Arial"/>
                <w:color w:val="auto"/>
                <w:sz w:val="20"/>
                <w:szCs w:val="20"/>
              </w:rPr>
              <w:t>obsługi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ED6EAE" w:rsidRPr="00BD7ED1">
              <w:rPr>
                <w:rFonts w:ascii="Arial" w:hAnsi="Arial" w:cs="Arial"/>
                <w:color w:val="auto"/>
                <w:sz w:val="20"/>
                <w:szCs w:val="20"/>
              </w:rPr>
              <w:t xml:space="preserve"> w </w:t>
            </w:r>
            <w:r w:rsidRPr="00BD7ED1">
              <w:rPr>
                <w:rFonts w:ascii="Arial" w:hAnsi="Arial" w:cs="Arial"/>
                <w:color w:val="auto"/>
                <w:sz w:val="20"/>
                <w:szCs w:val="20"/>
              </w:rPr>
              <w:t>procesach produkcyjnych</w:t>
            </w:r>
            <w:r w:rsidR="00811F62" w:rsidRPr="00BD7ED1">
              <w:rPr>
                <w:rFonts w:ascii="Arial" w:hAnsi="Arial" w:cs="Arial"/>
                <w:color w:val="auto"/>
                <w:sz w:val="20"/>
                <w:szCs w:val="20"/>
              </w:rPr>
              <w:t xml:space="preserve">, </w:t>
            </w:r>
          </w:p>
          <w:p w:rsidR="004C7C90" w:rsidRPr="00BD7ED1" w:rsidRDefault="00666C5E" w:rsidP="00AA2EDD">
            <w:pPr>
              <w:numPr>
                <w:ilvl w:val="0"/>
                <w:numId w:val="162"/>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wykazywać się kreatywnością i pomysłowością</w:t>
            </w:r>
            <w:r w:rsidR="009D733F">
              <w:rPr>
                <w:rFonts w:ascii="Arial" w:hAnsi="Arial" w:cs="Arial"/>
                <w:color w:val="auto"/>
                <w:sz w:val="20"/>
                <w:szCs w:val="20"/>
              </w:rPr>
              <w:t>.</w:t>
            </w:r>
          </w:p>
        </w:tc>
        <w:tc>
          <w:tcPr>
            <w:tcW w:w="1257" w:type="pct"/>
          </w:tcPr>
          <w:p w:rsidR="004C7C90" w:rsidRPr="00BD7ED1" w:rsidRDefault="004C7C90" w:rsidP="00AA2EDD">
            <w:pPr>
              <w:pStyle w:val="Akapitzlist"/>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wymieniać czynności związane</w:t>
            </w:r>
            <w:r w:rsidR="00ED6EAE" w:rsidRPr="00BD7ED1">
              <w:rPr>
                <w:rFonts w:ascii="Arial" w:hAnsi="Arial" w:cs="Arial"/>
                <w:color w:val="auto"/>
                <w:sz w:val="20"/>
                <w:szCs w:val="20"/>
              </w:rPr>
              <w:t xml:space="preserve"> z </w:t>
            </w:r>
            <w:r w:rsidRPr="00BD7ED1">
              <w:rPr>
                <w:rFonts w:ascii="Arial" w:hAnsi="Arial" w:cs="Arial"/>
                <w:color w:val="auto"/>
                <w:sz w:val="20"/>
                <w:szCs w:val="20"/>
              </w:rPr>
              <w:t>obsługą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produkcyjnych zgodnie</w:t>
            </w:r>
            <w:r w:rsidR="00ED6EAE" w:rsidRPr="00BD7ED1">
              <w:rPr>
                <w:rFonts w:ascii="Arial" w:hAnsi="Arial" w:cs="Arial"/>
                <w:color w:val="auto"/>
                <w:sz w:val="20"/>
                <w:szCs w:val="20"/>
              </w:rPr>
              <w:t xml:space="preserve"> z </w:t>
            </w:r>
            <w:r w:rsidRPr="00BD7ED1">
              <w:rPr>
                <w:rFonts w:ascii="Arial" w:hAnsi="Arial" w:cs="Arial"/>
                <w:color w:val="auto"/>
                <w:sz w:val="20"/>
                <w:szCs w:val="20"/>
              </w:rPr>
              <w:t>posiadaną dokumentacją techniczną,</w:t>
            </w:r>
          </w:p>
          <w:p w:rsidR="004C7C90" w:rsidRPr="00BD7ED1" w:rsidRDefault="004C7C90" w:rsidP="00AA2EDD">
            <w:pPr>
              <w:pStyle w:val="Akapitzlist"/>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wymieniać zakres czynności</w:t>
            </w:r>
            <w:r w:rsidR="00307632" w:rsidRPr="00BD7ED1">
              <w:rPr>
                <w:rFonts w:ascii="Arial" w:hAnsi="Arial" w:cs="Arial"/>
                <w:color w:val="auto"/>
                <w:sz w:val="20"/>
                <w:szCs w:val="20"/>
              </w:rPr>
              <w:t xml:space="preserve"> związanych</w:t>
            </w:r>
            <w:r w:rsidR="00ED6EAE" w:rsidRPr="00BD7ED1">
              <w:rPr>
                <w:rFonts w:ascii="Arial" w:hAnsi="Arial" w:cs="Arial"/>
                <w:color w:val="auto"/>
                <w:sz w:val="20"/>
                <w:szCs w:val="20"/>
              </w:rPr>
              <w:t xml:space="preserve"> z </w:t>
            </w:r>
            <w:r w:rsidR="00307632" w:rsidRPr="00BD7ED1">
              <w:rPr>
                <w:rFonts w:ascii="Arial" w:hAnsi="Arial" w:cs="Arial"/>
                <w:color w:val="auto"/>
                <w:sz w:val="20"/>
                <w:szCs w:val="20"/>
              </w:rPr>
              <w:t>obsługą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produkcyjnych,</w:t>
            </w:r>
          </w:p>
          <w:p w:rsidR="00811F62" w:rsidRPr="00BD7ED1" w:rsidRDefault="004C7C90" w:rsidP="00AA2EDD">
            <w:pPr>
              <w:pStyle w:val="Akapitzlist"/>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wyjaśniać zasady organizacji stanowiska pracy przy obsłudze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811F62" w:rsidRPr="00BD7ED1">
              <w:rPr>
                <w:rFonts w:ascii="Arial" w:hAnsi="Arial" w:cs="Arial"/>
                <w:color w:val="auto"/>
                <w:sz w:val="20"/>
                <w:szCs w:val="20"/>
              </w:rPr>
              <w:t xml:space="preserve">, </w:t>
            </w:r>
          </w:p>
          <w:p w:rsidR="004C7C90" w:rsidRPr="00BD7ED1" w:rsidRDefault="00811F62" w:rsidP="00AA2EDD">
            <w:pPr>
              <w:pStyle w:val="Akapitzlist"/>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Calibri" w:hAnsi="Calibri"/>
                <w:color w:val="auto"/>
                <w:sz w:val="18"/>
                <w:szCs w:val="18"/>
              </w:rPr>
              <w:t xml:space="preserve"> </w:t>
            </w:r>
            <w:r w:rsidRPr="00BD7ED1">
              <w:rPr>
                <w:rFonts w:ascii="Arial" w:hAnsi="Arial" w:cs="Arial"/>
                <w:color w:val="auto"/>
                <w:sz w:val="20"/>
                <w:szCs w:val="20"/>
              </w:rPr>
              <w:t>uwzględniać opinie i pomysły innych członków zespołu</w:t>
            </w:r>
            <w:r w:rsidR="004C7C90" w:rsidRPr="00BD7ED1">
              <w:rPr>
                <w:rFonts w:ascii="Arial" w:hAnsi="Arial" w:cs="Arial"/>
                <w:color w:val="auto"/>
                <w:sz w:val="20"/>
                <w:szCs w:val="20"/>
              </w:rPr>
              <w:t>.</w:t>
            </w:r>
          </w:p>
          <w:p w:rsidR="000D20B3" w:rsidRPr="00BD7ED1" w:rsidRDefault="000D20B3" w:rsidP="003632C4">
            <w:pPr>
              <w:pStyle w:val="Akapitzlist"/>
              <w:pBdr>
                <w:top w:val="nil"/>
                <w:left w:val="nil"/>
                <w:bottom w:val="nil"/>
                <w:right w:val="nil"/>
                <w:between w:val="nil"/>
              </w:pBdr>
              <w:tabs>
                <w:tab w:val="left" w:pos="318"/>
                <w:tab w:val="left" w:pos="351"/>
              </w:tabs>
              <w:ind w:left="360"/>
              <w:rPr>
                <w:rFonts w:ascii="Arial" w:hAnsi="Arial" w:cs="Arial"/>
                <w:color w:val="auto"/>
                <w:sz w:val="20"/>
                <w:szCs w:val="20"/>
              </w:rPr>
            </w:pPr>
          </w:p>
        </w:tc>
        <w:tc>
          <w:tcPr>
            <w:tcW w:w="426" w:type="pct"/>
          </w:tcPr>
          <w:p w:rsidR="004C7C90" w:rsidRPr="00BD7ED1" w:rsidRDefault="004C7C90" w:rsidP="007774D8">
            <w:pPr>
              <w:rPr>
                <w:rFonts w:ascii="Arial" w:hAnsi="Arial" w:cs="Arial"/>
                <w:color w:val="auto"/>
                <w:sz w:val="20"/>
                <w:szCs w:val="20"/>
              </w:rPr>
            </w:pPr>
            <w:r w:rsidRPr="00BD7ED1">
              <w:rPr>
                <w:rFonts w:ascii="Arial" w:hAnsi="Arial" w:cs="Arial"/>
                <w:color w:val="auto"/>
                <w:sz w:val="20"/>
                <w:szCs w:val="20"/>
              </w:rPr>
              <w:t>Klasa I</w:t>
            </w:r>
          </w:p>
        </w:tc>
      </w:tr>
      <w:tr w:rsidR="00BD7ED1" w:rsidRPr="00BD7ED1" w:rsidTr="00135280">
        <w:tc>
          <w:tcPr>
            <w:tcW w:w="786" w:type="pct"/>
            <w:vMerge/>
          </w:tcPr>
          <w:p w:rsidR="004C7C90" w:rsidRPr="00BD7ED1" w:rsidRDefault="004C7C90" w:rsidP="007774D8">
            <w:pPr>
              <w:rPr>
                <w:rFonts w:ascii="Arial" w:hAnsi="Arial" w:cs="Arial"/>
                <w:color w:val="auto"/>
                <w:sz w:val="20"/>
                <w:szCs w:val="20"/>
              </w:rPr>
            </w:pPr>
          </w:p>
        </w:tc>
        <w:tc>
          <w:tcPr>
            <w:tcW w:w="847" w:type="pct"/>
          </w:tcPr>
          <w:p w:rsidR="004C7C90" w:rsidRPr="00BD7ED1" w:rsidRDefault="004C7C90" w:rsidP="00A82A6E">
            <w:pPr>
              <w:rPr>
                <w:rFonts w:ascii="Arial" w:hAnsi="Arial" w:cs="Arial"/>
                <w:color w:val="auto"/>
                <w:sz w:val="20"/>
                <w:szCs w:val="20"/>
              </w:rPr>
            </w:pPr>
            <w:r w:rsidRPr="00BD7ED1">
              <w:rPr>
                <w:rFonts w:ascii="Arial" w:hAnsi="Arial" w:cs="Arial"/>
                <w:color w:val="auto"/>
                <w:sz w:val="20"/>
                <w:szCs w:val="20"/>
              </w:rPr>
              <w:t>3. Normalizacja</w:t>
            </w:r>
          </w:p>
        </w:tc>
        <w:tc>
          <w:tcPr>
            <w:tcW w:w="300" w:type="pct"/>
          </w:tcPr>
          <w:p w:rsidR="004C7C90" w:rsidRPr="00BD7ED1" w:rsidRDefault="004C7C90" w:rsidP="00A82A6E">
            <w:pPr>
              <w:jc w:val="center"/>
              <w:rPr>
                <w:rFonts w:ascii="Arial" w:hAnsi="Arial" w:cs="Arial"/>
                <w:color w:val="auto"/>
                <w:sz w:val="20"/>
                <w:szCs w:val="20"/>
              </w:rPr>
            </w:pPr>
          </w:p>
        </w:tc>
        <w:tc>
          <w:tcPr>
            <w:tcW w:w="1384" w:type="pct"/>
          </w:tcPr>
          <w:p w:rsidR="004C7C90" w:rsidRPr="00BD7ED1" w:rsidRDefault="004C7C90" w:rsidP="00AA2EDD">
            <w:pPr>
              <w:numPr>
                <w:ilvl w:val="0"/>
                <w:numId w:val="162"/>
              </w:numPr>
              <w:tabs>
                <w:tab w:val="left" w:pos="318"/>
              </w:tabs>
              <w:rPr>
                <w:rFonts w:ascii="Arial" w:hAnsi="Arial" w:cs="Arial"/>
                <w:color w:val="auto"/>
                <w:sz w:val="20"/>
                <w:szCs w:val="20"/>
              </w:rPr>
            </w:pPr>
            <w:r w:rsidRPr="00BD7ED1">
              <w:rPr>
                <w:rFonts w:ascii="Arial" w:hAnsi="Arial" w:cs="Arial"/>
                <w:color w:val="auto"/>
                <w:sz w:val="20"/>
                <w:szCs w:val="20"/>
              </w:rPr>
              <w:t>wymieniać cele normalizacji krajowej,</w:t>
            </w:r>
          </w:p>
          <w:p w:rsidR="004C7C90" w:rsidRPr="00BD7ED1" w:rsidRDefault="004C7C90" w:rsidP="00AA2EDD">
            <w:pPr>
              <w:numPr>
                <w:ilvl w:val="0"/>
                <w:numId w:val="162"/>
              </w:numPr>
              <w:tabs>
                <w:tab w:val="left" w:pos="318"/>
              </w:tabs>
              <w:rPr>
                <w:rFonts w:ascii="Arial" w:hAnsi="Arial" w:cs="Arial"/>
                <w:color w:val="auto"/>
                <w:sz w:val="20"/>
                <w:szCs w:val="20"/>
              </w:rPr>
            </w:pPr>
            <w:r w:rsidRPr="00BD7ED1">
              <w:rPr>
                <w:rFonts w:ascii="Arial" w:hAnsi="Arial" w:cs="Arial"/>
                <w:color w:val="auto"/>
                <w:sz w:val="20"/>
                <w:szCs w:val="20"/>
              </w:rPr>
              <w:t>podać definicje</w:t>
            </w:r>
            <w:r w:rsidR="00ED6EAE" w:rsidRPr="00BD7ED1">
              <w:rPr>
                <w:rFonts w:ascii="Arial" w:hAnsi="Arial" w:cs="Arial"/>
                <w:color w:val="auto"/>
                <w:sz w:val="20"/>
                <w:szCs w:val="20"/>
              </w:rPr>
              <w:t xml:space="preserve"> i </w:t>
            </w:r>
            <w:r w:rsidRPr="00BD7ED1">
              <w:rPr>
                <w:rFonts w:ascii="Arial" w:hAnsi="Arial" w:cs="Arial"/>
                <w:color w:val="auto"/>
                <w:sz w:val="20"/>
                <w:szCs w:val="20"/>
              </w:rPr>
              <w:t>cechy normy,</w:t>
            </w:r>
          </w:p>
          <w:p w:rsidR="00666C5E" w:rsidRPr="00BD7ED1" w:rsidRDefault="004C7C90" w:rsidP="00AA2EDD">
            <w:pPr>
              <w:numPr>
                <w:ilvl w:val="0"/>
                <w:numId w:val="162"/>
              </w:numPr>
              <w:tabs>
                <w:tab w:val="left" w:pos="318"/>
              </w:tabs>
              <w:rPr>
                <w:rFonts w:ascii="Arial" w:hAnsi="Arial" w:cs="Arial"/>
                <w:color w:val="auto"/>
                <w:sz w:val="20"/>
                <w:szCs w:val="20"/>
              </w:rPr>
            </w:pPr>
            <w:r w:rsidRPr="00BD7ED1">
              <w:rPr>
                <w:rFonts w:ascii="Arial" w:hAnsi="Arial" w:cs="Arial"/>
                <w:color w:val="auto"/>
                <w:sz w:val="20"/>
                <w:szCs w:val="20"/>
              </w:rPr>
              <w:t>korzystać ze źródeł informacji dotyczących norm</w:t>
            </w:r>
            <w:r w:rsidR="00ED6EAE" w:rsidRPr="00BD7ED1">
              <w:rPr>
                <w:rFonts w:ascii="Arial" w:hAnsi="Arial" w:cs="Arial"/>
                <w:color w:val="auto"/>
                <w:sz w:val="20"/>
                <w:szCs w:val="20"/>
              </w:rPr>
              <w:t xml:space="preserve"> i </w:t>
            </w:r>
            <w:r w:rsidRPr="00BD7ED1">
              <w:rPr>
                <w:rFonts w:ascii="Arial" w:hAnsi="Arial" w:cs="Arial"/>
                <w:color w:val="auto"/>
                <w:sz w:val="20"/>
                <w:szCs w:val="20"/>
              </w:rPr>
              <w:t>procedur oceny zgodności</w:t>
            </w:r>
            <w:r w:rsidR="00666C5E" w:rsidRPr="00BD7ED1">
              <w:rPr>
                <w:rFonts w:ascii="Arial" w:hAnsi="Arial" w:cs="Arial"/>
                <w:color w:val="auto"/>
                <w:sz w:val="20"/>
                <w:szCs w:val="20"/>
              </w:rPr>
              <w:t xml:space="preserve">, </w:t>
            </w:r>
          </w:p>
          <w:p w:rsidR="00666C5E" w:rsidRPr="00BD7ED1" w:rsidRDefault="00666C5E" w:rsidP="00AA2EDD">
            <w:pPr>
              <w:numPr>
                <w:ilvl w:val="0"/>
                <w:numId w:val="162"/>
              </w:numPr>
              <w:tabs>
                <w:tab w:val="left" w:pos="318"/>
              </w:tabs>
              <w:rPr>
                <w:rFonts w:ascii="Arial" w:hAnsi="Arial" w:cs="Arial"/>
                <w:color w:val="auto"/>
                <w:sz w:val="20"/>
                <w:szCs w:val="20"/>
              </w:rPr>
            </w:pPr>
            <w:r w:rsidRPr="00BD7ED1">
              <w:rPr>
                <w:rFonts w:ascii="Arial" w:hAnsi="Arial" w:cs="Arial"/>
                <w:color w:val="auto"/>
                <w:sz w:val="20"/>
                <w:szCs w:val="20"/>
              </w:rPr>
              <w:t xml:space="preserve">analizować rezultaty działań, </w:t>
            </w:r>
          </w:p>
          <w:p w:rsidR="004C7C90" w:rsidRPr="00BD7ED1" w:rsidRDefault="00666C5E" w:rsidP="00AA2EDD">
            <w:pPr>
              <w:numPr>
                <w:ilvl w:val="0"/>
                <w:numId w:val="162"/>
              </w:numPr>
              <w:tabs>
                <w:tab w:val="left" w:pos="318"/>
              </w:tabs>
              <w:rPr>
                <w:rFonts w:ascii="Arial" w:hAnsi="Arial" w:cs="Arial"/>
                <w:color w:val="auto"/>
                <w:sz w:val="20"/>
                <w:szCs w:val="20"/>
              </w:rPr>
            </w:pPr>
            <w:r w:rsidRPr="00BD7ED1">
              <w:rPr>
                <w:rFonts w:ascii="Arial" w:hAnsi="Arial" w:cs="Arial"/>
                <w:color w:val="auto"/>
                <w:sz w:val="20"/>
                <w:szCs w:val="20"/>
              </w:rPr>
              <w:t>uświadomić sobie konsekwencje działań</w:t>
            </w:r>
            <w:r w:rsidRPr="00BD7ED1">
              <w:rPr>
                <w:rFonts w:ascii="Calibri" w:hAnsi="Calibri"/>
                <w:color w:val="auto"/>
                <w:sz w:val="18"/>
                <w:szCs w:val="18"/>
              </w:rPr>
              <w:t xml:space="preserve">. </w:t>
            </w:r>
          </w:p>
        </w:tc>
        <w:tc>
          <w:tcPr>
            <w:tcW w:w="1257" w:type="pct"/>
          </w:tcPr>
          <w:p w:rsidR="00666C5E" w:rsidRPr="00BD7ED1" w:rsidRDefault="004C7C90" w:rsidP="00AA2EDD">
            <w:pPr>
              <w:pStyle w:val="Akapitzlist"/>
              <w:numPr>
                <w:ilvl w:val="0"/>
                <w:numId w:val="163"/>
              </w:numPr>
              <w:tabs>
                <w:tab w:val="left" w:pos="318"/>
                <w:tab w:val="left" w:pos="351"/>
              </w:tabs>
              <w:rPr>
                <w:rFonts w:ascii="Arial" w:hAnsi="Arial" w:cs="Arial"/>
                <w:color w:val="auto"/>
                <w:sz w:val="20"/>
                <w:szCs w:val="20"/>
              </w:rPr>
            </w:pPr>
            <w:r w:rsidRPr="00BD7ED1">
              <w:rPr>
                <w:rFonts w:ascii="Arial" w:hAnsi="Arial" w:cs="Arial"/>
                <w:color w:val="auto"/>
                <w:sz w:val="20"/>
                <w:szCs w:val="20"/>
              </w:rPr>
              <w:t>rozróżniać oznaczenia norm międzynarodowych, europejskich</w:t>
            </w:r>
            <w:r w:rsidR="00ED6EAE" w:rsidRPr="00BD7ED1">
              <w:rPr>
                <w:rFonts w:ascii="Arial" w:hAnsi="Arial" w:cs="Arial"/>
                <w:color w:val="auto"/>
                <w:sz w:val="20"/>
                <w:szCs w:val="20"/>
              </w:rPr>
              <w:t xml:space="preserve"> i </w:t>
            </w:r>
            <w:r w:rsidRPr="00BD7ED1">
              <w:rPr>
                <w:rFonts w:ascii="Arial" w:hAnsi="Arial" w:cs="Arial"/>
                <w:color w:val="auto"/>
                <w:sz w:val="20"/>
                <w:szCs w:val="20"/>
              </w:rPr>
              <w:t>krajowych</w:t>
            </w:r>
            <w:r w:rsidR="00666C5E" w:rsidRPr="00BD7ED1">
              <w:rPr>
                <w:rFonts w:ascii="Arial" w:hAnsi="Arial" w:cs="Arial"/>
                <w:color w:val="auto"/>
                <w:sz w:val="20"/>
                <w:szCs w:val="20"/>
              </w:rPr>
              <w:t xml:space="preserve">, </w:t>
            </w:r>
          </w:p>
          <w:p w:rsidR="004C7C90" w:rsidRPr="00BD7ED1" w:rsidRDefault="00666C5E" w:rsidP="00AA2EDD">
            <w:pPr>
              <w:pStyle w:val="Akapitzlist"/>
              <w:numPr>
                <w:ilvl w:val="0"/>
                <w:numId w:val="163"/>
              </w:numPr>
              <w:tabs>
                <w:tab w:val="left" w:pos="318"/>
                <w:tab w:val="left" w:pos="351"/>
              </w:tabs>
              <w:rPr>
                <w:rFonts w:ascii="Arial" w:hAnsi="Arial" w:cs="Arial"/>
                <w:color w:val="auto"/>
                <w:sz w:val="20"/>
                <w:szCs w:val="20"/>
              </w:rPr>
            </w:pPr>
            <w:r w:rsidRPr="00BD7ED1">
              <w:rPr>
                <w:rFonts w:ascii="Arial" w:hAnsi="Arial" w:cs="Arial"/>
                <w:color w:val="auto"/>
                <w:sz w:val="20"/>
                <w:szCs w:val="20"/>
              </w:rPr>
              <w:t>ocenić ryzyko podejmowanych działań</w:t>
            </w:r>
            <w:r w:rsidR="004C7C90" w:rsidRPr="00BD7ED1">
              <w:rPr>
                <w:rFonts w:ascii="Arial" w:hAnsi="Arial" w:cs="Arial"/>
                <w:color w:val="auto"/>
                <w:sz w:val="20"/>
                <w:szCs w:val="20"/>
              </w:rPr>
              <w:t>.</w:t>
            </w:r>
          </w:p>
        </w:tc>
        <w:tc>
          <w:tcPr>
            <w:tcW w:w="426" w:type="pct"/>
          </w:tcPr>
          <w:p w:rsidR="004C7C90" w:rsidRPr="00BD7ED1" w:rsidRDefault="00BA18C7" w:rsidP="00A82A6E">
            <w:pPr>
              <w:rPr>
                <w:rFonts w:ascii="Arial" w:hAnsi="Arial" w:cs="Arial"/>
                <w:color w:val="auto"/>
                <w:sz w:val="20"/>
                <w:szCs w:val="20"/>
              </w:rPr>
            </w:pPr>
            <w:r w:rsidRPr="00BD7ED1">
              <w:rPr>
                <w:rFonts w:ascii="Arial" w:hAnsi="Arial" w:cs="Arial"/>
                <w:color w:val="auto"/>
                <w:sz w:val="20"/>
                <w:szCs w:val="20"/>
              </w:rPr>
              <w:t>Klasa I</w:t>
            </w:r>
          </w:p>
        </w:tc>
      </w:tr>
      <w:tr w:rsidR="00BD7ED1" w:rsidRPr="00BD7ED1" w:rsidTr="00135280">
        <w:tc>
          <w:tcPr>
            <w:tcW w:w="786" w:type="pct"/>
          </w:tcPr>
          <w:p w:rsidR="0089780F" w:rsidRPr="00BD7ED1" w:rsidRDefault="0089780F" w:rsidP="003F5003">
            <w:pPr>
              <w:rPr>
                <w:rFonts w:ascii="Arial" w:hAnsi="Arial" w:cs="Arial"/>
                <w:color w:val="auto"/>
                <w:sz w:val="20"/>
                <w:szCs w:val="20"/>
              </w:rPr>
            </w:pPr>
            <w:r w:rsidRPr="00BD7ED1">
              <w:rPr>
                <w:rFonts w:ascii="Arial" w:hAnsi="Arial" w:cs="Arial"/>
                <w:color w:val="auto"/>
                <w:sz w:val="20"/>
                <w:szCs w:val="20"/>
              </w:rPr>
              <w:t>II. Programy komputerowe</w:t>
            </w:r>
          </w:p>
        </w:tc>
        <w:tc>
          <w:tcPr>
            <w:tcW w:w="847" w:type="pct"/>
          </w:tcPr>
          <w:p w:rsidR="0089780F" w:rsidRPr="00BD7ED1" w:rsidRDefault="0089780F" w:rsidP="003F5003">
            <w:pPr>
              <w:rPr>
                <w:rFonts w:ascii="Arial" w:hAnsi="Arial" w:cs="Arial"/>
                <w:color w:val="auto"/>
                <w:sz w:val="20"/>
                <w:szCs w:val="20"/>
              </w:rPr>
            </w:pPr>
            <w:r w:rsidRPr="00BD7ED1">
              <w:rPr>
                <w:rFonts w:ascii="Arial" w:hAnsi="Arial" w:cs="Arial"/>
                <w:color w:val="auto"/>
                <w:sz w:val="20"/>
                <w:szCs w:val="20"/>
              </w:rPr>
              <w:t>1. Programy komputerowe wspomagające wykonywanie zadań</w:t>
            </w:r>
          </w:p>
        </w:tc>
        <w:tc>
          <w:tcPr>
            <w:tcW w:w="300" w:type="pct"/>
          </w:tcPr>
          <w:p w:rsidR="0089780F" w:rsidRPr="00BD7ED1" w:rsidRDefault="0089780F" w:rsidP="003F5003">
            <w:pPr>
              <w:jc w:val="center"/>
              <w:rPr>
                <w:rFonts w:ascii="Arial" w:hAnsi="Arial" w:cs="Arial"/>
                <w:color w:val="auto"/>
                <w:sz w:val="20"/>
                <w:szCs w:val="20"/>
              </w:rPr>
            </w:pPr>
          </w:p>
        </w:tc>
        <w:tc>
          <w:tcPr>
            <w:tcW w:w="1384" w:type="pct"/>
          </w:tcPr>
          <w:p w:rsidR="0089780F" w:rsidRPr="00BD7ED1" w:rsidRDefault="0089780F" w:rsidP="00AA2EDD">
            <w:pPr>
              <w:pStyle w:val="Akapitzlist"/>
              <w:numPr>
                <w:ilvl w:val="0"/>
                <w:numId w:val="165"/>
              </w:numPr>
              <w:tabs>
                <w:tab w:val="left" w:pos="318"/>
              </w:tabs>
              <w:rPr>
                <w:rFonts w:ascii="Arial" w:hAnsi="Arial" w:cs="Arial"/>
                <w:color w:val="auto"/>
                <w:sz w:val="20"/>
                <w:szCs w:val="20"/>
              </w:rPr>
            </w:pPr>
            <w:r w:rsidRPr="00BD7ED1">
              <w:rPr>
                <w:rFonts w:ascii="Arial" w:hAnsi="Arial" w:cs="Arial"/>
                <w:color w:val="auto"/>
                <w:sz w:val="20"/>
                <w:szCs w:val="20"/>
              </w:rPr>
              <w:t>dobrać program komputerowy do wykonania określonego zadania,</w:t>
            </w:r>
          </w:p>
          <w:p w:rsidR="00171A14" w:rsidRPr="00BD7ED1" w:rsidRDefault="0089780F" w:rsidP="00AA2EDD">
            <w:pPr>
              <w:pStyle w:val="Akapitzlist"/>
              <w:numPr>
                <w:ilvl w:val="0"/>
                <w:numId w:val="165"/>
              </w:numPr>
              <w:tabs>
                <w:tab w:val="left" w:pos="318"/>
              </w:tabs>
              <w:rPr>
                <w:rFonts w:ascii="Arial" w:hAnsi="Arial" w:cs="Arial"/>
                <w:color w:val="auto"/>
                <w:sz w:val="20"/>
                <w:szCs w:val="20"/>
              </w:rPr>
            </w:pPr>
            <w:r w:rsidRPr="00BD7ED1">
              <w:rPr>
                <w:rFonts w:ascii="Arial" w:hAnsi="Arial" w:cs="Arial"/>
                <w:color w:val="auto"/>
                <w:sz w:val="20"/>
                <w:szCs w:val="20"/>
              </w:rPr>
              <w:t>określać funkcje programów komputerowych wspomagających produkcję</w:t>
            </w:r>
            <w:r w:rsidR="00171A14" w:rsidRPr="00BD7ED1">
              <w:rPr>
                <w:rFonts w:ascii="Arial" w:hAnsi="Arial" w:cs="Arial"/>
                <w:color w:val="auto"/>
                <w:sz w:val="20"/>
                <w:szCs w:val="20"/>
              </w:rPr>
              <w:t xml:space="preserve">, </w:t>
            </w:r>
          </w:p>
          <w:p w:rsidR="0089780F" w:rsidRPr="00BD7ED1" w:rsidRDefault="009C271C" w:rsidP="00AA2EDD">
            <w:pPr>
              <w:pStyle w:val="Akapitzlist"/>
              <w:numPr>
                <w:ilvl w:val="0"/>
                <w:numId w:val="165"/>
              </w:numPr>
              <w:tabs>
                <w:tab w:val="left" w:pos="318"/>
              </w:tabs>
              <w:rPr>
                <w:rFonts w:ascii="Arial" w:hAnsi="Arial" w:cs="Arial"/>
                <w:color w:val="auto"/>
                <w:sz w:val="20"/>
                <w:szCs w:val="20"/>
              </w:rPr>
            </w:pPr>
            <w:r w:rsidRPr="00BD7ED1">
              <w:rPr>
                <w:rFonts w:ascii="Arial" w:hAnsi="Arial" w:cs="Arial"/>
                <w:color w:val="auto"/>
                <w:sz w:val="20"/>
                <w:szCs w:val="20"/>
              </w:rPr>
              <w:t>doskonalić swoje umiejętności zawodowe</w:t>
            </w:r>
            <w:r w:rsidR="0089780F" w:rsidRPr="00BD7ED1">
              <w:rPr>
                <w:rFonts w:ascii="Arial" w:hAnsi="Arial" w:cs="Arial"/>
                <w:color w:val="auto"/>
                <w:sz w:val="20"/>
                <w:szCs w:val="20"/>
              </w:rPr>
              <w:t>.</w:t>
            </w:r>
          </w:p>
        </w:tc>
        <w:tc>
          <w:tcPr>
            <w:tcW w:w="1257" w:type="pct"/>
          </w:tcPr>
          <w:p w:rsidR="009C271C" w:rsidRPr="00BD7ED1" w:rsidRDefault="0089780F" w:rsidP="003F5003">
            <w:pPr>
              <w:numPr>
                <w:ilvl w:val="0"/>
                <w:numId w:val="9"/>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wykorzystać programy komputerowe do wykonywania zadań</w:t>
            </w:r>
            <w:r w:rsidR="009C271C" w:rsidRPr="00BD7ED1">
              <w:rPr>
                <w:rFonts w:ascii="Arial" w:hAnsi="Arial" w:cs="Arial"/>
                <w:color w:val="auto"/>
                <w:sz w:val="20"/>
                <w:szCs w:val="20"/>
              </w:rPr>
              <w:t xml:space="preserve">, </w:t>
            </w:r>
          </w:p>
          <w:p w:rsidR="0089780F" w:rsidRPr="00BD7ED1" w:rsidRDefault="009C271C" w:rsidP="003F5003">
            <w:pPr>
              <w:numPr>
                <w:ilvl w:val="0"/>
                <w:numId w:val="9"/>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wykazywać się otwartością na zamiany</w:t>
            </w:r>
            <w:r w:rsidR="0089780F" w:rsidRPr="00BD7ED1">
              <w:rPr>
                <w:rFonts w:ascii="Arial" w:hAnsi="Arial" w:cs="Arial"/>
                <w:color w:val="auto"/>
                <w:sz w:val="20"/>
                <w:szCs w:val="20"/>
              </w:rPr>
              <w:t>.</w:t>
            </w:r>
          </w:p>
        </w:tc>
        <w:tc>
          <w:tcPr>
            <w:tcW w:w="426" w:type="pct"/>
          </w:tcPr>
          <w:p w:rsidR="0089780F" w:rsidRPr="00BD7ED1" w:rsidRDefault="00BA18C7" w:rsidP="003F5003">
            <w:pPr>
              <w:rPr>
                <w:rFonts w:ascii="Arial" w:hAnsi="Arial" w:cs="Arial"/>
                <w:color w:val="auto"/>
                <w:sz w:val="20"/>
                <w:szCs w:val="20"/>
              </w:rPr>
            </w:pPr>
            <w:r w:rsidRPr="00BD7ED1">
              <w:rPr>
                <w:rFonts w:ascii="Arial" w:hAnsi="Arial" w:cs="Arial"/>
                <w:color w:val="auto"/>
                <w:sz w:val="20"/>
                <w:szCs w:val="20"/>
              </w:rPr>
              <w:t>Klasa I</w:t>
            </w:r>
          </w:p>
        </w:tc>
      </w:tr>
      <w:tr w:rsidR="00BD7ED1" w:rsidRPr="00BD7ED1" w:rsidTr="00135280">
        <w:tc>
          <w:tcPr>
            <w:tcW w:w="786" w:type="pct"/>
          </w:tcPr>
          <w:p w:rsidR="0089780F" w:rsidRPr="00BD7ED1" w:rsidRDefault="0089780F" w:rsidP="003F5003">
            <w:pPr>
              <w:rPr>
                <w:rFonts w:ascii="Arial" w:hAnsi="Arial" w:cs="Arial"/>
                <w:color w:val="auto"/>
                <w:sz w:val="20"/>
                <w:szCs w:val="20"/>
              </w:rPr>
            </w:pPr>
          </w:p>
        </w:tc>
        <w:tc>
          <w:tcPr>
            <w:tcW w:w="847" w:type="pct"/>
          </w:tcPr>
          <w:p w:rsidR="0089780F" w:rsidRPr="00BD7ED1" w:rsidRDefault="0089780F" w:rsidP="003F5003">
            <w:pPr>
              <w:rPr>
                <w:rFonts w:ascii="Arial" w:hAnsi="Arial" w:cs="Arial"/>
                <w:color w:val="auto"/>
                <w:sz w:val="20"/>
                <w:szCs w:val="20"/>
              </w:rPr>
            </w:pPr>
            <w:r w:rsidRPr="00BD7ED1">
              <w:rPr>
                <w:rFonts w:ascii="Arial" w:hAnsi="Arial" w:cs="Arial"/>
                <w:color w:val="auto"/>
                <w:sz w:val="20"/>
                <w:szCs w:val="20"/>
              </w:rPr>
              <w:t>2. Tworzenie dokumentacji przy użyciu programów komputerowych</w:t>
            </w:r>
          </w:p>
        </w:tc>
        <w:tc>
          <w:tcPr>
            <w:tcW w:w="300" w:type="pct"/>
          </w:tcPr>
          <w:p w:rsidR="0089780F" w:rsidRPr="00BD7ED1" w:rsidRDefault="0089780F" w:rsidP="003F5003">
            <w:pPr>
              <w:jc w:val="center"/>
              <w:rPr>
                <w:rFonts w:ascii="Arial" w:hAnsi="Arial" w:cs="Arial"/>
                <w:color w:val="auto"/>
                <w:sz w:val="20"/>
                <w:szCs w:val="20"/>
              </w:rPr>
            </w:pPr>
          </w:p>
        </w:tc>
        <w:tc>
          <w:tcPr>
            <w:tcW w:w="1384" w:type="pct"/>
          </w:tcPr>
          <w:p w:rsidR="0089780F" w:rsidRPr="00BD7ED1" w:rsidRDefault="0089780F" w:rsidP="00AA2EDD">
            <w:pPr>
              <w:pStyle w:val="Akapitzlist"/>
              <w:numPr>
                <w:ilvl w:val="0"/>
                <w:numId w:val="165"/>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sporządzić dokumentację rysunkową przy użyciu programu komputerowego,</w:t>
            </w:r>
          </w:p>
          <w:p w:rsidR="009C271C" w:rsidRPr="00BD7ED1" w:rsidRDefault="0089780F" w:rsidP="00AA2EDD">
            <w:pPr>
              <w:pStyle w:val="Akapitzlist"/>
              <w:numPr>
                <w:ilvl w:val="0"/>
                <w:numId w:val="165"/>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przygotować arkusze i formularze zbiorcze z wyników oceny jakości wykorzystując programy komputerowe</w:t>
            </w:r>
            <w:r w:rsidR="009C271C" w:rsidRPr="00BD7ED1">
              <w:rPr>
                <w:rFonts w:ascii="Arial" w:hAnsi="Arial" w:cs="Arial"/>
                <w:color w:val="auto"/>
                <w:sz w:val="20"/>
                <w:szCs w:val="20"/>
              </w:rPr>
              <w:t xml:space="preserve">, </w:t>
            </w:r>
          </w:p>
          <w:p w:rsidR="00966140" w:rsidRPr="00BD7ED1" w:rsidRDefault="00966140" w:rsidP="00AA2EDD">
            <w:pPr>
              <w:pStyle w:val="Akapitzlist"/>
              <w:numPr>
                <w:ilvl w:val="0"/>
                <w:numId w:val="165"/>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wykazywać się kreatywnością i pomysłowością</w:t>
            </w:r>
            <w:r w:rsidR="009D733F">
              <w:rPr>
                <w:rFonts w:ascii="Arial" w:hAnsi="Arial" w:cs="Arial"/>
                <w:color w:val="auto"/>
                <w:sz w:val="20"/>
                <w:szCs w:val="20"/>
              </w:rPr>
              <w:t>.</w:t>
            </w:r>
          </w:p>
          <w:p w:rsidR="009C271C" w:rsidRPr="00BD7ED1" w:rsidRDefault="009C271C" w:rsidP="00AA2EDD">
            <w:pPr>
              <w:pStyle w:val="Akapitzlist"/>
              <w:numPr>
                <w:ilvl w:val="0"/>
                <w:numId w:val="165"/>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doskonalić swoje umiejętności zawodowe, </w:t>
            </w:r>
          </w:p>
          <w:p w:rsidR="0089780F" w:rsidRPr="00BD7ED1" w:rsidRDefault="009C271C" w:rsidP="00AA2EDD">
            <w:pPr>
              <w:pStyle w:val="Akapitzlist"/>
              <w:numPr>
                <w:ilvl w:val="0"/>
                <w:numId w:val="165"/>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współdziałać w grupie roboczej</w:t>
            </w:r>
            <w:r w:rsidR="0089780F" w:rsidRPr="00BD7ED1">
              <w:rPr>
                <w:rFonts w:ascii="Arial" w:hAnsi="Arial" w:cs="Arial"/>
                <w:color w:val="auto"/>
                <w:sz w:val="20"/>
                <w:szCs w:val="20"/>
              </w:rPr>
              <w:t>.</w:t>
            </w:r>
          </w:p>
        </w:tc>
        <w:tc>
          <w:tcPr>
            <w:tcW w:w="1257" w:type="pct"/>
          </w:tcPr>
          <w:p w:rsidR="009C271C" w:rsidRPr="00BD7ED1" w:rsidRDefault="0089780F" w:rsidP="00AA2EDD">
            <w:pPr>
              <w:pStyle w:val="Akapitzlist"/>
              <w:numPr>
                <w:ilvl w:val="0"/>
                <w:numId w:val="165"/>
              </w:numPr>
              <w:tabs>
                <w:tab w:val="left" w:pos="318"/>
                <w:tab w:val="left" w:pos="351"/>
              </w:tabs>
              <w:rPr>
                <w:rFonts w:ascii="Arial" w:hAnsi="Arial" w:cs="Arial"/>
                <w:color w:val="auto"/>
                <w:sz w:val="20"/>
                <w:szCs w:val="20"/>
              </w:rPr>
            </w:pPr>
            <w:r w:rsidRPr="00BD7ED1">
              <w:rPr>
                <w:rFonts w:ascii="Arial" w:hAnsi="Arial" w:cs="Arial"/>
                <w:color w:val="auto"/>
                <w:sz w:val="20"/>
                <w:szCs w:val="20"/>
              </w:rPr>
              <w:t>- zastosować arkusze i formularze elektroniczne do oceny przebiegu procesów produkcyjnych</w:t>
            </w:r>
            <w:r w:rsidR="009C271C" w:rsidRPr="00BD7ED1">
              <w:rPr>
                <w:rFonts w:ascii="Arial" w:hAnsi="Arial" w:cs="Arial"/>
                <w:color w:val="auto"/>
                <w:sz w:val="20"/>
                <w:szCs w:val="20"/>
              </w:rPr>
              <w:t xml:space="preserve">, </w:t>
            </w:r>
          </w:p>
          <w:p w:rsidR="0089780F" w:rsidRPr="00BD7ED1" w:rsidRDefault="009C271C" w:rsidP="00AA2EDD">
            <w:pPr>
              <w:pStyle w:val="Akapitzlist"/>
              <w:numPr>
                <w:ilvl w:val="0"/>
                <w:numId w:val="165"/>
              </w:numPr>
              <w:tabs>
                <w:tab w:val="left" w:pos="318"/>
                <w:tab w:val="left" w:pos="351"/>
              </w:tabs>
              <w:rPr>
                <w:rFonts w:ascii="Arial" w:hAnsi="Arial" w:cs="Arial"/>
                <w:color w:val="auto"/>
                <w:sz w:val="20"/>
                <w:szCs w:val="20"/>
              </w:rPr>
            </w:pPr>
            <w:r w:rsidRPr="00BD7ED1">
              <w:rPr>
                <w:rFonts w:ascii="Arial" w:hAnsi="Arial" w:cs="Arial"/>
                <w:color w:val="auto"/>
                <w:sz w:val="20"/>
                <w:szCs w:val="20"/>
              </w:rPr>
              <w:t>wykazywać się otwartością na zamiany.</w:t>
            </w:r>
          </w:p>
        </w:tc>
        <w:tc>
          <w:tcPr>
            <w:tcW w:w="426" w:type="pct"/>
          </w:tcPr>
          <w:p w:rsidR="0089780F" w:rsidRPr="00BD7ED1" w:rsidRDefault="00BA18C7" w:rsidP="003F5003">
            <w:pPr>
              <w:rPr>
                <w:rFonts w:ascii="Arial" w:hAnsi="Arial" w:cs="Arial"/>
                <w:color w:val="auto"/>
                <w:sz w:val="20"/>
                <w:szCs w:val="20"/>
              </w:rPr>
            </w:pPr>
            <w:r w:rsidRPr="00BD7ED1">
              <w:rPr>
                <w:rFonts w:ascii="Arial" w:hAnsi="Arial" w:cs="Arial"/>
                <w:color w:val="auto"/>
                <w:sz w:val="20"/>
                <w:szCs w:val="20"/>
              </w:rPr>
              <w:t>Klasa I</w:t>
            </w:r>
          </w:p>
        </w:tc>
      </w:tr>
      <w:tr w:rsidR="0089780F" w:rsidRPr="00BD7ED1" w:rsidTr="00135280">
        <w:tc>
          <w:tcPr>
            <w:tcW w:w="1633" w:type="pct"/>
            <w:gridSpan w:val="2"/>
          </w:tcPr>
          <w:p w:rsidR="0089780F" w:rsidRPr="00BD7ED1" w:rsidRDefault="0089780F" w:rsidP="007774D8">
            <w:pPr>
              <w:rPr>
                <w:rFonts w:ascii="Arial" w:hAnsi="Arial" w:cs="Arial"/>
                <w:b/>
                <w:color w:val="auto"/>
                <w:sz w:val="20"/>
                <w:szCs w:val="20"/>
              </w:rPr>
            </w:pPr>
            <w:r w:rsidRPr="00BD7ED1">
              <w:rPr>
                <w:rFonts w:ascii="Arial" w:hAnsi="Arial" w:cs="Arial"/>
                <w:b/>
                <w:color w:val="auto"/>
                <w:sz w:val="20"/>
                <w:szCs w:val="20"/>
              </w:rPr>
              <w:t>RAZEM</w:t>
            </w:r>
          </w:p>
        </w:tc>
        <w:tc>
          <w:tcPr>
            <w:tcW w:w="300" w:type="pct"/>
          </w:tcPr>
          <w:p w:rsidR="0089780F" w:rsidRPr="00BD7ED1" w:rsidRDefault="0089780F" w:rsidP="007774D8">
            <w:pPr>
              <w:jc w:val="center"/>
              <w:rPr>
                <w:rFonts w:ascii="Arial" w:hAnsi="Arial" w:cs="Arial"/>
                <w:b/>
                <w:color w:val="auto"/>
                <w:sz w:val="20"/>
                <w:szCs w:val="20"/>
              </w:rPr>
            </w:pPr>
          </w:p>
        </w:tc>
        <w:tc>
          <w:tcPr>
            <w:tcW w:w="1384" w:type="pct"/>
          </w:tcPr>
          <w:p w:rsidR="0089780F" w:rsidRPr="00BD7ED1" w:rsidRDefault="0089780F" w:rsidP="007774D8">
            <w:pPr>
              <w:rPr>
                <w:rFonts w:ascii="Arial" w:hAnsi="Arial" w:cs="Arial"/>
                <w:b/>
                <w:color w:val="auto"/>
                <w:sz w:val="20"/>
                <w:szCs w:val="20"/>
              </w:rPr>
            </w:pPr>
          </w:p>
        </w:tc>
        <w:tc>
          <w:tcPr>
            <w:tcW w:w="1257" w:type="pct"/>
          </w:tcPr>
          <w:p w:rsidR="0089780F" w:rsidRPr="00BD7ED1" w:rsidRDefault="0089780F" w:rsidP="007774D8">
            <w:pPr>
              <w:rPr>
                <w:rFonts w:ascii="Arial" w:hAnsi="Arial" w:cs="Arial"/>
                <w:b/>
                <w:color w:val="auto"/>
                <w:sz w:val="20"/>
                <w:szCs w:val="20"/>
              </w:rPr>
            </w:pPr>
          </w:p>
        </w:tc>
        <w:tc>
          <w:tcPr>
            <w:tcW w:w="426" w:type="pct"/>
          </w:tcPr>
          <w:p w:rsidR="0089780F" w:rsidRPr="00BD7ED1" w:rsidRDefault="0089780F" w:rsidP="007774D8">
            <w:pPr>
              <w:rPr>
                <w:rFonts w:ascii="Arial" w:hAnsi="Arial" w:cs="Arial"/>
                <w:b/>
                <w:color w:val="auto"/>
                <w:sz w:val="20"/>
                <w:szCs w:val="20"/>
              </w:rPr>
            </w:pPr>
          </w:p>
        </w:tc>
      </w:tr>
    </w:tbl>
    <w:p w:rsidR="00135280" w:rsidRPr="00BD7ED1" w:rsidRDefault="00135280" w:rsidP="00DC41CE">
      <w:pPr>
        <w:spacing w:line="360" w:lineRule="auto"/>
        <w:jc w:val="both"/>
        <w:rPr>
          <w:rFonts w:ascii="Arial" w:hAnsi="Arial" w:cs="Arial"/>
          <w:b/>
          <w:color w:val="auto"/>
          <w:sz w:val="20"/>
          <w:szCs w:val="20"/>
        </w:rPr>
      </w:pPr>
    </w:p>
    <w:p w:rsidR="007774D8" w:rsidRPr="00BD7ED1" w:rsidRDefault="007774D8" w:rsidP="00DC41CE">
      <w:pPr>
        <w:spacing w:line="360" w:lineRule="auto"/>
        <w:jc w:val="both"/>
        <w:rPr>
          <w:rFonts w:ascii="Arial" w:hAnsi="Arial" w:cs="Arial"/>
          <w:b/>
          <w:color w:val="auto"/>
          <w:sz w:val="20"/>
          <w:szCs w:val="20"/>
        </w:rPr>
      </w:pPr>
      <w:r w:rsidRPr="00BD7ED1">
        <w:rPr>
          <w:rFonts w:ascii="Arial" w:hAnsi="Arial" w:cs="Arial"/>
          <w:b/>
          <w:color w:val="auto"/>
          <w:sz w:val="20"/>
          <w:szCs w:val="20"/>
        </w:rPr>
        <w:t>PROCEDURY OSIĄGANIA CELÓW KSZTAŁCENIA PRZEDMIOTU</w:t>
      </w:r>
    </w:p>
    <w:p w:rsidR="005E653A" w:rsidRPr="00BD7ED1" w:rsidRDefault="005E653A" w:rsidP="003F5003">
      <w:pPr>
        <w:autoSpaceDE w:val="0"/>
        <w:autoSpaceDN w:val="0"/>
        <w:adjustRightInd w:val="0"/>
        <w:spacing w:line="360" w:lineRule="auto"/>
        <w:ind w:firstLine="851"/>
        <w:jc w:val="both"/>
        <w:rPr>
          <w:rFonts w:ascii="Arial" w:hAnsi="Arial" w:cs="Arial"/>
          <w:b/>
          <w:bCs/>
          <w:color w:val="auto"/>
          <w:sz w:val="20"/>
          <w:szCs w:val="20"/>
        </w:rPr>
      </w:pPr>
    </w:p>
    <w:p w:rsidR="003F5003" w:rsidRPr="00BD7ED1" w:rsidRDefault="003F5003" w:rsidP="003F5003">
      <w:pPr>
        <w:autoSpaceDE w:val="0"/>
        <w:autoSpaceDN w:val="0"/>
        <w:adjustRightInd w:val="0"/>
        <w:spacing w:line="360" w:lineRule="auto"/>
        <w:ind w:firstLine="851"/>
        <w:jc w:val="both"/>
        <w:rPr>
          <w:rFonts w:ascii="Arial" w:hAnsi="Arial" w:cs="Arial"/>
          <w:color w:val="auto"/>
          <w:sz w:val="20"/>
          <w:szCs w:val="20"/>
        </w:rPr>
      </w:pPr>
      <w:r w:rsidRPr="00BD7ED1">
        <w:rPr>
          <w:rFonts w:ascii="Arial" w:hAnsi="Arial" w:cs="Arial"/>
          <w:b/>
          <w:bCs/>
          <w:color w:val="auto"/>
          <w:sz w:val="20"/>
          <w:szCs w:val="20"/>
        </w:rPr>
        <w:t xml:space="preserve">Propozycje metod nauczania: </w:t>
      </w:r>
      <w:r w:rsidRPr="00BD7ED1">
        <w:rPr>
          <w:rFonts w:ascii="Arial" w:hAnsi="Arial" w:cs="Arial"/>
          <w:color w:val="auto"/>
          <w:sz w:val="20"/>
          <w:szCs w:val="20"/>
        </w:rPr>
        <w:t>podające, problemowe, eksponujące, praktyczne, ze szczególnym uwzględnieniem metody ćwiczeń: do </w:t>
      </w:r>
      <w:r w:rsidRPr="00BD7ED1">
        <w:rPr>
          <w:rFonts w:ascii="Arial" w:hAnsi="Arial" w:cs="Arial"/>
          <w:color w:val="auto"/>
          <w:sz w:val="20"/>
          <w:szCs w:val="22"/>
        </w:rPr>
        <w:t>wykonywania szkiców i rysunków technicznych</w:t>
      </w:r>
      <w:r w:rsidRPr="00BD7ED1">
        <w:rPr>
          <w:rFonts w:ascii="Arial" w:hAnsi="Arial" w:cs="Arial"/>
          <w:color w:val="auto"/>
          <w:sz w:val="20"/>
          <w:szCs w:val="20"/>
        </w:rPr>
        <w:t xml:space="preserve"> oraz schematów, czytania rysunków, „burzy mózgów”, metody przewodniego tekstu, wykonywania obliczeń oraz metody projektów. </w:t>
      </w:r>
    </w:p>
    <w:p w:rsidR="00F9522A" w:rsidRPr="00BD7ED1" w:rsidRDefault="00F9522A" w:rsidP="00F9522A">
      <w:pPr>
        <w:autoSpaceDE w:val="0"/>
        <w:autoSpaceDN w:val="0"/>
        <w:adjustRightInd w:val="0"/>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W drugiej części przedmiotu należy stosować aktywizujące metody nauczania–uczenia się, ze szczególnym uwzględnieniem metody ćwiczeń: </w:t>
      </w:r>
      <w:r w:rsidRPr="00BD7ED1">
        <w:rPr>
          <w:rFonts w:ascii="Arial" w:hAnsi="Arial" w:cs="Arial"/>
          <w:color w:val="auto"/>
          <w:sz w:val="20"/>
          <w:szCs w:val="22"/>
        </w:rPr>
        <w:t>posługiwanie się programami komputerowymi (pakiet biurowy office)</w:t>
      </w:r>
      <w:r w:rsidRPr="00BD7ED1">
        <w:rPr>
          <w:rFonts w:ascii="Arial" w:hAnsi="Arial" w:cs="Arial"/>
          <w:color w:val="auto"/>
          <w:sz w:val="20"/>
          <w:szCs w:val="20"/>
        </w:rPr>
        <w:t>, raportowanie i wykonywanie obliczeń w arkuszach kalkulacyjnych excel, metody projektów multimedialnych itp.</w:t>
      </w:r>
    </w:p>
    <w:p w:rsidR="003F5003" w:rsidRPr="00BD7ED1" w:rsidRDefault="003F5003" w:rsidP="008A5185">
      <w:pPr>
        <w:autoSpaceDE w:val="0"/>
        <w:autoSpaceDN w:val="0"/>
        <w:adjustRightInd w:val="0"/>
        <w:spacing w:line="360" w:lineRule="auto"/>
        <w:ind w:firstLine="851"/>
        <w:jc w:val="both"/>
        <w:rPr>
          <w:rFonts w:ascii="Arial" w:hAnsi="Arial" w:cs="Arial"/>
          <w:color w:val="auto"/>
          <w:sz w:val="20"/>
          <w:szCs w:val="22"/>
        </w:rPr>
      </w:pPr>
      <w:r w:rsidRPr="00BD7ED1">
        <w:rPr>
          <w:rFonts w:ascii="Arial" w:hAnsi="Arial" w:cs="Arial"/>
          <w:color w:val="auto"/>
          <w:sz w:val="20"/>
          <w:szCs w:val="20"/>
        </w:rPr>
        <w:t xml:space="preserve">Zaleca się, by prowadzenie zajęć w formie wykładu ograniczyć do minimum. Do opracowywania podsumowania ćwiczeń i prezentacji wyników można zastosować metodę dyskusji. Metody te zawierają opisy czynności niezbędne do wykonania zadania, a uczniowie mogą pracować samodzielnie i w grupach. </w:t>
      </w:r>
      <w:r w:rsidRPr="00BD7ED1">
        <w:rPr>
          <w:rFonts w:ascii="Arial" w:hAnsi="Arial" w:cs="Arial"/>
          <w:color w:val="auto"/>
          <w:sz w:val="20"/>
          <w:szCs w:val="22"/>
        </w:rPr>
        <w:t xml:space="preserve">W procesie nauczania-uczenia się należy wiązać teorię z praktyką poprzez odpowiedni dobór ćwiczeń konstrukcyjnych oraz rozwijać u uczniów umiejętność samokształcenia i korzystania z różnych źródeł informacji. </w:t>
      </w:r>
    </w:p>
    <w:p w:rsidR="003F5003" w:rsidRPr="00BD7ED1" w:rsidRDefault="003F5003" w:rsidP="003F5003">
      <w:pPr>
        <w:autoSpaceDE w:val="0"/>
        <w:autoSpaceDN w:val="0"/>
        <w:adjustRightInd w:val="0"/>
        <w:spacing w:line="360" w:lineRule="auto"/>
        <w:ind w:firstLine="851"/>
        <w:jc w:val="both"/>
        <w:rPr>
          <w:rFonts w:ascii="Arial" w:hAnsi="Arial" w:cs="Arial"/>
          <w:color w:val="auto"/>
          <w:sz w:val="20"/>
          <w:szCs w:val="22"/>
        </w:rPr>
      </w:pPr>
    </w:p>
    <w:p w:rsidR="008A5185" w:rsidRPr="00BD7ED1" w:rsidRDefault="003F5003" w:rsidP="008A5185">
      <w:pPr>
        <w:autoSpaceDE w:val="0"/>
        <w:autoSpaceDN w:val="0"/>
        <w:adjustRightInd w:val="0"/>
        <w:spacing w:line="360" w:lineRule="auto"/>
        <w:ind w:firstLine="851"/>
        <w:jc w:val="both"/>
        <w:rPr>
          <w:rFonts w:ascii="Arial" w:hAnsi="Arial" w:cs="Arial"/>
          <w:color w:val="auto"/>
          <w:sz w:val="20"/>
          <w:szCs w:val="22"/>
        </w:rPr>
      </w:pPr>
      <w:r w:rsidRPr="00BD7ED1">
        <w:rPr>
          <w:rFonts w:ascii="Arial" w:hAnsi="Arial" w:cs="Arial"/>
          <w:b/>
          <w:color w:val="auto"/>
          <w:sz w:val="20"/>
          <w:szCs w:val="20"/>
        </w:rPr>
        <w:t xml:space="preserve">Propozycje środków dydaktycznych do przedmiotu: </w:t>
      </w:r>
      <w:r w:rsidR="008A5185" w:rsidRPr="00BD7ED1">
        <w:rPr>
          <w:rFonts w:ascii="Arial" w:hAnsi="Arial" w:cs="Arial"/>
          <w:color w:val="auto"/>
          <w:sz w:val="20"/>
          <w:szCs w:val="20"/>
        </w:rPr>
        <w:t>przybory kreślarskie,</w:t>
      </w:r>
      <w:r w:rsidR="008A5185" w:rsidRPr="00BD7ED1">
        <w:rPr>
          <w:rFonts w:ascii="Arial" w:hAnsi="Arial" w:cs="Arial"/>
          <w:b/>
          <w:color w:val="auto"/>
          <w:sz w:val="20"/>
          <w:szCs w:val="20"/>
        </w:rPr>
        <w:t xml:space="preserve"> </w:t>
      </w:r>
      <w:r w:rsidRPr="00BD7ED1">
        <w:rPr>
          <w:rFonts w:ascii="Arial" w:hAnsi="Arial" w:cs="Arial"/>
          <w:color w:val="auto"/>
          <w:sz w:val="20"/>
          <w:szCs w:val="22"/>
        </w:rPr>
        <w:t xml:space="preserve">modele, przekroje, atrapy maszyn i urządzeń, dokumentację techniczną, </w:t>
      </w:r>
      <w:r w:rsidRPr="00BD7ED1">
        <w:rPr>
          <w:rFonts w:ascii="Arial" w:hAnsi="Arial" w:cs="Arial"/>
          <w:color w:val="auto"/>
          <w:sz w:val="20"/>
          <w:szCs w:val="20"/>
        </w:rPr>
        <w:t>m</w:t>
      </w:r>
      <w:r w:rsidR="008A5185" w:rsidRPr="00BD7ED1">
        <w:rPr>
          <w:rFonts w:ascii="Arial" w:hAnsi="Arial" w:cs="Arial"/>
          <w:color w:val="auto"/>
          <w:sz w:val="20"/>
          <w:szCs w:val="20"/>
        </w:rPr>
        <w:t xml:space="preserve">ateriały i przybory rysunkowe, modele brył geometrycznych, normy techniczne, </w:t>
      </w:r>
      <w:r w:rsidRPr="00BD7ED1">
        <w:rPr>
          <w:rFonts w:ascii="Arial" w:hAnsi="Arial" w:cs="Arial"/>
          <w:color w:val="auto"/>
          <w:sz w:val="20"/>
          <w:szCs w:val="20"/>
        </w:rPr>
        <w:t>katalogi maszyn i urządzeń stosowanych w przemyśle szklarskim,</w:t>
      </w:r>
      <w:r w:rsidR="008A5185" w:rsidRPr="00BD7ED1">
        <w:rPr>
          <w:rFonts w:ascii="Arial" w:hAnsi="Arial" w:cs="Arial"/>
          <w:color w:val="auto"/>
          <w:sz w:val="20"/>
          <w:szCs w:val="22"/>
        </w:rPr>
        <w:t xml:space="preserve"> pomoce dydaktyczne do kształtowania wyobraźni przestrzennej, normy dotyczące zasad wykonywania rysunku technicznego maszynowego, dokumentacje konstrukcyjne maszyn i urządzeń w formie papierowej i/lub elektronicznej. </w:t>
      </w:r>
    </w:p>
    <w:p w:rsidR="008A5185" w:rsidRPr="00BD7ED1" w:rsidRDefault="008A5185" w:rsidP="008A5185">
      <w:pPr>
        <w:autoSpaceDE w:val="0"/>
        <w:autoSpaceDN w:val="0"/>
        <w:adjustRightInd w:val="0"/>
        <w:spacing w:line="360" w:lineRule="auto"/>
        <w:jc w:val="both"/>
        <w:rPr>
          <w:rFonts w:ascii="Arial" w:hAnsi="Arial" w:cs="Arial"/>
          <w:b/>
          <w:color w:val="auto"/>
          <w:sz w:val="20"/>
          <w:szCs w:val="20"/>
        </w:rPr>
      </w:pPr>
    </w:p>
    <w:p w:rsidR="008A5185" w:rsidRPr="00BD7ED1" w:rsidRDefault="008A5185" w:rsidP="008A5185">
      <w:pPr>
        <w:autoSpaceDE w:val="0"/>
        <w:autoSpaceDN w:val="0"/>
        <w:adjustRightInd w:val="0"/>
        <w:spacing w:line="360" w:lineRule="auto"/>
        <w:ind w:firstLine="851"/>
        <w:jc w:val="both"/>
        <w:rPr>
          <w:rFonts w:ascii="Arial" w:hAnsi="Arial" w:cs="Arial"/>
          <w:color w:val="auto"/>
          <w:sz w:val="20"/>
          <w:szCs w:val="20"/>
        </w:rPr>
      </w:pPr>
      <w:r w:rsidRPr="00BD7ED1">
        <w:rPr>
          <w:rFonts w:ascii="Arial" w:hAnsi="Arial" w:cs="Arial"/>
          <w:b/>
          <w:color w:val="auto"/>
          <w:sz w:val="20"/>
          <w:szCs w:val="20"/>
        </w:rPr>
        <w:t xml:space="preserve">Obudowa dydaktyczna: </w:t>
      </w:r>
      <w:r w:rsidRPr="00BD7ED1">
        <w:rPr>
          <w:rFonts w:ascii="Arial" w:hAnsi="Arial" w:cs="Arial"/>
          <w:color w:val="auto"/>
          <w:sz w:val="20"/>
          <w:szCs w:val="20"/>
        </w:rPr>
        <w:t xml:space="preserve">instrukcje do ćwiczeń, raporty, pakiety edukacyjne dla uczniów, teksty przewodnie do ćwiczeń, karty pracy dla uczniów, karty samooceny, czasopisma branżowe, pakietu programów biurowych, programy wspomagające projektowanie,  filmy i prezentacje multimedialne związane z rysunkiem technicznym, tworzeniem programów komputerowych, np. baz danych. </w:t>
      </w:r>
    </w:p>
    <w:p w:rsidR="00F9522A" w:rsidRPr="00BD7ED1" w:rsidRDefault="00F9522A" w:rsidP="008A5185">
      <w:pPr>
        <w:autoSpaceDE w:val="0"/>
        <w:autoSpaceDN w:val="0"/>
        <w:adjustRightInd w:val="0"/>
        <w:spacing w:line="360" w:lineRule="auto"/>
        <w:ind w:firstLine="851"/>
        <w:jc w:val="both"/>
        <w:rPr>
          <w:rFonts w:ascii="Arial" w:hAnsi="Arial" w:cs="Arial"/>
          <w:b/>
          <w:color w:val="auto"/>
          <w:sz w:val="20"/>
          <w:szCs w:val="20"/>
        </w:rPr>
      </w:pPr>
    </w:p>
    <w:p w:rsidR="00DE10FC" w:rsidRPr="00BD7ED1" w:rsidRDefault="008A5185" w:rsidP="00522AF3">
      <w:pPr>
        <w:autoSpaceDE w:val="0"/>
        <w:autoSpaceDN w:val="0"/>
        <w:adjustRightInd w:val="0"/>
        <w:spacing w:line="360" w:lineRule="auto"/>
        <w:ind w:firstLine="851"/>
        <w:jc w:val="both"/>
        <w:rPr>
          <w:rFonts w:ascii="Arial" w:hAnsi="Arial" w:cs="Arial"/>
          <w:color w:val="auto"/>
          <w:sz w:val="20"/>
          <w:szCs w:val="20"/>
        </w:rPr>
      </w:pPr>
      <w:r w:rsidRPr="00BD7ED1">
        <w:rPr>
          <w:rFonts w:ascii="Arial" w:hAnsi="Arial" w:cs="Arial"/>
          <w:b/>
          <w:color w:val="auto"/>
          <w:sz w:val="20"/>
          <w:szCs w:val="20"/>
        </w:rPr>
        <w:t xml:space="preserve">Warunki realizacji: </w:t>
      </w:r>
      <w:r w:rsidR="00F9522A" w:rsidRPr="00BD7ED1">
        <w:rPr>
          <w:rFonts w:ascii="Arial" w:hAnsi="Arial" w:cs="Arial"/>
          <w:color w:val="auto"/>
          <w:sz w:val="20"/>
          <w:szCs w:val="20"/>
        </w:rPr>
        <w:t>z</w:t>
      </w:r>
      <w:r w:rsidRPr="00BD7ED1">
        <w:rPr>
          <w:rFonts w:ascii="Arial" w:hAnsi="Arial" w:cs="Arial"/>
          <w:color w:val="auto"/>
          <w:sz w:val="20"/>
          <w:szCs w:val="20"/>
        </w:rPr>
        <w:t>ajęcia edukacyjne powinny być prowadzone w pracowni techniczno-technologicznej</w:t>
      </w:r>
      <w:r w:rsidR="00522AF3" w:rsidRPr="00BD7ED1">
        <w:rPr>
          <w:rFonts w:ascii="Arial" w:hAnsi="Arial" w:cs="Arial"/>
          <w:color w:val="auto"/>
          <w:sz w:val="20"/>
          <w:szCs w:val="20"/>
        </w:rPr>
        <w:t xml:space="preserve"> lub komputerowej (szczególnie druga część przedmiotu i jego realizacja).</w:t>
      </w:r>
      <w:r w:rsidRPr="00BD7ED1">
        <w:rPr>
          <w:rFonts w:ascii="Arial" w:hAnsi="Arial" w:cs="Arial"/>
          <w:color w:val="auto"/>
          <w:sz w:val="20"/>
          <w:szCs w:val="20"/>
        </w:rPr>
        <w:t xml:space="preserve"> </w:t>
      </w:r>
    </w:p>
    <w:p w:rsidR="00DE10FC" w:rsidRPr="00BD7ED1" w:rsidRDefault="00DE10FC" w:rsidP="00DE10FC">
      <w:pPr>
        <w:autoSpaceDE w:val="0"/>
        <w:autoSpaceDN w:val="0"/>
        <w:adjustRightInd w:val="0"/>
        <w:spacing w:line="360" w:lineRule="auto"/>
        <w:ind w:firstLine="851"/>
        <w:jc w:val="both"/>
        <w:rPr>
          <w:rFonts w:ascii="Arial" w:hAnsi="Arial" w:cs="Arial"/>
          <w:color w:val="auto"/>
          <w:sz w:val="20"/>
          <w:szCs w:val="22"/>
        </w:rPr>
      </w:pPr>
      <w:r w:rsidRPr="00BD7ED1">
        <w:rPr>
          <w:rFonts w:ascii="Arial" w:hAnsi="Arial" w:cs="Arial"/>
          <w:color w:val="auto"/>
          <w:sz w:val="20"/>
          <w:szCs w:val="22"/>
        </w:rPr>
        <w:t xml:space="preserve">Zajęcia edukacyjne prowadzone w pracowni komputerowej, wyposażonej w: stanowisko komputerowe dla nauczyciela podłączone do sieci lokalnej z dostępem do Internetu, z drukarką A3 (ploter) i ze skanerem oraz projektorem multimedialnym, stanowiska komputerowe (jedno dla jednego ucznia). Wszystkie komputery podłączone do sieci lokalnej z dostępem do Internetu, wyposażone w oprogramowanie wspomagające wykonywanie zadań. </w:t>
      </w:r>
    </w:p>
    <w:p w:rsidR="00F9522A" w:rsidRPr="00BD7ED1" w:rsidRDefault="00522AF3" w:rsidP="00E4739A">
      <w:pPr>
        <w:autoSpaceDE w:val="0"/>
        <w:autoSpaceDN w:val="0"/>
        <w:adjustRightInd w:val="0"/>
        <w:spacing w:line="360" w:lineRule="auto"/>
        <w:ind w:firstLine="851"/>
        <w:jc w:val="both"/>
        <w:rPr>
          <w:rFonts w:ascii="Arial" w:hAnsi="Arial" w:cs="Arial"/>
          <w:color w:val="auto"/>
          <w:sz w:val="20"/>
          <w:szCs w:val="22"/>
        </w:rPr>
      </w:pPr>
      <w:r w:rsidRPr="00BD7ED1">
        <w:rPr>
          <w:rFonts w:ascii="Arial" w:hAnsi="Arial" w:cs="Arial"/>
          <w:color w:val="auto"/>
          <w:sz w:val="20"/>
          <w:szCs w:val="22"/>
        </w:rPr>
        <w:t xml:space="preserve">Treści programowe powinny być realizowane w różnych formach organizacyjnych. Zajęcia teoretyczne należy uzupełniać ćwiczeniami wykonywanymi w grupie lub indywidualnie. Praca w grupie pozwoli na kształtowaniu umiejętności komunikowania się, dyskusji, podejmowania decyzji oraz prezentacji wyników. </w:t>
      </w:r>
    </w:p>
    <w:p w:rsidR="008A5185" w:rsidRPr="00BD7ED1" w:rsidRDefault="00522AF3" w:rsidP="00522AF3">
      <w:pPr>
        <w:autoSpaceDE w:val="0"/>
        <w:autoSpaceDN w:val="0"/>
        <w:adjustRightInd w:val="0"/>
        <w:spacing w:line="360" w:lineRule="auto"/>
        <w:ind w:firstLine="851"/>
        <w:jc w:val="both"/>
        <w:rPr>
          <w:rFonts w:ascii="Arial" w:hAnsi="Arial" w:cs="Arial"/>
          <w:color w:val="auto"/>
          <w:sz w:val="20"/>
          <w:szCs w:val="22"/>
        </w:rPr>
      </w:pPr>
      <w:r w:rsidRPr="00BD7ED1">
        <w:rPr>
          <w:rFonts w:ascii="Arial" w:hAnsi="Arial" w:cs="Arial"/>
          <w:color w:val="auto"/>
          <w:sz w:val="20"/>
          <w:szCs w:val="22"/>
        </w:rPr>
        <w:t xml:space="preserve">Zaleca się wykorzystywanie prezentacji multimedialnych, których stosowanie podczas lekcji rozwija zainteresowanie przedmiotem, a także służy przyswajaniu nowych informacji przez uczniów. Zajęcia należy realizować w pracowni w grupie 12-15 osób, gdzie uczniowie wykonują ćwiczenia indywidualnie na wydzielonych stanowiskach pracy. </w:t>
      </w:r>
    </w:p>
    <w:p w:rsidR="008A5185" w:rsidRPr="00BD7ED1" w:rsidRDefault="008A5185" w:rsidP="008A5185">
      <w:pPr>
        <w:spacing w:line="360" w:lineRule="auto"/>
        <w:ind w:firstLine="851"/>
        <w:jc w:val="both"/>
        <w:rPr>
          <w:rFonts w:ascii="Arial" w:hAnsi="Arial" w:cs="Arial"/>
          <w:color w:val="auto"/>
          <w:sz w:val="20"/>
          <w:szCs w:val="20"/>
        </w:rPr>
      </w:pPr>
      <w:r w:rsidRPr="00BD7ED1">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5E653A" w:rsidRPr="00BD7ED1" w:rsidRDefault="008A5185" w:rsidP="005E653A">
      <w:pPr>
        <w:spacing w:line="360" w:lineRule="auto"/>
        <w:ind w:firstLine="851"/>
        <w:jc w:val="both"/>
        <w:rPr>
          <w:rFonts w:ascii="Arial" w:hAnsi="Arial" w:cs="Arial"/>
          <w:color w:val="auto"/>
          <w:sz w:val="20"/>
          <w:szCs w:val="20"/>
        </w:rPr>
      </w:pPr>
      <w:r w:rsidRPr="00BD7ED1">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3F5003" w:rsidRPr="00BD7ED1" w:rsidRDefault="008A5185" w:rsidP="00FC2254">
      <w:pPr>
        <w:spacing w:line="360" w:lineRule="auto"/>
        <w:ind w:firstLine="720"/>
        <w:jc w:val="both"/>
        <w:rPr>
          <w:rFonts w:ascii="Arial" w:hAnsi="Arial" w:cs="Arial"/>
          <w:color w:val="auto"/>
          <w:sz w:val="20"/>
          <w:szCs w:val="20"/>
        </w:rPr>
      </w:pPr>
      <w:r w:rsidRPr="00BD7ED1">
        <w:rPr>
          <w:rFonts w:ascii="Arial" w:hAnsi="Arial" w:cs="Arial"/>
          <w:color w:val="auto"/>
          <w:sz w:val="20"/>
          <w:szCs w:val="20"/>
        </w:rPr>
        <w:t xml:space="preserve">Przykładowe zadania: </w:t>
      </w:r>
    </w:p>
    <w:p w:rsidR="007774D8" w:rsidRPr="00BD7ED1" w:rsidRDefault="00E46853" w:rsidP="00DC41CE">
      <w:pPr>
        <w:spacing w:line="360" w:lineRule="auto"/>
        <w:jc w:val="both"/>
        <w:rPr>
          <w:rFonts w:ascii="Arial" w:hAnsi="Arial" w:cs="Arial"/>
          <w:color w:val="auto"/>
          <w:sz w:val="20"/>
          <w:szCs w:val="20"/>
        </w:rPr>
      </w:pPr>
      <w:r w:rsidRPr="00BD7ED1">
        <w:rPr>
          <w:rFonts w:ascii="Arial" w:hAnsi="Arial" w:cs="Arial"/>
          <w:color w:val="auto"/>
          <w:sz w:val="20"/>
          <w:szCs w:val="20"/>
        </w:rPr>
        <w:t xml:space="preserve">Ćwiczenie 1: Na papierze milimetrowym wykonaj szkic płaskich części maszyn. Ocenie będzie podlegać rysunek oraz estetyka pracy. </w:t>
      </w:r>
    </w:p>
    <w:p w:rsidR="00ED473B" w:rsidRPr="00BD7ED1" w:rsidRDefault="00E46853" w:rsidP="00DC41CE">
      <w:pPr>
        <w:spacing w:line="360" w:lineRule="auto"/>
        <w:jc w:val="both"/>
        <w:rPr>
          <w:rFonts w:ascii="Arial" w:hAnsi="Arial" w:cs="Arial"/>
          <w:color w:val="auto"/>
          <w:sz w:val="20"/>
          <w:szCs w:val="20"/>
        </w:rPr>
      </w:pPr>
      <w:r w:rsidRPr="00BD7ED1">
        <w:rPr>
          <w:rFonts w:ascii="Arial" w:hAnsi="Arial" w:cs="Arial"/>
          <w:color w:val="auto"/>
          <w:sz w:val="20"/>
          <w:szCs w:val="20"/>
        </w:rPr>
        <w:t xml:space="preserve">Ćwiczenie 2: Dokonaj </w:t>
      </w:r>
      <w:r w:rsidR="00ED473B" w:rsidRPr="00BD7ED1">
        <w:rPr>
          <w:rFonts w:ascii="Arial" w:hAnsi="Arial" w:cs="Arial"/>
          <w:color w:val="auto"/>
          <w:sz w:val="20"/>
          <w:szCs w:val="20"/>
        </w:rPr>
        <w:t xml:space="preserve">prawidłowego zwymiarowania poniżej przedstawionego rysunku. Swoją pracę oddaj do oceny nauczycielowi. </w:t>
      </w:r>
    </w:p>
    <w:p w:rsidR="00ED473B" w:rsidRPr="00BD7ED1" w:rsidRDefault="00ED473B" w:rsidP="00DC41CE">
      <w:pPr>
        <w:spacing w:line="360" w:lineRule="auto"/>
        <w:jc w:val="both"/>
        <w:rPr>
          <w:rFonts w:ascii="Arial" w:hAnsi="Arial" w:cs="Arial"/>
          <w:color w:val="auto"/>
          <w:sz w:val="20"/>
          <w:szCs w:val="20"/>
        </w:rPr>
      </w:pPr>
    </w:p>
    <w:p w:rsidR="00ED473B" w:rsidRPr="00BD7ED1" w:rsidRDefault="00ED473B" w:rsidP="00DC41CE">
      <w:pPr>
        <w:spacing w:line="360" w:lineRule="auto"/>
        <w:jc w:val="both"/>
        <w:rPr>
          <w:rFonts w:ascii="Arial" w:hAnsi="Arial" w:cs="Arial"/>
          <w:color w:val="auto"/>
          <w:sz w:val="20"/>
          <w:szCs w:val="20"/>
        </w:rPr>
      </w:pPr>
      <w:r w:rsidRPr="00BD7ED1">
        <w:rPr>
          <w:noProof/>
          <w:color w:val="auto"/>
        </w:rPr>
        <w:drawing>
          <wp:inline distT="0" distB="0" distL="0" distR="0">
            <wp:extent cx="3390900" cy="1343025"/>
            <wp:effectExtent l="0" t="0" r="0" b="9525"/>
            <wp:docPr id="3" name="Obraz 3" descr="Znalezione obrazy dla zapytania bryÅa do wymiar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bryÅa do wymiarowan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0" cy="1343025"/>
                    </a:xfrm>
                    <a:prstGeom prst="rect">
                      <a:avLst/>
                    </a:prstGeom>
                    <a:noFill/>
                    <a:ln>
                      <a:noFill/>
                    </a:ln>
                  </pic:spPr>
                </pic:pic>
              </a:graphicData>
            </a:graphic>
          </wp:inline>
        </w:drawing>
      </w:r>
    </w:p>
    <w:p w:rsidR="00966140" w:rsidRPr="00BD7ED1" w:rsidRDefault="00966140" w:rsidP="00DC41CE">
      <w:pPr>
        <w:spacing w:line="360" w:lineRule="auto"/>
        <w:jc w:val="both"/>
        <w:rPr>
          <w:rFonts w:ascii="Arial" w:hAnsi="Arial" w:cs="Arial"/>
          <w:color w:val="auto"/>
          <w:sz w:val="20"/>
          <w:szCs w:val="20"/>
        </w:rPr>
      </w:pPr>
      <w:r w:rsidRPr="00BD7ED1">
        <w:rPr>
          <w:rFonts w:ascii="Arial" w:hAnsi="Arial" w:cs="Arial"/>
          <w:color w:val="auto"/>
          <w:sz w:val="20"/>
          <w:szCs w:val="20"/>
        </w:rPr>
        <w:t xml:space="preserve">Ćwiczenie 3: Opracuj komputerową bazę danych (miesięczną, z podziałem na dni – dla miesiąca lutego roku ….) </w:t>
      </w:r>
    </w:p>
    <w:p w:rsidR="00966140" w:rsidRPr="00BD7ED1" w:rsidRDefault="00966140" w:rsidP="00AA2EDD">
      <w:pPr>
        <w:pStyle w:val="Akapitzlist"/>
        <w:numPr>
          <w:ilvl w:val="1"/>
          <w:numId w:val="24"/>
        </w:numPr>
        <w:spacing w:line="360" w:lineRule="auto"/>
        <w:jc w:val="both"/>
        <w:rPr>
          <w:rFonts w:ascii="Arial" w:hAnsi="Arial" w:cs="Arial"/>
          <w:color w:val="auto"/>
          <w:sz w:val="20"/>
          <w:szCs w:val="20"/>
        </w:rPr>
      </w:pPr>
      <w:r w:rsidRPr="00BD7ED1">
        <w:rPr>
          <w:rFonts w:ascii="Arial" w:hAnsi="Arial" w:cs="Arial"/>
          <w:color w:val="auto"/>
          <w:sz w:val="20"/>
          <w:szCs w:val="20"/>
        </w:rPr>
        <w:t xml:space="preserve">dla surowców potrzebnych do dziennej produkcji 100 kg szkła </w:t>
      </w:r>
    </w:p>
    <w:p w:rsidR="00966140" w:rsidRPr="00BD7ED1" w:rsidRDefault="00966140" w:rsidP="00AA2EDD">
      <w:pPr>
        <w:pStyle w:val="Akapitzlist"/>
        <w:numPr>
          <w:ilvl w:val="1"/>
          <w:numId w:val="24"/>
        </w:numPr>
        <w:spacing w:line="360" w:lineRule="auto"/>
        <w:jc w:val="both"/>
        <w:rPr>
          <w:rFonts w:ascii="Arial" w:hAnsi="Arial" w:cs="Arial"/>
          <w:color w:val="auto"/>
          <w:sz w:val="20"/>
          <w:szCs w:val="20"/>
        </w:rPr>
      </w:pPr>
      <w:r w:rsidRPr="00BD7ED1">
        <w:rPr>
          <w:rFonts w:ascii="Arial" w:hAnsi="Arial" w:cs="Arial"/>
          <w:color w:val="auto"/>
          <w:sz w:val="20"/>
          <w:szCs w:val="20"/>
        </w:rPr>
        <w:t xml:space="preserve">dla wyrobów szklanych wysyłanych do FIRMY KOLiBER (w pierwszych 10 dniach miesiąca produkcja wyniosła 120.000 szt. w następnych dniach jest o 50 szt. większa). </w:t>
      </w:r>
    </w:p>
    <w:p w:rsidR="00272534" w:rsidRPr="00BD7ED1" w:rsidRDefault="00272534" w:rsidP="00272534">
      <w:pPr>
        <w:autoSpaceDE w:val="0"/>
        <w:autoSpaceDN w:val="0"/>
        <w:adjustRightInd w:val="0"/>
        <w:spacing w:line="360" w:lineRule="auto"/>
        <w:jc w:val="both"/>
        <w:rPr>
          <w:rFonts w:ascii="Arial" w:hAnsi="Arial" w:cs="Arial"/>
          <w:color w:val="auto"/>
          <w:sz w:val="20"/>
          <w:szCs w:val="20"/>
        </w:rPr>
      </w:pPr>
      <w:r w:rsidRPr="00BD7ED1">
        <w:rPr>
          <w:rFonts w:ascii="Arial" w:hAnsi="Arial" w:cs="Arial"/>
          <w:color w:val="auto"/>
          <w:sz w:val="20"/>
          <w:szCs w:val="20"/>
        </w:rPr>
        <w:t>Sprawdzanie i ocenianie osiągnięć uczniów należy przeprowad</w:t>
      </w:r>
      <w:r w:rsidR="001B1751" w:rsidRPr="00BD7ED1">
        <w:rPr>
          <w:rFonts w:ascii="Arial" w:hAnsi="Arial" w:cs="Arial"/>
          <w:color w:val="auto"/>
          <w:sz w:val="20"/>
          <w:szCs w:val="20"/>
        </w:rPr>
        <w:t xml:space="preserve">zać systematycznie. </w:t>
      </w:r>
      <w:r w:rsidRPr="00BD7ED1">
        <w:rPr>
          <w:rFonts w:ascii="Arial" w:hAnsi="Arial" w:cs="Arial"/>
          <w:color w:val="auto"/>
          <w:sz w:val="20"/>
          <w:szCs w:val="20"/>
        </w:rPr>
        <w:t>Osiągnięcia uczniów należy oceniać w zakresie zaplanowanych celów kształcenia na podstawie:</w:t>
      </w:r>
    </w:p>
    <w:p w:rsidR="00272534" w:rsidRPr="00BD7ED1" w:rsidRDefault="00272534"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ukierunkowanej obserwacji pracy ucznia,</w:t>
      </w:r>
    </w:p>
    <w:p w:rsidR="00272534" w:rsidRPr="00BD7ED1" w:rsidRDefault="00272534"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wykonywanych ćwiczeń,</w:t>
      </w:r>
    </w:p>
    <w:p w:rsidR="00272534" w:rsidRPr="00BD7ED1" w:rsidRDefault="00272534"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wykonywanego projektu,</w:t>
      </w:r>
    </w:p>
    <w:p w:rsidR="00272534" w:rsidRPr="00BD7ED1" w:rsidRDefault="00272534"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prezentacji projektu.</w:t>
      </w:r>
    </w:p>
    <w:p w:rsidR="00272534" w:rsidRPr="00BD7ED1" w:rsidRDefault="00272534" w:rsidP="007333D6">
      <w:pPr>
        <w:autoSpaceDE w:val="0"/>
        <w:autoSpaceDN w:val="0"/>
        <w:adjustRightInd w:val="0"/>
        <w:spacing w:line="360" w:lineRule="auto"/>
        <w:ind w:firstLine="851"/>
        <w:jc w:val="both"/>
        <w:rPr>
          <w:rFonts w:ascii="Arial" w:hAnsi="Arial" w:cs="Arial"/>
          <w:color w:val="auto"/>
          <w:sz w:val="20"/>
          <w:szCs w:val="20"/>
        </w:rPr>
      </w:pPr>
      <w:r w:rsidRPr="00BD7ED1">
        <w:rPr>
          <w:rFonts w:ascii="Arial" w:hAnsi="Arial" w:cs="Arial"/>
          <w:color w:val="auto"/>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w:t>
      </w:r>
      <w:r w:rsidR="007333D6" w:rsidRPr="00BD7ED1">
        <w:rPr>
          <w:rFonts w:ascii="Arial" w:hAnsi="Arial" w:cs="Arial"/>
          <w:color w:val="auto"/>
          <w:sz w:val="20"/>
          <w:szCs w:val="20"/>
        </w:rPr>
        <w:t>prawność, formy przedstawienia.</w:t>
      </w:r>
    </w:p>
    <w:p w:rsidR="007774D8" w:rsidRPr="00BD7ED1" w:rsidRDefault="007774D8" w:rsidP="00DC41CE">
      <w:pPr>
        <w:autoSpaceDE w:val="0"/>
        <w:autoSpaceDN w:val="0"/>
        <w:adjustRightInd w:val="0"/>
        <w:spacing w:line="360" w:lineRule="auto"/>
        <w:jc w:val="both"/>
        <w:rPr>
          <w:rFonts w:ascii="Arial" w:hAnsi="Arial" w:cs="Arial"/>
          <w:color w:val="auto"/>
          <w:sz w:val="20"/>
          <w:szCs w:val="22"/>
        </w:rPr>
      </w:pPr>
    </w:p>
    <w:p w:rsidR="00E64492" w:rsidRPr="00BD7ED1" w:rsidRDefault="007774D8" w:rsidP="003B56D5">
      <w:pPr>
        <w:pBdr>
          <w:top w:val="nil"/>
          <w:left w:val="nil"/>
          <w:bottom w:val="nil"/>
          <w:right w:val="nil"/>
          <w:between w:val="nil"/>
        </w:pBdr>
        <w:spacing w:line="360" w:lineRule="auto"/>
        <w:jc w:val="both"/>
        <w:rPr>
          <w:rFonts w:ascii="Arial" w:hAnsi="Arial" w:cs="Arial"/>
          <w:b/>
          <w:bCs/>
          <w:color w:val="auto"/>
          <w:sz w:val="20"/>
          <w:szCs w:val="20"/>
        </w:rPr>
      </w:pPr>
      <w:r w:rsidRPr="00BD7ED1">
        <w:rPr>
          <w:rFonts w:ascii="Arial" w:hAnsi="Arial" w:cs="Arial"/>
          <w:b/>
          <w:bCs/>
          <w:color w:val="auto"/>
          <w:sz w:val="20"/>
          <w:szCs w:val="20"/>
        </w:rPr>
        <w:t>PROPONOWANE METODY SPRAWDZANIA OSIĄGNIĘ</w:t>
      </w:r>
      <w:r w:rsidR="00E4739A" w:rsidRPr="00BD7ED1">
        <w:rPr>
          <w:rFonts w:ascii="Arial" w:hAnsi="Arial" w:cs="Arial"/>
          <w:b/>
          <w:bCs/>
          <w:color w:val="auto"/>
          <w:sz w:val="20"/>
          <w:szCs w:val="20"/>
        </w:rPr>
        <w:t>Ć EDUKACYJNYCH UCZNIA/SŁUCHACZA</w:t>
      </w:r>
    </w:p>
    <w:p w:rsidR="005500EF" w:rsidRPr="00BD7ED1" w:rsidRDefault="005500EF" w:rsidP="005500E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Systematycznej, planowej kontroli i ocenie podlegają wszystkie formy aktywności uczniów, m.in.: wypowiedzi, zadania-ćwiczenia polecone przez nauczyciela, samodzielne prace (mapy, schematy, wykresy, prezentacje, katalogi itp.), odpowiedzi, kartkówki, sprawdziany, testy, aktywność na zajęciach, zachowanie w trakcie zajęć (głównie w sferze postaw). Wszystkie oceny należy opierać na czytelnych kryteriach i powszechnie obowiązujących zasadach, np.: </w:t>
      </w:r>
    </w:p>
    <w:p w:rsidR="005500EF" w:rsidRPr="00BD7ED1" w:rsidRDefault="005500E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szczegółowo określone są wymagania na konkretne oceny, </w:t>
      </w:r>
    </w:p>
    <w:p w:rsidR="005500EF" w:rsidRPr="00BD7ED1" w:rsidRDefault="005500E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wymienione są wszystkie formy kontroli stopnia opanowania materiału oraz postępów w nauce (klasówka, kartkówka, odpowiedź ustna itd.), </w:t>
      </w:r>
    </w:p>
    <w:p w:rsidR="005500EF" w:rsidRPr="00BD7ED1" w:rsidRDefault="005500E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5500EF" w:rsidRPr="00BD7ED1" w:rsidRDefault="005500E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określone są terminy i sposoby poprawiania ocen, </w:t>
      </w:r>
    </w:p>
    <w:p w:rsidR="005500EF" w:rsidRPr="00BD7ED1" w:rsidRDefault="005500E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rozkład materiału, kryteria ocen i tym podobne opracowania wywieszone są na klasowej tablicy, </w:t>
      </w:r>
    </w:p>
    <w:p w:rsidR="005500EF" w:rsidRPr="00BD7ED1" w:rsidRDefault="005500EF"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sidRPr="00BD7ED1">
        <w:rPr>
          <w:rFonts w:ascii="Arial" w:hAnsi="Arial" w:cs="Arial"/>
          <w:color w:val="auto"/>
          <w:sz w:val="20"/>
          <w:szCs w:val="20"/>
        </w:rPr>
        <w:t xml:space="preserve"> </w:t>
      </w:r>
    </w:p>
    <w:p w:rsidR="005500EF" w:rsidRPr="00BD7ED1" w:rsidRDefault="005500EF" w:rsidP="005500E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w:t>
      </w:r>
    </w:p>
    <w:p w:rsidR="005500EF" w:rsidRPr="00BD7ED1" w:rsidRDefault="005500EF" w:rsidP="005500E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5500EF" w:rsidRPr="00BD7ED1" w:rsidRDefault="005500EF" w:rsidP="005500EF">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 własnych, przedmiotowych zasad oceniania. </w:t>
      </w:r>
    </w:p>
    <w:p w:rsidR="005500EF" w:rsidRPr="00BD7ED1" w:rsidRDefault="005500EF" w:rsidP="003B56D5">
      <w:pPr>
        <w:autoSpaceDE w:val="0"/>
        <w:autoSpaceDN w:val="0"/>
        <w:adjustRightInd w:val="0"/>
        <w:spacing w:line="360" w:lineRule="auto"/>
        <w:ind w:firstLineChars="425" w:firstLine="850"/>
        <w:jc w:val="both"/>
        <w:rPr>
          <w:rFonts w:ascii="Arial" w:hAnsi="Arial" w:cs="Arial"/>
          <w:color w:val="auto"/>
          <w:sz w:val="20"/>
          <w:szCs w:val="20"/>
        </w:rPr>
      </w:pPr>
      <w:r w:rsidRPr="00BD7ED1">
        <w:rPr>
          <w:rFonts w:ascii="Arial" w:hAnsi="Arial" w:cs="Arial"/>
          <w:color w:val="auto"/>
          <w:sz w:val="20"/>
          <w:szCs w:val="20"/>
        </w:rPr>
        <w:t>W ocenie końcowej należy uwzględnić poziom wykonania ćwiczeń, wyniki testów oraz inne formy ocen uzyskanych z przedmio</w:t>
      </w:r>
      <w:r w:rsidR="003B56D5" w:rsidRPr="00BD7ED1">
        <w:rPr>
          <w:rFonts w:ascii="Arial" w:hAnsi="Arial" w:cs="Arial"/>
          <w:color w:val="auto"/>
          <w:sz w:val="20"/>
          <w:szCs w:val="20"/>
        </w:rPr>
        <w:t>tu.</w:t>
      </w:r>
    </w:p>
    <w:p w:rsidR="0088714A" w:rsidRPr="00BD7ED1" w:rsidRDefault="0088714A" w:rsidP="00DC41CE">
      <w:pPr>
        <w:pBdr>
          <w:top w:val="nil"/>
          <w:left w:val="nil"/>
          <w:bottom w:val="nil"/>
          <w:right w:val="nil"/>
          <w:between w:val="nil"/>
        </w:pBdr>
        <w:spacing w:line="360" w:lineRule="auto"/>
        <w:jc w:val="both"/>
        <w:rPr>
          <w:rFonts w:ascii="Arial" w:hAnsi="Arial" w:cs="Arial"/>
          <w:b/>
          <w:bCs/>
          <w:color w:val="auto"/>
          <w:sz w:val="20"/>
          <w:szCs w:val="20"/>
        </w:rPr>
      </w:pPr>
    </w:p>
    <w:p w:rsidR="003F5003" w:rsidRPr="00BD7ED1" w:rsidRDefault="003F5003" w:rsidP="003F5003">
      <w:pPr>
        <w:spacing w:line="360" w:lineRule="auto"/>
        <w:jc w:val="both"/>
        <w:rPr>
          <w:rFonts w:ascii="Arial" w:hAnsi="Arial" w:cs="Arial"/>
          <w:b/>
          <w:bCs/>
          <w:color w:val="auto"/>
          <w:sz w:val="20"/>
          <w:szCs w:val="20"/>
        </w:rPr>
      </w:pPr>
      <w:r w:rsidRPr="00BD7ED1">
        <w:rPr>
          <w:rFonts w:ascii="Arial" w:hAnsi="Arial" w:cs="Arial"/>
          <w:b/>
          <w:bCs/>
          <w:color w:val="auto"/>
          <w:sz w:val="20"/>
          <w:szCs w:val="20"/>
        </w:rPr>
        <w:t>EWALUACJA PRZEDMIOTU</w:t>
      </w:r>
    </w:p>
    <w:p w:rsidR="003F5003" w:rsidRPr="00BD7ED1" w:rsidRDefault="003F5003" w:rsidP="003F5003">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3F5003" w:rsidRPr="00BD7ED1" w:rsidRDefault="003F5003" w:rsidP="003F5003">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2"/>
        </w:rPr>
        <w:t>Ewaluacja przedmiotu ma na celu określenie jakości i skuteczności procesu nauczania a w szczególności stopnia realizacji celów szczegółowych.</w:t>
      </w:r>
    </w:p>
    <w:p w:rsidR="003F5003" w:rsidRPr="00BD7ED1" w:rsidRDefault="003F5003" w:rsidP="003F5003">
      <w:pPr>
        <w:spacing w:line="360" w:lineRule="auto"/>
        <w:ind w:firstLine="851"/>
        <w:jc w:val="both"/>
        <w:rPr>
          <w:rFonts w:ascii="Arial" w:hAnsi="Arial" w:cs="Arial"/>
          <w:color w:val="auto"/>
          <w:sz w:val="20"/>
          <w:szCs w:val="22"/>
        </w:rPr>
      </w:pPr>
      <w:r w:rsidRPr="00BD7ED1">
        <w:rPr>
          <w:rFonts w:ascii="Arial" w:hAnsi="Arial" w:cs="Arial"/>
          <w:color w:val="auto"/>
          <w:sz w:val="20"/>
          <w:szCs w:val="22"/>
        </w:rPr>
        <w:t>Powinna ona swym zakresem obejmować:</w:t>
      </w:r>
    </w:p>
    <w:p w:rsidR="003F5003" w:rsidRPr="00BD7ED1" w:rsidRDefault="003F5003"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osiąganie szczegółowych efektów kształcenia,</w:t>
      </w:r>
    </w:p>
    <w:p w:rsidR="003F5003" w:rsidRPr="00BD7ED1" w:rsidRDefault="003F5003"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dobór oraz zastosowanie form, metod i strategii dydaktycznych,</w:t>
      </w:r>
    </w:p>
    <w:p w:rsidR="003F5003" w:rsidRPr="00BD7ED1" w:rsidRDefault="003F5003"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wykorzystanie bazy dydaktycznej.</w:t>
      </w:r>
    </w:p>
    <w:p w:rsidR="003F5003" w:rsidRPr="00BD7ED1" w:rsidRDefault="003F5003" w:rsidP="003F5003">
      <w:pPr>
        <w:spacing w:line="360" w:lineRule="auto"/>
        <w:ind w:firstLineChars="425" w:firstLine="850"/>
        <w:jc w:val="both"/>
        <w:rPr>
          <w:rFonts w:ascii="Arial" w:hAnsi="Arial" w:cs="Arial"/>
          <w:color w:val="auto"/>
          <w:sz w:val="20"/>
          <w:szCs w:val="22"/>
          <w:shd w:val="clear" w:color="auto" w:fill="FFFFFF"/>
        </w:rPr>
      </w:pPr>
      <w:r w:rsidRPr="00BD7ED1">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BD7ED1">
        <w:rPr>
          <w:rFonts w:ascii="Arial" w:hAnsi="Arial" w:cs="Arial"/>
          <w:color w:val="auto"/>
          <w:sz w:val="20"/>
          <w:szCs w:val="22"/>
          <w:shd w:val="clear" w:color="auto" w:fill="FFFFFF"/>
        </w:rPr>
        <w:t xml:space="preserve">ze zwróceniem uwagi na szczegółowe cele kształcenia. </w:t>
      </w:r>
      <w:r w:rsidRPr="00BD7ED1">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3F5003" w:rsidRPr="00BD7ED1" w:rsidRDefault="003F5003" w:rsidP="003F5003">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3F5003" w:rsidRPr="000C467B" w:rsidRDefault="003F5003" w:rsidP="003F5003">
      <w:pPr>
        <w:spacing w:line="360" w:lineRule="auto"/>
        <w:ind w:firstLineChars="425" w:firstLine="850"/>
        <w:jc w:val="both"/>
        <w:rPr>
          <w:rFonts w:ascii="Arial" w:hAnsi="Arial" w:cs="Arial"/>
          <w:color w:val="auto"/>
          <w:sz w:val="20"/>
          <w:szCs w:val="20"/>
        </w:rPr>
      </w:pPr>
      <w:r w:rsidRPr="00BD7ED1">
        <w:rPr>
          <w:rFonts w:ascii="Arial" w:hAnsi="Arial" w:cs="Arial"/>
          <w:color w:val="auto"/>
          <w:sz w:val="20"/>
          <w:szCs w:val="22"/>
        </w:rPr>
        <w:t xml:space="preserve">Ewaluację w fazie podsumowującej proponuje się przeprowadzić w </w:t>
      </w:r>
      <w:r w:rsidRPr="00BD7ED1">
        <w:rPr>
          <w:rFonts w:ascii="Arial" w:hAnsi="Arial" w:cs="Arial"/>
          <w:bCs/>
          <w:color w:val="auto"/>
          <w:sz w:val="20"/>
          <w:szCs w:val="22"/>
        </w:rPr>
        <w:t>modelu triangulacyjnym.</w:t>
      </w:r>
      <w:r w:rsidRPr="00BD7ED1">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BD7ED1">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3F5003" w:rsidRPr="00BD7ED1" w:rsidRDefault="003F5003" w:rsidP="003F5003">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2"/>
        </w:rPr>
        <w:t>Pozyskanie danych od różnych osób i z różnych perspektyw na temat jednego elementu pozwala na uzyskanie wielowymiarowego i obiektywnego opisu zjawiska.</w:t>
      </w:r>
    </w:p>
    <w:p w:rsidR="00073A6B" w:rsidRPr="007774D8" w:rsidRDefault="00073A6B" w:rsidP="00DC41CE">
      <w:pPr>
        <w:spacing w:line="360" w:lineRule="auto"/>
        <w:jc w:val="both"/>
        <w:rPr>
          <w:rFonts w:ascii="Arial" w:hAnsi="Arial" w:cs="Arial"/>
          <w:b/>
          <w:color w:val="auto"/>
          <w:sz w:val="20"/>
          <w:szCs w:val="20"/>
        </w:rPr>
      </w:pPr>
    </w:p>
    <w:p w:rsidR="007774D8" w:rsidRPr="007774D8" w:rsidRDefault="007774D8" w:rsidP="00DC41CE">
      <w:pPr>
        <w:spacing w:line="360" w:lineRule="auto"/>
        <w:jc w:val="both"/>
        <w:rPr>
          <w:rFonts w:ascii="Arial" w:hAnsi="Arial" w:cs="Arial"/>
          <w:b/>
          <w:color w:val="auto"/>
          <w:sz w:val="22"/>
          <w:szCs w:val="22"/>
        </w:rPr>
      </w:pPr>
      <w:r w:rsidRPr="007774D8">
        <w:rPr>
          <w:rFonts w:ascii="Arial" w:hAnsi="Arial" w:cs="Arial"/>
          <w:b/>
          <w:color w:val="auto"/>
          <w:sz w:val="22"/>
          <w:szCs w:val="22"/>
        </w:rPr>
        <w:t>ZALECANA LITERATURA DO PRZEDMIOTU</w:t>
      </w:r>
    </w:p>
    <w:p w:rsidR="007774D8" w:rsidRPr="00BD7ED1" w:rsidRDefault="007774D8" w:rsidP="00DC41CE">
      <w:pPr>
        <w:spacing w:line="360" w:lineRule="auto"/>
        <w:jc w:val="both"/>
        <w:rPr>
          <w:rFonts w:ascii="Arial" w:hAnsi="Arial" w:cs="Arial"/>
          <w:b/>
          <w:color w:val="auto"/>
          <w:sz w:val="20"/>
          <w:szCs w:val="20"/>
        </w:rPr>
      </w:pPr>
    </w:p>
    <w:p w:rsidR="007774D8" w:rsidRPr="00BD7ED1" w:rsidRDefault="007774D8" w:rsidP="00DC41CE">
      <w:pPr>
        <w:spacing w:line="360" w:lineRule="auto"/>
        <w:jc w:val="both"/>
        <w:rPr>
          <w:rFonts w:ascii="Arial" w:hAnsi="Arial" w:cs="Arial"/>
          <w:color w:val="auto"/>
          <w:sz w:val="20"/>
          <w:szCs w:val="20"/>
        </w:rPr>
      </w:pPr>
      <w:r w:rsidRPr="00BD7ED1">
        <w:rPr>
          <w:rFonts w:ascii="Arial" w:hAnsi="Arial" w:cs="Arial"/>
          <w:color w:val="auto"/>
          <w:sz w:val="20"/>
          <w:szCs w:val="20"/>
        </w:rPr>
        <w:t>Proponowane podręczniki:</w:t>
      </w:r>
    </w:p>
    <w:p w:rsidR="007774D8" w:rsidRPr="00BD7ED1" w:rsidRDefault="007774D8" w:rsidP="00BB601D">
      <w:pPr>
        <w:pStyle w:val="Akapitzlist"/>
        <w:numPr>
          <w:ilvl w:val="0"/>
          <w:numId w:val="182"/>
        </w:numPr>
        <w:pBdr>
          <w:top w:val="nil"/>
          <w:left w:val="nil"/>
          <w:bottom w:val="nil"/>
          <w:right w:val="nil"/>
          <w:between w:val="nil"/>
        </w:pBdr>
        <w:tabs>
          <w:tab w:val="left" w:pos="567"/>
        </w:tabs>
        <w:spacing w:line="360" w:lineRule="auto"/>
        <w:jc w:val="both"/>
        <w:rPr>
          <w:rFonts w:ascii="Arial" w:hAnsi="Arial" w:cs="Arial"/>
          <w:color w:val="auto"/>
          <w:sz w:val="20"/>
          <w:szCs w:val="22"/>
        </w:rPr>
      </w:pPr>
      <w:r w:rsidRPr="00BD7ED1">
        <w:rPr>
          <w:rFonts w:ascii="Arial" w:hAnsi="Arial" w:cs="Arial"/>
          <w:color w:val="auto"/>
          <w:sz w:val="20"/>
          <w:szCs w:val="22"/>
        </w:rPr>
        <w:t>Lewandowski</w:t>
      </w:r>
      <w:r w:rsidR="00BB601D" w:rsidRPr="00BD7ED1">
        <w:rPr>
          <w:rFonts w:ascii="Arial" w:hAnsi="Arial" w:cs="Arial"/>
          <w:color w:val="auto"/>
          <w:sz w:val="20"/>
          <w:szCs w:val="22"/>
        </w:rPr>
        <w:t xml:space="preserve"> T.</w:t>
      </w:r>
      <w:r w:rsidRPr="00BD7ED1">
        <w:rPr>
          <w:rFonts w:ascii="Arial" w:hAnsi="Arial" w:cs="Arial"/>
          <w:color w:val="auto"/>
          <w:kern w:val="36"/>
          <w:sz w:val="20"/>
          <w:szCs w:val="22"/>
        </w:rPr>
        <w:t xml:space="preserve">: Rysunek techniczny dla mechaników. Podręcznik, </w:t>
      </w:r>
      <w:r w:rsidRPr="00BD7ED1">
        <w:rPr>
          <w:rFonts w:ascii="Arial" w:hAnsi="Arial" w:cs="Arial"/>
          <w:color w:val="auto"/>
          <w:sz w:val="20"/>
          <w:szCs w:val="22"/>
        </w:rPr>
        <w:t>WSiP, 2018.</w:t>
      </w:r>
    </w:p>
    <w:p w:rsidR="00BB601D" w:rsidRPr="00BD7ED1" w:rsidRDefault="00BB601D" w:rsidP="00BB601D">
      <w:pPr>
        <w:pStyle w:val="Akapitzlist"/>
        <w:numPr>
          <w:ilvl w:val="0"/>
          <w:numId w:val="182"/>
        </w:numPr>
        <w:tabs>
          <w:tab w:val="left" w:pos="567"/>
        </w:tabs>
        <w:spacing w:line="360" w:lineRule="auto"/>
        <w:rPr>
          <w:rFonts w:ascii="Arial" w:hAnsi="Arial" w:cs="Arial"/>
          <w:color w:val="auto"/>
          <w:sz w:val="20"/>
          <w:szCs w:val="20"/>
        </w:rPr>
      </w:pPr>
      <w:r w:rsidRPr="00BD7ED1">
        <w:rPr>
          <w:rFonts w:ascii="Arial" w:hAnsi="Arial" w:cs="Arial"/>
          <w:color w:val="auto"/>
          <w:sz w:val="20"/>
          <w:szCs w:val="20"/>
        </w:rPr>
        <w:t>Bensel P., Systemy i sieci komputerowe. Podręcznik do nauki zawodu technik informatyk, Helion Edukacja 2010.</w:t>
      </w:r>
    </w:p>
    <w:p w:rsidR="00BB601D" w:rsidRPr="00BD7ED1" w:rsidRDefault="00BB601D" w:rsidP="00BB601D">
      <w:pPr>
        <w:pStyle w:val="Akapitzlist"/>
        <w:numPr>
          <w:ilvl w:val="0"/>
          <w:numId w:val="182"/>
        </w:numPr>
        <w:tabs>
          <w:tab w:val="left" w:pos="567"/>
        </w:tabs>
        <w:spacing w:line="360" w:lineRule="auto"/>
        <w:rPr>
          <w:rFonts w:ascii="Arial" w:hAnsi="Arial" w:cs="Arial"/>
          <w:color w:val="auto"/>
          <w:sz w:val="20"/>
          <w:szCs w:val="20"/>
        </w:rPr>
      </w:pPr>
      <w:r w:rsidRPr="00BD7ED1">
        <w:rPr>
          <w:rFonts w:ascii="Arial" w:hAnsi="Arial" w:cs="Arial"/>
          <w:color w:val="auto"/>
          <w:sz w:val="20"/>
          <w:szCs w:val="20"/>
        </w:rPr>
        <w:t>Rudny T., Multimedia i grafika komputerowa. Podręcznik do nauki zawodu technik informatyk, Helion Edukacja 2010.</w:t>
      </w:r>
    </w:p>
    <w:p w:rsidR="00BB601D" w:rsidRPr="00BD7ED1" w:rsidRDefault="00BB601D" w:rsidP="00BB601D">
      <w:pPr>
        <w:pStyle w:val="Akapitzlist"/>
        <w:numPr>
          <w:ilvl w:val="0"/>
          <w:numId w:val="182"/>
        </w:numPr>
        <w:tabs>
          <w:tab w:val="left" w:pos="567"/>
        </w:tabs>
        <w:spacing w:line="360" w:lineRule="auto"/>
        <w:rPr>
          <w:rFonts w:ascii="Arial" w:hAnsi="Arial" w:cs="Arial"/>
          <w:color w:val="auto"/>
          <w:sz w:val="20"/>
          <w:szCs w:val="20"/>
        </w:rPr>
      </w:pPr>
      <w:r w:rsidRPr="00BD7ED1">
        <w:rPr>
          <w:rFonts w:ascii="Arial" w:hAnsi="Arial" w:cs="Arial"/>
          <w:color w:val="auto"/>
          <w:sz w:val="20"/>
          <w:szCs w:val="20"/>
        </w:rPr>
        <w:t>Pokorska J., Oprogramowanie biurowe. Podręcznik do nauki zawodu technik informatyk, Helion Edukacja 2010.</w:t>
      </w:r>
    </w:p>
    <w:p w:rsidR="007774D8" w:rsidRPr="00BD7ED1" w:rsidRDefault="007774D8" w:rsidP="00DC41CE">
      <w:pPr>
        <w:spacing w:line="360" w:lineRule="auto"/>
        <w:jc w:val="both"/>
        <w:rPr>
          <w:rFonts w:ascii="Arial" w:hAnsi="Arial" w:cs="Arial"/>
          <w:color w:val="auto"/>
          <w:sz w:val="20"/>
          <w:szCs w:val="22"/>
        </w:rPr>
      </w:pPr>
    </w:p>
    <w:p w:rsidR="007774D8" w:rsidRPr="00BD7ED1" w:rsidRDefault="007774D8" w:rsidP="00DC41CE">
      <w:pPr>
        <w:spacing w:line="360" w:lineRule="auto"/>
        <w:jc w:val="both"/>
        <w:rPr>
          <w:rFonts w:ascii="Arial" w:hAnsi="Arial" w:cs="Arial"/>
          <w:color w:val="auto"/>
          <w:sz w:val="20"/>
          <w:szCs w:val="20"/>
        </w:rPr>
      </w:pPr>
      <w:r w:rsidRPr="00BD7ED1">
        <w:rPr>
          <w:rFonts w:ascii="Arial" w:hAnsi="Arial" w:cs="Arial"/>
          <w:color w:val="auto"/>
          <w:sz w:val="20"/>
          <w:szCs w:val="20"/>
        </w:rPr>
        <w:t>Literatura:</w:t>
      </w:r>
    </w:p>
    <w:p w:rsidR="007774D8" w:rsidRPr="00BD7ED1" w:rsidRDefault="007774D8" w:rsidP="00DC41CE">
      <w:pPr>
        <w:pBdr>
          <w:top w:val="nil"/>
          <w:left w:val="nil"/>
          <w:bottom w:val="nil"/>
          <w:right w:val="nil"/>
          <w:between w:val="nil"/>
        </w:pBdr>
        <w:spacing w:line="360" w:lineRule="auto"/>
        <w:ind w:left="142"/>
        <w:jc w:val="both"/>
        <w:rPr>
          <w:rFonts w:ascii="Arial" w:hAnsi="Arial" w:cs="Arial"/>
          <w:color w:val="auto"/>
          <w:sz w:val="20"/>
          <w:szCs w:val="20"/>
        </w:rPr>
      </w:pPr>
      <w:r w:rsidRPr="00BD7ED1">
        <w:rPr>
          <w:rFonts w:ascii="Arial" w:hAnsi="Arial" w:cs="Arial"/>
          <w:color w:val="auto"/>
          <w:sz w:val="20"/>
          <w:szCs w:val="20"/>
        </w:rPr>
        <w:t>Praca zbiorowa: Mały poradnik mechanika Tom I i II, WNT, 2008.</w:t>
      </w:r>
    </w:p>
    <w:p w:rsidR="007774D8" w:rsidRPr="00BD7ED1" w:rsidRDefault="007774D8" w:rsidP="00DC41CE">
      <w:pPr>
        <w:spacing w:line="360" w:lineRule="auto"/>
        <w:jc w:val="both"/>
        <w:rPr>
          <w:rFonts w:ascii="Arial" w:hAnsi="Arial" w:cs="Arial"/>
          <w:color w:val="auto"/>
          <w:sz w:val="20"/>
          <w:szCs w:val="20"/>
        </w:rPr>
      </w:pPr>
    </w:p>
    <w:p w:rsidR="007774D8" w:rsidRPr="00BD7ED1" w:rsidRDefault="007774D8" w:rsidP="00DC41CE">
      <w:pPr>
        <w:spacing w:line="360" w:lineRule="auto"/>
        <w:jc w:val="both"/>
        <w:rPr>
          <w:rFonts w:ascii="Arial" w:hAnsi="Arial" w:cs="Arial"/>
          <w:color w:val="auto"/>
          <w:sz w:val="20"/>
          <w:szCs w:val="20"/>
        </w:rPr>
      </w:pPr>
      <w:r w:rsidRPr="00BD7ED1">
        <w:rPr>
          <w:rFonts w:ascii="Arial" w:hAnsi="Arial" w:cs="Arial"/>
          <w:color w:val="auto"/>
          <w:sz w:val="20"/>
          <w:szCs w:val="20"/>
        </w:rPr>
        <w:t>Czasopisma branżowe:</w:t>
      </w:r>
    </w:p>
    <w:p w:rsidR="007774D8" w:rsidRPr="00BD7ED1" w:rsidRDefault="007774D8" w:rsidP="00AA2EDD">
      <w:pPr>
        <w:numPr>
          <w:ilvl w:val="0"/>
          <w:numId w:val="37"/>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2"/>
        </w:rPr>
        <w:t>Mechanik. Miesięcznik Naukowo – Techniczny, SIM.</w:t>
      </w:r>
    </w:p>
    <w:p w:rsidR="0099749D" w:rsidRPr="00BD7ED1" w:rsidRDefault="007774D8" w:rsidP="0099749D">
      <w:pPr>
        <w:numPr>
          <w:ilvl w:val="0"/>
          <w:numId w:val="37"/>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0"/>
        </w:rPr>
        <w:t>Młody technik ATV</w:t>
      </w:r>
    </w:p>
    <w:p w:rsidR="0099749D" w:rsidRPr="00BD7ED1" w:rsidRDefault="0099749D" w:rsidP="0099749D">
      <w:pPr>
        <w:pBdr>
          <w:top w:val="nil"/>
          <w:left w:val="nil"/>
          <w:bottom w:val="nil"/>
          <w:right w:val="nil"/>
          <w:between w:val="nil"/>
        </w:pBdr>
        <w:tabs>
          <w:tab w:val="left" w:pos="567"/>
        </w:tabs>
        <w:spacing w:line="360" w:lineRule="auto"/>
        <w:jc w:val="both"/>
        <w:rPr>
          <w:rFonts w:ascii="Arial" w:hAnsi="Arial" w:cs="Arial"/>
          <w:color w:val="auto"/>
          <w:sz w:val="20"/>
          <w:szCs w:val="20"/>
        </w:rPr>
      </w:pPr>
    </w:p>
    <w:p w:rsidR="00DA39F3" w:rsidRPr="00BD7ED1" w:rsidRDefault="00DA39F3" w:rsidP="00DC41CE">
      <w:pPr>
        <w:spacing w:line="360" w:lineRule="auto"/>
        <w:rPr>
          <w:rFonts w:ascii="Arial" w:hAnsi="Arial" w:cs="Arial"/>
          <w:b/>
          <w:color w:val="auto"/>
          <w:szCs w:val="20"/>
        </w:rPr>
      </w:pPr>
      <w:r w:rsidRPr="00BD7ED1">
        <w:rPr>
          <w:rFonts w:ascii="Arial" w:hAnsi="Arial" w:cs="Arial"/>
          <w:b/>
          <w:color w:val="auto"/>
          <w:szCs w:val="20"/>
        </w:rPr>
        <w:br w:type="page"/>
      </w:r>
    </w:p>
    <w:p w:rsidR="0099749D" w:rsidRDefault="0099749D" w:rsidP="00DC41CE">
      <w:pPr>
        <w:spacing w:line="360" w:lineRule="auto"/>
        <w:rPr>
          <w:rFonts w:ascii="Arial" w:hAnsi="Arial" w:cs="Arial"/>
          <w:b/>
          <w:color w:val="auto"/>
          <w:szCs w:val="20"/>
        </w:rPr>
      </w:pPr>
    </w:p>
    <w:p w:rsidR="007774D8" w:rsidRDefault="007774D8" w:rsidP="00DC41CE">
      <w:pPr>
        <w:spacing w:line="360" w:lineRule="auto"/>
        <w:jc w:val="both"/>
        <w:rPr>
          <w:rFonts w:ascii="Arial" w:hAnsi="Arial" w:cs="Arial"/>
          <w:b/>
          <w:color w:val="auto"/>
          <w:szCs w:val="20"/>
        </w:rPr>
      </w:pPr>
      <w:r w:rsidRPr="00A35403">
        <w:rPr>
          <w:rFonts w:ascii="Arial" w:hAnsi="Arial" w:cs="Arial"/>
          <w:b/>
          <w:color w:val="auto"/>
          <w:szCs w:val="20"/>
        </w:rPr>
        <w:t>PRACOWNIA TECHNOLOGICZNA (</w:t>
      </w:r>
      <w:r w:rsidR="003956B9">
        <w:rPr>
          <w:rFonts w:ascii="Arial" w:hAnsi="Arial" w:cs="Arial"/>
          <w:b/>
          <w:color w:val="auto"/>
          <w:szCs w:val="20"/>
        </w:rPr>
        <w:t>CES.02</w:t>
      </w:r>
      <w:r w:rsidRPr="00A35403">
        <w:rPr>
          <w:rFonts w:ascii="Arial" w:hAnsi="Arial" w:cs="Arial"/>
          <w:b/>
          <w:color w:val="auto"/>
          <w:szCs w:val="20"/>
        </w:rPr>
        <w:t xml:space="preserve">) </w:t>
      </w:r>
    </w:p>
    <w:p w:rsidR="004F4549" w:rsidRPr="00BD7ED1" w:rsidRDefault="004F4549" w:rsidP="00DC41CE">
      <w:pPr>
        <w:spacing w:line="360" w:lineRule="auto"/>
        <w:jc w:val="both"/>
        <w:rPr>
          <w:rFonts w:ascii="Arial" w:hAnsi="Arial" w:cs="Arial"/>
          <w:b/>
          <w:color w:val="auto"/>
          <w:sz w:val="20"/>
          <w:szCs w:val="20"/>
        </w:rPr>
      </w:pPr>
    </w:p>
    <w:p w:rsidR="007774D8" w:rsidRPr="00BD7ED1" w:rsidRDefault="007774D8" w:rsidP="00DC41CE">
      <w:pPr>
        <w:spacing w:line="360" w:lineRule="auto"/>
        <w:jc w:val="both"/>
        <w:rPr>
          <w:rFonts w:ascii="Arial" w:hAnsi="Arial" w:cs="Arial"/>
          <w:b/>
          <w:color w:val="auto"/>
          <w:sz w:val="20"/>
          <w:szCs w:val="20"/>
        </w:rPr>
      </w:pPr>
      <w:r w:rsidRPr="00BD7ED1">
        <w:rPr>
          <w:rFonts w:ascii="Arial" w:hAnsi="Arial" w:cs="Arial"/>
          <w:b/>
          <w:color w:val="auto"/>
          <w:sz w:val="20"/>
          <w:szCs w:val="20"/>
        </w:rPr>
        <w:t>Cele ogólne p</w:t>
      </w:r>
      <w:r w:rsidR="00073A6B" w:rsidRPr="00BD7ED1">
        <w:rPr>
          <w:rFonts w:ascii="Arial" w:hAnsi="Arial" w:cs="Arial"/>
          <w:b/>
          <w:color w:val="auto"/>
          <w:sz w:val="20"/>
          <w:szCs w:val="20"/>
        </w:rPr>
        <w:t>rzedmiotu:</w:t>
      </w:r>
    </w:p>
    <w:p w:rsidR="00281C03" w:rsidRPr="00BD7ED1" w:rsidRDefault="007774D8" w:rsidP="00AA2EDD">
      <w:pPr>
        <w:numPr>
          <w:ilvl w:val="0"/>
          <w:numId w:val="49"/>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 xml:space="preserve">Wykonywanie </w:t>
      </w:r>
      <w:r w:rsidR="00281C03" w:rsidRPr="00BD7ED1">
        <w:rPr>
          <w:rFonts w:ascii="Arial" w:hAnsi="Arial" w:cs="Arial"/>
          <w:color w:val="auto"/>
          <w:sz w:val="20"/>
          <w:szCs w:val="20"/>
        </w:rPr>
        <w:t xml:space="preserve">obróbki warsztatowej materiałów. </w:t>
      </w:r>
    </w:p>
    <w:p w:rsidR="007774D8" w:rsidRPr="00BD7ED1" w:rsidRDefault="00281C03" w:rsidP="00AA2EDD">
      <w:pPr>
        <w:numPr>
          <w:ilvl w:val="0"/>
          <w:numId w:val="49"/>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Wykonywanie prac związanych ze zdobieniem oraz przetwarzaniem szkła, wyrobów</w:t>
      </w:r>
      <w:r w:rsidR="007774D8" w:rsidRPr="00BD7ED1">
        <w:rPr>
          <w:rFonts w:ascii="Arial" w:hAnsi="Arial" w:cs="Arial"/>
          <w:color w:val="auto"/>
          <w:sz w:val="20"/>
          <w:szCs w:val="20"/>
        </w:rPr>
        <w:t xml:space="preserve"> ze szkła.</w:t>
      </w:r>
    </w:p>
    <w:p w:rsidR="007774D8" w:rsidRPr="00BD7ED1" w:rsidRDefault="007774D8" w:rsidP="00AA2EDD">
      <w:pPr>
        <w:numPr>
          <w:ilvl w:val="0"/>
          <w:numId w:val="49"/>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Kontrolowanie parametrów jakościowych procesów technologicznych wytwarzania</w:t>
      </w:r>
      <w:r w:rsidR="004C7C90" w:rsidRPr="00BD7ED1">
        <w:rPr>
          <w:rFonts w:ascii="Arial" w:hAnsi="Arial" w:cs="Arial"/>
          <w:color w:val="auto"/>
          <w:sz w:val="20"/>
          <w:szCs w:val="20"/>
        </w:rPr>
        <w:t xml:space="preserve"> </w:t>
      </w:r>
      <w:r w:rsidRPr="00BD7ED1">
        <w:rPr>
          <w:rFonts w:ascii="Arial" w:hAnsi="Arial" w:cs="Arial"/>
          <w:bCs/>
          <w:color w:val="auto"/>
          <w:sz w:val="20"/>
          <w:szCs w:val="20"/>
        </w:rPr>
        <w:t>szkła.</w:t>
      </w:r>
    </w:p>
    <w:p w:rsidR="007774D8" w:rsidRPr="00BD7ED1" w:rsidRDefault="007774D8" w:rsidP="00DC41CE">
      <w:pPr>
        <w:spacing w:line="360" w:lineRule="auto"/>
        <w:ind w:left="360"/>
        <w:contextualSpacing/>
        <w:jc w:val="both"/>
        <w:rPr>
          <w:rFonts w:ascii="Arial" w:hAnsi="Arial" w:cs="Arial"/>
          <w:color w:val="auto"/>
          <w:sz w:val="20"/>
          <w:szCs w:val="20"/>
        </w:rPr>
      </w:pPr>
    </w:p>
    <w:p w:rsidR="007774D8" w:rsidRPr="00BD7ED1" w:rsidRDefault="004536C3" w:rsidP="004536C3">
      <w:pPr>
        <w:spacing w:line="360" w:lineRule="auto"/>
        <w:jc w:val="both"/>
        <w:rPr>
          <w:rFonts w:ascii="Arial" w:hAnsi="Arial" w:cs="Arial"/>
          <w:b/>
          <w:color w:val="auto"/>
          <w:sz w:val="20"/>
          <w:szCs w:val="20"/>
        </w:rPr>
      </w:pPr>
      <w:r w:rsidRPr="00BD7ED1">
        <w:rPr>
          <w:rFonts w:ascii="Arial" w:hAnsi="Arial" w:cs="Arial"/>
          <w:b/>
          <w:color w:val="auto"/>
          <w:sz w:val="20"/>
          <w:szCs w:val="20"/>
        </w:rPr>
        <w:t>Cele operacyjne:</w:t>
      </w:r>
    </w:p>
    <w:p w:rsidR="008F477A" w:rsidRPr="00BD7ED1" w:rsidRDefault="008F477A"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rPr>
        <w:t xml:space="preserve">posługiwać się dokumentacją techniczną i technologiczną, </w:t>
      </w:r>
    </w:p>
    <w:p w:rsidR="008F477A" w:rsidRPr="00BD7ED1" w:rsidRDefault="008F477A"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rPr>
        <w:t xml:space="preserve">dobrać </w:t>
      </w:r>
      <w:r w:rsidR="00216A6D" w:rsidRPr="00BD7ED1">
        <w:rPr>
          <w:rFonts w:ascii="Arial" w:hAnsi="Arial" w:cs="Arial"/>
          <w:color w:val="auto"/>
          <w:sz w:val="20"/>
        </w:rPr>
        <w:t xml:space="preserve">narzędzia warsztatowe do pracy, </w:t>
      </w:r>
    </w:p>
    <w:p w:rsidR="008F477A" w:rsidRPr="00BD7ED1" w:rsidRDefault="008F477A"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szCs w:val="20"/>
        </w:rPr>
        <w:t>zaplanować gospodarkę materia</w:t>
      </w:r>
      <w:r w:rsidR="00216A6D" w:rsidRPr="00BD7ED1">
        <w:rPr>
          <w:rFonts w:ascii="Arial" w:hAnsi="Arial" w:cs="Arial"/>
          <w:color w:val="auto"/>
          <w:sz w:val="20"/>
          <w:szCs w:val="20"/>
        </w:rPr>
        <w:t xml:space="preserve">łową do pracy, </w:t>
      </w:r>
    </w:p>
    <w:p w:rsidR="00216A6D" w:rsidRPr="00BD7ED1" w:rsidRDefault="00216A6D"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szCs w:val="20"/>
        </w:rPr>
        <w:t xml:space="preserve">uruchomić warsztatowe narzędzia do pracy, </w:t>
      </w:r>
    </w:p>
    <w:p w:rsidR="00281C03" w:rsidRPr="00BD7ED1" w:rsidRDefault="00281C03"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rPr>
        <w:t>wykonywać proste miernictwo warsztatowe, np. trasowanie figur płaskich, cięcie, wiercenie,</w:t>
      </w:r>
    </w:p>
    <w:p w:rsidR="007774D8" w:rsidRPr="00BD7ED1" w:rsidRDefault="007774D8"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rPr>
        <w:t>wykonać obróbkę termiczną</w:t>
      </w:r>
      <w:r w:rsidR="00281C03" w:rsidRPr="00BD7ED1">
        <w:rPr>
          <w:rFonts w:ascii="Arial" w:hAnsi="Arial" w:cs="Arial"/>
          <w:color w:val="auto"/>
          <w:sz w:val="20"/>
        </w:rPr>
        <w:t>, np. łączenie różnych materiałów,</w:t>
      </w:r>
    </w:p>
    <w:p w:rsidR="004C7C90" w:rsidRPr="00BD7ED1" w:rsidRDefault="004C7C90"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rPr>
        <w:t xml:space="preserve">wykonać zdobienie szkła różnymi </w:t>
      </w:r>
      <w:r w:rsidR="00281C03" w:rsidRPr="00BD7ED1">
        <w:rPr>
          <w:rFonts w:ascii="Arial" w:hAnsi="Arial" w:cs="Arial"/>
          <w:color w:val="auto"/>
          <w:sz w:val="20"/>
        </w:rPr>
        <w:t xml:space="preserve">prostymi </w:t>
      </w:r>
      <w:r w:rsidRPr="00BD7ED1">
        <w:rPr>
          <w:rFonts w:ascii="Arial" w:hAnsi="Arial" w:cs="Arial"/>
          <w:color w:val="auto"/>
          <w:sz w:val="20"/>
        </w:rPr>
        <w:t>technikami</w:t>
      </w:r>
      <w:r w:rsidR="00281C03" w:rsidRPr="00BD7ED1">
        <w:rPr>
          <w:rFonts w:ascii="Arial" w:hAnsi="Arial" w:cs="Arial"/>
          <w:color w:val="auto"/>
          <w:sz w:val="20"/>
        </w:rPr>
        <w:t>, np. malowanie</w:t>
      </w:r>
      <w:r w:rsidRPr="00BD7ED1">
        <w:rPr>
          <w:rFonts w:ascii="Arial" w:hAnsi="Arial" w:cs="Arial"/>
          <w:color w:val="auto"/>
          <w:sz w:val="20"/>
        </w:rPr>
        <w:t>,</w:t>
      </w:r>
    </w:p>
    <w:p w:rsidR="00281C03" w:rsidRPr="00BD7ED1" w:rsidRDefault="00281C03"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rPr>
        <w:t xml:space="preserve">wykonywać niektóre proste operacje mechanicznego zdobienia szkła, np. szlifowanie, </w:t>
      </w:r>
    </w:p>
    <w:p w:rsidR="00281C03" w:rsidRPr="00BD7ED1" w:rsidRDefault="00281C03"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rPr>
        <w:t xml:space="preserve">wykonywać niektóre proste operacje chemicznego zdobienia szkła, np. polerowanie, trawienie, </w:t>
      </w:r>
    </w:p>
    <w:p w:rsidR="00281C03" w:rsidRPr="00BD7ED1" w:rsidRDefault="00281C03"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rPr>
        <w:t xml:space="preserve">wykonywać </w:t>
      </w:r>
      <w:r w:rsidR="008F477A" w:rsidRPr="00BD7ED1">
        <w:rPr>
          <w:rFonts w:ascii="Arial" w:hAnsi="Arial" w:cs="Arial"/>
          <w:color w:val="auto"/>
          <w:sz w:val="20"/>
        </w:rPr>
        <w:t xml:space="preserve">niektóre proste operacje przetwórstwa szkła, np. wykonanie szyby zespolonej, </w:t>
      </w:r>
    </w:p>
    <w:p w:rsidR="007774D8" w:rsidRPr="00BD7ED1" w:rsidRDefault="007774D8" w:rsidP="00AA2EDD">
      <w:pPr>
        <w:numPr>
          <w:ilvl w:val="0"/>
          <w:numId w:val="38"/>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BD7ED1">
        <w:rPr>
          <w:rFonts w:ascii="Arial" w:hAnsi="Arial" w:cs="Arial"/>
          <w:color w:val="auto"/>
          <w:sz w:val="20"/>
          <w:szCs w:val="20"/>
        </w:rPr>
        <w:t>ocenić</w:t>
      </w:r>
      <w:r w:rsidR="00220D96" w:rsidRPr="00BD7ED1">
        <w:rPr>
          <w:rFonts w:ascii="Arial" w:hAnsi="Arial" w:cs="Arial"/>
          <w:color w:val="auto"/>
          <w:sz w:val="20"/>
          <w:szCs w:val="20"/>
        </w:rPr>
        <w:t xml:space="preserve"> </w:t>
      </w:r>
      <w:r w:rsidRPr="00BD7ED1">
        <w:rPr>
          <w:rFonts w:ascii="Arial" w:hAnsi="Arial" w:cs="Arial"/>
          <w:color w:val="auto"/>
          <w:sz w:val="20"/>
          <w:szCs w:val="20"/>
        </w:rPr>
        <w:t>jakość wyrobów</w:t>
      </w:r>
      <w:r w:rsidR="008F477A" w:rsidRPr="00BD7ED1">
        <w:rPr>
          <w:rFonts w:ascii="Arial" w:hAnsi="Arial" w:cs="Arial"/>
          <w:color w:val="auto"/>
          <w:sz w:val="20"/>
          <w:szCs w:val="20"/>
        </w:rPr>
        <w:t xml:space="preserve">: poddawanych obróbce, </w:t>
      </w:r>
      <w:r w:rsidRPr="00BD7ED1">
        <w:rPr>
          <w:rFonts w:ascii="Arial" w:hAnsi="Arial" w:cs="Arial"/>
          <w:color w:val="auto"/>
          <w:sz w:val="20"/>
          <w:szCs w:val="20"/>
        </w:rPr>
        <w:t>formowanych</w:t>
      </w:r>
      <w:r w:rsidR="008F477A" w:rsidRPr="00BD7ED1">
        <w:rPr>
          <w:rFonts w:ascii="Arial" w:hAnsi="Arial" w:cs="Arial"/>
          <w:color w:val="auto"/>
          <w:sz w:val="20"/>
          <w:szCs w:val="20"/>
        </w:rPr>
        <w:t>, zdobionych i przetwarzanych</w:t>
      </w:r>
      <w:r w:rsidR="00216A6D" w:rsidRPr="00BD7ED1">
        <w:rPr>
          <w:rFonts w:ascii="Arial" w:hAnsi="Arial" w:cs="Arial"/>
          <w:color w:val="auto"/>
          <w:sz w:val="20"/>
          <w:szCs w:val="20"/>
        </w:rPr>
        <w:t xml:space="preserve">. </w:t>
      </w:r>
    </w:p>
    <w:p w:rsidR="00281C03" w:rsidRPr="00BD7ED1" w:rsidRDefault="00281C03" w:rsidP="00216A6D">
      <w:pPr>
        <w:pBdr>
          <w:top w:val="nil"/>
          <w:left w:val="nil"/>
          <w:bottom w:val="nil"/>
          <w:right w:val="nil"/>
          <w:between w:val="nil"/>
        </w:pBdr>
        <w:tabs>
          <w:tab w:val="left" w:pos="567"/>
        </w:tabs>
        <w:spacing w:line="360" w:lineRule="auto"/>
        <w:ind w:left="142"/>
        <w:jc w:val="both"/>
        <w:rPr>
          <w:rFonts w:ascii="Arial" w:hAnsi="Arial" w:cs="Arial"/>
          <w:color w:val="auto"/>
          <w:sz w:val="20"/>
        </w:rPr>
      </w:pPr>
    </w:p>
    <w:p w:rsidR="00216A6D" w:rsidRPr="00BD7ED1" w:rsidRDefault="00216A6D" w:rsidP="00216A6D">
      <w:pPr>
        <w:pBdr>
          <w:top w:val="nil"/>
          <w:left w:val="nil"/>
          <w:bottom w:val="nil"/>
          <w:right w:val="nil"/>
          <w:between w:val="nil"/>
        </w:pBdr>
        <w:tabs>
          <w:tab w:val="left" w:pos="567"/>
        </w:tabs>
        <w:spacing w:line="360" w:lineRule="auto"/>
        <w:ind w:left="142"/>
        <w:jc w:val="both"/>
        <w:rPr>
          <w:rFonts w:ascii="Arial" w:hAnsi="Arial" w:cs="Arial"/>
          <w:color w:val="auto"/>
          <w:sz w:val="20"/>
        </w:rPr>
      </w:pPr>
    </w:p>
    <w:p w:rsidR="00216A6D" w:rsidRPr="00BD7ED1" w:rsidRDefault="00216A6D" w:rsidP="00216A6D">
      <w:pPr>
        <w:pBdr>
          <w:top w:val="nil"/>
          <w:left w:val="nil"/>
          <w:bottom w:val="nil"/>
          <w:right w:val="nil"/>
          <w:between w:val="nil"/>
        </w:pBdr>
        <w:tabs>
          <w:tab w:val="left" w:pos="567"/>
        </w:tabs>
        <w:spacing w:line="360" w:lineRule="auto"/>
        <w:ind w:left="142"/>
        <w:jc w:val="both"/>
        <w:rPr>
          <w:rFonts w:ascii="Arial" w:hAnsi="Arial" w:cs="Arial"/>
          <w:color w:val="auto"/>
          <w:sz w:val="20"/>
        </w:rPr>
      </w:pPr>
    </w:p>
    <w:p w:rsidR="00216A6D" w:rsidRPr="00BD7ED1" w:rsidRDefault="00216A6D" w:rsidP="00216A6D">
      <w:pPr>
        <w:pBdr>
          <w:top w:val="nil"/>
          <w:left w:val="nil"/>
          <w:bottom w:val="nil"/>
          <w:right w:val="nil"/>
          <w:between w:val="nil"/>
        </w:pBdr>
        <w:tabs>
          <w:tab w:val="left" w:pos="567"/>
        </w:tabs>
        <w:spacing w:line="360" w:lineRule="auto"/>
        <w:ind w:left="142"/>
        <w:jc w:val="both"/>
        <w:rPr>
          <w:rFonts w:ascii="Arial" w:hAnsi="Arial" w:cs="Arial"/>
          <w:color w:val="auto"/>
          <w:sz w:val="20"/>
        </w:rPr>
      </w:pPr>
    </w:p>
    <w:p w:rsidR="00216A6D" w:rsidRPr="00BD7ED1" w:rsidRDefault="00216A6D" w:rsidP="00216A6D">
      <w:pPr>
        <w:pBdr>
          <w:top w:val="nil"/>
          <w:left w:val="nil"/>
          <w:bottom w:val="nil"/>
          <w:right w:val="nil"/>
          <w:between w:val="nil"/>
        </w:pBdr>
        <w:tabs>
          <w:tab w:val="left" w:pos="567"/>
        </w:tabs>
        <w:spacing w:line="360" w:lineRule="auto"/>
        <w:ind w:left="142"/>
        <w:jc w:val="both"/>
        <w:rPr>
          <w:rFonts w:ascii="Arial" w:hAnsi="Arial" w:cs="Arial"/>
          <w:color w:val="auto"/>
          <w:sz w:val="20"/>
        </w:rPr>
      </w:pPr>
    </w:p>
    <w:p w:rsidR="007774D8" w:rsidRPr="00BD7ED1" w:rsidRDefault="007774D8" w:rsidP="00DC41CE">
      <w:pPr>
        <w:pBdr>
          <w:top w:val="nil"/>
          <w:left w:val="nil"/>
          <w:bottom w:val="nil"/>
          <w:right w:val="nil"/>
          <w:between w:val="nil"/>
        </w:pBdr>
        <w:spacing w:line="360" w:lineRule="auto"/>
        <w:jc w:val="both"/>
        <w:rPr>
          <w:rFonts w:ascii="Arial" w:hAnsi="Arial" w:cs="Arial"/>
          <w:b/>
          <w:color w:val="auto"/>
          <w:sz w:val="20"/>
          <w:szCs w:val="20"/>
        </w:rPr>
      </w:pPr>
    </w:p>
    <w:p w:rsidR="007774D8" w:rsidRPr="00BD7ED1" w:rsidRDefault="007774D8" w:rsidP="00DC41CE">
      <w:pPr>
        <w:pBdr>
          <w:top w:val="nil"/>
          <w:left w:val="nil"/>
          <w:bottom w:val="nil"/>
          <w:right w:val="nil"/>
          <w:between w:val="nil"/>
        </w:pBdr>
        <w:spacing w:line="360" w:lineRule="auto"/>
        <w:jc w:val="both"/>
        <w:rPr>
          <w:rFonts w:ascii="Arial" w:hAnsi="Arial" w:cs="Arial"/>
          <w:b/>
          <w:color w:val="auto"/>
          <w:sz w:val="20"/>
          <w:szCs w:val="20"/>
        </w:rPr>
      </w:pPr>
      <w:r w:rsidRPr="00BD7ED1">
        <w:rPr>
          <w:rFonts w:ascii="Arial" w:hAnsi="Arial" w:cs="Arial"/>
          <w:b/>
          <w:color w:val="auto"/>
          <w:sz w:val="20"/>
          <w:szCs w:val="20"/>
        </w:rPr>
        <w:t xml:space="preserve">MATERIAŁ NAUCZANIA: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5"/>
        <w:gridCol w:w="993"/>
        <w:gridCol w:w="4218"/>
        <w:gridCol w:w="3717"/>
        <w:gridCol w:w="1072"/>
      </w:tblGrid>
      <w:tr w:rsidR="00BD7ED1" w:rsidRPr="00BD7ED1" w:rsidTr="00135280">
        <w:tc>
          <w:tcPr>
            <w:tcW w:w="786" w:type="pct"/>
            <w:vMerge w:val="restart"/>
          </w:tcPr>
          <w:p w:rsidR="007774D8" w:rsidRPr="00BD7ED1" w:rsidRDefault="007774D8" w:rsidP="007774D8">
            <w:pPr>
              <w:rPr>
                <w:rFonts w:ascii="Arial" w:hAnsi="Arial" w:cs="Arial"/>
                <w:color w:val="auto"/>
                <w:sz w:val="20"/>
                <w:szCs w:val="20"/>
              </w:rPr>
            </w:pPr>
            <w:r w:rsidRPr="00BD7ED1">
              <w:rPr>
                <w:rFonts w:ascii="Arial" w:hAnsi="Arial" w:cs="Arial"/>
                <w:color w:val="auto"/>
                <w:sz w:val="20"/>
                <w:szCs w:val="20"/>
              </w:rPr>
              <w:t>Dział programowy</w:t>
            </w:r>
          </w:p>
        </w:tc>
        <w:tc>
          <w:tcPr>
            <w:tcW w:w="698" w:type="pct"/>
            <w:vMerge w:val="restart"/>
          </w:tcPr>
          <w:p w:rsidR="007774D8" w:rsidRPr="00BD7ED1" w:rsidRDefault="007774D8" w:rsidP="007774D8">
            <w:pPr>
              <w:rPr>
                <w:rFonts w:ascii="Arial" w:hAnsi="Arial" w:cs="Arial"/>
                <w:color w:val="auto"/>
                <w:sz w:val="20"/>
                <w:szCs w:val="20"/>
              </w:rPr>
            </w:pPr>
            <w:r w:rsidRPr="00BD7ED1">
              <w:rPr>
                <w:rFonts w:ascii="Arial" w:hAnsi="Arial" w:cs="Arial"/>
                <w:color w:val="auto"/>
                <w:sz w:val="20"/>
                <w:szCs w:val="20"/>
              </w:rPr>
              <w:t>Tematy jednostek metodycznych</w:t>
            </w:r>
          </w:p>
        </w:tc>
        <w:tc>
          <w:tcPr>
            <w:tcW w:w="349" w:type="pct"/>
            <w:vMerge w:val="restart"/>
          </w:tcPr>
          <w:p w:rsidR="007774D8" w:rsidRPr="00BD7ED1" w:rsidRDefault="007774D8" w:rsidP="007774D8">
            <w:pPr>
              <w:jc w:val="center"/>
              <w:rPr>
                <w:color w:val="auto"/>
                <w:sz w:val="20"/>
                <w:szCs w:val="20"/>
              </w:rPr>
            </w:pPr>
            <w:r w:rsidRPr="00BD7ED1">
              <w:rPr>
                <w:rFonts w:ascii="Arial" w:hAnsi="Arial" w:cs="Arial"/>
                <w:color w:val="auto"/>
                <w:sz w:val="20"/>
                <w:szCs w:val="20"/>
              </w:rPr>
              <w:t>Liczba godz.</w:t>
            </w:r>
          </w:p>
        </w:tc>
        <w:tc>
          <w:tcPr>
            <w:tcW w:w="2790" w:type="pct"/>
            <w:gridSpan w:val="2"/>
          </w:tcPr>
          <w:p w:rsidR="007774D8" w:rsidRPr="00BD7ED1" w:rsidRDefault="007774D8" w:rsidP="007774D8">
            <w:pPr>
              <w:jc w:val="center"/>
              <w:rPr>
                <w:color w:val="auto"/>
                <w:sz w:val="20"/>
                <w:szCs w:val="20"/>
              </w:rPr>
            </w:pPr>
            <w:r w:rsidRPr="00BD7ED1">
              <w:rPr>
                <w:rFonts w:ascii="Arial" w:hAnsi="Arial" w:cs="Arial"/>
                <w:color w:val="auto"/>
                <w:sz w:val="20"/>
                <w:szCs w:val="20"/>
              </w:rPr>
              <w:t>Wymagania programowe</w:t>
            </w:r>
          </w:p>
        </w:tc>
        <w:tc>
          <w:tcPr>
            <w:tcW w:w="377" w:type="pct"/>
          </w:tcPr>
          <w:p w:rsidR="007774D8" w:rsidRPr="00BD7ED1" w:rsidRDefault="007774D8" w:rsidP="007774D8">
            <w:pPr>
              <w:jc w:val="center"/>
              <w:rPr>
                <w:rFonts w:ascii="Arial" w:hAnsi="Arial" w:cs="Arial"/>
                <w:color w:val="auto"/>
                <w:sz w:val="20"/>
                <w:szCs w:val="20"/>
              </w:rPr>
            </w:pPr>
            <w:r w:rsidRPr="00BD7ED1">
              <w:rPr>
                <w:rFonts w:ascii="Arial" w:hAnsi="Arial" w:cs="Arial"/>
                <w:color w:val="auto"/>
                <w:sz w:val="20"/>
                <w:szCs w:val="20"/>
              </w:rPr>
              <w:t>Uwagi o realizacji</w:t>
            </w:r>
          </w:p>
        </w:tc>
      </w:tr>
      <w:tr w:rsidR="00BD7ED1" w:rsidRPr="00BD7ED1" w:rsidTr="00135280">
        <w:tc>
          <w:tcPr>
            <w:tcW w:w="786" w:type="pct"/>
            <w:vMerge/>
          </w:tcPr>
          <w:p w:rsidR="007774D8" w:rsidRPr="00BD7ED1" w:rsidRDefault="007774D8" w:rsidP="007774D8">
            <w:pPr>
              <w:rPr>
                <w:rFonts w:ascii="Arial" w:hAnsi="Arial" w:cs="Arial"/>
                <w:color w:val="auto"/>
                <w:sz w:val="20"/>
                <w:szCs w:val="20"/>
              </w:rPr>
            </w:pPr>
          </w:p>
        </w:tc>
        <w:tc>
          <w:tcPr>
            <w:tcW w:w="698" w:type="pct"/>
            <w:vMerge/>
          </w:tcPr>
          <w:p w:rsidR="007774D8" w:rsidRPr="00BD7ED1" w:rsidRDefault="007774D8" w:rsidP="007774D8">
            <w:pPr>
              <w:rPr>
                <w:rFonts w:ascii="Arial" w:hAnsi="Arial" w:cs="Arial"/>
                <w:color w:val="auto"/>
                <w:sz w:val="20"/>
                <w:szCs w:val="20"/>
              </w:rPr>
            </w:pPr>
          </w:p>
        </w:tc>
        <w:tc>
          <w:tcPr>
            <w:tcW w:w="349" w:type="pct"/>
            <w:vMerge/>
          </w:tcPr>
          <w:p w:rsidR="007774D8" w:rsidRPr="00BD7ED1" w:rsidRDefault="007774D8" w:rsidP="007774D8">
            <w:pPr>
              <w:jc w:val="center"/>
              <w:rPr>
                <w:color w:val="auto"/>
                <w:sz w:val="20"/>
                <w:szCs w:val="20"/>
              </w:rPr>
            </w:pPr>
          </w:p>
        </w:tc>
        <w:tc>
          <w:tcPr>
            <w:tcW w:w="1483" w:type="pct"/>
          </w:tcPr>
          <w:p w:rsidR="007774D8" w:rsidRPr="00BD7ED1" w:rsidRDefault="007774D8" w:rsidP="007774D8">
            <w:pPr>
              <w:jc w:val="center"/>
              <w:rPr>
                <w:rFonts w:ascii="Arial" w:hAnsi="Arial" w:cs="Arial"/>
                <w:color w:val="auto"/>
                <w:sz w:val="20"/>
                <w:szCs w:val="20"/>
              </w:rPr>
            </w:pPr>
            <w:r w:rsidRPr="00BD7ED1">
              <w:rPr>
                <w:rFonts w:ascii="Arial" w:hAnsi="Arial" w:cs="Arial"/>
                <w:color w:val="auto"/>
                <w:sz w:val="20"/>
                <w:szCs w:val="20"/>
              </w:rPr>
              <w:t>Podstawowe</w:t>
            </w:r>
          </w:p>
          <w:p w:rsidR="007774D8" w:rsidRPr="00BD7ED1" w:rsidRDefault="007774D8" w:rsidP="007774D8">
            <w:pPr>
              <w:jc w:val="center"/>
              <w:rPr>
                <w:b/>
                <w:color w:val="auto"/>
                <w:sz w:val="20"/>
                <w:szCs w:val="20"/>
              </w:rPr>
            </w:pPr>
            <w:r w:rsidRPr="00BD7ED1">
              <w:rPr>
                <w:rFonts w:ascii="Arial" w:hAnsi="Arial" w:cs="Arial"/>
                <w:b/>
                <w:color w:val="auto"/>
                <w:sz w:val="20"/>
                <w:szCs w:val="20"/>
              </w:rPr>
              <w:t>Uczeń potrafi:</w:t>
            </w:r>
          </w:p>
        </w:tc>
        <w:tc>
          <w:tcPr>
            <w:tcW w:w="1307" w:type="pct"/>
          </w:tcPr>
          <w:p w:rsidR="007774D8" w:rsidRPr="00BD7ED1" w:rsidRDefault="007774D8" w:rsidP="007774D8">
            <w:pPr>
              <w:jc w:val="center"/>
              <w:rPr>
                <w:rFonts w:ascii="Arial" w:hAnsi="Arial" w:cs="Arial"/>
                <w:color w:val="auto"/>
                <w:sz w:val="20"/>
                <w:szCs w:val="20"/>
              </w:rPr>
            </w:pPr>
            <w:r w:rsidRPr="00BD7ED1">
              <w:rPr>
                <w:rFonts w:ascii="Arial" w:hAnsi="Arial" w:cs="Arial"/>
                <w:color w:val="auto"/>
                <w:sz w:val="20"/>
                <w:szCs w:val="20"/>
              </w:rPr>
              <w:t>Ponadpodstawowe</w:t>
            </w:r>
          </w:p>
          <w:p w:rsidR="007774D8" w:rsidRPr="00BD7ED1" w:rsidRDefault="007774D8" w:rsidP="007774D8">
            <w:pPr>
              <w:jc w:val="center"/>
              <w:rPr>
                <w:color w:val="auto"/>
                <w:sz w:val="20"/>
                <w:szCs w:val="20"/>
              </w:rPr>
            </w:pPr>
            <w:r w:rsidRPr="00BD7ED1">
              <w:rPr>
                <w:rFonts w:ascii="Arial" w:hAnsi="Arial" w:cs="Arial"/>
                <w:b/>
                <w:color w:val="auto"/>
                <w:sz w:val="20"/>
                <w:szCs w:val="20"/>
              </w:rPr>
              <w:t>Uczeń potrafi:</w:t>
            </w:r>
          </w:p>
        </w:tc>
        <w:tc>
          <w:tcPr>
            <w:tcW w:w="377" w:type="pct"/>
          </w:tcPr>
          <w:p w:rsidR="007774D8" w:rsidRPr="00BD7ED1" w:rsidRDefault="007774D8" w:rsidP="007774D8">
            <w:pPr>
              <w:jc w:val="center"/>
              <w:rPr>
                <w:rFonts w:ascii="Arial" w:hAnsi="Arial" w:cs="Arial"/>
                <w:color w:val="auto"/>
                <w:sz w:val="20"/>
                <w:szCs w:val="20"/>
              </w:rPr>
            </w:pPr>
            <w:r w:rsidRPr="00BD7ED1">
              <w:rPr>
                <w:rFonts w:ascii="Arial" w:hAnsi="Arial" w:cs="Arial"/>
                <w:color w:val="auto"/>
                <w:sz w:val="20"/>
                <w:szCs w:val="20"/>
              </w:rPr>
              <w:t>Etap realizacji</w:t>
            </w:r>
          </w:p>
        </w:tc>
      </w:tr>
      <w:tr w:rsidR="00BD7ED1" w:rsidRPr="00BD7ED1" w:rsidTr="00135280">
        <w:tc>
          <w:tcPr>
            <w:tcW w:w="786" w:type="pct"/>
            <w:vMerge w:val="restart"/>
          </w:tcPr>
          <w:p w:rsidR="007774D8" w:rsidRPr="00BD7ED1" w:rsidRDefault="007774D8" w:rsidP="007774D8">
            <w:pPr>
              <w:pBdr>
                <w:top w:val="nil"/>
                <w:left w:val="nil"/>
                <w:bottom w:val="nil"/>
                <w:right w:val="nil"/>
                <w:between w:val="nil"/>
              </w:pBdr>
              <w:rPr>
                <w:rFonts w:ascii="Arial" w:hAnsi="Arial" w:cs="Arial"/>
                <w:color w:val="auto"/>
                <w:sz w:val="20"/>
                <w:szCs w:val="20"/>
              </w:rPr>
            </w:pPr>
            <w:r w:rsidRPr="00BD7ED1">
              <w:rPr>
                <w:rFonts w:ascii="Arial" w:hAnsi="Arial" w:cs="Arial"/>
                <w:color w:val="auto"/>
                <w:sz w:val="20"/>
                <w:szCs w:val="20"/>
              </w:rPr>
              <w:t>I. Procesy technologiczne</w:t>
            </w:r>
          </w:p>
        </w:tc>
        <w:tc>
          <w:tcPr>
            <w:tcW w:w="698" w:type="pct"/>
          </w:tcPr>
          <w:p w:rsidR="007774D8" w:rsidRPr="00BD7ED1" w:rsidRDefault="007774D8" w:rsidP="000D29E7">
            <w:pPr>
              <w:rPr>
                <w:rFonts w:ascii="Arial" w:hAnsi="Arial" w:cs="Arial"/>
                <w:color w:val="auto"/>
                <w:sz w:val="20"/>
                <w:szCs w:val="20"/>
              </w:rPr>
            </w:pPr>
            <w:r w:rsidRPr="00BD7ED1">
              <w:rPr>
                <w:rFonts w:ascii="Arial" w:hAnsi="Arial" w:cs="Arial"/>
                <w:color w:val="auto"/>
                <w:sz w:val="20"/>
                <w:szCs w:val="20"/>
              </w:rPr>
              <w:t>1.</w:t>
            </w:r>
            <w:r w:rsidR="00ED6EAE" w:rsidRPr="00BD7ED1">
              <w:rPr>
                <w:rFonts w:ascii="Arial" w:hAnsi="Arial" w:cs="Arial"/>
                <w:color w:val="auto"/>
                <w:sz w:val="20"/>
                <w:szCs w:val="20"/>
              </w:rPr>
              <w:t xml:space="preserve"> </w:t>
            </w:r>
            <w:r w:rsidRPr="00BD7ED1">
              <w:rPr>
                <w:rFonts w:ascii="Arial" w:hAnsi="Arial" w:cs="Arial"/>
                <w:color w:val="auto"/>
                <w:sz w:val="20"/>
                <w:szCs w:val="20"/>
              </w:rPr>
              <w:t>Obróbka warsztatowa materiałów</w:t>
            </w:r>
          </w:p>
        </w:tc>
        <w:tc>
          <w:tcPr>
            <w:tcW w:w="349" w:type="pct"/>
          </w:tcPr>
          <w:p w:rsidR="007774D8" w:rsidRPr="00BD7ED1" w:rsidRDefault="007774D8" w:rsidP="007774D8">
            <w:pPr>
              <w:jc w:val="center"/>
              <w:rPr>
                <w:rFonts w:ascii="Arial" w:hAnsi="Arial" w:cs="Arial"/>
                <w:color w:val="auto"/>
                <w:sz w:val="20"/>
                <w:szCs w:val="20"/>
              </w:rPr>
            </w:pPr>
          </w:p>
        </w:tc>
        <w:tc>
          <w:tcPr>
            <w:tcW w:w="1483" w:type="pct"/>
          </w:tcPr>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posługiwać się narzędziami pomiarowymi,</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posługiwać się narzędziami</w:t>
            </w:r>
            <w:r w:rsidR="00FD283B" w:rsidRPr="00BD7ED1">
              <w:rPr>
                <w:rFonts w:ascii="Arial" w:hAnsi="Arial" w:cs="Arial"/>
                <w:color w:val="auto"/>
                <w:sz w:val="20"/>
                <w:szCs w:val="20"/>
              </w:rPr>
              <w:t xml:space="preserve"> do </w:t>
            </w:r>
            <w:r w:rsidRPr="00BD7ED1">
              <w:rPr>
                <w:rFonts w:ascii="Arial" w:hAnsi="Arial" w:cs="Arial"/>
                <w:color w:val="auto"/>
                <w:sz w:val="20"/>
                <w:szCs w:val="20"/>
              </w:rPr>
              <w:t>obróbki mechanicznej szkła,</w:t>
            </w:r>
          </w:p>
          <w:p w:rsidR="00833F2C"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trasować </w:t>
            </w:r>
            <w:r w:rsidR="00833F2C" w:rsidRPr="00BD7ED1">
              <w:rPr>
                <w:rFonts w:ascii="Arial" w:hAnsi="Arial" w:cs="Arial"/>
                <w:color w:val="auto"/>
                <w:sz w:val="20"/>
                <w:szCs w:val="20"/>
              </w:rPr>
              <w:t>na płaskich</w:t>
            </w:r>
          </w:p>
          <w:p w:rsidR="007774D8" w:rsidRPr="00BD7ED1" w:rsidRDefault="004C7C90" w:rsidP="00833F2C">
            <w:pPr>
              <w:pBdr>
                <w:top w:val="nil"/>
                <w:left w:val="nil"/>
                <w:bottom w:val="nil"/>
                <w:right w:val="nil"/>
                <w:between w:val="nil"/>
              </w:pBdr>
              <w:tabs>
                <w:tab w:val="left" w:pos="318"/>
              </w:tabs>
              <w:ind w:left="360"/>
              <w:rPr>
                <w:rFonts w:ascii="Arial" w:hAnsi="Arial" w:cs="Arial"/>
                <w:color w:val="auto"/>
                <w:sz w:val="20"/>
                <w:szCs w:val="20"/>
              </w:rPr>
            </w:pPr>
            <w:r w:rsidRPr="00BD7ED1">
              <w:rPr>
                <w:rFonts w:ascii="Arial" w:hAnsi="Arial" w:cs="Arial"/>
                <w:color w:val="auto"/>
                <w:sz w:val="20"/>
                <w:szCs w:val="20"/>
              </w:rPr>
              <w:t>powierzchniach linie</w:t>
            </w:r>
            <w:r w:rsidR="00ED6EAE" w:rsidRPr="00BD7ED1">
              <w:rPr>
                <w:rFonts w:ascii="Arial" w:hAnsi="Arial" w:cs="Arial"/>
                <w:color w:val="auto"/>
                <w:sz w:val="20"/>
                <w:szCs w:val="20"/>
              </w:rPr>
              <w:t xml:space="preserve"> i </w:t>
            </w:r>
            <w:r w:rsidR="007774D8" w:rsidRPr="00BD7ED1">
              <w:rPr>
                <w:rFonts w:ascii="Arial" w:hAnsi="Arial" w:cs="Arial"/>
                <w:color w:val="auto"/>
                <w:sz w:val="20"/>
                <w:szCs w:val="20"/>
              </w:rPr>
              <w:t>figur</w:t>
            </w:r>
            <w:r w:rsidRPr="00BD7ED1">
              <w:rPr>
                <w:rFonts w:ascii="Arial" w:hAnsi="Arial" w:cs="Arial"/>
                <w:color w:val="auto"/>
                <w:sz w:val="20"/>
                <w:szCs w:val="20"/>
              </w:rPr>
              <w:t>y</w:t>
            </w:r>
            <w:r w:rsidR="007774D8" w:rsidRPr="00BD7ED1">
              <w:rPr>
                <w:rFonts w:ascii="Arial" w:hAnsi="Arial" w:cs="Arial"/>
                <w:color w:val="auto"/>
                <w:sz w:val="20"/>
                <w:szCs w:val="20"/>
              </w:rPr>
              <w:t>,</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korzystać</w:t>
            </w:r>
            <w:r w:rsidR="00574687" w:rsidRPr="00BD7ED1">
              <w:rPr>
                <w:rFonts w:ascii="Arial" w:hAnsi="Arial" w:cs="Arial"/>
                <w:color w:val="auto"/>
                <w:sz w:val="20"/>
                <w:szCs w:val="20"/>
              </w:rPr>
              <w:t xml:space="preserve"> z </w:t>
            </w:r>
            <w:r w:rsidRPr="00BD7ED1">
              <w:rPr>
                <w:rFonts w:ascii="Arial" w:hAnsi="Arial" w:cs="Arial"/>
                <w:color w:val="auto"/>
                <w:sz w:val="20"/>
                <w:szCs w:val="20"/>
              </w:rPr>
              <w:t>rysunków technicznych przy pracach warsztatowych,</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dokonywać cięcia ręcznego</w:t>
            </w:r>
            <w:r w:rsidR="00ED6EAE" w:rsidRPr="00BD7ED1">
              <w:rPr>
                <w:rFonts w:ascii="Arial" w:hAnsi="Arial" w:cs="Arial"/>
                <w:color w:val="auto"/>
                <w:sz w:val="20"/>
                <w:szCs w:val="20"/>
              </w:rPr>
              <w:t xml:space="preserve"> i </w:t>
            </w:r>
            <w:r w:rsidRPr="00BD7ED1">
              <w:rPr>
                <w:rFonts w:ascii="Arial" w:hAnsi="Arial" w:cs="Arial"/>
                <w:color w:val="auto"/>
                <w:sz w:val="20"/>
                <w:szCs w:val="20"/>
              </w:rPr>
              <w:t>mechaniczne</w:t>
            </w:r>
            <w:r w:rsidR="004C7C90" w:rsidRPr="00BD7ED1">
              <w:rPr>
                <w:rFonts w:ascii="Arial" w:hAnsi="Arial" w:cs="Arial"/>
                <w:color w:val="auto"/>
                <w:sz w:val="20"/>
                <w:szCs w:val="20"/>
              </w:rPr>
              <w:t>go</w:t>
            </w:r>
            <w:r w:rsidRPr="00BD7ED1">
              <w:rPr>
                <w:rFonts w:ascii="Arial" w:hAnsi="Arial" w:cs="Arial"/>
                <w:color w:val="auto"/>
                <w:sz w:val="20"/>
                <w:szCs w:val="20"/>
              </w:rPr>
              <w:t xml:space="preserve"> materiałów,</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operacje wiercenia, tłoczenia, frezowania, wycinania, krawędziowania, fazowania, żłobienia, polerowania</w:t>
            </w:r>
            <w:r w:rsidR="00ED6EAE" w:rsidRPr="00BD7ED1">
              <w:rPr>
                <w:rFonts w:ascii="Arial" w:hAnsi="Arial" w:cs="Arial"/>
                <w:color w:val="auto"/>
                <w:sz w:val="20"/>
                <w:szCs w:val="20"/>
              </w:rPr>
              <w:t xml:space="preserve"> i </w:t>
            </w:r>
            <w:r w:rsidRPr="00BD7ED1">
              <w:rPr>
                <w:rFonts w:ascii="Arial" w:hAnsi="Arial" w:cs="Arial"/>
                <w:color w:val="auto"/>
                <w:sz w:val="20"/>
                <w:szCs w:val="20"/>
              </w:rPr>
              <w:t xml:space="preserve">szlifowania, </w:t>
            </w:r>
          </w:p>
          <w:p w:rsidR="007774D8" w:rsidRPr="00BD7ED1" w:rsidRDefault="00084483"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połączenia materiałów</w:t>
            </w:r>
            <w:r w:rsidR="004C7C90" w:rsidRPr="00BD7ED1">
              <w:rPr>
                <w:rFonts w:ascii="Arial" w:hAnsi="Arial" w:cs="Arial"/>
                <w:color w:val="auto"/>
                <w:sz w:val="20"/>
                <w:szCs w:val="20"/>
              </w:rPr>
              <w:t>,</w:t>
            </w:r>
          </w:p>
          <w:p w:rsidR="004C7C90" w:rsidRPr="00BD7ED1" w:rsidRDefault="004C7C90"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formę</w:t>
            </w:r>
            <w:r w:rsidR="00FD283B" w:rsidRPr="00BD7ED1">
              <w:rPr>
                <w:rFonts w:ascii="Arial" w:hAnsi="Arial" w:cs="Arial"/>
                <w:color w:val="auto"/>
                <w:sz w:val="20"/>
                <w:szCs w:val="20"/>
              </w:rPr>
              <w:t xml:space="preserve"> do </w:t>
            </w:r>
            <w:r w:rsidRPr="00BD7ED1">
              <w:rPr>
                <w:rFonts w:ascii="Arial" w:hAnsi="Arial" w:cs="Arial"/>
                <w:color w:val="auto"/>
                <w:sz w:val="20"/>
                <w:szCs w:val="20"/>
              </w:rPr>
              <w:t>ręcznego formowania wyrobów,</w:t>
            </w:r>
          </w:p>
          <w:p w:rsidR="0013382A" w:rsidRPr="00BD7ED1" w:rsidRDefault="004C7C90"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operacje rozkr</w:t>
            </w:r>
            <w:r w:rsidR="000D29E7" w:rsidRPr="00BD7ED1">
              <w:rPr>
                <w:rFonts w:ascii="Arial" w:hAnsi="Arial" w:cs="Arial"/>
                <w:color w:val="auto"/>
                <w:sz w:val="20"/>
                <w:szCs w:val="20"/>
              </w:rPr>
              <w:t>oju</w:t>
            </w:r>
            <w:r w:rsidR="00ED6EAE" w:rsidRPr="00BD7ED1">
              <w:rPr>
                <w:rFonts w:ascii="Arial" w:hAnsi="Arial" w:cs="Arial"/>
                <w:color w:val="auto"/>
                <w:sz w:val="20"/>
                <w:szCs w:val="20"/>
              </w:rPr>
              <w:t xml:space="preserve"> i </w:t>
            </w:r>
            <w:r w:rsidRPr="00BD7ED1">
              <w:rPr>
                <w:rFonts w:ascii="Arial" w:hAnsi="Arial" w:cs="Arial"/>
                <w:color w:val="auto"/>
                <w:sz w:val="20"/>
                <w:szCs w:val="20"/>
              </w:rPr>
              <w:t>szlifowania krawędzi szkła płaskiego</w:t>
            </w:r>
            <w:r w:rsidR="0013382A" w:rsidRPr="00BD7ED1">
              <w:rPr>
                <w:rFonts w:ascii="Arial" w:hAnsi="Arial" w:cs="Arial"/>
                <w:color w:val="auto"/>
                <w:sz w:val="20"/>
                <w:szCs w:val="20"/>
              </w:rPr>
              <w:t xml:space="preserve">, </w:t>
            </w:r>
          </w:p>
          <w:p w:rsidR="0013382A" w:rsidRPr="00BD7ED1" w:rsidRDefault="0013382A"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wykonywać prace obróbki warsztatowej zgodnie z zasadami bhp, </w:t>
            </w:r>
          </w:p>
          <w:p w:rsidR="0013382A" w:rsidRPr="00BD7ED1" w:rsidRDefault="0013382A"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zorganizować stanowisko pracy do obróbki warsztatowej, </w:t>
            </w:r>
          </w:p>
          <w:p w:rsidR="0013382A" w:rsidRPr="00BD7ED1" w:rsidRDefault="0013382A"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doskonalić swoje umiejętności zawodowe,</w:t>
            </w:r>
          </w:p>
          <w:p w:rsidR="004C7C90" w:rsidRPr="00BD7ED1" w:rsidRDefault="0013382A"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wykazywać się kreatywnością i pomysłowością</w:t>
            </w:r>
            <w:r w:rsidR="004C7C90" w:rsidRPr="00BD7ED1">
              <w:rPr>
                <w:rFonts w:ascii="Arial" w:hAnsi="Arial" w:cs="Arial"/>
                <w:color w:val="auto"/>
                <w:sz w:val="20"/>
                <w:szCs w:val="20"/>
              </w:rPr>
              <w:t>.</w:t>
            </w:r>
          </w:p>
        </w:tc>
        <w:tc>
          <w:tcPr>
            <w:tcW w:w="1307" w:type="pct"/>
          </w:tcPr>
          <w:p w:rsidR="0013382A" w:rsidRPr="00BD7ED1" w:rsidRDefault="007774D8"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określać stan jakości s</w:t>
            </w:r>
            <w:r w:rsidR="00A35403" w:rsidRPr="00BD7ED1">
              <w:rPr>
                <w:rFonts w:ascii="Arial" w:hAnsi="Arial" w:cs="Arial"/>
                <w:color w:val="auto"/>
                <w:sz w:val="20"/>
                <w:szCs w:val="20"/>
              </w:rPr>
              <w:t>tosowanych narzędzi pomiarowych</w:t>
            </w:r>
            <w:r w:rsidR="0013382A" w:rsidRPr="00BD7ED1">
              <w:rPr>
                <w:rFonts w:ascii="Arial" w:hAnsi="Arial" w:cs="Arial"/>
                <w:color w:val="auto"/>
                <w:sz w:val="20"/>
                <w:szCs w:val="20"/>
              </w:rPr>
              <w:t xml:space="preserve">, </w:t>
            </w:r>
          </w:p>
          <w:p w:rsidR="0013382A" w:rsidRPr="00BD7ED1" w:rsidRDefault="0013382A"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przestrzegać zasad kultury i etyki,</w:t>
            </w:r>
          </w:p>
          <w:p w:rsidR="0013382A" w:rsidRPr="00BD7ED1" w:rsidRDefault="0013382A"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 xml:space="preserve">zaplanować wykonywanie zadań, </w:t>
            </w:r>
          </w:p>
          <w:p w:rsidR="0013382A" w:rsidRPr="00BD7ED1" w:rsidRDefault="0013382A"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 xml:space="preserve">stosować metody i techniki rozwiązywania problemów występujących podczas prac, </w:t>
            </w:r>
          </w:p>
          <w:p w:rsidR="007774D8" w:rsidRPr="00BD7ED1" w:rsidRDefault="0013382A"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współpracować w zespole zadaniowym</w:t>
            </w:r>
            <w:r w:rsidR="00A35403" w:rsidRPr="00BD7ED1">
              <w:rPr>
                <w:rFonts w:ascii="Arial" w:hAnsi="Arial" w:cs="Arial"/>
                <w:color w:val="auto"/>
                <w:sz w:val="20"/>
                <w:szCs w:val="20"/>
              </w:rPr>
              <w:t>.</w:t>
            </w:r>
          </w:p>
        </w:tc>
        <w:tc>
          <w:tcPr>
            <w:tcW w:w="377" w:type="pct"/>
          </w:tcPr>
          <w:p w:rsidR="007774D8" w:rsidRPr="00BD7ED1" w:rsidRDefault="0009239E" w:rsidP="007774D8">
            <w:pPr>
              <w:rPr>
                <w:rFonts w:ascii="Arial" w:hAnsi="Arial" w:cs="Arial"/>
                <w:color w:val="auto"/>
                <w:sz w:val="20"/>
                <w:szCs w:val="20"/>
              </w:rPr>
            </w:pPr>
            <w:r w:rsidRPr="00BD7ED1">
              <w:rPr>
                <w:rFonts w:ascii="Arial" w:hAnsi="Arial" w:cs="Arial"/>
                <w:color w:val="auto"/>
                <w:sz w:val="20"/>
                <w:szCs w:val="20"/>
              </w:rPr>
              <w:t>Klasa I</w:t>
            </w:r>
          </w:p>
        </w:tc>
      </w:tr>
      <w:tr w:rsidR="00BD7ED1" w:rsidRPr="00BD7ED1" w:rsidTr="00135280">
        <w:tc>
          <w:tcPr>
            <w:tcW w:w="786" w:type="pct"/>
            <w:vMerge/>
          </w:tcPr>
          <w:p w:rsidR="007774D8" w:rsidRPr="00BD7ED1" w:rsidRDefault="007774D8" w:rsidP="007774D8">
            <w:pPr>
              <w:rPr>
                <w:rFonts w:ascii="Arial" w:hAnsi="Arial" w:cs="Arial"/>
                <w:color w:val="auto"/>
                <w:sz w:val="20"/>
                <w:szCs w:val="20"/>
              </w:rPr>
            </w:pPr>
          </w:p>
        </w:tc>
        <w:tc>
          <w:tcPr>
            <w:tcW w:w="698" w:type="pct"/>
          </w:tcPr>
          <w:p w:rsidR="007774D8" w:rsidRPr="00BD7ED1" w:rsidRDefault="007774D8" w:rsidP="007774D8">
            <w:pPr>
              <w:rPr>
                <w:rFonts w:ascii="Arial" w:hAnsi="Arial" w:cs="Arial"/>
                <w:color w:val="auto"/>
                <w:sz w:val="20"/>
                <w:szCs w:val="20"/>
              </w:rPr>
            </w:pPr>
            <w:r w:rsidRPr="00BD7ED1">
              <w:rPr>
                <w:rFonts w:ascii="Arial" w:hAnsi="Arial" w:cs="Arial"/>
                <w:color w:val="auto"/>
                <w:sz w:val="20"/>
                <w:szCs w:val="20"/>
              </w:rPr>
              <w:t>2. Obróbka termiczna szkła</w:t>
            </w:r>
          </w:p>
        </w:tc>
        <w:tc>
          <w:tcPr>
            <w:tcW w:w="349" w:type="pct"/>
          </w:tcPr>
          <w:p w:rsidR="007774D8" w:rsidRPr="00BD7ED1" w:rsidRDefault="007774D8" w:rsidP="007774D8">
            <w:pPr>
              <w:jc w:val="center"/>
              <w:rPr>
                <w:rFonts w:ascii="Arial" w:hAnsi="Arial" w:cs="Arial"/>
                <w:color w:val="auto"/>
                <w:sz w:val="20"/>
                <w:szCs w:val="20"/>
              </w:rPr>
            </w:pPr>
          </w:p>
        </w:tc>
        <w:tc>
          <w:tcPr>
            <w:tcW w:w="1483" w:type="pct"/>
          </w:tcPr>
          <w:p w:rsidR="004C7C90" w:rsidRPr="00BD7ED1" w:rsidRDefault="004C7C90" w:rsidP="00AA2EDD">
            <w:pPr>
              <w:pStyle w:val="Akapitzlist"/>
              <w:numPr>
                <w:ilvl w:val="0"/>
                <w:numId w:val="163"/>
              </w:numPr>
              <w:tabs>
                <w:tab w:val="left" w:pos="318"/>
              </w:tabs>
              <w:rPr>
                <w:rFonts w:ascii="Arial" w:hAnsi="Arial" w:cs="Arial"/>
                <w:color w:val="auto"/>
                <w:sz w:val="20"/>
                <w:szCs w:val="20"/>
              </w:rPr>
            </w:pPr>
            <w:r w:rsidRPr="00BD7ED1">
              <w:rPr>
                <w:rFonts w:ascii="Arial" w:hAnsi="Arial" w:cs="Arial"/>
                <w:color w:val="auto"/>
                <w:sz w:val="20"/>
                <w:szCs w:val="20"/>
              </w:rPr>
              <w:t>sporządzać zestaw szklarski sposobem ręcznym,</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w:t>
            </w:r>
            <w:r w:rsidR="000D29E7" w:rsidRPr="00BD7ED1">
              <w:rPr>
                <w:rFonts w:ascii="Arial" w:hAnsi="Arial" w:cs="Arial"/>
                <w:color w:val="auto"/>
                <w:sz w:val="20"/>
                <w:szCs w:val="20"/>
              </w:rPr>
              <w:t>konać obróbkę palnikową rurek</w:t>
            </w:r>
            <w:r w:rsidR="00ED6EAE" w:rsidRPr="00BD7ED1">
              <w:rPr>
                <w:rFonts w:ascii="Arial" w:hAnsi="Arial" w:cs="Arial"/>
                <w:color w:val="auto"/>
                <w:sz w:val="20"/>
                <w:szCs w:val="20"/>
              </w:rPr>
              <w:t xml:space="preserve"> i </w:t>
            </w:r>
            <w:r w:rsidRPr="00BD7ED1">
              <w:rPr>
                <w:rFonts w:ascii="Arial" w:hAnsi="Arial" w:cs="Arial"/>
                <w:color w:val="auto"/>
                <w:sz w:val="20"/>
                <w:szCs w:val="20"/>
              </w:rPr>
              <w:t>prętów szklanych,</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dobrać parametry wytopu mas szklanych różnymi metodami,</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topienie szkła w piecu laboratoryjnym,</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obsługiwać piec laboratoryjny</w:t>
            </w:r>
            <w:r w:rsidR="00FD283B" w:rsidRPr="00BD7ED1">
              <w:rPr>
                <w:rFonts w:ascii="Arial" w:hAnsi="Arial" w:cs="Arial"/>
                <w:color w:val="auto"/>
                <w:sz w:val="20"/>
                <w:szCs w:val="20"/>
              </w:rPr>
              <w:t xml:space="preserve"> do </w:t>
            </w:r>
            <w:r w:rsidRPr="00BD7ED1">
              <w:rPr>
                <w:rFonts w:ascii="Arial" w:hAnsi="Arial" w:cs="Arial"/>
                <w:color w:val="auto"/>
                <w:sz w:val="20"/>
                <w:szCs w:val="20"/>
              </w:rPr>
              <w:t>topienia szkła,</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formować ręcznie wyroby szklane </w:t>
            </w:r>
            <w:r w:rsidR="00833F2C" w:rsidRPr="00BD7ED1">
              <w:rPr>
                <w:rFonts w:ascii="Arial" w:hAnsi="Arial" w:cs="Arial"/>
                <w:color w:val="auto"/>
                <w:sz w:val="20"/>
                <w:szCs w:val="20"/>
              </w:rPr>
              <w:t>metoda rozdmuchiwania</w:t>
            </w:r>
            <w:r w:rsidRPr="00BD7ED1">
              <w:rPr>
                <w:rFonts w:ascii="Arial" w:hAnsi="Arial" w:cs="Arial"/>
                <w:color w:val="auto"/>
                <w:sz w:val="20"/>
                <w:szCs w:val="20"/>
              </w:rPr>
              <w:t>, wyciągania,</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określać prace zespołu formującego,</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zdobienie hutnicze wyrobów ze szkła,</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wymieni</w:t>
            </w:r>
            <w:r w:rsidR="00084483" w:rsidRPr="00BD7ED1">
              <w:rPr>
                <w:rFonts w:ascii="Arial" w:hAnsi="Arial" w:cs="Arial"/>
                <w:color w:val="auto"/>
                <w:sz w:val="20"/>
                <w:szCs w:val="20"/>
              </w:rPr>
              <w:t>a</w:t>
            </w:r>
            <w:r w:rsidRPr="00BD7ED1">
              <w:rPr>
                <w:rFonts w:ascii="Arial" w:hAnsi="Arial" w:cs="Arial"/>
                <w:color w:val="auto"/>
                <w:sz w:val="20"/>
                <w:szCs w:val="20"/>
              </w:rPr>
              <w:t>ć etapy prac formowania mechanicznego,</w:t>
            </w:r>
          </w:p>
          <w:p w:rsidR="007774D8"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dobrać parametry technologiczne procesów odprężania, hartowania</w:t>
            </w:r>
            <w:r w:rsidR="00ED6EAE" w:rsidRPr="00BD7ED1">
              <w:rPr>
                <w:rFonts w:ascii="Arial" w:hAnsi="Arial" w:cs="Arial"/>
                <w:color w:val="auto"/>
                <w:sz w:val="20"/>
                <w:szCs w:val="20"/>
              </w:rPr>
              <w:t xml:space="preserve"> i </w:t>
            </w:r>
            <w:r w:rsidRPr="00BD7ED1">
              <w:rPr>
                <w:rFonts w:ascii="Arial" w:hAnsi="Arial" w:cs="Arial"/>
                <w:color w:val="auto"/>
                <w:sz w:val="20"/>
                <w:szCs w:val="20"/>
              </w:rPr>
              <w:t>obróbki termicznej wyrobów ze szkła,</w:t>
            </w:r>
          </w:p>
          <w:p w:rsidR="00D267AF" w:rsidRPr="00BD7ED1" w:rsidRDefault="007774D8"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przeprowadzić proces odprężania, hartowania</w:t>
            </w:r>
            <w:r w:rsidR="00ED6EAE" w:rsidRPr="00BD7ED1">
              <w:rPr>
                <w:rFonts w:ascii="Arial" w:hAnsi="Arial" w:cs="Arial"/>
                <w:color w:val="auto"/>
                <w:sz w:val="20"/>
                <w:szCs w:val="20"/>
              </w:rPr>
              <w:t xml:space="preserve"> i </w:t>
            </w:r>
            <w:r w:rsidRPr="00BD7ED1">
              <w:rPr>
                <w:rFonts w:ascii="Arial" w:hAnsi="Arial" w:cs="Arial"/>
                <w:color w:val="auto"/>
                <w:sz w:val="20"/>
                <w:szCs w:val="20"/>
              </w:rPr>
              <w:t>obrób</w:t>
            </w:r>
            <w:r w:rsidR="00A35403" w:rsidRPr="00BD7ED1">
              <w:rPr>
                <w:rFonts w:ascii="Arial" w:hAnsi="Arial" w:cs="Arial"/>
                <w:color w:val="auto"/>
                <w:sz w:val="20"/>
                <w:szCs w:val="20"/>
              </w:rPr>
              <w:t>ki termicznej wyrobów ze szkła</w:t>
            </w:r>
            <w:r w:rsidR="00D267AF" w:rsidRPr="00BD7ED1">
              <w:rPr>
                <w:rFonts w:ascii="Arial" w:hAnsi="Arial" w:cs="Arial"/>
                <w:color w:val="auto"/>
                <w:sz w:val="20"/>
                <w:szCs w:val="20"/>
              </w:rPr>
              <w:t xml:space="preserve">, </w:t>
            </w:r>
          </w:p>
          <w:p w:rsidR="00D267AF" w:rsidRPr="00BD7ED1" w:rsidRDefault="00D267AF"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wykonywać prace obróbki warsztatowej zgodnie z zasadami bhp, </w:t>
            </w:r>
          </w:p>
          <w:p w:rsidR="00D267AF" w:rsidRPr="00BD7ED1" w:rsidRDefault="00D267AF"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zorganizować stanowisko pracy do obróbki warsztatowej, </w:t>
            </w:r>
          </w:p>
          <w:p w:rsidR="00D267AF" w:rsidRPr="00BD7ED1" w:rsidRDefault="00D267AF"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doskonalić swoje umiejętności zawodowe,</w:t>
            </w:r>
          </w:p>
          <w:p w:rsidR="004C7C90" w:rsidRPr="00BD7ED1" w:rsidRDefault="00D267AF" w:rsidP="00AA2EDD">
            <w:pPr>
              <w:numPr>
                <w:ilvl w:val="0"/>
                <w:numId w:val="163"/>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wykazywać się kreatywnością i pomysłowością.</w:t>
            </w:r>
          </w:p>
        </w:tc>
        <w:tc>
          <w:tcPr>
            <w:tcW w:w="1307" w:type="pct"/>
          </w:tcPr>
          <w:p w:rsidR="007774D8" w:rsidRPr="00BD7ED1" w:rsidRDefault="007774D8"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porównać parametry wytopu mas szklanych różnymi metodami,</w:t>
            </w:r>
          </w:p>
          <w:p w:rsidR="007774D8" w:rsidRPr="00BD7ED1" w:rsidRDefault="007774D8"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objaśniać zjawiska zach</w:t>
            </w:r>
            <w:r w:rsidR="000D29E7" w:rsidRPr="00BD7ED1">
              <w:rPr>
                <w:rFonts w:ascii="Arial" w:hAnsi="Arial" w:cs="Arial"/>
                <w:color w:val="auto"/>
                <w:sz w:val="20"/>
                <w:szCs w:val="20"/>
              </w:rPr>
              <w:t>odzące</w:t>
            </w:r>
            <w:r w:rsidR="00ED6EAE" w:rsidRPr="00BD7ED1">
              <w:rPr>
                <w:rFonts w:ascii="Arial" w:hAnsi="Arial" w:cs="Arial"/>
                <w:color w:val="auto"/>
                <w:sz w:val="20"/>
                <w:szCs w:val="20"/>
              </w:rPr>
              <w:t xml:space="preserve"> w </w:t>
            </w:r>
            <w:r w:rsidR="000D29E7" w:rsidRPr="00BD7ED1">
              <w:rPr>
                <w:rFonts w:ascii="Arial" w:hAnsi="Arial" w:cs="Arial"/>
                <w:color w:val="auto"/>
                <w:sz w:val="20"/>
                <w:szCs w:val="20"/>
              </w:rPr>
              <w:t>procesach odprężania</w:t>
            </w:r>
            <w:r w:rsidR="00ED6EAE" w:rsidRPr="00BD7ED1">
              <w:rPr>
                <w:rFonts w:ascii="Arial" w:hAnsi="Arial" w:cs="Arial"/>
                <w:color w:val="auto"/>
                <w:sz w:val="20"/>
                <w:szCs w:val="20"/>
              </w:rPr>
              <w:t xml:space="preserve"> i </w:t>
            </w:r>
            <w:r w:rsidRPr="00BD7ED1">
              <w:rPr>
                <w:rFonts w:ascii="Arial" w:hAnsi="Arial" w:cs="Arial"/>
                <w:color w:val="auto"/>
                <w:sz w:val="20"/>
                <w:szCs w:val="20"/>
              </w:rPr>
              <w:t>hartowania szkła,</w:t>
            </w:r>
          </w:p>
          <w:p w:rsidR="00405F18" w:rsidRPr="00BD7ED1" w:rsidRDefault="000D29E7"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oceniać proces odprężania</w:t>
            </w:r>
            <w:r w:rsidR="00ED6EAE" w:rsidRPr="00BD7ED1">
              <w:rPr>
                <w:rFonts w:ascii="Arial" w:hAnsi="Arial" w:cs="Arial"/>
                <w:color w:val="auto"/>
                <w:sz w:val="20"/>
                <w:szCs w:val="20"/>
              </w:rPr>
              <w:t xml:space="preserve"> i </w:t>
            </w:r>
            <w:r w:rsidR="007774D8" w:rsidRPr="00BD7ED1">
              <w:rPr>
                <w:rFonts w:ascii="Arial" w:hAnsi="Arial" w:cs="Arial"/>
                <w:color w:val="auto"/>
                <w:sz w:val="20"/>
                <w:szCs w:val="20"/>
              </w:rPr>
              <w:t>hartowania wyrobów ze szkła</w:t>
            </w:r>
            <w:r w:rsidR="00405F18" w:rsidRPr="00BD7ED1">
              <w:rPr>
                <w:rFonts w:ascii="Arial" w:hAnsi="Arial" w:cs="Arial"/>
                <w:color w:val="auto"/>
                <w:sz w:val="20"/>
                <w:szCs w:val="20"/>
              </w:rPr>
              <w:t xml:space="preserve">, </w:t>
            </w:r>
          </w:p>
          <w:p w:rsidR="00405F18" w:rsidRPr="00BD7ED1" w:rsidRDefault="00405F18"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przestrzegać zasad kultury i etyki,</w:t>
            </w:r>
          </w:p>
          <w:p w:rsidR="00405F18" w:rsidRPr="00BD7ED1" w:rsidRDefault="00405F18"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 xml:space="preserve">zaplanować wykonywanie zadań, </w:t>
            </w:r>
          </w:p>
          <w:p w:rsidR="00405F18" w:rsidRPr="00BD7ED1" w:rsidRDefault="00405F18"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 xml:space="preserve">stosować metody i techniki rozwiązywania problemów występujących podczas prac, </w:t>
            </w:r>
          </w:p>
          <w:p w:rsidR="007774D8" w:rsidRPr="00BD7ED1" w:rsidRDefault="00405F18" w:rsidP="00AA2EDD">
            <w:pPr>
              <w:numPr>
                <w:ilvl w:val="0"/>
                <w:numId w:val="163"/>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współpracować w zespole zadaniowym</w:t>
            </w:r>
            <w:r w:rsidR="00A35403" w:rsidRPr="00BD7ED1">
              <w:rPr>
                <w:rFonts w:ascii="Arial" w:hAnsi="Arial" w:cs="Arial"/>
                <w:color w:val="auto"/>
                <w:sz w:val="20"/>
                <w:szCs w:val="20"/>
              </w:rPr>
              <w:t>.</w:t>
            </w:r>
          </w:p>
        </w:tc>
        <w:tc>
          <w:tcPr>
            <w:tcW w:w="377" w:type="pct"/>
          </w:tcPr>
          <w:p w:rsidR="007774D8" w:rsidRPr="00BD7ED1" w:rsidRDefault="007774D8" w:rsidP="007774D8">
            <w:pPr>
              <w:rPr>
                <w:rFonts w:ascii="Arial" w:hAnsi="Arial" w:cs="Arial"/>
                <w:color w:val="auto"/>
                <w:sz w:val="20"/>
                <w:szCs w:val="20"/>
              </w:rPr>
            </w:pPr>
            <w:r w:rsidRPr="00BD7ED1">
              <w:rPr>
                <w:rFonts w:ascii="Arial" w:hAnsi="Arial" w:cs="Arial"/>
                <w:color w:val="auto"/>
                <w:sz w:val="20"/>
                <w:szCs w:val="20"/>
              </w:rPr>
              <w:t>Klasa I</w:t>
            </w:r>
            <w:r w:rsidR="004C3478" w:rsidRPr="00BD7ED1">
              <w:rPr>
                <w:rFonts w:ascii="Arial" w:hAnsi="Arial" w:cs="Arial"/>
                <w:color w:val="auto"/>
                <w:sz w:val="20"/>
                <w:szCs w:val="20"/>
              </w:rPr>
              <w:t>I</w:t>
            </w:r>
          </w:p>
        </w:tc>
      </w:tr>
      <w:tr w:rsidR="00BD7ED1" w:rsidRPr="00BD7ED1" w:rsidTr="00135280">
        <w:tc>
          <w:tcPr>
            <w:tcW w:w="786" w:type="pct"/>
            <w:vMerge/>
          </w:tcPr>
          <w:p w:rsidR="007774D8" w:rsidRPr="00BD7ED1" w:rsidRDefault="007774D8" w:rsidP="007774D8">
            <w:pPr>
              <w:rPr>
                <w:rFonts w:ascii="Arial" w:hAnsi="Arial" w:cs="Arial"/>
                <w:color w:val="auto"/>
                <w:sz w:val="20"/>
                <w:szCs w:val="20"/>
              </w:rPr>
            </w:pPr>
          </w:p>
        </w:tc>
        <w:tc>
          <w:tcPr>
            <w:tcW w:w="698" w:type="pct"/>
          </w:tcPr>
          <w:p w:rsidR="007774D8" w:rsidRPr="00BD7ED1" w:rsidRDefault="007774D8" w:rsidP="007774D8">
            <w:pPr>
              <w:rPr>
                <w:rFonts w:ascii="Arial" w:hAnsi="Arial" w:cs="Arial"/>
                <w:color w:val="auto"/>
                <w:sz w:val="20"/>
                <w:szCs w:val="20"/>
              </w:rPr>
            </w:pPr>
            <w:r w:rsidRPr="00BD7ED1">
              <w:rPr>
                <w:rFonts w:ascii="Arial" w:hAnsi="Arial" w:cs="Arial"/>
                <w:color w:val="auto"/>
                <w:sz w:val="20"/>
                <w:szCs w:val="20"/>
              </w:rPr>
              <w:t xml:space="preserve">3. Techniki </w:t>
            </w:r>
            <w:r w:rsidR="00D0082A" w:rsidRPr="00BD7ED1">
              <w:rPr>
                <w:rFonts w:ascii="Arial" w:hAnsi="Arial" w:cs="Arial"/>
                <w:color w:val="auto"/>
                <w:sz w:val="20"/>
                <w:szCs w:val="20"/>
              </w:rPr>
              <w:t xml:space="preserve">zdobienia i </w:t>
            </w:r>
            <w:r w:rsidRPr="00BD7ED1">
              <w:rPr>
                <w:rFonts w:ascii="Arial" w:hAnsi="Arial" w:cs="Arial"/>
                <w:color w:val="auto"/>
                <w:sz w:val="20"/>
                <w:szCs w:val="20"/>
              </w:rPr>
              <w:t>przetwarzania szkła</w:t>
            </w:r>
          </w:p>
        </w:tc>
        <w:tc>
          <w:tcPr>
            <w:tcW w:w="349" w:type="pct"/>
          </w:tcPr>
          <w:p w:rsidR="007774D8" w:rsidRPr="00BD7ED1" w:rsidRDefault="007774D8" w:rsidP="007774D8">
            <w:pPr>
              <w:jc w:val="center"/>
              <w:rPr>
                <w:rFonts w:ascii="Arial" w:hAnsi="Arial" w:cs="Arial"/>
                <w:color w:val="auto"/>
                <w:sz w:val="20"/>
                <w:szCs w:val="20"/>
              </w:rPr>
            </w:pPr>
          </w:p>
        </w:tc>
        <w:tc>
          <w:tcPr>
            <w:tcW w:w="1483" w:type="pct"/>
          </w:tcPr>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wymienić techniki </w:t>
            </w:r>
            <w:r w:rsidR="000D29E7" w:rsidRPr="00BD7ED1">
              <w:rPr>
                <w:rFonts w:ascii="Arial" w:hAnsi="Arial" w:cs="Arial"/>
                <w:color w:val="auto"/>
                <w:sz w:val="20"/>
                <w:szCs w:val="20"/>
              </w:rPr>
              <w:t>zdobienia</w:t>
            </w:r>
            <w:r w:rsidR="00ED6EAE" w:rsidRPr="00BD7ED1">
              <w:rPr>
                <w:rFonts w:ascii="Arial" w:hAnsi="Arial" w:cs="Arial"/>
                <w:color w:val="auto"/>
                <w:sz w:val="20"/>
                <w:szCs w:val="20"/>
              </w:rPr>
              <w:t xml:space="preserve"> i </w:t>
            </w:r>
            <w:r w:rsidRPr="00BD7ED1">
              <w:rPr>
                <w:rFonts w:ascii="Arial" w:hAnsi="Arial" w:cs="Arial"/>
                <w:color w:val="auto"/>
                <w:sz w:val="20"/>
                <w:szCs w:val="20"/>
              </w:rPr>
              <w:t>przetwarzania wyrobów ze szkła</w:t>
            </w:r>
            <w:r w:rsidR="00084483" w:rsidRPr="00BD7ED1">
              <w:rPr>
                <w:rFonts w:ascii="Arial" w:hAnsi="Arial" w:cs="Arial"/>
                <w:color w:val="auto"/>
                <w:sz w:val="20"/>
                <w:szCs w:val="20"/>
              </w:rPr>
              <w:t>,</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przygotować materiały</w:t>
            </w:r>
            <w:r w:rsidR="00FD283B" w:rsidRPr="00BD7ED1">
              <w:rPr>
                <w:rFonts w:ascii="Arial" w:hAnsi="Arial" w:cs="Arial"/>
                <w:color w:val="auto"/>
                <w:sz w:val="20"/>
                <w:szCs w:val="20"/>
              </w:rPr>
              <w:t xml:space="preserve"> do </w:t>
            </w:r>
            <w:r w:rsidRPr="00BD7ED1">
              <w:rPr>
                <w:rFonts w:ascii="Arial" w:hAnsi="Arial" w:cs="Arial"/>
                <w:color w:val="auto"/>
                <w:sz w:val="20"/>
                <w:szCs w:val="20"/>
              </w:rPr>
              <w:t>zdobienia</w:t>
            </w:r>
            <w:r w:rsidR="00ED6EAE" w:rsidRPr="00BD7ED1">
              <w:rPr>
                <w:rFonts w:ascii="Arial" w:hAnsi="Arial" w:cs="Arial"/>
                <w:color w:val="auto"/>
                <w:sz w:val="20"/>
                <w:szCs w:val="20"/>
              </w:rPr>
              <w:t xml:space="preserve"> i </w:t>
            </w:r>
            <w:r w:rsidRPr="00BD7ED1">
              <w:rPr>
                <w:rFonts w:ascii="Arial" w:hAnsi="Arial" w:cs="Arial"/>
                <w:color w:val="auto"/>
                <w:sz w:val="20"/>
                <w:szCs w:val="20"/>
              </w:rPr>
              <w:t>przetwarzania wyrobów ze szkła,</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zdobienie ręczne wyrobów,</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zdobienie mechaniczne wyrobów,</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zdobienie chemiczne wyrobów różnymi technikami,</w:t>
            </w:r>
          </w:p>
          <w:p w:rsidR="007774D8" w:rsidRPr="00BD7ED1" w:rsidRDefault="009C7266"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przetwarzanie szkła metodą</w:t>
            </w:r>
            <w:r w:rsidR="007774D8" w:rsidRPr="00BD7ED1">
              <w:rPr>
                <w:rFonts w:ascii="Arial" w:hAnsi="Arial" w:cs="Arial"/>
                <w:color w:val="auto"/>
                <w:sz w:val="20"/>
                <w:szCs w:val="20"/>
              </w:rPr>
              <w:t xml:space="preserve"> obróbki termicznej: hartowania</w:t>
            </w:r>
            <w:r w:rsidR="00ED6EAE" w:rsidRPr="00BD7ED1">
              <w:rPr>
                <w:rFonts w:ascii="Arial" w:hAnsi="Arial" w:cs="Arial"/>
                <w:color w:val="auto"/>
                <w:sz w:val="20"/>
                <w:szCs w:val="20"/>
              </w:rPr>
              <w:t xml:space="preserve"> i </w:t>
            </w:r>
            <w:r w:rsidR="007774D8" w:rsidRPr="00BD7ED1">
              <w:rPr>
                <w:rFonts w:ascii="Arial" w:hAnsi="Arial" w:cs="Arial"/>
                <w:color w:val="auto"/>
                <w:sz w:val="20"/>
                <w:szCs w:val="20"/>
              </w:rPr>
              <w:t>gięcia,</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wykonać szkła warstwowe, szyby zespolone,</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wymienić techniki zdobienia</w:t>
            </w:r>
            <w:r w:rsidR="00ED6EAE" w:rsidRPr="00BD7ED1">
              <w:rPr>
                <w:rFonts w:ascii="Arial" w:hAnsi="Arial" w:cs="Arial"/>
                <w:color w:val="auto"/>
                <w:sz w:val="20"/>
                <w:szCs w:val="20"/>
              </w:rPr>
              <w:t xml:space="preserve"> i </w:t>
            </w:r>
            <w:r w:rsidRPr="00BD7ED1">
              <w:rPr>
                <w:rFonts w:ascii="Arial" w:hAnsi="Arial" w:cs="Arial"/>
                <w:color w:val="auto"/>
                <w:sz w:val="20"/>
                <w:szCs w:val="20"/>
              </w:rPr>
              <w:t>przetwarzania wyrobów ze szkła</w:t>
            </w:r>
            <w:r w:rsidR="00D267AF" w:rsidRPr="00BD7ED1">
              <w:rPr>
                <w:rFonts w:ascii="Arial" w:hAnsi="Arial" w:cs="Arial"/>
                <w:color w:val="auto"/>
                <w:sz w:val="20"/>
                <w:szCs w:val="20"/>
              </w:rPr>
              <w:t xml:space="preserve">, </w:t>
            </w:r>
          </w:p>
          <w:p w:rsidR="00405F18" w:rsidRPr="00BD7ED1" w:rsidRDefault="00405F1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wykonywać prace obróbki warsztatowej zgodnie z zasadami bhp, </w:t>
            </w:r>
          </w:p>
          <w:p w:rsidR="00405F18" w:rsidRPr="00BD7ED1" w:rsidRDefault="00405F1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zorganizować stanowisko pracy do obróbki warsztatowej, </w:t>
            </w:r>
          </w:p>
          <w:p w:rsidR="00405F18" w:rsidRPr="00BD7ED1" w:rsidRDefault="00405F1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doskonalić swoje umiejętności zawodowe,</w:t>
            </w:r>
          </w:p>
          <w:p w:rsidR="00D267AF" w:rsidRPr="00BD7ED1" w:rsidRDefault="00405F1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wykazywać się kreatywnością i pomysłowością.</w:t>
            </w:r>
          </w:p>
        </w:tc>
        <w:tc>
          <w:tcPr>
            <w:tcW w:w="1307" w:type="pct"/>
          </w:tcPr>
          <w:p w:rsidR="00D0082A" w:rsidRPr="00BD7ED1" w:rsidRDefault="007774D8" w:rsidP="00AA2ED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charakteryzować właściwośc</w:t>
            </w:r>
            <w:r w:rsidR="00A35403" w:rsidRPr="00BD7ED1">
              <w:rPr>
                <w:rFonts w:ascii="Arial" w:hAnsi="Arial" w:cs="Arial"/>
                <w:color w:val="auto"/>
                <w:sz w:val="20"/>
                <w:szCs w:val="20"/>
              </w:rPr>
              <w:t>i materiałów</w:t>
            </w:r>
            <w:r w:rsidR="00FD283B" w:rsidRPr="00BD7ED1">
              <w:rPr>
                <w:rFonts w:ascii="Arial" w:hAnsi="Arial" w:cs="Arial"/>
                <w:color w:val="auto"/>
                <w:sz w:val="20"/>
                <w:szCs w:val="20"/>
              </w:rPr>
              <w:t xml:space="preserve"> do </w:t>
            </w:r>
            <w:r w:rsidR="00A35403" w:rsidRPr="00BD7ED1">
              <w:rPr>
                <w:rFonts w:ascii="Arial" w:hAnsi="Arial" w:cs="Arial"/>
                <w:color w:val="auto"/>
                <w:sz w:val="20"/>
                <w:szCs w:val="20"/>
              </w:rPr>
              <w:t>zdobienia szkła</w:t>
            </w:r>
            <w:r w:rsidR="00D0082A" w:rsidRPr="00BD7ED1">
              <w:rPr>
                <w:rFonts w:ascii="Arial" w:hAnsi="Arial" w:cs="Arial"/>
                <w:color w:val="auto"/>
                <w:sz w:val="20"/>
                <w:szCs w:val="20"/>
              </w:rPr>
              <w:t xml:space="preserve">, </w:t>
            </w:r>
          </w:p>
          <w:p w:rsidR="00405F18" w:rsidRPr="00BD7ED1" w:rsidRDefault="00D0082A" w:rsidP="00AA2ED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charakteryzować właściwości materiałów do zdobienia szkła</w:t>
            </w:r>
            <w:r w:rsidR="00405F18" w:rsidRPr="00BD7ED1">
              <w:rPr>
                <w:rFonts w:ascii="Arial" w:hAnsi="Arial" w:cs="Arial"/>
                <w:color w:val="auto"/>
                <w:sz w:val="20"/>
                <w:szCs w:val="20"/>
              </w:rPr>
              <w:t xml:space="preserve">, </w:t>
            </w:r>
          </w:p>
          <w:p w:rsidR="00405F18" w:rsidRPr="00BD7ED1" w:rsidRDefault="00405F18" w:rsidP="00AA2ED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przestrzegać zasad kultury i etyki,</w:t>
            </w:r>
          </w:p>
          <w:p w:rsidR="00405F18" w:rsidRPr="00BD7ED1" w:rsidRDefault="00405F18" w:rsidP="00AA2ED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 xml:space="preserve">zaplanować wykonywanie zadań, </w:t>
            </w:r>
          </w:p>
          <w:p w:rsidR="00405F18" w:rsidRPr="00BD7ED1" w:rsidRDefault="00405F18" w:rsidP="00AA2ED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 xml:space="preserve">stosować metody i techniki rozwiązywania problemów występujących podczas prac, </w:t>
            </w:r>
          </w:p>
          <w:p w:rsidR="007774D8" w:rsidRPr="00BD7ED1" w:rsidRDefault="00405F18" w:rsidP="00AA2ED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współpracować w zespole zadaniowym.</w:t>
            </w:r>
          </w:p>
        </w:tc>
        <w:tc>
          <w:tcPr>
            <w:tcW w:w="377" w:type="pct"/>
          </w:tcPr>
          <w:p w:rsidR="007774D8" w:rsidRPr="00BD7ED1" w:rsidRDefault="007774D8" w:rsidP="007774D8">
            <w:pPr>
              <w:rPr>
                <w:rFonts w:ascii="Arial" w:hAnsi="Arial" w:cs="Arial"/>
                <w:color w:val="auto"/>
                <w:sz w:val="20"/>
                <w:szCs w:val="20"/>
              </w:rPr>
            </w:pPr>
            <w:r w:rsidRPr="00BD7ED1">
              <w:rPr>
                <w:rFonts w:ascii="Arial" w:hAnsi="Arial" w:cs="Arial"/>
                <w:color w:val="auto"/>
                <w:sz w:val="20"/>
                <w:szCs w:val="20"/>
              </w:rPr>
              <w:t>Klasa II</w:t>
            </w:r>
          </w:p>
        </w:tc>
      </w:tr>
      <w:tr w:rsidR="00BD7ED1" w:rsidRPr="00BD7ED1" w:rsidTr="00135280">
        <w:tc>
          <w:tcPr>
            <w:tcW w:w="786" w:type="pct"/>
          </w:tcPr>
          <w:p w:rsidR="007774D8" w:rsidRPr="00BD7ED1" w:rsidRDefault="007774D8" w:rsidP="007774D8">
            <w:pPr>
              <w:rPr>
                <w:rFonts w:ascii="Arial" w:hAnsi="Arial" w:cs="Arial"/>
                <w:color w:val="auto"/>
                <w:sz w:val="20"/>
                <w:szCs w:val="20"/>
              </w:rPr>
            </w:pPr>
            <w:r w:rsidRPr="00BD7ED1">
              <w:rPr>
                <w:rFonts w:ascii="Arial" w:hAnsi="Arial" w:cs="Arial"/>
                <w:color w:val="auto"/>
                <w:sz w:val="20"/>
                <w:szCs w:val="20"/>
              </w:rPr>
              <w:t>II. Ocena jakości</w:t>
            </w:r>
          </w:p>
        </w:tc>
        <w:tc>
          <w:tcPr>
            <w:tcW w:w="698" w:type="pct"/>
          </w:tcPr>
          <w:p w:rsidR="007774D8" w:rsidRPr="00BD7ED1" w:rsidRDefault="007774D8" w:rsidP="00833F2C">
            <w:pPr>
              <w:rPr>
                <w:rFonts w:ascii="Arial" w:hAnsi="Arial" w:cs="Arial"/>
                <w:color w:val="auto"/>
                <w:sz w:val="20"/>
                <w:szCs w:val="20"/>
              </w:rPr>
            </w:pPr>
            <w:r w:rsidRPr="00BD7ED1">
              <w:rPr>
                <w:rFonts w:ascii="Arial" w:hAnsi="Arial" w:cs="Arial"/>
                <w:color w:val="auto"/>
                <w:sz w:val="20"/>
                <w:szCs w:val="20"/>
              </w:rPr>
              <w:t xml:space="preserve">1. Ocena jakości wyrobów </w:t>
            </w:r>
          </w:p>
        </w:tc>
        <w:tc>
          <w:tcPr>
            <w:tcW w:w="349" w:type="pct"/>
          </w:tcPr>
          <w:p w:rsidR="007774D8" w:rsidRPr="00BD7ED1" w:rsidRDefault="007774D8" w:rsidP="007774D8">
            <w:pPr>
              <w:jc w:val="center"/>
              <w:rPr>
                <w:rFonts w:ascii="Arial" w:hAnsi="Arial" w:cs="Arial"/>
                <w:color w:val="auto"/>
                <w:sz w:val="20"/>
                <w:szCs w:val="20"/>
              </w:rPr>
            </w:pPr>
          </w:p>
        </w:tc>
        <w:tc>
          <w:tcPr>
            <w:tcW w:w="1483" w:type="pct"/>
          </w:tcPr>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sprawdzać </w:t>
            </w:r>
            <w:r w:rsidR="00730FE4" w:rsidRPr="00BD7ED1">
              <w:rPr>
                <w:rFonts w:ascii="Arial" w:hAnsi="Arial" w:cs="Arial"/>
                <w:color w:val="auto"/>
                <w:sz w:val="20"/>
                <w:szCs w:val="20"/>
              </w:rPr>
              <w:t>zgodność wykonania</w:t>
            </w:r>
            <w:r w:rsidRPr="00BD7ED1">
              <w:rPr>
                <w:rFonts w:ascii="Arial" w:hAnsi="Arial" w:cs="Arial"/>
                <w:color w:val="auto"/>
                <w:sz w:val="20"/>
                <w:szCs w:val="20"/>
              </w:rPr>
              <w:t xml:space="preserve"> wyrobów ze szkła</w:t>
            </w:r>
            <w:r w:rsidR="00574687" w:rsidRPr="00BD7ED1">
              <w:rPr>
                <w:rFonts w:ascii="Arial" w:hAnsi="Arial" w:cs="Arial"/>
                <w:color w:val="auto"/>
                <w:sz w:val="20"/>
                <w:szCs w:val="20"/>
              </w:rPr>
              <w:t xml:space="preserve"> z </w:t>
            </w:r>
            <w:r w:rsidRPr="00BD7ED1">
              <w:rPr>
                <w:rFonts w:ascii="Arial" w:hAnsi="Arial" w:cs="Arial"/>
                <w:color w:val="auto"/>
                <w:sz w:val="20"/>
                <w:szCs w:val="20"/>
              </w:rPr>
              <w:t>dokumentacją,</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posługiwać się przyrządami</w:t>
            </w:r>
            <w:r w:rsidR="00FD283B" w:rsidRPr="00BD7ED1">
              <w:rPr>
                <w:rFonts w:ascii="Arial" w:hAnsi="Arial" w:cs="Arial"/>
                <w:color w:val="auto"/>
                <w:sz w:val="20"/>
                <w:szCs w:val="20"/>
              </w:rPr>
              <w:t xml:space="preserve"> do </w:t>
            </w:r>
            <w:r w:rsidRPr="00BD7ED1">
              <w:rPr>
                <w:rFonts w:ascii="Arial" w:hAnsi="Arial" w:cs="Arial"/>
                <w:color w:val="auto"/>
                <w:sz w:val="20"/>
                <w:szCs w:val="20"/>
              </w:rPr>
              <w:t xml:space="preserve">oceny </w:t>
            </w:r>
            <w:r w:rsidR="00730FE4" w:rsidRPr="00BD7ED1">
              <w:rPr>
                <w:rFonts w:ascii="Arial" w:hAnsi="Arial" w:cs="Arial"/>
                <w:color w:val="auto"/>
                <w:sz w:val="20"/>
                <w:szCs w:val="20"/>
              </w:rPr>
              <w:t>jakościowej wyrobów</w:t>
            </w:r>
            <w:r w:rsidRPr="00BD7ED1">
              <w:rPr>
                <w:rFonts w:ascii="Arial" w:hAnsi="Arial" w:cs="Arial"/>
                <w:color w:val="auto"/>
                <w:sz w:val="20"/>
                <w:szCs w:val="20"/>
              </w:rPr>
              <w:t xml:space="preserve"> ze szkła,</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zastosować normy</w:t>
            </w:r>
            <w:r w:rsidR="00ED6EAE" w:rsidRPr="00BD7ED1">
              <w:rPr>
                <w:rFonts w:ascii="Arial" w:hAnsi="Arial" w:cs="Arial"/>
                <w:color w:val="auto"/>
                <w:sz w:val="20"/>
                <w:szCs w:val="20"/>
              </w:rPr>
              <w:t xml:space="preserve"> i </w:t>
            </w:r>
            <w:r w:rsidRPr="00BD7ED1">
              <w:rPr>
                <w:rFonts w:ascii="Arial" w:hAnsi="Arial" w:cs="Arial"/>
                <w:color w:val="auto"/>
                <w:sz w:val="20"/>
                <w:szCs w:val="20"/>
              </w:rPr>
              <w:t>instrukcje</w:t>
            </w:r>
            <w:r w:rsidR="00FD283B" w:rsidRPr="00BD7ED1">
              <w:rPr>
                <w:rFonts w:ascii="Arial" w:hAnsi="Arial" w:cs="Arial"/>
                <w:color w:val="auto"/>
                <w:sz w:val="20"/>
                <w:szCs w:val="20"/>
              </w:rPr>
              <w:t xml:space="preserve"> do </w:t>
            </w:r>
            <w:r w:rsidRPr="00BD7ED1">
              <w:rPr>
                <w:rFonts w:ascii="Arial" w:hAnsi="Arial" w:cs="Arial"/>
                <w:color w:val="auto"/>
                <w:sz w:val="20"/>
                <w:szCs w:val="20"/>
              </w:rPr>
              <w:t xml:space="preserve">oceny </w:t>
            </w:r>
            <w:r w:rsidR="00730FE4" w:rsidRPr="00BD7ED1">
              <w:rPr>
                <w:rFonts w:ascii="Arial" w:hAnsi="Arial" w:cs="Arial"/>
                <w:color w:val="auto"/>
                <w:sz w:val="20"/>
                <w:szCs w:val="20"/>
              </w:rPr>
              <w:t>jakościowej wyrobów</w:t>
            </w:r>
            <w:r w:rsidRPr="00BD7ED1">
              <w:rPr>
                <w:rFonts w:ascii="Arial" w:hAnsi="Arial" w:cs="Arial"/>
                <w:color w:val="auto"/>
                <w:sz w:val="20"/>
                <w:szCs w:val="20"/>
              </w:rPr>
              <w:t xml:space="preserve"> ze szkła,</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 rozpoznać wady formowanych wyrobów ze szkła,</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rozpoznać wady </w:t>
            </w:r>
            <w:r w:rsidR="00730FE4" w:rsidRPr="00BD7ED1">
              <w:rPr>
                <w:rFonts w:ascii="Arial" w:hAnsi="Arial" w:cs="Arial"/>
                <w:color w:val="auto"/>
                <w:sz w:val="20"/>
                <w:szCs w:val="20"/>
              </w:rPr>
              <w:t>zdobienia wyrobów</w:t>
            </w:r>
            <w:r w:rsidRPr="00BD7ED1">
              <w:rPr>
                <w:rFonts w:ascii="Arial" w:hAnsi="Arial" w:cs="Arial"/>
                <w:color w:val="auto"/>
                <w:sz w:val="20"/>
                <w:szCs w:val="20"/>
              </w:rPr>
              <w:t xml:space="preserve"> ze szkła na podstawie wzorców, rysunków</w:t>
            </w:r>
            <w:r w:rsidR="00ED6EAE" w:rsidRPr="00BD7ED1">
              <w:rPr>
                <w:rFonts w:ascii="Arial" w:hAnsi="Arial" w:cs="Arial"/>
                <w:color w:val="auto"/>
                <w:sz w:val="20"/>
                <w:szCs w:val="20"/>
              </w:rPr>
              <w:t xml:space="preserve"> i </w:t>
            </w:r>
            <w:r w:rsidRPr="00BD7ED1">
              <w:rPr>
                <w:rFonts w:ascii="Arial" w:hAnsi="Arial" w:cs="Arial"/>
                <w:color w:val="auto"/>
                <w:sz w:val="20"/>
                <w:szCs w:val="20"/>
              </w:rPr>
              <w:t>schematów,</w:t>
            </w:r>
          </w:p>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 rozróżniać rodzaje wad wyrobów ze szkła,</w:t>
            </w:r>
          </w:p>
          <w:p w:rsidR="00405F18" w:rsidRPr="00BD7ED1" w:rsidRDefault="00405F1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wykonywać prace obróbki warsztatowej zgodnie z zasadami bhp, </w:t>
            </w:r>
          </w:p>
          <w:p w:rsidR="00405F18" w:rsidRPr="00BD7ED1" w:rsidRDefault="00405F1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 xml:space="preserve">zorganizować stanowisko pracy do obróbki warsztatowej, </w:t>
            </w:r>
          </w:p>
          <w:p w:rsidR="00405F18" w:rsidRPr="00BD7ED1" w:rsidRDefault="00405F1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doskonalić swoje umiejętności zawodowe,</w:t>
            </w:r>
          </w:p>
          <w:p w:rsidR="007774D8" w:rsidRPr="00BD7ED1" w:rsidRDefault="00405F1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wykazywać się kreatywnością i pomysłowością.</w:t>
            </w:r>
          </w:p>
        </w:tc>
        <w:tc>
          <w:tcPr>
            <w:tcW w:w="1307" w:type="pct"/>
          </w:tcPr>
          <w:p w:rsidR="007774D8" w:rsidRPr="00BD7ED1" w:rsidRDefault="007774D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zaproponować spos</w:t>
            </w:r>
            <w:r w:rsidR="00405F18" w:rsidRPr="00BD7ED1">
              <w:rPr>
                <w:rFonts w:ascii="Arial" w:hAnsi="Arial" w:cs="Arial"/>
                <w:color w:val="auto"/>
                <w:sz w:val="20"/>
                <w:szCs w:val="20"/>
              </w:rPr>
              <w:t xml:space="preserve">oby wyeliminowania wad wyrobów, </w:t>
            </w:r>
          </w:p>
          <w:p w:rsidR="00405F18" w:rsidRPr="00BD7ED1" w:rsidRDefault="00405F18" w:rsidP="00AA2ED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przestrzegać zasad kultury i etyki,</w:t>
            </w:r>
          </w:p>
          <w:p w:rsidR="00405F18" w:rsidRPr="00BD7ED1" w:rsidRDefault="00405F18" w:rsidP="00AA2ED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 xml:space="preserve">zaplanować wykonywanie zadań, </w:t>
            </w:r>
          </w:p>
          <w:p w:rsidR="00405F18" w:rsidRPr="00BD7ED1" w:rsidRDefault="00405F18" w:rsidP="00AA2ED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BD7ED1">
              <w:rPr>
                <w:rFonts w:ascii="Arial" w:hAnsi="Arial" w:cs="Arial"/>
                <w:color w:val="auto"/>
                <w:sz w:val="20"/>
                <w:szCs w:val="20"/>
              </w:rPr>
              <w:t xml:space="preserve">stosować metody i techniki rozwiązywania problemów występujących podczas prac, </w:t>
            </w:r>
          </w:p>
          <w:p w:rsidR="00405F18" w:rsidRPr="00BD7ED1" w:rsidRDefault="00405F18" w:rsidP="00AA2EDD">
            <w:pPr>
              <w:numPr>
                <w:ilvl w:val="0"/>
                <w:numId w:val="164"/>
              </w:numPr>
              <w:pBdr>
                <w:top w:val="nil"/>
                <w:left w:val="nil"/>
                <w:bottom w:val="nil"/>
                <w:right w:val="nil"/>
                <w:between w:val="nil"/>
              </w:pBdr>
              <w:tabs>
                <w:tab w:val="left" w:pos="318"/>
              </w:tabs>
              <w:rPr>
                <w:rFonts w:ascii="Arial" w:hAnsi="Arial" w:cs="Arial"/>
                <w:color w:val="auto"/>
                <w:sz w:val="20"/>
                <w:szCs w:val="20"/>
              </w:rPr>
            </w:pPr>
            <w:r w:rsidRPr="00BD7ED1">
              <w:rPr>
                <w:rFonts w:ascii="Arial" w:hAnsi="Arial" w:cs="Arial"/>
                <w:color w:val="auto"/>
                <w:sz w:val="20"/>
                <w:szCs w:val="20"/>
              </w:rPr>
              <w:t>współpracować w zespole zadaniowym.</w:t>
            </w:r>
          </w:p>
        </w:tc>
        <w:tc>
          <w:tcPr>
            <w:tcW w:w="377" w:type="pct"/>
          </w:tcPr>
          <w:p w:rsidR="007774D8" w:rsidRPr="00BD7ED1" w:rsidRDefault="007A6449" w:rsidP="007774D8">
            <w:pPr>
              <w:rPr>
                <w:rFonts w:ascii="Arial" w:hAnsi="Arial" w:cs="Arial"/>
                <w:color w:val="auto"/>
                <w:sz w:val="20"/>
                <w:szCs w:val="20"/>
              </w:rPr>
            </w:pPr>
            <w:r w:rsidRPr="00BD7ED1">
              <w:rPr>
                <w:rFonts w:ascii="Arial" w:hAnsi="Arial" w:cs="Arial"/>
                <w:color w:val="auto"/>
                <w:sz w:val="20"/>
                <w:szCs w:val="20"/>
              </w:rPr>
              <w:t>Klasa II</w:t>
            </w:r>
          </w:p>
          <w:p w:rsidR="007A6449" w:rsidRPr="00BD7ED1" w:rsidRDefault="007A6449" w:rsidP="007774D8">
            <w:pPr>
              <w:rPr>
                <w:rFonts w:ascii="Arial" w:hAnsi="Arial" w:cs="Arial"/>
                <w:color w:val="auto"/>
                <w:sz w:val="20"/>
                <w:szCs w:val="20"/>
              </w:rPr>
            </w:pPr>
            <w:r w:rsidRPr="00BD7ED1">
              <w:rPr>
                <w:rFonts w:ascii="Arial" w:hAnsi="Arial" w:cs="Arial"/>
                <w:color w:val="auto"/>
                <w:sz w:val="20"/>
                <w:szCs w:val="20"/>
              </w:rPr>
              <w:t>Klasa III</w:t>
            </w:r>
          </w:p>
        </w:tc>
      </w:tr>
      <w:tr w:rsidR="007774D8" w:rsidRPr="00BD7ED1" w:rsidTr="00135280">
        <w:tc>
          <w:tcPr>
            <w:tcW w:w="1484" w:type="pct"/>
            <w:gridSpan w:val="2"/>
          </w:tcPr>
          <w:p w:rsidR="007774D8" w:rsidRPr="00BD7ED1" w:rsidRDefault="007774D8" w:rsidP="007774D8">
            <w:pPr>
              <w:rPr>
                <w:rFonts w:ascii="Arial" w:hAnsi="Arial" w:cs="Arial"/>
                <w:b/>
                <w:color w:val="auto"/>
                <w:sz w:val="20"/>
                <w:szCs w:val="20"/>
              </w:rPr>
            </w:pPr>
            <w:r w:rsidRPr="00BD7ED1">
              <w:rPr>
                <w:rFonts w:ascii="Arial" w:hAnsi="Arial" w:cs="Arial"/>
                <w:b/>
                <w:color w:val="auto"/>
                <w:sz w:val="20"/>
                <w:szCs w:val="20"/>
              </w:rPr>
              <w:t>RAZEM</w:t>
            </w:r>
          </w:p>
        </w:tc>
        <w:tc>
          <w:tcPr>
            <w:tcW w:w="349" w:type="pct"/>
          </w:tcPr>
          <w:p w:rsidR="007774D8" w:rsidRPr="00BD7ED1" w:rsidRDefault="007774D8" w:rsidP="007774D8">
            <w:pPr>
              <w:jc w:val="center"/>
              <w:rPr>
                <w:rFonts w:ascii="Arial" w:hAnsi="Arial" w:cs="Arial"/>
                <w:b/>
                <w:color w:val="auto"/>
                <w:sz w:val="20"/>
                <w:szCs w:val="20"/>
              </w:rPr>
            </w:pPr>
          </w:p>
        </w:tc>
        <w:tc>
          <w:tcPr>
            <w:tcW w:w="1483" w:type="pct"/>
          </w:tcPr>
          <w:p w:rsidR="007774D8" w:rsidRPr="00BD7ED1" w:rsidRDefault="007774D8" w:rsidP="007774D8">
            <w:pPr>
              <w:rPr>
                <w:rFonts w:ascii="Arial" w:hAnsi="Arial" w:cs="Arial"/>
                <w:b/>
                <w:color w:val="auto"/>
                <w:sz w:val="20"/>
                <w:szCs w:val="20"/>
              </w:rPr>
            </w:pPr>
          </w:p>
        </w:tc>
        <w:tc>
          <w:tcPr>
            <w:tcW w:w="1307" w:type="pct"/>
          </w:tcPr>
          <w:p w:rsidR="007774D8" w:rsidRPr="00BD7ED1" w:rsidRDefault="007774D8" w:rsidP="007774D8">
            <w:pPr>
              <w:rPr>
                <w:rFonts w:ascii="Arial" w:hAnsi="Arial" w:cs="Arial"/>
                <w:b/>
                <w:color w:val="auto"/>
                <w:sz w:val="20"/>
                <w:szCs w:val="20"/>
              </w:rPr>
            </w:pPr>
          </w:p>
        </w:tc>
        <w:tc>
          <w:tcPr>
            <w:tcW w:w="377" w:type="pct"/>
          </w:tcPr>
          <w:p w:rsidR="007774D8" w:rsidRPr="00BD7ED1" w:rsidRDefault="007774D8" w:rsidP="007774D8">
            <w:pPr>
              <w:rPr>
                <w:rFonts w:ascii="Arial" w:hAnsi="Arial" w:cs="Arial"/>
                <w:b/>
                <w:color w:val="auto"/>
                <w:sz w:val="20"/>
                <w:szCs w:val="20"/>
              </w:rPr>
            </w:pPr>
          </w:p>
        </w:tc>
      </w:tr>
    </w:tbl>
    <w:p w:rsidR="007774D8" w:rsidRDefault="007774D8" w:rsidP="00DC41CE">
      <w:pPr>
        <w:pBdr>
          <w:top w:val="nil"/>
          <w:left w:val="nil"/>
          <w:bottom w:val="nil"/>
          <w:right w:val="nil"/>
          <w:between w:val="nil"/>
        </w:pBdr>
        <w:spacing w:line="360" w:lineRule="auto"/>
        <w:ind w:firstLineChars="851" w:firstLine="1709"/>
        <w:jc w:val="both"/>
        <w:rPr>
          <w:rFonts w:ascii="Arial" w:hAnsi="Arial" w:cs="Arial"/>
          <w:b/>
          <w:bCs/>
          <w:color w:val="auto"/>
          <w:sz w:val="20"/>
          <w:szCs w:val="20"/>
        </w:rPr>
      </w:pPr>
    </w:p>
    <w:p w:rsidR="00AC47E8" w:rsidRDefault="00AC47E8" w:rsidP="00DC41CE">
      <w:pPr>
        <w:pBdr>
          <w:top w:val="nil"/>
          <w:left w:val="nil"/>
          <w:bottom w:val="nil"/>
          <w:right w:val="nil"/>
          <w:between w:val="nil"/>
        </w:pBdr>
        <w:spacing w:line="360" w:lineRule="auto"/>
        <w:ind w:firstLineChars="851" w:firstLine="1709"/>
        <w:jc w:val="both"/>
        <w:rPr>
          <w:rFonts w:ascii="Arial" w:hAnsi="Arial" w:cs="Arial"/>
          <w:b/>
          <w:bCs/>
          <w:color w:val="auto"/>
          <w:sz w:val="20"/>
          <w:szCs w:val="20"/>
        </w:rPr>
      </w:pPr>
    </w:p>
    <w:p w:rsidR="00AC47E8" w:rsidRPr="00BD7ED1" w:rsidRDefault="00AC47E8" w:rsidP="00DC41CE">
      <w:pPr>
        <w:pBdr>
          <w:top w:val="nil"/>
          <w:left w:val="nil"/>
          <w:bottom w:val="nil"/>
          <w:right w:val="nil"/>
          <w:between w:val="nil"/>
        </w:pBdr>
        <w:spacing w:line="360" w:lineRule="auto"/>
        <w:ind w:firstLineChars="851" w:firstLine="1709"/>
        <w:jc w:val="both"/>
        <w:rPr>
          <w:rFonts w:ascii="Arial" w:hAnsi="Arial" w:cs="Arial"/>
          <w:b/>
          <w:bCs/>
          <w:color w:val="auto"/>
          <w:sz w:val="20"/>
          <w:szCs w:val="20"/>
        </w:rPr>
      </w:pPr>
    </w:p>
    <w:p w:rsidR="00F03544" w:rsidRPr="00BD7ED1" w:rsidRDefault="007774D8" w:rsidP="004F4549">
      <w:pPr>
        <w:spacing w:line="360" w:lineRule="auto"/>
        <w:jc w:val="both"/>
        <w:rPr>
          <w:rFonts w:ascii="Arial" w:hAnsi="Arial" w:cs="Arial"/>
          <w:color w:val="auto"/>
          <w:sz w:val="20"/>
          <w:szCs w:val="20"/>
        </w:rPr>
      </w:pPr>
      <w:r w:rsidRPr="00BD7ED1">
        <w:rPr>
          <w:rFonts w:ascii="Arial" w:hAnsi="Arial" w:cs="Arial"/>
          <w:b/>
          <w:color w:val="auto"/>
          <w:sz w:val="20"/>
          <w:szCs w:val="20"/>
        </w:rPr>
        <w:t>PROCEDURY OSIĄGANIA CELÓW KSZTAŁCENIA PRZEDMIOTU</w:t>
      </w:r>
    </w:p>
    <w:p w:rsidR="008F45B0" w:rsidRPr="00BD7ED1" w:rsidRDefault="008F45B0" w:rsidP="008F45B0">
      <w:pPr>
        <w:autoSpaceDE w:val="0"/>
        <w:autoSpaceDN w:val="0"/>
        <w:adjustRightInd w:val="0"/>
        <w:spacing w:line="360" w:lineRule="auto"/>
        <w:ind w:firstLine="720"/>
        <w:jc w:val="both"/>
        <w:rPr>
          <w:rFonts w:ascii="Arial" w:hAnsi="Arial" w:cs="Arial"/>
          <w:b/>
          <w:bCs/>
          <w:color w:val="auto"/>
          <w:sz w:val="20"/>
          <w:szCs w:val="20"/>
        </w:rPr>
      </w:pPr>
      <w:r w:rsidRPr="00BD7ED1">
        <w:rPr>
          <w:rFonts w:ascii="Arial" w:hAnsi="Arial" w:cs="Arial"/>
          <w:b/>
          <w:bCs/>
          <w:color w:val="auto"/>
          <w:sz w:val="20"/>
          <w:szCs w:val="20"/>
        </w:rPr>
        <w:t xml:space="preserve">Propozycje metod nauczania: </w:t>
      </w:r>
      <w:r w:rsidRPr="00BD7ED1">
        <w:rPr>
          <w:rFonts w:ascii="Arial" w:hAnsi="Arial" w:cs="Arial"/>
          <w:color w:val="auto"/>
          <w:sz w:val="20"/>
          <w:szCs w:val="20"/>
        </w:rPr>
        <w:t xml:space="preserve">podające, problemowe, eksponujące, praktyczne. Do metod szczególnie wskazanych należą wszelakiego rodzaju metody aktywizujące, np. metoda przypadków, pokaz z instruktażem, ćwiczenia produkcyjne (wytwórcze), analizy przypadków, „burzy mózgów”, metody przewodniego tekstu metody projektów oraz czytania dokumentacji technicznej, metoda sytuacyjna, dyskusja dydaktyczna. </w:t>
      </w:r>
    </w:p>
    <w:p w:rsidR="008F45B0" w:rsidRPr="00BD7ED1" w:rsidRDefault="008F45B0" w:rsidP="008F45B0">
      <w:pPr>
        <w:autoSpaceDE w:val="0"/>
        <w:autoSpaceDN w:val="0"/>
        <w:adjustRightInd w:val="0"/>
        <w:spacing w:line="360" w:lineRule="auto"/>
        <w:jc w:val="both"/>
        <w:rPr>
          <w:rFonts w:ascii="Arial" w:hAnsi="Arial" w:cs="Arial"/>
          <w:bCs/>
          <w:color w:val="auto"/>
          <w:sz w:val="20"/>
          <w:szCs w:val="20"/>
        </w:rPr>
      </w:pPr>
    </w:p>
    <w:p w:rsidR="00D21B2C" w:rsidRPr="00BD7ED1" w:rsidRDefault="008F45B0" w:rsidP="00D21B2C">
      <w:pPr>
        <w:pStyle w:val="Bezodstpw"/>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color w:val="auto"/>
          <w:sz w:val="20"/>
          <w:szCs w:val="20"/>
        </w:rPr>
      </w:pPr>
      <w:r w:rsidRPr="00BD7ED1">
        <w:rPr>
          <w:rFonts w:ascii="Arial" w:hAnsi="Arial" w:cs="Arial"/>
          <w:b/>
          <w:color w:val="auto"/>
          <w:sz w:val="20"/>
          <w:szCs w:val="20"/>
        </w:rPr>
        <w:t xml:space="preserve">Propozycje środków dydaktycznych do przedmiotu: </w:t>
      </w:r>
      <w:r w:rsidRPr="00BD7ED1">
        <w:rPr>
          <w:rFonts w:ascii="Arial" w:hAnsi="Arial" w:cs="Arial"/>
          <w:color w:val="auto"/>
          <w:sz w:val="20"/>
          <w:szCs w:val="22"/>
        </w:rPr>
        <w:t>narzędzia i przyrządy pomiarowe, schematy technologiczne i dokumentacja techniczna procesów produkcyjnych; normy i instrukcje do oceny jakości wyrobów ze szkła; narzędzia hutnicze-piszczele, nożyce, szczypce, deseczki, pałasze;  narzędzia do trasowania szkła; formy szklarskie, przedformy, narzędzia, materiały do obróbki ręcznej i mechanicznej materiałów; kolekcje surowców szklarskich; materiały i narzędzia do: wykańczania, obróbki, zdobienia i przetwarzania szkła; wzorce wyrobów z wadami zdobienia; kolekcje wyrobów ze szkła: formowanych, wykańczanych, zdobionych, przetwarzanych różnymi technikami; kolekcje wyrobów ze szkła z wadami masy szklanej i wadami wykonania; modele pieców szklarskich, maszyn i urządzeń do sporządzania zestawów szklarskich, formowania wyrobów ze szkła sposobem mechanicznym, wykańczania, obróbki, zdobienia i przetwarzania szkła; dokumentację technologiczną; katalogi, instrukcje, fotografie, filmy dydaktyczne dotyczące procesów produkcji szkła; stanowisko kontrolno-pomiarowe wyposażone w: pehametr, termometry cieczowe i termoelektryczne, manometr, pirometr, przepływomierz, suwmiarkę, przyrządy i przyrządy i urządzenia do pomiaru wielkości geometr</w:t>
      </w:r>
      <w:r w:rsidR="00D21B2C" w:rsidRPr="00BD7ED1">
        <w:rPr>
          <w:rFonts w:ascii="Arial" w:hAnsi="Arial" w:cs="Arial"/>
          <w:color w:val="auto"/>
          <w:sz w:val="20"/>
          <w:szCs w:val="22"/>
        </w:rPr>
        <w:t xml:space="preserve">ycznych, rejestratory, areometr, </w:t>
      </w:r>
      <w:r w:rsidR="00D21B2C" w:rsidRPr="00BD7ED1">
        <w:rPr>
          <w:rFonts w:ascii="Arial" w:hAnsi="Arial" w:cs="Arial"/>
          <w:color w:val="auto"/>
          <w:sz w:val="20"/>
          <w:szCs w:val="20"/>
        </w:rPr>
        <w:t xml:space="preserve">środki ochrony indywidualnej i zbiorowej, zestaw przepisów dotyczących bezpieczeństwa i higieny pracy, ochrony przeciwpożarowej oraz ochrony środowiska. </w:t>
      </w:r>
    </w:p>
    <w:p w:rsidR="008F45B0" w:rsidRPr="00BD7ED1" w:rsidRDefault="008F45B0" w:rsidP="00135280">
      <w:pPr>
        <w:autoSpaceDE w:val="0"/>
        <w:autoSpaceDN w:val="0"/>
        <w:adjustRightInd w:val="0"/>
        <w:spacing w:line="360" w:lineRule="auto"/>
        <w:jc w:val="both"/>
        <w:rPr>
          <w:rFonts w:ascii="Arial" w:hAnsi="Arial" w:cs="Arial"/>
          <w:bCs/>
          <w:color w:val="auto"/>
          <w:sz w:val="20"/>
          <w:szCs w:val="20"/>
        </w:rPr>
      </w:pPr>
    </w:p>
    <w:p w:rsidR="008F45B0" w:rsidRPr="00BD7ED1" w:rsidRDefault="008F45B0" w:rsidP="008F45B0">
      <w:pPr>
        <w:autoSpaceDE w:val="0"/>
        <w:autoSpaceDN w:val="0"/>
        <w:adjustRightInd w:val="0"/>
        <w:spacing w:line="360" w:lineRule="auto"/>
        <w:ind w:firstLine="851"/>
        <w:jc w:val="both"/>
        <w:rPr>
          <w:rFonts w:ascii="Arial" w:hAnsi="Arial" w:cs="Arial"/>
          <w:color w:val="auto"/>
          <w:sz w:val="20"/>
          <w:szCs w:val="20"/>
        </w:rPr>
      </w:pPr>
      <w:r w:rsidRPr="00BD7ED1">
        <w:rPr>
          <w:rFonts w:ascii="Arial" w:hAnsi="Arial" w:cs="Arial"/>
          <w:b/>
          <w:color w:val="auto"/>
          <w:sz w:val="20"/>
          <w:szCs w:val="20"/>
        </w:rPr>
        <w:t xml:space="preserve">Obudowa dydaktyczna: </w:t>
      </w:r>
      <w:r w:rsidRPr="00BD7ED1">
        <w:rPr>
          <w:rFonts w:ascii="Arial" w:hAnsi="Arial" w:cs="Arial"/>
          <w:color w:val="auto"/>
          <w:sz w:val="20"/>
          <w:szCs w:val="20"/>
        </w:rPr>
        <w:t>zestawy ćwiczeń praktycznych,</w:t>
      </w:r>
      <w:r w:rsidRPr="00BD7ED1">
        <w:rPr>
          <w:rFonts w:ascii="Arial" w:hAnsi="Arial" w:cs="Arial"/>
          <w:b/>
          <w:color w:val="auto"/>
          <w:sz w:val="20"/>
          <w:szCs w:val="20"/>
        </w:rPr>
        <w:t xml:space="preserve"> </w:t>
      </w:r>
      <w:r w:rsidRPr="00BD7ED1">
        <w:rPr>
          <w:rFonts w:ascii="Arial" w:hAnsi="Arial" w:cs="Arial"/>
          <w:color w:val="auto"/>
          <w:sz w:val="20"/>
          <w:szCs w:val="20"/>
        </w:rPr>
        <w:t xml:space="preserve">instrukcje do ćwiczeń, raporty, pakiety edukacyjne dla uczniów, teksty przewodnie do ćwiczeń, karty pracy dla uczniów, karty samooceny, czasopisma branżowe, plansze dydaktyczne, zestawy norm, filmy i prezentacje multimedialne dotyczące procesów technologicznych oraz maszyn i urządzeń stosowanych w przemyśle szklarskim, technik zdobienia oraz przetwarzania szkła, wyrobów ze szkła. </w:t>
      </w:r>
    </w:p>
    <w:p w:rsidR="008F45B0" w:rsidRPr="00BD7ED1" w:rsidRDefault="008F45B0" w:rsidP="008F45B0">
      <w:pPr>
        <w:autoSpaceDE w:val="0"/>
        <w:autoSpaceDN w:val="0"/>
        <w:adjustRightInd w:val="0"/>
        <w:spacing w:line="360" w:lineRule="auto"/>
        <w:jc w:val="both"/>
        <w:rPr>
          <w:rFonts w:ascii="Arial" w:hAnsi="Arial" w:cs="Arial"/>
          <w:b/>
          <w:color w:val="auto"/>
          <w:sz w:val="20"/>
          <w:szCs w:val="20"/>
        </w:rPr>
      </w:pPr>
    </w:p>
    <w:p w:rsidR="008F45B0" w:rsidRPr="00BD7ED1" w:rsidRDefault="008F45B0" w:rsidP="008F45B0">
      <w:pPr>
        <w:pStyle w:val="tabelalewa"/>
        <w:spacing w:line="360" w:lineRule="auto"/>
        <w:ind w:firstLine="851"/>
        <w:jc w:val="both"/>
        <w:rPr>
          <w:rFonts w:ascii="Arial" w:hAnsi="Arial" w:cs="Arial"/>
          <w:sz w:val="20"/>
          <w:szCs w:val="20"/>
        </w:rPr>
      </w:pPr>
      <w:r w:rsidRPr="00BD7ED1">
        <w:rPr>
          <w:rFonts w:ascii="Arial" w:hAnsi="Arial" w:cs="Arial"/>
          <w:b/>
          <w:sz w:val="20"/>
          <w:szCs w:val="20"/>
        </w:rPr>
        <w:t xml:space="preserve">Warunki realizacji: </w:t>
      </w:r>
      <w:r w:rsidRPr="00BD7ED1">
        <w:rPr>
          <w:rFonts w:ascii="Arial" w:hAnsi="Arial" w:cs="Arial"/>
          <w:sz w:val="20"/>
          <w:szCs w:val="20"/>
        </w:rPr>
        <w:t>zajęcia praktyczne powinny być prowadzone przede wszystkim u pracodawcy, w rzeczywistych warunkach pracy, tak aby uczeń miał kontakt z materiałami, narzędziami, urządzeniami kontrolno-pomiarowymi, maszynami i urządzeniami stosowanymi w przemyśle szklarskim;  aby uczeń mógł zapoznać się z różnymi stosowanymi metodami i technikami</w:t>
      </w:r>
      <w:r w:rsidR="002E2489" w:rsidRPr="00BD7ED1">
        <w:rPr>
          <w:rFonts w:ascii="Arial" w:hAnsi="Arial" w:cs="Arial"/>
          <w:sz w:val="20"/>
          <w:szCs w:val="20"/>
        </w:rPr>
        <w:t xml:space="preserve">, </w:t>
      </w:r>
      <w:r w:rsidRPr="00BD7ED1">
        <w:rPr>
          <w:rFonts w:ascii="Arial" w:hAnsi="Arial" w:cs="Arial"/>
          <w:sz w:val="20"/>
          <w:szCs w:val="20"/>
        </w:rPr>
        <w:t xml:space="preserve">najnowszymi technologiami stosowanymi w branży szklarskiej oraz potencjalnym miejscem zatrudnienia w danym zawodzie. </w:t>
      </w:r>
    </w:p>
    <w:p w:rsidR="008F45B0" w:rsidRPr="00BD7ED1" w:rsidRDefault="008F45B0" w:rsidP="008F45B0">
      <w:pPr>
        <w:pStyle w:val="tabelalewa"/>
        <w:spacing w:line="360" w:lineRule="auto"/>
        <w:ind w:firstLine="851"/>
        <w:jc w:val="both"/>
        <w:rPr>
          <w:rFonts w:ascii="Arial" w:hAnsi="Arial" w:cs="Arial"/>
          <w:sz w:val="20"/>
          <w:szCs w:val="20"/>
        </w:rPr>
      </w:pPr>
      <w:r w:rsidRPr="00BD7ED1">
        <w:rPr>
          <w:rFonts w:ascii="Arial" w:hAnsi="Arial" w:cs="Arial"/>
          <w:sz w:val="20"/>
          <w:szCs w:val="20"/>
        </w:rPr>
        <w:t xml:space="preserve">Część zajęć może  być prowadzona w pracowni techniczno-technologicznej wyposażonej w wymienione powyżej środki dydaktyczne oraz obudowę dydaktyczną, z zaznaczeniem, iż część środków nie będzie dostępna dla szkoły ze względu na bardzo duże koszty.  </w:t>
      </w:r>
    </w:p>
    <w:p w:rsidR="008F45B0" w:rsidRPr="00BD7ED1" w:rsidRDefault="008F45B0" w:rsidP="008F45B0">
      <w:pPr>
        <w:spacing w:line="360" w:lineRule="auto"/>
        <w:ind w:firstLine="851"/>
        <w:jc w:val="both"/>
        <w:rPr>
          <w:rFonts w:ascii="Arial" w:hAnsi="Arial" w:cs="Arial"/>
          <w:color w:val="auto"/>
          <w:sz w:val="20"/>
          <w:szCs w:val="20"/>
        </w:rPr>
      </w:pPr>
      <w:r w:rsidRPr="00BD7ED1">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8F45B0" w:rsidRPr="00BD7ED1" w:rsidRDefault="008F45B0" w:rsidP="008F45B0">
      <w:pPr>
        <w:spacing w:line="360" w:lineRule="auto"/>
        <w:ind w:firstLine="851"/>
        <w:jc w:val="both"/>
        <w:rPr>
          <w:rFonts w:ascii="Arial" w:hAnsi="Arial" w:cs="Arial"/>
          <w:color w:val="auto"/>
          <w:sz w:val="20"/>
          <w:szCs w:val="20"/>
        </w:rPr>
      </w:pPr>
      <w:r w:rsidRPr="00BD7ED1">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8F45B0" w:rsidRPr="00BD7ED1" w:rsidRDefault="008F45B0" w:rsidP="008F45B0">
      <w:pPr>
        <w:spacing w:line="360" w:lineRule="auto"/>
        <w:jc w:val="both"/>
        <w:rPr>
          <w:rFonts w:ascii="Arial" w:hAnsi="Arial" w:cs="Arial"/>
          <w:color w:val="auto"/>
          <w:sz w:val="20"/>
          <w:szCs w:val="20"/>
        </w:rPr>
      </w:pPr>
    </w:p>
    <w:p w:rsidR="008F45B0" w:rsidRPr="00BD7ED1" w:rsidRDefault="008F45B0" w:rsidP="008F45B0">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Przykładowe zadania: </w:t>
      </w:r>
    </w:p>
    <w:p w:rsidR="009975FB" w:rsidRPr="00BD7ED1" w:rsidRDefault="00CA3062" w:rsidP="009975FB">
      <w:pPr>
        <w:spacing w:line="360" w:lineRule="auto"/>
        <w:jc w:val="both"/>
        <w:rPr>
          <w:rFonts w:ascii="Arial" w:hAnsi="Arial" w:cs="Arial"/>
          <w:color w:val="auto"/>
          <w:sz w:val="20"/>
          <w:szCs w:val="20"/>
        </w:rPr>
      </w:pPr>
      <w:r w:rsidRPr="00BD7ED1">
        <w:rPr>
          <w:rFonts w:ascii="Arial" w:hAnsi="Arial" w:cs="Arial"/>
          <w:color w:val="auto"/>
          <w:sz w:val="20"/>
          <w:szCs w:val="20"/>
        </w:rPr>
        <w:t xml:space="preserve">Ćwiczenie 1: </w:t>
      </w:r>
      <w:r w:rsidR="009975FB" w:rsidRPr="00BD7ED1">
        <w:rPr>
          <w:rFonts w:ascii="Arial" w:hAnsi="Arial" w:cs="Arial"/>
          <w:color w:val="auto"/>
          <w:sz w:val="20"/>
          <w:szCs w:val="20"/>
        </w:rPr>
        <w:t xml:space="preserve">Połącz w zespole 3 – osobowym elementy ze szkła metodami obróbki palnikowej, zgodnie z instrukcją i kartą pracy do uzupełnienia przez Wasz zespół. </w:t>
      </w:r>
    </w:p>
    <w:p w:rsidR="007774D8" w:rsidRPr="00BD7ED1" w:rsidRDefault="009975FB" w:rsidP="009975FB">
      <w:pPr>
        <w:spacing w:line="360" w:lineRule="auto"/>
        <w:jc w:val="both"/>
        <w:rPr>
          <w:rFonts w:ascii="Arial" w:hAnsi="Arial" w:cs="Arial"/>
          <w:color w:val="auto"/>
          <w:sz w:val="20"/>
          <w:szCs w:val="20"/>
        </w:rPr>
      </w:pPr>
      <w:r w:rsidRPr="00BD7ED1">
        <w:rPr>
          <w:rFonts w:ascii="Arial" w:hAnsi="Arial" w:cs="Arial"/>
          <w:color w:val="auto"/>
          <w:sz w:val="20"/>
          <w:szCs w:val="20"/>
        </w:rPr>
        <w:t xml:space="preserve">Ćwiczenie 2: Wykonaj operacji cięcia piłą i nożycami różnych materiałów, w tym szkła.  </w:t>
      </w:r>
    </w:p>
    <w:p w:rsidR="009975FB" w:rsidRPr="00BD7ED1" w:rsidRDefault="009975FB" w:rsidP="009975FB">
      <w:pPr>
        <w:spacing w:line="360" w:lineRule="auto"/>
        <w:jc w:val="both"/>
        <w:rPr>
          <w:rFonts w:ascii="Arial" w:hAnsi="Arial" w:cs="Arial"/>
          <w:color w:val="auto"/>
          <w:sz w:val="20"/>
          <w:szCs w:val="20"/>
        </w:rPr>
      </w:pPr>
      <w:r w:rsidRPr="00BD7ED1">
        <w:rPr>
          <w:rFonts w:ascii="Arial" w:hAnsi="Arial" w:cs="Arial"/>
          <w:color w:val="auto"/>
          <w:sz w:val="20"/>
          <w:szCs w:val="20"/>
        </w:rPr>
        <w:t>Ćwiczenie 3: Zbadaj wady na wyrobach szklanych, uzupełnij k</w:t>
      </w:r>
      <w:r w:rsidR="00EB5C22" w:rsidRPr="00BD7ED1">
        <w:rPr>
          <w:rFonts w:ascii="Arial" w:hAnsi="Arial" w:cs="Arial"/>
          <w:color w:val="auto"/>
          <w:sz w:val="20"/>
          <w:szCs w:val="20"/>
        </w:rPr>
        <w:t xml:space="preserve">artę pracy wraz z opisami wad. </w:t>
      </w:r>
    </w:p>
    <w:p w:rsidR="00AE5C2C" w:rsidRPr="00BD7ED1" w:rsidRDefault="00AE5C2C" w:rsidP="00DC41CE">
      <w:pPr>
        <w:pBdr>
          <w:top w:val="nil"/>
          <w:left w:val="nil"/>
          <w:bottom w:val="nil"/>
          <w:right w:val="nil"/>
          <w:between w:val="nil"/>
        </w:pBdr>
        <w:spacing w:line="360" w:lineRule="auto"/>
        <w:jc w:val="both"/>
        <w:rPr>
          <w:rFonts w:ascii="Arial" w:hAnsi="Arial" w:cs="Arial"/>
          <w:b/>
          <w:bCs/>
          <w:color w:val="auto"/>
          <w:sz w:val="20"/>
          <w:szCs w:val="20"/>
        </w:rPr>
      </w:pPr>
    </w:p>
    <w:p w:rsidR="00BE3B93" w:rsidRPr="00BD7ED1" w:rsidRDefault="007774D8" w:rsidP="00DC41CE">
      <w:pPr>
        <w:pBdr>
          <w:top w:val="nil"/>
          <w:left w:val="nil"/>
          <w:bottom w:val="nil"/>
          <w:right w:val="nil"/>
          <w:between w:val="nil"/>
        </w:pBdr>
        <w:spacing w:line="360" w:lineRule="auto"/>
        <w:jc w:val="both"/>
        <w:rPr>
          <w:rFonts w:ascii="Arial" w:hAnsi="Arial" w:cs="Arial"/>
          <w:b/>
          <w:bCs/>
          <w:color w:val="auto"/>
          <w:sz w:val="20"/>
          <w:szCs w:val="20"/>
        </w:rPr>
      </w:pPr>
      <w:r w:rsidRPr="00BD7ED1">
        <w:rPr>
          <w:rFonts w:ascii="Arial" w:hAnsi="Arial" w:cs="Arial"/>
          <w:b/>
          <w:bCs/>
          <w:color w:val="auto"/>
          <w:sz w:val="20"/>
          <w:szCs w:val="20"/>
        </w:rPr>
        <w:t>PROPONOWANE METODY SPRAWDZANIA OSIĄGNIĘ</w:t>
      </w:r>
      <w:r w:rsidR="00B36166" w:rsidRPr="00BD7ED1">
        <w:rPr>
          <w:rFonts w:ascii="Arial" w:hAnsi="Arial" w:cs="Arial"/>
          <w:b/>
          <w:bCs/>
          <w:color w:val="auto"/>
          <w:sz w:val="20"/>
          <w:szCs w:val="20"/>
        </w:rPr>
        <w:t>Ć EDUKACYJNYCH UCZNIA/SŁUCHACZA</w:t>
      </w:r>
    </w:p>
    <w:p w:rsidR="00EB5C22" w:rsidRPr="00BD7ED1" w:rsidRDefault="00EB5C22" w:rsidP="00EB5C22">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Systematycznej, planowej kontroli i ocenie podlegają wszystkie formy aktywności uczniów, m.in.: wypowiedzi, zadania-ćwiczenia polecone przez nauczyciela, samodzielne prace, odpowiedzi, kartkówki, sprawdziany, testy, aktywność na zajęciach, zachowanie w trakcie zajęć (głównie w sferze postaw) – przy czym należy pamiętać, że zajęcia mają charakter praktyczny i w dużej mierze formy oceny będą uzależnione od warunków realizacji zajęć praktycznych ze względu na możliwości szkoły. </w:t>
      </w:r>
    </w:p>
    <w:p w:rsidR="00EB5C22" w:rsidRPr="00BD7ED1" w:rsidRDefault="00EB5C22" w:rsidP="00EB5C22">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Ponadto, wszystkie oceny należy opierać na czytelnych kryteriach i powszechnie obowiązujących zasadach, np.: </w:t>
      </w:r>
    </w:p>
    <w:p w:rsidR="00EB5C22" w:rsidRPr="00BD7ED1" w:rsidRDefault="00EB5C22"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szczegółowo określone są wymagania na konkretne oceny, </w:t>
      </w:r>
    </w:p>
    <w:p w:rsidR="00EB5C22" w:rsidRPr="00BD7ED1" w:rsidRDefault="00EB5C22"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wymienione są wszystkie formy kontroli stopnia opanowania materiału oraz postępów w nauce, </w:t>
      </w:r>
    </w:p>
    <w:p w:rsidR="00EB5C22" w:rsidRPr="00BD7ED1" w:rsidRDefault="00EB5C22"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EB5C22" w:rsidRPr="00BD7ED1" w:rsidRDefault="00EB5C22"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określone są terminy i sposoby poprawiania ocen, </w:t>
      </w:r>
    </w:p>
    <w:p w:rsidR="00EB5C22" w:rsidRPr="00BD7ED1" w:rsidRDefault="00EB5C22"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rozkład materiału, kryteria ocen i tym podobne opracowania wywieszone są na klasowej tablicy, </w:t>
      </w:r>
    </w:p>
    <w:p w:rsidR="00EB5C22" w:rsidRPr="00BD7ED1" w:rsidRDefault="00EB5C22" w:rsidP="00AA2EDD">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BD7ED1">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sidRPr="00BD7ED1">
        <w:rPr>
          <w:rFonts w:ascii="Arial" w:hAnsi="Arial" w:cs="Arial"/>
          <w:color w:val="auto"/>
          <w:sz w:val="20"/>
          <w:szCs w:val="20"/>
        </w:rPr>
        <w:t xml:space="preserve"> </w:t>
      </w:r>
    </w:p>
    <w:p w:rsidR="00EB5C22" w:rsidRPr="00BD7ED1" w:rsidRDefault="00EB5C22" w:rsidP="00EB5C22">
      <w:pPr>
        <w:spacing w:line="360" w:lineRule="auto"/>
        <w:ind w:firstLine="851"/>
        <w:jc w:val="both"/>
        <w:rPr>
          <w:rFonts w:ascii="Arial" w:hAnsi="Arial" w:cs="Arial"/>
          <w:color w:val="auto"/>
          <w:sz w:val="20"/>
          <w:szCs w:val="20"/>
        </w:rPr>
      </w:pPr>
      <w:r w:rsidRPr="00BD7ED1">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 oraz nabywane i doskonalone umiejętności praktyczne.</w:t>
      </w:r>
    </w:p>
    <w:p w:rsidR="00EB5C22" w:rsidRPr="00BD7ED1" w:rsidRDefault="00EB5C22" w:rsidP="00EB5C22">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EB5C22" w:rsidRPr="00BD7ED1" w:rsidRDefault="00EB5C22" w:rsidP="00EB5C22">
      <w:pPr>
        <w:spacing w:line="360" w:lineRule="auto"/>
        <w:ind w:firstLine="851"/>
        <w:jc w:val="both"/>
        <w:rPr>
          <w:rFonts w:ascii="Arial" w:hAnsi="Arial" w:cs="Arial"/>
          <w:color w:val="auto"/>
          <w:sz w:val="20"/>
          <w:szCs w:val="20"/>
        </w:rPr>
      </w:pPr>
      <w:r w:rsidRPr="00BD7ED1">
        <w:rPr>
          <w:rFonts w:ascii="Arial" w:hAnsi="Arial" w:cs="Arial"/>
          <w:color w:val="auto"/>
          <w:sz w:val="20"/>
          <w:szCs w:val="20"/>
        </w:rPr>
        <w:t xml:space="preserve">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 własnych, przedmiotowych zasad oceniania. </w:t>
      </w:r>
    </w:p>
    <w:p w:rsidR="00EB5C22" w:rsidRPr="00BD7ED1" w:rsidRDefault="00EB5C22" w:rsidP="00EB5C22">
      <w:pPr>
        <w:autoSpaceDE w:val="0"/>
        <w:autoSpaceDN w:val="0"/>
        <w:adjustRightInd w:val="0"/>
        <w:spacing w:line="360" w:lineRule="auto"/>
        <w:ind w:firstLineChars="425" w:firstLine="850"/>
        <w:jc w:val="both"/>
        <w:rPr>
          <w:rFonts w:ascii="Arial" w:hAnsi="Arial" w:cs="Arial"/>
          <w:color w:val="auto"/>
          <w:sz w:val="20"/>
          <w:szCs w:val="20"/>
        </w:rPr>
      </w:pPr>
      <w:r w:rsidRPr="00BD7ED1">
        <w:rPr>
          <w:rFonts w:ascii="Arial" w:hAnsi="Arial" w:cs="Arial"/>
          <w:color w:val="auto"/>
          <w:sz w:val="20"/>
          <w:szCs w:val="20"/>
        </w:rPr>
        <w:t>W ocenie końcowej należy uwzględnić poziom wykonania ćwiczeń, zadań, wyniki testów oraz inne formy ocen uzyskanych z przedmiotu.</w:t>
      </w:r>
    </w:p>
    <w:p w:rsidR="00AE5C2C" w:rsidRPr="00BD7ED1" w:rsidRDefault="00AE5C2C" w:rsidP="00EB5C22">
      <w:pPr>
        <w:spacing w:line="360" w:lineRule="auto"/>
        <w:jc w:val="both"/>
        <w:rPr>
          <w:rFonts w:ascii="Arial" w:hAnsi="Arial" w:cs="Arial"/>
          <w:color w:val="auto"/>
          <w:sz w:val="20"/>
          <w:szCs w:val="20"/>
        </w:rPr>
      </w:pPr>
    </w:p>
    <w:p w:rsidR="00EB5C22" w:rsidRPr="00BD7ED1" w:rsidRDefault="00EB5C22" w:rsidP="00EB5C22">
      <w:pPr>
        <w:spacing w:line="360" w:lineRule="auto"/>
        <w:jc w:val="both"/>
        <w:rPr>
          <w:rFonts w:ascii="Arial" w:hAnsi="Arial" w:cs="Arial"/>
          <w:b/>
          <w:bCs/>
          <w:color w:val="auto"/>
          <w:sz w:val="20"/>
          <w:szCs w:val="20"/>
        </w:rPr>
      </w:pPr>
      <w:r w:rsidRPr="00BD7ED1">
        <w:rPr>
          <w:rFonts w:ascii="Arial" w:hAnsi="Arial" w:cs="Arial"/>
          <w:b/>
          <w:bCs/>
          <w:color w:val="auto"/>
          <w:sz w:val="20"/>
          <w:szCs w:val="20"/>
        </w:rPr>
        <w:t>EWALUACJA PRZEDMIOTU</w:t>
      </w:r>
    </w:p>
    <w:p w:rsidR="00EB5C22" w:rsidRPr="00BD7ED1" w:rsidRDefault="00EB5C22" w:rsidP="00EB5C22">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EB5C22" w:rsidRPr="00BD7ED1" w:rsidRDefault="00EB5C22" w:rsidP="00EB5C22">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2"/>
        </w:rPr>
        <w:t>Ewaluacja przedmiotu ma na celu określenie jakości i skuteczności procesu nauczania a w szczególności stopnia realizacji celów szczegółowych.</w:t>
      </w:r>
    </w:p>
    <w:p w:rsidR="00EB5C22" w:rsidRPr="00BD7ED1" w:rsidRDefault="00EB5C22" w:rsidP="00EB5C22">
      <w:pPr>
        <w:spacing w:line="360" w:lineRule="auto"/>
        <w:ind w:firstLine="851"/>
        <w:jc w:val="both"/>
        <w:rPr>
          <w:rFonts w:ascii="Arial" w:hAnsi="Arial" w:cs="Arial"/>
          <w:color w:val="auto"/>
          <w:sz w:val="20"/>
          <w:szCs w:val="22"/>
        </w:rPr>
      </w:pPr>
      <w:r w:rsidRPr="00BD7ED1">
        <w:rPr>
          <w:rFonts w:ascii="Arial" w:hAnsi="Arial" w:cs="Arial"/>
          <w:color w:val="auto"/>
          <w:sz w:val="20"/>
          <w:szCs w:val="22"/>
        </w:rPr>
        <w:t>Powinna ona swym zakresem obejmować:</w:t>
      </w:r>
    </w:p>
    <w:p w:rsidR="00EB5C22" w:rsidRPr="00BD7ED1" w:rsidRDefault="00EB5C22"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osiąganie szczegółowych efektów kształcenia,</w:t>
      </w:r>
    </w:p>
    <w:p w:rsidR="00EB5C22" w:rsidRPr="00BD7ED1" w:rsidRDefault="00EB5C22"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dobór oraz zastosowanie form, metod i strategii dydaktycznych,</w:t>
      </w:r>
    </w:p>
    <w:p w:rsidR="00EB5C22" w:rsidRPr="00BD7ED1" w:rsidRDefault="00EB5C22"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 xml:space="preserve">wykorzystanie bazy dydaktycznej, </w:t>
      </w:r>
    </w:p>
    <w:p w:rsidR="00EB5C22" w:rsidRPr="00BD7ED1" w:rsidRDefault="00EB5C22" w:rsidP="00AA2EDD">
      <w:pPr>
        <w:numPr>
          <w:ilvl w:val="0"/>
          <w:numId w:val="17"/>
        </w:numPr>
        <w:tabs>
          <w:tab w:val="left" w:pos="1134"/>
        </w:tabs>
        <w:spacing w:line="360" w:lineRule="auto"/>
        <w:ind w:left="709" w:firstLine="0"/>
        <w:jc w:val="both"/>
        <w:rPr>
          <w:rFonts w:ascii="Arial" w:hAnsi="Arial" w:cs="Arial"/>
          <w:color w:val="auto"/>
          <w:sz w:val="20"/>
          <w:szCs w:val="22"/>
        </w:rPr>
      </w:pPr>
      <w:r w:rsidRPr="00BD7ED1">
        <w:rPr>
          <w:rFonts w:ascii="Arial" w:hAnsi="Arial" w:cs="Arial"/>
          <w:color w:val="auto"/>
          <w:sz w:val="20"/>
          <w:szCs w:val="22"/>
        </w:rPr>
        <w:t>możliwość odbywania zajęć praktycznych w rzeczywistych warunkach pracy, u pracodawcy.</w:t>
      </w:r>
    </w:p>
    <w:p w:rsidR="00EB5C22" w:rsidRPr="00BD7ED1" w:rsidRDefault="00EB5C22" w:rsidP="00EB5C22">
      <w:pPr>
        <w:tabs>
          <w:tab w:val="left" w:pos="1134"/>
        </w:tabs>
        <w:spacing w:line="360" w:lineRule="auto"/>
        <w:jc w:val="both"/>
        <w:rPr>
          <w:rFonts w:ascii="Arial" w:hAnsi="Arial" w:cs="Arial"/>
          <w:color w:val="auto"/>
          <w:sz w:val="20"/>
          <w:szCs w:val="22"/>
        </w:rPr>
      </w:pPr>
    </w:p>
    <w:p w:rsidR="00EB5C22" w:rsidRPr="00BD7ED1" w:rsidRDefault="00EB5C22" w:rsidP="00EB5C22">
      <w:pPr>
        <w:spacing w:line="360" w:lineRule="auto"/>
        <w:ind w:firstLineChars="425" w:firstLine="850"/>
        <w:jc w:val="both"/>
        <w:rPr>
          <w:rFonts w:ascii="Arial" w:hAnsi="Arial" w:cs="Arial"/>
          <w:color w:val="auto"/>
          <w:sz w:val="20"/>
          <w:szCs w:val="22"/>
          <w:shd w:val="clear" w:color="auto" w:fill="FFFFFF"/>
        </w:rPr>
      </w:pPr>
      <w:r w:rsidRPr="00BD7ED1">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BD7ED1">
        <w:rPr>
          <w:rFonts w:ascii="Arial" w:hAnsi="Arial" w:cs="Arial"/>
          <w:color w:val="auto"/>
          <w:sz w:val="20"/>
          <w:szCs w:val="22"/>
          <w:shd w:val="clear" w:color="auto" w:fill="FFFFFF"/>
        </w:rPr>
        <w:t xml:space="preserve">ze zwróceniem uwagi na szczegółowe cele kształcenia. </w:t>
      </w:r>
      <w:r w:rsidRPr="00BD7ED1">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EB5C22" w:rsidRPr="00BD7ED1" w:rsidRDefault="00EB5C22" w:rsidP="00EB5C22">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EB5C22" w:rsidRPr="000C467B" w:rsidRDefault="00EB5C22" w:rsidP="00EB5C22">
      <w:pPr>
        <w:spacing w:line="360" w:lineRule="auto"/>
        <w:ind w:firstLineChars="425" w:firstLine="850"/>
        <w:jc w:val="both"/>
        <w:rPr>
          <w:rFonts w:ascii="Arial" w:hAnsi="Arial" w:cs="Arial"/>
          <w:color w:val="auto"/>
          <w:sz w:val="20"/>
          <w:szCs w:val="20"/>
        </w:rPr>
      </w:pPr>
      <w:r w:rsidRPr="00BD7ED1">
        <w:rPr>
          <w:rFonts w:ascii="Arial" w:hAnsi="Arial" w:cs="Arial"/>
          <w:color w:val="auto"/>
          <w:sz w:val="20"/>
          <w:szCs w:val="22"/>
        </w:rPr>
        <w:t xml:space="preserve">Ewaluację w fazie podsumowującej proponuje się przeprowadzić w </w:t>
      </w:r>
      <w:r w:rsidRPr="00BD7ED1">
        <w:rPr>
          <w:rFonts w:ascii="Arial" w:hAnsi="Arial" w:cs="Arial"/>
          <w:bCs/>
          <w:color w:val="auto"/>
          <w:sz w:val="20"/>
          <w:szCs w:val="22"/>
        </w:rPr>
        <w:t>modelu triangulacyjnym.</w:t>
      </w:r>
      <w:r w:rsidRPr="00BD7ED1">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BD7ED1">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EB5C22" w:rsidRDefault="00EB5C22" w:rsidP="00AE5C2C">
      <w:pPr>
        <w:spacing w:line="360" w:lineRule="auto"/>
        <w:ind w:firstLineChars="425" w:firstLine="850"/>
        <w:jc w:val="both"/>
        <w:rPr>
          <w:rFonts w:ascii="Arial" w:hAnsi="Arial" w:cs="Arial"/>
          <w:color w:val="auto"/>
          <w:sz w:val="20"/>
          <w:szCs w:val="22"/>
        </w:rPr>
      </w:pPr>
      <w:r w:rsidRPr="00BD7ED1">
        <w:rPr>
          <w:rFonts w:ascii="Arial" w:hAnsi="Arial" w:cs="Arial"/>
          <w:color w:val="auto"/>
          <w:sz w:val="20"/>
          <w:szCs w:val="22"/>
        </w:rPr>
        <w:t>Pozyskanie danych od różnych osób i z różnych perspektyw na temat jednego elementu pozwala na uzyskanie wielowymiarowego i obiektywnego opisu zjawiska.</w:t>
      </w:r>
    </w:p>
    <w:p w:rsidR="00135280" w:rsidRPr="00BD7ED1" w:rsidRDefault="00135280" w:rsidP="00AE5C2C">
      <w:pPr>
        <w:spacing w:line="360" w:lineRule="auto"/>
        <w:ind w:firstLineChars="425" w:firstLine="850"/>
        <w:jc w:val="both"/>
        <w:rPr>
          <w:rFonts w:ascii="Arial" w:hAnsi="Arial" w:cs="Arial"/>
          <w:color w:val="auto"/>
          <w:sz w:val="20"/>
          <w:szCs w:val="22"/>
        </w:rPr>
      </w:pPr>
    </w:p>
    <w:p w:rsidR="007774D8" w:rsidRDefault="007774D8" w:rsidP="00DC41CE">
      <w:pPr>
        <w:spacing w:line="360" w:lineRule="auto"/>
        <w:jc w:val="both"/>
        <w:rPr>
          <w:rFonts w:ascii="Arial" w:hAnsi="Arial" w:cs="Arial"/>
          <w:b/>
          <w:color w:val="auto"/>
          <w:sz w:val="22"/>
          <w:szCs w:val="22"/>
        </w:rPr>
      </w:pPr>
      <w:r w:rsidRPr="00BD7ED1">
        <w:rPr>
          <w:rFonts w:ascii="Arial" w:hAnsi="Arial" w:cs="Arial"/>
          <w:b/>
          <w:color w:val="auto"/>
          <w:sz w:val="22"/>
          <w:szCs w:val="22"/>
        </w:rPr>
        <w:t>ZA</w:t>
      </w:r>
      <w:r w:rsidR="00B36166" w:rsidRPr="00BD7ED1">
        <w:rPr>
          <w:rFonts w:ascii="Arial" w:hAnsi="Arial" w:cs="Arial"/>
          <w:b/>
          <w:color w:val="auto"/>
          <w:sz w:val="22"/>
          <w:szCs w:val="22"/>
        </w:rPr>
        <w:t>LECANA LITERATURA DO PRZEDMIOTU</w:t>
      </w:r>
    </w:p>
    <w:p w:rsidR="00AC47E8" w:rsidRPr="00BD7ED1" w:rsidRDefault="00AC47E8" w:rsidP="00DC41CE">
      <w:pPr>
        <w:spacing w:line="360" w:lineRule="auto"/>
        <w:jc w:val="both"/>
        <w:rPr>
          <w:rFonts w:ascii="Arial" w:hAnsi="Arial" w:cs="Arial"/>
          <w:b/>
          <w:color w:val="auto"/>
          <w:sz w:val="22"/>
          <w:szCs w:val="22"/>
        </w:rPr>
      </w:pPr>
    </w:p>
    <w:p w:rsidR="007774D8" w:rsidRPr="00BD7ED1" w:rsidRDefault="007774D8" w:rsidP="00DC41CE">
      <w:pPr>
        <w:spacing w:line="360" w:lineRule="auto"/>
        <w:jc w:val="both"/>
        <w:rPr>
          <w:rFonts w:ascii="Arial" w:hAnsi="Arial" w:cs="Arial"/>
          <w:color w:val="auto"/>
          <w:sz w:val="20"/>
          <w:szCs w:val="20"/>
        </w:rPr>
      </w:pPr>
      <w:r w:rsidRPr="00BD7ED1">
        <w:rPr>
          <w:rFonts w:ascii="Arial" w:hAnsi="Arial" w:cs="Arial"/>
          <w:color w:val="auto"/>
          <w:sz w:val="20"/>
          <w:szCs w:val="20"/>
        </w:rPr>
        <w:t>Proponowane podręczniki:</w:t>
      </w:r>
    </w:p>
    <w:p w:rsidR="007774D8" w:rsidRPr="00BD7ED1" w:rsidRDefault="007774D8" w:rsidP="00AA2EDD">
      <w:pPr>
        <w:numPr>
          <w:ilvl w:val="0"/>
          <w:numId w:val="40"/>
        </w:numPr>
        <w:pBdr>
          <w:top w:val="nil"/>
          <w:left w:val="nil"/>
          <w:bottom w:val="nil"/>
          <w:right w:val="nil"/>
          <w:between w:val="nil"/>
        </w:pBdr>
        <w:shd w:val="clear" w:color="auto" w:fill="FFFFFF"/>
        <w:tabs>
          <w:tab w:val="left" w:pos="567"/>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Ciecińska M., Dorosz D., Greiner-Wrona E., Gruszka B., Kucharski J., Lisiecki M., Łączka M., Procyk B., Siwulski S., Środa M., Wacławska I., Wasylak</w:t>
      </w:r>
      <w:r w:rsidR="004C7C90" w:rsidRPr="00BD7ED1">
        <w:rPr>
          <w:rFonts w:ascii="Arial" w:hAnsi="Arial" w:cs="Arial"/>
          <w:color w:val="auto"/>
          <w:sz w:val="20"/>
          <w:szCs w:val="20"/>
        </w:rPr>
        <w:t xml:space="preserve"> J.</w:t>
      </w:r>
      <w:r w:rsidRPr="00BD7ED1">
        <w:rPr>
          <w:rFonts w:ascii="Arial" w:hAnsi="Arial" w:cs="Arial"/>
          <w:color w:val="auto"/>
          <w:sz w:val="20"/>
          <w:szCs w:val="20"/>
        </w:rPr>
        <w:t xml:space="preserve">: Technologia szkła, właściwości fizykochemiczne. Polskie Towarzystwo Ceramiczne, Kraków 2002. </w:t>
      </w:r>
    </w:p>
    <w:p w:rsidR="007774D8" w:rsidRPr="00BD7ED1" w:rsidRDefault="007774D8" w:rsidP="00AA2EDD">
      <w:pPr>
        <w:numPr>
          <w:ilvl w:val="0"/>
          <w:numId w:val="40"/>
        </w:numPr>
        <w:pBdr>
          <w:top w:val="nil"/>
          <w:left w:val="nil"/>
          <w:bottom w:val="nil"/>
          <w:right w:val="nil"/>
          <w:between w:val="nil"/>
        </w:pBdr>
        <w:shd w:val="clear" w:color="auto" w:fill="FFFFFF"/>
        <w:tabs>
          <w:tab w:val="left" w:pos="567"/>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 xml:space="preserve">Chabowski L., Nowotny W.: Piece szklarskie. PWSZ, Warszawa 1966. </w:t>
      </w:r>
    </w:p>
    <w:p w:rsidR="007774D8" w:rsidRPr="00BD7ED1" w:rsidRDefault="007774D8" w:rsidP="00AA2EDD">
      <w:pPr>
        <w:numPr>
          <w:ilvl w:val="0"/>
          <w:numId w:val="40"/>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Faustyn R.: Maszyny i urządzenia w przemyśle szklarskim. WSiP, Warszawa 1980.</w:t>
      </w:r>
    </w:p>
    <w:p w:rsidR="007774D8" w:rsidRPr="00BD7ED1" w:rsidRDefault="007774D8" w:rsidP="00AA2EDD">
      <w:pPr>
        <w:numPr>
          <w:ilvl w:val="0"/>
          <w:numId w:val="40"/>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Hilgertner A., Nowotny W.: Piece szklarskie. WSiP, Warszawa 1978.</w:t>
      </w:r>
    </w:p>
    <w:p w:rsidR="007774D8" w:rsidRPr="00BD7ED1" w:rsidRDefault="007774D8" w:rsidP="00AA2EDD">
      <w:pPr>
        <w:numPr>
          <w:ilvl w:val="0"/>
          <w:numId w:val="40"/>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Nowotny W.: Podstawy technologii szkła, część 1–3. Państwowe Wydawnictwa Szkolnictwa Zawodowego, Warszawa 1961.</w:t>
      </w:r>
    </w:p>
    <w:p w:rsidR="007774D8" w:rsidRPr="00BD7ED1" w:rsidRDefault="007774D8" w:rsidP="00AA2EDD">
      <w:pPr>
        <w:numPr>
          <w:ilvl w:val="0"/>
          <w:numId w:val="40"/>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Piech J.: Piece ceramiczne i szklarskie. Wydawnictwo AGH, Kraków 1993.</w:t>
      </w:r>
    </w:p>
    <w:p w:rsidR="007774D8" w:rsidRPr="00BD7ED1" w:rsidRDefault="007774D8" w:rsidP="00AA2EDD">
      <w:pPr>
        <w:numPr>
          <w:ilvl w:val="0"/>
          <w:numId w:val="40"/>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 xml:space="preserve">Płoński I. (red.): Technologia szkła. Wydawnictwo Arkady, Warszawa 1962. </w:t>
      </w:r>
    </w:p>
    <w:p w:rsidR="007774D8" w:rsidRPr="00BD7ED1" w:rsidRDefault="007774D8" w:rsidP="00AA2EDD">
      <w:pPr>
        <w:numPr>
          <w:ilvl w:val="0"/>
          <w:numId w:val="40"/>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Wójcicki J.: Technologia szkła, część 1 i 2. Wydawnictwo Arkady, Warszawa 1987.</w:t>
      </w:r>
    </w:p>
    <w:p w:rsidR="007774D8" w:rsidRPr="00BD7ED1" w:rsidRDefault="007774D8" w:rsidP="00AA2EDD">
      <w:pPr>
        <w:numPr>
          <w:ilvl w:val="0"/>
          <w:numId w:val="40"/>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D7ED1">
        <w:rPr>
          <w:rFonts w:ascii="Arial" w:hAnsi="Arial" w:cs="Arial"/>
          <w:color w:val="auto"/>
          <w:sz w:val="20"/>
          <w:szCs w:val="20"/>
        </w:rPr>
        <w:t>Ziemba B. (red.): Technologia szkła. Wydawnictwo Arkady, Warszawa 1987.</w:t>
      </w:r>
    </w:p>
    <w:p w:rsidR="004F4549" w:rsidRPr="00B36166" w:rsidRDefault="004F4549" w:rsidP="004F4549">
      <w:pPr>
        <w:pBdr>
          <w:top w:val="nil"/>
          <w:left w:val="nil"/>
          <w:bottom w:val="nil"/>
          <w:right w:val="nil"/>
          <w:between w:val="nil"/>
        </w:pBdr>
        <w:shd w:val="clear" w:color="auto" w:fill="FFFFFF"/>
        <w:tabs>
          <w:tab w:val="left" w:pos="567"/>
          <w:tab w:val="left" w:pos="770"/>
        </w:tabs>
        <w:spacing w:line="360" w:lineRule="auto"/>
        <w:ind w:left="142"/>
        <w:contextualSpacing/>
        <w:jc w:val="both"/>
        <w:rPr>
          <w:rFonts w:ascii="Arial" w:hAnsi="Arial" w:cs="Arial"/>
          <w:color w:val="auto"/>
          <w:sz w:val="20"/>
          <w:szCs w:val="20"/>
        </w:rPr>
      </w:pPr>
    </w:p>
    <w:p w:rsidR="007774D8" w:rsidRPr="00A35403" w:rsidRDefault="007774D8" w:rsidP="00DC41CE">
      <w:pPr>
        <w:spacing w:line="360" w:lineRule="auto"/>
        <w:jc w:val="both"/>
        <w:rPr>
          <w:rFonts w:ascii="Arial" w:hAnsi="Arial" w:cs="Arial"/>
          <w:color w:val="auto"/>
          <w:sz w:val="20"/>
          <w:szCs w:val="20"/>
        </w:rPr>
      </w:pPr>
      <w:r w:rsidRPr="00A35403">
        <w:rPr>
          <w:rFonts w:ascii="Arial" w:hAnsi="Arial" w:cs="Arial"/>
          <w:color w:val="auto"/>
          <w:sz w:val="20"/>
          <w:szCs w:val="20"/>
        </w:rPr>
        <w:t>Czasopisma branżowe:</w:t>
      </w:r>
    </w:p>
    <w:p w:rsidR="007774D8" w:rsidRPr="00A35403" w:rsidRDefault="007774D8" w:rsidP="00AA2EDD">
      <w:pPr>
        <w:numPr>
          <w:ilvl w:val="0"/>
          <w:numId w:val="41"/>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A35403">
        <w:rPr>
          <w:rFonts w:ascii="Arial" w:hAnsi="Arial" w:cs="Arial"/>
          <w:color w:val="auto"/>
          <w:sz w:val="20"/>
          <w:szCs w:val="20"/>
        </w:rPr>
        <w:t xml:space="preserve">Miesięcznik „Świat Szkła”. </w:t>
      </w:r>
    </w:p>
    <w:p w:rsidR="007774D8" w:rsidRPr="00A35403" w:rsidRDefault="007774D8" w:rsidP="00AA2EDD">
      <w:pPr>
        <w:numPr>
          <w:ilvl w:val="0"/>
          <w:numId w:val="41"/>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A35403">
        <w:rPr>
          <w:rFonts w:ascii="Arial" w:hAnsi="Arial" w:cs="Arial"/>
          <w:color w:val="auto"/>
          <w:sz w:val="20"/>
          <w:szCs w:val="20"/>
        </w:rPr>
        <w:t>Dwumiesięcznik „S+C Szkło i Ceramika”.</w:t>
      </w:r>
    </w:p>
    <w:p w:rsidR="00BE3B93" w:rsidRPr="00B36166" w:rsidRDefault="007774D8" w:rsidP="00AA2EDD">
      <w:pPr>
        <w:numPr>
          <w:ilvl w:val="0"/>
          <w:numId w:val="41"/>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A35403">
        <w:rPr>
          <w:rFonts w:ascii="Arial" w:hAnsi="Arial" w:cs="Arial"/>
          <w:color w:val="auto"/>
          <w:sz w:val="20"/>
          <w:szCs w:val="20"/>
        </w:rPr>
        <w:t>KATALOG 2008 CATALOGUE,, Szkło i Ceramika’’. Wydawnictwo VITREL.</w:t>
      </w:r>
    </w:p>
    <w:p w:rsidR="008B52E2" w:rsidRPr="008B52E2" w:rsidRDefault="008B52E2" w:rsidP="00DC41CE">
      <w:pPr>
        <w:spacing w:line="360" w:lineRule="auto"/>
        <w:rPr>
          <w:rFonts w:ascii="Arial" w:hAnsi="Arial" w:cs="Arial"/>
          <w:b/>
          <w:color w:val="auto"/>
          <w:sz w:val="22"/>
          <w:szCs w:val="20"/>
        </w:rPr>
      </w:pPr>
      <w:r w:rsidRPr="008B52E2">
        <w:rPr>
          <w:rFonts w:ascii="Arial" w:hAnsi="Arial" w:cs="Arial"/>
          <w:b/>
          <w:color w:val="auto"/>
          <w:sz w:val="22"/>
          <w:szCs w:val="20"/>
        </w:rPr>
        <w:br w:type="page"/>
      </w:r>
    </w:p>
    <w:p w:rsidR="00D83469" w:rsidRDefault="00D83469" w:rsidP="00DC41CE">
      <w:pPr>
        <w:spacing w:line="360" w:lineRule="auto"/>
        <w:jc w:val="both"/>
        <w:rPr>
          <w:rFonts w:ascii="Arial" w:hAnsi="Arial" w:cs="Arial"/>
          <w:b/>
          <w:color w:val="auto"/>
          <w:szCs w:val="20"/>
        </w:rPr>
      </w:pPr>
      <w:r w:rsidRPr="00955885">
        <w:rPr>
          <w:rFonts w:ascii="Arial" w:hAnsi="Arial" w:cs="Arial"/>
          <w:b/>
          <w:color w:val="auto"/>
          <w:szCs w:val="20"/>
        </w:rPr>
        <w:t>TECHNOLOGIA SZKŁA (</w:t>
      </w:r>
      <w:r w:rsidR="003956B9">
        <w:rPr>
          <w:rFonts w:ascii="Arial" w:hAnsi="Arial" w:cs="Arial"/>
          <w:b/>
          <w:color w:val="auto"/>
          <w:szCs w:val="20"/>
        </w:rPr>
        <w:t>CES.04</w:t>
      </w:r>
      <w:r w:rsidRPr="00955885">
        <w:rPr>
          <w:rFonts w:ascii="Arial" w:hAnsi="Arial" w:cs="Arial"/>
          <w:b/>
          <w:color w:val="auto"/>
          <w:szCs w:val="20"/>
        </w:rPr>
        <w:t>)</w:t>
      </w:r>
      <w:r w:rsidR="00D9191C" w:rsidRPr="00955885">
        <w:rPr>
          <w:rFonts w:ascii="Arial" w:hAnsi="Arial" w:cs="Arial"/>
          <w:b/>
          <w:color w:val="auto"/>
          <w:szCs w:val="20"/>
        </w:rPr>
        <w:t xml:space="preserve"> </w:t>
      </w:r>
    </w:p>
    <w:p w:rsidR="00BD7ED1" w:rsidRPr="00BD7ED1" w:rsidRDefault="00BD7ED1" w:rsidP="00DC41CE">
      <w:pPr>
        <w:spacing w:line="360" w:lineRule="auto"/>
        <w:jc w:val="both"/>
        <w:rPr>
          <w:rFonts w:ascii="Arial" w:hAnsi="Arial" w:cs="Arial"/>
          <w:b/>
          <w:color w:val="auto"/>
          <w:sz w:val="20"/>
          <w:szCs w:val="20"/>
        </w:rPr>
      </w:pPr>
    </w:p>
    <w:p w:rsidR="00D83469" w:rsidRPr="00BD7ED1" w:rsidRDefault="00D83469" w:rsidP="00DC41CE">
      <w:pPr>
        <w:spacing w:line="360" w:lineRule="auto"/>
        <w:jc w:val="both"/>
        <w:rPr>
          <w:rFonts w:ascii="Arial" w:hAnsi="Arial" w:cs="Arial"/>
          <w:b/>
          <w:color w:val="auto"/>
          <w:sz w:val="20"/>
          <w:szCs w:val="20"/>
        </w:rPr>
      </w:pPr>
      <w:r w:rsidRPr="00BD7ED1">
        <w:rPr>
          <w:rFonts w:ascii="Arial" w:hAnsi="Arial" w:cs="Arial"/>
          <w:b/>
          <w:color w:val="auto"/>
          <w:sz w:val="20"/>
          <w:szCs w:val="20"/>
        </w:rPr>
        <w:t>Cele ogólne przedmiotu:</w:t>
      </w:r>
    </w:p>
    <w:p w:rsidR="00E172DB" w:rsidRPr="00BD7ED1" w:rsidRDefault="007774D8" w:rsidP="00E172DB">
      <w:pPr>
        <w:pStyle w:val="Akapitzlist"/>
        <w:numPr>
          <w:ilvl w:val="0"/>
          <w:numId w:val="179"/>
        </w:numPr>
        <w:spacing w:line="360" w:lineRule="auto"/>
        <w:jc w:val="both"/>
        <w:rPr>
          <w:rFonts w:ascii="Arial" w:hAnsi="Arial" w:cs="Arial"/>
          <w:color w:val="auto"/>
          <w:sz w:val="20"/>
          <w:szCs w:val="20"/>
        </w:rPr>
      </w:pPr>
      <w:r w:rsidRPr="00BD7ED1">
        <w:rPr>
          <w:rFonts w:ascii="Arial" w:hAnsi="Arial" w:cs="Arial"/>
          <w:color w:val="auto"/>
          <w:sz w:val="20"/>
          <w:szCs w:val="20"/>
        </w:rPr>
        <w:t>Organizowanie</w:t>
      </w:r>
      <w:r w:rsidR="00E172DB" w:rsidRPr="00BD7ED1">
        <w:rPr>
          <w:rFonts w:ascii="Arial" w:hAnsi="Arial" w:cs="Arial"/>
          <w:color w:val="auto"/>
          <w:sz w:val="20"/>
          <w:szCs w:val="20"/>
        </w:rPr>
        <w:t xml:space="preserve"> procesów wytwarzania wyrobów ze szkła. </w:t>
      </w:r>
    </w:p>
    <w:p w:rsidR="00E172DB" w:rsidRPr="00BD7ED1" w:rsidRDefault="00E172DB" w:rsidP="00E172DB">
      <w:pPr>
        <w:pStyle w:val="Akapitzlist"/>
        <w:numPr>
          <w:ilvl w:val="0"/>
          <w:numId w:val="179"/>
        </w:numPr>
        <w:spacing w:line="360" w:lineRule="auto"/>
        <w:jc w:val="both"/>
        <w:rPr>
          <w:rFonts w:ascii="Arial" w:hAnsi="Arial" w:cs="Arial"/>
          <w:color w:val="auto"/>
          <w:sz w:val="20"/>
          <w:szCs w:val="20"/>
        </w:rPr>
      </w:pPr>
      <w:r w:rsidRPr="00BD7ED1">
        <w:rPr>
          <w:rFonts w:ascii="Arial" w:hAnsi="Arial" w:cs="Arial"/>
          <w:color w:val="auto"/>
          <w:sz w:val="20"/>
          <w:szCs w:val="20"/>
        </w:rPr>
        <w:t>P</w:t>
      </w:r>
      <w:r w:rsidR="007774D8" w:rsidRPr="00BD7ED1">
        <w:rPr>
          <w:rFonts w:ascii="Arial" w:hAnsi="Arial" w:cs="Arial"/>
          <w:color w:val="auto"/>
          <w:sz w:val="20"/>
          <w:szCs w:val="20"/>
        </w:rPr>
        <w:t>rowadzenie</w:t>
      </w:r>
      <w:r w:rsidR="00D83469" w:rsidRPr="00BD7ED1">
        <w:rPr>
          <w:rFonts w:ascii="Arial" w:hAnsi="Arial" w:cs="Arial"/>
          <w:color w:val="auto"/>
          <w:sz w:val="20"/>
          <w:szCs w:val="20"/>
        </w:rPr>
        <w:t xml:space="preserve"> procesów wyt</w:t>
      </w:r>
      <w:r w:rsidRPr="00BD7ED1">
        <w:rPr>
          <w:rFonts w:ascii="Arial" w:hAnsi="Arial" w:cs="Arial"/>
          <w:color w:val="auto"/>
          <w:sz w:val="20"/>
          <w:szCs w:val="20"/>
        </w:rPr>
        <w:t xml:space="preserve">warzania wyrobów ze szkła. </w:t>
      </w:r>
    </w:p>
    <w:p w:rsidR="00D83469" w:rsidRPr="00BD7ED1" w:rsidRDefault="00E172DB" w:rsidP="00E172DB">
      <w:pPr>
        <w:pStyle w:val="Akapitzlist"/>
        <w:numPr>
          <w:ilvl w:val="0"/>
          <w:numId w:val="179"/>
        </w:numPr>
        <w:spacing w:line="360" w:lineRule="auto"/>
        <w:jc w:val="both"/>
        <w:rPr>
          <w:rFonts w:ascii="Arial" w:hAnsi="Arial" w:cs="Arial"/>
          <w:color w:val="auto"/>
          <w:sz w:val="20"/>
          <w:szCs w:val="20"/>
        </w:rPr>
      </w:pPr>
      <w:r w:rsidRPr="00BD7ED1">
        <w:rPr>
          <w:rFonts w:ascii="Arial" w:hAnsi="Arial" w:cs="Arial"/>
          <w:color w:val="auto"/>
          <w:sz w:val="20"/>
          <w:szCs w:val="20"/>
        </w:rPr>
        <w:t>Kontrolowanie</w:t>
      </w:r>
      <w:r w:rsidR="00D83469" w:rsidRPr="00BD7ED1">
        <w:rPr>
          <w:rFonts w:ascii="Arial" w:hAnsi="Arial" w:cs="Arial"/>
          <w:color w:val="auto"/>
          <w:sz w:val="20"/>
          <w:szCs w:val="20"/>
        </w:rPr>
        <w:t xml:space="preserve"> przebiegu procesów technologicznych </w:t>
      </w:r>
      <w:r w:rsidRPr="00BD7ED1">
        <w:rPr>
          <w:rFonts w:ascii="Arial" w:hAnsi="Arial" w:cs="Arial"/>
          <w:color w:val="auto"/>
          <w:sz w:val="20"/>
          <w:szCs w:val="20"/>
        </w:rPr>
        <w:t xml:space="preserve">dla </w:t>
      </w:r>
      <w:r w:rsidR="00D83469" w:rsidRPr="00BD7ED1">
        <w:rPr>
          <w:rFonts w:ascii="Arial" w:hAnsi="Arial" w:cs="Arial"/>
          <w:color w:val="auto"/>
          <w:sz w:val="20"/>
          <w:szCs w:val="20"/>
        </w:rPr>
        <w:t>przemysłu szklarskiego.</w:t>
      </w:r>
    </w:p>
    <w:p w:rsidR="00D83469" w:rsidRPr="00BD7ED1" w:rsidRDefault="00D83469" w:rsidP="00DC41CE">
      <w:pPr>
        <w:spacing w:line="360" w:lineRule="auto"/>
        <w:contextualSpacing/>
        <w:jc w:val="both"/>
        <w:rPr>
          <w:rFonts w:ascii="Arial" w:hAnsi="Arial" w:cs="Arial"/>
          <w:color w:val="auto"/>
          <w:sz w:val="20"/>
          <w:szCs w:val="20"/>
        </w:rPr>
      </w:pPr>
    </w:p>
    <w:p w:rsidR="00D83469" w:rsidRPr="00BD7ED1" w:rsidRDefault="00D83469" w:rsidP="00DC41CE">
      <w:pPr>
        <w:spacing w:line="360" w:lineRule="auto"/>
        <w:jc w:val="both"/>
        <w:rPr>
          <w:rFonts w:ascii="Arial" w:hAnsi="Arial" w:cs="Arial"/>
          <w:b/>
          <w:color w:val="auto"/>
          <w:sz w:val="20"/>
          <w:szCs w:val="20"/>
        </w:rPr>
      </w:pPr>
      <w:r w:rsidRPr="00BD7ED1">
        <w:rPr>
          <w:rFonts w:ascii="Arial" w:hAnsi="Arial" w:cs="Arial"/>
          <w:b/>
          <w:color w:val="auto"/>
          <w:sz w:val="20"/>
          <w:szCs w:val="20"/>
        </w:rPr>
        <w:t>Cele operacyjne:</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BD7ED1">
        <w:rPr>
          <w:rFonts w:ascii="Arial" w:hAnsi="Arial" w:cs="Arial"/>
          <w:color w:val="auto"/>
          <w:sz w:val="20"/>
          <w:szCs w:val="20"/>
        </w:rPr>
        <w:t xml:space="preserve">zastosować w produkcji przemysłowej zasady normalizacji oraz </w:t>
      </w:r>
      <w:r w:rsidRPr="00D83469">
        <w:rPr>
          <w:rFonts w:ascii="Arial" w:hAnsi="Arial" w:cs="Arial"/>
          <w:color w:val="auto"/>
          <w:sz w:val="20"/>
          <w:szCs w:val="20"/>
        </w:rPr>
        <w:t xml:space="preserve">akredytacji,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 xml:space="preserve">wymienić etapy procesów technologicznych produkcji różnych rodzajów szkła, wyrobów ze szkła,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opracować zasady sporządzania zestawu szklarskiego dla różnego rodzaju szkła,</w:t>
      </w:r>
      <w:r w:rsidR="00220D96">
        <w:rPr>
          <w:rFonts w:ascii="Arial" w:hAnsi="Arial" w:cs="Arial"/>
          <w:color w:val="auto"/>
          <w:sz w:val="20"/>
          <w:szCs w:val="20"/>
        </w:rPr>
        <w:t xml:space="preserve">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dobrać</w:t>
      </w:r>
      <w:r w:rsidR="00ED6EAE">
        <w:rPr>
          <w:rFonts w:ascii="Arial" w:hAnsi="Arial" w:cs="Arial"/>
          <w:color w:val="auto"/>
          <w:sz w:val="20"/>
          <w:szCs w:val="20"/>
        </w:rPr>
        <w:t xml:space="preserve"> i </w:t>
      </w:r>
      <w:r w:rsidRPr="00D83469">
        <w:rPr>
          <w:rFonts w:ascii="Arial" w:hAnsi="Arial" w:cs="Arial"/>
          <w:color w:val="auto"/>
          <w:sz w:val="20"/>
          <w:szCs w:val="20"/>
        </w:rPr>
        <w:t xml:space="preserve">obliczyć skład zestawu szklarskiego różnych rodzajów szkła,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 xml:space="preserve">nadzorować prace sporządzania zestawów szklarskich,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 xml:space="preserve">ocenić proces topienia mas szklanych,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analizować bilans materiałowo-energetyczny</w:t>
      </w:r>
      <w:r w:rsidR="00B44F14">
        <w:rPr>
          <w:rFonts w:ascii="Arial" w:hAnsi="Arial" w:cs="Arial"/>
          <w:color w:val="auto"/>
          <w:sz w:val="20"/>
          <w:szCs w:val="20"/>
        </w:rPr>
        <w:t>ch</w:t>
      </w:r>
      <w:r w:rsidRPr="00D83469">
        <w:rPr>
          <w:rFonts w:ascii="Arial" w:hAnsi="Arial" w:cs="Arial"/>
          <w:color w:val="auto"/>
          <w:sz w:val="20"/>
          <w:szCs w:val="20"/>
        </w:rPr>
        <w:t xml:space="preserve"> procesów technologicznych, </w:t>
      </w:r>
    </w:p>
    <w:p w:rsidR="00D83469" w:rsidRPr="00D83469" w:rsidRDefault="00237370" w:rsidP="00AA2EDD">
      <w:pPr>
        <w:numPr>
          <w:ilvl w:val="0"/>
          <w:numId w:val="42"/>
        </w:numPr>
        <w:tabs>
          <w:tab w:val="left" w:pos="567"/>
        </w:tabs>
        <w:spacing w:line="360" w:lineRule="auto"/>
        <w:ind w:left="142" w:firstLine="0"/>
        <w:jc w:val="both"/>
        <w:rPr>
          <w:rFonts w:ascii="Arial" w:hAnsi="Arial" w:cs="Arial"/>
          <w:color w:val="auto"/>
          <w:sz w:val="20"/>
          <w:szCs w:val="20"/>
        </w:rPr>
      </w:pPr>
      <w:r>
        <w:rPr>
          <w:rFonts w:ascii="Arial" w:hAnsi="Arial" w:cs="Arial"/>
          <w:color w:val="auto"/>
          <w:sz w:val="20"/>
          <w:szCs w:val="20"/>
        </w:rPr>
        <w:t>określ</w:t>
      </w:r>
      <w:r w:rsidR="001D0C86">
        <w:rPr>
          <w:rFonts w:ascii="Arial" w:hAnsi="Arial" w:cs="Arial"/>
          <w:color w:val="auto"/>
          <w:sz w:val="20"/>
          <w:szCs w:val="20"/>
        </w:rPr>
        <w:t>i</w:t>
      </w:r>
      <w:r>
        <w:rPr>
          <w:rFonts w:ascii="Arial" w:hAnsi="Arial" w:cs="Arial"/>
          <w:color w:val="auto"/>
          <w:sz w:val="20"/>
          <w:szCs w:val="20"/>
        </w:rPr>
        <w:t>ć</w:t>
      </w:r>
      <w:r w:rsidR="00D83469" w:rsidRPr="00D83469">
        <w:rPr>
          <w:rFonts w:ascii="Arial" w:hAnsi="Arial" w:cs="Arial"/>
          <w:color w:val="auto"/>
          <w:sz w:val="20"/>
          <w:szCs w:val="20"/>
        </w:rPr>
        <w:t xml:space="preserve"> właściwości paliw stosowanych do ogrzewania pieców szklarskich,</w:t>
      </w:r>
    </w:p>
    <w:p w:rsidR="00D83469" w:rsidRPr="00D83469" w:rsidRDefault="00237370" w:rsidP="00AA2EDD">
      <w:pPr>
        <w:numPr>
          <w:ilvl w:val="0"/>
          <w:numId w:val="42"/>
        </w:numPr>
        <w:tabs>
          <w:tab w:val="left" w:pos="567"/>
        </w:tabs>
        <w:spacing w:line="360" w:lineRule="auto"/>
        <w:ind w:left="142" w:firstLine="0"/>
        <w:jc w:val="both"/>
        <w:rPr>
          <w:rFonts w:ascii="Arial" w:hAnsi="Arial" w:cs="Arial"/>
          <w:color w:val="auto"/>
          <w:sz w:val="20"/>
          <w:szCs w:val="20"/>
        </w:rPr>
      </w:pPr>
      <w:r>
        <w:rPr>
          <w:rFonts w:ascii="Arial" w:hAnsi="Arial" w:cs="Arial"/>
          <w:color w:val="auto"/>
          <w:sz w:val="20"/>
          <w:szCs w:val="20"/>
        </w:rPr>
        <w:t>określ</w:t>
      </w:r>
      <w:r w:rsidR="001D0C86">
        <w:rPr>
          <w:rFonts w:ascii="Arial" w:hAnsi="Arial" w:cs="Arial"/>
          <w:color w:val="auto"/>
          <w:sz w:val="20"/>
          <w:szCs w:val="20"/>
        </w:rPr>
        <w:t>i</w:t>
      </w:r>
      <w:r>
        <w:rPr>
          <w:rFonts w:ascii="Arial" w:hAnsi="Arial" w:cs="Arial"/>
          <w:color w:val="auto"/>
          <w:sz w:val="20"/>
          <w:szCs w:val="20"/>
        </w:rPr>
        <w:t>ć</w:t>
      </w:r>
      <w:r w:rsidR="00D83469" w:rsidRPr="00D83469">
        <w:rPr>
          <w:rFonts w:ascii="Arial" w:hAnsi="Arial" w:cs="Arial"/>
          <w:color w:val="auto"/>
          <w:sz w:val="20"/>
          <w:szCs w:val="20"/>
        </w:rPr>
        <w:t xml:space="preserve"> sprawność energetyczną pieców szklarskich,</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wykonać obliczenia termotechniczne pieców szklarskich,</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 xml:space="preserve">analizować zdolność wytopową pieców szklarskich,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rozróżnić sposoby odzysku ciepła z pieców szklarskich,</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zastosować odpowiednie sposoby oraz metody formowania, z uwzględnieniem paramet</w:t>
      </w:r>
      <w:r w:rsidR="006A5633">
        <w:rPr>
          <w:rFonts w:ascii="Arial" w:hAnsi="Arial" w:cs="Arial"/>
          <w:color w:val="auto"/>
          <w:sz w:val="20"/>
          <w:szCs w:val="20"/>
        </w:rPr>
        <w:t>r</w:t>
      </w:r>
      <w:r w:rsidRPr="00D83469">
        <w:rPr>
          <w:rFonts w:ascii="Arial" w:hAnsi="Arial" w:cs="Arial"/>
          <w:color w:val="auto"/>
          <w:sz w:val="20"/>
          <w:szCs w:val="20"/>
        </w:rPr>
        <w:t xml:space="preserve">ów wymaganych przez zakład produkcji szkła,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 xml:space="preserve">nadzorować proces formowania szkła, wyrobów ze szkła,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przeprowadzić obliczenia wskaźników, parametrów technicznych związanych z procesami formowania, obróbki, zdobienia</w:t>
      </w:r>
      <w:r w:rsidR="00ED6EAE">
        <w:rPr>
          <w:rFonts w:ascii="Arial" w:hAnsi="Arial" w:cs="Arial"/>
          <w:color w:val="auto"/>
          <w:sz w:val="20"/>
          <w:szCs w:val="20"/>
        </w:rPr>
        <w:t xml:space="preserve"> i </w:t>
      </w:r>
      <w:r w:rsidRPr="00D83469">
        <w:rPr>
          <w:rFonts w:ascii="Arial" w:hAnsi="Arial" w:cs="Arial"/>
          <w:color w:val="auto"/>
          <w:sz w:val="20"/>
          <w:szCs w:val="20"/>
        </w:rPr>
        <w:t>przetwarzania</w:t>
      </w:r>
      <w:r w:rsidR="00220D96">
        <w:rPr>
          <w:rFonts w:ascii="Arial" w:hAnsi="Arial" w:cs="Arial"/>
          <w:color w:val="auto"/>
          <w:sz w:val="20"/>
          <w:szCs w:val="20"/>
        </w:rPr>
        <w:t xml:space="preserve"> </w:t>
      </w:r>
      <w:r w:rsidRPr="00D83469">
        <w:rPr>
          <w:rFonts w:ascii="Arial" w:hAnsi="Arial" w:cs="Arial"/>
          <w:color w:val="auto"/>
          <w:sz w:val="20"/>
          <w:szCs w:val="20"/>
        </w:rPr>
        <w:t xml:space="preserve">szkła, wyrobów ze szkła,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uzupełnić dokumentację, raporty produkcyjne związane z formowaniem, odprężaniem, hartowaniem, zdobieniem oraz przetwarz</w:t>
      </w:r>
      <w:r w:rsidR="008B52E2">
        <w:rPr>
          <w:rFonts w:ascii="Arial" w:hAnsi="Arial" w:cs="Arial"/>
          <w:color w:val="auto"/>
          <w:sz w:val="20"/>
          <w:szCs w:val="20"/>
        </w:rPr>
        <w:t>aniem szkła, wyrobów ze szkła,</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 xml:space="preserve">ocenić jakość całego procesu technologicznego produkcji szkła, wyrobów ze szkła,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scharakteryzować zagrożenia dla zdrowia na różnych stanowiskach pracy oraz sposoby ochrony przed nimi, wraz z odpowiednimi przepisami bezpieczeństwa</w:t>
      </w:r>
      <w:r w:rsidR="00ED6EAE">
        <w:rPr>
          <w:rFonts w:ascii="Arial" w:hAnsi="Arial" w:cs="Arial"/>
          <w:color w:val="auto"/>
          <w:sz w:val="20"/>
          <w:szCs w:val="20"/>
        </w:rPr>
        <w:t xml:space="preserve"> i </w:t>
      </w:r>
      <w:r w:rsidRPr="00D83469">
        <w:rPr>
          <w:rFonts w:ascii="Arial" w:hAnsi="Arial" w:cs="Arial"/>
          <w:color w:val="auto"/>
          <w:sz w:val="20"/>
          <w:szCs w:val="20"/>
        </w:rPr>
        <w:t xml:space="preserve">higieny pracy, </w:t>
      </w:r>
    </w:p>
    <w:p w:rsidR="00D83469" w:rsidRPr="00D83469" w:rsidRDefault="00D83469" w:rsidP="00AA2EDD">
      <w:pPr>
        <w:numPr>
          <w:ilvl w:val="0"/>
          <w:numId w:val="42"/>
        </w:numPr>
        <w:tabs>
          <w:tab w:val="left" w:pos="567"/>
        </w:tabs>
        <w:spacing w:line="360" w:lineRule="auto"/>
        <w:ind w:left="142" w:firstLine="0"/>
        <w:jc w:val="both"/>
        <w:rPr>
          <w:rFonts w:ascii="Arial" w:hAnsi="Arial" w:cs="Arial"/>
          <w:color w:val="auto"/>
          <w:sz w:val="20"/>
          <w:szCs w:val="20"/>
        </w:rPr>
      </w:pPr>
      <w:r w:rsidRPr="00D83469">
        <w:rPr>
          <w:rFonts w:ascii="Arial" w:hAnsi="Arial" w:cs="Arial"/>
          <w:color w:val="auto"/>
          <w:sz w:val="20"/>
          <w:szCs w:val="20"/>
        </w:rPr>
        <w:t>kształtować postawy społeczno-zawodowe warunkujące sprawne</w:t>
      </w:r>
      <w:r w:rsidR="00ED6EAE">
        <w:rPr>
          <w:rFonts w:ascii="Arial" w:hAnsi="Arial" w:cs="Arial"/>
          <w:color w:val="auto"/>
          <w:sz w:val="20"/>
          <w:szCs w:val="20"/>
        </w:rPr>
        <w:t xml:space="preserve"> i </w:t>
      </w:r>
      <w:r w:rsidRPr="00D83469">
        <w:rPr>
          <w:rFonts w:ascii="Arial" w:hAnsi="Arial" w:cs="Arial"/>
          <w:color w:val="auto"/>
          <w:sz w:val="20"/>
          <w:szCs w:val="20"/>
        </w:rPr>
        <w:t>odpowiedzialne wykonywanie zadań zawodowych.</w:t>
      </w:r>
    </w:p>
    <w:p w:rsidR="00D83469" w:rsidRDefault="00D83469" w:rsidP="00DC41CE">
      <w:pPr>
        <w:spacing w:line="360" w:lineRule="auto"/>
        <w:jc w:val="both"/>
        <w:rPr>
          <w:rFonts w:ascii="Arial" w:hAnsi="Arial" w:cs="Arial"/>
          <w:b/>
          <w:sz w:val="20"/>
          <w:szCs w:val="20"/>
        </w:rPr>
      </w:pPr>
    </w:p>
    <w:p w:rsidR="00D9191C" w:rsidRDefault="00D9191C" w:rsidP="00DC41CE">
      <w:pPr>
        <w:spacing w:line="360" w:lineRule="auto"/>
        <w:jc w:val="both"/>
        <w:rPr>
          <w:rFonts w:ascii="Arial" w:hAnsi="Arial" w:cs="Arial"/>
          <w:b/>
          <w:sz w:val="20"/>
          <w:szCs w:val="20"/>
        </w:rPr>
      </w:pPr>
      <w:r w:rsidRPr="00D844F1">
        <w:rPr>
          <w:rFonts w:ascii="Arial" w:hAnsi="Arial" w:cs="Arial"/>
          <w:b/>
          <w:sz w:val="20"/>
          <w:szCs w:val="20"/>
        </w:rPr>
        <w:t>MATERIAŁ NAUCZANI</w:t>
      </w:r>
      <w:r>
        <w:rPr>
          <w:rFonts w:ascii="Arial" w:hAnsi="Arial" w:cs="Arial"/>
          <w:b/>
          <w:sz w:val="20"/>
          <w:szCs w:val="20"/>
        </w:rPr>
        <w:t xml:space="preserve">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853"/>
        <w:gridCol w:w="3936"/>
        <w:gridCol w:w="3578"/>
        <w:gridCol w:w="1209"/>
      </w:tblGrid>
      <w:tr w:rsidR="00D9191C" w:rsidRPr="00D83469" w:rsidTr="00135280">
        <w:tc>
          <w:tcPr>
            <w:tcW w:w="736" w:type="pct"/>
            <w:vMerge w:val="restart"/>
          </w:tcPr>
          <w:p w:rsidR="00D9191C" w:rsidRPr="00D83469" w:rsidRDefault="00D9191C" w:rsidP="0088714A">
            <w:pPr>
              <w:rPr>
                <w:rFonts w:ascii="Arial" w:hAnsi="Arial" w:cs="Arial"/>
                <w:color w:val="auto"/>
                <w:sz w:val="20"/>
                <w:szCs w:val="20"/>
              </w:rPr>
            </w:pPr>
            <w:r w:rsidRPr="00D83469">
              <w:rPr>
                <w:rFonts w:ascii="Arial" w:hAnsi="Arial" w:cs="Arial"/>
                <w:color w:val="auto"/>
                <w:sz w:val="20"/>
                <w:szCs w:val="20"/>
              </w:rPr>
              <w:t>Dział programowy</w:t>
            </w:r>
          </w:p>
        </w:tc>
        <w:tc>
          <w:tcPr>
            <w:tcW w:w="897" w:type="pct"/>
            <w:vMerge w:val="restart"/>
          </w:tcPr>
          <w:p w:rsidR="00D9191C" w:rsidRPr="00D83469" w:rsidRDefault="00D9191C" w:rsidP="0088714A">
            <w:pPr>
              <w:rPr>
                <w:rFonts w:ascii="Arial" w:hAnsi="Arial" w:cs="Arial"/>
                <w:color w:val="auto"/>
                <w:sz w:val="20"/>
                <w:szCs w:val="20"/>
              </w:rPr>
            </w:pPr>
            <w:r w:rsidRPr="00D83469">
              <w:rPr>
                <w:rFonts w:ascii="Arial" w:hAnsi="Arial" w:cs="Arial"/>
                <w:color w:val="auto"/>
                <w:sz w:val="20"/>
                <w:szCs w:val="20"/>
              </w:rPr>
              <w:t>Tematy jednostek metodycznych</w:t>
            </w:r>
          </w:p>
        </w:tc>
        <w:tc>
          <w:tcPr>
            <w:tcW w:w="300" w:type="pct"/>
            <w:vMerge w:val="restart"/>
          </w:tcPr>
          <w:p w:rsidR="00D9191C" w:rsidRPr="00D83469" w:rsidRDefault="00D9191C" w:rsidP="0088714A">
            <w:pPr>
              <w:jc w:val="center"/>
              <w:rPr>
                <w:color w:val="auto"/>
                <w:sz w:val="20"/>
                <w:szCs w:val="20"/>
              </w:rPr>
            </w:pPr>
            <w:r w:rsidRPr="00D83469">
              <w:rPr>
                <w:rFonts w:ascii="Arial" w:hAnsi="Arial" w:cs="Arial"/>
                <w:color w:val="auto"/>
                <w:sz w:val="20"/>
                <w:szCs w:val="20"/>
              </w:rPr>
              <w:t>Liczba godz.</w:t>
            </w:r>
          </w:p>
        </w:tc>
        <w:tc>
          <w:tcPr>
            <w:tcW w:w="2642" w:type="pct"/>
            <w:gridSpan w:val="2"/>
          </w:tcPr>
          <w:p w:rsidR="00D9191C" w:rsidRPr="00D83469" w:rsidRDefault="00D9191C" w:rsidP="0088714A">
            <w:pPr>
              <w:jc w:val="center"/>
              <w:rPr>
                <w:color w:val="auto"/>
                <w:sz w:val="20"/>
                <w:szCs w:val="20"/>
              </w:rPr>
            </w:pPr>
            <w:r w:rsidRPr="00D83469">
              <w:rPr>
                <w:rFonts w:ascii="Arial" w:hAnsi="Arial" w:cs="Arial"/>
                <w:color w:val="auto"/>
                <w:sz w:val="20"/>
                <w:szCs w:val="20"/>
              </w:rPr>
              <w:t>Wymagania programowe</w:t>
            </w:r>
          </w:p>
        </w:tc>
        <w:tc>
          <w:tcPr>
            <w:tcW w:w="425" w:type="pct"/>
          </w:tcPr>
          <w:p w:rsidR="00D9191C" w:rsidRPr="00D83469" w:rsidRDefault="00D9191C" w:rsidP="0088714A">
            <w:pPr>
              <w:jc w:val="center"/>
              <w:rPr>
                <w:rFonts w:ascii="Arial" w:hAnsi="Arial" w:cs="Arial"/>
                <w:color w:val="auto"/>
                <w:sz w:val="20"/>
                <w:szCs w:val="20"/>
              </w:rPr>
            </w:pPr>
            <w:r w:rsidRPr="00D83469">
              <w:rPr>
                <w:rFonts w:ascii="Arial" w:hAnsi="Arial" w:cs="Arial"/>
                <w:color w:val="auto"/>
                <w:sz w:val="20"/>
                <w:szCs w:val="20"/>
              </w:rPr>
              <w:t>Uwagi o realizacji</w:t>
            </w:r>
          </w:p>
        </w:tc>
      </w:tr>
      <w:tr w:rsidR="00D9191C" w:rsidRPr="00D83469" w:rsidTr="00135280">
        <w:tc>
          <w:tcPr>
            <w:tcW w:w="736" w:type="pct"/>
            <w:vMerge/>
          </w:tcPr>
          <w:p w:rsidR="00D9191C" w:rsidRPr="00D83469" w:rsidRDefault="00D9191C" w:rsidP="0088714A">
            <w:pPr>
              <w:rPr>
                <w:rFonts w:ascii="Arial" w:hAnsi="Arial" w:cs="Arial"/>
                <w:color w:val="auto"/>
                <w:sz w:val="20"/>
                <w:szCs w:val="20"/>
              </w:rPr>
            </w:pPr>
          </w:p>
        </w:tc>
        <w:tc>
          <w:tcPr>
            <w:tcW w:w="897" w:type="pct"/>
            <w:vMerge/>
          </w:tcPr>
          <w:p w:rsidR="00D9191C" w:rsidRPr="00D83469" w:rsidRDefault="00D9191C" w:rsidP="0088714A">
            <w:pPr>
              <w:rPr>
                <w:rFonts w:ascii="Arial" w:hAnsi="Arial" w:cs="Arial"/>
                <w:color w:val="auto"/>
                <w:sz w:val="20"/>
                <w:szCs w:val="20"/>
              </w:rPr>
            </w:pPr>
          </w:p>
        </w:tc>
        <w:tc>
          <w:tcPr>
            <w:tcW w:w="300" w:type="pct"/>
            <w:vMerge/>
          </w:tcPr>
          <w:p w:rsidR="00D9191C" w:rsidRPr="00D83469" w:rsidRDefault="00D9191C" w:rsidP="0088714A">
            <w:pPr>
              <w:jc w:val="center"/>
              <w:rPr>
                <w:color w:val="auto"/>
                <w:sz w:val="20"/>
                <w:szCs w:val="20"/>
              </w:rPr>
            </w:pPr>
          </w:p>
        </w:tc>
        <w:tc>
          <w:tcPr>
            <w:tcW w:w="1384" w:type="pct"/>
          </w:tcPr>
          <w:p w:rsidR="00D9191C" w:rsidRPr="00D83469" w:rsidRDefault="00D9191C" w:rsidP="0088714A">
            <w:pPr>
              <w:jc w:val="center"/>
              <w:rPr>
                <w:rFonts w:ascii="Arial" w:hAnsi="Arial" w:cs="Arial"/>
                <w:color w:val="auto"/>
                <w:sz w:val="20"/>
                <w:szCs w:val="20"/>
              </w:rPr>
            </w:pPr>
            <w:r w:rsidRPr="00D83469">
              <w:rPr>
                <w:rFonts w:ascii="Arial" w:hAnsi="Arial" w:cs="Arial"/>
                <w:color w:val="auto"/>
                <w:sz w:val="20"/>
                <w:szCs w:val="20"/>
              </w:rPr>
              <w:t>Podstawowe</w:t>
            </w:r>
          </w:p>
          <w:p w:rsidR="00D9191C" w:rsidRPr="00D83469" w:rsidRDefault="00D9191C" w:rsidP="0088714A">
            <w:pPr>
              <w:jc w:val="center"/>
              <w:rPr>
                <w:b/>
                <w:color w:val="auto"/>
                <w:sz w:val="20"/>
                <w:szCs w:val="20"/>
              </w:rPr>
            </w:pPr>
            <w:r w:rsidRPr="00D83469">
              <w:rPr>
                <w:rFonts w:ascii="Arial" w:hAnsi="Arial" w:cs="Arial"/>
                <w:b/>
                <w:color w:val="auto"/>
                <w:sz w:val="20"/>
                <w:szCs w:val="20"/>
              </w:rPr>
              <w:t>Uczeń potrafi:</w:t>
            </w:r>
          </w:p>
        </w:tc>
        <w:tc>
          <w:tcPr>
            <w:tcW w:w="1258" w:type="pct"/>
          </w:tcPr>
          <w:p w:rsidR="00D9191C" w:rsidRPr="00D83469" w:rsidRDefault="00D9191C" w:rsidP="0088714A">
            <w:pPr>
              <w:jc w:val="center"/>
              <w:rPr>
                <w:rFonts w:ascii="Arial" w:hAnsi="Arial" w:cs="Arial"/>
                <w:color w:val="auto"/>
                <w:sz w:val="20"/>
                <w:szCs w:val="20"/>
              </w:rPr>
            </w:pPr>
            <w:r w:rsidRPr="00D83469">
              <w:rPr>
                <w:rFonts w:ascii="Arial" w:hAnsi="Arial" w:cs="Arial"/>
                <w:color w:val="auto"/>
                <w:sz w:val="20"/>
                <w:szCs w:val="20"/>
              </w:rPr>
              <w:t>Ponadpodstawowe</w:t>
            </w:r>
          </w:p>
          <w:p w:rsidR="00D9191C" w:rsidRPr="00D83469" w:rsidRDefault="00D9191C" w:rsidP="0088714A">
            <w:pPr>
              <w:jc w:val="center"/>
              <w:rPr>
                <w:color w:val="auto"/>
                <w:sz w:val="20"/>
                <w:szCs w:val="20"/>
              </w:rPr>
            </w:pPr>
            <w:r w:rsidRPr="00D83469">
              <w:rPr>
                <w:rFonts w:ascii="Arial" w:hAnsi="Arial" w:cs="Arial"/>
                <w:b/>
                <w:color w:val="auto"/>
                <w:sz w:val="20"/>
                <w:szCs w:val="20"/>
              </w:rPr>
              <w:t>Uczeń potrafi:</w:t>
            </w:r>
          </w:p>
        </w:tc>
        <w:tc>
          <w:tcPr>
            <w:tcW w:w="425" w:type="pct"/>
          </w:tcPr>
          <w:p w:rsidR="00D9191C" w:rsidRPr="00D83469" w:rsidRDefault="00D9191C" w:rsidP="0088714A">
            <w:pPr>
              <w:jc w:val="center"/>
              <w:rPr>
                <w:rFonts w:ascii="Arial" w:hAnsi="Arial" w:cs="Arial"/>
                <w:color w:val="auto"/>
                <w:sz w:val="20"/>
                <w:szCs w:val="20"/>
              </w:rPr>
            </w:pPr>
            <w:r w:rsidRPr="00D83469">
              <w:rPr>
                <w:rFonts w:ascii="Arial" w:hAnsi="Arial" w:cs="Arial"/>
                <w:color w:val="auto"/>
                <w:sz w:val="20"/>
                <w:szCs w:val="20"/>
              </w:rPr>
              <w:t>Etap realizacji</w:t>
            </w:r>
          </w:p>
        </w:tc>
      </w:tr>
      <w:tr w:rsidR="00D9191C" w:rsidRPr="00D83469" w:rsidTr="00135280">
        <w:tc>
          <w:tcPr>
            <w:tcW w:w="736" w:type="pct"/>
            <w:vMerge w:val="restart"/>
          </w:tcPr>
          <w:p w:rsidR="00D9191C" w:rsidRPr="00D83469" w:rsidRDefault="00D9191C" w:rsidP="0088714A">
            <w:pPr>
              <w:rPr>
                <w:rFonts w:ascii="Arial" w:hAnsi="Arial" w:cs="Arial"/>
                <w:color w:val="auto"/>
                <w:sz w:val="20"/>
                <w:szCs w:val="20"/>
              </w:rPr>
            </w:pPr>
            <w:r>
              <w:rPr>
                <w:rFonts w:ascii="Arial" w:hAnsi="Arial" w:cs="Arial"/>
                <w:color w:val="auto"/>
                <w:sz w:val="20"/>
                <w:szCs w:val="20"/>
              </w:rPr>
              <w:t>I. Z</w:t>
            </w:r>
            <w:r w:rsidRPr="007774D8">
              <w:rPr>
                <w:rFonts w:ascii="Arial" w:hAnsi="Arial" w:cs="Arial"/>
                <w:color w:val="auto"/>
                <w:sz w:val="20"/>
                <w:szCs w:val="20"/>
              </w:rPr>
              <w:t>arządzanie jakością</w:t>
            </w:r>
            <w:r w:rsidR="00ED6EAE">
              <w:rPr>
                <w:rFonts w:ascii="Arial" w:hAnsi="Arial" w:cs="Arial"/>
                <w:color w:val="auto"/>
                <w:sz w:val="20"/>
                <w:szCs w:val="20"/>
              </w:rPr>
              <w:t xml:space="preserve"> w </w:t>
            </w:r>
            <w:r w:rsidRPr="007774D8">
              <w:rPr>
                <w:rFonts w:ascii="Arial" w:hAnsi="Arial" w:cs="Arial"/>
                <w:color w:val="auto"/>
                <w:sz w:val="20"/>
                <w:szCs w:val="20"/>
              </w:rPr>
              <w:t>przedsiębiorstwie</w:t>
            </w:r>
          </w:p>
        </w:tc>
        <w:tc>
          <w:tcPr>
            <w:tcW w:w="897" w:type="pct"/>
          </w:tcPr>
          <w:p w:rsidR="00D9191C" w:rsidRPr="00D83469" w:rsidRDefault="00D9191C" w:rsidP="0088714A">
            <w:pPr>
              <w:rPr>
                <w:rFonts w:ascii="Arial" w:hAnsi="Arial" w:cs="Arial"/>
                <w:color w:val="auto"/>
                <w:sz w:val="20"/>
                <w:szCs w:val="20"/>
              </w:rPr>
            </w:pPr>
            <w:r w:rsidRPr="00D83469">
              <w:rPr>
                <w:rFonts w:ascii="Arial" w:hAnsi="Arial" w:cs="Arial"/>
                <w:color w:val="auto"/>
                <w:sz w:val="20"/>
                <w:szCs w:val="20"/>
              </w:rPr>
              <w:t>1. Normalizacja</w:t>
            </w:r>
            <w:r w:rsidR="00220D96">
              <w:rPr>
                <w:rFonts w:ascii="Arial" w:hAnsi="Arial" w:cs="Arial"/>
                <w:color w:val="auto"/>
                <w:sz w:val="20"/>
                <w:szCs w:val="20"/>
              </w:rPr>
              <w:t xml:space="preserve"> </w:t>
            </w:r>
          </w:p>
        </w:tc>
        <w:tc>
          <w:tcPr>
            <w:tcW w:w="300" w:type="pct"/>
          </w:tcPr>
          <w:p w:rsidR="00D9191C" w:rsidRPr="00D83469" w:rsidRDefault="00D9191C" w:rsidP="0088714A">
            <w:pPr>
              <w:jc w:val="center"/>
              <w:rPr>
                <w:rFonts w:ascii="Arial" w:hAnsi="Arial" w:cs="Arial"/>
                <w:color w:val="auto"/>
                <w:sz w:val="20"/>
                <w:szCs w:val="20"/>
              </w:rPr>
            </w:pPr>
          </w:p>
        </w:tc>
        <w:tc>
          <w:tcPr>
            <w:tcW w:w="1384" w:type="pct"/>
          </w:tcPr>
          <w:p w:rsidR="00D9191C" w:rsidRPr="00BD7ED1" w:rsidRDefault="008B52E2"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wymienić cele</w:t>
            </w:r>
            <w:r w:rsidR="00ED6EAE" w:rsidRPr="00BD7ED1">
              <w:rPr>
                <w:rFonts w:ascii="Arial" w:hAnsi="Arial" w:cs="Arial"/>
                <w:color w:val="auto"/>
                <w:sz w:val="20"/>
                <w:szCs w:val="20"/>
              </w:rPr>
              <w:t xml:space="preserve"> i </w:t>
            </w:r>
            <w:r w:rsidR="00D9191C" w:rsidRPr="00BD7ED1">
              <w:rPr>
                <w:rFonts w:ascii="Arial" w:hAnsi="Arial" w:cs="Arial"/>
                <w:color w:val="auto"/>
                <w:sz w:val="20"/>
                <w:szCs w:val="20"/>
              </w:rPr>
              <w:t xml:space="preserve">zadania normalizacji, </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wskazać główną instytucję normalizacyjną</w:t>
            </w:r>
            <w:r w:rsidR="00ED6EAE" w:rsidRPr="00BD7ED1">
              <w:rPr>
                <w:rFonts w:ascii="Arial" w:hAnsi="Arial" w:cs="Arial"/>
                <w:color w:val="auto"/>
                <w:sz w:val="20"/>
                <w:szCs w:val="20"/>
              </w:rPr>
              <w:t xml:space="preserve"> w </w:t>
            </w:r>
            <w:r w:rsidRPr="00BD7ED1">
              <w:rPr>
                <w:rFonts w:ascii="Arial" w:hAnsi="Arial" w:cs="Arial"/>
                <w:color w:val="auto"/>
                <w:sz w:val="20"/>
                <w:szCs w:val="20"/>
              </w:rPr>
              <w:t xml:space="preserve">Polsce oraz jej misję działania, </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 xml:space="preserve">posługiwać się normami, </w:t>
            </w:r>
          </w:p>
          <w:p w:rsidR="00C2376F"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zrealizować działania zgodnie</w:t>
            </w:r>
            <w:r w:rsidR="00574687" w:rsidRPr="00BD7ED1">
              <w:rPr>
                <w:rFonts w:ascii="Arial" w:hAnsi="Arial" w:cs="Arial"/>
                <w:color w:val="auto"/>
                <w:sz w:val="20"/>
                <w:szCs w:val="20"/>
              </w:rPr>
              <w:t xml:space="preserve"> z </w:t>
            </w:r>
            <w:r w:rsidRPr="00BD7ED1">
              <w:rPr>
                <w:rFonts w:ascii="Arial" w:hAnsi="Arial" w:cs="Arial"/>
                <w:color w:val="auto"/>
                <w:sz w:val="20"/>
                <w:szCs w:val="20"/>
              </w:rPr>
              <w:t>własnymi pomysłami, własną kreatywnością</w:t>
            </w:r>
            <w:r w:rsidR="00C2376F" w:rsidRPr="00BD7ED1">
              <w:rPr>
                <w:rFonts w:ascii="Arial" w:hAnsi="Arial" w:cs="Arial"/>
                <w:color w:val="auto"/>
                <w:sz w:val="20"/>
                <w:szCs w:val="20"/>
              </w:rPr>
              <w:t xml:space="preserve">, </w:t>
            </w:r>
          </w:p>
          <w:p w:rsidR="00D9191C" w:rsidRPr="00BD7ED1" w:rsidRDefault="00C2376F"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wprowadzać rozwiązania techniczne i organizacyjne wpływające na jakość pracy</w:t>
            </w:r>
            <w:r w:rsidR="009D733F">
              <w:rPr>
                <w:rFonts w:ascii="Arial" w:hAnsi="Arial" w:cs="Arial"/>
                <w:color w:val="auto"/>
                <w:sz w:val="20"/>
                <w:szCs w:val="20"/>
              </w:rPr>
              <w:t>.</w:t>
            </w:r>
          </w:p>
        </w:tc>
        <w:tc>
          <w:tcPr>
            <w:tcW w:w="1258" w:type="pct"/>
          </w:tcPr>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opisywać zasady normalizacji</w:t>
            </w:r>
            <w:r w:rsidR="00ED6EAE" w:rsidRPr="00BD7ED1">
              <w:rPr>
                <w:rFonts w:ascii="Arial" w:hAnsi="Arial" w:cs="Arial"/>
                <w:color w:val="auto"/>
                <w:sz w:val="20"/>
                <w:szCs w:val="20"/>
              </w:rPr>
              <w:t xml:space="preserve"> i </w:t>
            </w:r>
            <w:r w:rsidRPr="00BD7ED1">
              <w:rPr>
                <w:rFonts w:ascii="Arial" w:hAnsi="Arial" w:cs="Arial"/>
                <w:color w:val="auto"/>
                <w:sz w:val="20"/>
                <w:szCs w:val="20"/>
              </w:rPr>
              <w:t xml:space="preserve">ich wpływ na procesy produkcyjne, </w:t>
            </w:r>
          </w:p>
          <w:p w:rsidR="00C2376F"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posługiwać się normami</w:t>
            </w:r>
            <w:r w:rsidR="00FD283B" w:rsidRPr="00BD7ED1">
              <w:rPr>
                <w:rFonts w:ascii="Arial" w:hAnsi="Arial" w:cs="Arial"/>
                <w:color w:val="auto"/>
                <w:sz w:val="20"/>
                <w:szCs w:val="20"/>
              </w:rPr>
              <w:t xml:space="preserve"> do </w:t>
            </w:r>
            <w:r w:rsidRPr="00BD7ED1">
              <w:rPr>
                <w:rFonts w:ascii="Arial" w:hAnsi="Arial" w:cs="Arial"/>
                <w:color w:val="auto"/>
                <w:sz w:val="20"/>
                <w:szCs w:val="20"/>
              </w:rPr>
              <w:t>działalności badawczej</w:t>
            </w:r>
            <w:r w:rsidR="00ED6EAE" w:rsidRPr="00BD7ED1">
              <w:rPr>
                <w:rFonts w:ascii="Arial" w:hAnsi="Arial" w:cs="Arial"/>
                <w:color w:val="auto"/>
                <w:sz w:val="20"/>
                <w:szCs w:val="20"/>
              </w:rPr>
              <w:t xml:space="preserve"> i </w:t>
            </w:r>
            <w:r w:rsidRPr="00BD7ED1">
              <w:rPr>
                <w:rFonts w:ascii="Arial" w:hAnsi="Arial" w:cs="Arial"/>
                <w:color w:val="auto"/>
                <w:sz w:val="20"/>
                <w:szCs w:val="20"/>
              </w:rPr>
              <w:t>produkcyjno-przemysłowej</w:t>
            </w:r>
            <w:r w:rsidR="00C2376F" w:rsidRPr="00BD7ED1">
              <w:rPr>
                <w:rFonts w:ascii="Arial" w:hAnsi="Arial" w:cs="Arial"/>
                <w:color w:val="auto"/>
                <w:sz w:val="20"/>
                <w:szCs w:val="20"/>
              </w:rPr>
              <w:t xml:space="preserve">, </w:t>
            </w:r>
          </w:p>
          <w:p w:rsidR="00D9191C" w:rsidRPr="00BD7ED1" w:rsidRDefault="00C2376F" w:rsidP="00C2376F">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 xml:space="preserve">zorganizować pracę zespołu w celu wykonania określonych zadań. </w:t>
            </w:r>
          </w:p>
        </w:tc>
        <w:tc>
          <w:tcPr>
            <w:tcW w:w="425" w:type="pct"/>
          </w:tcPr>
          <w:p w:rsidR="00D9191C" w:rsidRPr="00D83469" w:rsidRDefault="00D105F2" w:rsidP="0088714A">
            <w:pPr>
              <w:rPr>
                <w:rFonts w:ascii="Arial" w:hAnsi="Arial" w:cs="Arial"/>
                <w:color w:val="auto"/>
                <w:sz w:val="20"/>
                <w:szCs w:val="20"/>
              </w:rPr>
            </w:pPr>
            <w:r>
              <w:rPr>
                <w:rFonts w:ascii="Arial" w:hAnsi="Arial" w:cs="Arial"/>
                <w:color w:val="auto"/>
                <w:sz w:val="20"/>
                <w:szCs w:val="20"/>
              </w:rPr>
              <w:t>Klasa III</w:t>
            </w:r>
          </w:p>
        </w:tc>
      </w:tr>
      <w:tr w:rsidR="00D9191C" w:rsidRPr="00D83469" w:rsidTr="00135280">
        <w:tc>
          <w:tcPr>
            <w:tcW w:w="736" w:type="pct"/>
            <w:vMerge/>
          </w:tcPr>
          <w:p w:rsidR="00D9191C" w:rsidRPr="00D83469" w:rsidRDefault="00D9191C" w:rsidP="0088714A">
            <w:pPr>
              <w:rPr>
                <w:rFonts w:ascii="Arial" w:hAnsi="Arial" w:cs="Arial"/>
                <w:color w:val="auto"/>
                <w:sz w:val="20"/>
                <w:szCs w:val="20"/>
              </w:rPr>
            </w:pPr>
          </w:p>
        </w:tc>
        <w:tc>
          <w:tcPr>
            <w:tcW w:w="897" w:type="pct"/>
          </w:tcPr>
          <w:p w:rsidR="00D9191C" w:rsidRPr="00D83469" w:rsidRDefault="00D9191C" w:rsidP="0088714A">
            <w:pPr>
              <w:rPr>
                <w:rFonts w:ascii="Arial" w:hAnsi="Arial" w:cs="Arial"/>
                <w:color w:val="auto"/>
                <w:sz w:val="20"/>
                <w:szCs w:val="20"/>
              </w:rPr>
            </w:pPr>
            <w:r w:rsidRPr="00D83469">
              <w:rPr>
                <w:rFonts w:ascii="Arial" w:hAnsi="Arial" w:cs="Arial"/>
                <w:color w:val="auto"/>
                <w:sz w:val="20"/>
                <w:szCs w:val="20"/>
              </w:rPr>
              <w:t xml:space="preserve">2. </w:t>
            </w:r>
            <w:r>
              <w:rPr>
                <w:rFonts w:ascii="Arial" w:hAnsi="Arial" w:cs="Arial"/>
                <w:color w:val="auto"/>
                <w:sz w:val="20"/>
                <w:szCs w:val="20"/>
              </w:rPr>
              <w:t>S</w:t>
            </w:r>
            <w:r w:rsidRPr="007774D8">
              <w:rPr>
                <w:rFonts w:ascii="Arial" w:hAnsi="Arial" w:cs="Arial"/>
                <w:color w:val="auto"/>
                <w:sz w:val="20"/>
                <w:szCs w:val="20"/>
              </w:rPr>
              <w:t>ystem zarządzania jakością</w:t>
            </w:r>
            <w:r w:rsidR="00ED6EAE">
              <w:rPr>
                <w:rFonts w:ascii="Arial" w:hAnsi="Arial" w:cs="Arial"/>
                <w:color w:val="auto"/>
                <w:sz w:val="20"/>
                <w:szCs w:val="20"/>
              </w:rPr>
              <w:t xml:space="preserve"> w </w:t>
            </w:r>
            <w:r w:rsidRPr="007774D8">
              <w:rPr>
                <w:rFonts w:ascii="Arial" w:hAnsi="Arial" w:cs="Arial"/>
                <w:color w:val="auto"/>
                <w:sz w:val="20"/>
                <w:szCs w:val="20"/>
              </w:rPr>
              <w:t xml:space="preserve">przedsiębiorstwie </w:t>
            </w:r>
          </w:p>
        </w:tc>
        <w:tc>
          <w:tcPr>
            <w:tcW w:w="300" w:type="pct"/>
          </w:tcPr>
          <w:p w:rsidR="00D9191C" w:rsidRPr="00D83469" w:rsidRDefault="00D9191C" w:rsidP="0088714A">
            <w:pPr>
              <w:jc w:val="center"/>
              <w:rPr>
                <w:rFonts w:ascii="Arial" w:hAnsi="Arial" w:cs="Arial"/>
                <w:color w:val="auto"/>
                <w:sz w:val="20"/>
                <w:szCs w:val="20"/>
              </w:rPr>
            </w:pPr>
          </w:p>
        </w:tc>
        <w:tc>
          <w:tcPr>
            <w:tcW w:w="1384" w:type="pct"/>
          </w:tcPr>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opisać przykładowy system zasad, procedur, metod , narzędzi, opisu stanowisk ludzi oraz relacji pomiędzy nimi mający wpływ na funkcjonowanie</w:t>
            </w:r>
            <w:r w:rsidR="00ED6EAE" w:rsidRPr="00BD7ED1">
              <w:rPr>
                <w:rFonts w:ascii="Arial" w:hAnsi="Arial" w:cs="Arial"/>
                <w:color w:val="auto"/>
                <w:sz w:val="20"/>
                <w:szCs w:val="20"/>
              </w:rPr>
              <w:t xml:space="preserve"> i</w:t>
            </w:r>
            <w:r w:rsidR="00220D96" w:rsidRPr="00BD7ED1">
              <w:rPr>
                <w:rFonts w:ascii="Arial" w:hAnsi="Arial" w:cs="Arial"/>
                <w:color w:val="auto"/>
                <w:sz w:val="20"/>
                <w:szCs w:val="20"/>
              </w:rPr>
              <w:t xml:space="preserve"> </w:t>
            </w:r>
            <w:r w:rsidRPr="00BD7ED1">
              <w:rPr>
                <w:rFonts w:ascii="Arial" w:hAnsi="Arial" w:cs="Arial"/>
                <w:color w:val="auto"/>
                <w:sz w:val="20"/>
                <w:szCs w:val="20"/>
              </w:rPr>
              <w:t>jakość</w:t>
            </w:r>
            <w:r w:rsidR="00220D96" w:rsidRPr="00BD7ED1">
              <w:rPr>
                <w:rFonts w:ascii="Arial" w:hAnsi="Arial" w:cs="Arial"/>
                <w:color w:val="auto"/>
                <w:sz w:val="20"/>
                <w:szCs w:val="20"/>
              </w:rPr>
              <w:t xml:space="preserve"> </w:t>
            </w:r>
            <w:r w:rsidRPr="00BD7ED1">
              <w:rPr>
                <w:rFonts w:ascii="Arial" w:hAnsi="Arial" w:cs="Arial"/>
                <w:color w:val="auto"/>
                <w:sz w:val="20"/>
                <w:szCs w:val="20"/>
              </w:rPr>
              <w:t xml:space="preserve">przedsiębiorstwa, </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 xml:space="preserve">wskazywać zalety procesów wdrożenia, </w:t>
            </w:r>
            <w:r w:rsidR="008B52E2" w:rsidRPr="00BD7ED1">
              <w:rPr>
                <w:rFonts w:ascii="Arial" w:hAnsi="Arial" w:cs="Arial"/>
                <w:color w:val="auto"/>
                <w:sz w:val="20"/>
                <w:szCs w:val="20"/>
              </w:rPr>
              <w:t>akredytacji</w:t>
            </w:r>
            <w:r w:rsidR="00ED6EAE" w:rsidRPr="00BD7ED1">
              <w:rPr>
                <w:rFonts w:ascii="Arial" w:hAnsi="Arial" w:cs="Arial"/>
                <w:color w:val="auto"/>
                <w:sz w:val="20"/>
                <w:szCs w:val="20"/>
              </w:rPr>
              <w:t xml:space="preserve"> i </w:t>
            </w:r>
            <w:r w:rsidRPr="00BD7ED1">
              <w:rPr>
                <w:rFonts w:ascii="Arial" w:hAnsi="Arial" w:cs="Arial"/>
                <w:color w:val="auto"/>
                <w:sz w:val="20"/>
                <w:szCs w:val="20"/>
              </w:rPr>
              <w:t>certyfikacji</w:t>
            </w:r>
            <w:r w:rsidR="00ED6EAE" w:rsidRPr="00BD7ED1">
              <w:rPr>
                <w:rFonts w:ascii="Arial" w:hAnsi="Arial" w:cs="Arial"/>
                <w:color w:val="auto"/>
                <w:sz w:val="20"/>
                <w:szCs w:val="20"/>
              </w:rPr>
              <w:t xml:space="preserve"> w </w:t>
            </w:r>
            <w:r w:rsidRPr="00BD7ED1">
              <w:rPr>
                <w:rFonts w:ascii="Arial" w:hAnsi="Arial" w:cs="Arial"/>
                <w:color w:val="auto"/>
                <w:sz w:val="20"/>
                <w:szCs w:val="20"/>
              </w:rPr>
              <w:t>przedsiębiorstwie,</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rozróżnić narzędzia</w:t>
            </w:r>
            <w:r w:rsidR="00ED6EAE" w:rsidRPr="00BD7ED1">
              <w:rPr>
                <w:rFonts w:ascii="Arial" w:hAnsi="Arial" w:cs="Arial"/>
                <w:color w:val="auto"/>
                <w:sz w:val="20"/>
                <w:szCs w:val="20"/>
              </w:rPr>
              <w:t xml:space="preserve"> i </w:t>
            </w:r>
            <w:r w:rsidRPr="00BD7ED1">
              <w:rPr>
                <w:rFonts w:ascii="Arial" w:hAnsi="Arial" w:cs="Arial"/>
                <w:color w:val="auto"/>
                <w:sz w:val="20"/>
                <w:szCs w:val="20"/>
              </w:rPr>
              <w:t>metody wspomagające zarządzanie jakością,</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wymieniać kluczowe wskaźniki efektywności zarządzania produkcją,</w:t>
            </w:r>
          </w:p>
          <w:p w:rsidR="00C2376F"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zrealizować działania zgodnie</w:t>
            </w:r>
            <w:r w:rsidR="00574687" w:rsidRPr="00BD7ED1">
              <w:rPr>
                <w:rFonts w:ascii="Arial" w:hAnsi="Arial" w:cs="Arial"/>
                <w:color w:val="auto"/>
                <w:sz w:val="20"/>
                <w:szCs w:val="20"/>
              </w:rPr>
              <w:t xml:space="preserve"> z </w:t>
            </w:r>
            <w:r w:rsidRPr="00BD7ED1">
              <w:rPr>
                <w:rFonts w:ascii="Arial" w:hAnsi="Arial" w:cs="Arial"/>
                <w:color w:val="auto"/>
                <w:sz w:val="20"/>
                <w:szCs w:val="20"/>
              </w:rPr>
              <w:t>własnymi pomysłami, własną kreatywnością</w:t>
            </w:r>
            <w:r w:rsidR="00C2376F" w:rsidRPr="00BD7ED1">
              <w:rPr>
                <w:rFonts w:ascii="Arial" w:hAnsi="Arial" w:cs="Arial"/>
                <w:color w:val="auto"/>
                <w:sz w:val="20"/>
                <w:szCs w:val="20"/>
              </w:rPr>
              <w:t xml:space="preserve">, </w:t>
            </w:r>
          </w:p>
          <w:p w:rsidR="00D9191C" w:rsidRPr="00BD7ED1" w:rsidRDefault="00C2376F"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wprowadzać rozwiązania techniczne i organizacyjne wpływające na jakość pracy</w:t>
            </w:r>
            <w:r w:rsidR="009D733F">
              <w:rPr>
                <w:rFonts w:ascii="Arial" w:hAnsi="Arial" w:cs="Arial"/>
                <w:color w:val="auto"/>
                <w:sz w:val="20"/>
                <w:szCs w:val="20"/>
              </w:rPr>
              <w:t>.</w:t>
            </w:r>
          </w:p>
        </w:tc>
        <w:tc>
          <w:tcPr>
            <w:tcW w:w="1258" w:type="pct"/>
          </w:tcPr>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określać zasady akredytacji</w:t>
            </w:r>
            <w:r w:rsidR="00ED6EAE" w:rsidRPr="00BD7ED1">
              <w:rPr>
                <w:rFonts w:ascii="Arial" w:hAnsi="Arial" w:cs="Arial"/>
                <w:color w:val="auto"/>
                <w:sz w:val="20"/>
                <w:szCs w:val="20"/>
              </w:rPr>
              <w:t xml:space="preserve"> i </w:t>
            </w:r>
            <w:r w:rsidRPr="00BD7ED1">
              <w:rPr>
                <w:rFonts w:ascii="Arial" w:hAnsi="Arial" w:cs="Arial"/>
                <w:color w:val="auto"/>
                <w:sz w:val="20"/>
                <w:szCs w:val="20"/>
              </w:rPr>
              <w:t xml:space="preserve">certyfikacji, </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 xml:space="preserve">charakteryzować funkcje zintegrowanego systemu zarządzania jakością, </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opisywać dokumentację jakościową,</w:t>
            </w:r>
            <w:r w:rsidRPr="00BD7ED1">
              <w:rPr>
                <w:rFonts w:ascii="Arial" w:hAnsi="Arial" w:cs="Arial"/>
                <w:color w:val="auto"/>
                <w:sz w:val="20"/>
                <w:szCs w:val="20"/>
              </w:rPr>
              <w:br/>
              <w:t xml:space="preserve">w zintegrowanych systemach zarządzania, </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wskazywać zgodność prac</w:t>
            </w:r>
            <w:r w:rsidR="00ED6EAE" w:rsidRPr="00BD7ED1">
              <w:rPr>
                <w:rFonts w:ascii="Arial" w:hAnsi="Arial" w:cs="Arial"/>
                <w:color w:val="auto"/>
                <w:sz w:val="20"/>
                <w:szCs w:val="20"/>
              </w:rPr>
              <w:t xml:space="preserve"> w </w:t>
            </w:r>
            <w:r w:rsidRPr="00BD7ED1">
              <w:rPr>
                <w:rFonts w:ascii="Arial" w:hAnsi="Arial" w:cs="Arial"/>
                <w:color w:val="auto"/>
                <w:sz w:val="20"/>
                <w:szCs w:val="20"/>
              </w:rPr>
              <w:t>przedsiębiorstwie</w:t>
            </w:r>
            <w:r w:rsidR="00574687" w:rsidRPr="00BD7ED1">
              <w:rPr>
                <w:rFonts w:ascii="Arial" w:hAnsi="Arial" w:cs="Arial"/>
                <w:color w:val="auto"/>
                <w:sz w:val="20"/>
                <w:szCs w:val="20"/>
              </w:rPr>
              <w:t xml:space="preserve"> z </w:t>
            </w:r>
            <w:r w:rsidRPr="00BD7ED1">
              <w:rPr>
                <w:rFonts w:ascii="Arial" w:hAnsi="Arial" w:cs="Arial"/>
                <w:color w:val="auto"/>
                <w:sz w:val="20"/>
                <w:szCs w:val="20"/>
              </w:rPr>
              <w:t>t</w:t>
            </w:r>
            <w:r w:rsidR="00C2376F" w:rsidRPr="00BD7ED1">
              <w:rPr>
                <w:rFonts w:ascii="Arial" w:hAnsi="Arial" w:cs="Arial"/>
                <w:color w:val="auto"/>
                <w:sz w:val="20"/>
                <w:szCs w:val="20"/>
              </w:rPr>
              <w:t xml:space="preserve">echnikami zarządzania jakością, </w:t>
            </w:r>
          </w:p>
          <w:p w:rsidR="00C2376F" w:rsidRPr="00BD7ED1" w:rsidRDefault="00C2376F"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dobierać osoby do wykonania określonych zadań.</w:t>
            </w:r>
          </w:p>
        </w:tc>
        <w:tc>
          <w:tcPr>
            <w:tcW w:w="425" w:type="pct"/>
          </w:tcPr>
          <w:p w:rsidR="00D9191C" w:rsidRPr="00D83469" w:rsidRDefault="00D105F2" w:rsidP="0088714A">
            <w:pPr>
              <w:rPr>
                <w:rFonts w:ascii="Arial" w:hAnsi="Arial" w:cs="Arial"/>
                <w:color w:val="auto"/>
                <w:sz w:val="20"/>
                <w:szCs w:val="20"/>
              </w:rPr>
            </w:pPr>
            <w:r>
              <w:rPr>
                <w:rFonts w:ascii="Arial" w:hAnsi="Arial" w:cs="Arial"/>
                <w:color w:val="auto"/>
                <w:sz w:val="20"/>
                <w:szCs w:val="20"/>
              </w:rPr>
              <w:t>Klasa III</w:t>
            </w:r>
          </w:p>
        </w:tc>
      </w:tr>
      <w:tr w:rsidR="00D9191C" w:rsidRPr="00D83469" w:rsidTr="00135280">
        <w:tc>
          <w:tcPr>
            <w:tcW w:w="736" w:type="pct"/>
          </w:tcPr>
          <w:p w:rsidR="00D9191C" w:rsidRPr="00D83469" w:rsidRDefault="006A5633" w:rsidP="0088714A">
            <w:pPr>
              <w:rPr>
                <w:rFonts w:ascii="Arial" w:hAnsi="Arial" w:cs="Arial"/>
                <w:color w:val="auto"/>
                <w:sz w:val="20"/>
                <w:szCs w:val="20"/>
              </w:rPr>
            </w:pPr>
            <w:r>
              <w:rPr>
                <w:rFonts w:ascii="Arial" w:hAnsi="Arial" w:cs="Arial"/>
                <w:color w:val="auto"/>
                <w:sz w:val="20"/>
                <w:szCs w:val="20"/>
              </w:rPr>
              <w:t>II</w:t>
            </w:r>
            <w:r w:rsidR="00D9191C" w:rsidRPr="00D83469">
              <w:rPr>
                <w:rFonts w:ascii="Arial" w:hAnsi="Arial" w:cs="Arial"/>
                <w:color w:val="auto"/>
                <w:sz w:val="20"/>
                <w:szCs w:val="20"/>
              </w:rPr>
              <w:t xml:space="preserve">. Metody obliczeniowe </w:t>
            </w:r>
          </w:p>
        </w:tc>
        <w:tc>
          <w:tcPr>
            <w:tcW w:w="897" w:type="pct"/>
          </w:tcPr>
          <w:p w:rsidR="00D9191C" w:rsidRPr="00D83469" w:rsidRDefault="00D9191C" w:rsidP="0088714A">
            <w:pPr>
              <w:rPr>
                <w:rFonts w:ascii="Arial" w:hAnsi="Arial" w:cs="Arial"/>
                <w:color w:val="auto"/>
                <w:sz w:val="20"/>
                <w:szCs w:val="20"/>
              </w:rPr>
            </w:pPr>
            <w:r w:rsidRPr="00D83469">
              <w:rPr>
                <w:rFonts w:ascii="Arial" w:hAnsi="Arial" w:cs="Arial"/>
                <w:color w:val="auto"/>
                <w:sz w:val="20"/>
                <w:szCs w:val="20"/>
              </w:rPr>
              <w:t xml:space="preserve">1. Techniki obliczeniowe </w:t>
            </w:r>
          </w:p>
        </w:tc>
        <w:tc>
          <w:tcPr>
            <w:tcW w:w="300" w:type="pct"/>
          </w:tcPr>
          <w:p w:rsidR="00D9191C" w:rsidRPr="00D9191C" w:rsidRDefault="00D9191C" w:rsidP="0088714A">
            <w:pPr>
              <w:jc w:val="center"/>
              <w:rPr>
                <w:rFonts w:ascii="Arial" w:hAnsi="Arial" w:cs="Arial"/>
                <w:color w:val="auto"/>
                <w:sz w:val="20"/>
                <w:szCs w:val="20"/>
              </w:rPr>
            </w:pPr>
          </w:p>
        </w:tc>
        <w:tc>
          <w:tcPr>
            <w:tcW w:w="1384" w:type="pct"/>
          </w:tcPr>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określać wskaźniki techniczno-technologiczne pieców szklarskich,</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rozróżniać wskaźniki energetyczne pieców szklarskich,</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 xml:space="preserve">wykonać obliczenia termotechniczne pieców szklarskich, </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realizować zadania</w:t>
            </w:r>
            <w:r w:rsidR="00ED6EAE" w:rsidRPr="00BD7ED1">
              <w:rPr>
                <w:rFonts w:ascii="Arial" w:hAnsi="Arial" w:cs="Arial"/>
                <w:color w:val="auto"/>
                <w:sz w:val="20"/>
                <w:szCs w:val="20"/>
              </w:rPr>
              <w:t xml:space="preserve"> w </w:t>
            </w:r>
            <w:r w:rsidRPr="00BD7ED1">
              <w:rPr>
                <w:rFonts w:ascii="Arial" w:hAnsi="Arial" w:cs="Arial"/>
                <w:color w:val="auto"/>
                <w:sz w:val="20"/>
                <w:szCs w:val="20"/>
              </w:rPr>
              <w:t>sposób estetyczny</w:t>
            </w:r>
            <w:r w:rsidR="00ED6EAE" w:rsidRPr="00BD7ED1">
              <w:rPr>
                <w:rFonts w:ascii="Arial" w:hAnsi="Arial" w:cs="Arial"/>
                <w:color w:val="auto"/>
                <w:sz w:val="20"/>
                <w:szCs w:val="20"/>
              </w:rPr>
              <w:t xml:space="preserve"> i </w:t>
            </w:r>
            <w:r w:rsidRPr="00BD7ED1">
              <w:rPr>
                <w:rFonts w:ascii="Arial" w:hAnsi="Arial" w:cs="Arial"/>
                <w:color w:val="auto"/>
                <w:sz w:val="20"/>
                <w:szCs w:val="20"/>
              </w:rPr>
              <w:t xml:space="preserve">kulturalny. </w:t>
            </w:r>
          </w:p>
        </w:tc>
        <w:tc>
          <w:tcPr>
            <w:tcW w:w="1258" w:type="pct"/>
          </w:tcPr>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wykonywać obliczenia wskaźników</w:t>
            </w:r>
            <w:r w:rsidR="00220D96" w:rsidRPr="00BD7ED1">
              <w:rPr>
                <w:rFonts w:ascii="Arial" w:hAnsi="Arial" w:cs="Arial"/>
                <w:color w:val="auto"/>
                <w:sz w:val="20"/>
                <w:szCs w:val="20"/>
              </w:rPr>
              <w:t xml:space="preserve"> </w:t>
            </w:r>
            <w:r w:rsidRPr="00BD7ED1">
              <w:rPr>
                <w:rFonts w:ascii="Arial" w:hAnsi="Arial" w:cs="Arial"/>
                <w:color w:val="auto"/>
                <w:sz w:val="20"/>
                <w:szCs w:val="20"/>
              </w:rPr>
              <w:t xml:space="preserve">techniczno-technologicznych pracy pieców szklarskich, </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 xml:space="preserve">dokonywać oceny zdolności wytopowej poszczególnych pieców szklarskich, </w:t>
            </w:r>
          </w:p>
          <w:p w:rsidR="00D9191C"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opracowywać bilanse cieplne pieców szklarskich,</w:t>
            </w:r>
          </w:p>
          <w:p w:rsidR="00C2376F" w:rsidRPr="00BD7ED1" w:rsidRDefault="00D9191C"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opracować sprawność energetyczną pieców szklarskich</w:t>
            </w:r>
            <w:r w:rsidR="00C2376F" w:rsidRPr="00BD7ED1">
              <w:rPr>
                <w:rFonts w:ascii="Arial" w:hAnsi="Arial" w:cs="Arial"/>
                <w:color w:val="auto"/>
                <w:sz w:val="20"/>
                <w:szCs w:val="20"/>
              </w:rPr>
              <w:t xml:space="preserve">, </w:t>
            </w:r>
          </w:p>
          <w:p w:rsidR="00D9191C" w:rsidRPr="00BD7ED1" w:rsidRDefault="00C2376F" w:rsidP="00AA2EDD">
            <w:pPr>
              <w:pStyle w:val="Akapitzlist"/>
              <w:numPr>
                <w:ilvl w:val="0"/>
                <w:numId w:val="166"/>
              </w:numPr>
              <w:tabs>
                <w:tab w:val="left" w:pos="318"/>
              </w:tabs>
              <w:rPr>
                <w:rFonts w:ascii="Arial" w:hAnsi="Arial" w:cs="Arial"/>
                <w:color w:val="auto"/>
                <w:sz w:val="20"/>
                <w:szCs w:val="20"/>
              </w:rPr>
            </w:pPr>
            <w:r w:rsidRPr="00BD7ED1">
              <w:rPr>
                <w:rFonts w:ascii="Arial" w:hAnsi="Arial" w:cs="Arial"/>
                <w:color w:val="auto"/>
                <w:sz w:val="20"/>
                <w:szCs w:val="20"/>
              </w:rPr>
              <w:t>współpracować w grupie zadaniowej</w:t>
            </w:r>
            <w:r w:rsidR="00D9191C" w:rsidRPr="00BD7ED1">
              <w:rPr>
                <w:rFonts w:ascii="Arial" w:hAnsi="Arial" w:cs="Arial"/>
                <w:color w:val="auto"/>
                <w:sz w:val="20"/>
                <w:szCs w:val="20"/>
              </w:rPr>
              <w:t>.</w:t>
            </w:r>
          </w:p>
        </w:tc>
        <w:tc>
          <w:tcPr>
            <w:tcW w:w="425" w:type="pct"/>
          </w:tcPr>
          <w:p w:rsidR="00D9191C" w:rsidRPr="00D83469" w:rsidRDefault="00D105F2" w:rsidP="0088714A">
            <w:pPr>
              <w:rPr>
                <w:rFonts w:ascii="Arial" w:hAnsi="Arial" w:cs="Arial"/>
                <w:color w:val="auto"/>
                <w:sz w:val="20"/>
                <w:szCs w:val="20"/>
              </w:rPr>
            </w:pPr>
            <w:r>
              <w:rPr>
                <w:rFonts w:ascii="Arial" w:hAnsi="Arial" w:cs="Arial"/>
                <w:color w:val="auto"/>
                <w:sz w:val="20"/>
                <w:szCs w:val="20"/>
              </w:rPr>
              <w:t>Klasa III</w:t>
            </w:r>
          </w:p>
        </w:tc>
      </w:tr>
      <w:tr w:rsidR="00D9191C" w:rsidRPr="00D83469" w:rsidTr="00135280">
        <w:tc>
          <w:tcPr>
            <w:tcW w:w="736" w:type="pct"/>
            <w:vMerge w:val="restart"/>
          </w:tcPr>
          <w:p w:rsidR="00D9191C" w:rsidRPr="00D83469" w:rsidRDefault="006A5633" w:rsidP="0088714A">
            <w:pPr>
              <w:rPr>
                <w:rFonts w:ascii="Arial" w:hAnsi="Arial" w:cs="Arial"/>
                <w:color w:val="auto"/>
                <w:sz w:val="20"/>
                <w:szCs w:val="20"/>
              </w:rPr>
            </w:pPr>
            <w:r>
              <w:rPr>
                <w:rFonts w:ascii="Arial" w:hAnsi="Arial" w:cs="Arial"/>
                <w:color w:val="auto"/>
                <w:sz w:val="20"/>
                <w:szCs w:val="20"/>
              </w:rPr>
              <w:t>II</w:t>
            </w:r>
            <w:r w:rsidRPr="00D83469">
              <w:rPr>
                <w:rFonts w:ascii="Arial" w:hAnsi="Arial" w:cs="Arial"/>
                <w:color w:val="auto"/>
                <w:sz w:val="20"/>
                <w:szCs w:val="20"/>
              </w:rPr>
              <w:t>I</w:t>
            </w:r>
            <w:r w:rsidR="00D9191C" w:rsidRPr="00D83469">
              <w:rPr>
                <w:rFonts w:ascii="Arial" w:hAnsi="Arial" w:cs="Arial"/>
                <w:color w:val="auto"/>
                <w:sz w:val="20"/>
                <w:szCs w:val="20"/>
              </w:rPr>
              <w:t xml:space="preserve">. </w:t>
            </w:r>
            <w:r w:rsidR="00D9191C">
              <w:rPr>
                <w:rFonts w:ascii="Arial" w:hAnsi="Arial" w:cs="Arial"/>
                <w:color w:val="auto"/>
                <w:sz w:val="20"/>
                <w:szCs w:val="20"/>
              </w:rPr>
              <w:t>O</w:t>
            </w:r>
            <w:r w:rsidR="00D9191C" w:rsidRPr="00683260">
              <w:rPr>
                <w:rFonts w:ascii="Arial" w:hAnsi="Arial" w:cs="Arial"/>
                <w:color w:val="auto"/>
                <w:sz w:val="20"/>
                <w:szCs w:val="20"/>
              </w:rPr>
              <w:t>rganizacja procesów produkcyjnych</w:t>
            </w:r>
          </w:p>
        </w:tc>
        <w:tc>
          <w:tcPr>
            <w:tcW w:w="897" w:type="pct"/>
          </w:tcPr>
          <w:p w:rsidR="00D9191C" w:rsidRPr="00D83469" w:rsidRDefault="00D9191C" w:rsidP="0088714A">
            <w:pPr>
              <w:rPr>
                <w:rFonts w:ascii="Arial" w:hAnsi="Arial" w:cs="Arial"/>
                <w:color w:val="auto"/>
                <w:sz w:val="20"/>
                <w:szCs w:val="20"/>
              </w:rPr>
            </w:pPr>
            <w:r w:rsidRPr="00D83469">
              <w:rPr>
                <w:rFonts w:ascii="Arial" w:hAnsi="Arial" w:cs="Arial"/>
                <w:color w:val="auto"/>
                <w:sz w:val="20"/>
                <w:szCs w:val="20"/>
              </w:rPr>
              <w:t xml:space="preserve">1. Przygotowanie procesów technologicznych </w:t>
            </w:r>
          </w:p>
        </w:tc>
        <w:tc>
          <w:tcPr>
            <w:tcW w:w="300" w:type="pct"/>
          </w:tcPr>
          <w:p w:rsidR="00D9191C" w:rsidRPr="00D9191C" w:rsidRDefault="00D9191C" w:rsidP="0088714A">
            <w:pPr>
              <w:jc w:val="center"/>
              <w:rPr>
                <w:rFonts w:ascii="Arial" w:hAnsi="Arial" w:cs="Arial"/>
                <w:color w:val="auto"/>
                <w:sz w:val="20"/>
                <w:szCs w:val="20"/>
              </w:rPr>
            </w:pPr>
          </w:p>
        </w:tc>
        <w:tc>
          <w:tcPr>
            <w:tcW w:w="1384" w:type="pct"/>
          </w:tcPr>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 xml:space="preserve">opracowywać schematy technologiczne produkcji różnych rodzajów szkieł,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 xml:space="preserve">charakteryzować procesy technologiczne produkcji szkieł,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 xml:space="preserve">czytać dokumentację technologiczną przy przygotowaniu zestawów szklarskich,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dobierać maszyny</w:t>
            </w:r>
            <w:r w:rsidR="00ED6EAE">
              <w:rPr>
                <w:rFonts w:ascii="Arial" w:hAnsi="Arial" w:cs="Arial"/>
                <w:color w:val="auto"/>
                <w:sz w:val="20"/>
                <w:szCs w:val="20"/>
              </w:rPr>
              <w:t xml:space="preserve"> i </w:t>
            </w:r>
            <w:r w:rsidRPr="00730FE4">
              <w:rPr>
                <w:rFonts w:ascii="Arial" w:hAnsi="Arial" w:cs="Arial"/>
                <w:color w:val="auto"/>
                <w:sz w:val="20"/>
                <w:szCs w:val="20"/>
              </w:rPr>
              <w:t>urządzenia</w:t>
            </w:r>
            <w:r w:rsidR="00FD283B">
              <w:rPr>
                <w:rFonts w:ascii="Arial" w:hAnsi="Arial" w:cs="Arial"/>
                <w:color w:val="auto"/>
                <w:sz w:val="20"/>
                <w:szCs w:val="20"/>
              </w:rPr>
              <w:t xml:space="preserve"> do </w:t>
            </w:r>
            <w:r w:rsidRPr="00730FE4">
              <w:rPr>
                <w:rFonts w:ascii="Arial" w:hAnsi="Arial" w:cs="Arial"/>
                <w:color w:val="auto"/>
                <w:sz w:val="20"/>
                <w:szCs w:val="20"/>
              </w:rPr>
              <w:t xml:space="preserve">przygotowania określonych zestawów szklarskich,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 xml:space="preserve">opisywać techniki sporządzania zestawów szklarskich dla różnej pracy zestawiarni surowców,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 xml:space="preserve">oceniać zasady </w:t>
            </w:r>
            <w:r w:rsidR="008B52E2" w:rsidRPr="00730FE4">
              <w:rPr>
                <w:rFonts w:ascii="Arial" w:hAnsi="Arial" w:cs="Arial"/>
                <w:color w:val="auto"/>
                <w:sz w:val="20"/>
                <w:szCs w:val="20"/>
              </w:rPr>
              <w:t>prowadzenia zestawu</w:t>
            </w:r>
            <w:r w:rsidRPr="00730FE4">
              <w:rPr>
                <w:rFonts w:ascii="Arial" w:hAnsi="Arial" w:cs="Arial"/>
                <w:color w:val="auto"/>
                <w:sz w:val="20"/>
                <w:szCs w:val="20"/>
              </w:rPr>
              <w:t xml:space="preserve"> szklarskiego</w:t>
            </w:r>
            <w:r w:rsidR="00FD283B">
              <w:rPr>
                <w:rFonts w:ascii="Arial" w:hAnsi="Arial" w:cs="Arial"/>
                <w:color w:val="auto"/>
                <w:sz w:val="20"/>
                <w:szCs w:val="20"/>
              </w:rPr>
              <w:t xml:space="preserve"> do </w:t>
            </w:r>
            <w:r w:rsidRPr="00730FE4">
              <w:rPr>
                <w:rFonts w:ascii="Arial" w:hAnsi="Arial" w:cs="Arial"/>
                <w:color w:val="auto"/>
                <w:sz w:val="20"/>
                <w:szCs w:val="20"/>
              </w:rPr>
              <w:t xml:space="preserve">pieca,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 xml:space="preserve">dobierać nośniki energii pieców szklarskich,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wskazywać rodzaje pieców szklarskich</w:t>
            </w:r>
            <w:r w:rsidR="00FD283B">
              <w:rPr>
                <w:rFonts w:ascii="Arial" w:hAnsi="Arial" w:cs="Arial"/>
                <w:color w:val="auto"/>
                <w:sz w:val="20"/>
                <w:szCs w:val="20"/>
              </w:rPr>
              <w:t xml:space="preserve"> do </w:t>
            </w:r>
            <w:r w:rsidRPr="00730FE4">
              <w:rPr>
                <w:rFonts w:ascii="Arial" w:hAnsi="Arial" w:cs="Arial"/>
                <w:color w:val="auto"/>
                <w:sz w:val="20"/>
                <w:szCs w:val="20"/>
              </w:rPr>
              <w:t xml:space="preserve">określonej produkcji szkła,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nadzorować proces topienia mas szklanych</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dobierać metody</w:t>
            </w:r>
            <w:r w:rsidR="00ED6EAE">
              <w:rPr>
                <w:rFonts w:ascii="Arial" w:hAnsi="Arial" w:cs="Arial"/>
                <w:color w:val="auto"/>
                <w:sz w:val="20"/>
                <w:szCs w:val="20"/>
              </w:rPr>
              <w:t xml:space="preserve"> i </w:t>
            </w:r>
            <w:r w:rsidRPr="00730FE4">
              <w:rPr>
                <w:rFonts w:ascii="Arial" w:hAnsi="Arial" w:cs="Arial"/>
                <w:color w:val="auto"/>
                <w:sz w:val="20"/>
                <w:szCs w:val="20"/>
              </w:rPr>
              <w:t>sposoby formowania</w:t>
            </w:r>
            <w:r w:rsidR="00FD283B">
              <w:rPr>
                <w:rFonts w:ascii="Arial" w:hAnsi="Arial" w:cs="Arial"/>
                <w:color w:val="auto"/>
                <w:sz w:val="20"/>
                <w:szCs w:val="20"/>
              </w:rPr>
              <w:t xml:space="preserve"> do </w:t>
            </w:r>
            <w:r w:rsidRPr="00730FE4">
              <w:rPr>
                <w:rFonts w:ascii="Arial" w:hAnsi="Arial" w:cs="Arial"/>
                <w:color w:val="auto"/>
                <w:sz w:val="20"/>
                <w:szCs w:val="20"/>
              </w:rPr>
              <w:t xml:space="preserve">różnych rodzajów szkła, wyrobów ze szkła,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 xml:space="preserve">oceniać parametry prawidłowego procesu formowania,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dobierać techniki wykańczania, zdobienia</w:t>
            </w:r>
            <w:r w:rsidR="00ED6EAE">
              <w:rPr>
                <w:rFonts w:ascii="Arial" w:hAnsi="Arial" w:cs="Arial"/>
                <w:color w:val="auto"/>
                <w:sz w:val="20"/>
                <w:szCs w:val="20"/>
              </w:rPr>
              <w:t xml:space="preserve"> i </w:t>
            </w:r>
            <w:r w:rsidRPr="00730FE4">
              <w:rPr>
                <w:rFonts w:ascii="Arial" w:hAnsi="Arial" w:cs="Arial"/>
                <w:color w:val="auto"/>
                <w:sz w:val="20"/>
                <w:szCs w:val="20"/>
              </w:rPr>
              <w:t xml:space="preserve">przetwarzania szkła, wyrobów ze szkła,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wskazywać materiały, narzędzia, maszyny</w:t>
            </w:r>
            <w:r w:rsidR="00ED6EAE">
              <w:rPr>
                <w:rFonts w:ascii="Arial" w:hAnsi="Arial" w:cs="Arial"/>
                <w:color w:val="auto"/>
                <w:sz w:val="20"/>
                <w:szCs w:val="20"/>
              </w:rPr>
              <w:t xml:space="preserve"> i </w:t>
            </w:r>
            <w:r w:rsidRPr="00730FE4">
              <w:rPr>
                <w:rFonts w:ascii="Arial" w:hAnsi="Arial" w:cs="Arial"/>
                <w:color w:val="auto"/>
                <w:sz w:val="20"/>
                <w:szCs w:val="20"/>
              </w:rPr>
              <w:t>urządzenia</w:t>
            </w:r>
            <w:r w:rsidR="00FD283B">
              <w:rPr>
                <w:rFonts w:ascii="Arial" w:hAnsi="Arial" w:cs="Arial"/>
                <w:color w:val="auto"/>
                <w:sz w:val="20"/>
                <w:szCs w:val="20"/>
              </w:rPr>
              <w:t xml:space="preserve"> do </w:t>
            </w:r>
            <w:r w:rsidRPr="00730FE4">
              <w:rPr>
                <w:rFonts w:ascii="Arial" w:hAnsi="Arial" w:cs="Arial"/>
                <w:color w:val="auto"/>
                <w:sz w:val="20"/>
                <w:szCs w:val="20"/>
              </w:rPr>
              <w:t>procesów formowania, wykańczania, zdobienia</w:t>
            </w:r>
            <w:r w:rsidR="00ED6EAE">
              <w:rPr>
                <w:rFonts w:ascii="Arial" w:hAnsi="Arial" w:cs="Arial"/>
                <w:color w:val="auto"/>
                <w:sz w:val="20"/>
                <w:szCs w:val="20"/>
              </w:rPr>
              <w:t xml:space="preserve"> i </w:t>
            </w:r>
            <w:r w:rsidRPr="00730FE4">
              <w:rPr>
                <w:rFonts w:ascii="Arial" w:hAnsi="Arial" w:cs="Arial"/>
                <w:color w:val="auto"/>
                <w:sz w:val="20"/>
                <w:szCs w:val="20"/>
              </w:rPr>
              <w:t xml:space="preserve">przetwarzania szkła, wyrobów ze szkła,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dobierać wskaźniki produkcyjne maszyn</w:t>
            </w:r>
            <w:r w:rsidR="00ED6EAE">
              <w:rPr>
                <w:rFonts w:ascii="Arial" w:hAnsi="Arial" w:cs="Arial"/>
                <w:color w:val="auto"/>
                <w:sz w:val="20"/>
                <w:szCs w:val="20"/>
              </w:rPr>
              <w:t xml:space="preserve"> i </w:t>
            </w:r>
            <w:r w:rsidRPr="00730FE4">
              <w:rPr>
                <w:rFonts w:ascii="Arial" w:hAnsi="Arial" w:cs="Arial"/>
                <w:color w:val="auto"/>
                <w:sz w:val="20"/>
                <w:szCs w:val="20"/>
              </w:rPr>
              <w:t>urządzeń stosowanych</w:t>
            </w:r>
            <w:r w:rsidR="00ED6EAE">
              <w:rPr>
                <w:rFonts w:ascii="Arial" w:hAnsi="Arial" w:cs="Arial"/>
                <w:color w:val="auto"/>
                <w:sz w:val="20"/>
                <w:szCs w:val="20"/>
              </w:rPr>
              <w:t xml:space="preserve"> w </w:t>
            </w:r>
            <w:r w:rsidRPr="00730FE4">
              <w:rPr>
                <w:rFonts w:ascii="Arial" w:hAnsi="Arial" w:cs="Arial"/>
                <w:color w:val="auto"/>
                <w:sz w:val="20"/>
                <w:szCs w:val="20"/>
              </w:rPr>
              <w:t>procesach formownia, wykańczania, zdobienia</w:t>
            </w:r>
            <w:r w:rsidR="00ED6EAE">
              <w:rPr>
                <w:rFonts w:ascii="Arial" w:hAnsi="Arial" w:cs="Arial"/>
                <w:color w:val="auto"/>
                <w:sz w:val="20"/>
                <w:szCs w:val="20"/>
              </w:rPr>
              <w:t xml:space="preserve"> i </w:t>
            </w:r>
            <w:r w:rsidRPr="00730FE4">
              <w:rPr>
                <w:rFonts w:ascii="Arial" w:hAnsi="Arial" w:cs="Arial"/>
                <w:color w:val="auto"/>
                <w:sz w:val="20"/>
                <w:szCs w:val="20"/>
              </w:rPr>
              <w:t>przetwarzania szkła,</w:t>
            </w:r>
            <w:r w:rsidR="00220D96">
              <w:rPr>
                <w:rFonts w:ascii="Arial" w:hAnsi="Arial" w:cs="Arial"/>
                <w:color w:val="auto"/>
                <w:sz w:val="20"/>
                <w:szCs w:val="20"/>
              </w:rPr>
              <w:t xml:space="preserve"> </w:t>
            </w:r>
            <w:r w:rsidRPr="00730FE4">
              <w:rPr>
                <w:rFonts w:ascii="Arial" w:hAnsi="Arial" w:cs="Arial"/>
                <w:color w:val="auto"/>
                <w:sz w:val="20"/>
                <w:szCs w:val="20"/>
              </w:rPr>
              <w:t xml:space="preserve">wyrobów ze szkła, </w:t>
            </w:r>
          </w:p>
          <w:p w:rsidR="00D9191C" w:rsidRPr="00730FE4" w:rsidRDefault="00DC41CE" w:rsidP="00AA2EDD">
            <w:pPr>
              <w:pStyle w:val="Akapitzlist"/>
              <w:numPr>
                <w:ilvl w:val="0"/>
                <w:numId w:val="167"/>
              </w:numPr>
              <w:tabs>
                <w:tab w:val="left" w:pos="318"/>
              </w:tabs>
              <w:rPr>
                <w:rFonts w:ascii="Arial" w:hAnsi="Arial" w:cs="Arial"/>
                <w:color w:val="auto"/>
                <w:sz w:val="20"/>
                <w:szCs w:val="20"/>
              </w:rPr>
            </w:pPr>
            <w:r>
              <w:rPr>
                <w:rFonts w:ascii="Arial" w:hAnsi="Arial" w:cs="Arial"/>
                <w:color w:val="auto"/>
                <w:sz w:val="20"/>
                <w:szCs w:val="20"/>
              </w:rPr>
              <w:t xml:space="preserve">opisywać właściwą organizację </w:t>
            </w:r>
            <w:r w:rsidR="00D9191C" w:rsidRPr="00730FE4">
              <w:rPr>
                <w:rFonts w:ascii="Arial" w:hAnsi="Arial" w:cs="Arial"/>
                <w:color w:val="auto"/>
                <w:sz w:val="20"/>
                <w:szCs w:val="20"/>
              </w:rPr>
              <w:t xml:space="preserve">stanowiska pracy podczas produkcji szkła,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wskazywać zagrożenia dla zdrowia</w:t>
            </w:r>
            <w:r w:rsidR="00ED6EAE">
              <w:rPr>
                <w:rFonts w:ascii="Arial" w:hAnsi="Arial" w:cs="Arial"/>
                <w:color w:val="auto"/>
                <w:sz w:val="20"/>
                <w:szCs w:val="20"/>
              </w:rPr>
              <w:t xml:space="preserve"> i </w:t>
            </w:r>
            <w:r w:rsidRPr="00730FE4">
              <w:rPr>
                <w:rFonts w:ascii="Arial" w:hAnsi="Arial" w:cs="Arial"/>
                <w:color w:val="auto"/>
                <w:sz w:val="20"/>
                <w:szCs w:val="20"/>
              </w:rPr>
              <w:t xml:space="preserve">życia człowieka podczas prac przy produkcji szkła, </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zidentyfikować środki ochrony indywidualnej na różnych stanowiskach pracy produkcji szkła,</w:t>
            </w:r>
          </w:p>
          <w:p w:rsidR="00D9191C" w:rsidRPr="00730FE4" w:rsidRDefault="00D9191C" w:rsidP="00AA2EDD">
            <w:pPr>
              <w:pStyle w:val="Akapitzlist"/>
              <w:numPr>
                <w:ilvl w:val="0"/>
                <w:numId w:val="167"/>
              </w:numPr>
              <w:tabs>
                <w:tab w:val="left" w:pos="318"/>
              </w:tabs>
              <w:rPr>
                <w:rFonts w:ascii="Arial" w:hAnsi="Arial" w:cs="Arial"/>
                <w:color w:val="auto"/>
                <w:sz w:val="20"/>
                <w:szCs w:val="20"/>
              </w:rPr>
            </w:pPr>
            <w:r w:rsidRPr="00730FE4">
              <w:rPr>
                <w:rFonts w:ascii="Arial" w:hAnsi="Arial" w:cs="Arial"/>
                <w:color w:val="auto"/>
                <w:sz w:val="20"/>
                <w:szCs w:val="20"/>
              </w:rPr>
              <w:t>realizować zadania</w:t>
            </w:r>
            <w:r w:rsidR="00ED6EAE">
              <w:rPr>
                <w:rFonts w:ascii="Arial" w:hAnsi="Arial" w:cs="Arial"/>
                <w:color w:val="auto"/>
                <w:sz w:val="20"/>
                <w:szCs w:val="20"/>
              </w:rPr>
              <w:t xml:space="preserve"> w </w:t>
            </w:r>
            <w:r w:rsidRPr="00730FE4">
              <w:rPr>
                <w:rFonts w:ascii="Arial" w:hAnsi="Arial" w:cs="Arial"/>
                <w:color w:val="auto"/>
                <w:sz w:val="20"/>
                <w:szCs w:val="20"/>
              </w:rPr>
              <w:t>sposób estetyczny</w:t>
            </w:r>
            <w:r w:rsidR="00ED6EAE">
              <w:rPr>
                <w:rFonts w:ascii="Arial" w:hAnsi="Arial" w:cs="Arial"/>
                <w:color w:val="auto"/>
                <w:sz w:val="20"/>
                <w:szCs w:val="20"/>
              </w:rPr>
              <w:t xml:space="preserve"> i </w:t>
            </w:r>
            <w:r w:rsidRPr="00730FE4">
              <w:rPr>
                <w:rFonts w:ascii="Arial" w:hAnsi="Arial" w:cs="Arial"/>
                <w:color w:val="auto"/>
                <w:sz w:val="20"/>
                <w:szCs w:val="20"/>
              </w:rPr>
              <w:t>kulturalny.</w:t>
            </w:r>
          </w:p>
        </w:tc>
        <w:tc>
          <w:tcPr>
            <w:tcW w:w="1258" w:type="pct"/>
          </w:tcPr>
          <w:p w:rsidR="00D9191C" w:rsidRPr="00730FE4" w:rsidRDefault="00D9191C" w:rsidP="00AA2EDD">
            <w:pPr>
              <w:pStyle w:val="Akapitzlist"/>
              <w:numPr>
                <w:ilvl w:val="0"/>
                <w:numId w:val="167"/>
              </w:numPr>
              <w:tabs>
                <w:tab w:val="left" w:pos="351"/>
              </w:tabs>
              <w:rPr>
                <w:rFonts w:ascii="Arial" w:hAnsi="Arial" w:cs="Arial"/>
                <w:color w:val="auto"/>
                <w:sz w:val="20"/>
                <w:szCs w:val="20"/>
              </w:rPr>
            </w:pPr>
            <w:r w:rsidRPr="00730FE4">
              <w:rPr>
                <w:rFonts w:ascii="Arial" w:hAnsi="Arial" w:cs="Arial"/>
                <w:color w:val="auto"/>
                <w:sz w:val="20"/>
                <w:szCs w:val="20"/>
              </w:rPr>
              <w:t>planować parametry procesów technologicznych stosując zasady optymalizacji produkcji</w:t>
            </w:r>
            <w:r w:rsidR="00ED6EAE">
              <w:rPr>
                <w:rFonts w:ascii="Arial" w:hAnsi="Arial" w:cs="Arial"/>
                <w:color w:val="auto"/>
                <w:sz w:val="20"/>
                <w:szCs w:val="20"/>
              </w:rPr>
              <w:t xml:space="preserve"> i </w:t>
            </w:r>
            <w:r w:rsidRPr="00730FE4">
              <w:rPr>
                <w:rFonts w:ascii="Arial" w:hAnsi="Arial" w:cs="Arial"/>
                <w:color w:val="auto"/>
                <w:sz w:val="20"/>
                <w:szCs w:val="20"/>
              </w:rPr>
              <w:t>zarządzania zapasami,</w:t>
            </w:r>
          </w:p>
          <w:p w:rsidR="00D9191C" w:rsidRPr="00730FE4" w:rsidRDefault="00D9191C" w:rsidP="00AA2EDD">
            <w:pPr>
              <w:pStyle w:val="Akapitzlist"/>
              <w:numPr>
                <w:ilvl w:val="0"/>
                <w:numId w:val="167"/>
              </w:numPr>
              <w:tabs>
                <w:tab w:val="left" w:pos="351"/>
              </w:tabs>
              <w:rPr>
                <w:rFonts w:ascii="Arial" w:hAnsi="Arial" w:cs="Arial"/>
                <w:color w:val="auto"/>
                <w:sz w:val="20"/>
                <w:szCs w:val="20"/>
              </w:rPr>
            </w:pPr>
            <w:r w:rsidRPr="00730FE4">
              <w:rPr>
                <w:rFonts w:ascii="Arial" w:hAnsi="Arial" w:cs="Arial"/>
                <w:color w:val="auto"/>
                <w:sz w:val="20"/>
                <w:szCs w:val="20"/>
              </w:rPr>
              <w:t>zastosować techniki optymalizacji produkcji oraz zarządzania zapasami podczas planowania procesów produkcyjnych,</w:t>
            </w:r>
          </w:p>
          <w:p w:rsidR="00D9191C" w:rsidRPr="00730FE4" w:rsidRDefault="00D9191C" w:rsidP="00AA2EDD">
            <w:pPr>
              <w:pStyle w:val="Akapitzlist"/>
              <w:numPr>
                <w:ilvl w:val="0"/>
                <w:numId w:val="167"/>
              </w:numPr>
              <w:tabs>
                <w:tab w:val="left" w:pos="351"/>
              </w:tabs>
              <w:rPr>
                <w:rFonts w:ascii="Arial" w:hAnsi="Arial" w:cs="Arial"/>
                <w:color w:val="auto"/>
                <w:sz w:val="20"/>
                <w:szCs w:val="20"/>
              </w:rPr>
            </w:pPr>
            <w:r w:rsidRPr="00730FE4">
              <w:rPr>
                <w:rFonts w:ascii="Arial" w:hAnsi="Arial" w:cs="Arial"/>
                <w:color w:val="auto"/>
                <w:sz w:val="20"/>
                <w:szCs w:val="20"/>
              </w:rPr>
              <w:t>analizować bilanse materiałowo-</w:t>
            </w:r>
            <w:r w:rsidRPr="00730FE4">
              <w:rPr>
                <w:rFonts w:ascii="Arial" w:hAnsi="Arial" w:cs="Arial"/>
                <w:color w:val="auto"/>
                <w:sz w:val="20"/>
                <w:szCs w:val="20"/>
              </w:rPr>
              <w:br/>
              <w:t xml:space="preserve">energetyczne procesów technologicznych, </w:t>
            </w:r>
          </w:p>
          <w:p w:rsidR="00D9191C" w:rsidRPr="00730FE4" w:rsidRDefault="00D9191C" w:rsidP="00AA2EDD">
            <w:pPr>
              <w:pStyle w:val="Akapitzlist"/>
              <w:numPr>
                <w:ilvl w:val="0"/>
                <w:numId w:val="167"/>
              </w:numPr>
              <w:tabs>
                <w:tab w:val="left" w:pos="351"/>
              </w:tabs>
              <w:rPr>
                <w:rFonts w:ascii="Arial" w:hAnsi="Arial" w:cs="Arial"/>
                <w:color w:val="auto"/>
                <w:sz w:val="20"/>
                <w:szCs w:val="20"/>
              </w:rPr>
            </w:pPr>
            <w:r w:rsidRPr="00730FE4">
              <w:rPr>
                <w:rFonts w:ascii="Arial" w:hAnsi="Arial" w:cs="Arial"/>
                <w:color w:val="auto"/>
                <w:sz w:val="20"/>
                <w:szCs w:val="20"/>
              </w:rPr>
              <w:t xml:space="preserve">analizować zdolność wytopową pieców szklarskich, </w:t>
            </w:r>
          </w:p>
          <w:p w:rsidR="00D9191C" w:rsidRPr="00730FE4" w:rsidRDefault="00D9191C" w:rsidP="00AA2EDD">
            <w:pPr>
              <w:pStyle w:val="Akapitzlist"/>
              <w:numPr>
                <w:ilvl w:val="0"/>
                <w:numId w:val="167"/>
              </w:numPr>
              <w:tabs>
                <w:tab w:val="left" w:pos="351"/>
              </w:tabs>
              <w:rPr>
                <w:rFonts w:ascii="Arial" w:hAnsi="Arial" w:cs="Arial"/>
                <w:color w:val="auto"/>
                <w:sz w:val="20"/>
                <w:szCs w:val="20"/>
              </w:rPr>
            </w:pPr>
            <w:r w:rsidRPr="00730FE4">
              <w:rPr>
                <w:rFonts w:ascii="Arial" w:hAnsi="Arial" w:cs="Arial"/>
                <w:color w:val="auto"/>
                <w:sz w:val="20"/>
                <w:szCs w:val="20"/>
              </w:rPr>
              <w:t>opisać organizację zespołowej pracy przy produkcji szkła.</w:t>
            </w:r>
            <w:r w:rsidR="00220D96">
              <w:rPr>
                <w:rFonts w:ascii="Arial" w:hAnsi="Arial" w:cs="Arial"/>
                <w:color w:val="auto"/>
                <w:sz w:val="20"/>
                <w:szCs w:val="20"/>
              </w:rPr>
              <w:t xml:space="preserve"> </w:t>
            </w:r>
          </w:p>
          <w:p w:rsidR="00D9191C" w:rsidRPr="00D83469" w:rsidRDefault="00D9191C" w:rsidP="00730FE4">
            <w:pPr>
              <w:tabs>
                <w:tab w:val="left" w:pos="351"/>
              </w:tabs>
              <w:ind w:left="68"/>
              <w:rPr>
                <w:rFonts w:ascii="Arial" w:hAnsi="Arial" w:cs="Arial"/>
                <w:color w:val="auto"/>
                <w:sz w:val="20"/>
                <w:szCs w:val="20"/>
              </w:rPr>
            </w:pPr>
          </w:p>
          <w:p w:rsidR="00D9191C" w:rsidRPr="00D83469" w:rsidRDefault="00D9191C" w:rsidP="00730FE4">
            <w:pPr>
              <w:tabs>
                <w:tab w:val="left" w:pos="351"/>
              </w:tabs>
              <w:ind w:left="68"/>
              <w:rPr>
                <w:rFonts w:ascii="Arial" w:hAnsi="Arial" w:cs="Arial"/>
                <w:color w:val="auto"/>
                <w:sz w:val="20"/>
                <w:szCs w:val="20"/>
              </w:rPr>
            </w:pPr>
          </w:p>
        </w:tc>
        <w:tc>
          <w:tcPr>
            <w:tcW w:w="425" w:type="pct"/>
          </w:tcPr>
          <w:p w:rsidR="00D9191C" w:rsidRPr="00D83469" w:rsidRDefault="0009239E" w:rsidP="0088714A">
            <w:pPr>
              <w:rPr>
                <w:rFonts w:ascii="Arial" w:hAnsi="Arial" w:cs="Arial"/>
                <w:color w:val="auto"/>
                <w:sz w:val="20"/>
                <w:szCs w:val="20"/>
              </w:rPr>
            </w:pPr>
            <w:r>
              <w:rPr>
                <w:rFonts w:ascii="Arial" w:hAnsi="Arial" w:cs="Arial"/>
                <w:color w:val="auto"/>
                <w:sz w:val="20"/>
                <w:szCs w:val="20"/>
              </w:rPr>
              <w:t xml:space="preserve">Klasa </w:t>
            </w:r>
            <w:r w:rsidR="00D105F2">
              <w:rPr>
                <w:rFonts w:ascii="Arial" w:hAnsi="Arial" w:cs="Arial"/>
                <w:color w:val="auto"/>
                <w:sz w:val="20"/>
                <w:szCs w:val="20"/>
              </w:rPr>
              <w:t>I</w:t>
            </w:r>
            <w:r w:rsidR="00D9191C" w:rsidRPr="00D9191C">
              <w:rPr>
                <w:rFonts w:ascii="Arial" w:hAnsi="Arial" w:cs="Arial"/>
                <w:color w:val="auto"/>
                <w:sz w:val="20"/>
                <w:szCs w:val="20"/>
              </w:rPr>
              <w:t>V</w:t>
            </w:r>
          </w:p>
        </w:tc>
      </w:tr>
      <w:tr w:rsidR="00D9191C" w:rsidRPr="00D83469" w:rsidTr="00135280">
        <w:tc>
          <w:tcPr>
            <w:tcW w:w="736" w:type="pct"/>
            <w:vMerge/>
          </w:tcPr>
          <w:p w:rsidR="00D9191C" w:rsidRPr="00D83469" w:rsidRDefault="00D9191C" w:rsidP="0088714A">
            <w:pPr>
              <w:rPr>
                <w:rFonts w:ascii="Arial" w:hAnsi="Arial" w:cs="Arial"/>
                <w:color w:val="auto"/>
                <w:sz w:val="20"/>
                <w:szCs w:val="20"/>
              </w:rPr>
            </w:pPr>
          </w:p>
        </w:tc>
        <w:tc>
          <w:tcPr>
            <w:tcW w:w="897" w:type="pct"/>
          </w:tcPr>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 xml:space="preserve">2. Nadzorowanie procesów </w:t>
            </w:r>
            <w:r w:rsidR="00DD66EF">
              <w:rPr>
                <w:rFonts w:ascii="Arial" w:hAnsi="Arial" w:cs="Arial"/>
                <w:color w:val="auto"/>
                <w:sz w:val="20"/>
                <w:szCs w:val="20"/>
              </w:rPr>
              <w:t>technologicznych.</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2.1. Struktura organizacyjna zakładu</w:t>
            </w:r>
            <w:r w:rsidR="00DD66EF">
              <w:rPr>
                <w:rFonts w:ascii="Arial" w:hAnsi="Arial" w:cs="Arial"/>
                <w:color w:val="auto"/>
                <w:sz w:val="20"/>
                <w:szCs w:val="20"/>
              </w:rPr>
              <w:t>.</w:t>
            </w:r>
            <w:r w:rsidRPr="00D9191C">
              <w:rPr>
                <w:rFonts w:ascii="Arial" w:hAnsi="Arial" w:cs="Arial"/>
                <w:color w:val="auto"/>
                <w:sz w:val="20"/>
                <w:szCs w:val="20"/>
              </w:rPr>
              <w:t xml:space="preserve"> </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2.2. Nadzorowanie zaopatrzenia</w:t>
            </w:r>
            <w:r w:rsidR="00ED6EAE">
              <w:rPr>
                <w:rFonts w:ascii="Arial" w:hAnsi="Arial" w:cs="Arial"/>
                <w:color w:val="auto"/>
                <w:sz w:val="20"/>
                <w:szCs w:val="20"/>
              </w:rPr>
              <w:t xml:space="preserve"> w </w:t>
            </w:r>
            <w:r w:rsidRPr="00D9191C">
              <w:rPr>
                <w:rFonts w:ascii="Arial" w:hAnsi="Arial" w:cs="Arial"/>
                <w:color w:val="auto"/>
                <w:sz w:val="20"/>
                <w:szCs w:val="20"/>
              </w:rPr>
              <w:t>zakładzie</w:t>
            </w:r>
            <w:r w:rsidR="00DD66EF">
              <w:rPr>
                <w:rFonts w:ascii="Arial" w:hAnsi="Arial" w:cs="Arial"/>
                <w:color w:val="auto"/>
                <w:sz w:val="20"/>
                <w:szCs w:val="20"/>
              </w:rPr>
              <w:t>.</w:t>
            </w:r>
            <w:r w:rsidRPr="00D9191C">
              <w:rPr>
                <w:rFonts w:ascii="Arial" w:hAnsi="Arial" w:cs="Arial"/>
                <w:color w:val="auto"/>
                <w:sz w:val="20"/>
                <w:szCs w:val="20"/>
              </w:rPr>
              <w:t xml:space="preserve"> </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2.3. Gospodarka energetyczna</w:t>
            </w:r>
            <w:r w:rsidR="00DD66EF">
              <w:rPr>
                <w:rFonts w:ascii="Arial" w:hAnsi="Arial" w:cs="Arial"/>
                <w:color w:val="auto"/>
                <w:sz w:val="20"/>
                <w:szCs w:val="20"/>
              </w:rPr>
              <w:t>.</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2.4. Gospodarka remontowa</w:t>
            </w:r>
            <w:r w:rsidR="00DD66EF">
              <w:rPr>
                <w:rFonts w:ascii="Arial" w:hAnsi="Arial" w:cs="Arial"/>
                <w:color w:val="auto"/>
                <w:sz w:val="20"/>
                <w:szCs w:val="20"/>
              </w:rPr>
              <w:t>.</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2.5. Nadzorowanie pracy zestawiarni</w:t>
            </w:r>
            <w:r w:rsidR="00DD66EF">
              <w:rPr>
                <w:rFonts w:ascii="Arial" w:hAnsi="Arial" w:cs="Arial"/>
                <w:color w:val="auto"/>
                <w:sz w:val="20"/>
                <w:szCs w:val="20"/>
              </w:rPr>
              <w:t>.</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2.6. Nadzorowanie procesów topienia, formowania</w:t>
            </w:r>
            <w:r w:rsidR="00ED6EAE">
              <w:rPr>
                <w:rFonts w:ascii="Arial" w:hAnsi="Arial" w:cs="Arial"/>
                <w:color w:val="auto"/>
                <w:sz w:val="20"/>
                <w:szCs w:val="20"/>
              </w:rPr>
              <w:t xml:space="preserve"> i </w:t>
            </w:r>
            <w:r w:rsidRPr="00D9191C">
              <w:rPr>
                <w:rFonts w:ascii="Arial" w:hAnsi="Arial" w:cs="Arial"/>
                <w:color w:val="auto"/>
                <w:sz w:val="20"/>
                <w:szCs w:val="20"/>
              </w:rPr>
              <w:t>odprężania wyrobów</w:t>
            </w:r>
            <w:r w:rsidR="00DD66EF">
              <w:rPr>
                <w:rFonts w:ascii="Arial" w:hAnsi="Arial" w:cs="Arial"/>
                <w:color w:val="auto"/>
                <w:sz w:val="20"/>
                <w:szCs w:val="20"/>
              </w:rPr>
              <w:t>.</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2.7. Nadzorowanie procesów obróbki szkła</w:t>
            </w:r>
            <w:r w:rsidR="00DD66EF">
              <w:rPr>
                <w:rFonts w:ascii="Arial" w:hAnsi="Arial" w:cs="Arial"/>
                <w:color w:val="auto"/>
                <w:sz w:val="20"/>
                <w:szCs w:val="20"/>
              </w:rPr>
              <w:t>.</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2.8. Kontrola jakości produkcji</w:t>
            </w:r>
            <w:r w:rsidR="00DD66EF">
              <w:rPr>
                <w:rFonts w:ascii="Arial" w:hAnsi="Arial" w:cs="Arial"/>
                <w:color w:val="auto"/>
                <w:sz w:val="20"/>
                <w:szCs w:val="20"/>
              </w:rPr>
              <w:t>.</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 xml:space="preserve">2.9. </w:t>
            </w:r>
            <w:r w:rsidR="00DD66EF">
              <w:rPr>
                <w:rFonts w:ascii="Arial" w:hAnsi="Arial" w:cs="Arial"/>
                <w:color w:val="auto"/>
                <w:sz w:val="20"/>
                <w:szCs w:val="20"/>
              </w:rPr>
              <w:t>Planowanie operatywne produkcji.</w:t>
            </w:r>
          </w:p>
          <w:p w:rsidR="00D9191C" w:rsidRPr="00D9191C" w:rsidRDefault="00D9191C" w:rsidP="0088714A">
            <w:pPr>
              <w:rPr>
                <w:rFonts w:ascii="Arial" w:hAnsi="Arial" w:cs="Arial"/>
                <w:color w:val="auto"/>
                <w:sz w:val="20"/>
                <w:szCs w:val="20"/>
              </w:rPr>
            </w:pPr>
            <w:r w:rsidRPr="00D9191C">
              <w:rPr>
                <w:rFonts w:ascii="Arial" w:hAnsi="Arial" w:cs="Arial"/>
                <w:color w:val="auto"/>
                <w:sz w:val="20"/>
                <w:szCs w:val="20"/>
              </w:rPr>
              <w:t>2.10. Oddziaływanie hutnictwa szkła na środowisko</w:t>
            </w:r>
            <w:r w:rsidR="00ED6EAE">
              <w:rPr>
                <w:rFonts w:ascii="Arial" w:hAnsi="Arial" w:cs="Arial"/>
                <w:color w:val="auto"/>
                <w:sz w:val="20"/>
                <w:szCs w:val="20"/>
              </w:rPr>
              <w:t xml:space="preserve"> i </w:t>
            </w:r>
            <w:r w:rsidRPr="00D9191C">
              <w:rPr>
                <w:rFonts w:ascii="Arial" w:hAnsi="Arial" w:cs="Arial"/>
                <w:color w:val="auto"/>
                <w:sz w:val="20"/>
                <w:szCs w:val="20"/>
              </w:rPr>
              <w:t>sposoby jego ograniczania, bezpieczeństwa</w:t>
            </w:r>
            <w:r w:rsidR="00ED6EAE">
              <w:rPr>
                <w:rFonts w:ascii="Arial" w:hAnsi="Arial" w:cs="Arial"/>
                <w:color w:val="auto"/>
                <w:sz w:val="20"/>
                <w:szCs w:val="20"/>
              </w:rPr>
              <w:t xml:space="preserve"> i </w:t>
            </w:r>
            <w:r w:rsidRPr="00D9191C">
              <w:rPr>
                <w:rFonts w:ascii="Arial" w:hAnsi="Arial" w:cs="Arial"/>
                <w:color w:val="auto"/>
                <w:sz w:val="20"/>
                <w:szCs w:val="20"/>
              </w:rPr>
              <w:t>higieny pracy</w:t>
            </w:r>
            <w:r w:rsidR="00ED6EAE">
              <w:rPr>
                <w:rFonts w:ascii="Arial" w:hAnsi="Arial" w:cs="Arial"/>
                <w:color w:val="auto"/>
                <w:sz w:val="20"/>
                <w:szCs w:val="20"/>
              </w:rPr>
              <w:t xml:space="preserve"> w </w:t>
            </w:r>
            <w:r w:rsidRPr="00D9191C">
              <w:rPr>
                <w:rFonts w:ascii="Arial" w:hAnsi="Arial" w:cs="Arial"/>
                <w:color w:val="auto"/>
                <w:sz w:val="20"/>
                <w:szCs w:val="20"/>
              </w:rPr>
              <w:t>przemyśle szklarskim</w:t>
            </w:r>
            <w:r w:rsidR="00DD66EF">
              <w:rPr>
                <w:rFonts w:ascii="Arial" w:hAnsi="Arial" w:cs="Arial"/>
                <w:color w:val="auto"/>
                <w:sz w:val="20"/>
                <w:szCs w:val="20"/>
              </w:rPr>
              <w:t>.</w:t>
            </w:r>
          </w:p>
        </w:tc>
        <w:tc>
          <w:tcPr>
            <w:tcW w:w="300" w:type="pct"/>
          </w:tcPr>
          <w:p w:rsidR="00D9191C" w:rsidRPr="00D9191C" w:rsidRDefault="00D9191C" w:rsidP="0058318B">
            <w:pPr>
              <w:jc w:val="center"/>
              <w:rPr>
                <w:rFonts w:ascii="Arial" w:hAnsi="Arial" w:cs="Arial"/>
                <w:color w:val="auto"/>
                <w:sz w:val="20"/>
                <w:szCs w:val="20"/>
              </w:rPr>
            </w:pPr>
          </w:p>
        </w:tc>
        <w:tc>
          <w:tcPr>
            <w:tcW w:w="1384" w:type="pct"/>
          </w:tcPr>
          <w:p w:rsidR="00D9191C" w:rsidRPr="00BD7ED1" w:rsidRDefault="00D9191C"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organizować stanowisko pracy zgodnie</w:t>
            </w:r>
            <w:r w:rsidR="00574687" w:rsidRPr="00BD7ED1">
              <w:rPr>
                <w:rFonts w:ascii="Arial" w:hAnsi="Arial" w:cs="Arial"/>
                <w:color w:val="auto"/>
                <w:sz w:val="20"/>
                <w:szCs w:val="20"/>
              </w:rPr>
              <w:t xml:space="preserve"> z </w:t>
            </w:r>
            <w:r w:rsidRPr="00BD7ED1">
              <w:rPr>
                <w:rFonts w:ascii="Arial" w:hAnsi="Arial" w:cs="Arial"/>
                <w:color w:val="auto"/>
                <w:sz w:val="20"/>
                <w:szCs w:val="20"/>
              </w:rPr>
              <w:t>zasadami eksploatacji maszyn</w:t>
            </w:r>
            <w:r w:rsidR="00FD283B" w:rsidRPr="00BD7ED1">
              <w:rPr>
                <w:rFonts w:ascii="Arial" w:hAnsi="Arial" w:cs="Arial"/>
                <w:color w:val="auto"/>
                <w:sz w:val="20"/>
                <w:szCs w:val="20"/>
              </w:rPr>
              <w:t xml:space="preserve"> do </w:t>
            </w:r>
            <w:r w:rsidRPr="00BD7ED1">
              <w:rPr>
                <w:rFonts w:ascii="Arial" w:hAnsi="Arial" w:cs="Arial"/>
                <w:color w:val="auto"/>
                <w:sz w:val="20"/>
                <w:szCs w:val="20"/>
              </w:rPr>
              <w:t xml:space="preserve">formowania, wykańczania, zdobienia, przetwarzania szkła, wyrobów ze szkła, </w:t>
            </w:r>
          </w:p>
          <w:p w:rsidR="00D9191C" w:rsidRPr="00BD7ED1" w:rsidRDefault="00D9191C"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analizować poprawność prowadzenia procesów: sporządzania zestawów, topienia masy szklanej, formowania, wykańczania, zdobienia</w:t>
            </w:r>
            <w:r w:rsidR="00ED6EAE" w:rsidRPr="00BD7ED1">
              <w:rPr>
                <w:rFonts w:ascii="Arial" w:hAnsi="Arial" w:cs="Arial"/>
                <w:color w:val="auto"/>
                <w:sz w:val="20"/>
                <w:szCs w:val="20"/>
              </w:rPr>
              <w:t xml:space="preserve"> i </w:t>
            </w:r>
            <w:r w:rsidRPr="00BD7ED1">
              <w:rPr>
                <w:rFonts w:ascii="Arial" w:hAnsi="Arial" w:cs="Arial"/>
                <w:color w:val="auto"/>
                <w:sz w:val="20"/>
                <w:szCs w:val="20"/>
              </w:rPr>
              <w:t xml:space="preserve">przetwarzania szkła, wyrobów ze szkła, </w:t>
            </w:r>
          </w:p>
          <w:p w:rsidR="00D9191C" w:rsidRPr="00BD7ED1" w:rsidRDefault="00730FE4"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ocenić jakość</w:t>
            </w:r>
            <w:r w:rsidR="00D9191C" w:rsidRPr="00BD7ED1">
              <w:rPr>
                <w:rFonts w:ascii="Arial" w:hAnsi="Arial" w:cs="Arial"/>
                <w:color w:val="auto"/>
                <w:sz w:val="20"/>
                <w:szCs w:val="20"/>
              </w:rPr>
              <w:t xml:space="preserve"> wyrobów ze szkła formowanych, wykańczanych, zdobionych</w:t>
            </w:r>
            <w:r w:rsidR="00ED6EAE" w:rsidRPr="00BD7ED1">
              <w:rPr>
                <w:rFonts w:ascii="Arial" w:hAnsi="Arial" w:cs="Arial"/>
                <w:color w:val="auto"/>
                <w:sz w:val="20"/>
                <w:szCs w:val="20"/>
              </w:rPr>
              <w:t xml:space="preserve"> i </w:t>
            </w:r>
            <w:r w:rsidR="00D9191C" w:rsidRPr="00BD7ED1">
              <w:rPr>
                <w:rFonts w:ascii="Arial" w:hAnsi="Arial" w:cs="Arial"/>
                <w:color w:val="auto"/>
                <w:sz w:val="20"/>
                <w:szCs w:val="20"/>
              </w:rPr>
              <w:t xml:space="preserve">przetwarzanych, </w:t>
            </w:r>
          </w:p>
          <w:p w:rsidR="00D9191C" w:rsidRPr="00BD7ED1" w:rsidRDefault="00D9191C"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wykonywać dokumentację produkcyjną (harmonogramy, raporty) procesów formowania, wykańczania, zdobienia</w:t>
            </w:r>
            <w:r w:rsidR="00ED6EAE" w:rsidRPr="00BD7ED1">
              <w:rPr>
                <w:rFonts w:ascii="Arial" w:hAnsi="Arial" w:cs="Arial"/>
                <w:color w:val="auto"/>
                <w:sz w:val="20"/>
                <w:szCs w:val="20"/>
              </w:rPr>
              <w:t xml:space="preserve"> i </w:t>
            </w:r>
            <w:r w:rsidRPr="00BD7ED1">
              <w:rPr>
                <w:rFonts w:ascii="Arial" w:hAnsi="Arial" w:cs="Arial"/>
                <w:color w:val="auto"/>
                <w:sz w:val="20"/>
                <w:szCs w:val="20"/>
              </w:rPr>
              <w:t xml:space="preserve">przetwarzania szkła, wyrobów ze szkła, </w:t>
            </w:r>
          </w:p>
          <w:p w:rsidR="00D9191C" w:rsidRPr="00BD7ED1" w:rsidRDefault="00D9191C" w:rsidP="00AA2EDD">
            <w:pPr>
              <w:pStyle w:val="Akapitzlist"/>
              <w:numPr>
                <w:ilvl w:val="0"/>
                <w:numId w:val="168"/>
              </w:numPr>
              <w:tabs>
                <w:tab w:val="left" w:pos="318"/>
              </w:tabs>
              <w:rPr>
                <w:rFonts w:ascii="Arial" w:eastAsia="Calibri" w:hAnsi="Arial" w:cs="Arial"/>
                <w:color w:val="auto"/>
                <w:sz w:val="20"/>
                <w:szCs w:val="20"/>
              </w:rPr>
            </w:pPr>
            <w:r w:rsidRPr="00BD7ED1">
              <w:rPr>
                <w:rFonts w:ascii="Arial" w:eastAsia="Calibri" w:hAnsi="Arial" w:cs="Arial"/>
                <w:color w:val="auto"/>
                <w:sz w:val="20"/>
                <w:szCs w:val="20"/>
              </w:rPr>
              <w:t>rozpoznaje zagrożenia dla zdrowia</w:t>
            </w:r>
            <w:r w:rsidR="00ED6EAE" w:rsidRPr="00BD7ED1">
              <w:rPr>
                <w:rFonts w:ascii="Arial" w:eastAsia="Calibri" w:hAnsi="Arial" w:cs="Arial"/>
                <w:color w:val="auto"/>
                <w:sz w:val="20"/>
                <w:szCs w:val="20"/>
              </w:rPr>
              <w:t xml:space="preserve"> i </w:t>
            </w:r>
            <w:r w:rsidRPr="00BD7ED1">
              <w:rPr>
                <w:rFonts w:ascii="Arial" w:eastAsia="Calibri" w:hAnsi="Arial" w:cs="Arial"/>
                <w:color w:val="auto"/>
                <w:sz w:val="20"/>
                <w:szCs w:val="20"/>
              </w:rPr>
              <w:t xml:space="preserve">życia nadzorując procesy technologiczne, </w:t>
            </w:r>
          </w:p>
          <w:p w:rsidR="00C2376F" w:rsidRPr="00BD7ED1" w:rsidRDefault="00D9191C"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realizować zadania</w:t>
            </w:r>
            <w:r w:rsidR="00ED6EAE" w:rsidRPr="00BD7ED1">
              <w:rPr>
                <w:rFonts w:ascii="Arial" w:hAnsi="Arial" w:cs="Arial"/>
                <w:color w:val="auto"/>
                <w:sz w:val="20"/>
                <w:szCs w:val="20"/>
              </w:rPr>
              <w:t xml:space="preserve"> w </w:t>
            </w:r>
            <w:r w:rsidRPr="00BD7ED1">
              <w:rPr>
                <w:rFonts w:ascii="Arial" w:hAnsi="Arial" w:cs="Arial"/>
                <w:color w:val="auto"/>
                <w:sz w:val="20"/>
                <w:szCs w:val="20"/>
              </w:rPr>
              <w:t>sposób estetyczny</w:t>
            </w:r>
            <w:r w:rsidR="00ED6EAE" w:rsidRPr="00BD7ED1">
              <w:rPr>
                <w:rFonts w:ascii="Arial" w:hAnsi="Arial" w:cs="Arial"/>
                <w:color w:val="auto"/>
                <w:sz w:val="20"/>
                <w:szCs w:val="20"/>
              </w:rPr>
              <w:t xml:space="preserve"> i </w:t>
            </w:r>
            <w:r w:rsidRPr="00BD7ED1">
              <w:rPr>
                <w:rFonts w:ascii="Arial" w:hAnsi="Arial" w:cs="Arial"/>
                <w:color w:val="auto"/>
                <w:sz w:val="20"/>
                <w:szCs w:val="20"/>
              </w:rPr>
              <w:t>kulturalny</w:t>
            </w:r>
            <w:r w:rsidR="00C2376F" w:rsidRPr="00BD7ED1">
              <w:rPr>
                <w:rFonts w:ascii="Arial" w:hAnsi="Arial" w:cs="Arial"/>
                <w:color w:val="auto"/>
                <w:sz w:val="20"/>
                <w:szCs w:val="20"/>
              </w:rPr>
              <w:t xml:space="preserve">, </w:t>
            </w:r>
          </w:p>
          <w:p w:rsidR="00C2376F" w:rsidRPr="00BD7ED1" w:rsidRDefault="00C2376F"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 xml:space="preserve">organizować pracę zespołu, </w:t>
            </w:r>
          </w:p>
          <w:p w:rsidR="00D9191C" w:rsidRPr="00BD7ED1" w:rsidRDefault="00C2376F" w:rsidP="00C2376F">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kierować wykonaniem przydzielonych zadań</w:t>
            </w:r>
            <w:r w:rsidR="00D9191C" w:rsidRPr="00BD7ED1">
              <w:rPr>
                <w:rFonts w:ascii="Arial" w:hAnsi="Arial" w:cs="Arial"/>
                <w:color w:val="auto"/>
                <w:sz w:val="20"/>
                <w:szCs w:val="20"/>
              </w:rPr>
              <w:t>.</w:t>
            </w:r>
          </w:p>
        </w:tc>
        <w:tc>
          <w:tcPr>
            <w:tcW w:w="1258" w:type="pct"/>
          </w:tcPr>
          <w:p w:rsidR="00D9191C" w:rsidRPr="00BD7ED1" w:rsidRDefault="00D9191C"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 xml:space="preserve">oceniać proces topienia oraz właściwości masy szklanej, </w:t>
            </w:r>
          </w:p>
          <w:p w:rsidR="00D9191C" w:rsidRPr="00BD7ED1" w:rsidRDefault="00D9191C"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wykonać obliczenia zdolności produkcyjnej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w:t>
            </w:r>
            <w:r w:rsidR="00ED6EAE" w:rsidRPr="00BD7ED1">
              <w:rPr>
                <w:rFonts w:ascii="Arial" w:hAnsi="Arial" w:cs="Arial"/>
                <w:color w:val="auto"/>
                <w:sz w:val="20"/>
                <w:szCs w:val="20"/>
              </w:rPr>
              <w:t xml:space="preserve"> w </w:t>
            </w:r>
            <w:r w:rsidRPr="00BD7ED1">
              <w:rPr>
                <w:rFonts w:ascii="Arial" w:hAnsi="Arial" w:cs="Arial"/>
                <w:color w:val="auto"/>
                <w:sz w:val="20"/>
                <w:szCs w:val="20"/>
              </w:rPr>
              <w:t>procesach formowania, wykańczania, zdobienia</w:t>
            </w:r>
            <w:r w:rsidR="00ED6EAE" w:rsidRPr="00BD7ED1">
              <w:rPr>
                <w:rFonts w:ascii="Arial" w:hAnsi="Arial" w:cs="Arial"/>
                <w:color w:val="auto"/>
                <w:sz w:val="20"/>
                <w:szCs w:val="20"/>
              </w:rPr>
              <w:t xml:space="preserve"> i </w:t>
            </w:r>
            <w:r w:rsidRPr="00BD7ED1">
              <w:rPr>
                <w:rFonts w:ascii="Arial" w:hAnsi="Arial" w:cs="Arial"/>
                <w:color w:val="auto"/>
                <w:sz w:val="20"/>
                <w:szCs w:val="20"/>
              </w:rPr>
              <w:t xml:space="preserve">przetwarzania szkła, wyrobów ze szkła, </w:t>
            </w:r>
          </w:p>
          <w:p w:rsidR="00D9191C" w:rsidRPr="00BD7ED1" w:rsidRDefault="00D9191C"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przedstawić przebieg procesów produkcyjnych formowania, wykańczania, zdobienia</w:t>
            </w:r>
            <w:r w:rsidR="00ED6EAE" w:rsidRPr="00BD7ED1">
              <w:rPr>
                <w:rFonts w:ascii="Arial" w:hAnsi="Arial" w:cs="Arial"/>
                <w:color w:val="auto"/>
                <w:sz w:val="20"/>
                <w:szCs w:val="20"/>
              </w:rPr>
              <w:t xml:space="preserve"> i </w:t>
            </w:r>
            <w:r w:rsidRPr="00BD7ED1">
              <w:rPr>
                <w:rFonts w:ascii="Arial" w:hAnsi="Arial" w:cs="Arial"/>
                <w:color w:val="auto"/>
                <w:sz w:val="20"/>
                <w:szCs w:val="20"/>
              </w:rPr>
              <w:t>przetwarzania szkła, wyrobów ze szkła,</w:t>
            </w:r>
          </w:p>
          <w:p w:rsidR="00D9191C" w:rsidRPr="00BD7ED1" w:rsidRDefault="00D9191C"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wyjaśnić zasady statystycznej kontroli procesów produkcyjnych,</w:t>
            </w:r>
          </w:p>
          <w:p w:rsidR="00C2376F" w:rsidRPr="00BD7ED1" w:rsidRDefault="00D9191C"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analizować kluczowe wskaźniki efektywności zarządzania produkcją</w:t>
            </w:r>
            <w:r w:rsidR="00C2376F" w:rsidRPr="00BD7ED1">
              <w:rPr>
                <w:rFonts w:ascii="Arial" w:hAnsi="Arial" w:cs="Arial"/>
                <w:color w:val="auto"/>
                <w:sz w:val="20"/>
                <w:szCs w:val="20"/>
              </w:rPr>
              <w:t xml:space="preserve">, </w:t>
            </w:r>
          </w:p>
          <w:p w:rsidR="00522D06" w:rsidRPr="00BD7ED1" w:rsidRDefault="00C2376F"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oceniać jakość wykonanych zadań</w:t>
            </w:r>
            <w:r w:rsidR="00522D06" w:rsidRPr="00BD7ED1">
              <w:rPr>
                <w:rFonts w:ascii="Arial" w:hAnsi="Arial" w:cs="Arial"/>
                <w:color w:val="auto"/>
                <w:sz w:val="20"/>
                <w:szCs w:val="20"/>
              </w:rPr>
              <w:t xml:space="preserve">, </w:t>
            </w:r>
          </w:p>
          <w:p w:rsidR="00D9191C" w:rsidRPr="00BD7ED1" w:rsidRDefault="00522D06" w:rsidP="00AA2EDD">
            <w:pPr>
              <w:pStyle w:val="Akapitzlist"/>
              <w:numPr>
                <w:ilvl w:val="0"/>
                <w:numId w:val="168"/>
              </w:numPr>
              <w:tabs>
                <w:tab w:val="left" w:pos="318"/>
              </w:tabs>
              <w:rPr>
                <w:rFonts w:ascii="Arial" w:hAnsi="Arial" w:cs="Arial"/>
                <w:color w:val="auto"/>
                <w:sz w:val="20"/>
                <w:szCs w:val="20"/>
              </w:rPr>
            </w:pPr>
            <w:r w:rsidRPr="00BD7ED1">
              <w:rPr>
                <w:rFonts w:ascii="Arial" w:hAnsi="Arial" w:cs="Arial"/>
                <w:color w:val="auto"/>
                <w:sz w:val="20"/>
                <w:szCs w:val="20"/>
              </w:rPr>
              <w:t>stosować zasady negocjacji</w:t>
            </w:r>
            <w:r w:rsidR="00D9191C" w:rsidRPr="00BD7ED1">
              <w:rPr>
                <w:rFonts w:ascii="Arial" w:hAnsi="Arial" w:cs="Arial"/>
                <w:color w:val="auto"/>
                <w:sz w:val="20"/>
                <w:szCs w:val="20"/>
              </w:rPr>
              <w:t>.</w:t>
            </w:r>
          </w:p>
          <w:p w:rsidR="00D9191C" w:rsidRPr="00BD7ED1" w:rsidRDefault="00D9191C" w:rsidP="00730FE4">
            <w:pPr>
              <w:tabs>
                <w:tab w:val="left" w:pos="318"/>
              </w:tabs>
              <w:ind w:left="34"/>
              <w:rPr>
                <w:rFonts w:ascii="Arial" w:hAnsi="Arial" w:cs="Arial"/>
                <w:color w:val="auto"/>
                <w:sz w:val="20"/>
                <w:szCs w:val="20"/>
              </w:rPr>
            </w:pPr>
          </w:p>
          <w:p w:rsidR="00D9191C" w:rsidRPr="00BD7ED1" w:rsidRDefault="00D9191C" w:rsidP="00730FE4">
            <w:pPr>
              <w:tabs>
                <w:tab w:val="left" w:pos="318"/>
              </w:tabs>
              <w:ind w:left="34"/>
              <w:rPr>
                <w:rFonts w:ascii="Arial" w:hAnsi="Arial" w:cs="Arial"/>
                <w:color w:val="auto"/>
                <w:sz w:val="20"/>
                <w:szCs w:val="20"/>
              </w:rPr>
            </w:pPr>
          </w:p>
        </w:tc>
        <w:tc>
          <w:tcPr>
            <w:tcW w:w="425" w:type="pct"/>
          </w:tcPr>
          <w:p w:rsidR="00D9191C" w:rsidRPr="00D83469" w:rsidRDefault="00D9191C" w:rsidP="0088714A">
            <w:pPr>
              <w:rPr>
                <w:rFonts w:ascii="Arial" w:hAnsi="Arial" w:cs="Arial"/>
                <w:color w:val="auto"/>
                <w:sz w:val="20"/>
                <w:szCs w:val="20"/>
              </w:rPr>
            </w:pPr>
            <w:r w:rsidRPr="00D83469">
              <w:rPr>
                <w:rFonts w:ascii="Arial" w:hAnsi="Arial" w:cs="Arial"/>
                <w:color w:val="auto"/>
                <w:sz w:val="20"/>
                <w:szCs w:val="20"/>
              </w:rPr>
              <w:t xml:space="preserve">Klasa </w:t>
            </w:r>
            <w:r w:rsidR="00D105F2">
              <w:rPr>
                <w:rFonts w:ascii="Arial" w:hAnsi="Arial" w:cs="Arial"/>
                <w:color w:val="auto"/>
                <w:sz w:val="20"/>
                <w:szCs w:val="20"/>
              </w:rPr>
              <w:t>I</w:t>
            </w:r>
            <w:r w:rsidRPr="00D83469">
              <w:rPr>
                <w:rFonts w:ascii="Arial" w:hAnsi="Arial" w:cs="Arial"/>
                <w:color w:val="auto"/>
                <w:sz w:val="20"/>
                <w:szCs w:val="20"/>
              </w:rPr>
              <w:t>V</w:t>
            </w:r>
          </w:p>
        </w:tc>
      </w:tr>
      <w:tr w:rsidR="00D9191C" w:rsidRPr="00D83469" w:rsidTr="00135280">
        <w:tc>
          <w:tcPr>
            <w:tcW w:w="1633" w:type="pct"/>
            <w:gridSpan w:val="2"/>
          </w:tcPr>
          <w:p w:rsidR="00D9191C" w:rsidRPr="00D83469" w:rsidRDefault="00D9191C" w:rsidP="0088714A">
            <w:pPr>
              <w:rPr>
                <w:rFonts w:ascii="Arial" w:hAnsi="Arial" w:cs="Arial"/>
                <w:b/>
                <w:color w:val="auto"/>
                <w:sz w:val="20"/>
                <w:szCs w:val="20"/>
              </w:rPr>
            </w:pPr>
            <w:r w:rsidRPr="00D83469">
              <w:rPr>
                <w:rFonts w:ascii="Arial" w:hAnsi="Arial" w:cs="Arial"/>
                <w:b/>
                <w:color w:val="auto"/>
                <w:sz w:val="20"/>
                <w:szCs w:val="20"/>
              </w:rPr>
              <w:t>RAZEM</w:t>
            </w:r>
          </w:p>
        </w:tc>
        <w:tc>
          <w:tcPr>
            <w:tcW w:w="300" w:type="pct"/>
          </w:tcPr>
          <w:p w:rsidR="00D9191C" w:rsidRPr="00D83469" w:rsidRDefault="00D9191C" w:rsidP="0009239E">
            <w:pPr>
              <w:jc w:val="center"/>
              <w:rPr>
                <w:rFonts w:ascii="Arial" w:hAnsi="Arial" w:cs="Arial"/>
                <w:b/>
                <w:color w:val="auto"/>
                <w:sz w:val="20"/>
                <w:szCs w:val="20"/>
              </w:rPr>
            </w:pPr>
          </w:p>
        </w:tc>
        <w:tc>
          <w:tcPr>
            <w:tcW w:w="1384" w:type="pct"/>
          </w:tcPr>
          <w:p w:rsidR="00D9191C" w:rsidRPr="00D83469" w:rsidRDefault="00D9191C" w:rsidP="0088714A">
            <w:pPr>
              <w:rPr>
                <w:rFonts w:ascii="Arial" w:hAnsi="Arial" w:cs="Arial"/>
                <w:b/>
                <w:color w:val="auto"/>
                <w:sz w:val="20"/>
                <w:szCs w:val="20"/>
              </w:rPr>
            </w:pPr>
          </w:p>
        </w:tc>
        <w:tc>
          <w:tcPr>
            <w:tcW w:w="1258" w:type="pct"/>
          </w:tcPr>
          <w:p w:rsidR="00D9191C" w:rsidRPr="00D83469" w:rsidRDefault="00D9191C" w:rsidP="0088714A">
            <w:pPr>
              <w:rPr>
                <w:rFonts w:ascii="Arial" w:hAnsi="Arial" w:cs="Arial"/>
                <w:b/>
                <w:color w:val="auto"/>
                <w:sz w:val="20"/>
                <w:szCs w:val="20"/>
              </w:rPr>
            </w:pPr>
          </w:p>
        </w:tc>
        <w:tc>
          <w:tcPr>
            <w:tcW w:w="425" w:type="pct"/>
          </w:tcPr>
          <w:p w:rsidR="00D9191C" w:rsidRPr="00D83469" w:rsidRDefault="00D9191C" w:rsidP="0088714A">
            <w:pPr>
              <w:rPr>
                <w:rFonts w:ascii="Arial" w:hAnsi="Arial" w:cs="Arial"/>
                <w:b/>
                <w:color w:val="auto"/>
                <w:sz w:val="20"/>
                <w:szCs w:val="20"/>
              </w:rPr>
            </w:pPr>
          </w:p>
        </w:tc>
      </w:tr>
    </w:tbl>
    <w:p w:rsidR="00E172DB" w:rsidRDefault="00E172DB" w:rsidP="00DC41CE">
      <w:pPr>
        <w:spacing w:line="360" w:lineRule="auto"/>
        <w:jc w:val="both"/>
        <w:rPr>
          <w:rFonts w:ascii="Arial" w:hAnsi="Arial" w:cs="Arial"/>
          <w:b/>
          <w:sz w:val="20"/>
          <w:szCs w:val="20"/>
        </w:rPr>
      </w:pPr>
    </w:p>
    <w:p w:rsidR="00955885" w:rsidRDefault="00955885" w:rsidP="00955885">
      <w:pPr>
        <w:spacing w:line="360" w:lineRule="auto"/>
        <w:jc w:val="both"/>
        <w:rPr>
          <w:rFonts w:ascii="Arial" w:hAnsi="Arial" w:cs="Arial"/>
          <w:b/>
          <w:color w:val="auto"/>
          <w:sz w:val="20"/>
          <w:szCs w:val="20"/>
        </w:rPr>
      </w:pPr>
      <w:r w:rsidRPr="00E40275">
        <w:rPr>
          <w:rFonts w:ascii="Arial" w:hAnsi="Arial" w:cs="Arial"/>
          <w:b/>
          <w:color w:val="auto"/>
          <w:sz w:val="20"/>
          <w:szCs w:val="20"/>
        </w:rPr>
        <w:t>PROCEDURY OSIĄGANIA CELÓW KSZTAŁCENIA PRZEDMIOTU</w:t>
      </w:r>
    </w:p>
    <w:p w:rsidR="00C16702" w:rsidRPr="00E40275" w:rsidRDefault="00C16702" w:rsidP="00955885">
      <w:pPr>
        <w:spacing w:line="360" w:lineRule="auto"/>
        <w:jc w:val="both"/>
        <w:rPr>
          <w:rFonts w:ascii="Arial" w:hAnsi="Arial" w:cs="Arial"/>
          <w:color w:val="auto"/>
          <w:sz w:val="20"/>
          <w:szCs w:val="20"/>
        </w:rPr>
      </w:pPr>
    </w:p>
    <w:p w:rsidR="00955885" w:rsidRDefault="00955885" w:rsidP="00135280">
      <w:pPr>
        <w:autoSpaceDE w:val="0"/>
        <w:autoSpaceDN w:val="0"/>
        <w:adjustRightInd w:val="0"/>
        <w:spacing w:line="360" w:lineRule="auto"/>
        <w:ind w:firstLine="851"/>
        <w:jc w:val="both"/>
        <w:rPr>
          <w:rFonts w:ascii="Arial" w:hAnsi="Arial" w:cs="Arial"/>
          <w:b/>
          <w:bCs/>
          <w:color w:val="auto"/>
          <w:sz w:val="20"/>
          <w:szCs w:val="20"/>
        </w:rPr>
      </w:pPr>
      <w:r w:rsidRPr="00E40275">
        <w:rPr>
          <w:rFonts w:ascii="Arial" w:hAnsi="Arial" w:cs="Arial"/>
          <w:b/>
          <w:bCs/>
          <w:color w:val="auto"/>
          <w:sz w:val="20"/>
          <w:szCs w:val="20"/>
        </w:rPr>
        <w:t xml:space="preserve">Propozycje metod nauczania: </w:t>
      </w:r>
      <w:r w:rsidRPr="00E40275">
        <w:rPr>
          <w:rFonts w:ascii="Arial" w:hAnsi="Arial" w:cs="Arial"/>
          <w:color w:val="auto"/>
          <w:sz w:val="20"/>
          <w:szCs w:val="20"/>
        </w:rPr>
        <w:t>podające, problemowe, eksponujące, praktyczne. Do metod szczególnie wskazanych należą wszelakiego rodzaju metody aktywizujące, np. metoda przypadków, metoda sytuacyjna, dyskusja dydaktyczna, metoda projektu, metoda tekstu przewodniego oraz metoda webquest.</w:t>
      </w:r>
    </w:p>
    <w:p w:rsidR="00135280" w:rsidRPr="00135280" w:rsidRDefault="00135280" w:rsidP="00135280">
      <w:pPr>
        <w:autoSpaceDE w:val="0"/>
        <w:autoSpaceDN w:val="0"/>
        <w:adjustRightInd w:val="0"/>
        <w:spacing w:line="360" w:lineRule="auto"/>
        <w:ind w:firstLine="851"/>
        <w:jc w:val="both"/>
        <w:rPr>
          <w:rFonts w:ascii="Arial" w:hAnsi="Arial" w:cs="Arial"/>
          <w:b/>
          <w:bCs/>
          <w:color w:val="auto"/>
          <w:sz w:val="20"/>
          <w:szCs w:val="20"/>
        </w:rPr>
      </w:pPr>
    </w:p>
    <w:p w:rsidR="00955885" w:rsidRPr="00955885" w:rsidRDefault="00955885" w:rsidP="00955885">
      <w:pPr>
        <w:autoSpaceDE w:val="0"/>
        <w:autoSpaceDN w:val="0"/>
        <w:adjustRightInd w:val="0"/>
        <w:spacing w:line="360" w:lineRule="auto"/>
        <w:ind w:firstLine="851"/>
        <w:jc w:val="both"/>
        <w:rPr>
          <w:rFonts w:ascii="Arial" w:hAnsi="Arial" w:cs="Arial"/>
          <w:bCs/>
          <w:color w:val="auto"/>
          <w:sz w:val="20"/>
          <w:szCs w:val="20"/>
        </w:rPr>
      </w:pPr>
      <w:r w:rsidRPr="00E40275">
        <w:rPr>
          <w:rFonts w:ascii="Arial" w:hAnsi="Arial" w:cs="Arial"/>
          <w:b/>
          <w:color w:val="auto"/>
          <w:sz w:val="20"/>
          <w:szCs w:val="20"/>
        </w:rPr>
        <w:t xml:space="preserve">Propozycje środków dydaktycznych do przedmiotu: </w:t>
      </w:r>
      <w:r w:rsidRPr="00E40275">
        <w:rPr>
          <w:rFonts w:ascii="Arial" w:hAnsi="Arial" w:cs="Arial"/>
          <w:bCs/>
          <w:color w:val="auto"/>
          <w:sz w:val="20"/>
          <w:szCs w:val="20"/>
        </w:rPr>
        <w:t>kolekcje wyrobów ze szkła: formowanych, wykańczanych, zdobionych, przetwarzanych różnymi technikami, schematy technologiczne i dokumentacja techniczna procesów produkcyjnych, kolekcje wyrobów ze szkła z wadami masy szklanej i wadami wykonania, modele pieców szklarskich, maszyn i urządzeń do sporządzania zestawów szklarskich, formowania wyrobów ze szkła sposobem mechanicznym oraz ręcznym, wykańczania, obróbki, zdobienia i przetwarzania szkła, dokumentację technologiczną, katalogi, instrukcje, fotografie, filmy dydaktyczne dotyczące procesów produkcji szkła.</w:t>
      </w:r>
    </w:p>
    <w:p w:rsidR="00955885" w:rsidRPr="00E40275" w:rsidRDefault="00955885" w:rsidP="00955885">
      <w:pPr>
        <w:autoSpaceDE w:val="0"/>
        <w:autoSpaceDN w:val="0"/>
        <w:adjustRightInd w:val="0"/>
        <w:spacing w:line="360" w:lineRule="auto"/>
        <w:ind w:firstLine="851"/>
        <w:jc w:val="both"/>
        <w:rPr>
          <w:rFonts w:ascii="Arial" w:hAnsi="Arial" w:cs="Arial"/>
          <w:b/>
          <w:color w:val="auto"/>
          <w:sz w:val="20"/>
          <w:szCs w:val="20"/>
        </w:rPr>
      </w:pPr>
    </w:p>
    <w:p w:rsidR="00955885" w:rsidRPr="00E40275" w:rsidRDefault="00955885" w:rsidP="00955885">
      <w:pPr>
        <w:autoSpaceDE w:val="0"/>
        <w:autoSpaceDN w:val="0"/>
        <w:adjustRightInd w:val="0"/>
        <w:spacing w:line="360" w:lineRule="auto"/>
        <w:ind w:firstLine="851"/>
        <w:jc w:val="both"/>
        <w:rPr>
          <w:rFonts w:ascii="Arial" w:hAnsi="Arial" w:cs="Arial"/>
          <w:color w:val="auto"/>
          <w:sz w:val="20"/>
          <w:szCs w:val="20"/>
        </w:rPr>
      </w:pPr>
      <w:r w:rsidRPr="00E40275">
        <w:rPr>
          <w:rFonts w:ascii="Arial" w:hAnsi="Arial" w:cs="Arial"/>
          <w:b/>
          <w:color w:val="auto"/>
          <w:sz w:val="20"/>
          <w:szCs w:val="20"/>
        </w:rPr>
        <w:t xml:space="preserve">Obudowa dydaktyczna: </w:t>
      </w:r>
      <w:r w:rsidRPr="00E40275">
        <w:rPr>
          <w:rFonts w:ascii="Arial" w:hAnsi="Arial" w:cs="Arial"/>
          <w:color w:val="auto"/>
          <w:sz w:val="20"/>
          <w:szCs w:val="20"/>
        </w:rPr>
        <w:t>instrukcje do ćwiczeń, raporty, pakiety edukacyjne dla uczniów, teksty przewodnie do ćwiczeń, karty pracy dla uczniów, karty samooceny, czasopisma branżowe, filmy i prezentacje multimedialne o tematyce produkcji szkła, zdobienia oraz przetwórstwa szkła i wyrobów ze szkła.</w:t>
      </w:r>
    </w:p>
    <w:p w:rsidR="00955885" w:rsidRPr="00E40275" w:rsidRDefault="00955885" w:rsidP="00955885">
      <w:pPr>
        <w:autoSpaceDE w:val="0"/>
        <w:autoSpaceDN w:val="0"/>
        <w:adjustRightInd w:val="0"/>
        <w:spacing w:line="360" w:lineRule="auto"/>
        <w:ind w:firstLine="851"/>
        <w:jc w:val="both"/>
        <w:rPr>
          <w:rFonts w:ascii="Arial" w:hAnsi="Arial" w:cs="Arial"/>
          <w:b/>
          <w:color w:val="auto"/>
          <w:sz w:val="20"/>
          <w:szCs w:val="20"/>
        </w:rPr>
      </w:pPr>
    </w:p>
    <w:p w:rsidR="00955885" w:rsidRPr="00E40275" w:rsidRDefault="00955885" w:rsidP="00955885">
      <w:pPr>
        <w:pStyle w:val="tabelalewa"/>
        <w:spacing w:line="360" w:lineRule="auto"/>
        <w:ind w:firstLine="851"/>
        <w:jc w:val="both"/>
        <w:rPr>
          <w:rFonts w:ascii="Arial" w:hAnsi="Arial" w:cs="Arial"/>
          <w:sz w:val="20"/>
          <w:szCs w:val="20"/>
        </w:rPr>
      </w:pPr>
      <w:r w:rsidRPr="00E40275">
        <w:rPr>
          <w:rFonts w:ascii="Arial" w:hAnsi="Arial" w:cs="Arial"/>
          <w:b/>
          <w:sz w:val="20"/>
          <w:szCs w:val="20"/>
        </w:rPr>
        <w:t xml:space="preserve">Warunki realizacji: </w:t>
      </w:r>
      <w:r w:rsidRPr="00E40275">
        <w:rPr>
          <w:rFonts w:ascii="Arial" w:hAnsi="Arial" w:cs="Arial"/>
          <w:sz w:val="20"/>
          <w:szCs w:val="20"/>
        </w:rPr>
        <w:t xml:space="preserve">zajęcia edukacyjne powinny być prowadzone w pracowni techniczno-technologicznej wyposażonej w wymienione powyżej środki dydaktyczne oraz obudowę dydaktyczną. Część zajęć powinna być prowadzona w ramach wycieczek do hut szkła, zakładów obróbki, zdobienia oraz przetwórstwa szkła – tak, aby uczeń mógł zapoznać się z pracą produkcji, maszynami i urządzeniami w różnych typach hut i zakładów, najnowszymi technologiami stosowanymi w branży szklarskiej oraz potencjalnym miejscem zatrudnienia </w:t>
      </w:r>
      <w:r>
        <w:rPr>
          <w:rFonts w:ascii="Arial" w:hAnsi="Arial" w:cs="Arial"/>
          <w:sz w:val="20"/>
          <w:szCs w:val="20"/>
        </w:rPr>
        <w:t xml:space="preserve">w danym zawodzie. </w:t>
      </w:r>
    </w:p>
    <w:p w:rsidR="00955885" w:rsidRPr="00E40275" w:rsidRDefault="00955885" w:rsidP="00955885">
      <w:pPr>
        <w:spacing w:line="360" w:lineRule="auto"/>
        <w:ind w:firstLine="851"/>
        <w:jc w:val="both"/>
        <w:rPr>
          <w:rFonts w:ascii="Arial" w:hAnsi="Arial" w:cs="Arial"/>
          <w:bCs/>
          <w:color w:val="auto"/>
          <w:sz w:val="20"/>
          <w:szCs w:val="20"/>
        </w:rPr>
      </w:pPr>
      <w:r w:rsidRPr="00E40275">
        <w:rPr>
          <w:rFonts w:ascii="Arial" w:hAnsi="Arial" w:cs="Arial"/>
          <w:bCs/>
          <w:color w:val="auto"/>
          <w:sz w:val="20"/>
          <w:szCs w:val="20"/>
        </w:rPr>
        <w:t xml:space="preserve">Nauczyciel prowadzący zajęcia powinien posiadać dodatkowe kompetencje związane ze znajomością zasad optymalizacji procesów produkcyjnych, zarządzania zasobami oraz systemu zarządzania przepływem materiałów w przedsiębiorstwie, czy systemami certyfikacji i akredytacji. </w:t>
      </w:r>
    </w:p>
    <w:p w:rsidR="00955885" w:rsidRPr="00E40275" w:rsidRDefault="00955885" w:rsidP="00955885">
      <w:pPr>
        <w:spacing w:line="360" w:lineRule="auto"/>
        <w:ind w:firstLine="851"/>
        <w:jc w:val="both"/>
        <w:rPr>
          <w:rFonts w:ascii="Arial" w:hAnsi="Arial" w:cs="Arial"/>
          <w:color w:val="auto"/>
          <w:sz w:val="20"/>
          <w:szCs w:val="20"/>
        </w:rPr>
      </w:pPr>
      <w:r w:rsidRPr="00E40275">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955885" w:rsidRPr="00E40275" w:rsidRDefault="00955885" w:rsidP="00955885">
      <w:pPr>
        <w:spacing w:line="360" w:lineRule="auto"/>
        <w:ind w:firstLine="851"/>
        <w:jc w:val="both"/>
        <w:rPr>
          <w:rFonts w:ascii="Arial" w:hAnsi="Arial" w:cs="Arial"/>
          <w:color w:val="auto"/>
          <w:sz w:val="20"/>
          <w:szCs w:val="20"/>
        </w:rPr>
      </w:pPr>
      <w:r w:rsidRPr="00E40275">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955885" w:rsidRDefault="00955885" w:rsidP="008D5D95">
      <w:pPr>
        <w:spacing w:line="360" w:lineRule="auto"/>
        <w:jc w:val="both"/>
        <w:rPr>
          <w:rFonts w:ascii="Arial" w:hAnsi="Arial" w:cs="Arial"/>
          <w:color w:val="auto"/>
          <w:sz w:val="20"/>
          <w:szCs w:val="20"/>
        </w:rPr>
      </w:pPr>
    </w:p>
    <w:p w:rsidR="00896B54" w:rsidRDefault="00896B54" w:rsidP="008D5D95">
      <w:pPr>
        <w:spacing w:line="360" w:lineRule="auto"/>
        <w:jc w:val="both"/>
        <w:rPr>
          <w:rFonts w:ascii="Arial" w:hAnsi="Arial" w:cs="Arial"/>
          <w:color w:val="auto"/>
          <w:sz w:val="20"/>
          <w:szCs w:val="20"/>
        </w:rPr>
      </w:pPr>
    </w:p>
    <w:p w:rsidR="00896B54" w:rsidRPr="00E40275" w:rsidRDefault="00896B54" w:rsidP="008D5D95">
      <w:pPr>
        <w:spacing w:line="360" w:lineRule="auto"/>
        <w:jc w:val="both"/>
        <w:rPr>
          <w:rFonts w:ascii="Arial" w:hAnsi="Arial" w:cs="Arial"/>
          <w:color w:val="auto"/>
          <w:sz w:val="20"/>
          <w:szCs w:val="20"/>
        </w:rPr>
      </w:pPr>
    </w:p>
    <w:p w:rsidR="00955885" w:rsidRPr="00D83469" w:rsidRDefault="00955885" w:rsidP="00955885">
      <w:pPr>
        <w:spacing w:line="23" w:lineRule="atLeast"/>
        <w:ind w:firstLine="720"/>
        <w:jc w:val="both"/>
        <w:rPr>
          <w:rFonts w:ascii="Arial" w:hAnsi="Arial" w:cs="Arial"/>
          <w:color w:val="auto"/>
          <w:sz w:val="20"/>
          <w:szCs w:val="20"/>
        </w:rPr>
      </w:pPr>
      <w:r w:rsidRPr="00D83469">
        <w:rPr>
          <w:rFonts w:ascii="Arial" w:hAnsi="Arial" w:cs="Arial"/>
          <w:color w:val="auto"/>
          <w:sz w:val="20"/>
          <w:szCs w:val="20"/>
        </w:rPr>
        <w:t xml:space="preserve">Przykładowe zadania: </w:t>
      </w:r>
    </w:p>
    <w:p w:rsidR="00955885" w:rsidRPr="00D83469" w:rsidRDefault="00955885" w:rsidP="00955885">
      <w:pPr>
        <w:spacing w:line="23" w:lineRule="atLeast"/>
        <w:jc w:val="both"/>
        <w:rPr>
          <w:rFonts w:ascii="Arial" w:hAnsi="Arial" w:cs="Arial"/>
          <w:color w:val="auto"/>
          <w:sz w:val="20"/>
          <w:szCs w:val="20"/>
        </w:rPr>
      </w:pPr>
      <w:r w:rsidRPr="00D83469">
        <w:rPr>
          <w:rFonts w:ascii="Arial" w:hAnsi="Arial" w:cs="Arial"/>
          <w:color w:val="auto"/>
          <w:sz w:val="20"/>
          <w:szCs w:val="20"/>
        </w:rPr>
        <w:t>Ćwiczenie 1: Utwórz schemat technologiczny dla szkła hartowanego giętego. Przy tworzeniu schematu uwzględnij wstę</w:t>
      </w:r>
      <w:r>
        <w:rPr>
          <w:rFonts w:ascii="Arial" w:hAnsi="Arial" w:cs="Arial"/>
          <w:color w:val="auto"/>
          <w:sz w:val="20"/>
          <w:szCs w:val="20"/>
        </w:rPr>
        <w:t>pne operacje obróbki szkła, tj. </w:t>
      </w:r>
      <w:r w:rsidRPr="00D83469">
        <w:rPr>
          <w:rFonts w:ascii="Arial" w:hAnsi="Arial" w:cs="Arial"/>
          <w:color w:val="auto"/>
          <w:sz w:val="20"/>
          <w:szCs w:val="20"/>
        </w:rPr>
        <w:t xml:space="preserve">krojenie, szlifowanie, wiercenie otworów, mycie, suszenie. Czas na wykonanie ćwiczenia 20 minut. Podsumowanie nastąpi do wykonaniu ćwiczenia. </w:t>
      </w:r>
    </w:p>
    <w:p w:rsidR="00955885" w:rsidRPr="00D83469" w:rsidRDefault="00955885" w:rsidP="00955885">
      <w:pPr>
        <w:spacing w:line="23" w:lineRule="atLeast"/>
        <w:jc w:val="both"/>
        <w:rPr>
          <w:rFonts w:ascii="Arial" w:hAnsi="Arial" w:cs="Arial"/>
          <w:sz w:val="20"/>
          <w:szCs w:val="20"/>
        </w:rPr>
      </w:pPr>
      <w:r w:rsidRPr="00D83469">
        <w:rPr>
          <w:rFonts w:ascii="Arial" w:hAnsi="Arial" w:cs="Arial"/>
          <w:sz w:val="20"/>
          <w:szCs w:val="20"/>
        </w:rPr>
        <w:t xml:space="preserve">Sprawdzanie efektów kształcenia przykładowego zadania będzie przeprowadzone na podstawie podsumowania ćwiczenia na forum klasy. Poszczególni uczniowie mogą uzupełniać swoje informacje, a uczniowie zapisują schemat technologiczny do zeszytów przedmiotowych. </w:t>
      </w:r>
    </w:p>
    <w:p w:rsidR="00955885" w:rsidRPr="00D83469" w:rsidRDefault="00955885" w:rsidP="00955885">
      <w:pPr>
        <w:spacing w:line="23" w:lineRule="atLeast"/>
        <w:jc w:val="both"/>
        <w:rPr>
          <w:rFonts w:ascii="Arial" w:hAnsi="Arial" w:cs="Arial"/>
          <w:color w:val="auto"/>
          <w:sz w:val="20"/>
          <w:szCs w:val="20"/>
        </w:rPr>
      </w:pPr>
    </w:p>
    <w:p w:rsidR="00955885" w:rsidRDefault="00955885" w:rsidP="00955885">
      <w:pPr>
        <w:spacing w:line="23" w:lineRule="atLeast"/>
        <w:jc w:val="both"/>
        <w:rPr>
          <w:rFonts w:ascii="Arial" w:hAnsi="Arial" w:cs="Arial"/>
          <w:color w:val="auto"/>
          <w:sz w:val="20"/>
          <w:szCs w:val="20"/>
        </w:rPr>
      </w:pPr>
      <w:r w:rsidRPr="00D83469">
        <w:rPr>
          <w:rFonts w:ascii="Arial" w:hAnsi="Arial" w:cs="Arial"/>
          <w:color w:val="auto"/>
          <w:sz w:val="20"/>
          <w:szCs w:val="20"/>
        </w:rPr>
        <w:t>Ćwiczenie 2: Określ, w tabeli materiały produkcyjne, urządzenia produkcyjne oraz zastosowanie końcowego produktu, jakim są poszczególne rodzaje przetworzonego szkła płaskiego. Czas na</w:t>
      </w:r>
      <w:r>
        <w:rPr>
          <w:rFonts w:ascii="Arial" w:hAnsi="Arial" w:cs="Arial"/>
          <w:color w:val="auto"/>
          <w:sz w:val="20"/>
          <w:szCs w:val="20"/>
        </w:rPr>
        <w:t xml:space="preserve"> wykonanie ćwiczenia 15 minut. </w:t>
      </w:r>
    </w:p>
    <w:p w:rsidR="00955885" w:rsidRDefault="00955885" w:rsidP="00955885">
      <w:pPr>
        <w:spacing w:line="23" w:lineRule="atLeast"/>
        <w:jc w:val="both"/>
        <w:rPr>
          <w:rFonts w:ascii="Arial" w:hAnsi="Arial" w:cs="Arial"/>
          <w:color w:val="auto"/>
          <w:sz w:val="20"/>
          <w:szCs w:val="20"/>
        </w:rPr>
      </w:pPr>
    </w:p>
    <w:p w:rsidR="00955885" w:rsidRPr="00D83469" w:rsidRDefault="00955885" w:rsidP="00955885">
      <w:pPr>
        <w:spacing w:line="23" w:lineRule="atLeast"/>
        <w:jc w:val="both"/>
        <w:rPr>
          <w:rFonts w:ascii="Arial" w:hAnsi="Arial" w:cs="Arial"/>
          <w:color w:val="auto"/>
          <w:sz w:val="20"/>
          <w:szCs w:val="20"/>
        </w:rPr>
      </w:pPr>
      <w:r w:rsidRPr="00D83469">
        <w:rPr>
          <w:rFonts w:ascii="Arial" w:hAnsi="Arial" w:cs="Arial"/>
          <w:b/>
          <w:color w:val="auto"/>
          <w:sz w:val="20"/>
          <w:szCs w:val="20"/>
        </w:rPr>
        <w:t>Tabela</w:t>
      </w:r>
      <w:r w:rsidRPr="00D83469">
        <w:rPr>
          <w:rFonts w:ascii="Arial" w:hAnsi="Arial" w:cs="Arial"/>
          <w:color w:val="auto"/>
          <w:sz w:val="20"/>
          <w:szCs w:val="20"/>
        </w:rPr>
        <w:t xml:space="preserve"> do ćwiczenia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1"/>
        <w:gridCol w:w="3071"/>
      </w:tblGrid>
      <w:tr w:rsidR="00955885" w:rsidRPr="00D83469" w:rsidTr="00B76913">
        <w:tc>
          <w:tcPr>
            <w:tcW w:w="3070" w:type="dxa"/>
            <w:shd w:val="clear" w:color="auto" w:fill="auto"/>
          </w:tcPr>
          <w:p w:rsidR="00955885" w:rsidRPr="005C1EA0" w:rsidRDefault="00955885" w:rsidP="00B76913">
            <w:pPr>
              <w:suppressAutoHyphens/>
              <w:spacing w:line="23" w:lineRule="atLeast"/>
              <w:jc w:val="center"/>
              <w:rPr>
                <w:rFonts w:ascii="Arial" w:hAnsi="Arial" w:cs="Arial"/>
                <w:sz w:val="20"/>
                <w:szCs w:val="20"/>
              </w:rPr>
            </w:pPr>
            <w:r w:rsidRPr="005C1EA0">
              <w:rPr>
                <w:rFonts w:ascii="Arial" w:hAnsi="Arial" w:cs="Arial"/>
                <w:sz w:val="20"/>
                <w:szCs w:val="20"/>
              </w:rPr>
              <w:t>Rodzaj szkła płaskiego</w:t>
            </w:r>
          </w:p>
        </w:tc>
        <w:tc>
          <w:tcPr>
            <w:tcW w:w="3070" w:type="dxa"/>
            <w:shd w:val="clear" w:color="auto" w:fill="auto"/>
          </w:tcPr>
          <w:p w:rsidR="00955885" w:rsidRPr="005C1EA0" w:rsidRDefault="00955885" w:rsidP="00B76913">
            <w:pPr>
              <w:suppressAutoHyphens/>
              <w:spacing w:line="23" w:lineRule="atLeast"/>
              <w:jc w:val="center"/>
              <w:rPr>
                <w:rFonts w:ascii="Arial" w:hAnsi="Arial" w:cs="Arial"/>
                <w:sz w:val="20"/>
                <w:szCs w:val="20"/>
              </w:rPr>
            </w:pPr>
            <w:r w:rsidRPr="005C1EA0">
              <w:rPr>
                <w:rFonts w:ascii="Arial" w:hAnsi="Arial" w:cs="Arial"/>
                <w:sz w:val="20"/>
                <w:szCs w:val="20"/>
              </w:rPr>
              <w:t>Materiały potrzebne do produkcji szkła płaskiego</w:t>
            </w:r>
          </w:p>
        </w:tc>
        <w:tc>
          <w:tcPr>
            <w:tcW w:w="3071" w:type="dxa"/>
            <w:shd w:val="clear" w:color="auto" w:fill="auto"/>
          </w:tcPr>
          <w:p w:rsidR="00955885" w:rsidRPr="005C1EA0" w:rsidRDefault="00955885" w:rsidP="00B76913">
            <w:pPr>
              <w:suppressAutoHyphens/>
              <w:spacing w:line="23" w:lineRule="atLeast"/>
              <w:jc w:val="center"/>
              <w:rPr>
                <w:rFonts w:ascii="Arial" w:hAnsi="Arial" w:cs="Arial"/>
                <w:sz w:val="20"/>
                <w:szCs w:val="20"/>
              </w:rPr>
            </w:pPr>
            <w:r w:rsidRPr="005C1EA0">
              <w:rPr>
                <w:rFonts w:ascii="Arial" w:hAnsi="Arial" w:cs="Arial"/>
                <w:sz w:val="20"/>
                <w:szCs w:val="20"/>
              </w:rPr>
              <w:t>Urządzenia potrzebne do produkcji szkła płaskiego</w:t>
            </w:r>
          </w:p>
        </w:tc>
        <w:tc>
          <w:tcPr>
            <w:tcW w:w="3071" w:type="dxa"/>
            <w:shd w:val="clear" w:color="auto" w:fill="auto"/>
          </w:tcPr>
          <w:p w:rsidR="00955885" w:rsidRPr="005C1EA0" w:rsidRDefault="00955885" w:rsidP="00B76913">
            <w:pPr>
              <w:suppressAutoHyphens/>
              <w:spacing w:line="23" w:lineRule="atLeast"/>
              <w:jc w:val="center"/>
              <w:rPr>
                <w:rFonts w:ascii="Arial" w:hAnsi="Arial" w:cs="Arial"/>
                <w:sz w:val="20"/>
                <w:szCs w:val="20"/>
              </w:rPr>
            </w:pPr>
            <w:r w:rsidRPr="005C1EA0">
              <w:rPr>
                <w:rFonts w:ascii="Arial" w:hAnsi="Arial" w:cs="Arial"/>
                <w:sz w:val="20"/>
                <w:szCs w:val="20"/>
              </w:rPr>
              <w:t>Zastosowanie</w:t>
            </w:r>
          </w:p>
        </w:tc>
      </w:tr>
      <w:tr w:rsidR="00955885" w:rsidRPr="00D83469" w:rsidTr="00B76913">
        <w:tc>
          <w:tcPr>
            <w:tcW w:w="3070" w:type="dxa"/>
            <w:shd w:val="clear" w:color="auto" w:fill="auto"/>
          </w:tcPr>
          <w:p w:rsidR="00955885" w:rsidRPr="005C1EA0" w:rsidRDefault="00955885" w:rsidP="00B76913">
            <w:pPr>
              <w:suppressAutoHyphens/>
              <w:spacing w:line="23" w:lineRule="atLeast"/>
              <w:rPr>
                <w:rFonts w:ascii="Arial" w:hAnsi="Arial" w:cs="Arial"/>
                <w:sz w:val="20"/>
                <w:szCs w:val="20"/>
              </w:rPr>
            </w:pPr>
            <w:r w:rsidRPr="005C1EA0">
              <w:rPr>
                <w:rFonts w:ascii="Arial" w:hAnsi="Arial" w:cs="Arial"/>
                <w:sz w:val="20"/>
                <w:szCs w:val="20"/>
              </w:rPr>
              <w:t>Szyba zespolona</w:t>
            </w:r>
          </w:p>
        </w:tc>
        <w:tc>
          <w:tcPr>
            <w:tcW w:w="3070"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c>
          <w:tcPr>
            <w:tcW w:w="3071"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c>
          <w:tcPr>
            <w:tcW w:w="3071"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r>
      <w:tr w:rsidR="00955885" w:rsidRPr="00D83469" w:rsidTr="00B76913">
        <w:tc>
          <w:tcPr>
            <w:tcW w:w="3070" w:type="dxa"/>
            <w:shd w:val="clear" w:color="auto" w:fill="auto"/>
          </w:tcPr>
          <w:p w:rsidR="00955885" w:rsidRPr="005C1EA0" w:rsidRDefault="00955885" w:rsidP="00B76913">
            <w:pPr>
              <w:suppressAutoHyphens/>
              <w:spacing w:line="23" w:lineRule="atLeast"/>
              <w:rPr>
                <w:rFonts w:ascii="Arial" w:hAnsi="Arial" w:cs="Arial"/>
                <w:sz w:val="20"/>
                <w:szCs w:val="20"/>
              </w:rPr>
            </w:pPr>
            <w:r w:rsidRPr="005C1EA0">
              <w:rPr>
                <w:rFonts w:ascii="Arial" w:hAnsi="Arial" w:cs="Arial"/>
                <w:sz w:val="20"/>
                <w:szCs w:val="20"/>
              </w:rPr>
              <w:t>Szyba laminowana</w:t>
            </w:r>
          </w:p>
        </w:tc>
        <w:tc>
          <w:tcPr>
            <w:tcW w:w="3070"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c>
          <w:tcPr>
            <w:tcW w:w="3071"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c>
          <w:tcPr>
            <w:tcW w:w="3071"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r>
      <w:tr w:rsidR="00955885" w:rsidRPr="00D83469" w:rsidTr="00B76913">
        <w:tc>
          <w:tcPr>
            <w:tcW w:w="3070" w:type="dxa"/>
            <w:shd w:val="clear" w:color="auto" w:fill="auto"/>
          </w:tcPr>
          <w:p w:rsidR="00955885" w:rsidRPr="005C1EA0" w:rsidRDefault="00955885" w:rsidP="00B76913">
            <w:pPr>
              <w:suppressAutoHyphens/>
              <w:spacing w:line="23" w:lineRule="atLeast"/>
              <w:rPr>
                <w:rFonts w:ascii="Arial" w:hAnsi="Arial" w:cs="Arial"/>
                <w:sz w:val="20"/>
                <w:szCs w:val="20"/>
              </w:rPr>
            </w:pPr>
            <w:r w:rsidRPr="005C1EA0">
              <w:rPr>
                <w:rFonts w:ascii="Arial" w:hAnsi="Arial" w:cs="Arial"/>
                <w:sz w:val="20"/>
                <w:szCs w:val="20"/>
              </w:rPr>
              <w:t>Szyba hartowana</w:t>
            </w:r>
          </w:p>
        </w:tc>
        <w:tc>
          <w:tcPr>
            <w:tcW w:w="3070"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c>
          <w:tcPr>
            <w:tcW w:w="3071"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c>
          <w:tcPr>
            <w:tcW w:w="3071"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r>
      <w:tr w:rsidR="00955885" w:rsidRPr="00D83469" w:rsidTr="00B76913">
        <w:tc>
          <w:tcPr>
            <w:tcW w:w="3070" w:type="dxa"/>
            <w:shd w:val="clear" w:color="auto" w:fill="auto"/>
          </w:tcPr>
          <w:p w:rsidR="00955885" w:rsidRPr="005C1EA0" w:rsidRDefault="00955885" w:rsidP="00B76913">
            <w:pPr>
              <w:suppressAutoHyphens/>
              <w:spacing w:line="23" w:lineRule="atLeast"/>
              <w:rPr>
                <w:rFonts w:ascii="Arial" w:hAnsi="Arial" w:cs="Arial"/>
                <w:sz w:val="20"/>
                <w:szCs w:val="20"/>
              </w:rPr>
            </w:pPr>
            <w:r w:rsidRPr="005C1EA0">
              <w:rPr>
                <w:rFonts w:ascii="Arial" w:hAnsi="Arial" w:cs="Arial"/>
                <w:sz w:val="20"/>
                <w:szCs w:val="20"/>
              </w:rPr>
              <w:t>Szkło refleksyjne</w:t>
            </w:r>
          </w:p>
        </w:tc>
        <w:tc>
          <w:tcPr>
            <w:tcW w:w="3070"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c>
          <w:tcPr>
            <w:tcW w:w="3071"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c>
          <w:tcPr>
            <w:tcW w:w="3071" w:type="dxa"/>
            <w:shd w:val="clear" w:color="auto" w:fill="auto"/>
          </w:tcPr>
          <w:p w:rsidR="00955885" w:rsidRPr="005C1EA0" w:rsidRDefault="00955885" w:rsidP="00B76913">
            <w:pPr>
              <w:suppressAutoHyphens/>
              <w:spacing w:line="23" w:lineRule="atLeast"/>
              <w:ind w:firstLineChars="851" w:firstLine="1702"/>
              <w:jc w:val="both"/>
              <w:rPr>
                <w:rFonts w:ascii="Arial" w:hAnsi="Arial" w:cs="Arial"/>
                <w:sz w:val="20"/>
                <w:szCs w:val="20"/>
              </w:rPr>
            </w:pPr>
          </w:p>
        </w:tc>
      </w:tr>
    </w:tbl>
    <w:p w:rsidR="00955885" w:rsidRDefault="00955885" w:rsidP="00955885">
      <w:pPr>
        <w:spacing w:line="23" w:lineRule="atLeast"/>
        <w:ind w:firstLineChars="851" w:firstLine="1702"/>
        <w:jc w:val="both"/>
        <w:rPr>
          <w:rFonts w:ascii="Arial" w:hAnsi="Arial" w:cs="Arial"/>
          <w:sz w:val="20"/>
          <w:szCs w:val="20"/>
        </w:rPr>
      </w:pPr>
    </w:p>
    <w:p w:rsidR="00955885" w:rsidRPr="00D83469" w:rsidRDefault="00955885" w:rsidP="00955885">
      <w:pPr>
        <w:spacing w:line="23" w:lineRule="atLeast"/>
        <w:ind w:firstLineChars="425" w:firstLine="850"/>
        <w:jc w:val="both"/>
        <w:rPr>
          <w:rFonts w:ascii="Arial" w:hAnsi="Arial" w:cs="Arial"/>
          <w:b/>
          <w:sz w:val="20"/>
          <w:szCs w:val="20"/>
        </w:rPr>
      </w:pPr>
      <w:r w:rsidRPr="00D83469">
        <w:rPr>
          <w:rFonts w:ascii="Arial" w:hAnsi="Arial" w:cs="Arial"/>
          <w:sz w:val="20"/>
          <w:szCs w:val="20"/>
        </w:rPr>
        <w:t xml:space="preserve">Sprawdzanie efektów kształcenia przykładowego zadania będzie przeprowadzone na podstawie uzupełnienia czek – listy. Uczeń otrzyma gotową odpowiedź i sam oceni swoją pracę. Na forum klasy uczniowie powiedzą, z czym mieli największy problem, a co nie stanowiło dla nich trudności. </w:t>
      </w:r>
    </w:p>
    <w:p w:rsidR="00955885" w:rsidRPr="00E40275" w:rsidRDefault="00955885" w:rsidP="00955885">
      <w:pPr>
        <w:spacing w:line="360" w:lineRule="auto"/>
        <w:ind w:firstLineChars="423" w:firstLine="849"/>
        <w:jc w:val="both"/>
        <w:rPr>
          <w:rFonts w:ascii="Arial" w:hAnsi="Arial" w:cs="Arial"/>
          <w:b/>
          <w:color w:val="auto"/>
          <w:sz w:val="20"/>
          <w:szCs w:val="20"/>
        </w:rPr>
      </w:pPr>
    </w:p>
    <w:p w:rsidR="00955885" w:rsidRPr="00E40275" w:rsidRDefault="00955885" w:rsidP="00955885">
      <w:pPr>
        <w:autoSpaceDE w:val="0"/>
        <w:autoSpaceDN w:val="0"/>
        <w:adjustRightInd w:val="0"/>
        <w:spacing w:line="360" w:lineRule="auto"/>
        <w:jc w:val="both"/>
        <w:rPr>
          <w:rFonts w:ascii="Arial" w:hAnsi="Arial" w:cs="Arial"/>
          <w:b/>
          <w:bCs/>
          <w:color w:val="auto"/>
          <w:sz w:val="20"/>
          <w:szCs w:val="20"/>
        </w:rPr>
      </w:pPr>
      <w:r w:rsidRPr="00E40275">
        <w:rPr>
          <w:rFonts w:ascii="Arial" w:hAnsi="Arial" w:cs="Arial"/>
          <w:b/>
          <w:bCs/>
          <w:color w:val="auto"/>
          <w:sz w:val="20"/>
          <w:szCs w:val="20"/>
        </w:rPr>
        <w:t>PROPONOWANE METODY SPRAWDZANIA OSIĄGNIĘĆ EDUKACYJNYCH UCZNIA/SŁUCHACZA</w:t>
      </w:r>
    </w:p>
    <w:p w:rsidR="00955885" w:rsidRPr="00E40275" w:rsidRDefault="00955885" w:rsidP="00955885">
      <w:pPr>
        <w:spacing w:line="360" w:lineRule="auto"/>
        <w:ind w:firstLine="851"/>
        <w:jc w:val="both"/>
        <w:rPr>
          <w:rFonts w:ascii="Arial" w:hAnsi="Arial" w:cs="Arial"/>
          <w:color w:val="auto"/>
          <w:sz w:val="20"/>
          <w:szCs w:val="20"/>
        </w:rPr>
      </w:pPr>
      <w:r w:rsidRPr="00E40275">
        <w:rPr>
          <w:rFonts w:ascii="Arial" w:hAnsi="Arial" w:cs="Arial"/>
          <w:color w:val="auto"/>
          <w:sz w:val="20"/>
          <w:szCs w:val="20"/>
        </w:rPr>
        <w:t xml:space="preserve">Systematycznej, planowej kontroli i ocenie podlegają wszystkie formy aktywności uczniów, m.in.: wypowiedzi, zadania-ćwiczenia polecone przez nauczyciela, samodzielne prace (mapy, schematy, wykresy, prezentacje, katalogi itp.), odpowiedzi, kartkówki, sprawdziany, testy, aktywność na zajęciach, zachowanie w trakcie zajęć (głównie w sferze postaw). Wszystkie oceny należy opierać na czytelnych kryteriach i powszechnie obowiązujących zasadach, np.: </w:t>
      </w:r>
    </w:p>
    <w:p w:rsidR="00955885" w:rsidRPr="00E40275" w:rsidRDefault="00955885" w:rsidP="0095588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szczegółowo określone są wymagania na konkretne oceny, </w:t>
      </w:r>
    </w:p>
    <w:p w:rsidR="00955885" w:rsidRPr="00E40275" w:rsidRDefault="00955885" w:rsidP="0095588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wymienione są wszystkie formy kontroli stopnia opanowania materiału oraz postępów w nauce (klasówka, kartkówka, odpowiedź ustna itd.), </w:t>
      </w:r>
    </w:p>
    <w:p w:rsidR="00955885" w:rsidRPr="00E40275" w:rsidRDefault="00955885" w:rsidP="0095588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955885" w:rsidRPr="00E40275" w:rsidRDefault="00955885" w:rsidP="0095588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określone są terminy i sposoby poprawiania ocen, </w:t>
      </w:r>
    </w:p>
    <w:p w:rsidR="00955885" w:rsidRPr="00E40275" w:rsidRDefault="00955885" w:rsidP="0095588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rozkład materiału, kryteria ocen i tym podobne opracowania wywieszone są na klasowej tablicy, </w:t>
      </w:r>
    </w:p>
    <w:p w:rsidR="00955885" w:rsidRPr="00E40275" w:rsidRDefault="00955885" w:rsidP="0095588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E40275">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sidRPr="00E40275">
        <w:rPr>
          <w:rFonts w:ascii="Arial" w:hAnsi="Arial" w:cs="Arial"/>
          <w:color w:val="auto"/>
          <w:sz w:val="20"/>
          <w:szCs w:val="20"/>
        </w:rPr>
        <w:t xml:space="preserve"> </w:t>
      </w:r>
    </w:p>
    <w:p w:rsidR="00955885" w:rsidRPr="00E40275" w:rsidRDefault="00955885" w:rsidP="00955885">
      <w:pPr>
        <w:spacing w:line="360" w:lineRule="auto"/>
        <w:ind w:firstLine="851"/>
        <w:jc w:val="both"/>
        <w:rPr>
          <w:rFonts w:ascii="Arial" w:hAnsi="Arial" w:cs="Arial"/>
          <w:color w:val="auto"/>
          <w:sz w:val="20"/>
          <w:szCs w:val="20"/>
        </w:rPr>
      </w:pPr>
      <w:r w:rsidRPr="00E40275">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w:t>
      </w:r>
    </w:p>
    <w:p w:rsidR="00955885" w:rsidRPr="00E40275" w:rsidRDefault="00955885" w:rsidP="00955885">
      <w:pPr>
        <w:spacing w:line="360" w:lineRule="auto"/>
        <w:ind w:firstLine="851"/>
        <w:jc w:val="both"/>
        <w:rPr>
          <w:rFonts w:ascii="Arial" w:hAnsi="Arial" w:cs="Arial"/>
          <w:color w:val="auto"/>
          <w:sz w:val="20"/>
          <w:szCs w:val="20"/>
        </w:rPr>
      </w:pPr>
      <w:r w:rsidRPr="00E40275">
        <w:rPr>
          <w:rFonts w:ascii="Arial" w:hAnsi="Arial" w:cs="Arial"/>
          <w:color w:val="auto"/>
          <w:sz w:val="20"/>
          <w:szCs w:val="20"/>
        </w:rPr>
        <w:t>Bardzo wartościowym narzędziem kontroli osiągnięć szkolnych ucznia są testy, szczególnie opracowane indywidualnie przez nauczycieli. Do tworzenia testów nauczyciel najczęściej wykorzystuje zadania: a. otwarte: − z luką (wymagające uzupełnienia zdania przez wstawienie brakującego wyrazu); − wymagające krótkiej odpowiedzi (udzielonej za pomocą liczb, wyrazu lub prostego zdania); − wymagające rozszerzonej odpowiedzi (w formie rozwiniętej); b. zamknięte: − „prawda – fałsz” (wymagające określenia prawidłowości podanego stwierdzenia); − wielokrotnego wyboru (wymagające wskazania prawidłowej odpowiedzi wśród wielu propozycji); − dobieranie par poprawnych stwierdzeń.</w:t>
      </w:r>
    </w:p>
    <w:p w:rsidR="00955885" w:rsidRPr="00E40275" w:rsidRDefault="00955885" w:rsidP="00955885">
      <w:pPr>
        <w:spacing w:line="360" w:lineRule="auto"/>
        <w:ind w:firstLine="851"/>
        <w:jc w:val="both"/>
        <w:rPr>
          <w:rFonts w:ascii="Arial" w:hAnsi="Arial" w:cs="Arial"/>
          <w:color w:val="auto"/>
          <w:sz w:val="20"/>
          <w:szCs w:val="20"/>
        </w:rPr>
      </w:pPr>
      <w:r w:rsidRPr="00E40275">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955885" w:rsidRPr="00E40275" w:rsidRDefault="00955885" w:rsidP="00955885">
      <w:pPr>
        <w:spacing w:line="360" w:lineRule="auto"/>
        <w:ind w:firstLine="851"/>
        <w:jc w:val="both"/>
        <w:rPr>
          <w:rFonts w:ascii="Arial" w:hAnsi="Arial" w:cs="Arial"/>
          <w:color w:val="auto"/>
          <w:sz w:val="20"/>
          <w:szCs w:val="20"/>
        </w:rPr>
      </w:pPr>
      <w:r w:rsidRPr="00E40275">
        <w:rPr>
          <w:rFonts w:ascii="Arial" w:hAnsi="Arial" w:cs="Arial"/>
          <w:color w:val="auto"/>
          <w:sz w:val="20"/>
          <w:szCs w:val="20"/>
        </w:rPr>
        <w:t xml:space="preserve">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 własnych, przedmiotowych zasad oceniania. </w:t>
      </w:r>
    </w:p>
    <w:p w:rsidR="00955885" w:rsidRPr="00E40275" w:rsidRDefault="00955885" w:rsidP="00955885">
      <w:pPr>
        <w:autoSpaceDE w:val="0"/>
        <w:autoSpaceDN w:val="0"/>
        <w:adjustRightInd w:val="0"/>
        <w:spacing w:line="360" w:lineRule="auto"/>
        <w:ind w:firstLineChars="425" w:firstLine="850"/>
        <w:jc w:val="both"/>
        <w:rPr>
          <w:rFonts w:ascii="Arial" w:hAnsi="Arial" w:cs="Arial"/>
          <w:color w:val="auto"/>
          <w:sz w:val="20"/>
          <w:szCs w:val="20"/>
        </w:rPr>
      </w:pPr>
      <w:r w:rsidRPr="00E40275">
        <w:rPr>
          <w:rFonts w:ascii="Arial" w:hAnsi="Arial" w:cs="Arial"/>
          <w:color w:val="auto"/>
          <w:sz w:val="20"/>
          <w:szCs w:val="20"/>
        </w:rPr>
        <w:t>W ocenie końcowej należy uwzględnić poziom wykonania ćwiczeń, wyniki testów oraz inne formy ocen uzyskanych z przedmiotu.</w:t>
      </w:r>
    </w:p>
    <w:p w:rsidR="00B1676A" w:rsidRPr="00E40275" w:rsidRDefault="00B1676A" w:rsidP="00955885">
      <w:pPr>
        <w:spacing w:line="360" w:lineRule="auto"/>
        <w:jc w:val="both"/>
        <w:rPr>
          <w:rFonts w:ascii="Arial" w:hAnsi="Arial" w:cs="Arial"/>
          <w:color w:val="auto"/>
          <w:sz w:val="20"/>
          <w:szCs w:val="20"/>
        </w:rPr>
      </w:pPr>
    </w:p>
    <w:p w:rsidR="00955885" w:rsidRPr="00E40275" w:rsidRDefault="00955885" w:rsidP="00955885">
      <w:pPr>
        <w:spacing w:line="360" w:lineRule="auto"/>
        <w:jc w:val="both"/>
        <w:rPr>
          <w:rFonts w:ascii="Arial" w:hAnsi="Arial" w:cs="Arial"/>
          <w:b/>
          <w:bCs/>
          <w:color w:val="auto"/>
          <w:sz w:val="20"/>
          <w:szCs w:val="20"/>
        </w:rPr>
      </w:pPr>
      <w:r w:rsidRPr="00E40275">
        <w:rPr>
          <w:rFonts w:ascii="Arial" w:hAnsi="Arial" w:cs="Arial"/>
          <w:b/>
          <w:bCs/>
          <w:color w:val="auto"/>
          <w:sz w:val="20"/>
          <w:szCs w:val="20"/>
        </w:rPr>
        <w:t>EWALUACJA PRZEDMIOTU</w:t>
      </w:r>
    </w:p>
    <w:p w:rsidR="00955885" w:rsidRPr="00E40275" w:rsidRDefault="00955885" w:rsidP="00955885">
      <w:pPr>
        <w:spacing w:line="360" w:lineRule="auto"/>
        <w:ind w:firstLineChars="425" w:firstLine="850"/>
        <w:jc w:val="both"/>
        <w:rPr>
          <w:rFonts w:ascii="Arial" w:hAnsi="Arial" w:cs="Arial"/>
          <w:color w:val="auto"/>
          <w:sz w:val="20"/>
          <w:szCs w:val="22"/>
        </w:rPr>
      </w:pPr>
      <w:r w:rsidRPr="00E40275">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955885" w:rsidRPr="00E40275" w:rsidRDefault="00955885" w:rsidP="00955885">
      <w:pPr>
        <w:spacing w:line="360" w:lineRule="auto"/>
        <w:ind w:firstLineChars="425" w:firstLine="850"/>
        <w:jc w:val="both"/>
        <w:rPr>
          <w:rFonts w:ascii="Arial" w:hAnsi="Arial" w:cs="Arial"/>
          <w:color w:val="auto"/>
          <w:sz w:val="20"/>
          <w:szCs w:val="22"/>
        </w:rPr>
      </w:pPr>
      <w:r w:rsidRPr="00E40275">
        <w:rPr>
          <w:rFonts w:ascii="Arial" w:hAnsi="Arial" w:cs="Arial"/>
          <w:color w:val="auto"/>
          <w:sz w:val="20"/>
          <w:szCs w:val="22"/>
        </w:rPr>
        <w:t>Ewaluacja przedmiotu ma na celu określenie jakości i skuteczności procesu nauczania a w szczególności stopnia realizacji celów szczegółowych.</w:t>
      </w:r>
    </w:p>
    <w:p w:rsidR="00955885" w:rsidRPr="00E40275" w:rsidRDefault="00955885" w:rsidP="00955885">
      <w:pPr>
        <w:spacing w:line="360" w:lineRule="auto"/>
        <w:ind w:firstLine="851"/>
        <w:jc w:val="both"/>
        <w:rPr>
          <w:rFonts w:ascii="Arial" w:hAnsi="Arial" w:cs="Arial"/>
          <w:color w:val="auto"/>
          <w:sz w:val="20"/>
          <w:szCs w:val="22"/>
        </w:rPr>
      </w:pPr>
      <w:r w:rsidRPr="00E40275">
        <w:rPr>
          <w:rFonts w:ascii="Arial" w:hAnsi="Arial" w:cs="Arial"/>
          <w:color w:val="auto"/>
          <w:sz w:val="20"/>
          <w:szCs w:val="22"/>
        </w:rPr>
        <w:t>Powinna ona swym zakresem obejmować:</w:t>
      </w:r>
    </w:p>
    <w:p w:rsidR="00955885" w:rsidRPr="00E40275" w:rsidRDefault="00955885" w:rsidP="00955885">
      <w:pPr>
        <w:numPr>
          <w:ilvl w:val="0"/>
          <w:numId w:val="17"/>
        </w:numPr>
        <w:tabs>
          <w:tab w:val="left" w:pos="1134"/>
        </w:tabs>
        <w:spacing w:line="360" w:lineRule="auto"/>
        <w:ind w:left="709" w:firstLine="0"/>
        <w:jc w:val="both"/>
        <w:rPr>
          <w:rFonts w:ascii="Arial" w:hAnsi="Arial" w:cs="Arial"/>
          <w:color w:val="auto"/>
          <w:sz w:val="20"/>
          <w:szCs w:val="22"/>
        </w:rPr>
      </w:pPr>
      <w:r w:rsidRPr="00E40275">
        <w:rPr>
          <w:rFonts w:ascii="Arial" w:hAnsi="Arial" w:cs="Arial"/>
          <w:color w:val="auto"/>
          <w:sz w:val="20"/>
          <w:szCs w:val="22"/>
        </w:rPr>
        <w:t>osiąganie szczegółowych efektów kształcenia,</w:t>
      </w:r>
    </w:p>
    <w:p w:rsidR="00955885" w:rsidRPr="00E40275" w:rsidRDefault="00955885" w:rsidP="00955885">
      <w:pPr>
        <w:numPr>
          <w:ilvl w:val="0"/>
          <w:numId w:val="17"/>
        </w:numPr>
        <w:tabs>
          <w:tab w:val="left" w:pos="1134"/>
        </w:tabs>
        <w:spacing w:line="360" w:lineRule="auto"/>
        <w:ind w:left="709" w:firstLine="0"/>
        <w:jc w:val="both"/>
        <w:rPr>
          <w:rFonts w:ascii="Arial" w:hAnsi="Arial" w:cs="Arial"/>
          <w:color w:val="auto"/>
          <w:sz w:val="20"/>
          <w:szCs w:val="22"/>
        </w:rPr>
      </w:pPr>
      <w:r w:rsidRPr="00E40275">
        <w:rPr>
          <w:rFonts w:ascii="Arial" w:hAnsi="Arial" w:cs="Arial"/>
          <w:color w:val="auto"/>
          <w:sz w:val="20"/>
          <w:szCs w:val="22"/>
        </w:rPr>
        <w:t>dobór oraz zastosowanie form, metod i strategii dydaktycznych,</w:t>
      </w:r>
    </w:p>
    <w:p w:rsidR="00955885" w:rsidRPr="00E40275" w:rsidRDefault="00955885" w:rsidP="00955885">
      <w:pPr>
        <w:numPr>
          <w:ilvl w:val="0"/>
          <w:numId w:val="17"/>
        </w:numPr>
        <w:tabs>
          <w:tab w:val="left" w:pos="1134"/>
        </w:tabs>
        <w:spacing w:line="360" w:lineRule="auto"/>
        <w:ind w:left="709" w:firstLine="0"/>
        <w:jc w:val="both"/>
        <w:rPr>
          <w:rFonts w:ascii="Arial" w:hAnsi="Arial" w:cs="Arial"/>
          <w:color w:val="auto"/>
          <w:sz w:val="20"/>
          <w:szCs w:val="22"/>
        </w:rPr>
      </w:pPr>
      <w:r w:rsidRPr="00E40275">
        <w:rPr>
          <w:rFonts w:ascii="Arial" w:hAnsi="Arial" w:cs="Arial"/>
          <w:color w:val="auto"/>
          <w:sz w:val="20"/>
          <w:szCs w:val="22"/>
        </w:rPr>
        <w:t>wykorzystanie bazy dydaktycznej.</w:t>
      </w:r>
    </w:p>
    <w:p w:rsidR="00955885" w:rsidRPr="00E40275" w:rsidRDefault="00955885" w:rsidP="00955885">
      <w:pPr>
        <w:spacing w:line="360" w:lineRule="auto"/>
        <w:ind w:firstLineChars="425" w:firstLine="850"/>
        <w:jc w:val="both"/>
        <w:rPr>
          <w:rFonts w:ascii="Arial" w:hAnsi="Arial" w:cs="Arial"/>
          <w:color w:val="auto"/>
          <w:sz w:val="20"/>
          <w:szCs w:val="22"/>
          <w:shd w:val="clear" w:color="auto" w:fill="FFFFFF"/>
        </w:rPr>
      </w:pPr>
      <w:r w:rsidRPr="00E40275">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E40275">
        <w:rPr>
          <w:rFonts w:ascii="Arial" w:hAnsi="Arial" w:cs="Arial"/>
          <w:color w:val="auto"/>
          <w:sz w:val="20"/>
          <w:szCs w:val="22"/>
          <w:shd w:val="clear" w:color="auto" w:fill="FFFFFF"/>
        </w:rPr>
        <w:t xml:space="preserve">ze zwróceniem uwagi na szczegółowe cele kształcenia. </w:t>
      </w:r>
      <w:r w:rsidRPr="00E40275">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955885" w:rsidRPr="00E40275" w:rsidRDefault="00955885" w:rsidP="00955885">
      <w:pPr>
        <w:spacing w:line="360" w:lineRule="auto"/>
        <w:ind w:firstLineChars="425" w:firstLine="850"/>
        <w:jc w:val="both"/>
        <w:rPr>
          <w:rFonts w:ascii="Arial" w:hAnsi="Arial" w:cs="Arial"/>
          <w:color w:val="auto"/>
          <w:sz w:val="20"/>
          <w:szCs w:val="22"/>
        </w:rPr>
      </w:pPr>
      <w:r w:rsidRPr="00E40275">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955885" w:rsidRPr="000C467B" w:rsidRDefault="00955885" w:rsidP="00955885">
      <w:pPr>
        <w:spacing w:line="360" w:lineRule="auto"/>
        <w:ind w:firstLineChars="425" w:firstLine="850"/>
        <w:jc w:val="both"/>
        <w:rPr>
          <w:rFonts w:ascii="Arial" w:hAnsi="Arial" w:cs="Arial"/>
          <w:color w:val="auto"/>
          <w:sz w:val="20"/>
          <w:szCs w:val="20"/>
        </w:rPr>
      </w:pPr>
      <w:r w:rsidRPr="00E40275">
        <w:rPr>
          <w:rFonts w:ascii="Arial" w:hAnsi="Arial" w:cs="Arial"/>
          <w:color w:val="auto"/>
          <w:sz w:val="20"/>
          <w:szCs w:val="22"/>
        </w:rPr>
        <w:t xml:space="preserve">Ewaluację w fazie podsumowującej proponuje się przeprowadzić w </w:t>
      </w:r>
      <w:r w:rsidRPr="00E40275">
        <w:rPr>
          <w:rFonts w:ascii="Arial" w:hAnsi="Arial" w:cs="Arial"/>
          <w:bCs/>
          <w:color w:val="auto"/>
          <w:sz w:val="20"/>
          <w:szCs w:val="22"/>
        </w:rPr>
        <w:t>modelu triangulacyjnym.</w:t>
      </w:r>
      <w:r w:rsidRPr="00E40275">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E40275">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955885" w:rsidRPr="00E40275" w:rsidRDefault="00955885" w:rsidP="00955885">
      <w:pPr>
        <w:spacing w:line="360" w:lineRule="auto"/>
        <w:ind w:firstLineChars="425" w:firstLine="850"/>
        <w:jc w:val="both"/>
        <w:rPr>
          <w:rFonts w:ascii="Arial" w:hAnsi="Arial" w:cs="Arial"/>
          <w:color w:val="auto"/>
          <w:sz w:val="20"/>
          <w:szCs w:val="22"/>
        </w:rPr>
      </w:pPr>
      <w:r w:rsidRPr="00E40275">
        <w:rPr>
          <w:rFonts w:ascii="Arial" w:hAnsi="Arial" w:cs="Arial"/>
          <w:color w:val="auto"/>
          <w:sz w:val="20"/>
          <w:szCs w:val="22"/>
        </w:rPr>
        <w:t>Pozyskanie danych od różnych osób i z różnych perspektyw na temat jednego elementu pozwala na uzyskanie wielowymiarowego i obiektywnego opisu zjawiska.</w:t>
      </w:r>
    </w:p>
    <w:p w:rsidR="00D9191C" w:rsidRPr="00837A88" w:rsidRDefault="00D9191C" w:rsidP="00DC41CE">
      <w:pPr>
        <w:spacing w:line="360" w:lineRule="auto"/>
        <w:jc w:val="both"/>
        <w:rPr>
          <w:rFonts w:ascii="Arial" w:hAnsi="Arial" w:cs="Arial"/>
          <w:b/>
          <w:color w:val="auto"/>
          <w:sz w:val="22"/>
          <w:szCs w:val="20"/>
        </w:rPr>
      </w:pPr>
    </w:p>
    <w:p w:rsidR="00D9191C" w:rsidRDefault="00D9191C" w:rsidP="00DC41CE">
      <w:pPr>
        <w:spacing w:line="360" w:lineRule="auto"/>
        <w:jc w:val="both"/>
        <w:rPr>
          <w:rFonts w:ascii="Arial" w:hAnsi="Arial" w:cs="Arial"/>
          <w:b/>
          <w:color w:val="auto"/>
          <w:sz w:val="22"/>
          <w:szCs w:val="20"/>
        </w:rPr>
      </w:pPr>
      <w:r w:rsidRPr="00837A88">
        <w:rPr>
          <w:rFonts w:ascii="Arial" w:hAnsi="Arial" w:cs="Arial"/>
          <w:b/>
          <w:color w:val="auto"/>
          <w:sz w:val="22"/>
          <w:szCs w:val="20"/>
        </w:rPr>
        <w:t>ZALECANA LITERATURA DO PRZEDMIOTU</w:t>
      </w:r>
    </w:p>
    <w:p w:rsidR="00896B54" w:rsidRPr="00837A88" w:rsidRDefault="00896B54" w:rsidP="00DC41CE">
      <w:pPr>
        <w:spacing w:line="360" w:lineRule="auto"/>
        <w:jc w:val="both"/>
        <w:rPr>
          <w:rFonts w:ascii="Arial" w:hAnsi="Arial" w:cs="Arial"/>
          <w:b/>
          <w:color w:val="auto"/>
          <w:sz w:val="22"/>
          <w:szCs w:val="20"/>
        </w:rPr>
      </w:pPr>
    </w:p>
    <w:p w:rsidR="00D9191C" w:rsidRPr="00837A88" w:rsidRDefault="00D9191C" w:rsidP="00DC41CE">
      <w:pPr>
        <w:spacing w:line="360" w:lineRule="auto"/>
        <w:jc w:val="both"/>
        <w:rPr>
          <w:rFonts w:ascii="Arial" w:hAnsi="Arial" w:cs="Arial"/>
          <w:color w:val="auto"/>
          <w:sz w:val="20"/>
          <w:szCs w:val="20"/>
        </w:rPr>
      </w:pPr>
      <w:r w:rsidRPr="00837A88">
        <w:rPr>
          <w:rFonts w:ascii="Arial" w:hAnsi="Arial" w:cs="Arial"/>
          <w:color w:val="auto"/>
          <w:sz w:val="20"/>
          <w:szCs w:val="20"/>
        </w:rPr>
        <w:t>Proponowane podręczniki:</w:t>
      </w:r>
    </w:p>
    <w:p w:rsidR="00D9191C" w:rsidRPr="00AC4DF4" w:rsidRDefault="00D9191C" w:rsidP="00AA2EDD">
      <w:pPr>
        <w:numPr>
          <w:ilvl w:val="0"/>
          <w:numId w:val="56"/>
        </w:numPr>
        <w:shd w:val="clear" w:color="auto" w:fill="FFFFFF"/>
        <w:tabs>
          <w:tab w:val="left" w:pos="567"/>
        </w:tabs>
        <w:spacing w:line="360" w:lineRule="auto"/>
        <w:ind w:left="142" w:firstLine="0"/>
        <w:contextualSpacing/>
        <w:jc w:val="both"/>
        <w:rPr>
          <w:rFonts w:ascii="Arial" w:hAnsi="Arial" w:cs="Arial"/>
          <w:sz w:val="20"/>
          <w:szCs w:val="20"/>
        </w:rPr>
      </w:pPr>
      <w:r w:rsidRPr="00AC4DF4">
        <w:rPr>
          <w:rFonts w:ascii="Arial" w:hAnsi="Arial" w:cs="Arial"/>
          <w:sz w:val="20"/>
          <w:szCs w:val="20"/>
        </w:rPr>
        <w:t>Ciecińska M., Dorosz D., Greiner-Wrona E., Gruszka B., Kucharski J., Lisiecki M., Łączka M., Procyk B., Siwulski S., Środa M., Wacławska I., Wasylak</w:t>
      </w:r>
      <w:r>
        <w:rPr>
          <w:rFonts w:ascii="Arial" w:hAnsi="Arial" w:cs="Arial"/>
          <w:sz w:val="20"/>
          <w:szCs w:val="20"/>
        </w:rPr>
        <w:t xml:space="preserve"> J</w:t>
      </w:r>
      <w:r w:rsidRPr="00AC4DF4">
        <w:rPr>
          <w:rFonts w:ascii="Arial" w:hAnsi="Arial" w:cs="Arial"/>
          <w:sz w:val="20"/>
          <w:szCs w:val="20"/>
        </w:rPr>
        <w:t xml:space="preserve">.: Technologia szkła, właściwości fizykochemiczne. Polskie Towarzystwo Ceramiczne, Kraków 2002. </w:t>
      </w:r>
    </w:p>
    <w:p w:rsidR="00D9191C" w:rsidRPr="00AC4DF4" w:rsidRDefault="00D9191C" w:rsidP="00AA2EDD">
      <w:pPr>
        <w:numPr>
          <w:ilvl w:val="0"/>
          <w:numId w:val="56"/>
        </w:numPr>
        <w:shd w:val="clear" w:color="auto" w:fill="FFFFFF"/>
        <w:tabs>
          <w:tab w:val="left" w:pos="567"/>
        </w:tabs>
        <w:spacing w:line="360" w:lineRule="auto"/>
        <w:ind w:left="142" w:firstLine="0"/>
        <w:contextualSpacing/>
        <w:jc w:val="both"/>
        <w:rPr>
          <w:rFonts w:ascii="Arial" w:hAnsi="Arial" w:cs="Arial"/>
          <w:sz w:val="20"/>
          <w:szCs w:val="20"/>
        </w:rPr>
      </w:pPr>
      <w:r w:rsidRPr="00AC4DF4">
        <w:rPr>
          <w:rFonts w:ascii="Arial" w:hAnsi="Arial" w:cs="Arial"/>
          <w:sz w:val="20"/>
          <w:szCs w:val="20"/>
        </w:rPr>
        <w:t xml:space="preserve">Chabowski L., Nowotny W.: Piece szklarskie. PWSZ, Warszawa 1966. </w:t>
      </w:r>
    </w:p>
    <w:p w:rsidR="00D9191C" w:rsidRPr="00AC4DF4" w:rsidRDefault="00D9191C" w:rsidP="00AA2EDD">
      <w:pPr>
        <w:numPr>
          <w:ilvl w:val="0"/>
          <w:numId w:val="56"/>
        </w:numPr>
        <w:shd w:val="clear" w:color="auto" w:fill="FFFFFF"/>
        <w:tabs>
          <w:tab w:val="left" w:pos="567"/>
          <w:tab w:val="left" w:pos="770"/>
        </w:tabs>
        <w:spacing w:line="360" w:lineRule="auto"/>
        <w:ind w:left="142" w:firstLine="0"/>
        <w:contextualSpacing/>
        <w:jc w:val="both"/>
        <w:rPr>
          <w:rFonts w:ascii="Arial" w:hAnsi="Arial" w:cs="Arial"/>
          <w:sz w:val="20"/>
          <w:szCs w:val="20"/>
        </w:rPr>
      </w:pPr>
      <w:r w:rsidRPr="00AC4DF4">
        <w:rPr>
          <w:rFonts w:ascii="Arial" w:hAnsi="Arial" w:cs="Arial"/>
          <w:sz w:val="20"/>
          <w:szCs w:val="20"/>
        </w:rPr>
        <w:t>Faustyn R.: Maszyny i urządzenia w przemyśle szklarskim. WSiP, Warszawa 1980.</w:t>
      </w:r>
    </w:p>
    <w:p w:rsidR="00D9191C" w:rsidRPr="00AC4DF4" w:rsidRDefault="00D9191C" w:rsidP="00AA2EDD">
      <w:pPr>
        <w:numPr>
          <w:ilvl w:val="0"/>
          <w:numId w:val="56"/>
        </w:numPr>
        <w:shd w:val="clear" w:color="auto" w:fill="FFFFFF"/>
        <w:tabs>
          <w:tab w:val="left" w:pos="567"/>
          <w:tab w:val="left" w:pos="770"/>
        </w:tabs>
        <w:spacing w:line="360" w:lineRule="auto"/>
        <w:ind w:left="142" w:firstLine="0"/>
        <w:contextualSpacing/>
        <w:jc w:val="both"/>
        <w:rPr>
          <w:rFonts w:ascii="Arial" w:hAnsi="Arial" w:cs="Arial"/>
          <w:sz w:val="20"/>
          <w:szCs w:val="20"/>
        </w:rPr>
      </w:pPr>
      <w:r w:rsidRPr="00AC4DF4">
        <w:rPr>
          <w:rFonts w:ascii="Arial" w:hAnsi="Arial" w:cs="Arial"/>
          <w:sz w:val="20"/>
          <w:szCs w:val="20"/>
        </w:rPr>
        <w:t>Hilgertner A., Nowotny W.: Piece szklarskie. WSiP, Warszawa 1978.</w:t>
      </w:r>
    </w:p>
    <w:p w:rsidR="00D9191C" w:rsidRPr="00AC4DF4" w:rsidRDefault="00D9191C" w:rsidP="00AA2EDD">
      <w:pPr>
        <w:numPr>
          <w:ilvl w:val="0"/>
          <w:numId w:val="56"/>
        </w:numPr>
        <w:shd w:val="clear" w:color="auto" w:fill="FFFFFF"/>
        <w:tabs>
          <w:tab w:val="left" w:pos="567"/>
          <w:tab w:val="left" w:pos="770"/>
        </w:tabs>
        <w:spacing w:line="360" w:lineRule="auto"/>
        <w:ind w:left="142" w:firstLine="0"/>
        <w:contextualSpacing/>
        <w:jc w:val="both"/>
        <w:rPr>
          <w:rFonts w:ascii="Arial" w:hAnsi="Arial" w:cs="Arial"/>
          <w:sz w:val="20"/>
          <w:szCs w:val="20"/>
        </w:rPr>
      </w:pPr>
      <w:r w:rsidRPr="00AC4DF4">
        <w:rPr>
          <w:rFonts w:ascii="Arial" w:hAnsi="Arial" w:cs="Arial"/>
          <w:sz w:val="20"/>
          <w:szCs w:val="20"/>
        </w:rPr>
        <w:t>Nowotny W.: Podstawy technologii szkła, część 1–3. Państwowe Wydawnictwa Szkolnictwa Zawodowego, Warszawa 1961.</w:t>
      </w:r>
    </w:p>
    <w:p w:rsidR="00D9191C" w:rsidRPr="00AC4DF4" w:rsidRDefault="00D9191C" w:rsidP="00AA2EDD">
      <w:pPr>
        <w:numPr>
          <w:ilvl w:val="0"/>
          <w:numId w:val="56"/>
        </w:numPr>
        <w:shd w:val="clear" w:color="auto" w:fill="FFFFFF"/>
        <w:tabs>
          <w:tab w:val="left" w:pos="567"/>
          <w:tab w:val="left" w:pos="770"/>
        </w:tabs>
        <w:spacing w:line="360" w:lineRule="auto"/>
        <w:ind w:left="142" w:firstLine="0"/>
        <w:contextualSpacing/>
        <w:jc w:val="both"/>
        <w:rPr>
          <w:rFonts w:ascii="Arial" w:hAnsi="Arial" w:cs="Arial"/>
          <w:sz w:val="20"/>
          <w:szCs w:val="20"/>
        </w:rPr>
      </w:pPr>
      <w:r w:rsidRPr="00AC4DF4">
        <w:rPr>
          <w:rFonts w:ascii="Arial" w:hAnsi="Arial" w:cs="Arial"/>
          <w:sz w:val="20"/>
          <w:szCs w:val="20"/>
        </w:rPr>
        <w:t>Piech J.: Piece ceramiczne i szklarskie. Wydawnictwo AGH, Kraków 1993.</w:t>
      </w:r>
    </w:p>
    <w:p w:rsidR="00D9191C" w:rsidRPr="00AC4DF4" w:rsidRDefault="00D9191C" w:rsidP="00AA2EDD">
      <w:pPr>
        <w:numPr>
          <w:ilvl w:val="0"/>
          <w:numId w:val="56"/>
        </w:numPr>
        <w:shd w:val="clear" w:color="auto" w:fill="FFFFFF"/>
        <w:tabs>
          <w:tab w:val="left" w:pos="567"/>
          <w:tab w:val="left" w:pos="770"/>
        </w:tabs>
        <w:spacing w:line="360" w:lineRule="auto"/>
        <w:ind w:left="142" w:firstLine="0"/>
        <w:contextualSpacing/>
        <w:jc w:val="both"/>
        <w:rPr>
          <w:rFonts w:ascii="Arial" w:hAnsi="Arial" w:cs="Arial"/>
          <w:sz w:val="20"/>
          <w:szCs w:val="20"/>
        </w:rPr>
      </w:pPr>
      <w:r w:rsidRPr="00AC4DF4">
        <w:rPr>
          <w:rFonts w:ascii="Arial" w:hAnsi="Arial" w:cs="Arial"/>
          <w:sz w:val="20"/>
          <w:szCs w:val="20"/>
        </w:rPr>
        <w:t xml:space="preserve">Płoński I. (red.): Technologia szkła. Wydawnictwo Arkady, Warszawa 1962. </w:t>
      </w:r>
    </w:p>
    <w:p w:rsidR="00D9191C" w:rsidRPr="00AC4DF4" w:rsidRDefault="00D9191C" w:rsidP="00AA2EDD">
      <w:pPr>
        <w:numPr>
          <w:ilvl w:val="0"/>
          <w:numId w:val="56"/>
        </w:numPr>
        <w:shd w:val="clear" w:color="auto" w:fill="FFFFFF"/>
        <w:tabs>
          <w:tab w:val="left" w:pos="567"/>
          <w:tab w:val="left" w:pos="770"/>
        </w:tabs>
        <w:spacing w:line="360" w:lineRule="auto"/>
        <w:ind w:left="142" w:firstLine="0"/>
        <w:contextualSpacing/>
        <w:jc w:val="both"/>
        <w:rPr>
          <w:rFonts w:ascii="Arial" w:hAnsi="Arial" w:cs="Arial"/>
          <w:sz w:val="20"/>
          <w:szCs w:val="20"/>
        </w:rPr>
      </w:pPr>
      <w:r w:rsidRPr="00AC4DF4">
        <w:rPr>
          <w:rFonts w:ascii="Arial" w:hAnsi="Arial" w:cs="Arial"/>
          <w:sz w:val="20"/>
          <w:szCs w:val="20"/>
        </w:rPr>
        <w:t>Wójcicki J.: Technologia szkła, część 1 i 2. Wydawnictwo Arkady, Warszawa 1987.</w:t>
      </w:r>
    </w:p>
    <w:p w:rsidR="00D9191C" w:rsidRDefault="00D9191C" w:rsidP="00AA2EDD">
      <w:pPr>
        <w:numPr>
          <w:ilvl w:val="0"/>
          <w:numId w:val="56"/>
        </w:numPr>
        <w:shd w:val="clear" w:color="auto" w:fill="FFFFFF"/>
        <w:tabs>
          <w:tab w:val="left" w:pos="567"/>
          <w:tab w:val="left" w:pos="770"/>
        </w:tabs>
        <w:spacing w:line="360" w:lineRule="auto"/>
        <w:ind w:left="142" w:firstLine="0"/>
        <w:contextualSpacing/>
        <w:jc w:val="both"/>
        <w:rPr>
          <w:rFonts w:ascii="Arial" w:hAnsi="Arial" w:cs="Arial"/>
          <w:sz w:val="20"/>
          <w:szCs w:val="20"/>
        </w:rPr>
      </w:pPr>
      <w:r w:rsidRPr="00AC4DF4">
        <w:rPr>
          <w:rFonts w:ascii="Arial" w:hAnsi="Arial" w:cs="Arial"/>
          <w:sz w:val="20"/>
          <w:szCs w:val="20"/>
        </w:rPr>
        <w:t>Ziemba B. (red.): Technologia szkła. Wydawnictwo Arkady, Warszawa 1987.</w:t>
      </w:r>
    </w:p>
    <w:p w:rsidR="00D9191C" w:rsidRPr="00837A88" w:rsidRDefault="00D9191C" w:rsidP="00DC41CE">
      <w:pPr>
        <w:spacing w:line="360" w:lineRule="auto"/>
        <w:jc w:val="both"/>
        <w:rPr>
          <w:rFonts w:ascii="Arial" w:hAnsi="Arial" w:cs="Arial"/>
          <w:color w:val="auto"/>
          <w:sz w:val="20"/>
          <w:szCs w:val="20"/>
        </w:rPr>
      </w:pPr>
    </w:p>
    <w:p w:rsidR="00D9191C" w:rsidRPr="00837A88" w:rsidRDefault="00D9191C" w:rsidP="00DC41CE">
      <w:pPr>
        <w:spacing w:line="360" w:lineRule="auto"/>
        <w:jc w:val="both"/>
        <w:rPr>
          <w:rFonts w:ascii="Arial" w:hAnsi="Arial" w:cs="Arial"/>
          <w:color w:val="auto"/>
          <w:sz w:val="20"/>
          <w:szCs w:val="20"/>
        </w:rPr>
      </w:pPr>
      <w:r w:rsidRPr="00837A88">
        <w:rPr>
          <w:rFonts w:ascii="Arial" w:hAnsi="Arial" w:cs="Arial"/>
          <w:color w:val="auto"/>
          <w:sz w:val="20"/>
          <w:szCs w:val="20"/>
        </w:rPr>
        <w:t>Czasopisma branżowe:</w:t>
      </w:r>
    </w:p>
    <w:p w:rsidR="00D9191C" w:rsidRPr="00FB614D" w:rsidRDefault="00D9191C" w:rsidP="00AA2EDD">
      <w:pPr>
        <w:numPr>
          <w:ilvl w:val="0"/>
          <w:numId w:val="57"/>
        </w:numPr>
        <w:tabs>
          <w:tab w:val="left" w:pos="567"/>
        </w:tabs>
        <w:spacing w:line="360" w:lineRule="auto"/>
        <w:ind w:left="142" w:firstLine="0"/>
        <w:jc w:val="both"/>
        <w:rPr>
          <w:rFonts w:ascii="Arial" w:hAnsi="Arial" w:cs="Arial"/>
          <w:color w:val="auto"/>
          <w:sz w:val="20"/>
          <w:szCs w:val="20"/>
        </w:rPr>
      </w:pPr>
      <w:r w:rsidRPr="00FB614D">
        <w:rPr>
          <w:rFonts w:ascii="Arial" w:hAnsi="Arial" w:cs="Arial"/>
          <w:color w:val="auto"/>
          <w:sz w:val="20"/>
          <w:szCs w:val="20"/>
        </w:rPr>
        <w:t xml:space="preserve">Miesięcznik „Świat Szkła”. </w:t>
      </w:r>
    </w:p>
    <w:p w:rsidR="00D9191C" w:rsidRDefault="00D9191C" w:rsidP="00AA2EDD">
      <w:pPr>
        <w:numPr>
          <w:ilvl w:val="0"/>
          <w:numId w:val="57"/>
        </w:numPr>
        <w:tabs>
          <w:tab w:val="left" w:pos="567"/>
        </w:tabs>
        <w:spacing w:line="360" w:lineRule="auto"/>
        <w:ind w:left="142" w:firstLine="0"/>
        <w:jc w:val="both"/>
        <w:rPr>
          <w:rFonts w:ascii="Arial" w:hAnsi="Arial" w:cs="Arial"/>
          <w:color w:val="auto"/>
          <w:sz w:val="20"/>
          <w:szCs w:val="20"/>
        </w:rPr>
      </w:pPr>
      <w:r w:rsidRPr="00FB614D">
        <w:rPr>
          <w:rFonts w:ascii="Arial" w:hAnsi="Arial" w:cs="Arial"/>
          <w:color w:val="auto"/>
          <w:sz w:val="20"/>
          <w:szCs w:val="20"/>
        </w:rPr>
        <w:t>Dwumiesięcznik „S+C Szkło i Ceramika”.</w:t>
      </w:r>
    </w:p>
    <w:p w:rsidR="00D9191C" w:rsidRPr="00297F1E" w:rsidRDefault="00D9191C" w:rsidP="00AA2EDD">
      <w:pPr>
        <w:numPr>
          <w:ilvl w:val="0"/>
          <w:numId w:val="57"/>
        </w:numPr>
        <w:tabs>
          <w:tab w:val="left" w:pos="567"/>
        </w:tabs>
        <w:spacing w:line="360" w:lineRule="auto"/>
        <w:ind w:left="142" w:firstLine="0"/>
        <w:jc w:val="both"/>
        <w:rPr>
          <w:rFonts w:ascii="Arial" w:hAnsi="Arial" w:cs="Arial"/>
          <w:color w:val="auto"/>
          <w:sz w:val="20"/>
          <w:szCs w:val="20"/>
        </w:rPr>
      </w:pPr>
      <w:r w:rsidRPr="00297F1E">
        <w:rPr>
          <w:rFonts w:ascii="Arial" w:hAnsi="Arial" w:cs="Arial"/>
          <w:color w:val="auto"/>
          <w:sz w:val="20"/>
          <w:szCs w:val="20"/>
        </w:rPr>
        <w:t>KATALOG 2008 CATALOGUE,, Szkło i Ceramika’’. Wydawnictwo VITREL.</w:t>
      </w:r>
    </w:p>
    <w:p w:rsidR="00D83469" w:rsidRDefault="00D83469" w:rsidP="00DC41CE">
      <w:pPr>
        <w:spacing w:line="360" w:lineRule="auto"/>
        <w:ind w:firstLineChars="851" w:firstLine="1880"/>
        <w:jc w:val="both"/>
        <w:rPr>
          <w:rFonts w:ascii="Arial" w:hAnsi="Arial" w:cs="Arial"/>
          <w:b/>
          <w:color w:val="auto"/>
          <w:sz w:val="22"/>
          <w:szCs w:val="20"/>
        </w:rPr>
      </w:pPr>
    </w:p>
    <w:p w:rsidR="008B52E2" w:rsidRDefault="008B52E2" w:rsidP="00DC41CE">
      <w:pPr>
        <w:spacing w:line="360" w:lineRule="auto"/>
        <w:rPr>
          <w:rFonts w:ascii="Arial" w:hAnsi="Arial" w:cs="Arial"/>
          <w:b/>
          <w:color w:val="auto"/>
          <w:szCs w:val="20"/>
        </w:rPr>
      </w:pPr>
      <w:r>
        <w:rPr>
          <w:rFonts w:ascii="Arial" w:hAnsi="Arial" w:cs="Arial"/>
          <w:b/>
          <w:color w:val="auto"/>
          <w:szCs w:val="20"/>
        </w:rPr>
        <w:br w:type="page"/>
      </w:r>
    </w:p>
    <w:p w:rsidR="00D83469" w:rsidRDefault="00D83469" w:rsidP="00DC41CE">
      <w:pPr>
        <w:spacing w:line="360" w:lineRule="auto"/>
        <w:jc w:val="both"/>
        <w:rPr>
          <w:rFonts w:ascii="Arial" w:hAnsi="Arial" w:cs="Arial"/>
          <w:b/>
          <w:color w:val="auto"/>
          <w:szCs w:val="20"/>
        </w:rPr>
      </w:pPr>
      <w:r w:rsidRPr="00186411">
        <w:rPr>
          <w:rFonts w:ascii="Arial" w:hAnsi="Arial" w:cs="Arial"/>
          <w:b/>
          <w:color w:val="auto"/>
          <w:szCs w:val="20"/>
        </w:rPr>
        <w:t xml:space="preserve">JĘZYK OBCY ZAWODOWY </w:t>
      </w:r>
      <w:r>
        <w:rPr>
          <w:rFonts w:ascii="Arial" w:hAnsi="Arial" w:cs="Arial"/>
          <w:b/>
          <w:color w:val="auto"/>
          <w:szCs w:val="20"/>
        </w:rPr>
        <w:t>(</w:t>
      </w:r>
      <w:r w:rsidR="003956B9">
        <w:rPr>
          <w:rFonts w:ascii="Arial" w:hAnsi="Arial" w:cs="Arial"/>
          <w:b/>
          <w:color w:val="auto"/>
          <w:szCs w:val="20"/>
        </w:rPr>
        <w:t>CES.04</w:t>
      </w:r>
      <w:r>
        <w:rPr>
          <w:rFonts w:ascii="Arial" w:hAnsi="Arial" w:cs="Arial"/>
          <w:b/>
          <w:color w:val="auto"/>
          <w:szCs w:val="20"/>
        </w:rPr>
        <w:t>)</w:t>
      </w:r>
      <w:r w:rsidR="00D9191C">
        <w:rPr>
          <w:rFonts w:ascii="Arial" w:hAnsi="Arial" w:cs="Arial"/>
          <w:b/>
          <w:color w:val="auto"/>
          <w:szCs w:val="20"/>
        </w:rPr>
        <w:t xml:space="preserve"> </w:t>
      </w:r>
    </w:p>
    <w:p w:rsidR="00D21B2C" w:rsidRPr="00B44F14" w:rsidRDefault="00D21B2C" w:rsidP="00DC41CE">
      <w:pPr>
        <w:spacing w:line="360" w:lineRule="auto"/>
        <w:jc w:val="both"/>
        <w:rPr>
          <w:rFonts w:ascii="Arial" w:hAnsi="Arial" w:cs="Arial"/>
          <w:b/>
          <w:color w:val="auto"/>
          <w:sz w:val="20"/>
          <w:szCs w:val="20"/>
        </w:rPr>
      </w:pPr>
    </w:p>
    <w:p w:rsidR="00B44F14" w:rsidRPr="00B44F14" w:rsidRDefault="00B44F14" w:rsidP="00DC41CE">
      <w:pPr>
        <w:spacing w:line="360" w:lineRule="auto"/>
        <w:jc w:val="both"/>
        <w:rPr>
          <w:rFonts w:ascii="Arial" w:hAnsi="Arial" w:cs="Arial"/>
          <w:b/>
          <w:color w:val="auto"/>
          <w:sz w:val="20"/>
          <w:szCs w:val="20"/>
        </w:rPr>
      </w:pPr>
      <w:r w:rsidRPr="00B44F14">
        <w:rPr>
          <w:rFonts w:ascii="Arial" w:hAnsi="Arial" w:cs="Arial"/>
          <w:b/>
          <w:color w:val="auto"/>
          <w:sz w:val="20"/>
          <w:szCs w:val="20"/>
        </w:rPr>
        <w:t>Cele ogólne przedmiotu:</w:t>
      </w:r>
    </w:p>
    <w:p w:rsidR="00B44F14" w:rsidRPr="004B7804" w:rsidRDefault="00B44F14" w:rsidP="004B7804">
      <w:pPr>
        <w:pStyle w:val="Akapitzlist"/>
        <w:numPr>
          <w:ilvl w:val="0"/>
          <w:numId w:val="180"/>
        </w:numPr>
        <w:spacing w:line="360" w:lineRule="auto"/>
        <w:jc w:val="both"/>
        <w:rPr>
          <w:rFonts w:ascii="Arial" w:hAnsi="Arial" w:cs="Arial"/>
          <w:color w:val="auto"/>
          <w:sz w:val="20"/>
          <w:szCs w:val="20"/>
        </w:rPr>
      </w:pPr>
      <w:r w:rsidRPr="004B7804">
        <w:rPr>
          <w:rFonts w:ascii="Arial" w:hAnsi="Arial" w:cs="Arial"/>
          <w:color w:val="auto"/>
          <w:sz w:val="20"/>
          <w:szCs w:val="20"/>
        </w:rPr>
        <w:t>Posługiwanie się językiem obcym w zawodzie technik technologii szkła.</w:t>
      </w:r>
    </w:p>
    <w:p w:rsidR="00B44F14" w:rsidRPr="00B44F14" w:rsidRDefault="00B44F14" w:rsidP="00DC41CE">
      <w:pPr>
        <w:spacing w:line="360" w:lineRule="auto"/>
        <w:contextualSpacing/>
        <w:jc w:val="both"/>
        <w:rPr>
          <w:rFonts w:ascii="Arial" w:hAnsi="Arial" w:cs="Arial"/>
          <w:color w:val="auto"/>
          <w:sz w:val="20"/>
          <w:szCs w:val="20"/>
        </w:rPr>
      </w:pPr>
    </w:p>
    <w:p w:rsidR="00B44F14" w:rsidRPr="00B44F14" w:rsidRDefault="004B7804" w:rsidP="00DC41CE">
      <w:pPr>
        <w:spacing w:line="360" w:lineRule="auto"/>
        <w:jc w:val="both"/>
        <w:rPr>
          <w:rFonts w:ascii="Arial" w:hAnsi="Arial" w:cs="Arial"/>
          <w:b/>
          <w:color w:val="auto"/>
          <w:sz w:val="20"/>
          <w:szCs w:val="20"/>
        </w:rPr>
      </w:pPr>
      <w:r>
        <w:rPr>
          <w:rFonts w:ascii="Arial" w:hAnsi="Arial" w:cs="Arial"/>
          <w:b/>
          <w:color w:val="auto"/>
          <w:sz w:val="20"/>
          <w:szCs w:val="20"/>
        </w:rPr>
        <w:t>Cele operacyjne:</w:t>
      </w:r>
    </w:p>
    <w:p w:rsidR="00B44F14" w:rsidRPr="00B44F14" w:rsidRDefault="00B44F14" w:rsidP="00AA2EDD">
      <w:pPr>
        <w:numPr>
          <w:ilvl w:val="0"/>
          <w:numId w:val="43"/>
        </w:numPr>
        <w:tabs>
          <w:tab w:val="left" w:pos="567"/>
        </w:tabs>
        <w:spacing w:line="360" w:lineRule="auto"/>
        <w:ind w:left="142" w:firstLine="0"/>
        <w:jc w:val="both"/>
        <w:rPr>
          <w:rFonts w:ascii="Arial" w:hAnsi="Arial" w:cs="Arial"/>
          <w:color w:val="auto"/>
          <w:sz w:val="20"/>
          <w:szCs w:val="20"/>
        </w:rPr>
      </w:pPr>
      <w:r w:rsidRPr="00B44F14">
        <w:rPr>
          <w:rFonts w:ascii="Arial" w:hAnsi="Arial" w:cs="Arial"/>
          <w:color w:val="auto"/>
          <w:sz w:val="20"/>
          <w:szCs w:val="20"/>
        </w:rPr>
        <w:t>posłużyć się językiem obcym w zakresie wykonywanych zadań,</w:t>
      </w:r>
    </w:p>
    <w:p w:rsidR="00B44F14" w:rsidRPr="00B44F14" w:rsidRDefault="00B44F14" w:rsidP="00AA2EDD">
      <w:pPr>
        <w:numPr>
          <w:ilvl w:val="0"/>
          <w:numId w:val="43"/>
        </w:numPr>
        <w:tabs>
          <w:tab w:val="left" w:pos="567"/>
        </w:tabs>
        <w:spacing w:line="360" w:lineRule="auto"/>
        <w:ind w:left="142" w:firstLine="0"/>
        <w:jc w:val="both"/>
        <w:rPr>
          <w:rFonts w:ascii="Arial" w:hAnsi="Arial" w:cs="Arial"/>
          <w:color w:val="auto"/>
          <w:sz w:val="20"/>
          <w:szCs w:val="20"/>
        </w:rPr>
      </w:pPr>
      <w:r w:rsidRPr="00B44F14">
        <w:rPr>
          <w:rFonts w:ascii="Arial" w:hAnsi="Arial" w:cs="Arial"/>
          <w:color w:val="auto"/>
          <w:sz w:val="20"/>
          <w:szCs w:val="20"/>
        </w:rPr>
        <w:t>porozumieć się z uczestnikami procesu pracy wykorzystując słownictwo ogólnotechniczne,</w:t>
      </w:r>
    </w:p>
    <w:p w:rsidR="00B44F14" w:rsidRPr="00B44F14" w:rsidRDefault="00B44F14" w:rsidP="00AA2EDD">
      <w:pPr>
        <w:numPr>
          <w:ilvl w:val="0"/>
          <w:numId w:val="43"/>
        </w:numPr>
        <w:tabs>
          <w:tab w:val="left" w:pos="567"/>
        </w:tabs>
        <w:spacing w:line="360" w:lineRule="auto"/>
        <w:ind w:left="142" w:firstLine="0"/>
        <w:jc w:val="both"/>
        <w:rPr>
          <w:rFonts w:ascii="Arial" w:hAnsi="Arial" w:cs="Arial"/>
          <w:color w:val="auto"/>
          <w:sz w:val="20"/>
          <w:szCs w:val="20"/>
        </w:rPr>
      </w:pPr>
      <w:r w:rsidRPr="00B44F14">
        <w:rPr>
          <w:rFonts w:ascii="Arial" w:hAnsi="Arial" w:cs="Arial"/>
          <w:color w:val="auto"/>
          <w:sz w:val="20"/>
          <w:szCs w:val="20"/>
        </w:rPr>
        <w:t>wydać instrukcje i polecenia w języku obcym,</w:t>
      </w:r>
    </w:p>
    <w:p w:rsidR="00B44F14" w:rsidRPr="00B44F14" w:rsidRDefault="00B44F14" w:rsidP="00AA2EDD">
      <w:pPr>
        <w:numPr>
          <w:ilvl w:val="0"/>
          <w:numId w:val="43"/>
        </w:numPr>
        <w:tabs>
          <w:tab w:val="left" w:pos="567"/>
        </w:tabs>
        <w:spacing w:line="360" w:lineRule="auto"/>
        <w:ind w:left="142" w:firstLine="0"/>
        <w:jc w:val="both"/>
        <w:rPr>
          <w:rFonts w:ascii="Arial" w:hAnsi="Arial" w:cs="Arial"/>
          <w:color w:val="auto"/>
          <w:sz w:val="20"/>
          <w:szCs w:val="20"/>
        </w:rPr>
      </w:pPr>
      <w:r w:rsidRPr="00B44F14">
        <w:rPr>
          <w:rFonts w:ascii="Arial" w:hAnsi="Arial" w:cs="Arial"/>
          <w:color w:val="auto"/>
          <w:sz w:val="20"/>
          <w:szCs w:val="20"/>
        </w:rPr>
        <w:t>skorzystać z dwujęzycznych słowników: ogólnego, technicznego oraz z obcojęzycznych słowników specjalistycznych,</w:t>
      </w:r>
    </w:p>
    <w:p w:rsidR="00B44F14" w:rsidRPr="00B44F14" w:rsidRDefault="00B44F14" w:rsidP="00AA2EDD">
      <w:pPr>
        <w:numPr>
          <w:ilvl w:val="0"/>
          <w:numId w:val="43"/>
        </w:numPr>
        <w:tabs>
          <w:tab w:val="left" w:pos="567"/>
        </w:tabs>
        <w:spacing w:line="360" w:lineRule="auto"/>
        <w:ind w:left="142" w:firstLine="0"/>
        <w:jc w:val="both"/>
        <w:rPr>
          <w:rFonts w:ascii="Arial" w:hAnsi="Arial" w:cs="Arial"/>
          <w:color w:val="auto"/>
          <w:sz w:val="20"/>
          <w:szCs w:val="20"/>
        </w:rPr>
      </w:pPr>
      <w:r w:rsidRPr="00B44F14">
        <w:rPr>
          <w:rFonts w:ascii="Arial" w:hAnsi="Arial" w:cs="Arial"/>
          <w:color w:val="auto"/>
          <w:sz w:val="20"/>
          <w:szCs w:val="20"/>
        </w:rPr>
        <w:t>przeczytać i przetłumaczyć obcojęzyczną korespondencję, literaturę i prasę z zakresu branży szklarskiej,</w:t>
      </w:r>
    </w:p>
    <w:p w:rsidR="00B44F14" w:rsidRPr="00B44F14" w:rsidRDefault="00B44F14" w:rsidP="00AA2EDD">
      <w:pPr>
        <w:numPr>
          <w:ilvl w:val="0"/>
          <w:numId w:val="43"/>
        </w:numPr>
        <w:tabs>
          <w:tab w:val="left" w:pos="567"/>
        </w:tabs>
        <w:spacing w:line="360" w:lineRule="auto"/>
        <w:ind w:left="567" w:hanging="425"/>
        <w:jc w:val="both"/>
        <w:rPr>
          <w:rFonts w:ascii="Arial" w:hAnsi="Arial" w:cs="Arial"/>
          <w:color w:val="auto"/>
          <w:sz w:val="20"/>
          <w:szCs w:val="20"/>
        </w:rPr>
      </w:pPr>
      <w:r w:rsidRPr="00B44F14">
        <w:rPr>
          <w:rFonts w:ascii="Arial" w:hAnsi="Arial" w:cs="Arial"/>
          <w:color w:val="auto"/>
          <w:sz w:val="20"/>
          <w:szCs w:val="20"/>
        </w:rPr>
        <w:t>przeprowadzić w języku obcym korespondencję z firmami, instytucjami i osobami prywatnymi, w sprawach zawodowych, przy użyciu poczty tradycyjnej i elektronicznej,</w:t>
      </w:r>
    </w:p>
    <w:p w:rsidR="00B44F14" w:rsidRPr="00B44F14" w:rsidRDefault="00B44F14" w:rsidP="00AA2EDD">
      <w:pPr>
        <w:numPr>
          <w:ilvl w:val="0"/>
          <w:numId w:val="43"/>
        </w:numPr>
        <w:tabs>
          <w:tab w:val="left" w:pos="567"/>
        </w:tabs>
        <w:spacing w:line="360" w:lineRule="auto"/>
        <w:ind w:left="142" w:firstLine="0"/>
        <w:jc w:val="both"/>
        <w:rPr>
          <w:rFonts w:ascii="Arial" w:hAnsi="Arial" w:cs="Arial"/>
          <w:color w:val="auto"/>
          <w:sz w:val="20"/>
          <w:szCs w:val="20"/>
        </w:rPr>
      </w:pPr>
      <w:r w:rsidRPr="00B44F14">
        <w:rPr>
          <w:rFonts w:ascii="Arial" w:hAnsi="Arial" w:cs="Arial"/>
          <w:color w:val="auto"/>
          <w:sz w:val="20"/>
          <w:szCs w:val="20"/>
        </w:rPr>
        <w:t>przetłumaczyć, z zachowaniem zasad gramatyki i ortografii języka obcego, teksty zawodowe napisane w języku polskim,</w:t>
      </w:r>
    </w:p>
    <w:p w:rsidR="00B44F14" w:rsidRPr="00B44F14" w:rsidRDefault="00B44F14" w:rsidP="00AA2EDD">
      <w:pPr>
        <w:numPr>
          <w:ilvl w:val="0"/>
          <w:numId w:val="43"/>
        </w:numPr>
        <w:tabs>
          <w:tab w:val="left" w:pos="567"/>
        </w:tabs>
        <w:spacing w:line="360" w:lineRule="auto"/>
        <w:ind w:left="142" w:firstLine="0"/>
        <w:jc w:val="both"/>
        <w:rPr>
          <w:rFonts w:ascii="Arial" w:hAnsi="Arial" w:cs="Arial"/>
          <w:color w:val="auto"/>
          <w:sz w:val="20"/>
          <w:szCs w:val="20"/>
        </w:rPr>
      </w:pPr>
      <w:r w:rsidRPr="00B44F14">
        <w:rPr>
          <w:rFonts w:ascii="Arial" w:hAnsi="Arial" w:cs="Arial"/>
          <w:color w:val="auto"/>
          <w:sz w:val="20"/>
          <w:szCs w:val="20"/>
        </w:rPr>
        <w:t>skorzystać z obcojęzycznych źródeł informacji w celu doskonalenia się i aktualizowania wiedzy zawodowej.</w:t>
      </w:r>
    </w:p>
    <w:p w:rsidR="00B44F14" w:rsidRPr="00B44F14" w:rsidRDefault="00B44F14" w:rsidP="00DC41CE">
      <w:pPr>
        <w:spacing w:line="360" w:lineRule="auto"/>
        <w:jc w:val="both"/>
        <w:rPr>
          <w:rFonts w:ascii="Arial" w:hAnsi="Arial" w:cs="Arial"/>
          <w:b/>
          <w:color w:val="auto"/>
          <w:sz w:val="20"/>
          <w:szCs w:val="20"/>
        </w:rPr>
      </w:pPr>
    </w:p>
    <w:p w:rsidR="00B44F14" w:rsidRDefault="00B44F14" w:rsidP="00DC41CE">
      <w:pPr>
        <w:spacing w:line="360" w:lineRule="auto"/>
        <w:jc w:val="both"/>
        <w:rPr>
          <w:rFonts w:ascii="Arial" w:hAnsi="Arial" w:cs="Arial"/>
          <w:b/>
          <w:color w:val="auto"/>
          <w:sz w:val="20"/>
          <w:szCs w:val="20"/>
        </w:rPr>
      </w:pPr>
      <w:r w:rsidRPr="00B44F14">
        <w:rPr>
          <w:rFonts w:ascii="Arial" w:hAnsi="Arial" w:cs="Arial"/>
          <w:b/>
          <w:color w:val="auto"/>
          <w:sz w:val="20"/>
          <w:szCs w:val="20"/>
        </w:rPr>
        <w:t xml:space="preserve">MATERIAŁ NAUCZANIA: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09"/>
        <w:gridCol w:w="1135"/>
        <w:gridCol w:w="3652"/>
        <w:gridCol w:w="3436"/>
        <w:gridCol w:w="1354"/>
      </w:tblGrid>
      <w:tr w:rsidR="00B44F14" w:rsidRPr="00B44F14" w:rsidTr="00A82A6E">
        <w:tc>
          <w:tcPr>
            <w:tcW w:w="786" w:type="pct"/>
            <w:vMerge w:val="restart"/>
          </w:tcPr>
          <w:p w:rsidR="00B44F14" w:rsidRPr="00B44F14" w:rsidRDefault="00B44F14" w:rsidP="00A82A6E">
            <w:pPr>
              <w:rPr>
                <w:rFonts w:ascii="Arial" w:hAnsi="Arial" w:cs="Arial"/>
                <w:color w:val="auto"/>
                <w:sz w:val="20"/>
                <w:szCs w:val="20"/>
              </w:rPr>
            </w:pPr>
            <w:r w:rsidRPr="00B44F14">
              <w:rPr>
                <w:rFonts w:ascii="Arial" w:hAnsi="Arial" w:cs="Arial"/>
                <w:color w:val="auto"/>
                <w:sz w:val="20"/>
                <w:szCs w:val="20"/>
              </w:rPr>
              <w:t>Dział programowy</w:t>
            </w:r>
          </w:p>
        </w:tc>
        <w:tc>
          <w:tcPr>
            <w:tcW w:w="847" w:type="pct"/>
            <w:vMerge w:val="restart"/>
          </w:tcPr>
          <w:p w:rsidR="00B44F14" w:rsidRPr="00B44F14" w:rsidRDefault="00B44F14" w:rsidP="00A82A6E">
            <w:pPr>
              <w:rPr>
                <w:rFonts w:ascii="Arial" w:hAnsi="Arial" w:cs="Arial"/>
                <w:color w:val="auto"/>
                <w:sz w:val="20"/>
                <w:szCs w:val="20"/>
              </w:rPr>
            </w:pPr>
            <w:r w:rsidRPr="00B44F14">
              <w:rPr>
                <w:rFonts w:ascii="Arial" w:hAnsi="Arial" w:cs="Arial"/>
                <w:color w:val="auto"/>
                <w:sz w:val="20"/>
                <w:szCs w:val="20"/>
              </w:rPr>
              <w:t>Tematy jednostek metodycznych</w:t>
            </w:r>
          </w:p>
        </w:tc>
        <w:tc>
          <w:tcPr>
            <w:tcW w:w="399" w:type="pct"/>
            <w:vMerge w:val="restart"/>
          </w:tcPr>
          <w:p w:rsidR="00B44F14" w:rsidRPr="00B44F14" w:rsidRDefault="00B44F14" w:rsidP="00A82A6E">
            <w:pPr>
              <w:jc w:val="center"/>
              <w:rPr>
                <w:color w:val="auto"/>
                <w:sz w:val="20"/>
                <w:szCs w:val="20"/>
              </w:rPr>
            </w:pPr>
            <w:r w:rsidRPr="00B44F14">
              <w:rPr>
                <w:rFonts w:ascii="Arial" w:hAnsi="Arial" w:cs="Arial"/>
                <w:color w:val="auto"/>
                <w:sz w:val="20"/>
                <w:szCs w:val="20"/>
              </w:rPr>
              <w:t>Liczba godz.</w:t>
            </w:r>
          </w:p>
        </w:tc>
        <w:tc>
          <w:tcPr>
            <w:tcW w:w="2492" w:type="pct"/>
            <w:gridSpan w:val="2"/>
          </w:tcPr>
          <w:p w:rsidR="00B44F14" w:rsidRPr="00B44F14" w:rsidRDefault="00B44F14" w:rsidP="00A82A6E">
            <w:pPr>
              <w:jc w:val="center"/>
              <w:rPr>
                <w:color w:val="auto"/>
                <w:sz w:val="20"/>
                <w:szCs w:val="20"/>
              </w:rPr>
            </w:pPr>
            <w:r w:rsidRPr="00B44F14">
              <w:rPr>
                <w:rFonts w:ascii="Arial" w:hAnsi="Arial" w:cs="Arial"/>
                <w:color w:val="auto"/>
                <w:sz w:val="20"/>
                <w:szCs w:val="20"/>
              </w:rPr>
              <w:t>Wymagania programowe</w:t>
            </w:r>
          </w:p>
        </w:tc>
        <w:tc>
          <w:tcPr>
            <w:tcW w:w="476" w:type="pct"/>
          </w:tcPr>
          <w:p w:rsidR="00B44F14" w:rsidRPr="00B44F14" w:rsidRDefault="00B44F14" w:rsidP="00A82A6E">
            <w:pPr>
              <w:jc w:val="center"/>
              <w:rPr>
                <w:rFonts w:ascii="Arial" w:hAnsi="Arial" w:cs="Arial"/>
                <w:color w:val="auto"/>
                <w:sz w:val="20"/>
                <w:szCs w:val="20"/>
              </w:rPr>
            </w:pPr>
            <w:r w:rsidRPr="00B44F14">
              <w:rPr>
                <w:rFonts w:ascii="Arial" w:hAnsi="Arial" w:cs="Arial"/>
                <w:color w:val="auto"/>
                <w:sz w:val="20"/>
                <w:szCs w:val="20"/>
              </w:rPr>
              <w:t>Uwagi o realizacji</w:t>
            </w:r>
          </w:p>
        </w:tc>
      </w:tr>
      <w:tr w:rsidR="00B44F14" w:rsidRPr="00B44F14" w:rsidTr="00A82A6E">
        <w:tc>
          <w:tcPr>
            <w:tcW w:w="786" w:type="pct"/>
            <w:vMerge/>
          </w:tcPr>
          <w:p w:rsidR="00B44F14" w:rsidRPr="00B44F14" w:rsidRDefault="00B44F14" w:rsidP="00A82A6E">
            <w:pPr>
              <w:rPr>
                <w:rFonts w:ascii="Arial" w:hAnsi="Arial" w:cs="Arial"/>
                <w:color w:val="auto"/>
                <w:sz w:val="20"/>
                <w:szCs w:val="20"/>
              </w:rPr>
            </w:pPr>
          </w:p>
        </w:tc>
        <w:tc>
          <w:tcPr>
            <w:tcW w:w="847" w:type="pct"/>
            <w:vMerge/>
          </w:tcPr>
          <w:p w:rsidR="00B44F14" w:rsidRPr="00B44F14" w:rsidRDefault="00B44F14" w:rsidP="00A82A6E">
            <w:pPr>
              <w:rPr>
                <w:rFonts w:ascii="Arial" w:hAnsi="Arial" w:cs="Arial"/>
                <w:color w:val="auto"/>
                <w:sz w:val="20"/>
                <w:szCs w:val="20"/>
              </w:rPr>
            </w:pPr>
          </w:p>
        </w:tc>
        <w:tc>
          <w:tcPr>
            <w:tcW w:w="399" w:type="pct"/>
            <w:vMerge/>
          </w:tcPr>
          <w:p w:rsidR="00B44F14" w:rsidRPr="00B44F14" w:rsidRDefault="00B44F14" w:rsidP="00A82A6E">
            <w:pPr>
              <w:jc w:val="center"/>
              <w:rPr>
                <w:color w:val="auto"/>
                <w:sz w:val="20"/>
                <w:szCs w:val="20"/>
              </w:rPr>
            </w:pPr>
          </w:p>
        </w:tc>
        <w:tc>
          <w:tcPr>
            <w:tcW w:w="1284" w:type="pct"/>
          </w:tcPr>
          <w:p w:rsidR="00B44F14" w:rsidRPr="00B44F14" w:rsidRDefault="00B44F14" w:rsidP="00A82A6E">
            <w:pPr>
              <w:jc w:val="center"/>
              <w:rPr>
                <w:rFonts w:ascii="Arial" w:hAnsi="Arial" w:cs="Arial"/>
                <w:color w:val="auto"/>
                <w:sz w:val="20"/>
                <w:szCs w:val="20"/>
              </w:rPr>
            </w:pPr>
            <w:r w:rsidRPr="00B44F14">
              <w:rPr>
                <w:rFonts w:ascii="Arial" w:hAnsi="Arial" w:cs="Arial"/>
                <w:color w:val="auto"/>
                <w:sz w:val="20"/>
                <w:szCs w:val="20"/>
              </w:rPr>
              <w:t>Podstawowe</w:t>
            </w:r>
          </w:p>
          <w:p w:rsidR="00B44F14" w:rsidRPr="00B44F14" w:rsidRDefault="00B44F14" w:rsidP="00A82A6E">
            <w:pPr>
              <w:jc w:val="center"/>
              <w:rPr>
                <w:b/>
                <w:color w:val="auto"/>
                <w:sz w:val="20"/>
                <w:szCs w:val="20"/>
              </w:rPr>
            </w:pPr>
            <w:r w:rsidRPr="00B44F14">
              <w:rPr>
                <w:rFonts w:ascii="Arial" w:hAnsi="Arial" w:cs="Arial"/>
                <w:b/>
                <w:color w:val="auto"/>
                <w:sz w:val="20"/>
                <w:szCs w:val="20"/>
              </w:rPr>
              <w:t>Uczeń potrafi:</w:t>
            </w:r>
          </w:p>
        </w:tc>
        <w:tc>
          <w:tcPr>
            <w:tcW w:w="1208" w:type="pct"/>
          </w:tcPr>
          <w:p w:rsidR="00B44F14" w:rsidRPr="00B44F14" w:rsidRDefault="00B44F14" w:rsidP="00A82A6E">
            <w:pPr>
              <w:jc w:val="center"/>
              <w:rPr>
                <w:rFonts w:ascii="Arial" w:hAnsi="Arial" w:cs="Arial"/>
                <w:color w:val="auto"/>
                <w:sz w:val="20"/>
                <w:szCs w:val="20"/>
              </w:rPr>
            </w:pPr>
            <w:r w:rsidRPr="00B44F14">
              <w:rPr>
                <w:rFonts w:ascii="Arial" w:hAnsi="Arial" w:cs="Arial"/>
                <w:color w:val="auto"/>
                <w:sz w:val="20"/>
                <w:szCs w:val="20"/>
              </w:rPr>
              <w:t>Ponadpodstawowe</w:t>
            </w:r>
          </w:p>
          <w:p w:rsidR="00B44F14" w:rsidRPr="00B44F14" w:rsidRDefault="00B44F14" w:rsidP="00A82A6E">
            <w:pPr>
              <w:jc w:val="center"/>
              <w:rPr>
                <w:color w:val="auto"/>
                <w:sz w:val="20"/>
                <w:szCs w:val="20"/>
              </w:rPr>
            </w:pPr>
            <w:r w:rsidRPr="00B44F14">
              <w:rPr>
                <w:rFonts w:ascii="Arial" w:hAnsi="Arial" w:cs="Arial"/>
                <w:b/>
                <w:color w:val="auto"/>
                <w:sz w:val="20"/>
                <w:szCs w:val="20"/>
              </w:rPr>
              <w:t>Uczeń potrafi:</w:t>
            </w:r>
          </w:p>
        </w:tc>
        <w:tc>
          <w:tcPr>
            <w:tcW w:w="476" w:type="pct"/>
          </w:tcPr>
          <w:p w:rsidR="00B44F14" w:rsidRPr="00B44F14" w:rsidRDefault="00B44F14" w:rsidP="00A82A6E">
            <w:pPr>
              <w:jc w:val="center"/>
              <w:rPr>
                <w:rFonts w:ascii="Arial" w:hAnsi="Arial" w:cs="Arial"/>
                <w:color w:val="auto"/>
                <w:sz w:val="20"/>
                <w:szCs w:val="20"/>
              </w:rPr>
            </w:pPr>
            <w:r w:rsidRPr="00B44F14">
              <w:rPr>
                <w:rFonts w:ascii="Arial" w:hAnsi="Arial" w:cs="Arial"/>
                <w:color w:val="auto"/>
                <w:sz w:val="20"/>
                <w:szCs w:val="20"/>
              </w:rPr>
              <w:t>Etap realizacji</w:t>
            </w:r>
          </w:p>
        </w:tc>
      </w:tr>
      <w:tr w:rsidR="00B44F14" w:rsidRPr="00B44F14" w:rsidTr="00A82A6E">
        <w:tc>
          <w:tcPr>
            <w:tcW w:w="786" w:type="pct"/>
          </w:tcPr>
          <w:p w:rsidR="00B44F14" w:rsidRPr="00B44F14" w:rsidRDefault="00B44F14" w:rsidP="00574687">
            <w:pPr>
              <w:rPr>
                <w:rFonts w:ascii="Arial" w:hAnsi="Arial" w:cs="Arial"/>
                <w:color w:val="auto"/>
                <w:sz w:val="20"/>
                <w:szCs w:val="20"/>
              </w:rPr>
            </w:pPr>
            <w:r w:rsidRPr="00B44F14">
              <w:rPr>
                <w:rFonts w:ascii="Arial" w:hAnsi="Arial" w:cs="Arial"/>
                <w:color w:val="auto"/>
                <w:sz w:val="20"/>
                <w:szCs w:val="20"/>
              </w:rPr>
              <w:t>I. Porozumiewanie się z klientem</w:t>
            </w:r>
            <w:r w:rsidR="00ED6EAE">
              <w:rPr>
                <w:rFonts w:ascii="Arial" w:hAnsi="Arial" w:cs="Arial"/>
                <w:color w:val="auto"/>
                <w:sz w:val="20"/>
                <w:szCs w:val="20"/>
              </w:rPr>
              <w:t xml:space="preserve"> i </w:t>
            </w:r>
            <w:r w:rsidRPr="00B44F14">
              <w:rPr>
                <w:rFonts w:ascii="Arial" w:hAnsi="Arial" w:cs="Arial"/>
                <w:color w:val="auto"/>
                <w:sz w:val="20"/>
                <w:szCs w:val="20"/>
              </w:rPr>
              <w:t xml:space="preserve">współpracownikami </w:t>
            </w:r>
            <w:r w:rsidR="00574687">
              <w:rPr>
                <w:rFonts w:ascii="Arial" w:hAnsi="Arial" w:cs="Arial"/>
                <w:color w:val="auto"/>
                <w:sz w:val="20"/>
                <w:szCs w:val="20"/>
              </w:rPr>
              <w:t>w </w:t>
            </w:r>
            <w:r w:rsidRPr="00B44F14">
              <w:rPr>
                <w:rFonts w:ascii="Arial" w:hAnsi="Arial" w:cs="Arial"/>
                <w:color w:val="auto"/>
                <w:sz w:val="20"/>
                <w:szCs w:val="20"/>
              </w:rPr>
              <w:t>języku obcym</w:t>
            </w:r>
          </w:p>
        </w:tc>
        <w:tc>
          <w:tcPr>
            <w:tcW w:w="847" w:type="pct"/>
          </w:tcPr>
          <w:p w:rsidR="00B44F14" w:rsidRPr="00B44F14" w:rsidRDefault="00B44F14" w:rsidP="004B14F4">
            <w:pPr>
              <w:rPr>
                <w:rFonts w:ascii="Arial" w:hAnsi="Arial" w:cs="Arial"/>
                <w:color w:val="auto"/>
                <w:sz w:val="20"/>
                <w:szCs w:val="20"/>
              </w:rPr>
            </w:pPr>
            <w:r w:rsidRPr="00B44F14">
              <w:rPr>
                <w:rFonts w:ascii="Arial" w:hAnsi="Arial" w:cs="Arial"/>
                <w:color w:val="auto"/>
                <w:sz w:val="20"/>
                <w:szCs w:val="20"/>
              </w:rPr>
              <w:t xml:space="preserve">1. Słownictwo branży szklarskiej </w:t>
            </w:r>
            <w:r w:rsidRPr="00B44F14">
              <w:rPr>
                <w:rFonts w:ascii="Arial" w:hAnsi="Arial" w:cs="Arial"/>
                <w:color w:val="auto"/>
                <w:sz w:val="20"/>
                <w:szCs w:val="20"/>
              </w:rPr>
              <w:br/>
              <w:t xml:space="preserve">(dla kwalifikacji </w:t>
            </w:r>
            <w:r w:rsidR="004B14F4">
              <w:rPr>
                <w:rFonts w:ascii="Arial" w:hAnsi="Arial" w:cs="Arial"/>
                <w:color w:val="auto"/>
                <w:sz w:val="20"/>
                <w:szCs w:val="20"/>
              </w:rPr>
              <w:t>CES.04</w:t>
            </w:r>
            <w:r w:rsidRPr="00B44F14">
              <w:rPr>
                <w:rFonts w:ascii="Arial" w:hAnsi="Arial" w:cs="Arial"/>
                <w:color w:val="auto"/>
                <w:sz w:val="20"/>
                <w:szCs w:val="20"/>
              </w:rPr>
              <w:t xml:space="preserve">) </w:t>
            </w:r>
          </w:p>
        </w:tc>
        <w:tc>
          <w:tcPr>
            <w:tcW w:w="399" w:type="pct"/>
          </w:tcPr>
          <w:p w:rsidR="00B44F14" w:rsidRPr="00B44F14" w:rsidRDefault="00B44F14" w:rsidP="00A82A6E">
            <w:pPr>
              <w:jc w:val="center"/>
              <w:rPr>
                <w:rFonts w:ascii="Arial" w:hAnsi="Arial" w:cs="Arial"/>
                <w:color w:val="auto"/>
                <w:sz w:val="20"/>
                <w:szCs w:val="20"/>
              </w:rPr>
            </w:pPr>
          </w:p>
        </w:tc>
        <w:tc>
          <w:tcPr>
            <w:tcW w:w="1284" w:type="pct"/>
          </w:tcPr>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stosować środki językowe umożliwiające realizację czynności zawodowych przy realizacji prac technologicznych produkcji szkła,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posłużyć się kontekstem</w:t>
            </w:r>
            <w:r w:rsidR="00ED6EAE">
              <w:rPr>
                <w:rFonts w:ascii="Arial" w:hAnsi="Arial" w:cs="Arial"/>
                <w:color w:val="auto"/>
                <w:sz w:val="20"/>
                <w:szCs w:val="20"/>
              </w:rPr>
              <w:t xml:space="preserve"> w </w:t>
            </w:r>
            <w:r w:rsidRPr="00B44F14">
              <w:rPr>
                <w:rFonts w:ascii="Arial" w:hAnsi="Arial" w:cs="Arial"/>
                <w:color w:val="auto"/>
                <w:sz w:val="20"/>
                <w:szCs w:val="20"/>
              </w:rPr>
              <w:t>zrozumieniu wypowiedzi</w:t>
            </w:r>
            <w:r w:rsidR="00574687">
              <w:rPr>
                <w:rFonts w:ascii="Arial" w:hAnsi="Arial" w:cs="Arial"/>
                <w:color w:val="auto"/>
                <w:sz w:val="20"/>
                <w:szCs w:val="20"/>
              </w:rPr>
              <w:t xml:space="preserve"> z </w:t>
            </w:r>
            <w:r w:rsidRPr="00B44F14">
              <w:rPr>
                <w:rFonts w:ascii="Arial" w:hAnsi="Arial" w:cs="Arial"/>
                <w:color w:val="auto"/>
                <w:sz w:val="20"/>
                <w:szCs w:val="20"/>
              </w:rPr>
              <w:t>użyciem specjalistycznego słownictwa stosowanego</w:t>
            </w:r>
            <w:r w:rsidR="00ED6EAE">
              <w:rPr>
                <w:rFonts w:ascii="Arial" w:hAnsi="Arial" w:cs="Arial"/>
                <w:color w:val="auto"/>
                <w:sz w:val="20"/>
                <w:szCs w:val="20"/>
              </w:rPr>
              <w:t xml:space="preserve"> w </w:t>
            </w:r>
            <w:r w:rsidRPr="00B44F14">
              <w:rPr>
                <w:rFonts w:ascii="Arial" w:hAnsi="Arial" w:cs="Arial"/>
                <w:color w:val="auto"/>
                <w:sz w:val="20"/>
                <w:szCs w:val="20"/>
              </w:rPr>
              <w:t xml:space="preserve">przemyśle szklarskim,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przetłumaczyć tekst/słownictwo </w:t>
            </w:r>
            <w:r w:rsidRPr="00B44F14">
              <w:rPr>
                <w:rFonts w:ascii="Arial" w:hAnsi="Arial" w:cs="Arial"/>
                <w:color w:val="auto"/>
                <w:sz w:val="20"/>
                <w:szCs w:val="20"/>
              </w:rPr>
              <w:br/>
              <w:t xml:space="preserve">z branży szklarskiej,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przetłumaczyć na język obcy </w:t>
            </w:r>
            <w:r w:rsidRPr="00B44F14">
              <w:rPr>
                <w:rFonts w:ascii="Arial" w:hAnsi="Arial" w:cs="Arial"/>
                <w:color w:val="auto"/>
                <w:sz w:val="20"/>
                <w:szCs w:val="20"/>
              </w:rPr>
              <w:br/>
              <w:t>z zachowaniem podstawowych zasad gramatyki</w:t>
            </w:r>
            <w:r w:rsidR="00ED6EAE">
              <w:rPr>
                <w:rFonts w:ascii="Arial" w:hAnsi="Arial" w:cs="Arial"/>
                <w:color w:val="auto"/>
                <w:sz w:val="20"/>
                <w:szCs w:val="20"/>
              </w:rPr>
              <w:t xml:space="preserve"> i </w:t>
            </w:r>
            <w:r w:rsidRPr="00B44F14">
              <w:rPr>
                <w:rFonts w:ascii="Arial" w:hAnsi="Arial" w:cs="Arial"/>
                <w:color w:val="auto"/>
                <w:sz w:val="20"/>
                <w:szCs w:val="20"/>
              </w:rPr>
              <w:t>ortografii teksty zawo</w:t>
            </w:r>
            <w:r w:rsidR="00133047">
              <w:rPr>
                <w:rFonts w:ascii="Arial" w:hAnsi="Arial" w:cs="Arial"/>
                <w:color w:val="auto"/>
                <w:sz w:val="20"/>
                <w:szCs w:val="20"/>
              </w:rPr>
              <w:t>dowe napisane</w:t>
            </w:r>
            <w:r w:rsidR="00ED6EAE">
              <w:rPr>
                <w:rFonts w:ascii="Arial" w:hAnsi="Arial" w:cs="Arial"/>
                <w:color w:val="auto"/>
                <w:sz w:val="20"/>
                <w:szCs w:val="20"/>
              </w:rPr>
              <w:t xml:space="preserve"> w </w:t>
            </w:r>
            <w:r w:rsidR="00133047">
              <w:rPr>
                <w:rFonts w:ascii="Arial" w:hAnsi="Arial" w:cs="Arial"/>
                <w:color w:val="auto"/>
                <w:sz w:val="20"/>
                <w:szCs w:val="20"/>
              </w:rPr>
              <w:t>języku polskim,</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zastosować słownictwo branży szklarskiej</w:t>
            </w:r>
            <w:r w:rsidR="00ED6EAE">
              <w:rPr>
                <w:rFonts w:ascii="Arial" w:hAnsi="Arial" w:cs="Arial"/>
                <w:color w:val="auto"/>
                <w:sz w:val="20"/>
                <w:szCs w:val="20"/>
              </w:rPr>
              <w:t xml:space="preserve"> w </w:t>
            </w:r>
            <w:r w:rsidRPr="00B44F14">
              <w:rPr>
                <w:rFonts w:ascii="Arial" w:hAnsi="Arial" w:cs="Arial"/>
                <w:color w:val="auto"/>
                <w:sz w:val="20"/>
                <w:szCs w:val="20"/>
              </w:rPr>
              <w:t>kontakcie</w:t>
            </w:r>
            <w:r w:rsidR="00574687">
              <w:rPr>
                <w:rFonts w:ascii="Arial" w:hAnsi="Arial" w:cs="Arial"/>
                <w:color w:val="auto"/>
                <w:sz w:val="20"/>
                <w:szCs w:val="20"/>
              </w:rPr>
              <w:t xml:space="preserve"> z </w:t>
            </w:r>
            <w:r w:rsidRPr="00B44F14">
              <w:rPr>
                <w:rFonts w:ascii="Arial" w:hAnsi="Arial" w:cs="Arial"/>
                <w:color w:val="auto"/>
                <w:sz w:val="20"/>
                <w:szCs w:val="20"/>
              </w:rPr>
              <w:t>klientem</w:t>
            </w:r>
            <w:r w:rsidR="00ED6EAE">
              <w:rPr>
                <w:rFonts w:ascii="Arial" w:hAnsi="Arial" w:cs="Arial"/>
                <w:color w:val="auto"/>
                <w:sz w:val="20"/>
                <w:szCs w:val="20"/>
              </w:rPr>
              <w:t xml:space="preserve"> i </w:t>
            </w:r>
            <w:r w:rsidRPr="00B44F14">
              <w:rPr>
                <w:rFonts w:ascii="Arial" w:hAnsi="Arial" w:cs="Arial"/>
                <w:color w:val="auto"/>
                <w:sz w:val="20"/>
                <w:szCs w:val="20"/>
              </w:rPr>
              <w:t xml:space="preserve">współpracownikami,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podejmować nowe wyzwania;</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bCs/>
                <w:color w:val="auto"/>
                <w:sz w:val="20"/>
                <w:szCs w:val="20"/>
              </w:rPr>
              <w:t>wykazać się otwartością na zmiany</w:t>
            </w:r>
            <w:r w:rsidR="00ED6EAE">
              <w:rPr>
                <w:rFonts w:ascii="Arial" w:hAnsi="Arial" w:cs="Arial"/>
                <w:bCs/>
                <w:color w:val="auto"/>
                <w:sz w:val="20"/>
                <w:szCs w:val="20"/>
              </w:rPr>
              <w:t xml:space="preserve"> w </w:t>
            </w:r>
            <w:r w:rsidRPr="00B44F14">
              <w:rPr>
                <w:rFonts w:ascii="Arial" w:hAnsi="Arial" w:cs="Arial"/>
                <w:bCs/>
                <w:color w:val="auto"/>
                <w:sz w:val="20"/>
                <w:szCs w:val="20"/>
              </w:rPr>
              <w:t>zakresie stosowanych metod</w:t>
            </w:r>
            <w:r w:rsidR="00ED6EAE">
              <w:rPr>
                <w:rFonts w:ascii="Arial" w:hAnsi="Arial" w:cs="Arial"/>
                <w:bCs/>
                <w:color w:val="auto"/>
                <w:sz w:val="20"/>
                <w:szCs w:val="20"/>
              </w:rPr>
              <w:t xml:space="preserve"> i </w:t>
            </w:r>
            <w:r w:rsidRPr="00B44F14">
              <w:rPr>
                <w:rFonts w:ascii="Arial" w:hAnsi="Arial" w:cs="Arial"/>
                <w:color w:val="auto"/>
                <w:sz w:val="20"/>
                <w:szCs w:val="20"/>
              </w:rPr>
              <w:t>technik pracy.</w:t>
            </w:r>
          </w:p>
        </w:tc>
        <w:tc>
          <w:tcPr>
            <w:tcW w:w="1208" w:type="pct"/>
          </w:tcPr>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posłużyć się językiem obcym </w:t>
            </w:r>
            <w:r w:rsidRPr="00B44F14">
              <w:rPr>
                <w:rFonts w:ascii="Arial" w:hAnsi="Arial" w:cs="Arial"/>
                <w:color w:val="auto"/>
                <w:sz w:val="20"/>
                <w:szCs w:val="20"/>
              </w:rPr>
              <w:br/>
              <w:t>w zakresie wspomagającym wykonywanie zadań zawodowych,</w:t>
            </w:r>
          </w:p>
          <w:p w:rsidR="000F6C7B"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rozwiązywać konflikty</w:t>
            </w:r>
            <w:r w:rsidR="00ED6EAE">
              <w:rPr>
                <w:rFonts w:ascii="Arial" w:hAnsi="Arial" w:cs="Arial"/>
                <w:color w:val="auto"/>
                <w:sz w:val="20"/>
                <w:szCs w:val="20"/>
              </w:rPr>
              <w:t xml:space="preserve"> w </w:t>
            </w:r>
            <w:r w:rsidRPr="00B44F14">
              <w:rPr>
                <w:rFonts w:ascii="Arial" w:hAnsi="Arial" w:cs="Arial"/>
                <w:color w:val="auto"/>
                <w:sz w:val="20"/>
                <w:szCs w:val="20"/>
              </w:rPr>
              <w:t>zespole</w:t>
            </w:r>
            <w:r w:rsidR="000F6C7B">
              <w:rPr>
                <w:rFonts w:ascii="Arial" w:hAnsi="Arial" w:cs="Arial"/>
                <w:color w:val="auto"/>
                <w:sz w:val="20"/>
                <w:szCs w:val="20"/>
              </w:rPr>
              <w:t xml:space="preserve">, </w:t>
            </w:r>
          </w:p>
          <w:p w:rsidR="00B44F14" w:rsidRPr="00BD7ED1" w:rsidRDefault="000F6C7B" w:rsidP="00AA2EDD">
            <w:pPr>
              <w:numPr>
                <w:ilvl w:val="0"/>
                <w:numId w:val="169"/>
              </w:numPr>
              <w:tabs>
                <w:tab w:val="left" w:pos="318"/>
              </w:tabs>
              <w:rPr>
                <w:rFonts w:ascii="Arial" w:hAnsi="Arial" w:cs="Arial"/>
                <w:color w:val="auto"/>
                <w:sz w:val="20"/>
                <w:szCs w:val="20"/>
              </w:rPr>
            </w:pPr>
            <w:r w:rsidRPr="00BD7ED1">
              <w:rPr>
                <w:rFonts w:ascii="Arial" w:hAnsi="Arial" w:cs="Arial"/>
                <w:color w:val="auto"/>
                <w:sz w:val="20"/>
                <w:szCs w:val="20"/>
              </w:rPr>
              <w:t>stosować zasady negocjacji</w:t>
            </w:r>
            <w:r w:rsidR="00B44F14" w:rsidRPr="00BD7ED1">
              <w:rPr>
                <w:rFonts w:ascii="Arial" w:hAnsi="Arial" w:cs="Arial"/>
                <w:color w:val="auto"/>
                <w:sz w:val="20"/>
                <w:szCs w:val="20"/>
              </w:rPr>
              <w:t xml:space="preserve">. </w:t>
            </w:r>
          </w:p>
          <w:p w:rsidR="00B44F14" w:rsidRPr="00B44F14" w:rsidRDefault="00B44F14" w:rsidP="00A82A6E">
            <w:pPr>
              <w:tabs>
                <w:tab w:val="left" w:pos="318"/>
              </w:tabs>
              <w:ind w:left="34"/>
              <w:rPr>
                <w:rFonts w:ascii="Arial" w:hAnsi="Arial" w:cs="Arial"/>
                <w:color w:val="auto"/>
                <w:sz w:val="20"/>
                <w:szCs w:val="20"/>
              </w:rPr>
            </w:pPr>
          </w:p>
          <w:p w:rsidR="00B44F14" w:rsidRPr="00B44F14" w:rsidRDefault="00B44F14" w:rsidP="00A82A6E">
            <w:pPr>
              <w:tabs>
                <w:tab w:val="left" w:pos="318"/>
              </w:tabs>
              <w:ind w:left="34"/>
              <w:rPr>
                <w:rFonts w:ascii="Arial" w:hAnsi="Arial" w:cs="Arial"/>
                <w:color w:val="auto"/>
                <w:sz w:val="20"/>
                <w:szCs w:val="20"/>
              </w:rPr>
            </w:pPr>
          </w:p>
        </w:tc>
        <w:tc>
          <w:tcPr>
            <w:tcW w:w="476" w:type="pct"/>
          </w:tcPr>
          <w:p w:rsidR="00B44F14" w:rsidRPr="00B44F14" w:rsidRDefault="00B44F14" w:rsidP="00A82A6E">
            <w:pPr>
              <w:rPr>
                <w:rFonts w:ascii="Arial" w:hAnsi="Arial" w:cs="Arial"/>
                <w:color w:val="auto"/>
                <w:sz w:val="20"/>
                <w:szCs w:val="20"/>
              </w:rPr>
            </w:pPr>
            <w:r w:rsidRPr="00B44F14">
              <w:rPr>
                <w:rFonts w:ascii="Arial" w:hAnsi="Arial" w:cs="Arial"/>
                <w:color w:val="auto"/>
                <w:sz w:val="20"/>
                <w:szCs w:val="20"/>
              </w:rPr>
              <w:t xml:space="preserve">Klasa </w:t>
            </w:r>
            <w:r w:rsidR="009579BD">
              <w:rPr>
                <w:rFonts w:ascii="Arial" w:hAnsi="Arial" w:cs="Arial"/>
                <w:color w:val="auto"/>
                <w:sz w:val="20"/>
                <w:szCs w:val="20"/>
              </w:rPr>
              <w:t>I</w:t>
            </w:r>
            <w:r w:rsidRPr="00B44F14">
              <w:rPr>
                <w:rFonts w:ascii="Arial" w:hAnsi="Arial" w:cs="Arial"/>
                <w:color w:val="auto"/>
                <w:sz w:val="20"/>
                <w:szCs w:val="20"/>
              </w:rPr>
              <w:t>V</w:t>
            </w:r>
          </w:p>
        </w:tc>
      </w:tr>
      <w:tr w:rsidR="00B44F14" w:rsidRPr="00B44F14" w:rsidTr="00A82A6E">
        <w:tc>
          <w:tcPr>
            <w:tcW w:w="786" w:type="pct"/>
          </w:tcPr>
          <w:p w:rsidR="00B44F14" w:rsidRPr="00B44F14" w:rsidRDefault="00B44F14" w:rsidP="00A82A6E">
            <w:pPr>
              <w:rPr>
                <w:rFonts w:ascii="Arial" w:hAnsi="Arial" w:cs="Arial"/>
                <w:color w:val="auto"/>
                <w:sz w:val="20"/>
                <w:szCs w:val="20"/>
              </w:rPr>
            </w:pPr>
          </w:p>
        </w:tc>
        <w:tc>
          <w:tcPr>
            <w:tcW w:w="847" w:type="pct"/>
          </w:tcPr>
          <w:p w:rsidR="00B44F14" w:rsidRPr="00B44F14" w:rsidRDefault="00B44F14" w:rsidP="00A82A6E">
            <w:pPr>
              <w:rPr>
                <w:rFonts w:ascii="Arial" w:hAnsi="Arial" w:cs="Arial"/>
                <w:color w:val="auto"/>
                <w:sz w:val="20"/>
                <w:szCs w:val="20"/>
              </w:rPr>
            </w:pPr>
            <w:r w:rsidRPr="00B44F14">
              <w:rPr>
                <w:rFonts w:ascii="Arial" w:hAnsi="Arial" w:cs="Arial"/>
                <w:color w:val="auto"/>
                <w:sz w:val="20"/>
                <w:szCs w:val="20"/>
              </w:rPr>
              <w:t>2. Porozumiewanie się językiem</w:t>
            </w:r>
            <w:r w:rsidR="00ED6EAE">
              <w:rPr>
                <w:rFonts w:ascii="Arial" w:hAnsi="Arial" w:cs="Arial"/>
                <w:color w:val="auto"/>
                <w:sz w:val="20"/>
                <w:szCs w:val="20"/>
              </w:rPr>
              <w:t xml:space="preserve"> w </w:t>
            </w:r>
            <w:r w:rsidRPr="00B44F14">
              <w:rPr>
                <w:rFonts w:ascii="Arial" w:hAnsi="Arial" w:cs="Arial"/>
                <w:color w:val="auto"/>
                <w:sz w:val="20"/>
                <w:szCs w:val="20"/>
              </w:rPr>
              <w:t>branży szklarskiej</w:t>
            </w:r>
          </w:p>
          <w:p w:rsidR="00B44F14" w:rsidRPr="00B44F14" w:rsidRDefault="00B44F14" w:rsidP="004B14F4">
            <w:pPr>
              <w:rPr>
                <w:rFonts w:ascii="Arial" w:hAnsi="Arial" w:cs="Arial"/>
                <w:color w:val="auto"/>
                <w:sz w:val="20"/>
                <w:szCs w:val="20"/>
              </w:rPr>
            </w:pPr>
            <w:r w:rsidRPr="00B44F14">
              <w:rPr>
                <w:rFonts w:ascii="Arial" w:hAnsi="Arial" w:cs="Arial"/>
                <w:color w:val="auto"/>
                <w:sz w:val="20"/>
                <w:szCs w:val="20"/>
              </w:rPr>
              <w:t xml:space="preserve">(dla kwalifikacji </w:t>
            </w:r>
            <w:r w:rsidR="004B14F4">
              <w:rPr>
                <w:rFonts w:ascii="Arial" w:hAnsi="Arial" w:cs="Arial"/>
                <w:color w:val="auto"/>
                <w:sz w:val="20"/>
                <w:szCs w:val="20"/>
              </w:rPr>
              <w:t>CES.04</w:t>
            </w:r>
            <w:r w:rsidRPr="00B44F14">
              <w:rPr>
                <w:rFonts w:ascii="Arial" w:hAnsi="Arial" w:cs="Arial"/>
                <w:color w:val="auto"/>
                <w:sz w:val="20"/>
                <w:szCs w:val="20"/>
              </w:rPr>
              <w:t>)</w:t>
            </w:r>
            <w:r w:rsidR="00220D96">
              <w:rPr>
                <w:rFonts w:ascii="Arial" w:hAnsi="Arial" w:cs="Arial"/>
                <w:color w:val="auto"/>
                <w:sz w:val="20"/>
                <w:szCs w:val="20"/>
              </w:rPr>
              <w:t xml:space="preserve"> </w:t>
            </w:r>
          </w:p>
        </w:tc>
        <w:tc>
          <w:tcPr>
            <w:tcW w:w="399" w:type="pct"/>
          </w:tcPr>
          <w:p w:rsidR="00B44F14" w:rsidRPr="00B44F14" w:rsidRDefault="00B44F14" w:rsidP="00A82A6E">
            <w:pPr>
              <w:jc w:val="center"/>
              <w:rPr>
                <w:rFonts w:ascii="Arial" w:hAnsi="Arial" w:cs="Arial"/>
                <w:color w:val="auto"/>
                <w:sz w:val="20"/>
                <w:szCs w:val="20"/>
              </w:rPr>
            </w:pPr>
          </w:p>
        </w:tc>
        <w:tc>
          <w:tcPr>
            <w:tcW w:w="1284" w:type="pct"/>
          </w:tcPr>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zabrać głos</w:t>
            </w:r>
            <w:r w:rsidR="00ED6EAE">
              <w:rPr>
                <w:rFonts w:ascii="Arial" w:hAnsi="Arial" w:cs="Arial"/>
                <w:color w:val="auto"/>
                <w:sz w:val="20"/>
                <w:szCs w:val="20"/>
              </w:rPr>
              <w:t xml:space="preserve"> w </w:t>
            </w:r>
            <w:r w:rsidRPr="00B44F14">
              <w:rPr>
                <w:rFonts w:ascii="Arial" w:hAnsi="Arial" w:cs="Arial"/>
                <w:color w:val="auto"/>
                <w:sz w:val="20"/>
                <w:szCs w:val="20"/>
              </w:rPr>
              <w:t xml:space="preserve">dyskusji na temat wysłuchanego tekstu,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przeczytać</w:t>
            </w:r>
            <w:r w:rsidR="00ED6EAE">
              <w:rPr>
                <w:rFonts w:ascii="Arial" w:hAnsi="Arial" w:cs="Arial"/>
                <w:color w:val="auto"/>
                <w:sz w:val="20"/>
                <w:szCs w:val="20"/>
              </w:rPr>
              <w:t xml:space="preserve"> i </w:t>
            </w:r>
            <w:r w:rsidRPr="00B44F14">
              <w:rPr>
                <w:rFonts w:ascii="Arial" w:hAnsi="Arial" w:cs="Arial"/>
                <w:color w:val="auto"/>
                <w:sz w:val="20"/>
                <w:szCs w:val="20"/>
              </w:rPr>
              <w:t xml:space="preserve">przetłumaczyć korespondencję otrzymywaną za pomocą poczty elektronicznej,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zaplanować rozmowę</w:t>
            </w:r>
            <w:r w:rsidR="00574687">
              <w:rPr>
                <w:rFonts w:ascii="Arial" w:hAnsi="Arial" w:cs="Arial"/>
                <w:color w:val="auto"/>
                <w:sz w:val="20"/>
                <w:szCs w:val="20"/>
              </w:rPr>
              <w:t xml:space="preserve"> z </w:t>
            </w:r>
            <w:r w:rsidRPr="00B44F14">
              <w:rPr>
                <w:rFonts w:ascii="Arial" w:hAnsi="Arial" w:cs="Arial"/>
                <w:color w:val="auto"/>
                <w:sz w:val="20"/>
                <w:szCs w:val="20"/>
              </w:rPr>
              <w:t>inwestorem</w:t>
            </w:r>
            <w:r w:rsidR="00ED6EAE">
              <w:rPr>
                <w:rFonts w:ascii="Arial" w:hAnsi="Arial" w:cs="Arial"/>
                <w:color w:val="auto"/>
                <w:sz w:val="20"/>
                <w:szCs w:val="20"/>
              </w:rPr>
              <w:t xml:space="preserve"> w </w:t>
            </w:r>
            <w:r w:rsidRPr="00B44F14">
              <w:rPr>
                <w:rFonts w:ascii="Arial" w:hAnsi="Arial" w:cs="Arial"/>
                <w:color w:val="auto"/>
                <w:sz w:val="20"/>
                <w:szCs w:val="20"/>
              </w:rPr>
              <w:t xml:space="preserve">języku obcym zawodowym, </w:t>
            </w:r>
          </w:p>
          <w:p w:rsidR="00B44F14" w:rsidRPr="00B44F14" w:rsidRDefault="008B52E2" w:rsidP="00AA2EDD">
            <w:pPr>
              <w:numPr>
                <w:ilvl w:val="0"/>
                <w:numId w:val="169"/>
              </w:numPr>
              <w:tabs>
                <w:tab w:val="left" w:pos="318"/>
              </w:tabs>
              <w:rPr>
                <w:rFonts w:ascii="Arial" w:hAnsi="Arial" w:cs="Arial"/>
                <w:color w:val="auto"/>
                <w:sz w:val="20"/>
                <w:szCs w:val="20"/>
              </w:rPr>
            </w:pPr>
            <w:r>
              <w:rPr>
                <w:rFonts w:ascii="Arial" w:hAnsi="Arial" w:cs="Arial"/>
                <w:color w:val="auto"/>
                <w:sz w:val="20"/>
                <w:szCs w:val="20"/>
              </w:rPr>
              <w:t>przeprowadzić rozmowę</w:t>
            </w:r>
            <w:r w:rsidR="00574687">
              <w:rPr>
                <w:rFonts w:ascii="Arial" w:hAnsi="Arial" w:cs="Arial"/>
                <w:color w:val="auto"/>
                <w:sz w:val="20"/>
                <w:szCs w:val="20"/>
              </w:rPr>
              <w:t xml:space="preserve"> z </w:t>
            </w:r>
            <w:r w:rsidR="00B44F14" w:rsidRPr="00B44F14">
              <w:rPr>
                <w:rFonts w:ascii="Arial" w:hAnsi="Arial" w:cs="Arial"/>
                <w:color w:val="auto"/>
                <w:sz w:val="20"/>
                <w:szCs w:val="20"/>
              </w:rPr>
              <w:t>inwestorem</w:t>
            </w:r>
            <w:r w:rsidR="00ED6EAE">
              <w:rPr>
                <w:rFonts w:ascii="Arial" w:hAnsi="Arial" w:cs="Arial"/>
                <w:color w:val="auto"/>
                <w:sz w:val="20"/>
                <w:szCs w:val="20"/>
              </w:rPr>
              <w:t xml:space="preserve"> w </w:t>
            </w:r>
            <w:r w:rsidR="00B44F14" w:rsidRPr="00B44F14">
              <w:rPr>
                <w:rFonts w:ascii="Arial" w:hAnsi="Arial" w:cs="Arial"/>
                <w:color w:val="auto"/>
                <w:sz w:val="20"/>
                <w:szCs w:val="20"/>
              </w:rPr>
              <w:t xml:space="preserve">języku obcym zawodowym,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zastosować zwro</w:t>
            </w:r>
            <w:r w:rsidR="008B52E2">
              <w:rPr>
                <w:rFonts w:ascii="Arial" w:hAnsi="Arial" w:cs="Arial"/>
                <w:color w:val="auto"/>
                <w:sz w:val="20"/>
                <w:szCs w:val="20"/>
              </w:rPr>
              <w:t>ty grzecznościowe</w:t>
            </w:r>
            <w:r w:rsidR="00ED6EAE">
              <w:rPr>
                <w:rFonts w:ascii="Arial" w:hAnsi="Arial" w:cs="Arial"/>
                <w:color w:val="auto"/>
                <w:sz w:val="20"/>
                <w:szCs w:val="20"/>
              </w:rPr>
              <w:t xml:space="preserve"> w </w:t>
            </w:r>
            <w:r w:rsidR="008B52E2">
              <w:rPr>
                <w:rFonts w:ascii="Arial" w:hAnsi="Arial" w:cs="Arial"/>
                <w:color w:val="auto"/>
                <w:sz w:val="20"/>
                <w:szCs w:val="20"/>
              </w:rPr>
              <w:t>rozmowach</w:t>
            </w:r>
            <w:r w:rsidR="00574687">
              <w:rPr>
                <w:rFonts w:ascii="Arial" w:hAnsi="Arial" w:cs="Arial"/>
                <w:color w:val="auto"/>
                <w:sz w:val="20"/>
                <w:szCs w:val="20"/>
              </w:rPr>
              <w:t xml:space="preserve"> z </w:t>
            </w:r>
            <w:r w:rsidRPr="00B44F14">
              <w:rPr>
                <w:rFonts w:ascii="Arial" w:hAnsi="Arial" w:cs="Arial"/>
                <w:color w:val="auto"/>
                <w:sz w:val="20"/>
                <w:szCs w:val="20"/>
              </w:rPr>
              <w:t xml:space="preserve">inwestorem,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zinterpretować typowe pytania stawiane przez inwestorów</w:t>
            </w:r>
            <w:r w:rsidR="00ED6EAE">
              <w:rPr>
                <w:rFonts w:ascii="Arial" w:hAnsi="Arial" w:cs="Arial"/>
                <w:color w:val="auto"/>
                <w:sz w:val="20"/>
                <w:szCs w:val="20"/>
              </w:rPr>
              <w:t xml:space="preserve"> w </w:t>
            </w:r>
            <w:r w:rsidRPr="00B44F14">
              <w:rPr>
                <w:rFonts w:ascii="Arial" w:hAnsi="Arial" w:cs="Arial"/>
                <w:color w:val="auto"/>
                <w:sz w:val="20"/>
                <w:szCs w:val="20"/>
              </w:rPr>
              <w:t xml:space="preserve">języku obcym,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wydać polecenia współpracownikom</w:t>
            </w:r>
            <w:r w:rsidR="00ED6EAE">
              <w:rPr>
                <w:rFonts w:ascii="Arial" w:hAnsi="Arial" w:cs="Arial"/>
                <w:color w:val="auto"/>
                <w:sz w:val="20"/>
                <w:szCs w:val="20"/>
              </w:rPr>
              <w:t xml:space="preserve"> w </w:t>
            </w:r>
            <w:r w:rsidRPr="00B44F14">
              <w:rPr>
                <w:rFonts w:ascii="Arial" w:hAnsi="Arial" w:cs="Arial"/>
                <w:color w:val="auto"/>
                <w:sz w:val="20"/>
                <w:szCs w:val="20"/>
              </w:rPr>
              <w:t>języku obcym dotyczące realizacji prac</w:t>
            </w:r>
            <w:r w:rsidR="00ED6EAE">
              <w:rPr>
                <w:rFonts w:ascii="Arial" w:hAnsi="Arial" w:cs="Arial"/>
                <w:color w:val="auto"/>
                <w:sz w:val="20"/>
                <w:szCs w:val="20"/>
              </w:rPr>
              <w:t xml:space="preserve"> w </w:t>
            </w:r>
            <w:r w:rsidRPr="00B44F14">
              <w:rPr>
                <w:rFonts w:ascii="Arial" w:hAnsi="Arial" w:cs="Arial"/>
                <w:color w:val="auto"/>
                <w:sz w:val="20"/>
                <w:szCs w:val="20"/>
              </w:rPr>
              <w:t xml:space="preserve">zawodzie,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przetłumaczyć na język obcy</w:t>
            </w:r>
            <w:r w:rsidR="00574687">
              <w:rPr>
                <w:rFonts w:ascii="Arial" w:hAnsi="Arial" w:cs="Arial"/>
                <w:color w:val="auto"/>
                <w:sz w:val="20"/>
                <w:szCs w:val="20"/>
              </w:rPr>
              <w:t xml:space="preserve"> z </w:t>
            </w:r>
            <w:r w:rsidRPr="00B44F14">
              <w:rPr>
                <w:rFonts w:ascii="Arial" w:hAnsi="Arial" w:cs="Arial"/>
                <w:color w:val="auto"/>
                <w:sz w:val="20"/>
                <w:szCs w:val="20"/>
              </w:rPr>
              <w:t>zachowaniem podstawowych zasad gramatyki</w:t>
            </w:r>
            <w:r w:rsidR="00ED6EAE">
              <w:rPr>
                <w:rFonts w:ascii="Arial" w:hAnsi="Arial" w:cs="Arial"/>
                <w:color w:val="auto"/>
                <w:sz w:val="20"/>
                <w:szCs w:val="20"/>
              </w:rPr>
              <w:t xml:space="preserve"> i </w:t>
            </w:r>
            <w:r w:rsidRPr="00B44F14">
              <w:rPr>
                <w:rFonts w:ascii="Arial" w:hAnsi="Arial" w:cs="Arial"/>
                <w:color w:val="auto"/>
                <w:sz w:val="20"/>
                <w:szCs w:val="20"/>
              </w:rPr>
              <w:t>ortografii teksty zawodowe napisane</w:t>
            </w:r>
            <w:r w:rsidR="00ED6EAE">
              <w:rPr>
                <w:rFonts w:ascii="Arial" w:hAnsi="Arial" w:cs="Arial"/>
                <w:color w:val="auto"/>
                <w:sz w:val="20"/>
                <w:szCs w:val="20"/>
              </w:rPr>
              <w:t xml:space="preserve"> w </w:t>
            </w:r>
            <w:r w:rsidRPr="00B44F14">
              <w:rPr>
                <w:rFonts w:ascii="Arial" w:hAnsi="Arial" w:cs="Arial"/>
                <w:color w:val="auto"/>
                <w:sz w:val="20"/>
                <w:szCs w:val="20"/>
              </w:rPr>
              <w:t xml:space="preserve">języku polskim,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sporządzić notatkę na temat wysłuchanego tekstu,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odczytać</w:t>
            </w:r>
            <w:r w:rsidR="00ED6EAE">
              <w:rPr>
                <w:rFonts w:ascii="Arial" w:hAnsi="Arial" w:cs="Arial"/>
                <w:color w:val="auto"/>
                <w:sz w:val="20"/>
                <w:szCs w:val="20"/>
              </w:rPr>
              <w:t xml:space="preserve"> i </w:t>
            </w:r>
            <w:r w:rsidRPr="00B44F14">
              <w:rPr>
                <w:rFonts w:ascii="Arial" w:hAnsi="Arial" w:cs="Arial"/>
                <w:color w:val="auto"/>
                <w:sz w:val="20"/>
                <w:szCs w:val="20"/>
              </w:rPr>
              <w:t>dokonać analizy informacji</w:t>
            </w:r>
            <w:r w:rsidR="00FD283B">
              <w:rPr>
                <w:rFonts w:ascii="Arial" w:hAnsi="Arial" w:cs="Arial"/>
                <w:color w:val="auto"/>
                <w:sz w:val="20"/>
                <w:szCs w:val="20"/>
              </w:rPr>
              <w:t xml:space="preserve"> o </w:t>
            </w:r>
            <w:r w:rsidRPr="00B44F14">
              <w:rPr>
                <w:rFonts w:ascii="Arial" w:hAnsi="Arial" w:cs="Arial"/>
                <w:color w:val="auto"/>
                <w:sz w:val="20"/>
                <w:szCs w:val="20"/>
              </w:rPr>
              <w:t>pracach branży szklarskiej</w:t>
            </w:r>
            <w:r w:rsidR="00ED6EAE">
              <w:rPr>
                <w:rFonts w:ascii="Arial" w:hAnsi="Arial" w:cs="Arial"/>
                <w:color w:val="auto"/>
                <w:sz w:val="20"/>
                <w:szCs w:val="20"/>
              </w:rPr>
              <w:t xml:space="preserve"> w </w:t>
            </w:r>
            <w:r w:rsidRPr="00B44F14">
              <w:rPr>
                <w:rFonts w:ascii="Arial" w:hAnsi="Arial" w:cs="Arial"/>
                <w:color w:val="auto"/>
                <w:sz w:val="20"/>
                <w:szCs w:val="20"/>
              </w:rPr>
              <w:t xml:space="preserve">języku obcym,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przeczytać</w:t>
            </w:r>
            <w:r w:rsidR="00ED6EAE">
              <w:rPr>
                <w:rFonts w:ascii="Arial" w:hAnsi="Arial" w:cs="Arial"/>
                <w:color w:val="auto"/>
                <w:sz w:val="20"/>
                <w:szCs w:val="20"/>
              </w:rPr>
              <w:t xml:space="preserve"> i </w:t>
            </w:r>
            <w:r w:rsidRPr="00B44F14">
              <w:rPr>
                <w:rFonts w:ascii="Arial" w:hAnsi="Arial" w:cs="Arial"/>
                <w:color w:val="auto"/>
                <w:sz w:val="20"/>
                <w:szCs w:val="20"/>
              </w:rPr>
              <w:t>przetłumaczyć obcojęzyczną korespondencję dotyczącą prac</w:t>
            </w:r>
            <w:r w:rsidR="00ED6EAE">
              <w:rPr>
                <w:rFonts w:ascii="Arial" w:hAnsi="Arial" w:cs="Arial"/>
                <w:color w:val="auto"/>
                <w:sz w:val="20"/>
                <w:szCs w:val="20"/>
              </w:rPr>
              <w:t xml:space="preserve"> w </w:t>
            </w:r>
            <w:r w:rsidRPr="00B44F14">
              <w:rPr>
                <w:rFonts w:ascii="Arial" w:hAnsi="Arial" w:cs="Arial"/>
                <w:color w:val="auto"/>
                <w:sz w:val="20"/>
                <w:szCs w:val="20"/>
              </w:rPr>
              <w:t xml:space="preserve">branży szklarskiej,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przewidywać sytuacje wywołujące stres,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stosować sposoby radzenia sobie ze stresem.</w:t>
            </w:r>
            <w:r w:rsidR="00220D96">
              <w:rPr>
                <w:rFonts w:ascii="Arial" w:hAnsi="Arial" w:cs="Arial"/>
                <w:color w:val="auto"/>
                <w:sz w:val="20"/>
                <w:szCs w:val="20"/>
              </w:rPr>
              <w:t xml:space="preserve"> </w:t>
            </w:r>
          </w:p>
        </w:tc>
        <w:tc>
          <w:tcPr>
            <w:tcW w:w="1208" w:type="pct"/>
          </w:tcPr>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określać</w:t>
            </w:r>
            <w:r w:rsidR="00ED6EAE">
              <w:rPr>
                <w:rFonts w:ascii="Arial" w:hAnsi="Arial" w:cs="Arial"/>
                <w:color w:val="auto"/>
                <w:sz w:val="20"/>
                <w:szCs w:val="20"/>
              </w:rPr>
              <w:t xml:space="preserve"> w </w:t>
            </w:r>
            <w:r w:rsidRPr="00B44F14">
              <w:rPr>
                <w:rFonts w:ascii="Arial" w:hAnsi="Arial" w:cs="Arial"/>
                <w:color w:val="auto"/>
                <w:sz w:val="20"/>
                <w:szCs w:val="20"/>
              </w:rPr>
              <w:t>języku obcym czynności związane</w:t>
            </w:r>
            <w:r w:rsidR="00574687">
              <w:rPr>
                <w:rFonts w:ascii="Arial" w:hAnsi="Arial" w:cs="Arial"/>
                <w:color w:val="auto"/>
                <w:sz w:val="20"/>
                <w:szCs w:val="20"/>
              </w:rPr>
              <w:t xml:space="preserve"> z </w:t>
            </w:r>
            <w:r w:rsidRPr="00B44F14">
              <w:rPr>
                <w:rFonts w:ascii="Arial" w:hAnsi="Arial" w:cs="Arial"/>
                <w:color w:val="auto"/>
                <w:sz w:val="20"/>
                <w:szCs w:val="20"/>
              </w:rPr>
              <w:t xml:space="preserve">zadaniami zawodowymi,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porozumieć się</w:t>
            </w:r>
            <w:r w:rsidR="00574687">
              <w:rPr>
                <w:rFonts w:ascii="Arial" w:hAnsi="Arial" w:cs="Arial"/>
                <w:color w:val="auto"/>
                <w:sz w:val="20"/>
                <w:szCs w:val="20"/>
              </w:rPr>
              <w:t xml:space="preserve"> z </w:t>
            </w:r>
            <w:r w:rsidRPr="00B44F14">
              <w:rPr>
                <w:rFonts w:ascii="Arial" w:hAnsi="Arial" w:cs="Arial"/>
                <w:color w:val="auto"/>
                <w:sz w:val="20"/>
                <w:szCs w:val="20"/>
              </w:rPr>
              <w:t>uczestnikami procesu pracy wykorzystując słownictwo zawodowe,</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rozwiązywać konflikty</w:t>
            </w:r>
            <w:r w:rsidR="00ED6EAE">
              <w:rPr>
                <w:rFonts w:ascii="Arial" w:hAnsi="Arial" w:cs="Arial"/>
                <w:color w:val="auto"/>
                <w:sz w:val="20"/>
                <w:szCs w:val="20"/>
              </w:rPr>
              <w:t xml:space="preserve"> w </w:t>
            </w:r>
            <w:r w:rsidRPr="00B44F14">
              <w:rPr>
                <w:rFonts w:ascii="Arial" w:hAnsi="Arial" w:cs="Arial"/>
                <w:color w:val="auto"/>
                <w:sz w:val="20"/>
                <w:szCs w:val="20"/>
              </w:rPr>
              <w:t xml:space="preserve">zespole. </w:t>
            </w:r>
          </w:p>
          <w:p w:rsidR="00B44F14" w:rsidRPr="00B44F14" w:rsidRDefault="00B44F14" w:rsidP="00A82A6E">
            <w:pPr>
              <w:tabs>
                <w:tab w:val="left" w:pos="318"/>
              </w:tabs>
              <w:ind w:left="34"/>
              <w:rPr>
                <w:rFonts w:ascii="Arial" w:hAnsi="Arial" w:cs="Arial"/>
                <w:color w:val="auto"/>
                <w:sz w:val="20"/>
                <w:szCs w:val="20"/>
              </w:rPr>
            </w:pPr>
          </w:p>
        </w:tc>
        <w:tc>
          <w:tcPr>
            <w:tcW w:w="476" w:type="pct"/>
          </w:tcPr>
          <w:p w:rsidR="00B44F14" w:rsidRPr="00B44F14" w:rsidRDefault="00B44F14" w:rsidP="00A82A6E">
            <w:pPr>
              <w:rPr>
                <w:rFonts w:ascii="Arial" w:hAnsi="Arial" w:cs="Arial"/>
                <w:color w:val="auto"/>
                <w:sz w:val="20"/>
                <w:szCs w:val="20"/>
              </w:rPr>
            </w:pPr>
            <w:r w:rsidRPr="00B44F14">
              <w:rPr>
                <w:rFonts w:ascii="Arial" w:hAnsi="Arial" w:cs="Arial"/>
                <w:color w:val="auto"/>
                <w:sz w:val="20"/>
                <w:szCs w:val="20"/>
              </w:rPr>
              <w:t xml:space="preserve">Klasa </w:t>
            </w:r>
            <w:r w:rsidR="009579BD">
              <w:rPr>
                <w:rFonts w:ascii="Arial" w:hAnsi="Arial" w:cs="Arial"/>
                <w:color w:val="auto"/>
                <w:sz w:val="20"/>
                <w:szCs w:val="20"/>
              </w:rPr>
              <w:t>I</w:t>
            </w:r>
            <w:r w:rsidRPr="00B44F14">
              <w:rPr>
                <w:rFonts w:ascii="Arial" w:hAnsi="Arial" w:cs="Arial"/>
                <w:color w:val="auto"/>
                <w:sz w:val="20"/>
                <w:szCs w:val="20"/>
              </w:rPr>
              <w:t>V</w:t>
            </w:r>
          </w:p>
        </w:tc>
      </w:tr>
      <w:tr w:rsidR="00B44F14" w:rsidRPr="00B44F14" w:rsidTr="00A82A6E">
        <w:tc>
          <w:tcPr>
            <w:tcW w:w="786" w:type="pct"/>
          </w:tcPr>
          <w:p w:rsidR="00B44F14" w:rsidRPr="00B44F14" w:rsidRDefault="00B44F14" w:rsidP="00A82A6E">
            <w:pPr>
              <w:rPr>
                <w:rFonts w:ascii="Arial" w:hAnsi="Arial" w:cs="Arial"/>
                <w:color w:val="auto"/>
                <w:sz w:val="20"/>
                <w:szCs w:val="20"/>
              </w:rPr>
            </w:pPr>
            <w:r w:rsidRPr="00B44F14">
              <w:rPr>
                <w:rFonts w:ascii="Arial" w:hAnsi="Arial" w:cs="Arial"/>
                <w:color w:val="auto"/>
                <w:sz w:val="20"/>
                <w:szCs w:val="20"/>
              </w:rPr>
              <w:t>II. Obcojęzyczna informacja</w:t>
            </w:r>
            <w:r w:rsidR="00FD283B">
              <w:rPr>
                <w:rFonts w:ascii="Arial" w:hAnsi="Arial" w:cs="Arial"/>
                <w:color w:val="auto"/>
                <w:sz w:val="20"/>
                <w:szCs w:val="20"/>
              </w:rPr>
              <w:t xml:space="preserve"> o </w:t>
            </w:r>
            <w:r w:rsidRPr="00B44F14">
              <w:rPr>
                <w:rFonts w:ascii="Arial" w:hAnsi="Arial" w:cs="Arial"/>
                <w:color w:val="auto"/>
                <w:sz w:val="20"/>
                <w:szCs w:val="20"/>
              </w:rPr>
              <w:t>surowcach, materiałach, maszynach</w:t>
            </w:r>
            <w:r w:rsidR="00ED6EAE">
              <w:rPr>
                <w:rFonts w:ascii="Arial" w:hAnsi="Arial" w:cs="Arial"/>
                <w:color w:val="auto"/>
                <w:sz w:val="20"/>
                <w:szCs w:val="20"/>
              </w:rPr>
              <w:t xml:space="preserve"> i </w:t>
            </w:r>
            <w:r w:rsidRPr="00B44F14">
              <w:rPr>
                <w:rFonts w:ascii="Arial" w:hAnsi="Arial" w:cs="Arial"/>
                <w:color w:val="auto"/>
                <w:sz w:val="20"/>
                <w:szCs w:val="20"/>
              </w:rPr>
              <w:t>urządzeniach stosowanych</w:t>
            </w:r>
            <w:r w:rsidR="00ED6EAE">
              <w:rPr>
                <w:rFonts w:ascii="Arial" w:hAnsi="Arial" w:cs="Arial"/>
                <w:color w:val="auto"/>
                <w:sz w:val="20"/>
                <w:szCs w:val="20"/>
              </w:rPr>
              <w:t xml:space="preserve"> w </w:t>
            </w:r>
            <w:r w:rsidRPr="00B44F14">
              <w:rPr>
                <w:rFonts w:ascii="Arial" w:hAnsi="Arial" w:cs="Arial"/>
                <w:color w:val="auto"/>
                <w:sz w:val="20"/>
                <w:szCs w:val="20"/>
              </w:rPr>
              <w:t>przemyśle szklarskim</w:t>
            </w:r>
            <w:r w:rsidR="00220D96">
              <w:rPr>
                <w:rFonts w:ascii="Arial" w:hAnsi="Arial" w:cs="Arial"/>
                <w:color w:val="auto"/>
                <w:sz w:val="20"/>
                <w:szCs w:val="20"/>
              </w:rPr>
              <w:t xml:space="preserve"> </w:t>
            </w:r>
          </w:p>
        </w:tc>
        <w:tc>
          <w:tcPr>
            <w:tcW w:w="847" w:type="pct"/>
          </w:tcPr>
          <w:p w:rsidR="00B44F14" w:rsidRPr="00B44F14" w:rsidRDefault="00C63BA0" w:rsidP="00C63BA0">
            <w:pPr>
              <w:autoSpaceDE w:val="0"/>
              <w:autoSpaceDN w:val="0"/>
              <w:adjustRightInd w:val="0"/>
              <w:ind w:left="227" w:hanging="227"/>
              <w:rPr>
                <w:rFonts w:ascii="Arial" w:eastAsia="Calibri" w:hAnsi="Arial" w:cs="Arial"/>
                <w:iCs/>
                <w:color w:val="auto"/>
                <w:sz w:val="20"/>
                <w:szCs w:val="20"/>
              </w:rPr>
            </w:pPr>
            <w:r>
              <w:rPr>
                <w:rFonts w:ascii="Arial" w:eastAsia="Calibri" w:hAnsi="Arial" w:cs="Arial"/>
                <w:iCs/>
                <w:color w:val="auto"/>
                <w:sz w:val="20"/>
                <w:szCs w:val="20"/>
              </w:rPr>
              <w:t>1.</w:t>
            </w:r>
            <w:r w:rsidR="00B44F14" w:rsidRPr="00B44F14">
              <w:rPr>
                <w:rFonts w:ascii="Arial" w:eastAsia="Calibri" w:hAnsi="Arial" w:cs="Arial"/>
                <w:iCs/>
                <w:color w:val="auto"/>
                <w:sz w:val="20"/>
                <w:szCs w:val="20"/>
              </w:rPr>
              <w:t>Informacja</w:t>
            </w:r>
            <w:r>
              <w:rPr>
                <w:rFonts w:ascii="Arial" w:eastAsia="Calibri" w:hAnsi="Arial" w:cs="Arial"/>
                <w:iCs/>
                <w:color w:val="auto"/>
                <w:sz w:val="20"/>
                <w:szCs w:val="20"/>
              </w:rPr>
              <w:t xml:space="preserve"> </w:t>
            </w:r>
            <w:r w:rsidR="00B44F14" w:rsidRPr="00B44F14">
              <w:rPr>
                <w:rFonts w:ascii="Arial" w:eastAsia="Calibri" w:hAnsi="Arial" w:cs="Arial"/>
                <w:iCs/>
                <w:color w:val="auto"/>
                <w:sz w:val="20"/>
                <w:szCs w:val="20"/>
              </w:rPr>
              <w:t>obcojęzyczna</w:t>
            </w:r>
            <w:r>
              <w:rPr>
                <w:rFonts w:ascii="Arial" w:eastAsia="Calibri" w:hAnsi="Arial" w:cs="Arial"/>
                <w:iCs/>
                <w:color w:val="auto"/>
                <w:sz w:val="20"/>
                <w:szCs w:val="20"/>
              </w:rPr>
              <w:t xml:space="preserve"> </w:t>
            </w:r>
            <w:r w:rsidR="00B44F14" w:rsidRPr="00B44F14">
              <w:rPr>
                <w:rFonts w:ascii="Arial" w:eastAsia="Calibri" w:hAnsi="Arial" w:cs="Arial"/>
                <w:iCs/>
                <w:color w:val="auto"/>
                <w:sz w:val="20"/>
                <w:szCs w:val="20"/>
              </w:rPr>
              <w:t>stosowana</w:t>
            </w:r>
            <w:r w:rsidR="00ED6EAE">
              <w:rPr>
                <w:rFonts w:ascii="Arial" w:eastAsia="Calibri" w:hAnsi="Arial" w:cs="Arial"/>
                <w:iCs/>
                <w:color w:val="auto"/>
                <w:sz w:val="20"/>
                <w:szCs w:val="20"/>
              </w:rPr>
              <w:t xml:space="preserve"> w </w:t>
            </w:r>
            <w:r w:rsidR="00B44F14" w:rsidRPr="00B44F14">
              <w:rPr>
                <w:rFonts w:ascii="Arial" w:eastAsia="Calibri" w:hAnsi="Arial" w:cs="Arial"/>
                <w:iCs/>
                <w:color w:val="auto"/>
                <w:sz w:val="20"/>
                <w:szCs w:val="20"/>
              </w:rPr>
              <w:t>branży</w:t>
            </w:r>
          </w:p>
          <w:p w:rsidR="00B44F14" w:rsidRPr="00B44F14" w:rsidRDefault="00C569FC" w:rsidP="00A82A6E">
            <w:pPr>
              <w:autoSpaceDE w:val="0"/>
              <w:autoSpaceDN w:val="0"/>
              <w:adjustRightInd w:val="0"/>
              <w:ind w:left="357" w:hanging="357"/>
              <w:rPr>
                <w:rFonts w:ascii="Arial" w:eastAsia="Calibri" w:hAnsi="Arial" w:cs="Arial"/>
                <w:iCs/>
                <w:color w:val="auto"/>
                <w:sz w:val="20"/>
                <w:szCs w:val="20"/>
              </w:rPr>
            </w:pPr>
            <w:r>
              <w:rPr>
                <w:rFonts w:ascii="Arial" w:eastAsia="Calibri" w:hAnsi="Arial" w:cs="Arial"/>
                <w:iCs/>
                <w:color w:val="auto"/>
                <w:sz w:val="20"/>
                <w:szCs w:val="20"/>
              </w:rPr>
              <w:t xml:space="preserve">    </w:t>
            </w:r>
            <w:r w:rsidR="00B44F14" w:rsidRPr="00B44F14">
              <w:rPr>
                <w:rFonts w:ascii="Arial" w:eastAsia="Calibri" w:hAnsi="Arial" w:cs="Arial"/>
                <w:iCs/>
                <w:color w:val="auto"/>
                <w:sz w:val="20"/>
                <w:szCs w:val="20"/>
              </w:rPr>
              <w:t xml:space="preserve">szklarskiej </w:t>
            </w:r>
          </w:p>
          <w:p w:rsidR="00B44F14" w:rsidRPr="00B44F14" w:rsidRDefault="00C569FC" w:rsidP="00A82A6E">
            <w:pPr>
              <w:autoSpaceDE w:val="0"/>
              <w:autoSpaceDN w:val="0"/>
              <w:adjustRightInd w:val="0"/>
              <w:ind w:left="357" w:hanging="357"/>
              <w:rPr>
                <w:rFonts w:ascii="Arial" w:eastAsia="Calibri" w:hAnsi="Arial" w:cs="Arial"/>
                <w:iCs/>
                <w:color w:val="auto"/>
                <w:sz w:val="20"/>
                <w:szCs w:val="20"/>
              </w:rPr>
            </w:pPr>
            <w:r>
              <w:rPr>
                <w:rFonts w:ascii="Arial" w:eastAsia="Calibri" w:hAnsi="Arial" w:cs="Arial"/>
                <w:iCs/>
                <w:color w:val="auto"/>
                <w:sz w:val="20"/>
                <w:szCs w:val="20"/>
              </w:rPr>
              <w:t xml:space="preserve">    </w:t>
            </w:r>
            <w:r w:rsidR="00B44F14" w:rsidRPr="00B44F14">
              <w:rPr>
                <w:rFonts w:ascii="Arial" w:eastAsia="Calibri" w:hAnsi="Arial" w:cs="Arial"/>
                <w:iCs/>
                <w:color w:val="auto"/>
                <w:sz w:val="20"/>
                <w:szCs w:val="20"/>
              </w:rPr>
              <w:t xml:space="preserve">(dla kwalifikacji </w:t>
            </w:r>
            <w:r w:rsidR="004B14F4">
              <w:rPr>
                <w:rFonts w:ascii="Arial" w:eastAsia="Calibri" w:hAnsi="Arial" w:cs="Arial"/>
                <w:iCs/>
                <w:color w:val="auto"/>
                <w:sz w:val="20"/>
                <w:szCs w:val="20"/>
              </w:rPr>
              <w:t>CES.04</w:t>
            </w:r>
            <w:r w:rsidR="00B44F14" w:rsidRPr="00B44F14">
              <w:rPr>
                <w:rFonts w:ascii="Arial" w:eastAsia="Calibri" w:hAnsi="Arial" w:cs="Arial"/>
                <w:iCs/>
                <w:color w:val="auto"/>
                <w:sz w:val="20"/>
                <w:szCs w:val="20"/>
              </w:rPr>
              <w:t>)</w:t>
            </w:r>
          </w:p>
          <w:p w:rsidR="00B44F14" w:rsidRPr="00B44F14" w:rsidRDefault="00B44F14" w:rsidP="00A82A6E">
            <w:pPr>
              <w:autoSpaceDE w:val="0"/>
              <w:autoSpaceDN w:val="0"/>
              <w:adjustRightInd w:val="0"/>
              <w:ind w:left="357" w:hanging="357"/>
              <w:rPr>
                <w:rFonts w:ascii="Arial" w:eastAsia="Calibri" w:hAnsi="Arial" w:cs="Arial"/>
                <w:iCs/>
                <w:color w:val="auto"/>
                <w:sz w:val="20"/>
                <w:szCs w:val="20"/>
              </w:rPr>
            </w:pPr>
          </w:p>
        </w:tc>
        <w:tc>
          <w:tcPr>
            <w:tcW w:w="399" w:type="pct"/>
          </w:tcPr>
          <w:p w:rsidR="00B44F14" w:rsidRPr="00B44F14" w:rsidRDefault="00B44F14" w:rsidP="00A82A6E">
            <w:pPr>
              <w:jc w:val="center"/>
              <w:rPr>
                <w:rFonts w:ascii="Arial" w:hAnsi="Arial" w:cs="Arial"/>
                <w:color w:val="auto"/>
                <w:sz w:val="20"/>
                <w:szCs w:val="20"/>
              </w:rPr>
            </w:pPr>
          </w:p>
        </w:tc>
        <w:tc>
          <w:tcPr>
            <w:tcW w:w="1284" w:type="pct"/>
          </w:tcPr>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przeczytać</w:t>
            </w:r>
            <w:r w:rsidR="00ED6EAE">
              <w:rPr>
                <w:rFonts w:ascii="Arial" w:hAnsi="Arial" w:cs="Arial"/>
                <w:color w:val="auto"/>
                <w:sz w:val="20"/>
                <w:szCs w:val="20"/>
              </w:rPr>
              <w:t xml:space="preserve"> i </w:t>
            </w:r>
            <w:r w:rsidRPr="00B44F14">
              <w:rPr>
                <w:rFonts w:ascii="Arial" w:hAnsi="Arial" w:cs="Arial"/>
                <w:color w:val="auto"/>
                <w:sz w:val="20"/>
                <w:szCs w:val="20"/>
              </w:rPr>
              <w:t>przetłumaczyć obcojęzyczne instrukcje dotyczące surowców</w:t>
            </w:r>
            <w:r w:rsidR="00ED6EAE">
              <w:rPr>
                <w:rFonts w:ascii="Arial" w:hAnsi="Arial" w:cs="Arial"/>
                <w:color w:val="auto"/>
                <w:sz w:val="20"/>
                <w:szCs w:val="20"/>
              </w:rPr>
              <w:t xml:space="preserve"> i </w:t>
            </w:r>
            <w:r w:rsidRPr="00B44F14">
              <w:rPr>
                <w:rFonts w:ascii="Arial" w:hAnsi="Arial" w:cs="Arial"/>
                <w:color w:val="auto"/>
                <w:sz w:val="20"/>
                <w:szCs w:val="20"/>
              </w:rPr>
              <w:t>materiałów oraz zasad obsługi urządzeń stosowanych</w:t>
            </w:r>
            <w:r w:rsidR="00ED6EAE">
              <w:rPr>
                <w:rFonts w:ascii="Arial" w:hAnsi="Arial" w:cs="Arial"/>
                <w:color w:val="auto"/>
                <w:sz w:val="20"/>
                <w:szCs w:val="20"/>
              </w:rPr>
              <w:t xml:space="preserve"> w </w:t>
            </w:r>
            <w:r w:rsidRPr="00B44F14">
              <w:rPr>
                <w:rFonts w:ascii="Arial" w:hAnsi="Arial" w:cs="Arial"/>
                <w:color w:val="auto"/>
                <w:sz w:val="20"/>
                <w:szCs w:val="20"/>
              </w:rPr>
              <w:t>branży szklarskiej,</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zredagować notatkę</w:t>
            </w:r>
            <w:r w:rsidR="00ED6EAE">
              <w:rPr>
                <w:rFonts w:ascii="Arial" w:hAnsi="Arial" w:cs="Arial"/>
                <w:color w:val="auto"/>
                <w:sz w:val="20"/>
                <w:szCs w:val="20"/>
              </w:rPr>
              <w:t xml:space="preserve"> w </w:t>
            </w:r>
            <w:r w:rsidRPr="00B44F14">
              <w:rPr>
                <w:rFonts w:ascii="Arial" w:hAnsi="Arial" w:cs="Arial"/>
                <w:color w:val="auto"/>
                <w:sz w:val="20"/>
                <w:szCs w:val="20"/>
              </w:rPr>
              <w:t>języku obcym</w:t>
            </w:r>
            <w:r w:rsidR="00574687">
              <w:rPr>
                <w:rFonts w:ascii="Arial" w:hAnsi="Arial" w:cs="Arial"/>
                <w:color w:val="auto"/>
                <w:sz w:val="20"/>
                <w:szCs w:val="20"/>
              </w:rPr>
              <w:t xml:space="preserve"> z </w:t>
            </w:r>
            <w:r w:rsidRPr="00B44F14">
              <w:rPr>
                <w:rFonts w:ascii="Arial" w:hAnsi="Arial" w:cs="Arial"/>
                <w:color w:val="auto"/>
                <w:sz w:val="20"/>
                <w:szCs w:val="20"/>
              </w:rPr>
              <w:t>tekstu zawodowego słuchanego</w:t>
            </w:r>
            <w:r w:rsidR="00ED6EAE">
              <w:rPr>
                <w:rFonts w:ascii="Arial" w:hAnsi="Arial" w:cs="Arial"/>
                <w:color w:val="auto"/>
                <w:sz w:val="20"/>
                <w:szCs w:val="20"/>
              </w:rPr>
              <w:t xml:space="preserve"> i </w:t>
            </w:r>
            <w:r w:rsidRPr="00B44F14">
              <w:rPr>
                <w:rFonts w:ascii="Arial" w:hAnsi="Arial" w:cs="Arial"/>
                <w:color w:val="auto"/>
                <w:sz w:val="20"/>
                <w:szCs w:val="20"/>
              </w:rPr>
              <w:t xml:space="preserve">czytanego,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odczytać informacje zamieszczone na surowcach, materiałach</w:t>
            </w:r>
            <w:r w:rsidR="00ED6EAE">
              <w:rPr>
                <w:rFonts w:ascii="Arial" w:hAnsi="Arial" w:cs="Arial"/>
                <w:color w:val="auto"/>
                <w:sz w:val="20"/>
                <w:szCs w:val="20"/>
              </w:rPr>
              <w:t xml:space="preserve"> w </w:t>
            </w:r>
            <w:r w:rsidRPr="00B44F14">
              <w:rPr>
                <w:rFonts w:ascii="Arial" w:hAnsi="Arial" w:cs="Arial"/>
                <w:color w:val="auto"/>
                <w:sz w:val="20"/>
                <w:szCs w:val="20"/>
              </w:rPr>
              <w:t xml:space="preserve">języku obcym,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dokonać analizy informacji</w:t>
            </w:r>
          </w:p>
          <w:p w:rsidR="00B44F14" w:rsidRPr="00730FE4" w:rsidRDefault="00B44F14" w:rsidP="00AA2EDD">
            <w:pPr>
              <w:pStyle w:val="Akapitzlist"/>
              <w:numPr>
                <w:ilvl w:val="0"/>
                <w:numId w:val="169"/>
              </w:numPr>
              <w:tabs>
                <w:tab w:val="left" w:pos="318"/>
              </w:tabs>
              <w:rPr>
                <w:rFonts w:ascii="Arial" w:hAnsi="Arial" w:cs="Arial"/>
                <w:color w:val="auto"/>
                <w:sz w:val="20"/>
                <w:szCs w:val="20"/>
              </w:rPr>
            </w:pPr>
            <w:r w:rsidRPr="00730FE4">
              <w:rPr>
                <w:rFonts w:ascii="Arial" w:hAnsi="Arial" w:cs="Arial"/>
                <w:color w:val="auto"/>
                <w:sz w:val="20"/>
                <w:szCs w:val="20"/>
              </w:rPr>
              <w:t>zamieszczonych na surowcach, materiałach szklarskich</w:t>
            </w:r>
            <w:r w:rsidR="00ED6EAE">
              <w:rPr>
                <w:rFonts w:ascii="Arial" w:hAnsi="Arial" w:cs="Arial"/>
                <w:color w:val="auto"/>
                <w:sz w:val="20"/>
                <w:szCs w:val="20"/>
              </w:rPr>
              <w:t xml:space="preserve"> w </w:t>
            </w:r>
            <w:r w:rsidRPr="00730FE4">
              <w:rPr>
                <w:rFonts w:ascii="Arial" w:hAnsi="Arial" w:cs="Arial"/>
                <w:color w:val="auto"/>
                <w:sz w:val="20"/>
                <w:szCs w:val="20"/>
              </w:rPr>
              <w:t>języku obcym;</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dokonać analizy informacji</w:t>
            </w:r>
          </w:p>
          <w:p w:rsidR="00B44F14" w:rsidRPr="00730FE4" w:rsidRDefault="00B44F14" w:rsidP="00AA2EDD">
            <w:pPr>
              <w:pStyle w:val="Akapitzlist"/>
              <w:numPr>
                <w:ilvl w:val="0"/>
                <w:numId w:val="169"/>
              </w:numPr>
              <w:tabs>
                <w:tab w:val="left" w:pos="318"/>
              </w:tabs>
              <w:rPr>
                <w:rFonts w:ascii="Arial" w:hAnsi="Arial" w:cs="Arial"/>
                <w:color w:val="auto"/>
                <w:sz w:val="20"/>
                <w:szCs w:val="20"/>
              </w:rPr>
            </w:pPr>
            <w:r w:rsidRPr="00730FE4">
              <w:rPr>
                <w:rFonts w:ascii="Arial" w:hAnsi="Arial" w:cs="Arial"/>
                <w:color w:val="auto"/>
                <w:sz w:val="20"/>
                <w:szCs w:val="20"/>
              </w:rPr>
              <w:t>zamieszczonych na wyrobach szklanych</w:t>
            </w:r>
            <w:r w:rsidR="00ED6EAE">
              <w:rPr>
                <w:rFonts w:ascii="Arial" w:hAnsi="Arial" w:cs="Arial"/>
                <w:color w:val="auto"/>
                <w:sz w:val="20"/>
                <w:szCs w:val="20"/>
              </w:rPr>
              <w:t xml:space="preserve"> w </w:t>
            </w:r>
            <w:r w:rsidRPr="00730FE4">
              <w:rPr>
                <w:rFonts w:ascii="Arial" w:hAnsi="Arial" w:cs="Arial"/>
                <w:color w:val="auto"/>
                <w:sz w:val="20"/>
                <w:szCs w:val="20"/>
              </w:rPr>
              <w:t>języku obcym;</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przekazać</w:t>
            </w:r>
            <w:r w:rsidR="00ED6EAE">
              <w:rPr>
                <w:rFonts w:ascii="Arial" w:hAnsi="Arial" w:cs="Arial"/>
                <w:color w:val="auto"/>
                <w:sz w:val="20"/>
                <w:szCs w:val="20"/>
              </w:rPr>
              <w:t xml:space="preserve"> w </w:t>
            </w:r>
            <w:r w:rsidRPr="00B44F14">
              <w:rPr>
                <w:rFonts w:ascii="Arial" w:hAnsi="Arial" w:cs="Arial"/>
                <w:color w:val="auto"/>
                <w:sz w:val="20"/>
                <w:szCs w:val="20"/>
              </w:rPr>
              <w:t xml:space="preserve">języku obcym informacje dotyczące wykonywanych prac,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przeczytać</w:t>
            </w:r>
            <w:r w:rsidR="00ED6EAE">
              <w:rPr>
                <w:rFonts w:ascii="Arial" w:hAnsi="Arial" w:cs="Arial"/>
                <w:color w:val="auto"/>
                <w:sz w:val="20"/>
                <w:szCs w:val="20"/>
              </w:rPr>
              <w:t xml:space="preserve"> i </w:t>
            </w:r>
            <w:r w:rsidRPr="00B44F14">
              <w:rPr>
                <w:rFonts w:ascii="Arial" w:hAnsi="Arial" w:cs="Arial"/>
                <w:color w:val="auto"/>
                <w:sz w:val="20"/>
                <w:szCs w:val="20"/>
              </w:rPr>
              <w:t>przetłumaczyć obcojęzyczne instrukcje dotyczące stosowanych</w:t>
            </w:r>
            <w:r w:rsidR="00ED6EAE">
              <w:rPr>
                <w:rFonts w:ascii="Arial" w:hAnsi="Arial" w:cs="Arial"/>
                <w:color w:val="auto"/>
                <w:sz w:val="20"/>
                <w:szCs w:val="20"/>
              </w:rPr>
              <w:t xml:space="preserve"> w </w:t>
            </w:r>
            <w:r w:rsidRPr="00B44F14">
              <w:rPr>
                <w:rFonts w:ascii="Arial" w:hAnsi="Arial" w:cs="Arial"/>
                <w:color w:val="auto"/>
                <w:sz w:val="20"/>
                <w:szCs w:val="20"/>
              </w:rPr>
              <w:t xml:space="preserve">branży szklarskiej urządzeń,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skorzystać</w:t>
            </w:r>
            <w:r w:rsidR="00574687">
              <w:rPr>
                <w:rFonts w:ascii="Arial" w:hAnsi="Arial" w:cs="Arial"/>
                <w:color w:val="auto"/>
                <w:sz w:val="20"/>
                <w:szCs w:val="20"/>
              </w:rPr>
              <w:t xml:space="preserve"> z </w:t>
            </w:r>
            <w:r w:rsidRPr="00B44F14">
              <w:rPr>
                <w:rFonts w:ascii="Arial" w:hAnsi="Arial" w:cs="Arial"/>
                <w:color w:val="auto"/>
                <w:sz w:val="20"/>
                <w:szCs w:val="20"/>
              </w:rPr>
              <w:t>obcojęzycznych zasobów Internetu związanych</w:t>
            </w:r>
            <w:r w:rsidR="00574687">
              <w:rPr>
                <w:rFonts w:ascii="Arial" w:hAnsi="Arial" w:cs="Arial"/>
                <w:color w:val="auto"/>
                <w:sz w:val="20"/>
                <w:szCs w:val="20"/>
              </w:rPr>
              <w:t xml:space="preserve"> z </w:t>
            </w:r>
            <w:r w:rsidRPr="00B44F14">
              <w:rPr>
                <w:rFonts w:ascii="Arial" w:hAnsi="Arial" w:cs="Arial"/>
                <w:color w:val="auto"/>
                <w:sz w:val="20"/>
                <w:szCs w:val="20"/>
              </w:rPr>
              <w:t xml:space="preserve">tematyką zawodową,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wyszukać</w:t>
            </w:r>
            <w:r w:rsidR="00ED6EAE">
              <w:rPr>
                <w:rFonts w:ascii="Arial" w:hAnsi="Arial" w:cs="Arial"/>
                <w:color w:val="auto"/>
                <w:sz w:val="20"/>
                <w:szCs w:val="20"/>
              </w:rPr>
              <w:t xml:space="preserve"> w </w:t>
            </w:r>
            <w:r w:rsidRPr="00B44F14">
              <w:rPr>
                <w:rFonts w:ascii="Arial" w:hAnsi="Arial" w:cs="Arial"/>
                <w:color w:val="auto"/>
                <w:sz w:val="20"/>
                <w:szCs w:val="20"/>
              </w:rPr>
              <w:t>różnych źródłach informacje</w:t>
            </w:r>
            <w:r w:rsidR="00574687">
              <w:rPr>
                <w:rFonts w:ascii="Arial" w:hAnsi="Arial" w:cs="Arial"/>
                <w:color w:val="auto"/>
                <w:sz w:val="20"/>
                <w:szCs w:val="20"/>
              </w:rPr>
              <w:t xml:space="preserve"> z </w:t>
            </w:r>
            <w:r w:rsidRPr="00B44F14">
              <w:rPr>
                <w:rFonts w:ascii="Arial" w:hAnsi="Arial" w:cs="Arial"/>
                <w:color w:val="auto"/>
                <w:sz w:val="20"/>
                <w:szCs w:val="20"/>
              </w:rPr>
              <w:t>branży szklarskiej,</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skorzystać</w:t>
            </w:r>
            <w:r w:rsidR="00574687">
              <w:rPr>
                <w:rFonts w:ascii="Arial" w:hAnsi="Arial" w:cs="Arial"/>
                <w:color w:val="auto"/>
                <w:sz w:val="20"/>
                <w:szCs w:val="20"/>
              </w:rPr>
              <w:t xml:space="preserve"> z </w:t>
            </w:r>
            <w:r w:rsidRPr="00B44F14">
              <w:rPr>
                <w:rFonts w:ascii="Arial" w:hAnsi="Arial" w:cs="Arial"/>
                <w:color w:val="auto"/>
                <w:sz w:val="20"/>
                <w:szCs w:val="20"/>
              </w:rPr>
              <w:t xml:space="preserve">obcojęzycznych portali internetowych przy wyszukiwaniu ofert szkoleniowych dla pracowników branży szklarskiej,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przewidywać sytuacje wywołujące stres,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stosować sposoby radzenia sobie ze stresem.</w:t>
            </w:r>
          </w:p>
        </w:tc>
        <w:tc>
          <w:tcPr>
            <w:tcW w:w="1208" w:type="pct"/>
          </w:tcPr>
          <w:p w:rsidR="00B44F14" w:rsidRPr="00BD7ED1" w:rsidRDefault="00B44F14" w:rsidP="00AA2EDD">
            <w:pPr>
              <w:numPr>
                <w:ilvl w:val="0"/>
                <w:numId w:val="169"/>
              </w:numPr>
              <w:tabs>
                <w:tab w:val="left" w:pos="318"/>
              </w:tabs>
              <w:rPr>
                <w:rFonts w:ascii="Arial" w:hAnsi="Arial" w:cs="Arial"/>
                <w:color w:val="auto"/>
                <w:sz w:val="20"/>
                <w:szCs w:val="20"/>
              </w:rPr>
            </w:pPr>
            <w:r w:rsidRPr="00BD7ED1">
              <w:rPr>
                <w:rFonts w:ascii="Arial" w:hAnsi="Arial" w:cs="Arial"/>
                <w:color w:val="auto"/>
                <w:sz w:val="20"/>
                <w:szCs w:val="20"/>
              </w:rPr>
              <w:t>zinterpretować informacje obcojęzyczną na temat surowców, materiałów, maszyn</w:t>
            </w:r>
            <w:r w:rsidR="00ED6EAE" w:rsidRPr="00BD7ED1">
              <w:rPr>
                <w:rFonts w:ascii="Arial" w:hAnsi="Arial" w:cs="Arial"/>
                <w:color w:val="auto"/>
                <w:sz w:val="20"/>
                <w:szCs w:val="20"/>
              </w:rPr>
              <w:t xml:space="preserve"> i </w:t>
            </w:r>
            <w:r w:rsidRPr="00BD7ED1">
              <w:rPr>
                <w:rFonts w:ascii="Arial" w:hAnsi="Arial" w:cs="Arial"/>
                <w:color w:val="auto"/>
                <w:sz w:val="20"/>
                <w:szCs w:val="20"/>
              </w:rPr>
              <w:t>urządzeń stosowanych</w:t>
            </w:r>
            <w:r w:rsidR="00ED6EAE" w:rsidRPr="00BD7ED1">
              <w:rPr>
                <w:rFonts w:ascii="Arial" w:hAnsi="Arial" w:cs="Arial"/>
                <w:color w:val="auto"/>
                <w:sz w:val="20"/>
                <w:szCs w:val="20"/>
              </w:rPr>
              <w:t xml:space="preserve"> w </w:t>
            </w:r>
            <w:r w:rsidRPr="00BD7ED1">
              <w:rPr>
                <w:rFonts w:ascii="Arial" w:hAnsi="Arial" w:cs="Arial"/>
                <w:color w:val="auto"/>
                <w:sz w:val="20"/>
                <w:szCs w:val="20"/>
              </w:rPr>
              <w:t>branży szklarskiej,</w:t>
            </w:r>
          </w:p>
          <w:p w:rsidR="000F6C7B" w:rsidRPr="00BD7ED1" w:rsidRDefault="00B44F14" w:rsidP="00AA2EDD">
            <w:pPr>
              <w:numPr>
                <w:ilvl w:val="0"/>
                <w:numId w:val="169"/>
              </w:numPr>
              <w:tabs>
                <w:tab w:val="left" w:pos="318"/>
              </w:tabs>
              <w:rPr>
                <w:rFonts w:ascii="Arial" w:hAnsi="Arial" w:cs="Arial"/>
                <w:color w:val="auto"/>
                <w:sz w:val="20"/>
                <w:szCs w:val="20"/>
              </w:rPr>
            </w:pPr>
            <w:r w:rsidRPr="00BD7ED1">
              <w:rPr>
                <w:rFonts w:ascii="Arial" w:hAnsi="Arial" w:cs="Arial"/>
                <w:color w:val="auto"/>
                <w:sz w:val="20"/>
                <w:szCs w:val="20"/>
              </w:rPr>
              <w:t>rozwiązywać konflikty</w:t>
            </w:r>
            <w:r w:rsidR="00ED6EAE" w:rsidRPr="00BD7ED1">
              <w:rPr>
                <w:rFonts w:ascii="Arial" w:hAnsi="Arial" w:cs="Arial"/>
                <w:color w:val="auto"/>
                <w:sz w:val="20"/>
                <w:szCs w:val="20"/>
              </w:rPr>
              <w:t xml:space="preserve"> w </w:t>
            </w:r>
            <w:r w:rsidRPr="00BD7ED1">
              <w:rPr>
                <w:rFonts w:ascii="Arial" w:hAnsi="Arial" w:cs="Arial"/>
                <w:color w:val="auto"/>
                <w:sz w:val="20"/>
                <w:szCs w:val="20"/>
              </w:rPr>
              <w:t>zespole</w:t>
            </w:r>
            <w:r w:rsidR="000F6C7B" w:rsidRPr="00BD7ED1">
              <w:rPr>
                <w:rFonts w:ascii="Arial" w:hAnsi="Arial" w:cs="Arial"/>
                <w:color w:val="auto"/>
                <w:sz w:val="20"/>
                <w:szCs w:val="20"/>
              </w:rPr>
              <w:t xml:space="preserve">, </w:t>
            </w:r>
          </w:p>
          <w:p w:rsidR="00B44F14" w:rsidRPr="00BD7ED1" w:rsidRDefault="000F6C7B" w:rsidP="00AA2EDD">
            <w:pPr>
              <w:numPr>
                <w:ilvl w:val="0"/>
                <w:numId w:val="169"/>
              </w:numPr>
              <w:tabs>
                <w:tab w:val="left" w:pos="318"/>
              </w:tabs>
              <w:rPr>
                <w:rFonts w:ascii="Arial" w:hAnsi="Arial" w:cs="Arial"/>
                <w:color w:val="auto"/>
                <w:sz w:val="20"/>
                <w:szCs w:val="20"/>
              </w:rPr>
            </w:pPr>
            <w:r w:rsidRPr="00BD7ED1">
              <w:rPr>
                <w:rFonts w:ascii="Arial" w:hAnsi="Arial" w:cs="Arial"/>
                <w:color w:val="auto"/>
                <w:sz w:val="20"/>
                <w:szCs w:val="20"/>
              </w:rPr>
              <w:t>stosować zasady negocjacji</w:t>
            </w:r>
            <w:r w:rsidR="00B44F14" w:rsidRPr="00BD7ED1">
              <w:rPr>
                <w:rFonts w:ascii="Arial" w:hAnsi="Arial" w:cs="Arial"/>
                <w:color w:val="auto"/>
                <w:sz w:val="20"/>
                <w:szCs w:val="20"/>
              </w:rPr>
              <w:t xml:space="preserve">. </w:t>
            </w:r>
          </w:p>
          <w:p w:rsidR="00B44F14" w:rsidRPr="00BD7ED1" w:rsidRDefault="00B44F14" w:rsidP="00A82A6E">
            <w:pPr>
              <w:tabs>
                <w:tab w:val="left" w:pos="318"/>
              </w:tabs>
              <w:ind w:left="34"/>
              <w:rPr>
                <w:rFonts w:ascii="Arial" w:hAnsi="Arial" w:cs="Arial"/>
                <w:color w:val="auto"/>
                <w:sz w:val="20"/>
                <w:szCs w:val="20"/>
              </w:rPr>
            </w:pPr>
          </w:p>
        </w:tc>
        <w:tc>
          <w:tcPr>
            <w:tcW w:w="476" w:type="pct"/>
          </w:tcPr>
          <w:p w:rsidR="00B44F14" w:rsidRPr="00BD7ED1" w:rsidRDefault="00B44F14" w:rsidP="00A82A6E">
            <w:pPr>
              <w:rPr>
                <w:rFonts w:ascii="Arial" w:hAnsi="Arial" w:cs="Arial"/>
                <w:color w:val="auto"/>
                <w:sz w:val="20"/>
                <w:szCs w:val="20"/>
              </w:rPr>
            </w:pPr>
            <w:r w:rsidRPr="00BD7ED1">
              <w:rPr>
                <w:rFonts w:ascii="Arial" w:hAnsi="Arial" w:cs="Arial"/>
                <w:color w:val="auto"/>
                <w:sz w:val="20"/>
                <w:szCs w:val="20"/>
              </w:rPr>
              <w:t xml:space="preserve">Klasa </w:t>
            </w:r>
            <w:r w:rsidR="009579BD" w:rsidRPr="00BD7ED1">
              <w:rPr>
                <w:rFonts w:ascii="Arial" w:hAnsi="Arial" w:cs="Arial"/>
                <w:color w:val="auto"/>
                <w:sz w:val="20"/>
                <w:szCs w:val="20"/>
              </w:rPr>
              <w:t>I</w:t>
            </w:r>
            <w:r w:rsidRPr="00BD7ED1">
              <w:rPr>
                <w:rFonts w:ascii="Arial" w:hAnsi="Arial" w:cs="Arial"/>
                <w:color w:val="auto"/>
                <w:sz w:val="20"/>
                <w:szCs w:val="20"/>
              </w:rPr>
              <w:t>V</w:t>
            </w:r>
          </w:p>
        </w:tc>
      </w:tr>
      <w:tr w:rsidR="00B44F14" w:rsidRPr="00B44F14" w:rsidTr="00A82A6E">
        <w:tc>
          <w:tcPr>
            <w:tcW w:w="786" w:type="pct"/>
          </w:tcPr>
          <w:p w:rsidR="00B44F14" w:rsidRPr="00B44F14" w:rsidRDefault="00B44F14" w:rsidP="00A82A6E">
            <w:pPr>
              <w:rPr>
                <w:rFonts w:ascii="Arial" w:hAnsi="Arial" w:cs="Arial"/>
                <w:color w:val="auto"/>
                <w:sz w:val="20"/>
                <w:szCs w:val="20"/>
              </w:rPr>
            </w:pPr>
          </w:p>
        </w:tc>
        <w:tc>
          <w:tcPr>
            <w:tcW w:w="847" w:type="pct"/>
          </w:tcPr>
          <w:p w:rsidR="00B44F14" w:rsidRPr="00B44F14" w:rsidRDefault="00B44F14" w:rsidP="004B14F4">
            <w:pPr>
              <w:autoSpaceDE w:val="0"/>
              <w:autoSpaceDN w:val="0"/>
              <w:adjustRightInd w:val="0"/>
              <w:ind w:left="227" w:hanging="227"/>
              <w:rPr>
                <w:rFonts w:ascii="Arial" w:eastAsia="Calibri" w:hAnsi="Arial" w:cs="Arial"/>
                <w:iCs/>
                <w:color w:val="auto"/>
                <w:sz w:val="20"/>
                <w:szCs w:val="20"/>
              </w:rPr>
            </w:pPr>
            <w:r w:rsidRPr="00B44F14">
              <w:rPr>
                <w:rFonts w:ascii="Arial" w:eastAsia="Calibri" w:hAnsi="Arial" w:cs="Arial"/>
                <w:iCs/>
                <w:color w:val="auto"/>
                <w:sz w:val="20"/>
                <w:szCs w:val="20"/>
              </w:rPr>
              <w:t>2. Porozumiewanie się</w:t>
            </w:r>
            <w:r w:rsidR="00C63BA0">
              <w:rPr>
                <w:rFonts w:ascii="Arial" w:eastAsia="Calibri" w:hAnsi="Arial" w:cs="Arial"/>
                <w:iCs/>
                <w:color w:val="auto"/>
                <w:sz w:val="20"/>
                <w:szCs w:val="20"/>
              </w:rPr>
              <w:t xml:space="preserve"> </w:t>
            </w:r>
            <w:r w:rsidRPr="00B44F14">
              <w:rPr>
                <w:rFonts w:ascii="Arial" w:eastAsia="Calibri" w:hAnsi="Arial" w:cs="Arial"/>
                <w:iCs/>
                <w:color w:val="auto"/>
                <w:sz w:val="20"/>
                <w:szCs w:val="20"/>
              </w:rPr>
              <w:t>językiem</w:t>
            </w:r>
            <w:r w:rsidR="00ED6EAE">
              <w:rPr>
                <w:rFonts w:ascii="Arial" w:eastAsia="Calibri" w:hAnsi="Arial" w:cs="Arial"/>
                <w:iCs/>
                <w:color w:val="auto"/>
                <w:sz w:val="20"/>
                <w:szCs w:val="20"/>
              </w:rPr>
              <w:t xml:space="preserve"> w </w:t>
            </w:r>
            <w:r w:rsidRPr="00B44F14">
              <w:rPr>
                <w:rFonts w:ascii="Arial" w:eastAsia="Calibri" w:hAnsi="Arial" w:cs="Arial"/>
                <w:iCs/>
                <w:color w:val="auto"/>
                <w:sz w:val="20"/>
                <w:szCs w:val="20"/>
              </w:rPr>
              <w:t>branży</w:t>
            </w:r>
            <w:r w:rsidR="00C63BA0">
              <w:rPr>
                <w:rFonts w:ascii="Arial" w:eastAsia="Calibri" w:hAnsi="Arial" w:cs="Arial"/>
                <w:iCs/>
                <w:color w:val="auto"/>
                <w:sz w:val="20"/>
                <w:szCs w:val="20"/>
              </w:rPr>
              <w:t xml:space="preserve"> </w:t>
            </w:r>
            <w:r w:rsidRPr="00B44F14">
              <w:rPr>
                <w:rFonts w:ascii="Arial" w:eastAsia="Calibri" w:hAnsi="Arial" w:cs="Arial"/>
                <w:iCs/>
                <w:color w:val="auto"/>
                <w:sz w:val="20"/>
                <w:szCs w:val="20"/>
              </w:rPr>
              <w:t>szklarskiej zgodnie z</w:t>
            </w:r>
            <w:r w:rsidR="004B14F4">
              <w:rPr>
                <w:rFonts w:ascii="Arial" w:eastAsia="Calibri" w:hAnsi="Arial" w:cs="Arial"/>
                <w:iCs/>
                <w:color w:val="auto"/>
                <w:sz w:val="20"/>
                <w:szCs w:val="20"/>
              </w:rPr>
              <w:t xml:space="preserve"> </w:t>
            </w:r>
            <w:r w:rsidR="005A7E4D">
              <w:rPr>
                <w:rFonts w:ascii="Arial" w:eastAsia="Calibri" w:hAnsi="Arial" w:cs="Arial"/>
                <w:iCs/>
                <w:color w:val="auto"/>
                <w:sz w:val="20"/>
                <w:szCs w:val="20"/>
              </w:rPr>
              <w:t>i</w:t>
            </w:r>
            <w:r w:rsidRPr="00B44F14">
              <w:rPr>
                <w:rFonts w:ascii="Arial" w:eastAsia="Calibri" w:hAnsi="Arial" w:cs="Arial"/>
                <w:iCs/>
                <w:color w:val="auto"/>
                <w:sz w:val="20"/>
                <w:szCs w:val="20"/>
              </w:rPr>
              <w:t>nformacją</w:t>
            </w:r>
            <w:r w:rsidR="004B14F4">
              <w:rPr>
                <w:rFonts w:ascii="Arial" w:eastAsia="Calibri" w:hAnsi="Arial" w:cs="Arial"/>
                <w:iCs/>
                <w:color w:val="auto"/>
                <w:sz w:val="20"/>
                <w:szCs w:val="20"/>
              </w:rPr>
              <w:t xml:space="preserve"> </w:t>
            </w:r>
            <w:r w:rsidRPr="00B44F14">
              <w:rPr>
                <w:rFonts w:ascii="Arial" w:eastAsia="Calibri" w:hAnsi="Arial" w:cs="Arial"/>
                <w:iCs/>
                <w:color w:val="auto"/>
                <w:sz w:val="20"/>
                <w:szCs w:val="20"/>
              </w:rPr>
              <w:t xml:space="preserve">obcojęzyczną (dla kwalifikacji </w:t>
            </w:r>
            <w:r w:rsidR="004B14F4">
              <w:rPr>
                <w:rFonts w:ascii="Arial" w:eastAsia="Calibri" w:hAnsi="Arial" w:cs="Arial"/>
                <w:iCs/>
                <w:color w:val="auto"/>
                <w:sz w:val="20"/>
                <w:szCs w:val="20"/>
              </w:rPr>
              <w:t>CES.04</w:t>
            </w:r>
            <w:r w:rsidRPr="00B44F14">
              <w:rPr>
                <w:rFonts w:ascii="Arial" w:eastAsia="Calibri" w:hAnsi="Arial" w:cs="Arial"/>
                <w:iCs/>
                <w:color w:val="auto"/>
                <w:sz w:val="20"/>
                <w:szCs w:val="20"/>
              </w:rPr>
              <w:t>)</w:t>
            </w:r>
          </w:p>
        </w:tc>
        <w:tc>
          <w:tcPr>
            <w:tcW w:w="399" w:type="pct"/>
          </w:tcPr>
          <w:p w:rsidR="00B44F14" w:rsidRPr="00B44F14" w:rsidRDefault="00B44F14" w:rsidP="00A82A6E">
            <w:pPr>
              <w:jc w:val="center"/>
              <w:rPr>
                <w:rFonts w:ascii="Arial" w:hAnsi="Arial" w:cs="Arial"/>
                <w:color w:val="auto"/>
                <w:sz w:val="20"/>
                <w:szCs w:val="20"/>
              </w:rPr>
            </w:pPr>
          </w:p>
        </w:tc>
        <w:tc>
          <w:tcPr>
            <w:tcW w:w="1284" w:type="pct"/>
          </w:tcPr>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słuchać wypowiedzi</w:t>
            </w:r>
            <w:r w:rsidR="00ED6EAE">
              <w:rPr>
                <w:rFonts w:ascii="Arial" w:hAnsi="Arial" w:cs="Arial"/>
                <w:color w:val="auto"/>
                <w:sz w:val="20"/>
                <w:szCs w:val="20"/>
              </w:rPr>
              <w:t xml:space="preserve"> w </w:t>
            </w:r>
            <w:r w:rsidRPr="00B44F14">
              <w:rPr>
                <w:rFonts w:ascii="Arial" w:hAnsi="Arial" w:cs="Arial"/>
                <w:color w:val="auto"/>
                <w:sz w:val="20"/>
                <w:szCs w:val="20"/>
              </w:rPr>
              <w:t>języku obcym współpracowników zgodnie</w:t>
            </w:r>
            <w:r w:rsidR="00574687">
              <w:rPr>
                <w:rFonts w:ascii="Arial" w:hAnsi="Arial" w:cs="Arial"/>
                <w:color w:val="auto"/>
                <w:sz w:val="20"/>
                <w:szCs w:val="20"/>
              </w:rPr>
              <w:t xml:space="preserve"> z </w:t>
            </w:r>
            <w:r w:rsidRPr="00B44F14">
              <w:rPr>
                <w:rFonts w:ascii="Arial" w:hAnsi="Arial" w:cs="Arial"/>
                <w:color w:val="auto"/>
                <w:sz w:val="20"/>
                <w:szCs w:val="20"/>
              </w:rPr>
              <w:t xml:space="preserve">zasadami aktywnego słuchania,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porozumiewać się</w:t>
            </w:r>
            <w:r w:rsidR="00574687">
              <w:rPr>
                <w:rFonts w:ascii="Arial" w:hAnsi="Arial" w:cs="Arial"/>
                <w:color w:val="auto"/>
                <w:sz w:val="20"/>
                <w:szCs w:val="20"/>
              </w:rPr>
              <w:t xml:space="preserve"> z </w:t>
            </w:r>
            <w:r w:rsidRPr="00B44F14">
              <w:rPr>
                <w:rFonts w:ascii="Arial" w:hAnsi="Arial" w:cs="Arial"/>
                <w:color w:val="auto"/>
                <w:sz w:val="20"/>
                <w:szCs w:val="20"/>
              </w:rPr>
              <w:t>zespołem współpracowników</w:t>
            </w:r>
            <w:r w:rsidR="00ED6EAE">
              <w:rPr>
                <w:rFonts w:ascii="Arial" w:hAnsi="Arial" w:cs="Arial"/>
                <w:color w:val="auto"/>
                <w:sz w:val="20"/>
                <w:szCs w:val="20"/>
              </w:rPr>
              <w:t xml:space="preserve"> w </w:t>
            </w:r>
            <w:r w:rsidRPr="00B44F14">
              <w:rPr>
                <w:rFonts w:ascii="Arial" w:hAnsi="Arial" w:cs="Arial"/>
                <w:color w:val="auto"/>
                <w:sz w:val="20"/>
                <w:szCs w:val="20"/>
              </w:rPr>
              <w:t xml:space="preserve">języku obcym, (przetłumaczyć oferty szkoleniowe dla branży szklarskiej,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wyjaśnić znaczenie zmiany dla rozwoju człowieka,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wymienić przykłady zachowań hamujących wprowadzenie zmiany,</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wskazać najczęstsze przyczyny sytuacji stresowych</w:t>
            </w:r>
            <w:r w:rsidR="00ED6EAE">
              <w:rPr>
                <w:rFonts w:ascii="Arial" w:hAnsi="Arial" w:cs="Arial"/>
                <w:color w:val="auto"/>
                <w:sz w:val="20"/>
                <w:szCs w:val="20"/>
              </w:rPr>
              <w:t xml:space="preserve"> w </w:t>
            </w:r>
            <w:r w:rsidRPr="00B44F14">
              <w:rPr>
                <w:rFonts w:ascii="Arial" w:hAnsi="Arial" w:cs="Arial"/>
                <w:color w:val="auto"/>
                <w:sz w:val="20"/>
                <w:szCs w:val="20"/>
              </w:rPr>
              <w:t xml:space="preserve">pracy zawodowej,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przeanalizować własne kompetencje</w:t>
            </w:r>
            <w:r w:rsidR="00ED6EAE">
              <w:rPr>
                <w:rFonts w:ascii="Arial" w:hAnsi="Arial" w:cs="Arial"/>
                <w:color w:val="auto"/>
                <w:sz w:val="20"/>
                <w:szCs w:val="20"/>
              </w:rPr>
              <w:t xml:space="preserve"> i </w:t>
            </w:r>
            <w:r w:rsidRPr="00B44F14">
              <w:rPr>
                <w:rFonts w:ascii="Arial" w:hAnsi="Arial" w:cs="Arial"/>
                <w:color w:val="auto"/>
                <w:sz w:val="20"/>
                <w:szCs w:val="20"/>
              </w:rPr>
              <w:t xml:space="preserve">planować dalszą ścieżkę rozwoju,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prowadzić dyskusję, </w:t>
            </w:r>
          </w:p>
          <w:p w:rsidR="00B44F14" w:rsidRPr="00ED6EAE" w:rsidRDefault="00B44F14" w:rsidP="00AA2EDD">
            <w:pPr>
              <w:numPr>
                <w:ilvl w:val="0"/>
                <w:numId w:val="169"/>
              </w:numPr>
              <w:tabs>
                <w:tab w:val="left" w:pos="318"/>
              </w:tabs>
              <w:rPr>
                <w:rFonts w:ascii="Arial" w:hAnsi="Arial" w:cs="Arial"/>
                <w:color w:val="auto"/>
                <w:sz w:val="20"/>
                <w:szCs w:val="20"/>
              </w:rPr>
            </w:pPr>
            <w:r w:rsidRPr="00ED6EAE">
              <w:rPr>
                <w:rFonts w:ascii="Arial" w:hAnsi="Arial" w:cs="Arial"/>
                <w:color w:val="auto"/>
                <w:sz w:val="20"/>
                <w:szCs w:val="20"/>
              </w:rPr>
              <w:t>zinterpretować mowę ciała w</w:t>
            </w:r>
            <w:r w:rsidR="00ED6EAE">
              <w:rPr>
                <w:rFonts w:ascii="Arial" w:hAnsi="Arial" w:cs="Arial"/>
                <w:color w:val="auto"/>
                <w:sz w:val="20"/>
                <w:szCs w:val="20"/>
              </w:rPr>
              <w:t> </w:t>
            </w:r>
            <w:r w:rsidRPr="00ED6EAE">
              <w:rPr>
                <w:rFonts w:ascii="Arial" w:hAnsi="Arial" w:cs="Arial"/>
                <w:color w:val="auto"/>
                <w:sz w:val="20"/>
                <w:szCs w:val="20"/>
              </w:rPr>
              <w:t xml:space="preserve">komunikacji,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 xml:space="preserve">zastosować aktywne metody słuchania,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bCs/>
                <w:color w:val="auto"/>
                <w:sz w:val="20"/>
                <w:szCs w:val="20"/>
              </w:rPr>
              <w:t>wykazać się otwartością na zmiany</w:t>
            </w:r>
            <w:r w:rsidR="00ED6EAE">
              <w:rPr>
                <w:rFonts w:ascii="Arial" w:hAnsi="Arial" w:cs="Arial"/>
                <w:bCs/>
                <w:color w:val="auto"/>
                <w:sz w:val="20"/>
                <w:szCs w:val="20"/>
              </w:rPr>
              <w:t xml:space="preserve"> w </w:t>
            </w:r>
            <w:r w:rsidRPr="00B44F14">
              <w:rPr>
                <w:rFonts w:ascii="Arial" w:hAnsi="Arial" w:cs="Arial"/>
                <w:bCs/>
                <w:color w:val="auto"/>
                <w:sz w:val="20"/>
                <w:szCs w:val="20"/>
              </w:rPr>
              <w:t>zakresie stosowanych metod</w:t>
            </w:r>
            <w:r w:rsidR="00ED6EAE">
              <w:rPr>
                <w:rFonts w:ascii="Arial" w:hAnsi="Arial" w:cs="Arial"/>
                <w:bCs/>
                <w:color w:val="auto"/>
                <w:sz w:val="20"/>
                <w:szCs w:val="20"/>
              </w:rPr>
              <w:t xml:space="preserve"> i </w:t>
            </w:r>
            <w:r w:rsidRPr="00B44F14">
              <w:rPr>
                <w:rFonts w:ascii="Arial" w:hAnsi="Arial" w:cs="Arial"/>
                <w:color w:val="auto"/>
                <w:sz w:val="20"/>
                <w:szCs w:val="20"/>
              </w:rPr>
              <w:t xml:space="preserve">technik pracy,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doskonalić swoje umiejętności komunikacyjne.</w:t>
            </w:r>
          </w:p>
        </w:tc>
        <w:tc>
          <w:tcPr>
            <w:tcW w:w="1208" w:type="pct"/>
          </w:tcPr>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porozumieć się</w:t>
            </w:r>
            <w:r w:rsidR="00574687">
              <w:rPr>
                <w:rFonts w:ascii="Arial" w:hAnsi="Arial" w:cs="Arial"/>
                <w:color w:val="auto"/>
                <w:sz w:val="20"/>
                <w:szCs w:val="20"/>
              </w:rPr>
              <w:t xml:space="preserve"> z </w:t>
            </w:r>
            <w:r w:rsidRPr="00B44F14">
              <w:rPr>
                <w:rFonts w:ascii="Arial" w:hAnsi="Arial" w:cs="Arial"/>
                <w:color w:val="auto"/>
                <w:sz w:val="20"/>
                <w:szCs w:val="20"/>
              </w:rPr>
              <w:t xml:space="preserve">uczestnikami procesu pracy wykorzystując słownictwo zawodowe, </w:t>
            </w:r>
          </w:p>
          <w:p w:rsidR="00B44F14" w:rsidRPr="00B44F14" w:rsidRDefault="00B44F14" w:rsidP="00AA2EDD">
            <w:pPr>
              <w:numPr>
                <w:ilvl w:val="0"/>
                <w:numId w:val="169"/>
              </w:numPr>
              <w:tabs>
                <w:tab w:val="left" w:pos="318"/>
              </w:tabs>
              <w:rPr>
                <w:rFonts w:ascii="Arial" w:hAnsi="Arial" w:cs="Arial"/>
                <w:color w:val="auto"/>
                <w:sz w:val="20"/>
                <w:szCs w:val="20"/>
              </w:rPr>
            </w:pPr>
            <w:r w:rsidRPr="00B44F14">
              <w:rPr>
                <w:rFonts w:ascii="Arial" w:hAnsi="Arial" w:cs="Arial"/>
                <w:color w:val="auto"/>
                <w:sz w:val="20"/>
                <w:szCs w:val="20"/>
              </w:rPr>
              <w:t>rozwiązywać konflikty</w:t>
            </w:r>
            <w:r w:rsidR="00ED6EAE">
              <w:rPr>
                <w:rFonts w:ascii="Arial" w:hAnsi="Arial" w:cs="Arial"/>
                <w:color w:val="auto"/>
                <w:sz w:val="20"/>
                <w:szCs w:val="20"/>
              </w:rPr>
              <w:t xml:space="preserve"> w </w:t>
            </w:r>
            <w:r w:rsidRPr="00B44F14">
              <w:rPr>
                <w:rFonts w:ascii="Arial" w:hAnsi="Arial" w:cs="Arial"/>
                <w:color w:val="auto"/>
                <w:sz w:val="20"/>
                <w:szCs w:val="20"/>
              </w:rPr>
              <w:t xml:space="preserve">zespole. </w:t>
            </w:r>
          </w:p>
          <w:p w:rsidR="00B44F14" w:rsidRPr="00B44F14" w:rsidRDefault="00B44F14" w:rsidP="00A82A6E">
            <w:pPr>
              <w:tabs>
                <w:tab w:val="left" w:pos="318"/>
              </w:tabs>
              <w:ind w:left="34"/>
              <w:rPr>
                <w:rFonts w:ascii="Arial" w:hAnsi="Arial" w:cs="Arial"/>
                <w:color w:val="auto"/>
                <w:sz w:val="20"/>
                <w:szCs w:val="20"/>
              </w:rPr>
            </w:pPr>
          </w:p>
          <w:p w:rsidR="00B44F14" w:rsidRPr="00B44F14" w:rsidRDefault="00B44F14" w:rsidP="00A82A6E">
            <w:pPr>
              <w:tabs>
                <w:tab w:val="left" w:pos="318"/>
              </w:tabs>
              <w:ind w:left="34"/>
              <w:rPr>
                <w:color w:val="auto"/>
              </w:rPr>
            </w:pPr>
          </w:p>
        </w:tc>
        <w:tc>
          <w:tcPr>
            <w:tcW w:w="476" w:type="pct"/>
          </w:tcPr>
          <w:p w:rsidR="00B44F14" w:rsidRPr="00B44F14" w:rsidRDefault="00B44F14" w:rsidP="00A82A6E">
            <w:pPr>
              <w:rPr>
                <w:rFonts w:ascii="Arial" w:hAnsi="Arial" w:cs="Arial"/>
                <w:color w:val="auto"/>
                <w:sz w:val="20"/>
                <w:szCs w:val="20"/>
              </w:rPr>
            </w:pPr>
            <w:r w:rsidRPr="00B44F14">
              <w:rPr>
                <w:rFonts w:ascii="Arial" w:hAnsi="Arial" w:cs="Arial"/>
                <w:color w:val="auto"/>
                <w:sz w:val="20"/>
                <w:szCs w:val="20"/>
              </w:rPr>
              <w:t xml:space="preserve">Klasa </w:t>
            </w:r>
            <w:r w:rsidR="009579BD">
              <w:rPr>
                <w:rFonts w:ascii="Arial" w:hAnsi="Arial" w:cs="Arial"/>
                <w:color w:val="auto"/>
                <w:sz w:val="20"/>
                <w:szCs w:val="20"/>
              </w:rPr>
              <w:t>I</w:t>
            </w:r>
            <w:r w:rsidRPr="00B44F14">
              <w:rPr>
                <w:rFonts w:ascii="Arial" w:hAnsi="Arial" w:cs="Arial"/>
                <w:color w:val="auto"/>
                <w:sz w:val="20"/>
                <w:szCs w:val="20"/>
              </w:rPr>
              <w:t>V</w:t>
            </w:r>
          </w:p>
        </w:tc>
      </w:tr>
      <w:tr w:rsidR="00B44F14" w:rsidRPr="00B44F14" w:rsidTr="00A82A6E">
        <w:tc>
          <w:tcPr>
            <w:tcW w:w="1633" w:type="pct"/>
            <w:gridSpan w:val="2"/>
          </w:tcPr>
          <w:p w:rsidR="00B44F14" w:rsidRPr="00B44F14" w:rsidRDefault="00B44F14" w:rsidP="00A82A6E">
            <w:pPr>
              <w:rPr>
                <w:rFonts w:ascii="Arial" w:hAnsi="Arial" w:cs="Arial"/>
                <w:color w:val="auto"/>
                <w:sz w:val="20"/>
                <w:szCs w:val="20"/>
              </w:rPr>
            </w:pPr>
            <w:r w:rsidRPr="00B44F14">
              <w:rPr>
                <w:rFonts w:ascii="Arial" w:hAnsi="Arial" w:cs="Arial"/>
                <w:b/>
                <w:color w:val="auto"/>
                <w:sz w:val="20"/>
                <w:szCs w:val="20"/>
              </w:rPr>
              <w:t>RAZEM</w:t>
            </w:r>
          </w:p>
        </w:tc>
        <w:tc>
          <w:tcPr>
            <w:tcW w:w="399" w:type="pct"/>
          </w:tcPr>
          <w:p w:rsidR="00B44F14" w:rsidRPr="00B44F14" w:rsidRDefault="00B44F14" w:rsidP="00A82A6E">
            <w:pPr>
              <w:jc w:val="center"/>
              <w:rPr>
                <w:rFonts w:ascii="Arial" w:hAnsi="Arial" w:cs="Arial"/>
                <w:b/>
                <w:color w:val="auto"/>
                <w:sz w:val="20"/>
                <w:szCs w:val="20"/>
              </w:rPr>
            </w:pPr>
          </w:p>
        </w:tc>
        <w:tc>
          <w:tcPr>
            <w:tcW w:w="1284" w:type="pct"/>
          </w:tcPr>
          <w:p w:rsidR="00B44F14" w:rsidRPr="00B44F14" w:rsidRDefault="00B44F14" w:rsidP="00A82A6E">
            <w:pPr>
              <w:rPr>
                <w:rFonts w:ascii="Arial" w:hAnsi="Arial" w:cs="Arial"/>
                <w:color w:val="auto"/>
                <w:sz w:val="20"/>
                <w:szCs w:val="20"/>
              </w:rPr>
            </w:pPr>
          </w:p>
        </w:tc>
        <w:tc>
          <w:tcPr>
            <w:tcW w:w="1208" w:type="pct"/>
          </w:tcPr>
          <w:p w:rsidR="00B44F14" w:rsidRPr="00B44F14" w:rsidRDefault="00B44F14" w:rsidP="00A82A6E">
            <w:pPr>
              <w:rPr>
                <w:rFonts w:ascii="Arial" w:hAnsi="Arial" w:cs="Arial"/>
                <w:color w:val="auto"/>
                <w:sz w:val="20"/>
                <w:szCs w:val="20"/>
              </w:rPr>
            </w:pPr>
          </w:p>
        </w:tc>
        <w:tc>
          <w:tcPr>
            <w:tcW w:w="476" w:type="pct"/>
          </w:tcPr>
          <w:p w:rsidR="00B44F14" w:rsidRPr="00B44F14" w:rsidRDefault="00B44F14" w:rsidP="00A82A6E">
            <w:pPr>
              <w:rPr>
                <w:rFonts w:ascii="Arial" w:hAnsi="Arial" w:cs="Arial"/>
                <w:color w:val="auto"/>
                <w:sz w:val="20"/>
                <w:szCs w:val="20"/>
              </w:rPr>
            </w:pPr>
          </w:p>
        </w:tc>
      </w:tr>
    </w:tbl>
    <w:p w:rsidR="00F03544" w:rsidRDefault="00F03544" w:rsidP="00DC41CE">
      <w:pPr>
        <w:spacing w:line="360" w:lineRule="auto"/>
        <w:jc w:val="both"/>
        <w:rPr>
          <w:rFonts w:ascii="Arial" w:hAnsi="Arial" w:cs="Arial"/>
          <w:b/>
          <w:color w:val="auto"/>
          <w:sz w:val="20"/>
          <w:szCs w:val="20"/>
        </w:rPr>
      </w:pPr>
    </w:p>
    <w:p w:rsidR="00B44F14" w:rsidRDefault="00B44F14" w:rsidP="00DC41CE">
      <w:pPr>
        <w:spacing w:line="360" w:lineRule="auto"/>
        <w:jc w:val="both"/>
        <w:rPr>
          <w:rFonts w:ascii="Arial" w:hAnsi="Arial" w:cs="Arial"/>
          <w:b/>
          <w:color w:val="auto"/>
          <w:sz w:val="20"/>
          <w:szCs w:val="20"/>
        </w:rPr>
      </w:pPr>
      <w:r w:rsidRPr="00B44F14">
        <w:rPr>
          <w:rFonts w:ascii="Arial" w:hAnsi="Arial" w:cs="Arial"/>
          <w:b/>
          <w:color w:val="auto"/>
          <w:sz w:val="20"/>
          <w:szCs w:val="20"/>
        </w:rPr>
        <w:t>PROCEDURY OSIĄGANIA CELÓW KSZTAŁCENIA PRZEDMIOTU</w:t>
      </w:r>
    </w:p>
    <w:p w:rsidR="00882CAA" w:rsidRPr="00705BF7" w:rsidRDefault="00882CAA" w:rsidP="00882CAA">
      <w:pPr>
        <w:autoSpaceDE w:val="0"/>
        <w:autoSpaceDN w:val="0"/>
        <w:adjustRightInd w:val="0"/>
        <w:spacing w:line="360" w:lineRule="auto"/>
        <w:ind w:firstLine="720"/>
        <w:jc w:val="both"/>
        <w:rPr>
          <w:rFonts w:ascii="Arial" w:hAnsi="Arial" w:cs="Arial"/>
          <w:b/>
          <w:bCs/>
          <w:color w:val="auto"/>
          <w:sz w:val="20"/>
          <w:szCs w:val="20"/>
        </w:rPr>
      </w:pPr>
      <w:r w:rsidRPr="00705BF7">
        <w:rPr>
          <w:rFonts w:ascii="Arial" w:hAnsi="Arial" w:cs="Arial"/>
          <w:b/>
          <w:bCs/>
          <w:color w:val="auto"/>
          <w:sz w:val="20"/>
          <w:szCs w:val="20"/>
        </w:rPr>
        <w:t xml:space="preserve">Propozycje metod nauczania: </w:t>
      </w:r>
      <w:r w:rsidRPr="00705BF7">
        <w:rPr>
          <w:rFonts w:ascii="Arial" w:hAnsi="Arial" w:cs="Arial"/>
          <w:color w:val="auto"/>
          <w:sz w:val="20"/>
          <w:szCs w:val="20"/>
        </w:rPr>
        <w:t>podające, problemowe, eksponujące, praktyczne.</w:t>
      </w:r>
      <w:r>
        <w:rPr>
          <w:rFonts w:ascii="Arial" w:hAnsi="Arial" w:cs="Arial"/>
          <w:color w:val="auto"/>
          <w:sz w:val="20"/>
          <w:szCs w:val="20"/>
        </w:rPr>
        <w:t xml:space="preserve"> do </w:t>
      </w:r>
      <w:r w:rsidRPr="00705BF7">
        <w:rPr>
          <w:rFonts w:ascii="Arial" w:hAnsi="Arial" w:cs="Arial"/>
          <w:color w:val="auto"/>
          <w:sz w:val="20"/>
          <w:szCs w:val="20"/>
        </w:rPr>
        <w:t xml:space="preserve">metod szczególnie wskazanych należą wszelakiego rodzaju metody aktywizujące, np. metoda przypadków, metoda sytuacyjna, dyskusja dydaktyczna, metoda projektu, metoda tekstu przewodniego oraz metoda </w:t>
      </w:r>
      <w:r>
        <w:rPr>
          <w:rFonts w:ascii="Arial" w:hAnsi="Arial" w:cs="Arial"/>
          <w:color w:val="auto"/>
          <w:sz w:val="20"/>
          <w:szCs w:val="20"/>
        </w:rPr>
        <w:t>webquest</w:t>
      </w:r>
      <w:r w:rsidRPr="00705BF7">
        <w:rPr>
          <w:rFonts w:ascii="Arial" w:hAnsi="Arial" w:cs="Arial"/>
          <w:color w:val="auto"/>
          <w:sz w:val="20"/>
          <w:szCs w:val="20"/>
        </w:rPr>
        <w:t>.</w:t>
      </w:r>
    </w:p>
    <w:p w:rsidR="00882CAA" w:rsidRPr="00705BF7" w:rsidRDefault="00882CAA" w:rsidP="00882CAA">
      <w:pPr>
        <w:autoSpaceDE w:val="0"/>
        <w:autoSpaceDN w:val="0"/>
        <w:adjustRightInd w:val="0"/>
        <w:spacing w:line="360" w:lineRule="auto"/>
        <w:jc w:val="both"/>
        <w:rPr>
          <w:rFonts w:ascii="Arial" w:hAnsi="Arial" w:cs="Arial"/>
          <w:b/>
          <w:color w:val="auto"/>
          <w:sz w:val="20"/>
          <w:szCs w:val="20"/>
        </w:rPr>
      </w:pPr>
    </w:p>
    <w:p w:rsidR="00882CAA" w:rsidRPr="00705BF7" w:rsidRDefault="00882CAA" w:rsidP="00882CAA">
      <w:pPr>
        <w:autoSpaceDE w:val="0"/>
        <w:autoSpaceDN w:val="0"/>
        <w:adjustRightInd w:val="0"/>
        <w:spacing w:line="360" w:lineRule="auto"/>
        <w:ind w:firstLine="851"/>
        <w:jc w:val="both"/>
        <w:rPr>
          <w:rFonts w:ascii="Arial" w:hAnsi="Arial" w:cs="Arial"/>
          <w:b/>
          <w:color w:val="auto"/>
          <w:sz w:val="20"/>
          <w:szCs w:val="20"/>
        </w:rPr>
      </w:pPr>
      <w:r w:rsidRPr="00705BF7">
        <w:rPr>
          <w:rFonts w:ascii="Arial" w:hAnsi="Arial" w:cs="Arial"/>
          <w:b/>
          <w:color w:val="auto"/>
          <w:sz w:val="20"/>
          <w:szCs w:val="20"/>
        </w:rPr>
        <w:t>Propozycje środków dydaktycznych</w:t>
      </w:r>
      <w:r>
        <w:rPr>
          <w:rFonts w:ascii="Arial" w:hAnsi="Arial" w:cs="Arial"/>
          <w:b/>
          <w:color w:val="auto"/>
          <w:sz w:val="20"/>
          <w:szCs w:val="20"/>
        </w:rPr>
        <w:t xml:space="preserve"> do </w:t>
      </w:r>
      <w:r w:rsidRPr="00705BF7">
        <w:rPr>
          <w:rFonts w:ascii="Arial" w:hAnsi="Arial" w:cs="Arial"/>
          <w:b/>
          <w:color w:val="auto"/>
          <w:sz w:val="20"/>
          <w:szCs w:val="20"/>
        </w:rPr>
        <w:t xml:space="preserve">przedmiotu: </w:t>
      </w:r>
      <w:r w:rsidRPr="00705BF7">
        <w:rPr>
          <w:rFonts w:ascii="Arial" w:hAnsi="Arial" w:cs="Arial"/>
          <w:bCs/>
          <w:color w:val="auto"/>
          <w:sz w:val="20"/>
          <w:szCs w:val="20"/>
        </w:rPr>
        <w:t>prezentacje</w:t>
      </w:r>
      <w:r>
        <w:rPr>
          <w:rFonts w:ascii="Arial" w:hAnsi="Arial" w:cs="Arial"/>
          <w:bCs/>
          <w:color w:val="auto"/>
          <w:sz w:val="20"/>
          <w:szCs w:val="20"/>
        </w:rPr>
        <w:t xml:space="preserve"> i </w:t>
      </w:r>
      <w:r w:rsidRPr="00705BF7">
        <w:rPr>
          <w:rFonts w:ascii="Arial" w:hAnsi="Arial" w:cs="Arial"/>
          <w:bCs/>
          <w:color w:val="auto"/>
          <w:sz w:val="20"/>
          <w:szCs w:val="20"/>
        </w:rPr>
        <w:t>filmy dydaktyczne dotyczące pozyskiwania surowców, materiałów branży szklarskiej,</w:t>
      </w:r>
      <w:r>
        <w:rPr>
          <w:rFonts w:ascii="Arial" w:hAnsi="Arial" w:cs="Arial"/>
          <w:bCs/>
          <w:color w:val="auto"/>
          <w:sz w:val="20"/>
          <w:szCs w:val="20"/>
        </w:rPr>
        <w:t xml:space="preserve"> </w:t>
      </w:r>
      <w:r w:rsidRPr="00705BF7">
        <w:rPr>
          <w:rFonts w:ascii="Arial" w:hAnsi="Arial" w:cs="Arial"/>
          <w:bCs/>
          <w:color w:val="auto"/>
          <w:sz w:val="20"/>
          <w:szCs w:val="20"/>
        </w:rPr>
        <w:t>produkcji różnych rodzajów szkła, wyrobów ze szkła, pracy maszyn</w:t>
      </w:r>
      <w:r>
        <w:rPr>
          <w:rFonts w:ascii="Arial" w:hAnsi="Arial" w:cs="Arial"/>
          <w:bCs/>
          <w:color w:val="auto"/>
          <w:sz w:val="20"/>
          <w:szCs w:val="20"/>
        </w:rPr>
        <w:t xml:space="preserve"> i </w:t>
      </w:r>
      <w:r w:rsidRPr="00705BF7">
        <w:rPr>
          <w:rFonts w:ascii="Arial" w:hAnsi="Arial" w:cs="Arial"/>
          <w:bCs/>
          <w:color w:val="auto"/>
          <w:sz w:val="20"/>
          <w:szCs w:val="20"/>
        </w:rPr>
        <w:t>urządzeń szklarskich w języku obcym.</w:t>
      </w:r>
    </w:p>
    <w:p w:rsidR="00882CAA" w:rsidRPr="00705BF7" w:rsidRDefault="00882CAA" w:rsidP="00882CAA">
      <w:pPr>
        <w:autoSpaceDE w:val="0"/>
        <w:autoSpaceDN w:val="0"/>
        <w:adjustRightInd w:val="0"/>
        <w:spacing w:line="360" w:lineRule="auto"/>
        <w:jc w:val="both"/>
        <w:rPr>
          <w:rFonts w:ascii="Arial" w:hAnsi="Arial" w:cs="Arial"/>
          <w:b/>
          <w:color w:val="auto"/>
          <w:sz w:val="20"/>
          <w:szCs w:val="20"/>
        </w:rPr>
      </w:pPr>
    </w:p>
    <w:p w:rsidR="00882CAA" w:rsidRPr="00705BF7" w:rsidRDefault="00882CAA" w:rsidP="00882CAA">
      <w:pPr>
        <w:autoSpaceDE w:val="0"/>
        <w:autoSpaceDN w:val="0"/>
        <w:adjustRightInd w:val="0"/>
        <w:spacing w:line="360" w:lineRule="auto"/>
        <w:ind w:firstLine="851"/>
        <w:jc w:val="both"/>
        <w:rPr>
          <w:rFonts w:ascii="Arial" w:hAnsi="Arial" w:cs="Arial"/>
          <w:color w:val="auto"/>
          <w:sz w:val="20"/>
          <w:szCs w:val="20"/>
        </w:rPr>
      </w:pPr>
      <w:r w:rsidRPr="00705BF7">
        <w:rPr>
          <w:rFonts w:ascii="Arial" w:hAnsi="Arial" w:cs="Arial"/>
          <w:b/>
          <w:color w:val="auto"/>
          <w:sz w:val="20"/>
          <w:szCs w:val="20"/>
        </w:rPr>
        <w:t xml:space="preserve">Obudowa dydaktyczna: </w:t>
      </w:r>
      <w:r w:rsidRPr="00705BF7">
        <w:rPr>
          <w:rFonts w:ascii="Arial" w:hAnsi="Arial" w:cs="Arial"/>
          <w:color w:val="auto"/>
          <w:sz w:val="20"/>
          <w:szCs w:val="20"/>
        </w:rPr>
        <w:t>instrukcje do ćwiczeń, teksty przewodnie do ćwiczeń, karty pracy dla uczniów, karty samooceny, filmy</w:t>
      </w:r>
      <w:r>
        <w:rPr>
          <w:rFonts w:ascii="Arial" w:hAnsi="Arial" w:cs="Arial"/>
          <w:color w:val="auto"/>
          <w:sz w:val="20"/>
          <w:szCs w:val="20"/>
        </w:rPr>
        <w:t xml:space="preserve"> i </w:t>
      </w:r>
      <w:r w:rsidRPr="00705BF7">
        <w:rPr>
          <w:rFonts w:ascii="Arial" w:hAnsi="Arial" w:cs="Arial"/>
          <w:color w:val="auto"/>
          <w:sz w:val="20"/>
          <w:szCs w:val="20"/>
        </w:rPr>
        <w:t>prezentacje multimedialne, słowniki dwujęzyczne, techniczne, specjalistyczne</w:t>
      </w:r>
      <w:r>
        <w:rPr>
          <w:rFonts w:ascii="Arial" w:hAnsi="Arial" w:cs="Arial"/>
          <w:color w:val="auto"/>
          <w:sz w:val="20"/>
          <w:szCs w:val="20"/>
        </w:rPr>
        <w:t xml:space="preserve"> i </w:t>
      </w:r>
      <w:r w:rsidRPr="00705BF7">
        <w:rPr>
          <w:rFonts w:ascii="Arial" w:hAnsi="Arial" w:cs="Arial"/>
          <w:color w:val="auto"/>
          <w:sz w:val="20"/>
          <w:szCs w:val="20"/>
        </w:rPr>
        <w:t>ogólne, czasopisma specjalistyczne, normy, katalogi, po</w:t>
      </w:r>
      <w:r>
        <w:rPr>
          <w:rFonts w:ascii="Arial" w:hAnsi="Arial" w:cs="Arial"/>
          <w:color w:val="auto"/>
          <w:sz w:val="20"/>
          <w:szCs w:val="20"/>
        </w:rPr>
        <w:t>radniki, podręczniki zawodowe w </w:t>
      </w:r>
      <w:r w:rsidRPr="00705BF7">
        <w:rPr>
          <w:rFonts w:ascii="Arial" w:hAnsi="Arial" w:cs="Arial"/>
          <w:color w:val="auto"/>
          <w:sz w:val="20"/>
          <w:szCs w:val="20"/>
        </w:rPr>
        <w:t>języku obcym.</w:t>
      </w:r>
    </w:p>
    <w:p w:rsidR="00882CAA" w:rsidRPr="00705BF7" w:rsidRDefault="00882CAA" w:rsidP="00882CAA">
      <w:pPr>
        <w:autoSpaceDE w:val="0"/>
        <w:autoSpaceDN w:val="0"/>
        <w:adjustRightInd w:val="0"/>
        <w:spacing w:line="360" w:lineRule="auto"/>
        <w:jc w:val="both"/>
        <w:rPr>
          <w:rFonts w:ascii="Arial" w:hAnsi="Arial" w:cs="Arial"/>
          <w:b/>
          <w:color w:val="auto"/>
          <w:sz w:val="20"/>
          <w:szCs w:val="20"/>
        </w:rPr>
      </w:pPr>
    </w:p>
    <w:p w:rsidR="00882CAA" w:rsidRPr="00705BF7" w:rsidRDefault="00882CAA" w:rsidP="00882CAA">
      <w:pPr>
        <w:pStyle w:val="tabelalewa"/>
        <w:spacing w:line="360" w:lineRule="auto"/>
        <w:ind w:firstLine="851"/>
        <w:jc w:val="both"/>
        <w:rPr>
          <w:rFonts w:ascii="Arial" w:hAnsi="Arial" w:cs="Arial"/>
          <w:sz w:val="20"/>
          <w:szCs w:val="20"/>
        </w:rPr>
      </w:pPr>
      <w:r w:rsidRPr="00705BF7">
        <w:rPr>
          <w:rFonts w:ascii="Arial" w:hAnsi="Arial" w:cs="Arial"/>
          <w:b/>
          <w:sz w:val="20"/>
          <w:szCs w:val="20"/>
        </w:rPr>
        <w:t xml:space="preserve">Warunki realizacji: </w:t>
      </w:r>
      <w:r w:rsidRPr="00705BF7">
        <w:rPr>
          <w:rFonts w:ascii="Arial" w:hAnsi="Arial" w:cs="Arial"/>
          <w:sz w:val="20"/>
          <w:szCs w:val="20"/>
        </w:rPr>
        <w:t>zajęcia edukacyjne powinny być prowadzone w pracowni lekcyjnej wyposażonej w wymienione powyżej środki dydaktyczne oraz obudowę dydaktyczną. Zaleca się, aby zajęcia z języka obcego zawodowego były prowadzone w grupach do 14 osób.</w:t>
      </w:r>
    </w:p>
    <w:p w:rsidR="00882CAA" w:rsidRPr="00705BF7" w:rsidRDefault="00882CAA" w:rsidP="00882CAA">
      <w:pPr>
        <w:spacing w:line="360" w:lineRule="auto"/>
        <w:ind w:firstLine="851"/>
        <w:jc w:val="both"/>
        <w:rPr>
          <w:rFonts w:ascii="Arial" w:hAnsi="Arial" w:cs="Arial"/>
          <w:color w:val="auto"/>
          <w:sz w:val="20"/>
          <w:szCs w:val="20"/>
        </w:rPr>
      </w:pPr>
      <w:r w:rsidRPr="00705BF7">
        <w:rPr>
          <w:rFonts w:ascii="Arial" w:hAnsi="Arial" w:cs="Arial"/>
          <w:color w:val="auto"/>
          <w:sz w:val="20"/>
          <w:szCs w:val="20"/>
        </w:rPr>
        <w:t>Indywidualizacja: dostosowanie warunków, środków, metod</w:t>
      </w:r>
      <w:r>
        <w:rPr>
          <w:rFonts w:ascii="Arial" w:hAnsi="Arial" w:cs="Arial"/>
          <w:color w:val="auto"/>
          <w:sz w:val="20"/>
          <w:szCs w:val="20"/>
        </w:rPr>
        <w:t xml:space="preserve"> i </w:t>
      </w:r>
      <w:r w:rsidRPr="00705BF7">
        <w:rPr>
          <w:rFonts w:ascii="Arial" w:hAnsi="Arial" w:cs="Arial"/>
          <w:color w:val="auto"/>
          <w:sz w:val="20"/>
          <w:szCs w:val="20"/>
        </w:rPr>
        <w:t>form kształcenia do potrzeb ucznia; dostosowanie warunków, środków, metod</w:t>
      </w:r>
      <w:r>
        <w:rPr>
          <w:rFonts w:ascii="Arial" w:hAnsi="Arial" w:cs="Arial"/>
          <w:color w:val="auto"/>
          <w:sz w:val="20"/>
          <w:szCs w:val="20"/>
        </w:rPr>
        <w:t xml:space="preserve"> i </w:t>
      </w:r>
      <w:r w:rsidRPr="00705BF7">
        <w:rPr>
          <w:rFonts w:ascii="Arial" w:hAnsi="Arial" w:cs="Arial"/>
          <w:color w:val="auto"/>
          <w:sz w:val="20"/>
          <w:szCs w:val="20"/>
        </w:rPr>
        <w:t>form kształcenia do możliwości ucznia.</w:t>
      </w:r>
    </w:p>
    <w:p w:rsidR="00882CAA" w:rsidRPr="00705BF7" w:rsidRDefault="00882CAA" w:rsidP="00882CAA">
      <w:pPr>
        <w:spacing w:line="360" w:lineRule="auto"/>
        <w:ind w:firstLine="851"/>
        <w:jc w:val="both"/>
        <w:rPr>
          <w:rFonts w:ascii="Arial" w:hAnsi="Arial" w:cs="Arial"/>
          <w:color w:val="auto"/>
          <w:sz w:val="20"/>
          <w:szCs w:val="20"/>
        </w:rPr>
      </w:pPr>
      <w:r w:rsidRPr="00705BF7">
        <w:rPr>
          <w:rFonts w:ascii="Arial" w:hAnsi="Arial" w:cs="Arial"/>
          <w:color w:val="auto"/>
          <w:sz w:val="20"/>
          <w:szCs w:val="20"/>
        </w:rPr>
        <w:t>Nauczyciel powinien: udzielać wskazówek</w:t>
      </w:r>
      <w:r>
        <w:rPr>
          <w:rFonts w:ascii="Arial" w:hAnsi="Arial" w:cs="Arial"/>
          <w:color w:val="auto"/>
          <w:sz w:val="20"/>
          <w:szCs w:val="20"/>
        </w:rPr>
        <w:t xml:space="preserve"> i </w:t>
      </w:r>
      <w:r w:rsidRPr="00705BF7">
        <w:rPr>
          <w:rFonts w:ascii="Arial" w:hAnsi="Arial" w:cs="Arial"/>
          <w:color w:val="auto"/>
          <w:sz w:val="20"/>
          <w:szCs w:val="20"/>
        </w:rPr>
        <w:t>służyć pomocą w trakcie uczenia się; pomóc ustalić cele uczenia się</w:t>
      </w:r>
      <w:r>
        <w:rPr>
          <w:rFonts w:ascii="Arial" w:hAnsi="Arial" w:cs="Arial"/>
          <w:color w:val="auto"/>
          <w:sz w:val="20"/>
          <w:szCs w:val="20"/>
        </w:rPr>
        <w:t xml:space="preserve"> i </w:t>
      </w:r>
      <w:r w:rsidRPr="00705BF7">
        <w:rPr>
          <w:rFonts w:ascii="Arial" w:hAnsi="Arial" w:cs="Arial"/>
          <w:color w:val="auto"/>
          <w:sz w:val="20"/>
          <w:szCs w:val="20"/>
        </w:rPr>
        <w:t>oceniać uzyskane efekty; stosować materiały</w:t>
      </w:r>
      <w:r>
        <w:rPr>
          <w:rFonts w:ascii="Arial" w:hAnsi="Arial" w:cs="Arial"/>
          <w:color w:val="auto"/>
          <w:sz w:val="20"/>
          <w:szCs w:val="20"/>
        </w:rPr>
        <w:t xml:space="preserve"> i </w:t>
      </w:r>
      <w:r w:rsidRPr="00705BF7">
        <w:rPr>
          <w:rFonts w:ascii="Arial" w:hAnsi="Arial" w:cs="Arial"/>
          <w:color w:val="auto"/>
          <w:sz w:val="20"/>
          <w:szCs w:val="20"/>
        </w:rPr>
        <w:t>pomoce dydaktyczne odwołujące się do różnych zmysłów; zadawać prace związane z zainteresowaniami uczniów; wyszukiwać mocne strony uczniów</w:t>
      </w:r>
      <w:r>
        <w:rPr>
          <w:rFonts w:ascii="Arial" w:hAnsi="Arial" w:cs="Arial"/>
          <w:color w:val="auto"/>
          <w:sz w:val="20"/>
          <w:szCs w:val="20"/>
        </w:rPr>
        <w:t xml:space="preserve"> i </w:t>
      </w:r>
      <w:r w:rsidRPr="00705BF7">
        <w:rPr>
          <w:rFonts w:ascii="Arial" w:hAnsi="Arial" w:cs="Arial"/>
          <w:color w:val="auto"/>
          <w:sz w:val="20"/>
          <w:szCs w:val="20"/>
        </w:rPr>
        <w:t>na nich opierać nauczanie; motywować uczniów do pracy; w ocenie wyników nauczania uwzględniać również zaangażowanie uczniów podczas wykonywania zadań.</w:t>
      </w:r>
    </w:p>
    <w:p w:rsidR="00882CAA" w:rsidRPr="00705BF7" w:rsidRDefault="00882CAA" w:rsidP="00882CAA">
      <w:pPr>
        <w:spacing w:line="360" w:lineRule="auto"/>
        <w:jc w:val="both"/>
        <w:rPr>
          <w:rFonts w:ascii="Arial" w:hAnsi="Arial" w:cs="Arial"/>
          <w:color w:val="auto"/>
          <w:sz w:val="20"/>
          <w:szCs w:val="20"/>
        </w:rPr>
      </w:pPr>
    </w:p>
    <w:p w:rsidR="006505EA" w:rsidRDefault="00882CAA" w:rsidP="006505EA">
      <w:pPr>
        <w:spacing w:line="360" w:lineRule="auto"/>
        <w:ind w:firstLine="720"/>
        <w:jc w:val="both"/>
        <w:rPr>
          <w:rFonts w:ascii="Arial" w:hAnsi="Arial" w:cs="Arial"/>
          <w:color w:val="auto"/>
          <w:sz w:val="20"/>
          <w:szCs w:val="20"/>
        </w:rPr>
      </w:pPr>
      <w:r w:rsidRPr="00705BF7">
        <w:rPr>
          <w:rFonts w:ascii="Arial" w:hAnsi="Arial" w:cs="Arial"/>
          <w:color w:val="auto"/>
          <w:sz w:val="20"/>
          <w:szCs w:val="20"/>
        </w:rPr>
        <w:t>Przykładowe zadania:</w:t>
      </w:r>
    </w:p>
    <w:p w:rsidR="006505EA" w:rsidRPr="00B44F14" w:rsidRDefault="006505EA" w:rsidP="006505EA">
      <w:pPr>
        <w:spacing w:line="360" w:lineRule="auto"/>
        <w:jc w:val="both"/>
        <w:rPr>
          <w:rFonts w:ascii="Arial" w:hAnsi="Arial" w:cs="Arial"/>
          <w:color w:val="auto"/>
          <w:sz w:val="20"/>
          <w:szCs w:val="20"/>
        </w:rPr>
      </w:pPr>
      <w:r w:rsidRPr="00B44F14">
        <w:rPr>
          <w:rFonts w:ascii="Arial" w:hAnsi="Arial" w:cs="Arial"/>
          <w:color w:val="auto"/>
          <w:sz w:val="20"/>
          <w:szCs w:val="20"/>
        </w:rPr>
        <w:t>Ćwiczenie 1:</w:t>
      </w:r>
      <w:r>
        <w:rPr>
          <w:rFonts w:ascii="Arial" w:hAnsi="Arial" w:cs="Arial"/>
          <w:color w:val="auto"/>
          <w:sz w:val="20"/>
          <w:szCs w:val="20"/>
        </w:rPr>
        <w:t xml:space="preserve"> </w:t>
      </w:r>
      <w:r w:rsidRPr="00B44F14">
        <w:rPr>
          <w:rFonts w:ascii="Arial" w:hAnsi="Arial" w:cs="Arial"/>
          <w:color w:val="auto"/>
          <w:sz w:val="20"/>
          <w:szCs w:val="20"/>
        </w:rPr>
        <w:t xml:space="preserve">Wyślij wiadomość mailową do Twojego kolegi za granicą na temat dostępnych wyrobów szklanych produkowanych w hucie. Do tego celu masz dostępny katalog z produktami huty szkła „Stokrotka”. Aby sprawdzić poprawność wykonania zadania, wyślij tę wiadomość do swojego nauczyciela. </w:t>
      </w:r>
    </w:p>
    <w:p w:rsidR="006505EA" w:rsidRPr="00B44F14" w:rsidRDefault="006505EA" w:rsidP="006505EA">
      <w:pPr>
        <w:spacing w:line="360" w:lineRule="auto"/>
        <w:jc w:val="both"/>
        <w:rPr>
          <w:rFonts w:ascii="Arial" w:hAnsi="Arial" w:cs="Arial"/>
          <w:color w:val="auto"/>
          <w:sz w:val="20"/>
          <w:szCs w:val="20"/>
        </w:rPr>
      </w:pPr>
      <w:r w:rsidRPr="00B44F14">
        <w:rPr>
          <w:rFonts w:ascii="Arial" w:hAnsi="Arial" w:cs="Arial"/>
          <w:color w:val="auto"/>
          <w:sz w:val="20"/>
          <w:szCs w:val="20"/>
        </w:rPr>
        <w:t xml:space="preserve">Ćwiczenie 2: W grupie opiszcie, jakie technik technologii szkła wykonuje zadania i czynności zawodowe. Czas na wykonanie zadanie 20 minut, następnie przedstawcie swoją pracę na forum klasy. </w:t>
      </w:r>
    </w:p>
    <w:p w:rsidR="006505EA" w:rsidRPr="00B44F14" w:rsidRDefault="006505EA" w:rsidP="006505EA">
      <w:pPr>
        <w:spacing w:line="360" w:lineRule="auto"/>
        <w:jc w:val="both"/>
        <w:rPr>
          <w:rFonts w:ascii="Arial" w:hAnsi="Arial" w:cs="Arial"/>
          <w:color w:val="auto"/>
          <w:sz w:val="20"/>
          <w:szCs w:val="20"/>
        </w:rPr>
      </w:pPr>
      <w:r w:rsidRPr="00B44F14">
        <w:rPr>
          <w:rFonts w:ascii="Arial" w:hAnsi="Arial" w:cs="Arial"/>
          <w:color w:val="auto"/>
          <w:sz w:val="20"/>
          <w:szCs w:val="20"/>
        </w:rPr>
        <w:t>Sprawdzanie efektów kształcenia przykładowych propozycji zadań i czynności zawodowych będzie przeprowadzone n</w:t>
      </w:r>
      <w:r>
        <w:rPr>
          <w:rFonts w:ascii="Arial" w:hAnsi="Arial" w:cs="Arial"/>
          <w:color w:val="auto"/>
          <w:sz w:val="20"/>
          <w:szCs w:val="20"/>
        </w:rPr>
        <w:t>a podstawie wysłania zadania do </w:t>
      </w:r>
      <w:r w:rsidRPr="00B44F14">
        <w:rPr>
          <w:rFonts w:ascii="Arial" w:hAnsi="Arial" w:cs="Arial"/>
          <w:color w:val="auto"/>
          <w:sz w:val="20"/>
          <w:szCs w:val="20"/>
        </w:rPr>
        <w:t xml:space="preserve">sprawdzenia przez nauczyciela lub jako podsumowania ćwiczenia (ćwiczeń) na forum klasy. </w:t>
      </w:r>
    </w:p>
    <w:p w:rsidR="00882CAA" w:rsidRPr="006505EA" w:rsidRDefault="00882CAA" w:rsidP="006505EA">
      <w:pPr>
        <w:spacing w:line="360" w:lineRule="auto"/>
        <w:jc w:val="both"/>
        <w:rPr>
          <w:rFonts w:ascii="Arial" w:hAnsi="Arial" w:cs="Arial"/>
          <w:color w:val="auto"/>
          <w:sz w:val="20"/>
          <w:szCs w:val="20"/>
        </w:rPr>
      </w:pPr>
      <w:r w:rsidRPr="00705BF7">
        <w:rPr>
          <w:rFonts w:ascii="Arial" w:hAnsi="Arial" w:cs="Arial"/>
          <w:color w:val="auto"/>
          <w:sz w:val="20"/>
          <w:szCs w:val="20"/>
        </w:rPr>
        <w:t xml:space="preserve"> </w:t>
      </w:r>
    </w:p>
    <w:p w:rsidR="00882CAA" w:rsidRPr="00AA1E57" w:rsidRDefault="00882CAA" w:rsidP="00882CAA">
      <w:pPr>
        <w:autoSpaceDE w:val="0"/>
        <w:autoSpaceDN w:val="0"/>
        <w:adjustRightInd w:val="0"/>
        <w:spacing w:line="360" w:lineRule="auto"/>
        <w:jc w:val="both"/>
        <w:rPr>
          <w:rFonts w:ascii="Arial" w:hAnsi="Arial" w:cs="Arial"/>
          <w:b/>
          <w:bCs/>
          <w:color w:val="auto"/>
          <w:sz w:val="20"/>
          <w:szCs w:val="20"/>
        </w:rPr>
      </w:pPr>
      <w:r w:rsidRPr="00705BF7">
        <w:rPr>
          <w:rFonts w:ascii="Arial" w:hAnsi="Arial" w:cs="Arial"/>
          <w:b/>
          <w:bCs/>
          <w:color w:val="auto"/>
          <w:sz w:val="20"/>
          <w:szCs w:val="20"/>
        </w:rPr>
        <w:t>PROPONOWANE METODY SPRAWDZANIA OSIĄGNIĘ</w:t>
      </w:r>
      <w:r>
        <w:rPr>
          <w:rFonts w:ascii="Arial" w:hAnsi="Arial" w:cs="Arial"/>
          <w:b/>
          <w:bCs/>
          <w:color w:val="auto"/>
          <w:sz w:val="20"/>
          <w:szCs w:val="20"/>
        </w:rPr>
        <w:t>Ć EDUKACYJNYCH UCZNIA/SŁUCHACZA</w:t>
      </w:r>
    </w:p>
    <w:p w:rsidR="00882CAA" w:rsidRPr="00705BF7" w:rsidRDefault="00882CAA" w:rsidP="00882CAA">
      <w:pPr>
        <w:spacing w:line="360" w:lineRule="auto"/>
        <w:ind w:firstLine="851"/>
        <w:jc w:val="both"/>
        <w:rPr>
          <w:rFonts w:ascii="Arial" w:hAnsi="Arial" w:cs="Arial"/>
          <w:color w:val="auto"/>
          <w:sz w:val="20"/>
          <w:szCs w:val="20"/>
        </w:rPr>
      </w:pPr>
      <w:r w:rsidRPr="00705BF7">
        <w:rPr>
          <w:rFonts w:ascii="Arial" w:hAnsi="Arial" w:cs="Arial"/>
          <w:color w:val="auto"/>
          <w:sz w:val="20"/>
          <w:szCs w:val="20"/>
        </w:rPr>
        <w:t xml:space="preserve">Systematycznej, planowej kontroli i ocenie podlegają wszystkie formy aktywności uczniów, m.in.: wypowiedzi, zadania-ćwiczenia polecone przez nauczyciela, samodzielne prace (mapy, schematy, wykresy, prezentacje, katalogi itp.), odpowiedzi, kartkówki, sprawdziany, testy, aktywność na zajęciach, zachowanie w trakcie zajęć (głównie w sferze postaw). Wszystkie oceny należy opierać na czytelnych kryteriach i powszechnie obowiązujących zasadach, np.: </w:t>
      </w:r>
    </w:p>
    <w:p w:rsidR="00882CAA" w:rsidRPr="00705BF7" w:rsidRDefault="00882CAA" w:rsidP="00882CAA">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szczegółowo określone są wymagania na konkretne oceny, </w:t>
      </w:r>
    </w:p>
    <w:p w:rsidR="00882CAA" w:rsidRPr="00705BF7" w:rsidRDefault="00882CAA" w:rsidP="00882CAA">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wymienione są wszystkie formy kontroli stopnia opanowania materiału oraz postępów w nauce (klasówka, kartkówka, odpowiedź ustna itd.), </w:t>
      </w:r>
    </w:p>
    <w:p w:rsidR="00882CAA" w:rsidRPr="00705BF7" w:rsidRDefault="00882CAA" w:rsidP="00882CAA">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882CAA" w:rsidRPr="00705BF7" w:rsidRDefault="00882CAA" w:rsidP="00882CAA">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określone są terminy i sposoby poprawiania ocen, </w:t>
      </w:r>
    </w:p>
    <w:p w:rsidR="00882CAA" w:rsidRPr="00705BF7" w:rsidRDefault="00882CAA" w:rsidP="00882CAA">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rozkład materiału, kryteria ocen i tym podobne opracowania wywieszone są na klasowej tablicy, </w:t>
      </w:r>
    </w:p>
    <w:p w:rsidR="00882CAA" w:rsidRPr="00705BF7" w:rsidRDefault="00882CAA" w:rsidP="00882CAA">
      <w:pPr>
        <w:pStyle w:val="Akapitzlist"/>
        <w:numPr>
          <w:ilvl w:val="0"/>
          <w:numId w:val="63"/>
        </w:numPr>
        <w:tabs>
          <w:tab w:val="left" w:pos="1134"/>
        </w:tabs>
        <w:spacing w:line="360" w:lineRule="auto"/>
        <w:ind w:left="709" w:firstLine="0"/>
        <w:jc w:val="both"/>
        <w:rPr>
          <w:rFonts w:ascii="Arial" w:hAnsi="Arial" w:cs="Arial"/>
          <w:color w:val="auto"/>
          <w:sz w:val="20"/>
          <w:szCs w:val="20"/>
        </w:rPr>
      </w:pPr>
      <w:r w:rsidRPr="00705BF7">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Pr>
          <w:rFonts w:ascii="Arial" w:hAnsi="Arial" w:cs="Arial"/>
          <w:color w:val="auto"/>
          <w:sz w:val="20"/>
          <w:szCs w:val="20"/>
        </w:rPr>
        <w:t xml:space="preserve"> </w:t>
      </w:r>
    </w:p>
    <w:p w:rsidR="00882CAA" w:rsidRPr="00705BF7" w:rsidRDefault="00882CAA" w:rsidP="00882CAA">
      <w:pPr>
        <w:spacing w:line="360" w:lineRule="auto"/>
        <w:ind w:firstLine="851"/>
        <w:jc w:val="both"/>
        <w:rPr>
          <w:rFonts w:ascii="Arial" w:hAnsi="Arial" w:cs="Arial"/>
          <w:color w:val="auto"/>
          <w:sz w:val="20"/>
          <w:szCs w:val="20"/>
        </w:rPr>
      </w:pPr>
      <w:r w:rsidRPr="00705BF7">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w:t>
      </w:r>
    </w:p>
    <w:p w:rsidR="00882CAA" w:rsidRPr="00705BF7" w:rsidRDefault="00882CAA" w:rsidP="00882CAA">
      <w:pPr>
        <w:spacing w:line="360" w:lineRule="auto"/>
        <w:ind w:firstLine="851"/>
        <w:jc w:val="both"/>
        <w:rPr>
          <w:rFonts w:ascii="Arial" w:hAnsi="Arial" w:cs="Arial"/>
          <w:color w:val="auto"/>
          <w:sz w:val="20"/>
          <w:szCs w:val="20"/>
        </w:rPr>
      </w:pPr>
      <w:r w:rsidRPr="00705BF7">
        <w:rPr>
          <w:rFonts w:ascii="Arial" w:hAnsi="Arial" w:cs="Arial"/>
          <w:color w:val="auto"/>
          <w:sz w:val="20"/>
          <w:szCs w:val="20"/>
        </w:rPr>
        <w:t>Bardzo wartościowym narzędziem kontroli osiągnięć szkolnych ucznia są testy, szczególnie opracowane indy</w:t>
      </w:r>
      <w:r>
        <w:rPr>
          <w:rFonts w:ascii="Arial" w:hAnsi="Arial" w:cs="Arial"/>
          <w:color w:val="auto"/>
          <w:sz w:val="20"/>
          <w:szCs w:val="20"/>
        </w:rPr>
        <w:t>widualnie przez nauczycieli. Do </w:t>
      </w:r>
      <w:r w:rsidRPr="00705BF7">
        <w:rPr>
          <w:rFonts w:ascii="Arial" w:hAnsi="Arial" w:cs="Arial"/>
          <w:color w:val="auto"/>
          <w:sz w:val="20"/>
          <w:szCs w:val="20"/>
        </w:rPr>
        <w:t>tworzenia testów nauczyciel najczęściej wykorzystuje zadania: a. otwarte: − z luką (wymagające uzupełnienia zdania przez wstawienie brakującego wyrazu); − wymagające krótkiej odpowiedzi (udzielonej za pomocą liczb, wyrazu lub prostego zdania); − wymagające rozszerzonej odpowiedzi (w formie rozwiniętej); b. zamknięte: − „prawda – fałsz” (wymagające określenia prawidłowości podanego stwierdzenia); − wielokrotnego wyboru (wymagające wskazania prawidłowej odpowiedzi wśród wielu propozycji); − dobieranie par poprawnych stwierdzeń.</w:t>
      </w:r>
    </w:p>
    <w:p w:rsidR="00882CAA" w:rsidRPr="00705BF7" w:rsidRDefault="00882CAA" w:rsidP="00882CAA">
      <w:pPr>
        <w:spacing w:line="360" w:lineRule="auto"/>
        <w:ind w:firstLine="851"/>
        <w:jc w:val="both"/>
        <w:rPr>
          <w:rFonts w:ascii="Arial" w:hAnsi="Arial" w:cs="Arial"/>
          <w:color w:val="auto"/>
          <w:sz w:val="20"/>
          <w:szCs w:val="20"/>
        </w:rPr>
      </w:pPr>
      <w:r w:rsidRPr="00705BF7">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882CAA" w:rsidRPr="00705BF7" w:rsidRDefault="00882CAA" w:rsidP="00882CAA">
      <w:pPr>
        <w:spacing w:line="360" w:lineRule="auto"/>
        <w:ind w:firstLine="851"/>
        <w:jc w:val="both"/>
        <w:rPr>
          <w:rFonts w:ascii="Arial" w:hAnsi="Arial" w:cs="Arial"/>
          <w:color w:val="auto"/>
          <w:sz w:val="20"/>
          <w:szCs w:val="20"/>
        </w:rPr>
      </w:pPr>
      <w:r w:rsidRPr="00705BF7">
        <w:rPr>
          <w:rFonts w:ascii="Arial" w:hAnsi="Arial" w:cs="Arial"/>
          <w:color w:val="auto"/>
          <w:sz w:val="20"/>
          <w:szCs w:val="20"/>
        </w:rPr>
        <w:t>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w:t>
      </w:r>
      <w:r>
        <w:rPr>
          <w:rFonts w:ascii="Arial" w:hAnsi="Arial" w:cs="Arial"/>
          <w:color w:val="auto"/>
          <w:sz w:val="20"/>
          <w:szCs w:val="20"/>
        </w:rPr>
        <w:t xml:space="preserve"> </w:t>
      </w:r>
      <w:r w:rsidRPr="00705BF7">
        <w:rPr>
          <w:rFonts w:ascii="Arial" w:hAnsi="Arial" w:cs="Arial"/>
          <w:color w:val="auto"/>
          <w:sz w:val="20"/>
          <w:szCs w:val="20"/>
        </w:rPr>
        <w:t xml:space="preserve">własnych, przedmiotowych zasad oceniania. </w:t>
      </w:r>
    </w:p>
    <w:p w:rsidR="00882CAA" w:rsidRPr="00705BF7" w:rsidRDefault="00882CAA" w:rsidP="00882CAA">
      <w:pPr>
        <w:spacing w:line="360" w:lineRule="auto"/>
        <w:jc w:val="both"/>
        <w:rPr>
          <w:rFonts w:ascii="Arial" w:hAnsi="Arial" w:cs="Arial"/>
          <w:b/>
          <w:bCs/>
          <w:color w:val="auto"/>
          <w:sz w:val="20"/>
          <w:szCs w:val="20"/>
        </w:rPr>
      </w:pPr>
    </w:p>
    <w:p w:rsidR="00882CAA" w:rsidRPr="00960BDB" w:rsidRDefault="00882CAA" w:rsidP="00882CAA">
      <w:pPr>
        <w:spacing w:line="360" w:lineRule="auto"/>
        <w:jc w:val="both"/>
        <w:rPr>
          <w:rFonts w:ascii="Arial" w:hAnsi="Arial" w:cs="Arial"/>
          <w:b/>
          <w:bCs/>
          <w:color w:val="auto"/>
          <w:sz w:val="20"/>
          <w:szCs w:val="20"/>
        </w:rPr>
      </w:pPr>
      <w:r w:rsidRPr="00960BDB">
        <w:rPr>
          <w:rFonts w:ascii="Arial" w:hAnsi="Arial" w:cs="Arial"/>
          <w:b/>
          <w:bCs/>
          <w:color w:val="auto"/>
          <w:sz w:val="20"/>
          <w:szCs w:val="20"/>
        </w:rPr>
        <w:t>EWALUACJA PRZEDMIOTU</w:t>
      </w:r>
    </w:p>
    <w:p w:rsidR="00882CAA" w:rsidRPr="00761405" w:rsidRDefault="00882CAA" w:rsidP="00882CAA">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882CAA" w:rsidRPr="00761405" w:rsidRDefault="00882CAA" w:rsidP="00882CAA">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Ewaluacja przedmiotu ma na celu określenie jakości i skuteczności procesu nauczania a w szczególności stopnia realizacji celów szczegółowych.</w:t>
      </w:r>
    </w:p>
    <w:p w:rsidR="00882CAA" w:rsidRPr="00761405" w:rsidRDefault="00882CAA" w:rsidP="00882CAA">
      <w:pPr>
        <w:spacing w:line="360" w:lineRule="auto"/>
        <w:ind w:firstLine="851"/>
        <w:jc w:val="both"/>
        <w:rPr>
          <w:rFonts w:ascii="Arial" w:hAnsi="Arial" w:cs="Arial"/>
          <w:color w:val="auto"/>
          <w:sz w:val="20"/>
          <w:szCs w:val="22"/>
        </w:rPr>
      </w:pPr>
      <w:r w:rsidRPr="00761405">
        <w:rPr>
          <w:rFonts w:ascii="Arial" w:hAnsi="Arial" w:cs="Arial"/>
          <w:color w:val="auto"/>
          <w:sz w:val="20"/>
          <w:szCs w:val="22"/>
        </w:rPr>
        <w:t>Powinna ona swym zakresem obejmować:</w:t>
      </w:r>
    </w:p>
    <w:p w:rsidR="00882CAA" w:rsidRPr="00761405" w:rsidRDefault="00882CAA" w:rsidP="00882CAA">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osiąganie szczegółowych efektów kształcenia,</w:t>
      </w:r>
    </w:p>
    <w:p w:rsidR="00882CAA" w:rsidRPr="00761405" w:rsidRDefault="00882CAA" w:rsidP="00882CAA">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dobór oraz zastosowanie form, metod i strategii dydaktycznych,</w:t>
      </w:r>
    </w:p>
    <w:p w:rsidR="00882CAA" w:rsidRPr="00761405" w:rsidRDefault="00882CAA" w:rsidP="00882CAA">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wykorzystanie bazy dydaktycznej.</w:t>
      </w:r>
    </w:p>
    <w:p w:rsidR="00882CAA" w:rsidRPr="00761405" w:rsidRDefault="00882CAA" w:rsidP="00882CAA">
      <w:pPr>
        <w:spacing w:line="360" w:lineRule="auto"/>
        <w:ind w:firstLineChars="425" w:firstLine="850"/>
        <w:jc w:val="both"/>
        <w:rPr>
          <w:rFonts w:ascii="Arial" w:hAnsi="Arial" w:cs="Arial"/>
          <w:color w:val="auto"/>
          <w:sz w:val="20"/>
          <w:szCs w:val="22"/>
          <w:shd w:val="clear" w:color="auto" w:fill="FFFFFF"/>
        </w:rPr>
      </w:pPr>
      <w:r w:rsidRPr="00761405">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761405">
        <w:rPr>
          <w:rFonts w:ascii="Arial" w:hAnsi="Arial" w:cs="Arial"/>
          <w:color w:val="auto"/>
          <w:sz w:val="20"/>
          <w:szCs w:val="22"/>
          <w:shd w:val="clear" w:color="auto" w:fill="FFFFFF"/>
        </w:rPr>
        <w:t xml:space="preserve">ze zwróceniem uwagi na szczegółowe cele kształcenia. </w:t>
      </w:r>
      <w:r w:rsidRPr="00761405">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882CAA" w:rsidRPr="00761405" w:rsidRDefault="00882CAA" w:rsidP="00882CAA">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882CAA" w:rsidRPr="000C467B" w:rsidRDefault="00882CAA" w:rsidP="00882CAA">
      <w:pPr>
        <w:spacing w:line="360" w:lineRule="auto"/>
        <w:ind w:firstLineChars="425" w:firstLine="850"/>
        <w:jc w:val="both"/>
        <w:rPr>
          <w:rFonts w:ascii="Arial" w:hAnsi="Arial" w:cs="Arial"/>
          <w:color w:val="auto"/>
          <w:sz w:val="20"/>
          <w:szCs w:val="20"/>
        </w:rPr>
      </w:pPr>
      <w:r w:rsidRPr="00761405">
        <w:rPr>
          <w:rFonts w:ascii="Arial" w:hAnsi="Arial" w:cs="Arial"/>
          <w:color w:val="auto"/>
          <w:sz w:val="20"/>
          <w:szCs w:val="22"/>
        </w:rPr>
        <w:t xml:space="preserve">Ewaluację w fazie podsumowującej proponuje się przeprowadzić w </w:t>
      </w:r>
      <w:r w:rsidRPr="00761405">
        <w:rPr>
          <w:rFonts w:ascii="Arial" w:hAnsi="Arial" w:cs="Arial"/>
          <w:bCs/>
          <w:color w:val="auto"/>
          <w:sz w:val="20"/>
          <w:szCs w:val="22"/>
        </w:rPr>
        <w:t>modelu triangulacyjnym.</w:t>
      </w:r>
      <w:r w:rsidRPr="00761405">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761405">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882CAA" w:rsidRPr="00761405" w:rsidRDefault="00882CAA" w:rsidP="00882CAA">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Pozyskanie danych od różnych osób i z różnych perspektyw na temat jednego elementu pozwala na uzyskanie wielowymiarowego i obiektywnego opisu zjawiska.</w:t>
      </w:r>
    </w:p>
    <w:p w:rsidR="00882CAA" w:rsidRPr="00761405" w:rsidRDefault="00882CAA" w:rsidP="00882CAA">
      <w:pPr>
        <w:spacing w:line="360" w:lineRule="auto"/>
        <w:ind w:firstLine="851"/>
        <w:jc w:val="both"/>
        <w:rPr>
          <w:rFonts w:ascii="Arial" w:eastAsia="Calibri" w:hAnsi="Arial" w:cs="Arial"/>
          <w:color w:val="auto"/>
          <w:sz w:val="20"/>
          <w:szCs w:val="20"/>
          <w:lang w:eastAsia="en-US"/>
        </w:rPr>
      </w:pPr>
    </w:p>
    <w:p w:rsidR="00882CAA" w:rsidRPr="00761405" w:rsidRDefault="00882CAA" w:rsidP="00882CAA">
      <w:pPr>
        <w:spacing w:line="360" w:lineRule="auto"/>
        <w:jc w:val="both"/>
        <w:rPr>
          <w:rFonts w:ascii="Arial" w:hAnsi="Arial" w:cs="Arial"/>
          <w:b/>
          <w:color w:val="auto"/>
          <w:sz w:val="22"/>
          <w:szCs w:val="20"/>
        </w:rPr>
      </w:pPr>
      <w:r w:rsidRPr="00761405">
        <w:rPr>
          <w:rFonts w:ascii="Arial" w:hAnsi="Arial" w:cs="Arial"/>
          <w:b/>
          <w:color w:val="auto"/>
          <w:sz w:val="22"/>
          <w:szCs w:val="20"/>
        </w:rPr>
        <w:t>ZALECANA LITERATURA DO PRZEDMIOTU</w:t>
      </w:r>
    </w:p>
    <w:p w:rsidR="00882CAA" w:rsidRPr="00761405" w:rsidRDefault="00882CAA" w:rsidP="00882CAA">
      <w:pPr>
        <w:spacing w:line="360" w:lineRule="auto"/>
        <w:jc w:val="both"/>
        <w:rPr>
          <w:rFonts w:ascii="Arial" w:hAnsi="Arial" w:cs="Arial"/>
          <w:color w:val="auto"/>
          <w:sz w:val="20"/>
          <w:szCs w:val="20"/>
        </w:rPr>
      </w:pPr>
      <w:r w:rsidRPr="00761405">
        <w:rPr>
          <w:rFonts w:ascii="Arial" w:hAnsi="Arial" w:cs="Arial"/>
          <w:color w:val="auto"/>
          <w:sz w:val="20"/>
          <w:szCs w:val="20"/>
        </w:rPr>
        <w:t xml:space="preserve">- Brak literatury w języku obcym związanej z branżą. </w:t>
      </w:r>
    </w:p>
    <w:p w:rsidR="00882CAA" w:rsidRPr="00761405" w:rsidRDefault="00882CAA" w:rsidP="00882CAA">
      <w:pPr>
        <w:spacing w:line="360" w:lineRule="auto"/>
        <w:rPr>
          <w:rFonts w:ascii="Arial" w:hAnsi="Arial" w:cs="Arial"/>
          <w:b/>
          <w:color w:val="auto"/>
          <w:szCs w:val="20"/>
        </w:rPr>
      </w:pPr>
      <w:r w:rsidRPr="00761405">
        <w:rPr>
          <w:rFonts w:ascii="Arial" w:hAnsi="Arial" w:cs="Arial"/>
          <w:b/>
          <w:color w:val="auto"/>
          <w:szCs w:val="20"/>
        </w:rPr>
        <w:br w:type="page"/>
      </w:r>
    </w:p>
    <w:p w:rsidR="00465B8C" w:rsidRPr="000B22B3" w:rsidRDefault="009F58FB" w:rsidP="00DC41CE">
      <w:pPr>
        <w:spacing w:line="360" w:lineRule="auto"/>
        <w:jc w:val="both"/>
        <w:rPr>
          <w:rFonts w:ascii="Arial" w:hAnsi="Arial" w:cs="Arial"/>
          <w:b/>
          <w:color w:val="auto"/>
          <w:szCs w:val="20"/>
        </w:rPr>
      </w:pPr>
      <w:r>
        <w:rPr>
          <w:rFonts w:ascii="Arial" w:hAnsi="Arial" w:cs="Arial"/>
          <w:b/>
          <w:color w:val="auto"/>
          <w:szCs w:val="20"/>
        </w:rPr>
        <w:t>STEROWANIE PROCESAMI SZKLARSKIMI</w:t>
      </w:r>
      <w:r w:rsidR="00B44F14">
        <w:rPr>
          <w:rFonts w:ascii="Arial" w:hAnsi="Arial" w:cs="Arial"/>
          <w:b/>
          <w:color w:val="auto"/>
          <w:szCs w:val="20"/>
        </w:rPr>
        <w:t xml:space="preserve"> </w:t>
      </w:r>
      <w:r w:rsidR="00465B8C">
        <w:rPr>
          <w:rFonts w:ascii="Arial" w:hAnsi="Arial" w:cs="Arial"/>
          <w:b/>
          <w:color w:val="auto"/>
          <w:szCs w:val="20"/>
        </w:rPr>
        <w:t>(</w:t>
      </w:r>
      <w:r w:rsidR="003956B9">
        <w:rPr>
          <w:rFonts w:ascii="Arial" w:hAnsi="Arial" w:cs="Arial"/>
          <w:b/>
          <w:color w:val="auto"/>
          <w:szCs w:val="20"/>
        </w:rPr>
        <w:t>CES.04</w:t>
      </w:r>
      <w:r w:rsidR="00465B8C">
        <w:rPr>
          <w:rFonts w:ascii="Arial" w:hAnsi="Arial" w:cs="Arial"/>
          <w:b/>
          <w:color w:val="auto"/>
          <w:szCs w:val="20"/>
        </w:rPr>
        <w:t>)</w:t>
      </w:r>
      <w:r w:rsidR="007B6506">
        <w:rPr>
          <w:rFonts w:ascii="Arial" w:hAnsi="Arial" w:cs="Arial"/>
          <w:b/>
          <w:color w:val="auto"/>
          <w:szCs w:val="20"/>
        </w:rPr>
        <w:t xml:space="preserve"> </w:t>
      </w:r>
    </w:p>
    <w:p w:rsidR="00465B8C" w:rsidRPr="000B22B3" w:rsidRDefault="00465B8C" w:rsidP="00DC41CE">
      <w:pPr>
        <w:spacing w:line="360" w:lineRule="auto"/>
        <w:jc w:val="both"/>
        <w:rPr>
          <w:rFonts w:ascii="Arial" w:hAnsi="Arial" w:cs="Arial"/>
          <w:b/>
          <w:color w:val="auto"/>
          <w:sz w:val="20"/>
          <w:szCs w:val="20"/>
        </w:rPr>
      </w:pPr>
    </w:p>
    <w:p w:rsidR="00465B8C" w:rsidRPr="000B22B3" w:rsidRDefault="00465B8C" w:rsidP="00DC41CE">
      <w:pPr>
        <w:spacing w:line="360" w:lineRule="auto"/>
        <w:jc w:val="both"/>
        <w:rPr>
          <w:rFonts w:ascii="Arial" w:hAnsi="Arial" w:cs="Arial"/>
          <w:b/>
          <w:color w:val="auto"/>
          <w:sz w:val="20"/>
          <w:szCs w:val="20"/>
        </w:rPr>
      </w:pPr>
      <w:r w:rsidRPr="000B22B3">
        <w:rPr>
          <w:rFonts w:ascii="Arial" w:hAnsi="Arial" w:cs="Arial"/>
          <w:b/>
          <w:color w:val="auto"/>
          <w:sz w:val="20"/>
          <w:szCs w:val="20"/>
        </w:rPr>
        <w:t>Cele ogólne przedmiotu</w:t>
      </w:r>
      <w:r>
        <w:rPr>
          <w:rFonts w:ascii="Arial" w:hAnsi="Arial" w:cs="Arial"/>
          <w:b/>
          <w:color w:val="auto"/>
          <w:sz w:val="20"/>
          <w:szCs w:val="20"/>
        </w:rPr>
        <w:t>:</w:t>
      </w:r>
    </w:p>
    <w:p w:rsidR="00465B8C" w:rsidRPr="00BD403F" w:rsidRDefault="00465B8C" w:rsidP="00BD403F">
      <w:pPr>
        <w:pStyle w:val="Akapitzlist"/>
        <w:numPr>
          <w:ilvl w:val="0"/>
          <w:numId w:val="181"/>
        </w:numPr>
        <w:spacing w:line="360" w:lineRule="auto"/>
        <w:jc w:val="both"/>
        <w:rPr>
          <w:rFonts w:ascii="Arial" w:hAnsi="Arial" w:cs="Arial"/>
          <w:color w:val="auto"/>
          <w:sz w:val="20"/>
          <w:szCs w:val="20"/>
        </w:rPr>
      </w:pPr>
      <w:r w:rsidRPr="00BD403F">
        <w:rPr>
          <w:rFonts w:ascii="Arial" w:hAnsi="Arial" w:cs="Arial"/>
          <w:color w:val="auto"/>
          <w:sz w:val="20"/>
          <w:szCs w:val="20"/>
        </w:rPr>
        <w:t>Poznanie podstaw automatyki i sterowania procesami produkcyjnymi w zakładach przemysłu szklarskiego.</w:t>
      </w:r>
    </w:p>
    <w:p w:rsidR="00465B8C" w:rsidRPr="000B22B3" w:rsidRDefault="00465B8C" w:rsidP="00DC41CE">
      <w:pPr>
        <w:spacing w:line="360" w:lineRule="auto"/>
        <w:contextualSpacing/>
        <w:jc w:val="both"/>
        <w:rPr>
          <w:rFonts w:ascii="Arial" w:hAnsi="Arial" w:cs="Arial"/>
          <w:color w:val="auto"/>
          <w:sz w:val="20"/>
          <w:szCs w:val="20"/>
        </w:rPr>
      </w:pPr>
    </w:p>
    <w:p w:rsidR="00465B8C" w:rsidRPr="000B22B3" w:rsidRDefault="00BD403F" w:rsidP="00DC41CE">
      <w:pPr>
        <w:spacing w:line="360" w:lineRule="auto"/>
        <w:jc w:val="both"/>
        <w:rPr>
          <w:rFonts w:ascii="Arial" w:hAnsi="Arial" w:cs="Arial"/>
          <w:b/>
          <w:color w:val="auto"/>
          <w:sz w:val="20"/>
          <w:szCs w:val="20"/>
        </w:rPr>
      </w:pPr>
      <w:r>
        <w:rPr>
          <w:rFonts w:ascii="Arial" w:hAnsi="Arial" w:cs="Arial"/>
          <w:b/>
          <w:color w:val="auto"/>
          <w:sz w:val="20"/>
          <w:szCs w:val="20"/>
        </w:rPr>
        <w:t>Cele operacyjne:</w:t>
      </w:r>
    </w:p>
    <w:p w:rsidR="00465B8C" w:rsidRPr="00465B8C" w:rsidRDefault="00465B8C" w:rsidP="00AA2EDD">
      <w:pPr>
        <w:numPr>
          <w:ilvl w:val="0"/>
          <w:numId w:val="44"/>
        </w:numPr>
        <w:tabs>
          <w:tab w:val="left" w:pos="567"/>
        </w:tabs>
        <w:spacing w:line="360" w:lineRule="auto"/>
        <w:ind w:left="142" w:firstLine="0"/>
        <w:jc w:val="both"/>
        <w:rPr>
          <w:rFonts w:ascii="Arial" w:hAnsi="Arial" w:cs="Arial"/>
          <w:color w:val="auto"/>
          <w:sz w:val="20"/>
          <w:szCs w:val="20"/>
        </w:rPr>
      </w:pPr>
      <w:r w:rsidRPr="00465B8C">
        <w:rPr>
          <w:rFonts w:ascii="Arial" w:hAnsi="Arial" w:cs="Arial"/>
          <w:color w:val="auto"/>
          <w:sz w:val="20"/>
          <w:szCs w:val="20"/>
        </w:rPr>
        <w:t>rozróżnić podstawowe pomiary elektryczne wykonywane w przemyśle szklarskim,</w:t>
      </w:r>
    </w:p>
    <w:p w:rsidR="00465B8C" w:rsidRPr="00465B8C" w:rsidRDefault="00465B8C" w:rsidP="00AA2EDD">
      <w:pPr>
        <w:numPr>
          <w:ilvl w:val="0"/>
          <w:numId w:val="44"/>
        </w:numPr>
        <w:tabs>
          <w:tab w:val="left" w:pos="567"/>
        </w:tabs>
        <w:spacing w:line="360" w:lineRule="auto"/>
        <w:ind w:left="142" w:firstLine="0"/>
        <w:jc w:val="both"/>
        <w:rPr>
          <w:rFonts w:ascii="Arial" w:hAnsi="Arial" w:cs="Arial"/>
          <w:color w:val="auto"/>
          <w:sz w:val="20"/>
          <w:szCs w:val="20"/>
        </w:rPr>
      </w:pPr>
      <w:r w:rsidRPr="00465B8C">
        <w:rPr>
          <w:rFonts w:ascii="Arial" w:hAnsi="Arial" w:cs="Arial"/>
          <w:color w:val="auto"/>
          <w:sz w:val="20"/>
          <w:szCs w:val="20"/>
        </w:rPr>
        <w:t>scharakteryzować pracę transformator</w:t>
      </w:r>
      <w:r w:rsidR="00BE0332">
        <w:rPr>
          <w:rFonts w:ascii="Arial" w:hAnsi="Arial" w:cs="Arial"/>
          <w:color w:val="auto"/>
          <w:sz w:val="20"/>
          <w:szCs w:val="20"/>
        </w:rPr>
        <w:t>ów oraz n</w:t>
      </w:r>
      <w:r w:rsidRPr="00465B8C">
        <w:rPr>
          <w:rFonts w:ascii="Arial" w:hAnsi="Arial" w:cs="Arial"/>
          <w:color w:val="auto"/>
          <w:sz w:val="20"/>
          <w:szCs w:val="20"/>
        </w:rPr>
        <w:t xml:space="preserve">apędów elektrycznych, </w:t>
      </w:r>
    </w:p>
    <w:p w:rsidR="00465B8C" w:rsidRPr="00465B8C" w:rsidRDefault="00465B8C" w:rsidP="00AA2EDD">
      <w:pPr>
        <w:numPr>
          <w:ilvl w:val="0"/>
          <w:numId w:val="44"/>
        </w:numPr>
        <w:tabs>
          <w:tab w:val="left" w:pos="567"/>
        </w:tabs>
        <w:spacing w:line="360" w:lineRule="auto"/>
        <w:ind w:left="142" w:firstLine="0"/>
        <w:jc w:val="both"/>
        <w:rPr>
          <w:rFonts w:ascii="Arial" w:hAnsi="Arial" w:cs="Arial"/>
          <w:color w:val="auto"/>
          <w:sz w:val="20"/>
          <w:szCs w:val="20"/>
        </w:rPr>
      </w:pPr>
      <w:r w:rsidRPr="00465B8C">
        <w:rPr>
          <w:rFonts w:ascii="Arial" w:hAnsi="Arial" w:cs="Arial"/>
          <w:color w:val="auto"/>
          <w:sz w:val="20"/>
          <w:szCs w:val="20"/>
        </w:rPr>
        <w:t xml:space="preserve">opisać zasady pracy urządzeń sterowanych elektrycznie, elektronicznie, pneumatycznie, hydraulicznie i mechanicznie, </w:t>
      </w:r>
    </w:p>
    <w:p w:rsidR="00E73E2C" w:rsidRDefault="00465B8C" w:rsidP="00AA2EDD">
      <w:pPr>
        <w:numPr>
          <w:ilvl w:val="0"/>
          <w:numId w:val="44"/>
        </w:numPr>
        <w:tabs>
          <w:tab w:val="left" w:pos="567"/>
        </w:tabs>
        <w:spacing w:line="360" w:lineRule="auto"/>
        <w:ind w:left="142" w:firstLine="0"/>
        <w:jc w:val="both"/>
        <w:rPr>
          <w:rFonts w:ascii="Arial" w:hAnsi="Arial" w:cs="Arial"/>
          <w:color w:val="auto"/>
          <w:sz w:val="20"/>
          <w:szCs w:val="20"/>
        </w:rPr>
      </w:pPr>
      <w:r w:rsidRPr="00465B8C">
        <w:rPr>
          <w:rFonts w:ascii="Arial" w:hAnsi="Arial" w:cs="Arial"/>
          <w:color w:val="auto"/>
          <w:sz w:val="20"/>
          <w:szCs w:val="20"/>
        </w:rPr>
        <w:t>czytać schematy sterowania pracy maszyn zastosowanych w przemyśle szklarskim zgodnie z symboliką,</w:t>
      </w:r>
    </w:p>
    <w:p w:rsidR="00465B8C" w:rsidRPr="00465B8C" w:rsidRDefault="00E73E2C" w:rsidP="00AA2EDD">
      <w:pPr>
        <w:numPr>
          <w:ilvl w:val="0"/>
          <w:numId w:val="44"/>
        </w:numPr>
        <w:tabs>
          <w:tab w:val="left" w:pos="567"/>
        </w:tabs>
        <w:spacing w:line="360" w:lineRule="auto"/>
        <w:ind w:left="142" w:firstLine="0"/>
        <w:jc w:val="both"/>
        <w:rPr>
          <w:rFonts w:ascii="Arial" w:hAnsi="Arial" w:cs="Arial"/>
          <w:color w:val="auto"/>
          <w:sz w:val="20"/>
          <w:szCs w:val="20"/>
        </w:rPr>
      </w:pPr>
      <w:r>
        <w:rPr>
          <w:rFonts w:ascii="Arial" w:hAnsi="Arial" w:cs="Arial"/>
          <w:color w:val="auto"/>
          <w:sz w:val="20"/>
          <w:szCs w:val="20"/>
        </w:rPr>
        <w:t>posługiwać się aparaturą kontrolno-pomiarową w przemyśle szklarskim,</w:t>
      </w:r>
    </w:p>
    <w:p w:rsidR="00465B8C" w:rsidRPr="00465B8C" w:rsidRDefault="00465B8C" w:rsidP="00AA2EDD">
      <w:pPr>
        <w:numPr>
          <w:ilvl w:val="0"/>
          <w:numId w:val="44"/>
        </w:numPr>
        <w:tabs>
          <w:tab w:val="left" w:pos="567"/>
        </w:tabs>
        <w:spacing w:line="360" w:lineRule="auto"/>
        <w:ind w:left="142" w:firstLine="0"/>
        <w:jc w:val="both"/>
        <w:rPr>
          <w:rFonts w:ascii="Arial" w:hAnsi="Arial" w:cs="Arial"/>
          <w:color w:val="auto"/>
          <w:sz w:val="20"/>
          <w:szCs w:val="20"/>
        </w:rPr>
      </w:pPr>
      <w:r w:rsidRPr="00465B8C">
        <w:rPr>
          <w:rFonts w:ascii="Arial" w:hAnsi="Arial" w:cs="Arial"/>
          <w:color w:val="auto"/>
          <w:sz w:val="20"/>
          <w:szCs w:val="20"/>
        </w:rPr>
        <w:t>kształtować postawy społeczno-zawodowe warunkujące sprawne i odpowiedzialne wykonywanie zadań zawodowych.</w:t>
      </w:r>
    </w:p>
    <w:p w:rsidR="00465B8C" w:rsidRDefault="00465B8C" w:rsidP="00DC41CE">
      <w:pPr>
        <w:spacing w:line="360" w:lineRule="auto"/>
        <w:rPr>
          <w:rFonts w:ascii="Arial" w:hAnsi="Arial" w:cs="Arial"/>
          <w:b/>
          <w:sz w:val="20"/>
          <w:szCs w:val="20"/>
        </w:rPr>
      </w:pPr>
    </w:p>
    <w:p w:rsidR="00465B8C" w:rsidRDefault="00465B8C" w:rsidP="00DC41CE">
      <w:pPr>
        <w:spacing w:line="360" w:lineRule="auto"/>
        <w:rPr>
          <w:rFonts w:ascii="Arial" w:hAnsi="Arial" w:cs="Arial"/>
          <w:b/>
          <w:sz w:val="20"/>
          <w:szCs w:val="20"/>
        </w:rPr>
      </w:pPr>
      <w:r w:rsidRPr="00D844F1">
        <w:rPr>
          <w:rFonts w:ascii="Arial" w:hAnsi="Arial" w:cs="Arial"/>
          <w:b/>
          <w:sz w:val="20"/>
          <w:szCs w:val="20"/>
        </w:rPr>
        <w:t>MATERIAŁ NAUCZANI</w:t>
      </w:r>
      <w:r>
        <w:rPr>
          <w:rFonts w:ascii="Arial" w:hAnsi="Arial" w:cs="Arial"/>
          <w:b/>
          <w:sz w:val="20"/>
          <w:szCs w:val="20"/>
        </w:rPr>
        <w:t xml:space="preserve">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7"/>
        <w:gridCol w:w="995"/>
        <w:gridCol w:w="3936"/>
        <w:gridCol w:w="3575"/>
        <w:gridCol w:w="1212"/>
      </w:tblGrid>
      <w:tr w:rsidR="00465B8C" w:rsidRPr="00465B8C" w:rsidTr="004B14F4">
        <w:tc>
          <w:tcPr>
            <w:tcW w:w="786" w:type="pct"/>
            <w:vMerge w:val="restart"/>
          </w:tcPr>
          <w:p w:rsidR="00465B8C" w:rsidRPr="00465B8C" w:rsidRDefault="00465B8C" w:rsidP="00465B8C">
            <w:pPr>
              <w:rPr>
                <w:rFonts w:ascii="Arial" w:hAnsi="Arial" w:cs="Arial"/>
                <w:color w:val="auto"/>
                <w:sz w:val="20"/>
                <w:szCs w:val="20"/>
              </w:rPr>
            </w:pPr>
            <w:r w:rsidRPr="00465B8C">
              <w:rPr>
                <w:rFonts w:ascii="Arial" w:hAnsi="Arial" w:cs="Arial"/>
                <w:color w:val="auto"/>
                <w:sz w:val="20"/>
                <w:szCs w:val="20"/>
              </w:rPr>
              <w:t>Dział programowy</w:t>
            </w:r>
          </w:p>
        </w:tc>
        <w:tc>
          <w:tcPr>
            <w:tcW w:w="797" w:type="pct"/>
            <w:vMerge w:val="restart"/>
          </w:tcPr>
          <w:p w:rsidR="00465B8C" w:rsidRPr="00465B8C" w:rsidRDefault="00465B8C" w:rsidP="00465B8C">
            <w:pPr>
              <w:rPr>
                <w:rFonts w:ascii="Arial" w:hAnsi="Arial" w:cs="Arial"/>
                <w:color w:val="auto"/>
                <w:sz w:val="20"/>
                <w:szCs w:val="20"/>
              </w:rPr>
            </w:pPr>
            <w:r w:rsidRPr="00465B8C">
              <w:rPr>
                <w:rFonts w:ascii="Arial" w:hAnsi="Arial" w:cs="Arial"/>
                <w:color w:val="auto"/>
                <w:sz w:val="20"/>
                <w:szCs w:val="20"/>
              </w:rPr>
              <w:t>Tematy jednostek metodycznych</w:t>
            </w:r>
          </w:p>
        </w:tc>
        <w:tc>
          <w:tcPr>
            <w:tcW w:w="350" w:type="pct"/>
            <w:vMerge w:val="restart"/>
          </w:tcPr>
          <w:p w:rsidR="00465B8C" w:rsidRPr="00465B8C" w:rsidRDefault="00465B8C" w:rsidP="00465B8C">
            <w:pPr>
              <w:jc w:val="center"/>
              <w:rPr>
                <w:color w:val="auto"/>
                <w:sz w:val="20"/>
                <w:szCs w:val="20"/>
              </w:rPr>
            </w:pPr>
            <w:r w:rsidRPr="00465B8C">
              <w:rPr>
                <w:rFonts w:ascii="Arial" w:hAnsi="Arial" w:cs="Arial"/>
                <w:color w:val="auto"/>
                <w:sz w:val="20"/>
                <w:szCs w:val="20"/>
              </w:rPr>
              <w:t>Liczba godz.</w:t>
            </w:r>
          </w:p>
        </w:tc>
        <w:tc>
          <w:tcPr>
            <w:tcW w:w="2641" w:type="pct"/>
            <w:gridSpan w:val="2"/>
          </w:tcPr>
          <w:p w:rsidR="00465B8C" w:rsidRPr="00465B8C" w:rsidRDefault="00465B8C" w:rsidP="00465B8C">
            <w:pPr>
              <w:jc w:val="center"/>
              <w:rPr>
                <w:color w:val="auto"/>
                <w:sz w:val="20"/>
                <w:szCs w:val="20"/>
              </w:rPr>
            </w:pPr>
            <w:r w:rsidRPr="00465B8C">
              <w:rPr>
                <w:rFonts w:ascii="Arial" w:hAnsi="Arial" w:cs="Arial"/>
                <w:color w:val="auto"/>
                <w:sz w:val="20"/>
                <w:szCs w:val="20"/>
              </w:rPr>
              <w:t>Wymagania programowe</w:t>
            </w:r>
          </w:p>
        </w:tc>
        <w:tc>
          <w:tcPr>
            <w:tcW w:w="426" w:type="pct"/>
          </w:tcPr>
          <w:p w:rsidR="00465B8C" w:rsidRPr="00465B8C" w:rsidRDefault="00465B8C" w:rsidP="00465B8C">
            <w:pPr>
              <w:jc w:val="center"/>
              <w:rPr>
                <w:rFonts w:ascii="Arial" w:hAnsi="Arial" w:cs="Arial"/>
                <w:color w:val="auto"/>
                <w:sz w:val="20"/>
                <w:szCs w:val="20"/>
              </w:rPr>
            </w:pPr>
            <w:r w:rsidRPr="00465B8C">
              <w:rPr>
                <w:rFonts w:ascii="Arial" w:hAnsi="Arial" w:cs="Arial"/>
                <w:color w:val="auto"/>
                <w:sz w:val="20"/>
                <w:szCs w:val="20"/>
              </w:rPr>
              <w:t>Uwagi o realizacji</w:t>
            </w:r>
          </w:p>
        </w:tc>
      </w:tr>
      <w:tr w:rsidR="00465B8C" w:rsidRPr="00465B8C" w:rsidTr="004B14F4">
        <w:tc>
          <w:tcPr>
            <w:tcW w:w="786" w:type="pct"/>
            <w:vMerge/>
          </w:tcPr>
          <w:p w:rsidR="00465B8C" w:rsidRPr="00465B8C" w:rsidRDefault="00465B8C" w:rsidP="00465B8C">
            <w:pPr>
              <w:rPr>
                <w:rFonts w:ascii="Arial" w:hAnsi="Arial" w:cs="Arial"/>
                <w:color w:val="auto"/>
                <w:sz w:val="20"/>
                <w:szCs w:val="20"/>
              </w:rPr>
            </w:pPr>
          </w:p>
        </w:tc>
        <w:tc>
          <w:tcPr>
            <w:tcW w:w="797" w:type="pct"/>
            <w:vMerge/>
          </w:tcPr>
          <w:p w:rsidR="00465B8C" w:rsidRPr="00465B8C" w:rsidRDefault="00465B8C" w:rsidP="00465B8C">
            <w:pPr>
              <w:rPr>
                <w:rFonts w:ascii="Arial" w:hAnsi="Arial" w:cs="Arial"/>
                <w:color w:val="auto"/>
                <w:sz w:val="20"/>
                <w:szCs w:val="20"/>
              </w:rPr>
            </w:pPr>
          </w:p>
        </w:tc>
        <w:tc>
          <w:tcPr>
            <w:tcW w:w="350" w:type="pct"/>
            <w:vMerge/>
          </w:tcPr>
          <w:p w:rsidR="00465B8C" w:rsidRPr="00465B8C" w:rsidRDefault="00465B8C" w:rsidP="00465B8C">
            <w:pPr>
              <w:jc w:val="center"/>
              <w:rPr>
                <w:color w:val="auto"/>
                <w:sz w:val="20"/>
                <w:szCs w:val="20"/>
              </w:rPr>
            </w:pPr>
          </w:p>
        </w:tc>
        <w:tc>
          <w:tcPr>
            <w:tcW w:w="1384" w:type="pct"/>
          </w:tcPr>
          <w:p w:rsidR="00465B8C" w:rsidRPr="00465B8C" w:rsidRDefault="00465B8C" w:rsidP="00465B8C">
            <w:pPr>
              <w:jc w:val="center"/>
              <w:rPr>
                <w:rFonts w:ascii="Arial" w:hAnsi="Arial" w:cs="Arial"/>
                <w:color w:val="auto"/>
                <w:sz w:val="20"/>
                <w:szCs w:val="20"/>
              </w:rPr>
            </w:pPr>
            <w:r w:rsidRPr="00465B8C">
              <w:rPr>
                <w:rFonts w:ascii="Arial" w:hAnsi="Arial" w:cs="Arial"/>
                <w:color w:val="auto"/>
                <w:sz w:val="20"/>
                <w:szCs w:val="20"/>
              </w:rPr>
              <w:t>Podstawowe</w:t>
            </w:r>
          </w:p>
          <w:p w:rsidR="00465B8C" w:rsidRPr="00465B8C" w:rsidRDefault="00465B8C" w:rsidP="00465B8C">
            <w:pPr>
              <w:jc w:val="center"/>
              <w:rPr>
                <w:b/>
                <w:color w:val="auto"/>
                <w:sz w:val="20"/>
                <w:szCs w:val="20"/>
              </w:rPr>
            </w:pPr>
            <w:r w:rsidRPr="00465B8C">
              <w:rPr>
                <w:rFonts w:ascii="Arial" w:hAnsi="Arial" w:cs="Arial"/>
                <w:b/>
                <w:color w:val="auto"/>
                <w:sz w:val="20"/>
                <w:szCs w:val="20"/>
              </w:rPr>
              <w:t>Uczeń potrafi:</w:t>
            </w:r>
          </w:p>
        </w:tc>
        <w:tc>
          <w:tcPr>
            <w:tcW w:w="1257" w:type="pct"/>
          </w:tcPr>
          <w:p w:rsidR="00465B8C" w:rsidRPr="00465B8C" w:rsidRDefault="00465B8C" w:rsidP="00465B8C">
            <w:pPr>
              <w:jc w:val="center"/>
              <w:rPr>
                <w:rFonts w:ascii="Arial" w:hAnsi="Arial" w:cs="Arial"/>
                <w:color w:val="auto"/>
                <w:sz w:val="20"/>
                <w:szCs w:val="20"/>
              </w:rPr>
            </w:pPr>
            <w:r w:rsidRPr="00465B8C">
              <w:rPr>
                <w:rFonts w:ascii="Arial" w:hAnsi="Arial" w:cs="Arial"/>
                <w:color w:val="auto"/>
                <w:sz w:val="20"/>
                <w:szCs w:val="20"/>
              </w:rPr>
              <w:t>Ponadpodstawowe</w:t>
            </w:r>
          </w:p>
          <w:p w:rsidR="00465B8C" w:rsidRPr="00465B8C" w:rsidRDefault="00465B8C" w:rsidP="00465B8C">
            <w:pPr>
              <w:jc w:val="center"/>
              <w:rPr>
                <w:color w:val="auto"/>
                <w:sz w:val="20"/>
                <w:szCs w:val="20"/>
              </w:rPr>
            </w:pPr>
            <w:r w:rsidRPr="00465B8C">
              <w:rPr>
                <w:rFonts w:ascii="Arial" w:hAnsi="Arial" w:cs="Arial"/>
                <w:b/>
                <w:color w:val="auto"/>
                <w:sz w:val="20"/>
                <w:szCs w:val="20"/>
              </w:rPr>
              <w:t>Uczeń potrafi:</w:t>
            </w:r>
          </w:p>
        </w:tc>
        <w:tc>
          <w:tcPr>
            <w:tcW w:w="426" w:type="pct"/>
          </w:tcPr>
          <w:p w:rsidR="00465B8C" w:rsidRPr="00465B8C" w:rsidRDefault="00465B8C" w:rsidP="00465B8C">
            <w:pPr>
              <w:jc w:val="center"/>
              <w:rPr>
                <w:rFonts w:ascii="Arial" w:hAnsi="Arial" w:cs="Arial"/>
                <w:color w:val="auto"/>
                <w:sz w:val="20"/>
                <w:szCs w:val="20"/>
              </w:rPr>
            </w:pPr>
            <w:r w:rsidRPr="00465B8C">
              <w:rPr>
                <w:rFonts w:ascii="Arial" w:hAnsi="Arial" w:cs="Arial"/>
                <w:color w:val="auto"/>
                <w:sz w:val="20"/>
                <w:szCs w:val="20"/>
              </w:rPr>
              <w:t>Etap realizacji</w:t>
            </w:r>
          </w:p>
        </w:tc>
      </w:tr>
      <w:tr w:rsidR="00465B8C" w:rsidRPr="00465B8C" w:rsidTr="004B14F4">
        <w:trPr>
          <w:trHeight w:val="425"/>
        </w:trPr>
        <w:tc>
          <w:tcPr>
            <w:tcW w:w="786" w:type="pct"/>
            <w:vMerge w:val="restart"/>
          </w:tcPr>
          <w:p w:rsidR="00465B8C" w:rsidRPr="00465B8C" w:rsidRDefault="00465B8C" w:rsidP="00465B8C">
            <w:pPr>
              <w:rPr>
                <w:rFonts w:ascii="Arial" w:hAnsi="Arial" w:cs="Arial"/>
                <w:color w:val="auto"/>
                <w:sz w:val="20"/>
                <w:szCs w:val="20"/>
              </w:rPr>
            </w:pPr>
            <w:r w:rsidRPr="00465B8C">
              <w:rPr>
                <w:rFonts w:ascii="Arial" w:hAnsi="Arial" w:cs="Arial"/>
                <w:color w:val="auto"/>
                <w:sz w:val="20"/>
                <w:szCs w:val="20"/>
              </w:rPr>
              <w:t xml:space="preserve">I. Układy automatyki </w:t>
            </w:r>
          </w:p>
        </w:tc>
        <w:tc>
          <w:tcPr>
            <w:tcW w:w="797" w:type="pct"/>
          </w:tcPr>
          <w:p w:rsidR="00465B8C" w:rsidRPr="00465B8C" w:rsidRDefault="00465B8C" w:rsidP="00465B8C">
            <w:pPr>
              <w:rPr>
                <w:rFonts w:ascii="Arial" w:hAnsi="Arial" w:cs="Arial"/>
                <w:color w:val="auto"/>
                <w:sz w:val="20"/>
                <w:szCs w:val="20"/>
              </w:rPr>
            </w:pPr>
            <w:r w:rsidRPr="00465B8C">
              <w:rPr>
                <w:rFonts w:ascii="Arial" w:hAnsi="Arial" w:cs="Arial"/>
                <w:color w:val="auto"/>
                <w:sz w:val="20"/>
                <w:szCs w:val="20"/>
              </w:rPr>
              <w:t xml:space="preserve">1. Podstawowe prawa elektrotechniczne </w:t>
            </w:r>
          </w:p>
        </w:tc>
        <w:tc>
          <w:tcPr>
            <w:tcW w:w="350" w:type="pct"/>
          </w:tcPr>
          <w:p w:rsidR="00465B8C" w:rsidRPr="00465B8C" w:rsidRDefault="00465B8C" w:rsidP="00465B8C">
            <w:pPr>
              <w:jc w:val="center"/>
              <w:rPr>
                <w:rFonts w:ascii="Arial" w:hAnsi="Arial" w:cs="Arial"/>
                <w:color w:val="auto"/>
                <w:sz w:val="20"/>
                <w:szCs w:val="20"/>
              </w:rPr>
            </w:pPr>
          </w:p>
        </w:tc>
        <w:tc>
          <w:tcPr>
            <w:tcW w:w="1384" w:type="pct"/>
          </w:tcPr>
          <w:p w:rsidR="00465B8C" w:rsidRPr="00465B8C" w:rsidRDefault="00465B8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 xml:space="preserve">podać zasady powstawania prądu elektrycznego, </w:t>
            </w:r>
          </w:p>
          <w:p w:rsidR="00465B8C" w:rsidRPr="00465B8C" w:rsidRDefault="00465B8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wyjaśnić podstawowe prawa</w:t>
            </w:r>
            <w:r w:rsidR="00A73FD8">
              <w:rPr>
                <w:rFonts w:ascii="Arial" w:hAnsi="Arial" w:cs="Arial"/>
                <w:color w:val="auto"/>
                <w:sz w:val="20"/>
                <w:szCs w:val="20"/>
              </w:rPr>
              <w:t xml:space="preserve"> fizyczne mające zastosowanie</w:t>
            </w:r>
            <w:r w:rsidR="00ED6EAE">
              <w:rPr>
                <w:rFonts w:ascii="Arial" w:hAnsi="Arial" w:cs="Arial"/>
                <w:color w:val="auto"/>
                <w:sz w:val="20"/>
                <w:szCs w:val="20"/>
              </w:rPr>
              <w:t xml:space="preserve"> w </w:t>
            </w:r>
            <w:r w:rsidR="00A73FD8">
              <w:rPr>
                <w:rFonts w:ascii="Arial" w:hAnsi="Arial" w:cs="Arial"/>
                <w:color w:val="auto"/>
                <w:sz w:val="20"/>
                <w:szCs w:val="20"/>
              </w:rPr>
              <w:t>systemach sterowania</w:t>
            </w:r>
            <w:r w:rsidR="00ED6EAE">
              <w:rPr>
                <w:rFonts w:ascii="Arial" w:hAnsi="Arial" w:cs="Arial"/>
                <w:color w:val="auto"/>
                <w:sz w:val="20"/>
                <w:szCs w:val="20"/>
              </w:rPr>
              <w:t xml:space="preserve"> i </w:t>
            </w:r>
            <w:r w:rsidR="006743AF">
              <w:rPr>
                <w:rFonts w:ascii="Arial" w:hAnsi="Arial" w:cs="Arial"/>
                <w:color w:val="auto"/>
                <w:sz w:val="20"/>
                <w:szCs w:val="20"/>
              </w:rPr>
              <w:t>automatyki,</w:t>
            </w:r>
          </w:p>
          <w:p w:rsidR="00465B8C" w:rsidRPr="00465B8C" w:rsidRDefault="00465B8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opisać zasady tworzenia</w:t>
            </w:r>
            <w:r w:rsidR="00ED6EAE">
              <w:rPr>
                <w:rFonts w:ascii="Arial" w:hAnsi="Arial" w:cs="Arial"/>
                <w:color w:val="auto"/>
                <w:sz w:val="20"/>
                <w:szCs w:val="20"/>
              </w:rPr>
              <w:t xml:space="preserve"> i </w:t>
            </w:r>
            <w:r w:rsidR="006743AF">
              <w:rPr>
                <w:rFonts w:ascii="Arial" w:hAnsi="Arial" w:cs="Arial"/>
                <w:color w:val="auto"/>
                <w:sz w:val="20"/>
                <w:szCs w:val="20"/>
              </w:rPr>
              <w:t>pracy obwodów elektrycznych,</w:t>
            </w:r>
          </w:p>
          <w:p w:rsidR="00465B8C" w:rsidRPr="00465B8C" w:rsidRDefault="00465B8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planować pogłębianie swojej wiedzy zawodowej.</w:t>
            </w:r>
          </w:p>
        </w:tc>
        <w:tc>
          <w:tcPr>
            <w:tcW w:w="1257" w:type="pct"/>
          </w:tcPr>
          <w:p w:rsidR="00465B8C" w:rsidRPr="00465B8C" w:rsidRDefault="00465B8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 xml:space="preserve">scharakteryzować pracę napędów elektrycznych. </w:t>
            </w:r>
          </w:p>
        </w:tc>
        <w:tc>
          <w:tcPr>
            <w:tcW w:w="426" w:type="pct"/>
          </w:tcPr>
          <w:p w:rsidR="00465B8C" w:rsidRPr="00465B8C" w:rsidRDefault="00465B8C" w:rsidP="00465B8C">
            <w:pPr>
              <w:rPr>
                <w:rFonts w:ascii="Arial" w:hAnsi="Arial" w:cs="Arial"/>
                <w:color w:val="auto"/>
                <w:sz w:val="20"/>
                <w:szCs w:val="20"/>
              </w:rPr>
            </w:pPr>
            <w:r w:rsidRPr="00465B8C">
              <w:rPr>
                <w:rFonts w:ascii="Arial" w:hAnsi="Arial" w:cs="Arial"/>
                <w:color w:val="auto"/>
                <w:sz w:val="20"/>
                <w:szCs w:val="20"/>
              </w:rPr>
              <w:t>Klasa IV</w:t>
            </w:r>
          </w:p>
        </w:tc>
      </w:tr>
      <w:tr w:rsidR="00465B8C" w:rsidRPr="00465B8C" w:rsidTr="004B14F4">
        <w:tc>
          <w:tcPr>
            <w:tcW w:w="786" w:type="pct"/>
            <w:vMerge/>
          </w:tcPr>
          <w:p w:rsidR="00465B8C" w:rsidRPr="00465B8C" w:rsidRDefault="00465B8C" w:rsidP="00465B8C">
            <w:pPr>
              <w:rPr>
                <w:rFonts w:ascii="Arial" w:hAnsi="Arial" w:cs="Arial"/>
                <w:color w:val="auto"/>
                <w:sz w:val="20"/>
                <w:szCs w:val="20"/>
              </w:rPr>
            </w:pPr>
          </w:p>
        </w:tc>
        <w:tc>
          <w:tcPr>
            <w:tcW w:w="797" w:type="pct"/>
          </w:tcPr>
          <w:p w:rsidR="00465B8C" w:rsidRPr="00465B8C" w:rsidRDefault="00465B8C" w:rsidP="00465B8C">
            <w:pPr>
              <w:rPr>
                <w:rFonts w:ascii="Arial" w:hAnsi="Arial" w:cs="Arial"/>
                <w:color w:val="auto"/>
                <w:sz w:val="20"/>
                <w:szCs w:val="20"/>
              </w:rPr>
            </w:pPr>
            <w:r w:rsidRPr="00465B8C">
              <w:rPr>
                <w:rFonts w:ascii="Arial" w:hAnsi="Arial" w:cs="Arial"/>
                <w:color w:val="auto"/>
                <w:sz w:val="20"/>
                <w:szCs w:val="20"/>
              </w:rPr>
              <w:t xml:space="preserve">2. Automatyka przemysłowa </w:t>
            </w:r>
          </w:p>
        </w:tc>
        <w:tc>
          <w:tcPr>
            <w:tcW w:w="350" w:type="pct"/>
          </w:tcPr>
          <w:p w:rsidR="00465B8C" w:rsidRPr="00465B8C" w:rsidRDefault="00465B8C" w:rsidP="00465B8C">
            <w:pPr>
              <w:jc w:val="center"/>
              <w:rPr>
                <w:rFonts w:ascii="Arial" w:hAnsi="Arial" w:cs="Arial"/>
                <w:color w:val="auto"/>
                <w:sz w:val="20"/>
                <w:szCs w:val="20"/>
              </w:rPr>
            </w:pPr>
          </w:p>
        </w:tc>
        <w:tc>
          <w:tcPr>
            <w:tcW w:w="1384" w:type="pct"/>
          </w:tcPr>
          <w:p w:rsidR="00465B8C" w:rsidRPr="00465B8C" w:rsidRDefault="00465B8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 xml:space="preserve">opisywać zasady automatyki przemysłowej, </w:t>
            </w:r>
          </w:p>
          <w:p w:rsidR="00465B8C" w:rsidRPr="00465B8C" w:rsidRDefault="00465B8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 xml:space="preserve">wskazywać zasady budowy </w:t>
            </w:r>
            <w:r w:rsidR="00FD283B">
              <w:rPr>
                <w:rFonts w:ascii="Arial" w:hAnsi="Arial" w:cs="Arial"/>
                <w:color w:val="auto"/>
                <w:sz w:val="20"/>
                <w:szCs w:val="20"/>
              </w:rPr>
              <w:t>i </w:t>
            </w:r>
            <w:r w:rsidRPr="00465B8C">
              <w:rPr>
                <w:rFonts w:ascii="Arial" w:hAnsi="Arial" w:cs="Arial"/>
                <w:color w:val="auto"/>
                <w:sz w:val="20"/>
                <w:szCs w:val="20"/>
              </w:rPr>
              <w:t>działania urządzeń pomiarowych wykorzystywanych</w:t>
            </w:r>
            <w:r w:rsidR="00ED6EAE">
              <w:rPr>
                <w:rFonts w:ascii="Arial" w:hAnsi="Arial" w:cs="Arial"/>
                <w:color w:val="auto"/>
                <w:sz w:val="20"/>
                <w:szCs w:val="20"/>
              </w:rPr>
              <w:t xml:space="preserve"> w </w:t>
            </w:r>
            <w:r w:rsidRPr="00465B8C">
              <w:rPr>
                <w:rFonts w:ascii="Arial" w:hAnsi="Arial" w:cs="Arial"/>
                <w:color w:val="auto"/>
                <w:sz w:val="20"/>
                <w:szCs w:val="20"/>
              </w:rPr>
              <w:t xml:space="preserve">przemyśle, </w:t>
            </w:r>
          </w:p>
          <w:p w:rsidR="00465B8C" w:rsidRPr="00465B8C" w:rsidRDefault="00465B8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planować pogłębianie swojej wiedzy zawodowej.</w:t>
            </w:r>
          </w:p>
        </w:tc>
        <w:tc>
          <w:tcPr>
            <w:tcW w:w="1257" w:type="pct"/>
          </w:tcPr>
          <w:p w:rsidR="00465B8C" w:rsidRPr="00465B8C" w:rsidRDefault="00465B8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odczytywać schematy pracy urządzeń stosowanych</w:t>
            </w:r>
            <w:r w:rsidR="00ED6EAE">
              <w:rPr>
                <w:rFonts w:ascii="Arial" w:hAnsi="Arial" w:cs="Arial"/>
                <w:color w:val="auto"/>
                <w:sz w:val="20"/>
                <w:szCs w:val="20"/>
              </w:rPr>
              <w:t xml:space="preserve"> w </w:t>
            </w:r>
            <w:r w:rsidRPr="00465B8C">
              <w:rPr>
                <w:rFonts w:ascii="Arial" w:hAnsi="Arial" w:cs="Arial"/>
                <w:color w:val="auto"/>
                <w:sz w:val="20"/>
                <w:szCs w:val="20"/>
              </w:rPr>
              <w:t xml:space="preserve">automatyce. </w:t>
            </w:r>
          </w:p>
        </w:tc>
        <w:tc>
          <w:tcPr>
            <w:tcW w:w="426" w:type="pct"/>
          </w:tcPr>
          <w:p w:rsidR="00465B8C" w:rsidRPr="00465B8C" w:rsidRDefault="00465B8C" w:rsidP="00465B8C">
            <w:pPr>
              <w:rPr>
                <w:rFonts w:ascii="Arial" w:hAnsi="Arial" w:cs="Arial"/>
                <w:color w:val="auto"/>
                <w:sz w:val="20"/>
                <w:szCs w:val="20"/>
              </w:rPr>
            </w:pPr>
            <w:r w:rsidRPr="00465B8C">
              <w:rPr>
                <w:rFonts w:ascii="Arial" w:hAnsi="Arial" w:cs="Arial"/>
                <w:color w:val="auto"/>
                <w:sz w:val="20"/>
                <w:szCs w:val="20"/>
              </w:rPr>
              <w:t>Klasa IV</w:t>
            </w:r>
          </w:p>
        </w:tc>
      </w:tr>
      <w:tr w:rsidR="00E73E2C" w:rsidRPr="00465B8C" w:rsidTr="004B14F4">
        <w:tc>
          <w:tcPr>
            <w:tcW w:w="786" w:type="pct"/>
            <w:vMerge w:val="restart"/>
          </w:tcPr>
          <w:p w:rsidR="00E73E2C" w:rsidRPr="00465B8C" w:rsidRDefault="00E73E2C" w:rsidP="00465B8C">
            <w:pPr>
              <w:rPr>
                <w:rFonts w:ascii="Arial" w:hAnsi="Arial" w:cs="Arial"/>
                <w:color w:val="auto"/>
                <w:sz w:val="20"/>
                <w:szCs w:val="20"/>
              </w:rPr>
            </w:pPr>
            <w:r w:rsidRPr="00465B8C">
              <w:rPr>
                <w:rFonts w:ascii="Arial" w:hAnsi="Arial" w:cs="Arial"/>
                <w:color w:val="auto"/>
                <w:sz w:val="20"/>
                <w:szCs w:val="20"/>
              </w:rPr>
              <w:t xml:space="preserve">II. Układy sterowania </w:t>
            </w:r>
          </w:p>
        </w:tc>
        <w:tc>
          <w:tcPr>
            <w:tcW w:w="797" w:type="pct"/>
          </w:tcPr>
          <w:p w:rsidR="00E73E2C" w:rsidRPr="00465B8C" w:rsidRDefault="00E73E2C" w:rsidP="00465B8C">
            <w:pPr>
              <w:rPr>
                <w:rFonts w:ascii="Arial" w:hAnsi="Arial" w:cs="Arial"/>
                <w:color w:val="auto"/>
                <w:sz w:val="20"/>
                <w:szCs w:val="20"/>
              </w:rPr>
            </w:pPr>
            <w:r>
              <w:rPr>
                <w:rFonts w:ascii="Arial" w:hAnsi="Arial" w:cs="Arial"/>
                <w:color w:val="auto"/>
                <w:sz w:val="20"/>
                <w:szCs w:val="20"/>
              </w:rPr>
              <w:t>1. Sterowanie pracą maszyn</w:t>
            </w:r>
          </w:p>
        </w:tc>
        <w:tc>
          <w:tcPr>
            <w:tcW w:w="350" w:type="pct"/>
          </w:tcPr>
          <w:p w:rsidR="00E73E2C" w:rsidRPr="00465B8C" w:rsidRDefault="00E73E2C" w:rsidP="00465B8C">
            <w:pPr>
              <w:jc w:val="center"/>
              <w:rPr>
                <w:rFonts w:ascii="Arial" w:hAnsi="Arial" w:cs="Arial"/>
                <w:color w:val="auto"/>
                <w:sz w:val="20"/>
                <w:szCs w:val="20"/>
              </w:rPr>
            </w:pPr>
          </w:p>
        </w:tc>
        <w:tc>
          <w:tcPr>
            <w:tcW w:w="1384" w:type="pct"/>
          </w:tcPr>
          <w:p w:rsidR="00E73E2C" w:rsidRPr="00465B8C" w:rsidRDefault="00E73E2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 xml:space="preserve">opisywać podstawowe pojęcia </w:t>
            </w:r>
            <w:r w:rsidR="00FD283B">
              <w:rPr>
                <w:rFonts w:ascii="Arial" w:hAnsi="Arial" w:cs="Arial"/>
                <w:color w:val="auto"/>
                <w:sz w:val="20"/>
                <w:szCs w:val="20"/>
              </w:rPr>
              <w:t>i </w:t>
            </w:r>
            <w:r w:rsidRPr="00465B8C">
              <w:rPr>
                <w:rFonts w:ascii="Arial" w:hAnsi="Arial" w:cs="Arial"/>
                <w:color w:val="auto"/>
                <w:sz w:val="20"/>
                <w:szCs w:val="20"/>
              </w:rPr>
              <w:t xml:space="preserve">rodzaje sterowania procesami </w:t>
            </w:r>
            <w:r w:rsidR="00FD283B" w:rsidRPr="00465B8C">
              <w:rPr>
                <w:rFonts w:ascii="Arial" w:hAnsi="Arial" w:cs="Arial"/>
                <w:color w:val="auto"/>
                <w:sz w:val="20"/>
                <w:szCs w:val="20"/>
              </w:rPr>
              <w:t xml:space="preserve">produkcyjnymi </w:t>
            </w:r>
            <w:r w:rsidR="00FD283B">
              <w:rPr>
                <w:rFonts w:ascii="Arial" w:hAnsi="Arial" w:cs="Arial"/>
                <w:color w:val="auto"/>
                <w:sz w:val="20"/>
                <w:szCs w:val="20"/>
              </w:rPr>
              <w:t>z</w:t>
            </w:r>
            <w:r w:rsidR="00574687">
              <w:rPr>
                <w:rFonts w:ascii="Arial" w:hAnsi="Arial" w:cs="Arial"/>
                <w:color w:val="auto"/>
                <w:sz w:val="20"/>
                <w:szCs w:val="20"/>
              </w:rPr>
              <w:t> </w:t>
            </w:r>
            <w:r w:rsidRPr="00465B8C">
              <w:rPr>
                <w:rFonts w:ascii="Arial" w:hAnsi="Arial" w:cs="Arial"/>
                <w:color w:val="auto"/>
                <w:sz w:val="20"/>
                <w:szCs w:val="20"/>
              </w:rPr>
              <w:t>zastos</w:t>
            </w:r>
            <w:r w:rsidR="006743AF">
              <w:rPr>
                <w:rFonts w:ascii="Arial" w:hAnsi="Arial" w:cs="Arial"/>
                <w:color w:val="auto"/>
                <w:sz w:val="20"/>
                <w:szCs w:val="20"/>
              </w:rPr>
              <w:t>owaniem różnych sposobów pracy,</w:t>
            </w:r>
          </w:p>
          <w:p w:rsidR="00E73E2C" w:rsidRPr="00465B8C" w:rsidRDefault="00E73E2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odczyt</w:t>
            </w:r>
            <w:r w:rsidR="000C467B">
              <w:rPr>
                <w:rFonts w:ascii="Arial" w:hAnsi="Arial" w:cs="Arial"/>
                <w:color w:val="auto"/>
                <w:sz w:val="20"/>
                <w:szCs w:val="20"/>
              </w:rPr>
              <w:t>ać</w:t>
            </w:r>
            <w:r w:rsidRPr="00465B8C">
              <w:rPr>
                <w:rFonts w:ascii="Arial" w:hAnsi="Arial" w:cs="Arial"/>
                <w:color w:val="auto"/>
                <w:sz w:val="20"/>
                <w:szCs w:val="20"/>
              </w:rPr>
              <w:t xml:space="preserve"> oznaczenia elemen</w:t>
            </w:r>
            <w:r w:rsidR="00A73FD8">
              <w:rPr>
                <w:rFonts w:ascii="Arial" w:hAnsi="Arial" w:cs="Arial"/>
                <w:color w:val="auto"/>
                <w:sz w:val="20"/>
                <w:szCs w:val="20"/>
              </w:rPr>
              <w:t>tów układów sterowania maszyn</w:t>
            </w:r>
            <w:r w:rsidR="00ED6EAE">
              <w:rPr>
                <w:rFonts w:ascii="Arial" w:hAnsi="Arial" w:cs="Arial"/>
                <w:color w:val="auto"/>
                <w:sz w:val="20"/>
                <w:szCs w:val="20"/>
              </w:rPr>
              <w:t xml:space="preserve"> i </w:t>
            </w:r>
            <w:r w:rsidR="00A73FD8">
              <w:rPr>
                <w:rFonts w:ascii="Arial" w:hAnsi="Arial" w:cs="Arial"/>
                <w:color w:val="auto"/>
                <w:sz w:val="20"/>
                <w:szCs w:val="20"/>
              </w:rPr>
              <w:t>urządzeń stosowanych</w:t>
            </w:r>
            <w:r w:rsidR="00ED6EAE">
              <w:rPr>
                <w:rFonts w:ascii="Arial" w:hAnsi="Arial" w:cs="Arial"/>
                <w:color w:val="auto"/>
                <w:sz w:val="20"/>
                <w:szCs w:val="20"/>
              </w:rPr>
              <w:t xml:space="preserve"> w </w:t>
            </w:r>
            <w:r w:rsidRPr="00465B8C">
              <w:rPr>
                <w:rFonts w:ascii="Arial" w:hAnsi="Arial" w:cs="Arial"/>
                <w:color w:val="auto"/>
                <w:sz w:val="20"/>
                <w:szCs w:val="20"/>
              </w:rPr>
              <w:t>przem</w:t>
            </w:r>
            <w:r w:rsidR="006743AF">
              <w:rPr>
                <w:rFonts w:ascii="Arial" w:hAnsi="Arial" w:cs="Arial"/>
                <w:color w:val="auto"/>
                <w:sz w:val="20"/>
                <w:szCs w:val="20"/>
              </w:rPr>
              <w:t>yśle szklarskim,</w:t>
            </w:r>
          </w:p>
          <w:p w:rsidR="00E73E2C" w:rsidRPr="00465B8C" w:rsidRDefault="00E73E2C" w:rsidP="00AA2EDD">
            <w:pPr>
              <w:numPr>
                <w:ilvl w:val="0"/>
                <w:numId w:val="170"/>
              </w:numPr>
              <w:tabs>
                <w:tab w:val="left" w:pos="318"/>
              </w:tabs>
              <w:rPr>
                <w:rFonts w:ascii="Arial" w:hAnsi="Arial" w:cs="Arial"/>
                <w:color w:val="auto"/>
                <w:sz w:val="20"/>
                <w:szCs w:val="20"/>
              </w:rPr>
            </w:pPr>
            <w:r>
              <w:rPr>
                <w:rFonts w:ascii="Arial" w:hAnsi="Arial" w:cs="Arial"/>
                <w:color w:val="auto"/>
                <w:sz w:val="20"/>
                <w:szCs w:val="20"/>
              </w:rPr>
              <w:t>określać</w:t>
            </w:r>
            <w:r w:rsidRPr="00465B8C">
              <w:rPr>
                <w:rFonts w:ascii="Arial" w:hAnsi="Arial" w:cs="Arial"/>
                <w:color w:val="auto"/>
                <w:sz w:val="20"/>
                <w:szCs w:val="20"/>
              </w:rPr>
              <w:t xml:space="preserve"> parametry pracy układów sterowania pracą </w:t>
            </w:r>
            <w:r w:rsidR="00A73FD8">
              <w:rPr>
                <w:rFonts w:ascii="Arial" w:hAnsi="Arial" w:cs="Arial"/>
                <w:color w:val="auto"/>
                <w:sz w:val="20"/>
                <w:szCs w:val="20"/>
              </w:rPr>
              <w:t>maszyn</w:t>
            </w:r>
            <w:r w:rsidR="00ED6EAE">
              <w:rPr>
                <w:rFonts w:ascii="Arial" w:hAnsi="Arial" w:cs="Arial"/>
                <w:color w:val="auto"/>
                <w:sz w:val="20"/>
                <w:szCs w:val="20"/>
              </w:rPr>
              <w:t xml:space="preserve"> i </w:t>
            </w:r>
            <w:r w:rsidR="00730FE4">
              <w:rPr>
                <w:rFonts w:ascii="Arial" w:hAnsi="Arial" w:cs="Arial"/>
                <w:color w:val="auto"/>
                <w:sz w:val="20"/>
                <w:szCs w:val="20"/>
              </w:rPr>
              <w:t>urządzeń stosowanych</w:t>
            </w:r>
            <w:r w:rsidR="00ED6EAE">
              <w:rPr>
                <w:rFonts w:ascii="Arial" w:hAnsi="Arial" w:cs="Arial"/>
                <w:color w:val="auto"/>
                <w:sz w:val="20"/>
                <w:szCs w:val="20"/>
              </w:rPr>
              <w:t xml:space="preserve"> w </w:t>
            </w:r>
            <w:r w:rsidRPr="00465B8C">
              <w:rPr>
                <w:rFonts w:ascii="Arial" w:hAnsi="Arial" w:cs="Arial"/>
                <w:color w:val="auto"/>
                <w:sz w:val="20"/>
                <w:szCs w:val="20"/>
              </w:rPr>
              <w:t xml:space="preserve">przemyśle szklarskim, </w:t>
            </w:r>
          </w:p>
          <w:p w:rsidR="00E73E2C" w:rsidRPr="00465B8C" w:rsidRDefault="00E73E2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wyjaśniać zasady bezpiecznego sterowania pracą</w:t>
            </w:r>
            <w:r w:rsidR="00A73FD8">
              <w:rPr>
                <w:rFonts w:ascii="Arial" w:hAnsi="Arial" w:cs="Arial"/>
                <w:color w:val="auto"/>
                <w:sz w:val="20"/>
                <w:szCs w:val="20"/>
              </w:rPr>
              <w:t xml:space="preserve"> maszyn</w:t>
            </w:r>
            <w:r w:rsidR="00ED6EAE">
              <w:rPr>
                <w:rFonts w:ascii="Arial" w:hAnsi="Arial" w:cs="Arial"/>
                <w:color w:val="auto"/>
                <w:sz w:val="20"/>
                <w:szCs w:val="20"/>
              </w:rPr>
              <w:t xml:space="preserve"> i </w:t>
            </w:r>
            <w:r w:rsidRPr="00465B8C">
              <w:rPr>
                <w:rFonts w:ascii="Arial" w:hAnsi="Arial" w:cs="Arial"/>
                <w:color w:val="auto"/>
                <w:sz w:val="20"/>
                <w:szCs w:val="20"/>
              </w:rPr>
              <w:t xml:space="preserve">urządzeń, </w:t>
            </w:r>
          </w:p>
          <w:p w:rsidR="00E73E2C" w:rsidRPr="00465B8C" w:rsidRDefault="00E73E2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 xml:space="preserve">opisać skutki podejmowanych działań zawodowych, </w:t>
            </w:r>
          </w:p>
          <w:p w:rsidR="00E73E2C" w:rsidRPr="00465B8C" w:rsidRDefault="00E73E2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wskazać techniki radzenia sobie ze stresem.</w:t>
            </w:r>
            <w:r w:rsidR="00220D96">
              <w:rPr>
                <w:rFonts w:ascii="Arial" w:hAnsi="Arial" w:cs="Arial"/>
                <w:color w:val="auto"/>
                <w:sz w:val="20"/>
                <w:szCs w:val="20"/>
              </w:rPr>
              <w:t xml:space="preserve"> </w:t>
            </w:r>
          </w:p>
        </w:tc>
        <w:tc>
          <w:tcPr>
            <w:tcW w:w="1257" w:type="pct"/>
          </w:tcPr>
          <w:p w:rsidR="00E73E2C" w:rsidRPr="00465B8C" w:rsidRDefault="00E73E2C" w:rsidP="00AA2EDD">
            <w:pPr>
              <w:numPr>
                <w:ilvl w:val="0"/>
                <w:numId w:val="170"/>
              </w:numPr>
              <w:tabs>
                <w:tab w:val="left" w:pos="318"/>
              </w:tabs>
              <w:rPr>
                <w:rFonts w:ascii="Arial" w:hAnsi="Arial" w:cs="Arial"/>
                <w:color w:val="auto"/>
                <w:sz w:val="20"/>
                <w:szCs w:val="20"/>
              </w:rPr>
            </w:pPr>
            <w:r w:rsidRPr="00465B8C">
              <w:rPr>
                <w:rFonts w:ascii="Arial" w:hAnsi="Arial" w:cs="Arial"/>
                <w:color w:val="auto"/>
                <w:sz w:val="20"/>
                <w:szCs w:val="20"/>
              </w:rPr>
              <w:t>charakteryzować zasady działania układów sterowania pracą maszyn</w:t>
            </w:r>
            <w:r w:rsidR="00ED6EAE">
              <w:rPr>
                <w:rFonts w:ascii="Arial" w:hAnsi="Arial" w:cs="Arial"/>
                <w:color w:val="auto"/>
                <w:sz w:val="20"/>
                <w:szCs w:val="20"/>
              </w:rPr>
              <w:t xml:space="preserve"> i </w:t>
            </w:r>
            <w:r w:rsidRPr="00465B8C">
              <w:rPr>
                <w:rFonts w:ascii="Arial" w:hAnsi="Arial" w:cs="Arial"/>
                <w:color w:val="auto"/>
                <w:sz w:val="20"/>
                <w:szCs w:val="20"/>
              </w:rPr>
              <w:t>urządzeń stosowanych</w:t>
            </w:r>
            <w:r w:rsidR="00220D96">
              <w:rPr>
                <w:rFonts w:ascii="Arial" w:hAnsi="Arial" w:cs="Arial"/>
                <w:color w:val="auto"/>
                <w:sz w:val="20"/>
                <w:szCs w:val="20"/>
              </w:rPr>
              <w:t xml:space="preserve"> </w:t>
            </w:r>
            <w:r w:rsidR="00ED6EAE">
              <w:rPr>
                <w:rFonts w:ascii="Arial" w:hAnsi="Arial" w:cs="Arial"/>
                <w:color w:val="auto"/>
                <w:sz w:val="20"/>
                <w:szCs w:val="20"/>
              </w:rPr>
              <w:t>w </w:t>
            </w:r>
            <w:r w:rsidRPr="00465B8C">
              <w:rPr>
                <w:rFonts w:ascii="Arial" w:hAnsi="Arial" w:cs="Arial"/>
                <w:color w:val="auto"/>
                <w:sz w:val="20"/>
                <w:szCs w:val="20"/>
              </w:rPr>
              <w:t xml:space="preserve">przemyśle szklarskim. </w:t>
            </w:r>
          </w:p>
        </w:tc>
        <w:tc>
          <w:tcPr>
            <w:tcW w:w="426" w:type="pct"/>
          </w:tcPr>
          <w:p w:rsidR="00E73E2C" w:rsidRPr="00465B8C" w:rsidRDefault="00E73E2C" w:rsidP="00465B8C">
            <w:pPr>
              <w:rPr>
                <w:rFonts w:ascii="Arial" w:hAnsi="Arial" w:cs="Arial"/>
                <w:color w:val="auto"/>
                <w:sz w:val="20"/>
                <w:szCs w:val="20"/>
              </w:rPr>
            </w:pPr>
            <w:r w:rsidRPr="00465B8C">
              <w:rPr>
                <w:rFonts w:ascii="Arial" w:hAnsi="Arial" w:cs="Arial"/>
                <w:color w:val="auto"/>
                <w:sz w:val="20"/>
                <w:szCs w:val="20"/>
              </w:rPr>
              <w:t xml:space="preserve">Klasa IV </w:t>
            </w:r>
          </w:p>
        </w:tc>
      </w:tr>
      <w:tr w:rsidR="00E73E2C" w:rsidRPr="00465B8C" w:rsidTr="004B14F4">
        <w:tc>
          <w:tcPr>
            <w:tcW w:w="786" w:type="pct"/>
            <w:vMerge/>
          </w:tcPr>
          <w:p w:rsidR="00E73E2C" w:rsidRPr="00465B8C" w:rsidRDefault="00E73E2C" w:rsidP="00465B8C">
            <w:pPr>
              <w:rPr>
                <w:rFonts w:ascii="Arial" w:hAnsi="Arial" w:cs="Arial"/>
                <w:color w:val="auto"/>
                <w:sz w:val="20"/>
                <w:szCs w:val="20"/>
              </w:rPr>
            </w:pPr>
          </w:p>
        </w:tc>
        <w:tc>
          <w:tcPr>
            <w:tcW w:w="797" w:type="pct"/>
          </w:tcPr>
          <w:p w:rsidR="00E73E2C" w:rsidRPr="00E23FEB" w:rsidRDefault="00E73E2C" w:rsidP="00E73E2C">
            <w:pPr>
              <w:tabs>
                <w:tab w:val="left" w:pos="318"/>
              </w:tabs>
              <w:ind w:left="34"/>
              <w:rPr>
                <w:rFonts w:ascii="Arial" w:hAnsi="Arial" w:cs="Arial"/>
                <w:color w:val="auto"/>
                <w:sz w:val="20"/>
                <w:szCs w:val="20"/>
              </w:rPr>
            </w:pPr>
            <w:r>
              <w:rPr>
                <w:rFonts w:ascii="Arial" w:hAnsi="Arial" w:cs="Arial"/>
                <w:color w:val="auto"/>
                <w:sz w:val="20"/>
                <w:szCs w:val="20"/>
              </w:rPr>
              <w:t>2</w:t>
            </w:r>
            <w:r w:rsidRPr="00E23FEB">
              <w:rPr>
                <w:rFonts w:ascii="Arial" w:hAnsi="Arial" w:cs="Arial"/>
                <w:color w:val="auto"/>
                <w:sz w:val="20"/>
                <w:szCs w:val="20"/>
              </w:rPr>
              <w:t>. Aparatura kontrolna pomiarowa</w:t>
            </w:r>
          </w:p>
        </w:tc>
        <w:tc>
          <w:tcPr>
            <w:tcW w:w="350" w:type="pct"/>
          </w:tcPr>
          <w:p w:rsidR="00E73E2C" w:rsidRPr="00E23FEB" w:rsidRDefault="00E73E2C" w:rsidP="00E73E2C">
            <w:pPr>
              <w:jc w:val="center"/>
              <w:rPr>
                <w:rFonts w:ascii="Arial" w:hAnsi="Arial" w:cs="Arial"/>
                <w:color w:val="auto"/>
                <w:sz w:val="20"/>
                <w:szCs w:val="20"/>
              </w:rPr>
            </w:pPr>
          </w:p>
        </w:tc>
        <w:tc>
          <w:tcPr>
            <w:tcW w:w="1384" w:type="pct"/>
          </w:tcPr>
          <w:p w:rsidR="00E73E2C" w:rsidRPr="00761405" w:rsidRDefault="00E73E2C" w:rsidP="00AA2EDD">
            <w:pPr>
              <w:numPr>
                <w:ilvl w:val="0"/>
                <w:numId w:val="17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przyrządy kontrolno-pomiarowe</w:t>
            </w:r>
            <w:r w:rsidR="00FD283B" w:rsidRPr="00761405">
              <w:rPr>
                <w:rFonts w:ascii="Arial" w:hAnsi="Arial" w:cs="Arial"/>
                <w:color w:val="auto"/>
                <w:sz w:val="20"/>
                <w:szCs w:val="20"/>
              </w:rPr>
              <w:t xml:space="preserve"> do </w:t>
            </w:r>
            <w:r w:rsidRPr="00761405">
              <w:rPr>
                <w:rFonts w:ascii="Arial" w:hAnsi="Arial" w:cs="Arial"/>
                <w:color w:val="auto"/>
                <w:sz w:val="20"/>
                <w:szCs w:val="20"/>
              </w:rPr>
              <w:t>kontroli parametrów procesowych</w:t>
            </w:r>
            <w:r w:rsidR="00EE204C" w:rsidRPr="00761405">
              <w:rPr>
                <w:rFonts w:ascii="Arial" w:hAnsi="Arial" w:cs="Arial"/>
                <w:color w:val="auto"/>
                <w:sz w:val="20"/>
                <w:szCs w:val="20"/>
              </w:rPr>
              <w:t>,</w:t>
            </w:r>
          </w:p>
          <w:p w:rsidR="00E73E2C" w:rsidRPr="00761405" w:rsidRDefault="00E73E2C" w:rsidP="00AA2EDD">
            <w:pPr>
              <w:numPr>
                <w:ilvl w:val="0"/>
                <w:numId w:val="17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klasyfikować przyrządy pomiarowe</w:t>
            </w:r>
            <w:r w:rsidR="00EE204C" w:rsidRPr="00761405">
              <w:rPr>
                <w:rFonts w:ascii="Arial" w:hAnsi="Arial" w:cs="Arial"/>
                <w:color w:val="auto"/>
                <w:sz w:val="20"/>
                <w:szCs w:val="20"/>
              </w:rPr>
              <w:t>,</w:t>
            </w:r>
          </w:p>
          <w:p w:rsidR="00E73E2C" w:rsidRPr="00761405" w:rsidRDefault="00E73E2C" w:rsidP="00AA2EDD">
            <w:pPr>
              <w:numPr>
                <w:ilvl w:val="0"/>
                <w:numId w:val="17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odczytywać wskazania aparatury kontrolno-pomiarowej stosowanej</w:t>
            </w:r>
            <w:r w:rsidR="00FD283B" w:rsidRPr="00761405">
              <w:rPr>
                <w:rFonts w:ascii="Arial" w:hAnsi="Arial" w:cs="Arial"/>
                <w:color w:val="auto"/>
                <w:sz w:val="20"/>
                <w:szCs w:val="20"/>
              </w:rPr>
              <w:t xml:space="preserve"> do </w:t>
            </w:r>
            <w:r w:rsidRPr="00761405">
              <w:rPr>
                <w:rFonts w:ascii="Arial" w:hAnsi="Arial" w:cs="Arial"/>
                <w:color w:val="auto"/>
                <w:sz w:val="20"/>
                <w:szCs w:val="20"/>
              </w:rPr>
              <w:t>oceny parametrów procesowych</w:t>
            </w:r>
          </w:p>
          <w:p w:rsidR="008000DB" w:rsidRPr="00761405" w:rsidRDefault="00E73E2C" w:rsidP="00AA2EDD">
            <w:pPr>
              <w:numPr>
                <w:ilvl w:val="0"/>
                <w:numId w:val="17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rejestrować wyniki pomiarów</w:t>
            </w:r>
            <w:r w:rsidR="008000DB" w:rsidRPr="00761405">
              <w:rPr>
                <w:rFonts w:ascii="Arial" w:hAnsi="Arial" w:cs="Arial"/>
                <w:color w:val="auto"/>
                <w:sz w:val="20"/>
                <w:szCs w:val="20"/>
              </w:rPr>
              <w:t xml:space="preserve">, </w:t>
            </w:r>
          </w:p>
          <w:p w:rsidR="00E73E2C" w:rsidRPr="00761405" w:rsidRDefault="008000DB" w:rsidP="00AA2EDD">
            <w:pPr>
              <w:numPr>
                <w:ilvl w:val="0"/>
                <w:numId w:val="17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dobierać współpracowników do wykonywania zadań</w:t>
            </w:r>
            <w:r w:rsidR="00EE204C" w:rsidRPr="00761405">
              <w:rPr>
                <w:rFonts w:ascii="Arial" w:hAnsi="Arial" w:cs="Arial"/>
                <w:color w:val="auto"/>
                <w:sz w:val="20"/>
                <w:szCs w:val="20"/>
              </w:rPr>
              <w:t>.</w:t>
            </w:r>
          </w:p>
        </w:tc>
        <w:tc>
          <w:tcPr>
            <w:tcW w:w="1257" w:type="pct"/>
          </w:tcPr>
          <w:p w:rsidR="008000DB" w:rsidRPr="00761405" w:rsidRDefault="00E73E2C" w:rsidP="00AA2EDD">
            <w:pPr>
              <w:numPr>
                <w:ilvl w:val="0"/>
                <w:numId w:val="17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określać</w:t>
            </w:r>
            <w:r w:rsidR="00EE204C" w:rsidRPr="00761405">
              <w:rPr>
                <w:rFonts w:ascii="Arial" w:hAnsi="Arial" w:cs="Arial"/>
                <w:color w:val="auto"/>
                <w:sz w:val="20"/>
                <w:szCs w:val="20"/>
              </w:rPr>
              <w:t xml:space="preserve"> błędy </w:t>
            </w:r>
            <w:r w:rsidR="00730FE4" w:rsidRPr="00761405">
              <w:rPr>
                <w:rFonts w:ascii="Arial" w:hAnsi="Arial" w:cs="Arial"/>
                <w:color w:val="auto"/>
                <w:sz w:val="20"/>
                <w:szCs w:val="20"/>
              </w:rPr>
              <w:t>przyrządów pomiarowych</w:t>
            </w:r>
            <w:r w:rsidR="008000DB" w:rsidRPr="00761405">
              <w:rPr>
                <w:rFonts w:ascii="Arial" w:hAnsi="Arial" w:cs="Arial"/>
                <w:color w:val="auto"/>
                <w:sz w:val="20"/>
                <w:szCs w:val="20"/>
              </w:rPr>
              <w:t xml:space="preserve">, </w:t>
            </w:r>
          </w:p>
          <w:p w:rsidR="00E73E2C" w:rsidRPr="00761405" w:rsidRDefault="008000DB" w:rsidP="00AA2EDD">
            <w:pPr>
              <w:numPr>
                <w:ilvl w:val="0"/>
                <w:numId w:val="17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oceniać jakość przydzielonych zadań</w:t>
            </w:r>
            <w:r w:rsidR="00EE204C" w:rsidRPr="00761405">
              <w:rPr>
                <w:rFonts w:ascii="Arial" w:hAnsi="Arial" w:cs="Arial"/>
                <w:color w:val="auto"/>
                <w:sz w:val="20"/>
                <w:szCs w:val="20"/>
              </w:rPr>
              <w:t>.</w:t>
            </w:r>
          </w:p>
        </w:tc>
        <w:tc>
          <w:tcPr>
            <w:tcW w:w="426" w:type="pct"/>
          </w:tcPr>
          <w:p w:rsidR="00E73E2C" w:rsidRPr="00465B8C" w:rsidRDefault="00B44F14" w:rsidP="00465B8C">
            <w:pPr>
              <w:rPr>
                <w:rFonts w:ascii="Arial" w:hAnsi="Arial" w:cs="Arial"/>
                <w:color w:val="auto"/>
                <w:sz w:val="20"/>
                <w:szCs w:val="20"/>
              </w:rPr>
            </w:pPr>
            <w:r w:rsidRPr="00B44F14">
              <w:rPr>
                <w:rFonts w:ascii="Arial" w:hAnsi="Arial" w:cs="Arial"/>
                <w:color w:val="auto"/>
                <w:sz w:val="20"/>
                <w:szCs w:val="20"/>
              </w:rPr>
              <w:t>Klasa IV</w:t>
            </w:r>
          </w:p>
        </w:tc>
      </w:tr>
      <w:tr w:rsidR="00E73E2C" w:rsidRPr="00465B8C" w:rsidTr="004B14F4">
        <w:tc>
          <w:tcPr>
            <w:tcW w:w="1583" w:type="pct"/>
            <w:gridSpan w:val="2"/>
          </w:tcPr>
          <w:p w:rsidR="00E73E2C" w:rsidRPr="00465B8C" w:rsidRDefault="00E73E2C" w:rsidP="00465B8C">
            <w:pPr>
              <w:rPr>
                <w:rFonts w:ascii="Arial" w:hAnsi="Arial" w:cs="Arial"/>
                <w:color w:val="auto"/>
                <w:sz w:val="20"/>
                <w:szCs w:val="20"/>
              </w:rPr>
            </w:pPr>
            <w:r w:rsidRPr="00465B8C">
              <w:rPr>
                <w:rFonts w:ascii="Arial" w:hAnsi="Arial" w:cs="Arial"/>
                <w:b/>
                <w:color w:val="auto"/>
                <w:sz w:val="20"/>
                <w:szCs w:val="20"/>
              </w:rPr>
              <w:t>RAZEM</w:t>
            </w:r>
          </w:p>
        </w:tc>
        <w:tc>
          <w:tcPr>
            <w:tcW w:w="350" w:type="pct"/>
          </w:tcPr>
          <w:p w:rsidR="00E73E2C" w:rsidRPr="00465B8C" w:rsidRDefault="00E73E2C" w:rsidP="00465B8C">
            <w:pPr>
              <w:jc w:val="center"/>
              <w:rPr>
                <w:rFonts w:ascii="Arial" w:hAnsi="Arial" w:cs="Arial"/>
                <w:b/>
                <w:color w:val="auto"/>
                <w:sz w:val="20"/>
                <w:szCs w:val="20"/>
              </w:rPr>
            </w:pPr>
          </w:p>
        </w:tc>
        <w:tc>
          <w:tcPr>
            <w:tcW w:w="1384" w:type="pct"/>
          </w:tcPr>
          <w:p w:rsidR="00E73E2C" w:rsidRPr="00761405" w:rsidRDefault="00E73E2C" w:rsidP="00465B8C">
            <w:pPr>
              <w:rPr>
                <w:rFonts w:ascii="Arial" w:hAnsi="Arial" w:cs="Arial"/>
                <w:color w:val="auto"/>
                <w:sz w:val="20"/>
                <w:szCs w:val="20"/>
              </w:rPr>
            </w:pPr>
          </w:p>
        </w:tc>
        <w:tc>
          <w:tcPr>
            <w:tcW w:w="1257" w:type="pct"/>
          </w:tcPr>
          <w:p w:rsidR="00E73E2C" w:rsidRPr="00761405" w:rsidRDefault="00E73E2C" w:rsidP="00465B8C">
            <w:pPr>
              <w:rPr>
                <w:rFonts w:ascii="Arial" w:hAnsi="Arial" w:cs="Arial"/>
                <w:color w:val="auto"/>
                <w:sz w:val="20"/>
                <w:szCs w:val="20"/>
              </w:rPr>
            </w:pPr>
          </w:p>
        </w:tc>
        <w:tc>
          <w:tcPr>
            <w:tcW w:w="426" w:type="pct"/>
          </w:tcPr>
          <w:p w:rsidR="00E73E2C" w:rsidRPr="00465B8C" w:rsidRDefault="00E73E2C" w:rsidP="00465B8C">
            <w:pPr>
              <w:rPr>
                <w:rFonts w:ascii="Arial" w:hAnsi="Arial" w:cs="Arial"/>
                <w:color w:val="auto"/>
                <w:sz w:val="20"/>
                <w:szCs w:val="20"/>
              </w:rPr>
            </w:pPr>
          </w:p>
        </w:tc>
      </w:tr>
    </w:tbl>
    <w:p w:rsidR="00BD403F" w:rsidRDefault="00BD403F" w:rsidP="00DC41CE">
      <w:pPr>
        <w:spacing w:line="360" w:lineRule="auto"/>
        <w:jc w:val="both"/>
        <w:rPr>
          <w:rFonts w:ascii="Arial" w:hAnsi="Arial" w:cs="Arial"/>
          <w:b/>
          <w:sz w:val="20"/>
          <w:szCs w:val="20"/>
        </w:rPr>
      </w:pPr>
    </w:p>
    <w:p w:rsidR="00C55523" w:rsidRDefault="00C55523" w:rsidP="00DC41CE">
      <w:pPr>
        <w:spacing w:line="360" w:lineRule="auto"/>
        <w:jc w:val="both"/>
        <w:rPr>
          <w:rFonts w:ascii="Arial" w:hAnsi="Arial" w:cs="Arial"/>
          <w:b/>
          <w:sz w:val="20"/>
          <w:szCs w:val="20"/>
        </w:rPr>
      </w:pPr>
    </w:p>
    <w:p w:rsidR="00C55523" w:rsidRDefault="00C55523" w:rsidP="00DC41CE">
      <w:pPr>
        <w:spacing w:line="360" w:lineRule="auto"/>
        <w:jc w:val="both"/>
        <w:rPr>
          <w:rFonts w:ascii="Arial" w:hAnsi="Arial" w:cs="Arial"/>
          <w:b/>
          <w:sz w:val="20"/>
          <w:szCs w:val="20"/>
        </w:rPr>
      </w:pPr>
    </w:p>
    <w:p w:rsidR="00465B8C" w:rsidRDefault="00465B8C" w:rsidP="00DC41CE">
      <w:pPr>
        <w:spacing w:line="360" w:lineRule="auto"/>
        <w:jc w:val="both"/>
        <w:rPr>
          <w:rFonts w:ascii="Arial" w:hAnsi="Arial" w:cs="Arial"/>
          <w:b/>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C55523" w:rsidRPr="00BD403F" w:rsidRDefault="00C55523" w:rsidP="00DC41CE">
      <w:pPr>
        <w:spacing w:line="360" w:lineRule="auto"/>
        <w:jc w:val="both"/>
        <w:rPr>
          <w:rFonts w:ascii="Arial" w:hAnsi="Arial" w:cs="Arial"/>
          <w:sz w:val="20"/>
          <w:szCs w:val="20"/>
        </w:rPr>
      </w:pPr>
    </w:p>
    <w:p w:rsidR="00465B8C" w:rsidRPr="00837A88" w:rsidRDefault="00465B8C" w:rsidP="00DC41CE">
      <w:pPr>
        <w:autoSpaceDE w:val="0"/>
        <w:autoSpaceDN w:val="0"/>
        <w:adjustRightInd w:val="0"/>
        <w:spacing w:line="360" w:lineRule="auto"/>
        <w:ind w:firstLine="851"/>
        <w:jc w:val="both"/>
        <w:rPr>
          <w:rFonts w:ascii="Arial" w:hAnsi="Arial" w:cs="Arial"/>
          <w:b/>
          <w:bCs/>
          <w:color w:val="auto"/>
          <w:sz w:val="20"/>
          <w:szCs w:val="20"/>
        </w:rPr>
      </w:pPr>
      <w:r w:rsidRPr="00837A88">
        <w:rPr>
          <w:rFonts w:ascii="Arial" w:hAnsi="Arial" w:cs="Arial"/>
          <w:b/>
          <w:bCs/>
          <w:color w:val="auto"/>
          <w:sz w:val="20"/>
          <w:szCs w:val="20"/>
        </w:rPr>
        <w:t>Propozycje metod nauczania</w:t>
      </w:r>
      <w:r>
        <w:rPr>
          <w:rFonts w:ascii="Arial" w:hAnsi="Arial" w:cs="Arial"/>
          <w:b/>
          <w:bCs/>
          <w:color w:val="auto"/>
          <w:sz w:val="20"/>
          <w:szCs w:val="20"/>
        </w:rPr>
        <w:t xml:space="preserve">: </w:t>
      </w:r>
      <w:r w:rsidRPr="00FB614D">
        <w:rPr>
          <w:rFonts w:ascii="Arial" w:hAnsi="Arial" w:cs="Arial"/>
          <w:color w:val="auto"/>
          <w:sz w:val="20"/>
          <w:szCs w:val="20"/>
        </w:rPr>
        <w:t xml:space="preserve">podające, problemowe, eksponujące, praktyczne. Do metod szczególnie wskazanych należą wszelakiego rodzaju metody aktywizujące, np. metoda przypadków, metoda sytuacyjna, dyskusja dydaktyczna, metoda projektu, metoda tekstu przewodniego oraz metoda </w:t>
      </w:r>
      <w:r w:rsidR="00B328FF">
        <w:rPr>
          <w:rFonts w:ascii="Arial" w:hAnsi="Arial" w:cs="Arial"/>
          <w:color w:val="auto"/>
          <w:sz w:val="20"/>
          <w:szCs w:val="20"/>
        </w:rPr>
        <w:t>webquest</w:t>
      </w:r>
      <w:r w:rsidRPr="00FB614D">
        <w:rPr>
          <w:rFonts w:ascii="Arial" w:hAnsi="Arial" w:cs="Arial"/>
          <w:color w:val="auto"/>
          <w:sz w:val="20"/>
          <w:szCs w:val="20"/>
        </w:rPr>
        <w:t>.</w:t>
      </w:r>
    </w:p>
    <w:p w:rsidR="00465B8C" w:rsidRDefault="00465B8C" w:rsidP="00DC41CE">
      <w:pPr>
        <w:autoSpaceDE w:val="0"/>
        <w:autoSpaceDN w:val="0"/>
        <w:adjustRightInd w:val="0"/>
        <w:spacing w:line="360" w:lineRule="auto"/>
        <w:jc w:val="both"/>
        <w:rPr>
          <w:rFonts w:ascii="Arial" w:hAnsi="Arial" w:cs="Arial"/>
          <w:b/>
          <w:color w:val="auto"/>
          <w:sz w:val="20"/>
          <w:szCs w:val="20"/>
        </w:rPr>
      </w:pPr>
    </w:p>
    <w:p w:rsidR="00465B8C" w:rsidRDefault="00465B8C" w:rsidP="00DC41CE">
      <w:pPr>
        <w:autoSpaceDE w:val="0"/>
        <w:autoSpaceDN w:val="0"/>
        <w:adjustRightInd w:val="0"/>
        <w:spacing w:line="360" w:lineRule="auto"/>
        <w:ind w:firstLine="851"/>
        <w:jc w:val="both"/>
        <w:rPr>
          <w:rFonts w:ascii="Arial" w:hAnsi="Arial" w:cs="Arial"/>
          <w:sz w:val="20"/>
          <w:szCs w:val="20"/>
        </w:rPr>
      </w:pPr>
      <w:r w:rsidRPr="00C17F07">
        <w:rPr>
          <w:rFonts w:ascii="Arial" w:hAnsi="Arial" w:cs="Arial"/>
          <w:b/>
          <w:color w:val="auto"/>
          <w:sz w:val="20"/>
          <w:szCs w:val="20"/>
        </w:rPr>
        <w:t>Propozycje środków dydaktycznych do przedmiotu</w:t>
      </w:r>
      <w:r>
        <w:rPr>
          <w:rFonts w:ascii="Arial" w:hAnsi="Arial" w:cs="Arial"/>
          <w:b/>
          <w:color w:val="auto"/>
          <w:sz w:val="20"/>
          <w:szCs w:val="20"/>
        </w:rPr>
        <w:t xml:space="preserve">: </w:t>
      </w:r>
      <w:r w:rsidRPr="00465B8C">
        <w:rPr>
          <w:rFonts w:ascii="Arial" w:hAnsi="Arial" w:cs="Arial"/>
          <w:sz w:val="20"/>
          <w:szCs w:val="20"/>
        </w:rPr>
        <w:t>podstawowe narzędzia</w:t>
      </w:r>
      <w:r w:rsidR="00ED6EAE">
        <w:rPr>
          <w:rFonts w:ascii="Arial" w:hAnsi="Arial" w:cs="Arial"/>
          <w:sz w:val="20"/>
          <w:szCs w:val="20"/>
        </w:rPr>
        <w:t xml:space="preserve"> i </w:t>
      </w:r>
      <w:r w:rsidRPr="00465B8C">
        <w:rPr>
          <w:rFonts w:ascii="Arial" w:hAnsi="Arial" w:cs="Arial"/>
          <w:sz w:val="20"/>
          <w:szCs w:val="20"/>
        </w:rPr>
        <w:t>przyrządy pomiarowe, modele maszyn</w:t>
      </w:r>
      <w:r w:rsidR="00ED6EAE">
        <w:rPr>
          <w:rFonts w:ascii="Arial" w:hAnsi="Arial" w:cs="Arial"/>
          <w:sz w:val="20"/>
          <w:szCs w:val="20"/>
        </w:rPr>
        <w:t xml:space="preserve"> i </w:t>
      </w:r>
      <w:r w:rsidRPr="00465B8C">
        <w:rPr>
          <w:rFonts w:ascii="Arial" w:hAnsi="Arial" w:cs="Arial"/>
          <w:sz w:val="20"/>
          <w:szCs w:val="20"/>
        </w:rPr>
        <w:t>napędów elektrycznych, elementy układów automatyki</w:t>
      </w:r>
      <w:r w:rsidR="00ED6EAE">
        <w:rPr>
          <w:rFonts w:ascii="Arial" w:hAnsi="Arial" w:cs="Arial"/>
          <w:sz w:val="20"/>
          <w:szCs w:val="20"/>
        </w:rPr>
        <w:t xml:space="preserve"> i </w:t>
      </w:r>
      <w:r w:rsidRPr="00465B8C">
        <w:rPr>
          <w:rFonts w:ascii="Arial" w:hAnsi="Arial" w:cs="Arial"/>
          <w:sz w:val="20"/>
          <w:szCs w:val="20"/>
        </w:rPr>
        <w:t>sterowania pracą maszyn</w:t>
      </w:r>
      <w:r w:rsidR="00ED6EAE">
        <w:rPr>
          <w:rFonts w:ascii="Arial" w:hAnsi="Arial" w:cs="Arial"/>
          <w:sz w:val="20"/>
          <w:szCs w:val="20"/>
        </w:rPr>
        <w:t xml:space="preserve"> i </w:t>
      </w:r>
      <w:r w:rsidRPr="00465B8C">
        <w:rPr>
          <w:rFonts w:ascii="Arial" w:hAnsi="Arial" w:cs="Arial"/>
          <w:sz w:val="20"/>
          <w:szCs w:val="20"/>
        </w:rPr>
        <w:t>urządzeń, schematy technologiczne</w:t>
      </w:r>
      <w:r w:rsidR="00ED6EAE">
        <w:rPr>
          <w:rFonts w:ascii="Arial" w:hAnsi="Arial" w:cs="Arial"/>
          <w:sz w:val="20"/>
          <w:szCs w:val="20"/>
        </w:rPr>
        <w:t xml:space="preserve"> i </w:t>
      </w:r>
      <w:r w:rsidRPr="00465B8C">
        <w:rPr>
          <w:rFonts w:ascii="Arial" w:hAnsi="Arial" w:cs="Arial"/>
          <w:sz w:val="20"/>
          <w:szCs w:val="20"/>
        </w:rPr>
        <w:t>dokumentacja techniczna procesów produkcyjnych, schematy układów regulacji</w:t>
      </w:r>
      <w:r w:rsidR="00ED6EAE">
        <w:rPr>
          <w:rFonts w:ascii="Arial" w:hAnsi="Arial" w:cs="Arial"/>
          <w:sz w:val="20"/>
          <w:szCs w:val="20"/>
        </w:rPr>
        <w:t xml:space="preserve"> i </w:t>
      </w:r>
      <w:r w:rsidRPr="00465B8C">
        <w:rPr>
          <w:rFonts w:ascii="Arial" w:hAnsi="Arial" w:cs="Arial"/>
          <w:sz w:val="20"/>
          <w:szCs w:val="20"/>
        </w:rPr>
        <w:t>sterowania,</w:t>
      </w:r>
      <w:r w:rsidR="0088714A">
        <w:rPr>
          <w:rFonts w:ascii="Arial" w:hAnsi="Arial" w:cs="Arial"/>
          <w:sz w:val="20"/>
          <w:szCs w:val="20"/>
        </w:rPr>
        <w:t xml:space="preserve"> </w:t>
      </w:r>
      <w:r w:rsidRPr="00465B8C">
        <w:rPr>
          <w:rFonts w:ascii="Arial" w:hAnsi="Arial" w:cs="Arial"/>
          <w:sz w:val="20"/>
          <w:szCs w:val="20"/>
        </w:rPr>
        <w:t>prezentacje</w:t>
      </w:r>
      <w:r w:rsidR="00ED6EAE">
        <w:rPr>
          <w:rFonts w:ascii="Arial" w:hAnsi="Arial" w:cs="Arial"/>
          <w:sz w:val="20"/>
          <w:szCs w:val="20"/>
        </w:rPr>
        <w:t xml:space="preserve"> i </w:t>
      </w:r>
      <w:r w:rsidRPr="00465B8C">
        <w:rPr>
          <w:rFonts w:ascii="Arial" w:hAnsi="Arial" w:cs="Arial"/>
          <w:sz w:val="20"/>
          <w:szCs w:val="20"/>
        </w:rPr>
        <w:t>filmy dydaktyczne dotyczące procesów automatyki</w:t>
      </w:r>
      <w:r w:rsidR="00ED6EAE">
        <w:rPr>
          <w:rFonts w:ascii="Arial" w:hAnsi="Arial" w:cs="Arial"/>
          <w:sz w:val="20"/>
          <w:szCs w:val="20"/>
        </w:rPr>
        <w:t xml:space="preserve"> i </w:t>
      </w:r>
      <w:r w:rsidRPr="00465B8C">
        <w:rPr>
          <w:rFonts w:ascii="Arial" w:hAnsi="Arial" w:cs="Arial"/>
          <w:sz w:val="20"/>
          <w:szCs w:val="20"/>
        </w:rPr>
        <w:t>sterowania.</w:t>
      </w:r>
    </w:p>
    <w:p w:rsidR="00465B8C" w:rsidRDefault="00465B8C" w:rsidP="00DC41CE">
      <w:pPr>
        <w:autoSpaceDE w:val="0"/>
        <w:autoSpaceDN w:val="0"/>
        <w:adjustRightInd w:val="0"/>
        <w:spacing w:line="360" w:lineRule="auto"/>
        <w:jc w:val="both"/>
        <w:rPr>
          <w:rFonts w:ascii="Arial" w:hAnsi="Arial" w:cs="Arial"/>
          <w:b/>
          <w:color w:val="auto"/>
          <w:sz w:val="20"/>
          <w:szCs w:val="20"/>
        </w:rPr>
      </w:pPr>
    </w:p>
    <w:p w:rsidR="00465B8C" w:rsidRDefault="00465B8C" w:rsidP="00DC41CE">
      <w:pPr>
        <w:spacing w:line="360" w:lineRule="auto"/>
        <w:ind w:firstLine="851"/>
        <w:jc w:val="both"/>
        <w:rPr>
          <w:rFonts w:ascii="Arial" w:hAnsi="Arial" w:cs="Arial"/>
          <w:color w:val="auto"/>
          <w:sz w:val="20"/>
          <w:szCs w:val="20"/>
        </w:rPr>
      </w:pPr>
      <w:r w:rsidRPr="00837A88">
        <w:rPr>
          <w:rFonts w:ascii="Arial" w:hAnsi="Arial" w:cs="Arial"/>
          <w:b/>
          <w:color w:val="auto"/>
          <w:sz w:val="20"/>
          <w:szCs w:val="20"/>
        </w:rPr>
        <w:t>Obudowa dydaktyczna</w:t>
      </w:r>
      <w:r>
        <w:rPr>
          <w:rFonts w:ascii="Arial" w:hAnsi="Arial" w:cs="Arial"/>
          <w:b/>
          <w:color w:val="auto"/>
          <w:sz w:val="20"/>
          <w:szCs w:val="20"/>
        </w:rPr>
        <w:t>:</w:t>
      </w:r>
      <w:r w:rsidR="0088714A">
        <w:rPr>
          <w:rFonts w:ascii="Arial" w:hAnsi="Arial" w:cs="Arial"/>
          <w:b/>
          <w:color w:val="auto"/>
          <w:sz w:val="20"/>
          <w:szCs w:val="20"/>
        </w:rPr>
        <w:t xml:space="preserve"> </w:t>
      </w:r>
      <w:r w:rsidRPr="00465B8C">
        <w:rPr>
          <w:rFonts w:ascii="Arial" w:hAnsi="Arial" w:cs="Arial"/>
          <w:color w:val="auto"/>
          <w:sz w:val="20"/>
          <w:szCs w:val="20"/>
        </w:rPr>
        <w:t>instrukcje do ćwiczeń, raporty, pakiety edukacyjne dla uczniów, teksty przewodnie do ćwiczeń, karty pracy dla uczniów, karty samooceny, czasopisma branżowe, filmy</w:t>
      </w:r>
      <w:r w:rsidR="00ED6EAE">
        <w:rPr>
          <w:rFonts w:ascii="Arial" w:hAnsi="Arial" w:cs="Arial"/>
          <w:color w:val="auto"/>
          <w:sz w:val="20"/>
          <w:szCs w:val="20"/>
        </w:rPr>
        <w:t xml:space="preserve"> i </w:t>
      </w:r>
      <w:r w:rsidRPr="00465B8C">
        <w:rPr>
          <w:rFonts w:ascii="Arial" w:hAnsi="Arial" w:cs="Arial"/>
          <w:color w:val="auto"/>
          <w:sz w:val="20"/>
          <w:szCs w:val="20"/>
        </w:rPr>
        <w:t>prezentacje multimedialne procesów automatyki i sterowania.</w:t>
      </w:r>
      <w:r w:rsidR="00220D96">
        <w:rPr>
          <w:rFonts w:ascii="Arial" w:hAnsi="Arial" w:cs="Arial"/>
          <w:color w:val="auto"/>
          <w:sz w:val="20"/>
          <w:szCs w:val="20"/>
        </w:rPr>
        <w:t xml:space="preserve"> </w:t>
      </w:r>
    </w:p>
    <w:p w:rsidR="00465B8C" w:rsidRDefault="00465B8C" w:rsidP="00DC41CE">
      <w:pPr>
        <w:spacing w:line="360" w:lineRule="auto"/>
        <w:jc w:val="both"/>
        <w:rPr>
          <w:rFonts w:ascii="Arial" w:hAnsi="Arial" w:cs="Arial"/>
          <w:b/>
          <w:color w:val="auto"/>
          <w:sz w:val="20"/>
          <w:szCs w:val="20"/>
        </w:rPr>
      </w:pPr>
    </w:p>
    <w:p w:rsidR="00465B8C" w:rsidRPr="00465B8C" w:rsidRDefault="00465B8C" w:rsidP="00DC41CE">
      <w:pPr>
        <w:pStyle w:val="tabelalewa"/>
        <w:spacing w:line="360" w:lineRule="auto"/>
        <w:ind w:firstLine="851"/>
        <w:jc w:val="both"/>
        <w:rPr>
          <w:rFonts w:ascii="Arial" w:hAnsi="Arial" w:cs="Arial"/>
          <w:bCs w:val="0"/>
          <w:sz w:val="20"/>
          <w:szCs w:val="20"/>
        </w:rPr>
      </w:pPr>
      <w:r>
        <w:rPr>
          <w:rFonts w:ascii="Arial" w:hAnsi="Arial" w:cs="Arial"/>
          <w:b/>
          <w:sz w:val="20"/>
          <w:szCs w:val="20"/>
        </w:rPr>
        <w:t xml:space="preserve">Warunki realizacji: </w:t>
      </w:r>
      <w:r w:rsidR="00506DB1">
        <w:rPr>
          <w:rFonts w:ascii="Arial" w:hAnsi="Arial" w:cs="Arial"/>
          <w:bCs w:val="0"/>
          <w:sz w:val="20"/>
          <w:szCs w:val="20"/>
        </w:rPr>
        <w:t>z</w:t>
      </w:r>
      <w:r w:rsidRPr="00465B8C">
        <w:rPr>
          <w:rFonts w:ascii="Arial" w:hAnsi="Arial" w:cs="Arial"/>
          <w:bCs w:val="0"/>
          <w:sz w:val="20"/>
          <w:szCs w:val="20"/>
        </w:rPr>
        <w:t xml:space="preserve">ajęcia edukacyjne powinny być prowadzone w pracowni </w:t>
      </w:r>
      <w:r w:rsidR="00451239">
        <w:rPr>
          <w:rFonts w:ascii="Arial" w:hAnsi="Arial" w:cs="Arial"/>
          <w:bCs w:val="0"/>
          <w:sz w:val="20"/>
          <w:szCs w:val="20"/>
        </w:rPr>
        <w:t>techniczno-</w:t>
      </w:r>
      <w:r w:rsidRPr="00465B8C">
        <w:rPr>
          <w:rFonts w:ascii="Arial" w:hAnsi="Arial" w:cs="Arial"/>
          <w:bCs w:val="0"/>
          <w:sz w:val="20"/>
          <w:szCs w:val="20"/>
        </w:rPr>
        <w:t>technologicznej</w:t>
      </w:r>
      <w:r w:rsidR="00220D96">
        <w:rPr>
          <w:rFonts w:ascii="Arial" w:hAnsi="Arial" w:cs="Arial"/>
          <w:bCs w:val="0"/>
          <w:sz w:val="20"/>
          <w:szCs w:val="20"/>
        </w:rPr>
        <w:t xml:space="preserve"> </w:t>
      </w:r>
      <w:r w:rsidRPr="00465B8C">
        <w:rPr>
          <w:rFonts w:ascii="Arial" w:hAnsi="Arial" w:cs="Arial"/>
          <w:bCs w:val="0"/>
          <w:sz w:val="20"/>
          <w:szCs w:val="20"/>
        </w:rPr>
        <w:t>wyposażonej w wymienione powyżej środki dydaktyczne oraz obudowę dydaktyczną. Część zajęć powinna być prowadzona w ramach wycieczek do hut szkła, zakładów obróbki, zdobienia oraz przetwórstwa szkła – tak, aby uczeń mógł zapoznać się</w:t>
      </w:r>
      <w:r w:rsidR="00574687">
        <w:rPr>
          <w:rFonts w:ascii="Arial" w:hAnsi="Arial" w:cs="Arial"/>
          <w:bCs w:val="0"/>
          <w:sz w:val="20"/>
          <w:szCs w:val="20"/>
        </w:rPr>
        <w:t xml:space="preserve"> z </w:t>
      </w:r>
      <w:r w:rsidRPr="00465B8C">
        <w:rPr>
          <w:rFonts w:ascii="Arial" w:hAnsi="Arial" w:cs="Arial"/>
          <w:bCs w:val="0"/>
          <w:sz w:val="20"/>
          <w:szCs w:val="20"/>
        </w:rPr>
        <w:t xml:space="preserve">układami automatyki i sterowania wykorzystywanymi w rzeczywistych warunkach pracy. </w:t>
      </w:r>
    </w:p>
    <w:p w:rsidR="00465B8C" w:rsidRPr="00465B8C" w:rsidRDefault="00465B8C" w:rsidP="00DC41CE">
      <w:pPr>
        <w:spacing w:line="360" w:lineRule="auto"/>
        <w:ind w:firstLine="851"/>
        <w:jc w:val="both"/>
        <w:rPr>
          <w:rFonts w:ascii="Arial" w:hAnsi="Arial" w:cs="Arial"/>
          <w:color w:val="auto"/>
          <w:sz w:val="20"/>
          <w:szCs w:val="20"/>
        </w:rPr>
      </w:pPr>
      <w:r w:rsidRPr="00465B8C">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465B8C" w:rsidRPr="00465B8C" w:rsidRDefault="00465B8C" w:rsidP="00DC41CE">
      <w:pPr>
        <w:spacing w:line="360" w:lineRule="auto"/>
        <w:ind w:firstLine="851"/>
        <w:jc w:val="both"/>
        <w:rPr>
          <w:rFonts w:ascii="Arial" w:hAnsi="Arial" w:cs="Arial"/>
          <w:color w:val="auto"/>
          <w:sz w:val="20"/>
          <w:szCs w:val="20"/>
        </w:rPr>
      </w:pPr>
      <w:r w:rsidRPr="00465B8C">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BD403F" w:rsidRDefault="00BD403F" w:rsidP="00DC41CE">
      <w:pPr>
        <w:spacing w:line="360" w:lineRule="auto"/>
        <w:jc w:val="both"/>
        <w:rPr>
          <w:rFonts w:ascii="Arial" w:hAnsi="Arial" w:cs="Arial"/>
          <w:color w:val="auto"/>
          <w:sz w:val="20"/>
          <w:szCs w:val="20"/>
        </w:rPr>
      </w:pPr>
    </w:p>
    <w:p w:rsidR="000C6AD3" w:rsidRDefault="000C6AD3" w:rsidP="00DC41CE">
      <w:pPr>
        <w:spacing w:line="360" w:lineRule="auto"/>
        <w:jc w:val="both"/>
        <w:rPr>
          <w:rFonts w:ascii="Arial" w:hAnsi="Arial" w:cs="Arial"/>
          <w:color w:val="auto"/>
          <w:sz w:val="20"/>
          <w:szCs w:val="20"/>
        </w:rPr>
      </w:pPr>
    </w:p>
    <w:p w:rsidR="000C6AD3" w:rsidRPr="00465B8C" w:rsidRDefault="000C6AD3" w:rsidP="00DC41CE">
      <w:pPr>
        <w:spacing w:line="360" w:lineRule="auto"/>
        <w:jc w:val="both"/>
        <w:rPr>
          <w:rFonts w:ascii="Arial" w:hAnsi="Arial" w:cs="Arial"/>
          <w:color w:val="auto"/>
          <w:sz w:val="20"/>
          <w:szCs w:val="20"/>
        </w:rPr>
      </w:pPr>
    </w:p>
    <w:p w:rsidR="00465B8C" w:rsidRPr="00465B8C" w:rsidRDefault="00465B8C" w:rsidP="00BD403F">
      <w:pPr>
        <w:spacing w:line="360" w:lineRule="auto"/>
        <w:ind w:firstLine="720"/>
        <w:jc w:val="both"/>
        <w:rPr>
          <w:rFonts w:ascii="Arial" w:hAnsi="Arial" w:cs="Arial"/>
          <w:color w:val="auto"/>
          <w:sz w:val="20"/>
          <w:szCs w:val="20"/>
        </w:rPr>
      </w:pPr>
      <w:r w:rsidRPr="00465B8C">
        <w:rPr>
          <w:rFonts w:ascii="Arial" w:hAnsi="Arial" w:cs="Arial"/>
          <w:color w:val="auto"/>
          <w:sz w:val="20"/>
          <w:szCs w:val="20"/>
        </w:rPr>
        <w:t xml:space="preserve">Przykładowe zadania: </w:t>
      </w:r>
    </w:p>
    <w:p w:rsidR="00465B8C" w:rsidRPr="00465B8C" w:rsidRDefault="008B52E2" w:rsidP="00DC41CE">
      <w:pPr>
        <w:spacing w:line="360" w:lineRule="auto"/>
        <w:jc w:val="both"/>
        <w:rPr>
          <w:rFonts w:ascii="Arial" w:hAnsi="Arial" w:cs="Arial"/>
          <w:color w:val="auto"/>
          <w:sz w:val="20"/>
          <w:szCs w:val="20"/>
        </w:rPr>
      </w:pPr>
      <w:r w:rsidRPr="00465B8C">
        <w:rPr>
          <w:rFonts w:ascii="Arial" w:hAnsi="Arial" w:cs="Arial"/>
          <w:color w:val="auto"/>
          <w:sz w:val="20"/>
          <w:szCs w:val="20"/>
        </w:rPr>
        <w:t>Ćwiczenie 1: W</w:t>
      </w:r>
      <w:r w:rsidR="00465B8C" w:rsidRPr="00465B8C">
        <w:rPr>
          <w:rFonts w:ascii="Arial" w:hAnsi="Arial" w:cs="Arial"/>
          <w:color w:val="auto"/>
          <w:sz w:val="20"/>
          <w:szCs w:val="20"/>
        </w:rPr>
        <w:t xml:space="preserve"> grupie dokonajcie analizy tablic i modeli obrazujących pole elektryczne, oddziaływania ładunków elektrycznych na siebie, pole magnetyczne. Swoją pracę w postaci wniosków zapiszcie w zeszycie. Czas wykonania zadania 20 minut. </w:t>
      </w:r>
    </w:p>
    <w:p w:rsidR="00465B8C" w:rsidRPr="00465B8C" w:rsidRDefault="00465B8C" w:rsidP="00DC41CE">
      <w:pPr>
        <w:spacing w:line="360" w:lineRule="auto"/>
        <w:jc w:val="both"/>
        <w:rPr>
          <w:rFonts w:ascii="Arial" w:hAnsi="Arial" w:cs="Arial"/>
          <w:sz w:val="20"/>
          <w:szCs w:val="20"/>
        </w:rPr>
      </w:pPr>
      <w:r w:rsidRPr="00465B8C">
        <w:rPr>
          <w:rFonts w:ascii="Arial" w:hAnsi="Arial" w:cs="Arial"/>
          <w:sz w:val="20"/>
          <w:szCs w:val="20"/>
        </w:rPr>
        <w:t xml:space="preserve">Sprawdzanie efektów kształcenia przykładowego zadania będzie przeprowadzone na podstawie podsumowania ćwiczenia na forum klasy. Poszczególne grupy mogą uzupełniać swoje wiadomości, a uczniowie zapisują wnioski do zeszytów przedmiotowych. </w:t>
      </w:r>
    </w:p>
    <w:p w:rsidR="00465B8C" w:rsidRPr="00111002" w:rsidRDefault="00465B8C" w:rsidP="00DC41CE">
      <w:pPr>
        <w:spacing w:line="360" w:lineRule="auto"/>
        <w:jc w:val="both"/>
        <w:rPr>
          <w:rFonts w:ascii="Arial" w:hAnsi="Arial" w:cs="Arial"/>
          <w:b/>
          <w:sz w:val="20"/>
          <w:szCs w:val="20"/>
        </w:rPr>
      </w:pPr>
    </w:p>
    <w:p w:rsidR="00F03544" w:rsidRPr="00BD403F" w:rsidRDefault="00465B8C" w:rsidP="00BD403F">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PROPONOWANE METODY SPRAWDZANIA OSIĄGNIĘ</w:t>
      </w:r>
      <w:r w:rsidR="00BD403F">
        <w:rPr>
          <w:rFonts w:ascii="Arial" w:hAnsi="Arial" w:cs="Arial"/>
          <w:b/>
          <w:bCs/>
          <w:sz w:val="20"/>
          <w:szCs w:val="20"/>
        </w:rPr>
        <w:t>Ć EDUKACYJNYCH UCZNIA/SŁUCHACZA</w:t>
      </w:r>
    </w:p>
    <w:p w:rsidR="00465B8C" w:rsidRPr="00AD6CD1" w:rsidRDefault="00465B8C" w:rsidP="00DC41CE">
      <w:pPr>
        <w:spacing w:line="360" w:lineRule="auto"/>
        <w:ind w:firstLine="851"/>
        <w:jc w:val="both"/>
        <w:rPr>
          <w:rFonts w:ascii="Arial" w:hAnsi="Arial" w:cs="Arial"/>
          <w:sz w:val="20"/>
          <w:szCs w:val="20"/>
        </w:rPr>
      </w:pPr>
      <w:r w:rsidRPr="00AD6CD1">
        <w:rPr>
          <w:rFonts w:ascii="Arial" w:hAnsi="Arial" w:cs="Arial"/>
          <w:sz w:val="20"/>
          <w:szCs w:val="20"/>
        </w:rPr>
        <w:t xml:space="preserve">Systematycznej, planowej kontroli i ocenie podlegają wszystkie formy aktywności uczniów, m.in.: wypowiedzi, zadania-ćwiczenia polecone przez nauczyciela, samodzielne prace (mapy, schematy, wykresy, prezentacje, katalogi itp.), odpowiedzi, kartkówki, sprawdziany, testy, aktywność na zajęciach, zachowanie w trakcie zajęć (głównie w sferze postaw). Wszystkie oceny należy opierać na czytelnych kryteriach i powszechnie obowiązujących zasadach, np.: </w:t>
      </w:r>
    </w:p>
    <w:p w:rsidR="00465B8C" w:rsidRPr="00506DB1" w:rsidRDefault="00465B8C" w:rsidP="00AA2EDD">
      <w:pPr>
        <w:pStyle w:val="Akapitzlist"/>
        <w:numPr>
          <w:ilvl w:val="0"/>
          <w:numId w:val="66"/>
        </w:numPr>
        <w:tabs>
          <w:tab w:val="left" w:pos="1134"/>
        </w:tabs>
        <w:spacing w:line="360" w:lineRule="auto"/>
        <w:jc w:val="both"/>
        <w:rPr>
          <w:rFonts w:ascii="Arial" w:hAnsi="Arial" w:cs="Arial"/>
          <w:sz w:val="20"/>
          <w:szCs w:val="20"/>
        </w:rPr>
      </w:pPr>
      <w:r w:rsidRPr="00506DB1">
        <w:rPr>
          <w:rFonts w:ascii="Arial" w:hAnsi="Arial" w:cs="Arial"/>
          <w:sz w:val="20"/>
          <w:szCs w:val="20"/>
        </w:rPr>
        <w:t xml:space="preserve">szczegółowo określone są wymagania na konkretne oceny, </w:t>
      </w:r>
    </w:p>
    <w:p w:rsidR="00465B8C" w:rsidRPr="00506DB1" w:rsidRDefault="00465B8C" w:rsidP="00AA2EDD">
      <w:pPr>
        <w:pStyle w:val="Akapitzlist"/>
        <w:numPr>
          <w:ilvl w:val="0"/>
          <w:numId w:val="66"/>
        </w:numPr>
        <w:tabs>
          <w:tab w:val="left" w:pos="1134"/>
        </w:tabs>
        <w:spacing w:line="360" w:lineRule="auto"/>
        <w:jc w:val="both"/>
        <w:rPr>
          <w:rFonts w:ascii="Arial" w:hAnsi="Arial" w:cs="Arial"/>
          <w:sz w:val="20"/>
          <w:szCs w:val="20"/>
        </w:rPr>
      </w:pPr>
      <w:r w:rsidRPr="00506DB1">
        <w:rPr>
          <w:rFonts w:ascii="Arial" w:hAnsi="Arial" w:cs="Arial"/>
          <w:sz w:val="20"/>
          <w:szCs w:val="20"/>
        </w:rPr>
        <w:t>wymienione są wszystkie formy kontroli stopnia opanowania materiału oraz postępów w nauce (klasówka, kar</w:t>
      </w:r>
      <w:r w:rsidR="006743AF">
        <w:rPr>
          <w:rFonts w:ascii="Arial" w:hAnsi="Arial" w:cs="Arial"/>
          <w:sz w:val="20"/>
          <w:szCs w:val="20"/>
        </w:rPr>
        <w:t>tkówka, odpowiedź ustna itd.),</w:t>
      </w:r>
    </w:p>
    <w:p w:rsidR="00465B8C" w:rsidRPr="00506DB1" w:rsidRDefault="00465B8C" w:rsidP="00AA2EDD">
      <w:pPr>
        <w:pStyle w:val="Akapitzlist"/>
        <w:numPr>
          <w:ilvl w:val="0"/>
          <w:numId w:val="66"/>
        </w:numPr>
        <w:tabs>
          <w:tab w:val="left" w:pos="1134"/>
        </w:tabs>
        <w:spacing w:line="360" w:lineRule="auto"/>
        <w:jc w:val="both"/>
        <w:rPr>
          <w:rFonts w:ascii="Arial" w:hAnsi="Arial" w:cs="Arial"/>
          <w:sz w:val="20"/>
          <w:szCs w:val="20"/>
        </w:rPr>
      </w:pPr>
      <w:r w:rsidRPr="00506DB1">
        <w:rPr>
          <w:rFonts w:ascii="Arial" w:hAnsi="Arial" w:cs="Arial"/>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465B8C" w:rsidRPr="00506DB1" w:rsidRDefault="00465B8C" w:rsidP="00AA2EDD">
      <w:pPr>
        <w:pStyle w:val="Akapitzlist"/>
        <w:numPr>
          <w:ilvl w:val="0"/>
          <w:numId w:val="66"/>
        </w:numPr>
        <w:tabs>
          <w:tab w:val="left" w:pos="1134"/>
        </w:tabs>
        <w:spacing w:line="360" w:lineRule="auto"/>
        <w:jc w:val="both"/>
        <w:rPr>
          <w:rFonts w:ascii="Arial" w:hAnsi="Arial" w:cs="Arial"/>
          <w:sz w:val="20"/>
          <w:szCs w:val="20"/>
        </w:rPr>
      </w:pPr>
      <w:r w:rsidRPr="00506DB1">
        <w:rPr>
          <w:rFonts w:ascii="Arial" w:hAnsi="Arial" w:cs="Arial"/>
          <w:sz w:val="20"/>
          <w:szCs w:val="20"/>
        </w:rPr>
        <w:t xml:space="preserve">określone są terminy i sposoby poprawiania ocen, </w:t>
      </w:r>
    </w:p>
    <w:p w:rsidR="00465B8C" w:rsidRPr="00506DB1" w:rsidRDefault="00465B8C" w:rsidP="00AA2EDD">
      <w:pPr>
        <w:pStyle w:val="Akapitzlist"/>
        <w:numPr>
          <w:ilvl w:val="0"/>
          <w:numId w:val="66"/>
        </w:numPr>
        <w:tabs>
          <w:tab w:val="left" w:pos="1134"/>
        </w:tabs>
        <w:spacing w:line="360" w:lineRule="auto"/>
        <w:jc w:val="both"/>
        <w:rPr>
          <w:rFonts w:ascii="Arial" w:hAnsi="Arial" w:cs="Arial"/>
          <w:sz w:val="20"/>
          <w:szCs w:val="20"/>
        </w:rPr>
      </w:pPr>
      <w:r w:rsidRPr="00506DB1">
        <w:rPr>
          <w:rFonts w:ascii="Arial" w:hAnsi="Arial" w:cs="Arial"/>
          <w:sz w:val="20"/>
          <w:szCs w:val="20"/>
        </w:rPr>
        <w:t xml:space="preserve">rozkład materiału, kryteria ocen i tym podobne opracowania wywieszone są na klasowej tablicy, </w:t>
      </w:r>
    </w:p>
    <w:p w:rsidR="00465B8C" w:rsidRPr="00506DB1" w:rsidRDefault="00465B8C" w:rsidP="00AA2EDD">
      <w:pPr>
        <w:pStyle w:val="Akapitzlist"/>
        <w:numPr>
          <w:ilvl w:val="0"/>
          <w:numId w:val="66"/>
        </w:numPr>
        <w:tabs>
          <w:tab w:val="left" w:pos="1134"/>
        </w:tabs>
        <w:spacing w:line="360" w:lineRule="auto"/>
        <w:jc w:val="both"/>
        <w:rPr>
          <w:rFonts w:ascii="Arial" w:hAnsi="Arial" w:cs="Arial"/>
          <w:sz w:val="20"/>
          <w:szCs w:val="20"/>
        </w:rPr>
      </w:pPr>
      <w:r w:rsidRPr="00506DB1">
        <w:rPr>
          <w:rFonts w:ascii="Arial" w:hAnsi="Arial" w:cs="Arial"/>
          <w:sz w:val="20"/>
          <w:szCs w:val="20"/>
        </w:rPr>
        <w:t xml:space="preserve">wszyscy, bez wyjątku, przestrzegają tych zasad na równych </w:t>
      </w:r>
      <w:r w:rsidR="004B14F4">
        <w:rPr>
          <w:rFonts w:ascii="Arial" w:hAnsi="Arial" w:cs="Arial"/>
          <w:sz w:val="20"/>
          <w:szCs w:val="20"/>
        </w:rPr>
        <w:t>prawach itd.</w:t>
      </w:r>
      <w:r w:rsidR="00220D96">
        <w:rPr>
          <w:rFonts w:ascii="Arial" w:hAnsi="Arial" w:cs="Arial"/>
          <w:sz w:val="20"/>
          <w:szCs w:val="20"/>
        </w:rPr>
        <w:t xml:space="preserve"> </w:t>
      </w:r>
    </w:p>
    <w:p w:rsidR="00465B8C" w:rsidRPr="00AD6CD1" w:rsidRDefault="00465B8C" w:rsidP="00DC41CE">
      <w:pPr>
        <w:spacing w:line="360" w:lineRule="auto"/>
        <w:ind w:firstLine="851"/>
        <w:jc w:val="both"/>
        <w:rPr>
          <w:rFonts w:ascii="Arial" w:hAnsi="Arial" w:cs="Arial"/>
          <w:sz w:val="20"/>
          <w:szCs w:val="20"/>
        </w:rPr>
      </w:pPr>
      <w:r w:rsidRPr="00AD6CD1">
        <w:rPr>
          <w:rFonts w:ascii="Arial" w:hAnsi="Arial" w:cs="Arial"/>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w:t>
      </w:r>
    </w:p>
    <w:p w:rsidR="00465B8C" w:rsidRPr="00AD6CD1" w:rsidRDefault="00465B8C" w:rsidP="00DC41CE">
      <w:pPr>
        <w:spacing w:line="360" w:lineRule="auto"/>
        <w:ind w:firstLine="851"/>
        <w:jc w:val="both"/>
        <w:rPr>
          <w:rFonts w:ascii="Arial" w:hAnsi="Arial" w:cs="Arial"/>
          <w:sz w:val="20"/>
          <w:szCs w:val="20"/>
        </w:rPr>
      </w:pPr>
      <w:r w:rsidRPr="00AD6CD1">
        <w:rPr>
          <w:rFonts w:ascii="Arial" w:hAnsi="Arial" w:cs="Arial"/>
          <w:sz w:val="20"/>
          <w:szCs w:val="20"/>
        </w:rPr>
        <w:t>Bardzo wartościowym narzędziem kontroli osiągnięć szkolnych ucznia są testy, szczególnie opracowane indy</w:t>
      </w:r>
      <w:r w:rsidR="00A73FD8">
        <w:rPr>
          <w:rFonts w:ascii="Arial" w:hAnsi="Arial" w:cs="Arial"/>
          <w:sz w:val="20"/>
          <w:szCs w:val="20"/>
        </w:rPr>
        <w:t>widualnie przez nauczycieli. Do </w:t>
      </w:r>
      <w:r w:rsidRPr="00AD6CD1">
        <w:rPr>
          <w:rFonts w:ascii="Arial" w:hAnsi="Arial" w:cs="Arial"/>
          <w:sz w:val="20"/>
          <w:szCs w:val="20"/>
        </w:rPr>
        <w:t>tworzenia testów nauczyciel najczęściej wykorzystuje zadania: a. otwarte: − z luką (wymagające uzupełnienia zdania przez wstawienie brakującego wyrazu); − wymagające krótkiej odpowiedzi (udzielonej za pomocą liczb, wyrazu lub prostego zdania); − wymagające rozszerzonej odpowiedzi (w formie rozwiniętej); b. zamknięte: − „prawda – fałsz” (wymagające określenia prawidłowości podanego stwierdzenia); − wielokrotnego wyboru (wymagające wskazania prawidłowej odpowiedzi wśród wielu propozycji); − dobieranie par poprawnych stwierdzeń.</w:t>
      </w:r>
    </w:p>
    <w:p w:rsidR="00465B8C" w:rsidRPr="00AD6CD1" w:rsidRDefault="00465B8C" w:rsidP="00DC41CE">
      <w:pPr>
        <w:spacing w:line="360" w:lineRule="auto"/>
        <w:ind w:firstLine="851"/>
        <w:jc w:val="both"/>
        <w:rPr>
          <w:rFonts w:ascii="Arial" w:hAnsi="Arial" w:cs="Arial"/>
          <w:sz w:val="20"/>
          <w:szCs w:val="20"/>
        </w:rPr>
      </w:pPr>
      <w:r w:rsidRPr="00AD6CD1">
        <w:rPr>
          <w:rFonts w:ascii="Arial" w:hAnsi="Arial" w:cs="Arial"/>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465B8C" w:rsidRPr="00AD6CD1" w:rsidRDefault="00465B8C" w:rsidP="00DC41CE">
      <w:pPr>
        <w:spacing w:line="360" w:lineRule="auto"/>
        <w:ind w:firstLine="851"/>
        <w:jc w:val="both"/>
        <w:rPr>
          <w:rFonts w:ascii="Arial" w:hAnsi="Arial" w:cs="Arial"/>
          <w:sz w:val="20"/>
          <w:szCs w:val="20"/>
        </w:rPr>
      </w:pPr>
      <w:r w:rsidRPr="00AD6CD1">
        <w:rPr>
          <w:rFonts w:ascii="Arial" w:hAnsi="Arial" w:cs="Arial"/>
          <w:sz w:val="20"/>
          <w:szCs w:val="20"/>
        </w:rPr>
        <w:t>W myśl za</w:t>
      </w:r>
      <w:r w:rsidR="00C63BA0">
        <w:rPr>
          <w:rFonts w:ascii="Arial" w:hAnsi="Arial" w:cs="Arial"/>
          <w:sz w:val="20"/>
          <w:szCs w:val="20"/>
        </w:rPr>
        <w:t xml:space="preserve">łożeń oceniania kształtującego </w:t>
      </w:r>
      <w:r w:rsidRPr="00AD6CD1">
        <w:rPr>
          <w:rFonts w:ascii="Arial" w:hAnsi="Arial" w:cs="Arial"/>
          <w:sz w:val="20"/>
          <w:szCs w:val="20"/>
        </w:rPr>
        <w:t xml:space="preserve">- ocena poza swoją funkcją motywującą, powinna informować ucznia i nauczyciela, co już zostało osiągnięte i dopracowane, a co wymaga dalszego doskonalenia i wzmożonego wysiłku. Niezbędne staje się więc wypracowanie własnych kryteriów, </w:t>
      </w:r>
      <w:r w:rsidR="008B52E2" w:rsidRPr="00AD6CD1">
        <w:rPr>
          <w:rFonts w:ascii="Arial" w:hAnsi="Arial" w:cs="Arial"/>
          <w:sz w:val="20"/>
          <w:szCs w:val="20"/>
        </w:rPr>
        <w:t>stworzenie własnych</w:t>
      </w:r>
      <w:r w:rsidRPr="00AD6CD1">
        <w:rPr>
          <w:rFonts w:ascii="Arial" w:hAnsi="Arial" w:cs="Arial"/>
          <w:sz w:val="20"/>
          <w:szCs w:val="20"/>
        </w:rPr>
        <w:t xml:space="preserve">, przedmiotowych zasad oceniania. </w:t>
      </w:r>
    </w:p>
    <w:p w:rsidR="00465B8C" w:rsidRDefault="00465B8C" w:rsidP="00DC41CE">
      <w:pPr>
        <w:spacing w:line="360" w:lineRule="auto"/>
        <w:jc w:val="both"/>
        <w:rPr>
          <w:rFonts w:ascii="Arial" w:hAnsi="Arial" w:cs="Arial"/>
          <w:b/>
          <w:bCs/>
          <w:sz w:val="20"/>
          <w:szCs w:val="20"/>
        </w:rPr>
      </w:pPr>
    </w:p>
    <w:p w:rsidR="00F03544" w:rsidRPr="00451239" w:rsidRDefault="00451239" w:rsidP="00451239">
      <w:pPr>
        <w:spacing w:line="360" w:lineRule="auto"/>
        <w:jc w:val="both"/>
        <w:rPr>
          <w:rFonts w:ascii="Arial" w:hAnsi="Arial" w:cs="Arial"/>
          <w:b/>
          <w:bCs/>
          <w:sz w:val="20"/>
          <w:szCs w:val="20"/>
        </w:rPr>
      </w:pPr>
      <w:r>
        <w:rPr>
          <w:rFonts w:ascii="Arial" w:hAnsi="Arial" w:cs="Arial"/>
          <w:b/>
          <w:bCs/>
          <w:sz w:val="20"/>
          <w:szCs w:val="20"/>
        </w:rPr>
        <w:t>EWALUACJA PRZEDMIOTU</w:t>
      </w:r>
    </w:p>
    <w:p w:rsidR="00451239" w:rsidRPr="00761405" w:rsidRDefault="00451239" w:rsidP="00451239">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451239" w:rsidRPr="00761405" w:rsidRDefault="00451239" w:rsidP="00451239">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Ewaluacja przedmiotu ma na celu określenie jakości i skuteczności procesu nauczania a w szczególności stopnia realizacji celów szczegółowych.</w:t>
      </w:r>
    </w:p>
    <w:p w:rsidR="00451239" w:rsidRPr="00761405" w:rsidRDefault="00451239" w:rsidP="00451239">
      <w:pPr>
        <w:spacing w:line="360" w:lineRule="auto"/>
        <w:ind w:firstLine="851"/>
        <w:jc w:val="both"/>
        <w:rPr>
          <w:rFonts w:ascii="Arial" w:hAnsi="Arial" w:cs="Arial"/>
          <w:color w:val="auto"/>
          <w:sz w:val="20"/>
          <w:szCs w:val="22"/>
        </w:rPr>
      </w:pPr>
      <w:r w:rsidRPr="00761405">
        <w:rPr>
          <w:rFonts w:ascii="Arial" w:hAnsi="Arial" w:cs="Arial"/>
          <w:color w:val="auto"/>
          <w:sz w:val="20"/>
          <w:szCs w:val="22"/>
        </w:rPr>
        <w:t>Powinna ona swym zakresem obejmować:</w:t>
      </w:r>
    </w:p>
    <w:p w:rsidR="00451239" w:rsidRPr="00761405" w:rsidRDefault="00451239" w:rsidP="00451239">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osiąganie szczegółowych efektów kształcenia,</w:t>
      </w:r>
    </w:p>
    <w:p w:rsidR="00451239" w:rsidRPr="00761405" w:rsidRDefault="00451239" w:rsidP="00451239">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dobór oraz zastosowanie form, metod i strategii dydaktycznych,</w:t>
      </w:r>
    </w:p>
    <w:p w:rsidR="00451239" w:rsidRPr="00761405" w:rsidRDefault="00451239" w:rsidP="00451239">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wykorzystanie bazy dydaktycznej.</w:t>
      </w:r>
    </w:p>
    <w:p w:rsidR="00451239" w:rsidRPr="00761405" w:rsidRDefault="00451239" w:rsidP="00451239">
      <w:pPr>
        <w:spacing w:line="360" w:lineRule="auto"/>
        <w:ind w:firstLineChars="425" w:firstLine="850"/>
        <w:jc w:val="both"/>
        <w:rPr>
          <w:rFonts w:ascii="Arial" w:hAnsi="Arial" w:cs="Arial"/>
          <w:color w:val="auto"/>
          <w:sz w:val="20"/>
          <w:szCs w:val="22"/>
          <w:shd w:val="clear" w:color="auto" w:fill="FFFFFF"/>
        </w:rPr>
      </w:pPr>
      <w:r w:rsidRPr="00761405">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761405">
        <w:rPr>
          <w:rFonts w:ascii="Arial" w:hAnsi="Arial" w:cs="Arial"/>
          <w:color w:val="auto"/>
          <w:sz w:val="20"/>
          <w:szCs w:val="22"/>
          <w:shd w:val="clear" w:color="auto" w:fill="FFFFFF"/>
        </w:rPr>
        <w:t xml:space="preserve">ze zwróceniem uwagi na szczegółowe cele kształcenia. </w:t>
      </w:r>
      <w:r w:rsidRPr="00761405">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451239" w:rsidRPr="00761405" w:rsidRDefault="00451239" w:rsidP="00451239">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451239" w:rsidRPr="000C467B" w:rsidRDefault="00451239" w:rsidP="00451239">
      <w:pPr>
        <w:spacing w:line="360" w:lineRule="auto"/>
        <w:ind w:firstLineChars="425" w:firstLine="850"/>
        <w:jc w:val="both"/>
        <w:rPr>
          <w:rFonts w:ascii="Arial" w:hAnsi="Arial" w:cs="Arial"/>
          <w:color w:val="auto"/>
          <w:sz w:val="20"/>
          <w:szCs w:val="20"/>
        </w:rPr>
      </w:pPr>
      <w:r w:rsidRPr="00761405">
        <w:rPr>
          <w:rFonts w:ascii="Arial" w:hAnsi="Arial" w:cs="Arial"/>
          <w:color w:val="auto"/>
          <w:sz w:val="20"/>
          <w:szCs w:val="22"/>
        </w:rPr>
        <w:t xml:space="preserve">Ewaluację w fazie podsumowującej proponuje się przeprowadzić w </w:t>
      </w:r>
      <w:r w:rsidRPr="00761405">
        <w:rPr>
          <w:rFonts w:ascii="Arial" w:hAnsi="Arial" w:cs="Arial"/>
          <w:bCs/>
          <w:color w:val="auto"/>
          <w:sz w:val="20"/>
          <w:szCs w:val="22"/>
        </w:rPr>
        <w:t>modelu triangulacyjnym.</w:t>
      </w:r>
      <w:r w:rsidRPr="00761405">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761405">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451239" w:rsidRPr="00761405" w:rsidRDefault="00451239" w:rsidP="00451239">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Pozyskanie danych od różnych osób i z różnych perspektyw na temat jednego elementu pozwala na uzyskanie wielowymiarowego i obiektywnego opisu zjawiska.</w:t>
      </w:r>
    </w:p>
    <w:p w:rsidR="00451239" w:rsidRDefault="00451239" w:rsidP="00DC41CE">
      <w:pPr>
        <w:spacing w:line="360" w:lineRule="auto"/>
        <w:jc w:val="both"/>
        <w:rPr>
          <w:rFonts w:ascii="Arial" w:eastAsia="Calibri" w:hAnsi="Arial" w:cs="Arial"/>
          <w:color w:val="auto"/>
          <w:sz w:val="20"/>
          <w:szCs w:val="20"/>
          <w:lang w:eastAsia="en-US"/>
        </w:rPr>
      </w:pPr>
    </w:p>
    <w:p w:rsidR="00465B8C" w:rsidRDefault="00465B8C" w:rsidP="00DC41CE">
      <w:pPr>
        <w:spacing w:line="360" w:lineRule="auto"/>
        <w:jc w:val="both"/>
        <w:rPr>
          <w:rFonts w:ascii="Arial" w:hAnsi="Arial" w:cs="Arial"/>
          <w:b/>
          <w:color w:val="auto"/>
          <w:sz w:val="22"/>
          <w:szCs w:val="20"/>
        </w:rPr>
      </w:pPr>
      <w:r w:rsidRPr="00837A88">
        <w:rPr>
          <w:rFonts w:ascii="Arial" w:hAnsi="Arial" w:cs="Arial"/>
          <w:b/>
          <w:color w:val="auto"/>
          <w:sz w:val="22"/>
          <w:szCs w:val="20"/>
        </w:rPr>
        <w:t>ZALECANA LITERATURA DO PRZEDMIOTU</w:t>
      </w:r>
    </w:p>
    <w:p w:rsidR="000C6AD3" w:rsidRPr="00837A88" w:rsidRDefault="000C6AD3" w:rsidP="00DC41CE">
      <w:pPr>
        <w:spacing w:line="360" w:lineRule="auto"/>
        <w:jc w:val="both"/>
        <w:rPr>
          <w:rFonts w:ascii="Arial" w:hAnsi="Arial" w:cs="Arial"/>
          <w:b/>
          <w:color w:val="auto"/>
          <w:sz w:val="22"/>
          <w:szCs w:val="20"/>
        </w:rPr>
      </w:pPr>
    </w:p>
    <w:p w:rsidR="00465B8C" w:rsidRPr="00837A88" w:rsidRDefault="00465B8C" w:rsidP="00DC41CE">
      <w:pPr>
        <w:spacing w:line="360" w:lineRule="auto"/>
        <w:jc w:val="both"/>
        <w:rPr>
          <w:rFonts w:ascii="Arial" w:hAnsi="Arial" w:cs="Arial"/>
          <w:color w:val="auto"/>
          <w:sz w:val="20"/>
          <w:szCs w:val="20"/>
        </w:rPr>
      </w:pPr>
      <w:r w:rsidRPr="00837A88">
        <w:rPr>
          <w:rFonts w:ascii="Arial" w:hAnsi="Arial" w:cs="Arial"/>
          <w:color w:val="auto"/>
          <w:sz w:val="20"/>
          <w:szCs w:val="20"/>
        </w:rPr>
        <w:t>Proponowane podręczniki:</w:t>
      </w:r>
    </w:p>
    <w:p w:rsidR="00465B8C" w:rsidRPr="00465B8C" w:rsidRDefault="00465B8C"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465B8C">
        <w:rPr>
          <w:rFonts w:ascii="Arial" w:hAnsi="Arial" w:cs="Arial"/>
          <w:sz w:val="20"/>
          <w:szCs w:val="20"/>
        </w:rPr>
        <w:t xml:space="preserve">Chabowski L., Nowotny W.: Piece szklarskie. PWSZ, Warszawa 1966. </w:t>
      </w:r>
    </w:p>
    <w:p w:rsidR="00465B8C" w:rsidRPr="00465B8C" w:rsidRDefault="00465B8C"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465B8C">
        <w:rPr>
          <w:rFonts w:ascii="Arial" w:hAnsi="Arial" w:cs="Arial"/>
          <w:sz w:val="20"/>
          <w:szCs w:val="20"/>
        </w:rPr>
        <w:t>Faustyn R.: Maszyny i urządzenia w przemyśle szklarskim. WSiP, Warszawa 1980.</w:t>
      </w:r>
    </w:p>
    <w:p w:rsidR="00465B8C" w:rsidRPr="00465B8C" w:rsidRDefault="00465B8C"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465B8C">
        <w:rPr>
          <w:rFonts w:ascii="Arial" w:hAnsi="Arial" w:cs="Arial"/>
          <w:sz w:val="20"/>
          <w:szCs w:val="20"/>
        </w:rPr>
        <w:t>Hilgertner A., Nowotny W.: Piece szklarskie. WSiP, Warszawa 1978.</w:t>
      </w:r>
    </w:p>
    <w:p w:rsidR="00465B8C" w:rsidRPr="00465B8C" w:rsidRDefault="00465B8C"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465B8C">
        <w:rPr>
          <w:rFonts w:ascii="Arial" w:hAnsi="Arial" w:cs="Arial"/>
          <w:sz w:val="20"/>
          <w:szCs w:val="20"/>
        </w:rPr>
        <w:t>Piech J.: Piece ceramiczne i szklarskie. Wydawnictwo AGH, Kraków 1993.</w:t>
      </w:r>
    </w:p>
    <w:p w:rsidR="00BE0332" w:rsidRPr="00BE0332" w:rsidRDefault="00BE0332"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BE0332">
        <w:rPr>
          <w:rFonts w:ascii="Arial" w:hAnsi="Arial" w:cs="Arial"/>
          <w:sz w:val="20"/>
          <w:szCs w:val="20"/>
        </w:rPr>
        <w:t>Leszek Mejer, Bolesław Poźniak, Józef Werstler: Urządzenia mechaniczne w przemyśle szklarskim, Arkady Warszawa, 1966.</w:t>
      </w:r>
    </w:p>
    <w:p w:rsidR="00BE0332" w:rsidRPr="00BE0332" w:rsidRDefault="00BE0332"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BE0332">
        <w:rPr>
          <w:rFonts w:ascii="Arial" w:hAnsi="Arial" w:cs="Arial"/>
          <w:sz w:val="20"/>
          <w:szCs w:val="20"/>
        </w:rPr>
        <w:t>S. Legutko, Eksploatacja maszyn, Wydawnictwo Politechniki Poznańskiej, Poznań 2007.</w:t>
      </w:r>
    </w:p>
    <w:p w:rsidR="00BE0332" w:rsidRPr="00BE0332" w:rsidRDefault="00BE0332"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BE0332">
        <w:rPr>
          <w:rFonts w:ascii="Arial" w:hAnsi="Arial" w:cs="Arial"/>
          <w:sz w:val="20"/>
          <w:szCs w:val="20"/>
        </w:rPr>
        <w:t>S. Legutko, Podstawy eksploatacji maszyn i urządzeń, WSiP, Warszawa 2004.</w:t>
      </w:r>
    </w:p>
    <w:p w:rsidR="00BE0332" w:rsidRPr="00BE0332" w:rsidRDefault="00BE0332"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BE0332">
        <w:rPr>
          <w:rFonts w:ascii="Arial" w:hAnsi="Arial" w:cs="Arial"/>
          <w:sz w:val="20"/>
          <w:szCs w:val="20"/>
        </w:rPr>
        <w:t>H. Solis, T. Lenart, Technologia i eksploatacja maszyn, WSiP, Warszawa 1990.</w:t>
      </w:r>
    </w:p>
    <w:p w:rsidR="00BE0332" w:rsidRDefault="00BE0332"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BE0332">
        <w:rPr>
          <w:rFonts w:ascii="Arial" w:hAnsi="Arial" w:cs="Arial"/>
          <w:sz w:val="20"/>
          <w:szCs w:val="20"/>
        </w:rPr>
        <w:t>Dębowski A</w:t>
      </w:r>
      <w:r>
        <w:rPr>
          <w:rFonts w:ascii="Arial" w:hAnsi="Arial" w:cs="Arial"/>
          <w:sz w:val="20"/>
          <w:szCs w:val="20"/>
        </w:rPr>
        <w:t xml:space="preserve">., </w:t>
      </w:r>
      <w:r w:rsidRPr="00BE0332">
        <w:rPr>
          <w:rFonts w:ascii="Arial" w:hAnsi="Arial" w:cs="Arial"/>
          <w:sz w:val="20"/>
          <w:szCs w:val="20"/>
        </w:rPr>
        <w:t>Automatyka. Podstawy teorii</w:t>
      </w:r>
      <w:r>
        <w:rPr>
          <w:rFonts w:ascii="Arial" w:hAnsi="Arial" w:cs="Arial"/>
          <w:sz w:val="20"/>
          <w:szCs w:val="20"/>
        </w:rPr>
        <w:t xml:space="preserve">, </w:t>
      </w:r>
      <w:r w:rsidRPr="00BE0332">
        <w:rPr>
          <w:rFonts w:ascii="Arial" w:hAnsi="Arial" w:cs="Arial"/>
          <w:sz w:val="20"/>
          <w:szCs w:val="20"/>
        </w:rPr>
        <w:t>Wydawnictwo Naukowe PW</w:t>
      </w:r>
      <w:r>
        <w:rPr>
          <w:rFonts w:ascii="Arial" w:hAnsi="Arial" w:cs="Arial"/>
          <w:sz w:val="20"/>
          <w:szCs w:val="20"/>
        </w:rPr>
        <w:t xml:space="preserve">N, </w:t>
      </w:r>
      <w:r w:rsidRPr="00BE0332">
        <w:rPr>
          <w:rFonts w:ascii="Arial" w:hAnsi="Arial" w:cs="Arial"/>
          <w:sz w:val="20"/>
          <w:szCs w:val="20"/>
        </w:rPr>
        <w:t xml:space="preserve">Warszawa </w:t>
      </w:r>
      <w:r>
        <w:rPr>
          <w:rFonts w:ascii="Arial" w:hAnsi="Arial" w:cs="Arial"/>
          <w:sz w:val="20"/>
          <w:szCs w:val="20"/>
        </w:rPr>
        <w:t>2017</w:t>
      </w:r>
      <w:r w:rsidRPr="00BE0332">
        <w:rPr>
          <w:rFonts w:ascii="Arial" w:hAnsi="Arial" w:cs="Arial"/>
          <w:sz w:val="20"/>
          <w:szCs w:val="20"/>
        </w:rPr>
        <w:t>.</w:t>
      </w:r>
    </w:p>
    <w:p w:rsidR="00BE0332" w:rsidRDefault="00BE0332"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Pr>
          <w:rFonts w:ascii="Arial" w:hAnsi="Arial" w:cs="Arial"/>
          <w:sz w:val="20"/>
          <w:szCs w:val="20"/>
        </w:rPr>
        <w:t xml:space="preserve">Bolkowski S., </w:t>
      </w:r>
      <w:r w:rsidRPr="00BE0332">
        <w:rPr>
          <w:rFonts w:ascii="Arial" w:hAnsi="Arial" w:cs="Arial"/>
          <w:sz w:val="20"/>
          <w:szCs w:val="20"/>
        </w:rPr>
        <w:t>Elektrotechnika</w:t>
      </w:r>
      <w:r>
        <w:rPr>
          <w:rFonts w:ascii="Arial" w:hAnsi="Arial" w:cs="Arial"/>
          <w:sz w:val="20"/>
          <w:szCs w:val="20"/>
        </w:rPr>
        <w:t xml:space="preserve">, </w:t>
      </w:r>
      <w:r w:rsidRPr="00BE0332">
        <w:rPr>
          <w:rFonts w:ascii="Arial" w:hAnsi="Arial" w:cs="Arial"/>
          <w:sz w:val="20"/>
          <w:szCs w:val="20"/>
        </w:rPr>
        <w:t>WSiP Wydawnictwa Szkolne i Pedagogiczne</w:t>
      </w:r>
      <w:r>
        <w:rPr>
          <w:rFonts w:ascii="Arial" w:hAnsi="Arial" w:cs="Arial"/>
          <w:sz w:val="20"/>
          <w:szCs w:val="20"/>
        </w:rPr>
        <w:t xml:space="preserve">, </w:t>
      </w:r>
      <w:r w:rsidR="00846B0C" w:rsidRPr="00846B0C">
        <w:rPr>
          <w:rFonts w:ascii="Arial" w:hAnsi="Arial" w:cs="Arial"/>
          <w:sz w:val="20"/>
          <w:szCs w:val="20"/>
        </w:rPr>
        <w:t xml:space="preserve">Warszawa </w:t>
      </w:r>
      <w:r w:rsidRPr="00BE0332">
        <w:rPr>
          <w:rFonts w:ascii="Arial" w:hAnsi="Arial" w:cs="Arial"/>
          <w:sz w:val="20"/>
          <w:szCs w:val="20"/>
        </w:rPr>
        <w:t>2014</w:t>
      </w:r>
      <w:r w:rsidR="00846B0C">
        <w:rPr>
          <w:rFonts w:ascii="Arial" w:hAnsi="Arial" w:cs="Arial"/>
          <w:sz w:val="20"/>
          <w:szCs w:val="20"/>
        </w:rPr>
        <w:t>.</w:t>
      </w:r>
    </w:p>
    <w:p w:rsidR="00846B0C" w:rsidRDefault="00846B0C"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sidRPr="00846B0C">
        <w:rPr>
          <w:rFonts w:ascii="Arial" w:hAnsi="Arial" w:cs="Arial"/>
          <w:sz w:val="20"/>
          <w:szCs w:val="20"/>
        </w:rPr>
        <w:t>Kostro J</w:t>
      </w:r>
      <w:r>
        <w:rPr>
          <w:rFonts w:ascii="Arial" w:hAnsi="Arial" w:cs="Arial"/>
          <w:sz w:val="20"/>
          <w:szCs w:val="20"/>
        </w:rPr>
        <w:t xml:space="preserve">., </w:t>
      </w:r>
      <w:r w:rsidRPr="00846B0C">
        <w:rPr>
          <w:rFonts w:ascii="Arial" w:hAnsi="Arial" w:cs="Arial"/>
          <w:sz w:val="20"/>
          <w:szCs w:val="20"/>
        </w:rPr>
        <w:t>Elementy, urządzenia i układy automatyki</w:t>
      </w:r>
      <w:r>
        <w:rPr>
          <w:rFonts w:ascii="Arial" w:hAnsi="Arial" w:cs="Arial"/>
          <w:sz w:val="20"/>
          <w:szCs w:val="20"/>
        </w:rPr>
        <w:t xml:space="preserve">, </w:t>
      </w:r>
      <w:r w:rsidRPr="00846B0C">
        <w:rPr>
          <w:rFonts w:ascii="Arial" w:hAnsi="Arial" w:cs="Arial"/>
          <w:sz w:val="20"/>
          <w:szCs w:val="20"/>
        </w:rPr>
        <w:t>WSiP Wydawnictwa Szkolne i Pedagogiczne</w:t>
      </w:r>
      <w:r>
        <w:rPr>
          <w:rFonts w:ascii="Arial" w:hAnsi="Arial" w:cs="Arial"/>
          <w:sz w:val="20"/>
          <w:szCs w:val="20"/>
        </w:rPr>
        <w:t xml:space="preserve">, </w:t>
      </w:r>
      <w:r w:rsidRPr="00846B0C">
        <w:rPr>
          <w:rFonts w:ascii="Arial" w:hAnsi="Arial" w:cs="Arial"/>
          <w:sz w:val="20"/>
          <w:szCs w:val="20"/>
        </w:rPr>
        <w:t xml:space="preserve">Warszawa </w:t>
      </w:r>
      <w:r>
        <w:rPr>
          <w:rFonts w:ascii="Arial" w:hAnsi="Arial" w:cs="Arial"/>
          <w:sz w:val="20"/>
          <w:szCs w:val="20"/>
        </w:rPr>
        <w:t>1998.</w:t>
      </w:r>
    </w:p>
    <w:p w:rsidR="00846B0C" w:rsidRPr="00BE0332" w:rsidRDefault="00846B0C" w:rsidP="00AA2EDD">
      <w:pPr>
        <w:numPr>
          <w:ilvl w:val="0"/>
          <w:numId w:val="45"/>
        </w:numPr>
        <w:shd w:val="clear" w:color="auto" w:fill="FFFFFF"/>
        <w:tabs>
          <w:tab w:val="left" w:pos="567"/>
        </w:tabs>
        <w:spacing w:line="360" w:lineRule="auto"/>
        <w:ind w:left="142" w:firstLine="0"/>
        <w:contextualSpacing/>
        <w:jc w:val="both"/>
        <w:rPr>
          <w:rFonts w:ascii="Arial" w:hAnsi="Arial" w:cs="Arial"/>
          <w:sz w:val="20"/>
          <w:szCs w:val="20"/>
        </w:rPr>
      </w:pPr>
      <w:r>
        <w:rPr>
          <w:rFonts w:ascii="Arial" w:hAnsi="Arial" w:cs="Arial"/>
          <w:sz w:val="20"/>
          <w:szCs w:val="20"/>
        </w:rPr>
        <w:t>K</w:t>
      </w:r>
      <w:r w:rsidRPr="00846B0C">
        <w:rPr>
          <w:rFonts w:ascii="Arial" w:hAnsi="Arial" w:cs="Arial"/>
          <w:sz w:val="20"/>
          <w:szCs w:val="20"/>
        </w:rPr>
        <w:t>aczorek T</w:t>
      </w:r>
      <w:r>
        <w:rPr>
          <w:rFonts w:ascii="Arial" w:hAnsi="Arial" w:cs="Arial"/>
          <w:sz w:val="20"/>
          <w:szCs w:val="20"/>
        </w:rPr>
        <w:t>.</w:t>
      </w:r>
      <w:r w:rsidRPr="00846B0C">
        <w:rPr>
          <w:rFonts w:ascii="Arial" w:hAnsi="Arial" w:cs="Arial"/>
          <w:sz w:val="20"/>
          <w:szCs w:val="20"/>
        </w:rPr>
        <w:t>, Dzieliński</w:t>
      </w:r>
      <w:r w:rsidR="001D0C86">
        <w:rPr>
          <w:rFonts w:ascii="Arial" w:hAnsi="Arial" w:cs="Arial"/>
          <w:sz w:val="20"/>
          <w:szCs w:val="20"/>
        </w:rPr>
        <w:t xml:space="preserve"> </w:t>
      </w:r>
      <w:r w:rsidRPr="00846B0C">
        <w:rPr>
          <w:rFonts w:ascii="Arial" w:hAnsi="Arial" w:cs="Arial"/>
          <w:sz w:val="20"/>
          <w:szCs w:val="20"/>
        </w:rPr>
        <w:t>A</w:t>
      </w:r>
      <w:r>
        <w:rPr>
          <w:rFonts w:ascii="Arial" w:hAnsi="Arial" w:cs="Arial"/>
          <w:sz w:val="20"/>
          <w:szCs w:val="20"/>
        </w:rPr>
        <w:t>.</w:t>
      </w:r>
      <w:r w:rsidRPr="00846B0C">
        <w:rPr>
          <w:rFonts w:ascii="Arial" w:hAnsi="Arial" w:cs="Arial"/>
          <w:sz w:val="20"/>
          <w:szCs w:val="20"/>
        </w:rPr>
        <w:t>, Dąbrowski W</w:t>
      </w:r>
      <w:r>
        <w:rPr>
          <w:rFonts w:ascii="Arial" w:hAnsi="Arial" w:cs="Arial"/>
          <w:sz w:val="20"/>
          <w:szCs w:val="20"/>
        </w:rPr>
        <w:t xml:space="preserve">., </w:t>
      </w:r>
      <w:r w:rsidRPr="00846B0C">
        <w:rPr>
          <w:rFonts w:ascii="Arial" w:hAnsi="Arial" w:cs="Arial"/>
          <w:sz w:val="20"/>
          <w:szCs w:val="20"/>
        </w:rPr>
        <w:t>Podstawy teorii sterowania</w:t>
      </w:r>
      <w:r>
        <w:rPr>
          <w:rFonts w:ascii="Arial" w:hAnsi="Arial" w:cs="Arial"/>
          <w:sz w:val="20"/>
          <w:szCs w:val="20"/>
        </w:rPr>
        <w:t xml:space="preserve">, </w:t>
      </w:r>
      <w:r w:rsidRPr="00846B0C">
        <w:rPr>
          <w:rFonts w:ascii="Arial" w:hAnsi="Arial" w:cs="Arial"/>
          <w:sz w:val="20"/>
          <w:szCs w:val="20"/>
        </w:rPr>
        <w:t>WNT</w:t>
      </w:r>
      <w:r w:rsidR="001D0C86">
        <w:rPr>
          <w:rFonts w:ascii="Arial" w:hAnsi="Arial" w:cs="Arial"/>
          <w:sz w:val="20"/>
          <w:szCs w:val="20"/>
        </w:rPr>
        <w:t xml:space="preserve"> </w:t>
      </w:r>
      <w:r w:rsidRPr="00846B0C">
        <w:rPr>
          <w:rFonts w:ascii="Arial" w:hAnsi="Arial" w:cs="Arial"/>
          <w:sz w:val="20"/>
          <w:szCs w:val="20"/>
        </w:rPr>
        <w:t>Wydawnictwa Naukowo-Techniczne</w:t>
      </w:r>
      <w:r>
        <w:rPr>
          <w:rFonts w:ascii="Arial" w:hAnsi="Arial" w:cs="Arial"/>
          <w:sz w:val="20"/>
          <w:szCs w:val="20"/>
        </w:rPr>
        <w:t xml:space="preserve">, Warszawa </w:t>
      </w:r>
      <w:r w:rsidRPr="00846B0C">
        <w:rPr>
          <w:rFonts w:ascii="Arial" w:hAnsi="Arial" w:cs="Arial"/>
          <w:sz w:val="20"/>
          <w:szCs w:val="20"/>
        </w:rPr>
        <w:t>2016</w:t>
      </w:r>
      <w:r>
        <w:rPr>
          <w:rFonts w:ascii="Arial" w:hAnsi="Arial" w:cs="Arial"/>
          <w:sz w:val="20"/>
          <w:szCs w:val="20"/>
        </w:rPr>
        <w:t>.</w:t>
      </w:r>
    </w:p>
    <w:p w:rsidR="00465B8C" w:rsidRPr="00837A88" w:rsidRDefault="00465B8C" w:rsidP="00DC41CE">
      <w:pPr>
        <w:spacing w:line="360" w:lineRule="auto"/>
        <w:jc w:val="both"/>
        <w:rPr>
          <w:rFonts w:ascii="Arial" w:hAnsi="Arial" w:cs="Arial"/>
          <w:color w:val="auto"/>
          <w:sz w:val="20"/>
          <w:szCs w:val="20"/>
        </w:rPr>
      </w:pPr>
    </w:p>
    <w:p w:rsidR="00465B8C" w:rsidRPr="00837A88" w:rsidRDefault="00465B8C" w:rsidP="00DC41CE">
      <w:pPr>
        <w:spacing w:line="360" w:lineRule="auto"/>
        <w:jc w:val="both"/>
        <w:rPr>
          <w:rFonts w:ascii="Arial" w:hAnsi="Arial" w:cs="Arial"/>
          <w:color w:val="auto"/>
          <w:sz w:val="20"/>
          <w:szCs w:val="20"/>
        </w:rPr>
      </w:pPr>
      <w:r w:rsidRPr="00837A88">
        <w:rPr>
          <w:rFonts w:ascii="Arial" w:hAnsi="Arial" w:cs="Arial"/>
          <w:color w:val="auto"/>
          <w:sz w:val="20"/>
          <w:szCs w:val="20"/>
        </w:rPr>
        <w:t>Czasopisma branżowe:</w:t>
      </w:r>
    </w:p>
    <w:p w:rsidR="00465B8C" w:rsidRPr="00FB614D" w:rsidRDefault="00465B8C" w:rsidP="00AA2EDD">
      <w:pPr>
        <w:numPr>
          <w:ilvl w:val="0"/>
          <w:numId w:val="46"/>
        </w:numPr>
        <w:spacing w:line="360" w:lineRule="auto"/>
        <w:ind w:left="142" w:firstLine="0"/>
        <w:jc w:val="both"/>
        <w:rPr>
          <w:rFonts w:ascii="Arial" w:hAnsi="Arial" w:cs="Arial"/>
          <w:color w:val="auto"/>
          <w:sz w:val="20"/>
          <w:szCs w:val="20"/>
        </w:rPr>
      </w:pPr>
      <w:r w:rsidRPr="00FB614D">
        <w:rPr>
          <w:rFonts w:ascii="Arial" w:hAnsi="Arial" w:cs="Arial"/>
          <w:color w:val="auto"/>
          <w:sz w:val="20"/>
          <w:szCs w:val="20"/>
        </w:rPr>
        <w:t xml:space="preserve">Miesięcznik „Świat Szkła”. </w:t>
      </w:r>
    </w:p>
    <w:p w:rsidR="00ED6EAE" w:rsidRPr="004B14F4" w:rsidRDefault="00465B8C" w:rsidP="004B14F4">
      <w:pPr>
        <w:numPr>
          <w:ilvl w:val="0"/>
          <w:numId w:val="46"/>
        </w:numPr>
        <w:spacing w:line="360" w:lineRule="auto"/>
        <w:ind w:left="142" w:firstLine="0"/>
        <w:jc w:val="both"/>
        <w:rPr>
          <w:rFonts w:ascii="Arial" w:hAnsi="Arial" w:cs="Arial"/>
          <w:b/>
          <w:color w:val="auto"/>
          <w:szCs w:val="20"/>
        </w:rPr>
      </w:pPr>
      <w:r w:rsidRPr="004B14F4">
        <w:rPr>
          <w:rFonts w:ascii="Arial" w:hAnsi="Arial" w:cs="Arial"/>
          <w:color w:val="auto"/>
          <w:sz w:val="20"/>
          <w:szCs w:val="20"/>
        </w:rPr>
        <w:t>Dwumiesięcznik „S+C Szkło i Ceramika”.</w:t>
      </w:r>
      <w:r w:rsidR="00ED6EAE" w:rsidRPr="004B14F4">
        <w:rPr>
          <w:rFonts w:ascii="Arial" w:hAnsi="Arial" w:cs="Arial"/>
          <w:b/>
          <w:color w:val="auto"/>
          <w:szCs w:val="20"/>
        </w:rPr>
        <w:br w:type="page"/>
      </w:r>
    </w:p>
    <w:p w:rsidR="00373C3A" w:rsidRPr="00373C3A" w:rsidRDefault="00BD403F" w:rsidP="00DC41CE">
      <w:pPr>
        <w:spacing w:line="360" w:lineRule="auto"/>
        <w:jc w:val="both"/>
        <w:rPr>
          <w:rFonts w:ascii="Arial" w:hAnsi="Arial" w:cs="Arial"/>
          <w:b/>
          <w:color w:val="auto"/>
          <w:szCs w:val="20"/>
        </w:rPr>
      </w:pPr>
      <w:r>
        <w:rPr>
          <w:rFonts w:ascii="Arial" w:hAnsi="Arial" w:cs="Arial"/>
          <w:b/>
          <w:color w:val="auto"/>
          <w:szCs w:val="20"/>
        </w:rPr>
        <w:t>PRACOWNIA TECHNICZNO-KOMPUTEROWA (</w:t>
      </w:r>
      <w:r w:rsidR="003956B9">
        <w:rPr>
          <w:rFonts w:ascii="Arial" w:hAnsi="Arial" w:cs="Arial"/>
          <w:b/>
          <w:color w:val="auto"/>
          <w:szCs w:val="20"/>
        </w:rPr>
        <w:t>CES.04</w:t>
      </w:r>
      <w:r w:rsidR="004B14F4">
        <w:rPr>
          <w:rFonts w:ascii="Arial" w:hAnsi="Arial" w:cs="Arial"/>
          <w:b/>
          <w:color w:val="auto"/>
          <w:szCs w:val="20"/>
        </w:rPr>
        <w:t>)</w:t>
      </w:r>
    </w:p>
    <w:p w:rsidR="00373C3A" w:rsidRPr="00761405" w:rsidRDefault="00373C3A" w:rsidP="00DC41CE">
      <w:pPr>
        <w:spacing w:line="360" w:lineRule="auto"/>
        <w:jc w:val="both"/>
        <w:rPr>
          <w:rFonts w:ascii="Arial" w:hAnsi="Arial" w:cs="Arial"/>
          <w:b/>
          <w:color w:val="auto"/>
          <w:sz w:val="20"/>
          <w:szCs w:val="20"/>
        </w:rPr>
      </w:pPr>
    </w:p>
    <w:p w:rsidR="00373C3A" w:rsidRPr="00761405" w:rsidRDefault="00373C3A" w:rsidP="00BD403F">
      <w:pPr>
        <w:spacing w:line="360" w:lineRule="auto"/>
        <w:jc w:val="both"/>
        <w:rPr>
          <w:rFonts w:ascii="Arial" w:hAnsi="Arial" w:cs="Arial"/>
          <w:b/>
          <w:color w:val="auto"/>
          <w:sz w:val="20"/>
          <w:szCs w:val="20"/>
        </w:rPr>
      </w:pPr>
      <w:r w:rsidRPr="00761405">
        <w:rPr>
          <w:rFonts w:ascii="Arial" w:hAnsi="Arial" w:cs="Arial"/>
          <w:b/>
          <w:color w:val="auto"/>
          <w:sz w:val="20"/>
          <w:szCs w:val="20"/>
        </w:rPr>
        <w:t>Cele ogól</w:t>
      </w:r>
      <w:r w:rsidR="00BD403F" w:rsidRPr="00761405">
        <w:rPr>
          <w:rFonts w:ascii="Arial" w:hAnsi="Arial" w:cs="Arial"/>
          <w:b/>
          <w:color w:val="auto"/>
          <w:sz w:val="20"/>
          <w:szCs w:val="20"/>
        </w:rPr>
        <w:t>ne przedmiotu:</w:t>
      </w:r>
    </w:p>
    <w:p w:rsidR="00972DC5" w:rsidRPr="00761405" w:rsidRDefault="00972DC5" w:rsidP="00972DC5">
      <w:pPr>
        <w:pStyle w:val="Akapitzlist"/>
        <w:numPr>
          <w:ilvl w:val="0"/>
          <w:numId w:val="183"/>
        </w:numPr>
        <w:pBdr>
          <w:top w:val="nil"/>
          <w:left w:val="nil"/>
          <w:bottom w:val="nil"/>
          <w:right w:val="nil"/>
          <w:between w:val="nil"/>
        </w:pBdr>
        <w:tabs>
          <w:tab w:val="left" w:pos="567"/>
        </w:tabs>
        <w:spacing w:line="360" w:lineRule="auto"/>
        <w:ind w:left="142" w:firstLine="218"/>
        <w:jc w:val="both"/>
        <w:rPr>
          <w:rFonts w:ascii="Arial" w:hAnsi="Arial" w:cs="Arial"/>
          <w:color w:val="auto"/>
          <w:sz w:val="20"/>
          <w:szCs w:val="20"/>
        </w:rPr>
      </w:pPr>
      <w:r w:rsidRPr="00761405">
        <w:rPr>
          <w:rFonts w:ascii="Arial" w:hAnsi="Arial" w:cs="Arial"/>
          <w:color w:val="auto"/>
          <w:sz w:val="20"/>
          <w:szCs w:val="20"/>
        </w:rPr>
        <w:t>Wykonywanie szkiców i rysunków technicznych.</w:t>
      </w:r>
    </w:p>
    <w:p w:rsidR="00972DC5" w:rsidRPr="00761405" w:rsidRDefault="00972DC5" w:rsidP="00972DC5">
      <w:pPr>
        <w:pStyle w:val="Akapitzlist"/>
        <w:numPr>
          <w:ilvl w:val="0"/>
          <w:numId w:val="183"/>
        </w:numPr>
        <w:pBdr>
          <w:top w:val="nil"/>
          <w:left w:val="nil"/>
          <w:bottom w:val="nil"/>
          <w:right w:val="nil"/>
          <w:between w:val="nil"/>
        </w:pBdr>
        <w:tabs>
          <w:tab w:val="left" w:pos="567"/>
        </w:tabs>
        <w:spacing w:line="360" w:lineRule="auto"/>
        <w:ind w:left="142" w:firstLine="218"/>
        <w:jc w:val="both"/>
        <w:rPr>
          <w:rFonts w:ascii="Arial" w:hAnsi="Arial" w:cs="Arial"/>
          <w:color w:val="auto"/>
          <w:sz w:val="20"/>
          <w:szCs w:val="20"/>
        </w:rPr>
      </w:pPr>
      <w:r w:rsidRPr="00761405">
        <w:rPr>
          <w:rFonts w:ascii="Arial" w:hAnsi="Arial" w:cs="Arial"/>
          <w:color w:val="auto"/>
          <w:sz w:val="20"/>
          <w:szCs w:val="20"/>
        </w:rPr>
        <w:t>Posługiwanie się dokumentacją technologiczną i techniczną maszyn i urządzeń.</w:t>
      </w:r>
    </w:p>
    <w:p w:rsidR="00972DC5" w:rsidRPr="00761405" w:rsidRDefault="00972DC5" w:rsidP="00972DC5">
      <w:pPr>
        <w:pStyle w:val="Akapitzlist"/>
        <w:numPr>
          <w:ilvl w:val="0"/>
          <w:numId w:val="183"/>
        </w:numPr>
        <w:pBdr>
          <w:top w:val="nil"/>
          <w:left w:val="nil"/>
          <w:bottom w:val="nil"/>
          <w:right w:val="nil"/>
          <w:between w:val="nil"/>
        </w:pBdr>
        <w:tabs>
          <w:tab w:val="left" w:pos="567"/>
        </w:tabs>
        <w:spacing w:line="360" w:lineRule="auto"/>
        <w:ind w:left="142" w:firstLine="218"/>
        <w:jc w:val="both"/>
        <w:rPr>
          <w:rFonts w:ascii="Arial" w:hAnsi="Arial" w:cs="Arial"/>
          <w:color w:val="auto"/>
          <w:sz w:val="20"/>
          <w:szCs w:val="20"/>
        </w:rPr>
      </w:pPr>
      <w:r w:rsidRPr="00761405">
        <w:rPr>
          <w:rFonts w:ascii="Arial" w:hAnsi="Arial" w:cs="Arial"/>
          <w:color w:val="auto"/>
          <w:sz w:val="20"/>
          <w:szCs w:val="20"/>
        </w:rPr>
        <w:t>Posługiwanie się procedurami ocen zgodności związanymi z normalizacją i certyfikacją.</w:t>
      </w:r>
    </w:p>
    <w:p w:rsidR="00972DC5" w:rsidRPr="00761405" w:rsidRDefault="00972DC5" w:rsidP="00972DC5">
      <w:pPr>
        <w:pStyle w:val="Akapitzlist"/>
        <w:numPr>
          <w:ilvl w:val="0"/>
          <w:numId w:val="183"/>
        </w:numPr>
        <w:pBdr>
          <w:top w:val="nil"/>
          <w:left w:val="nil"/>
          <w:bottom w:val="nil"/>
          <w:right w:val="nil"/>
          <w:between w:val="nil"/>
        </w:pBdr>
        <w:tabs>
          <w:tab w:val="left" w:pos="567"/>
        </w:tabs>
        <w:spacing w:line="360" w:lineRule="auto"/>
        <w:ind w:left="142" w:firstLine="218"/>
        <w:jc w:val="both"/>
        <w:rPr>
          <w:rFonts w:ascii="Arial" w:hAnsi="Arial" w:cs="Arial"/>
          <w:color w:val="auto"/>
          <w:sz w:val="20"/>
          <w:szCs w:val="20"/>
        </w:rPr>
      </w:pPr>
      <w:r w:rsidRPr="00761405">
        <w:rPr>
          <w:rFonts w:ascii="Arial" w:hAnsi="Arial" w:cs="Arial"/>
          <w:color w:val="auto"/>
          <w:sz w:val="20"/>
          <w:szCs w:val="20"/>
        </w:rPr>
        <w:t>D</w:t>
      </w:r>
      <w:r w:rsidRPr="00761405">
        <w:rPr>
          <w:rFonts w:ascii="Arial" w:hAnsi="Arial" w:cs="Arial"/>
          <w:color w:val="auto"/>
          <w:sz w:val="20"/>
          <w:szCs w:val="22"/>
        </w:rPr>
        <w:t xml:space="preserve">obieranie programów komputerowych wspomagających wykonanie rysunków technicznych. </w:t>
      </w:r>
    </w:p>
    <w:p w:rsidR="00972DC5" w:rsidRPr="00761405" w:rsidRDefault="00972DC5" w:rsidP="00972DC5">
      <w:pPr>
        <w:pStyle w:val="Akapitzlist"/>
        <w:numPr>
          <w:ilvl w:val="0"/>
          <w:numId w:val="183"/>
        </w:numPr>
        <w:pBdr>
          <w:top w:val="nil"/>
          <w:left w:val="nil"/>
          <w:bottom w:val="nil"/>
          <w:right w:val="nil"/>
          <w:between w:val="nil"/>
        </w:pBdr>
        <w:tabs>
          <w:tab w:val="left" w:pos="567"/>
        </w:tabs>
        <w:spacing w:line="360" w:lineRule="auto"/>
        <w:ind w:left="142" w:firstLine="218"/>
        <w:jc w:val="both"/>
        <w:rPr>
          <w:rFonts w:ascii="Arial" w:hAnsi="Arial" w:cs="Arial"/>
          <w:color w:val="auto"/>
          <w:sz w:val="20"/>
          <w:szCs w:val="20"/>
        </w:rPr>
      </w:pPr>
      <w:r w:rsidRPr="00761405">
        <w:rPr>
          <w:rFonts w:ascii="Arial" w:hAnsi="Arial" w:cs="Arial"/>
          <w:color w:val="auto"/>
          <w:sz w:val="20"/>
          <w:szCs w:val="20"/>
        </w:rPr>
        <w:t>Organizowanie i monitorowanie przebiegu pracy.</w:t>
      </w:r>
    </w:p>
    <w:p w:rsidR="00373C3A" w:rsidRPr="00761405" w:rsidRDefault="00373C3A" w:rsidP="00DC41CE">
      <w:pPr>
        <w:spacing w:line="360" w:lineRule="auto"/>
        <w:contextualSpacing/>
        <w:rPr>
          <w:rFonts w:ascii="Arial" w:hAnsi="Arial" w:cs="Arial"/>
          <w:color w:val="auto"/>
          <w:sz w:val="20"/>
          <w:szCs w:val="20"/>
        </w:rPr>
      </w:pPr>
    </w:p>
    <w:p w:rsidR="00373C3A" w:rsidRPr="00761405" w:rsidRDefault="00BD403F" w:rsidP="00DC41CE">
      <w:pPr>
        <w:spacing w:line="360" w:lineRule="auto"/>
        <w:jc w:val="both"/>
        <w:rPr>
          <w:rFonts w:ascii="Arial" w:hAnsi="Arial" w:cs="Arial"/>
          <w:b/>
          <w:color w:val="auto"/>
          <w:sz w:val="20"/>
          <w:szCs w:val="20"/>
        </w:rPr>
      </w:pPr>
      <w:r w:rsidRPr="00761405">
        <w:rPr>
          <w:rFonts w:ascii="Arial" w:hAnsi="Arial" w:cs="Arial"/>
          <w:b/>
          <w:color w:val="auto"/>
          <w:sz w:val="20"/>
          <w:szCs w:val="20"/>
        </w:rPr>
        <w:t>Cele operacyjne:</w:t>
      </w:r>
    </w:p>
    <w:p w:rsidR="00373C3A" w:rsidRPr="00761405" w:rsidRDefault="00373C3A" w:rsidP="00AA2EDD">
      <w:pPr>
        <w:numPr>
          <w:ilvl w:val="0"/>
          <w:numId w:val="75"/>
        </w:numPr>
        <w:pBdr>
          <w:top w:val="nil"/>
          <w:left w:val="nil"/>
          <w:bottom w:val="nil"/>
          <w:right w:val="nil"/>
          <w:between w:val="nil"/>
        </w:pBdr>
        <w:tabs>
          <w:tab w:val="left" w:pos="567"/>
        </w:tabs>
        <w:spacing w:line="360" w:lineRule="auto"/>
        <w:ind w:left="142" w:firstLine="0"/>
        <w:rPr>
          <w:rFonts w:ascii="Arial" w:hAnsi="Arial" w:cs="Arial"/>
          <w:color w:val="auto"/>
          <w:sz w:val="20"/>
          <w:szCs w:val="22"/>
        </w:rPr>
      </w:pPr>
      <w:r w:rsidRPr="00761405">
        <w:rPr>
          <w:rFonts w:ascii="Arial" w:hAnsi="Arial" w:cs="Arial"/>
          <w:color w:val="auto"/>
          <w:sz w:val="20"/>
          <w:szCs w:val="22"/>
        </w:rPr>
        <w:t>wykonać szkice i rysunki techniczne,</w:t>
      </w:r>
    </w:p>
    <w:p w:rsidR="00373C3A" w:rsidRPr="00761405" w:rsidRDefault="00373C3A" w:rsidP="00AA2EDD">
      <w:pPr>
        <w:numPr>
          <w:ilvl w:val="0"/>
          <w:numId w:val="75"/>
        </w:numPr>
        <w:pBdr>
          <w:top w:val="nil"/>
          <w:left w:val="nil"/>
          <w:bottom w:val="nil"/>
          <w:right w:val="nil"/>
          <w:between w:val="nil"/>
        </w:pBdr>
        <w:tabs>
          <w:tab w:val="left" w:pos="567"/>
        </w:tabs>
        <w:spacing w:line="360" w:lineRule="auto"/>
        <w:ind w:left="142" w:firstLine="0"/>
        <w:rPr>
          <w:rFonts w:ascii="Arial" w:hAnsi="Arial" w:cs="Arial"/>
          <w:color w:val="auto"/>
          <w:sz w:val="20"/>
          <w:szCs w:val="22"/>
        </w:rPr>
      </w:pPr>
      <w:r w:rsidRPr="00761405">
        <w:rPr>
          <w:rFonts w:ascii="Arial" w:hAnsi="Arial" w:cs="Arial"/>
          <w:color w:val="auto"/>
          <w:sz w:val="20"/>
          <w:szCs w:val="22"/>
        </w:rPr>
        <w:t>dobrać</w:t>
      </w:r>
      <w:r w:rsidR="00220D96" w:rsidRPr="00761405">
        <w:rPr>
          <w:rFonts w:ascii="Arial" w:hAnsi="Arial" w:cs="Arial"/>
          <w:color w:val="auto"/>
          <w:sz w:val="20"/>
          <w:szCs w:val="22"/>
        </w:rPr>
        <w:t xml:space="preserve"> </w:t>
      </w:r>
      <w:r w:rsidRPr="00761405">
        <w:rPr>
          <w:rFonts w:ascii="Arial" w:hAnsi="Arial" w:cs="Arial"/>
          <w:color w:val="auto"/>
          <w:sz w:val="20"/>
          <w:szCs w:val="22"/>
        </w:rPr>
        <w:t>właściwości materiałów konstrukcyjnych do wymagań eksploatacyjnych,</w:t>
      </w:r>
    </w:p>
    <w:p w:rsidR="00373C3A" w:rsidRPr="00761405" w:rsidRDefault="001D0C86" w:rsidP="00AA2EDD">
      <w:pPr>
        <w:numPr>
          <w:ilvl w:val="0"/>
          <w:numId w:val="75"/>
        </w:numPr>
        <w:pBdr>
          <w:top w:val="nil"/>
          <w:left w:val="nil"/>
          <w:bottom w:val="nil"/>
          <w:right w:val="nil"/>
          <w:between w:val="nil"/>
        </w:pBdr>
        <w:tabs>
          <w:tab w:val="left" w:pos="567"/>
        </w:tabs>
        <w:spacing w:line="360" w:lineRule="auto"/>
        <w:ind w:left="142" w:firstLine="0"/>
        <w:rPr>
          <w:rFonts w:ascii="Arial" w:hAnsi="Arial" w:cs="Arial"/>
          <w:color w:val="auto"/>
          <w:sz w:val="20"/>
          <w:szCs w:val="22"/>
        </w:rPr>
      </w:pPr>
      <w:r w:rsidRPr="00761405">
        <w:rPr>
          <w:rFonts w:ascii="Arial" w:hAnsi="Arial" w:cs="Arial"/>
          <w:color w:val="auto"/>
          <w:sz w:val="20"/>
          <w:szCs w:val="22"/>
        </w:rPr>
        <w:t xml:space="preserve">określić </w:t>
      </w:r>
      <w:r w:rsidR="002A7BAA" w:rsidRPr="00761405">
        <w:rPr>
          <w:rFonts w:ascii="Arial" w:hAnsi="Arial" w:cs="Arial"/>
          <w:color w:val="auto"/>
          <w:sz w:val="20"/>
          <w:szCs w:val="22"/>
        </w:rPr>
        <w:t xml:space="preserve"> i scharakteryzować </w:t>
      </w:r>
      <w:r w:rsidR="00373C3A" w:rsidRPr="00761405">
        <w:rPr>
          <w:rFonts w:ascii="Arial" w:hAnsi="Arial" w:cs="Arial"/>
          <w:color w:val="auto"/>
          <w:sz w:val="20"/>
          <w:szCs w:val="22"/>
        </w:rPr>
        <w:t>części maszyn i urządzeń stosowanych w przemyśle szklarskim,</w:t>
      </w:r>
    </w:p>
    <w:p w:rsidR="002A7BAA" w:rsidRPr="00761405" w:rsidRDefault="002A7BAA" w:rsidP="00AA2EDD">
      <w:pPr>
        <w:numPr>
          <w:ilvl w:val="0"/>
          <w:numId w:val="75"/>
        </w:numPr>
        <w:pBdr>
          <w:top w:val="nil"/>
          <w:left w:val="nil"/>
          <w:bottom w:val="nil"/>
          <w:right w:val="nil"/>
          <w:between w:val="nil"/>
        </w:pBdr>
        <w:tabs>
          <w:tab w:val="left" w:pos="567"/>
        </w:tabs>
        <w:spacing w:line="360" w:lineRule="auto"/>
        <w:ind w:left="142" w:firstLine="0"/>
        <w:rPr>
          <w:rFonts w:ascii="Arial" w:hAnsi="Arial" w:cs="Arial"/>
          <w:color w:val="auto"/>
          <w:sz w:val="20"/>
          <w:szCs w:val="22"/>
        </w:rPr>
      </w:pPr>
      <w:r w:rsidRPr="00761405">
        <w:rPr>
          <w:rFonts w:ascii="Arial" w:hAnsi="Arial" w:cs="Arial"/>
          <w:color w:val="auto"/>
          <w:sz w:val="20"/>
          <w:szCs w:val="22"/>
        </w:rPr>
        <w:t xml:space="preserve">rozróżnić i określić zastosowanie materiałów metalowych i tworzyw stosowanych w zakładach przemysłu szklarskiego, </w:t>
      </w:r>
    </w:p>
    <w:p w:rsidR="00373C3A" w:rsidRPr="00761405" w:rsidRDefault="00373C3A" w:rsidP="00AA2EDD">
      <w:pPr>
        <w:numPr>
          <w:ilvl w:val="0"/>
          <w:numId w:val="75"/>
        </w:numPr>
        <w:pBdr>
          <w:top w:val="nil"/>
          <w:left w:val="nil"/>
          <w:bottom w:val="nil"/>
          <w:right w:val="nil"/>
          <w:between w:val="nil"/>
        </w:pBdr>
        <w:tabs>
          <w:tab w:val="left" w:pos="567"/>
        </w:tabs>
        <w:spacing w:line="360" w:lineRule="auto"/>
        <w:ind w:left="142" w:firstLine="0"/>
        <w:rPr>
          <w:rFonts w:ascii="Arial" w:hAnsi="Arial" w:cs="Arial"/>
          <w:color w:val="auto"/>
          <w:sz w:val="20"/>
          <w:szCs w:val="22"/>
        </w:rPr>
      </w:pPr>
      <w:r w:rsidRPr="00761405">
        <w:rPr>
          <w:rFonts w:ascii="Arial" w:hAnsi="Arial" w:cs="Arial"/>
          <w:color w:val="auto"/>
          <w:sz w:val="20"/>
          <w:szCs w:val="22"/>
        </w:rPr>
        <w:t>posługiwać się dokumentacją techniczną maszyn i urządzeń,</w:t>
      </w:r>
    </w:p>
    <w:p w:rsidR="002A7BAA" w:rsidRPr="00761405" w:rsidRDefault="00373C3A" w:rsidP="00AA2EDD">
      <w:pPr>
        <w:numPr>
          <w:ilvl w:val="0"/>
          <w:numId w:val="75"/>
        </w:numPr>
        <w:pBdr>
          <w:top w:val="nil"/>
          <w:left w:val="nil"/>
          <w:bottom w:val="nil"/>
          <w:right w:val="nil"/>
          <w:between w:val="nil"/>
        </w:pBdr>
        <w:tabs>
          <w:tab w:val="left" w:pos="567"/>
        </w:tabs>
        <w:spacing w:line="360" w:lineRule="auto"/>
        <w:ind w:left="142" w:firstLine="0"/>
        <w:rPr>
          <w:rFonts w:ascii="Arial" w:hAnsi="Arial" w:cs="Arial"/>
          <w:color w:val="auto"/>
          <w:sz w:val="20"/>
          <w:szCs w:val="22"/>
        </w:rPr>
      </w:pPr>
      <w:r w:rsidRPr="00761405">
        <w:rPr>
          <w:rFonts w:ascii="Arial" w:hAnsi="Arial" w:cs="Arial"/>
          <w:color w:val="auto"/>
          <w:sz w:val="20"/>
          <w:szCs w:val="22"/>
        </w:rPr>
        <w:t>określ</w:t>
      </w:r>
      <w:r w:rsidR="001D0C86" w:rsidRPr="00761405">
        <w:rPr>
          <w:rFonts w:ascii="Arial" w:hAnsi="Arial" w:cs="Arial"/>
          <w:color w:val="auto"/>
          <w:sz w:val="20"/>
          <w:szCs w:val="22"/>
        </w:rPr>
        <w:t>i</w:t>
      </w:r>
      <w:r w:rsidRPr="00761405">
        <w:rPr>
          <w:rFonts w:ascii="Arial" w:hAnsi="Arial" w:cs="Arial"/>
          <w:color w:val="auto"/>
          <w:sz w:val="20"/>
          <w:szCs w:val="22"/>
        </w:rPr>
        <w:t>ć normy i procedury oceny zgodności</w:t>
      </w:r>
      <w:r w:rsidR="002A7BAA" w:rsidRPr="00761405">
        <w:rPr>
          <w:rFonts w:ascii="Arial" w:hAnsi="Arial" w:cs="Arial"/>
          <w:color w:val="auto"/>
          <w:sz w:val="20"/>
          <w:szCs w:val="22"/>
        </w:rPr>
        <w:t xml:space="preserve">, </w:t>
      </w:r>
    </w:p>
    <w:p w:rsidR="00373C3A" w:rsidRPr="00761405" w:rsidRDefault="002A7BAA" w:rsidP="00AA2EDD">
      <w:pPr>
        <w:numPr>
          <w:ilvl w:val="0"/>
          <w:numId w:val="75"/>
        </w:numPr>
        <w:pBdr>
          <w:top w:val="nil"/>
          <w:left w:val="nil"/>
          <w:bottom w:val="nil"/>
          <w:right w:val="nil"/>
          <w:between w:val="nil"/>
        </w:pBdr>
        <w:tabs>
          <w:tab w:val="left" w:pos="567"/>
        </w:tabs>
        <w:spacing w:line="360" w:lineRule="auto"/>
        <w:ind w:left="142" w:firstLine="0"/>
        <w:rPr>
          <w:rFonts w:ascii="Arial" w:hAnsi="Arial" w:cs="Arial"/>
          <w:color w:val="auto"/>
          <w:sz w:val="20"/>
          <w:szCs w:val="22"/>
        </w:rPr>
      </w:pPr>
      <w:r w:rsidRPr="00761405">
        <w:rPr>
          <w:rFonts w:ascii="Arial" w:hAnsi="Arial" w:cs="Arial"/>
          <w:color w:val="auto"/>
          <w:sz w:val="20"/>
          <w:szCs w:val="22"/>
        </w:rPr>
        <w:t>zastosować programy komputerowe do wykonywania zadań zawodowych</w:t>
      </w:r>
      <w:r w:rsidR="00373C3A" w:rsidRPr="00761405">
        <w:rPr>
          <w:rFonts w:ascii="Arial" w:hAnsi="Arial" w:cs="Arial"/>
          <w:color w:val="auto"/>
          <w:sz w:val="20"/>
          <w:szCs w:val="22"/>
        </w:rPr>
        <w:t>.</w:t>
      </w:r>
    </w:p>
    <w:p w:rsidR="00373C3A" w:rsidRPr="00761405" w:rsidRDefault="00373C3A" w:rsidP="00DC41CE">
      <w:pPr>
        <w:pBdr>
          <w:top w:val="nil"/>
          <w:left w:val="nil"/>
          <w:bottom w:val="nil"/>
          <w:right w:val="nil"/>
          <w:between w:val="nil"/>
        </w:pBdr>
        <w:spacing w:line="360" w:lineRule="auto"/>
        <w:rPr>
          <w:rFonts w:ascii="Arial" w:hAnsi="Arial" w:cs="Arial"/>
          <w:b/>
          <w:color w:val="auto"/>
          <w:sz w:val="20"/>
          <w:szCs w:val="20"/>
        </w:rPr>
      </w:pPr>
    </w:p>
    <w:p w:rsidR="00373C3A" w:rsidRPr="00373C3A" w:rsidRDefault="00373C3A" w:rsidP="00DC41CE">
      <w:pPr>
        <w:pBdr>
          <w:top w:val="nil"/>
          <w:left w:val="nil"/>
          <w:bottom w:val="nil"/>
          <w:right w:val="nil"/>
          <w:between w:val="nil"/>
        </w:pBdr>
        <w:spacing w:line="360" w:lineRule="auto"/>
        <w:rPr>
          <w:rFonts w:ascii="Arial" w:hAnsi="Arial" w:cs="Arial"/>
          <w:sz w:val="20"/>
          <w:szCs w:val="20"/>
        </w:rPr>
      </w:pPr>
      <w:r w:rsidRPr="00373C3A">
        <w:rPr>
          <w:rFonts w:ascii="Arial" w:hAnsi="Arial" w:cs="Arial"/>
          <w:b/>
          <w:sz w:val="20"/>
          <w:szCs w:val="20"/>
        </w:rPr>
        <w:t xml:space="preserve">MATERIAŁ NAUCZANIA: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575"/>
        <w:gridCol w:w="1212"/>
      </w:tblGrid>
      <w:tr w:rsidR="00373C3A" w:rsidRPr="00373C3A" w:rsidTr="004B14F4">
        <w:tc>
          <w:tcPr>
            <w:tcW w:w="786" w:type="pct"/>
            <w:vMerge w:val="restart"/>
          </w:tcPr>
          <w:p w:rsidR="00373C3A" w:rsidRPr="00373C3A" w:rsidRDefault="00373C3A" w:rsidP="00373C3A">
            <w:pPr>
              <w:rPr>
                <w:rFonts w:ascii="Arial" w:hAnsi="Arial" w:cs="Arial"/>
                <w:sz w:val="20"/>
                <w:szCs w:val="20"/>
              </w:rPr>
            </w:pPr>
            <w:r w:rsidRPr="00373C3A">
              <w:rPr>
                <w:rFonts w:ascii="Arial" w:hAnsi="Arial" w:cs="Arial"/>
                <w:sz w:val="20"/>
                <w:szCs w:val="20"/>
              </w:rPr>
              <w:t>Dział programowy</w:t>
            </w:r>
          </w:p>
        </w:tc>
        <w:tc>
          <w:tcPr>
            <w:tcW w:w="847" w:type="pct"/>
            <w:vMerge w:val="restart"/>
          </w:tcPr>
          <w:p w:rsidR="00373C3A" w:rsidRPr="00373C3A" w:rsidRDefault="00373C3A" w:rsidP="00373C3A">
            <w:pPr>
              <w:rPr>
                <w:rFonts w:ascii="Arial" w:hAnsi="Arial" w:cs="Arial"/>
                <w:sz w:val="20"/>
                <w:szCs w:val="20"/>
              </w:rPr>
            </w:pPr>
            <w:r w:rsidRPr="00373C3A">
              <w:rPr>
                <w:rFonts w:ascii="Arial" w:hAnsi="Arial" w:cs="Arial"/>
                <w:sz w:val="20"/>
                <w:szCs w:val="20"/>
              </w:rPr>
              <w:t>Tematy jednostek metodycznych</w:t>
            </w:r>
          </w:p>
        </w:tc>
        <w:tc>
          <w:tcPr>
            <w:tcW w:w="300" w:type="pct"/>
            <w:vMerge w:val="restart"/>
          </w:tcPr>
          <w:p w:rsidR="00373C3A" w:rsidRPr="00373C3A" w:rsidRDefault="00373C3A" w:rsidP="00373C3A">
            <w:pPr>
              <w:jc w:val="center"/>
              <w:rPr>
                <w:color w:val="auto"/>
                <w:sz w:val="20"/>
                <w:szCs w:val="20"/>
              </w:rPr>
            </w:pPr>
            <w:r w:rsidRPr="00373C3A">
              <w:rPr>
                <w:rFonts w:ascii="Arial" w:hAnsi="Arial" w:cs="Arial"/>
                <w:sz w:val="20"/>
                <w:szCs w:val="20"/>
              </w:rPr>
              <w:t>Liczba godz.</w:t>
            </w:r>
          </w:p>
        </w:tc>
        <w:tc>
          <w:tcPr>
            <w:tcW w:w="2641" w:type="pct"/>
            <w:gridSpan w:val="2"/>
          </w:tcPr>
          <w:p w:rsidR="00373C3A" w:rsidRPr="00373C3A" w:rsidRDefault="00373C3A" w:rsidP="00373C3A">
            <w:pPr>
              <w:jc w:val="center"/>
              <w:rPr>
                <w:color w:val="auto"/>
                <w:sz w:val="20"/>
                <w:szCs w:val="20"/>
              </w:rPr>
            </w:pPr>
            <w:r w:rsidRPr="00373C3A">
              <w:rPr>
                <w:rFonts w:ascii="Arial" w:hAnsi="Arial" w:cs="Arial"/>
                <w:sz w:val="20"/>
                <w:szCs w:val="20"/>
              </w:rPr>
              <w:t>Wymagania programowe</w:t>
            </w:r>
          </w:p>
        </w:tc>
        <w:tc>
          <w:tcPr>
            <w:tcW w:w="426" w:type="pct"/>
          </w:tcPr>
          <w:p w:rsidR="00373C3A" w:rsidRPr="00373C3A" w:rsidRDefault="00373C3A" w:rsidP="00373C3A">
            <w:pPr>
              <w:jc w:val="center"/>
              <w:rPr>
                <w:rFonts w:ascii="Arial" w:hAnsi="Arial" w:cs="Arial"/>
                <w:color w:val="auto"/>
                <w:sz w:val="20"/>
                <w:szCs w:val="20"/>
              </w:rPr>
            </w:pPr>
            <w:r w:rsidRPr="00373C3A">
              <w:rPr>
                <w:rFonts w:ascii="Arial" w:hAnsi="Arial" w:cs="Arial"/>
                <w:color w:val="auto"/>
                <w:sz w:val="20"/>
                <w:szCs w:val="20"/>
              </w:rPr>
              <w:t>Uwagi o realizacji</w:t>
            </w:r>
          </w:p>
        </w:tc>
      </w:tr>
      <w:tr w:rsidR="00373C3A" w:rsidRPr="00373C3A" w:rsidTr="004B14F4">
        <w:tc>
          <w:tcPr>
            <w:tcW w:w="786" w:type="pct"/>
            <w:vMerge/>
          </w:tcPr>
          <w:p w:rsidR="00373C3A" w:rsidRPr="00373C3A" w:rsidRDefault="00373C3A" w:rsidP="00373C3A">
            <w:pPr>
              <w:rPr>
                <w:rFonts w:ascii="Arial" w:hAnsi="Arial" w:cs="Arial"/>
                <w:sz w:val="20"/>
                <w:szCs w:val="20"/>
              </w:rPr>
            </w:pPr>
          </w:p>
        </w:tc>
        <w:tc>
          <w:tcPr>
            <w:tcW w:w="847" w:type="pct"/>
            <w:vMerge/>
          </w:tcPr>
          <w:p w:rsidR="00373C3A" w:rsidRPr="00373C3A" w:rsidRDefault="00373C3A" w:rsidP="00373C3A">
            <w:pPr>
              <w:rPr>
                <w:rFonts w:ascii="Arial" w:hAnsi="Arial" w:cs="Arial"/>
                <w:sz w:val="20"/>
                <w:szCs w:val="20"/>
              </w:rPr>
            </w:pPr>
          </w:p>
        </w:tc>
        <w:tc>
          <w:tcPr>
            <w:tcW w:w="300" w:type="pct"/>
            <w:vMerge/>
          </w:tcPr>
          <w:p w:rsidR="00373C3A" w:rsidRPr="00373C3A" w:rsidRDefault="00373C3A" w:rsidP="00373C3A">
            <w:pPr>
              <w:jc w:val="center"/>
              <w:rPr>
                <w:color w:val="auto"/>
                <w:sz w:val="20"/>
                <w:szCs w:val="20"/>
              </w:rPr>
            </w:pPr>
          </w:p>
        </w:tc>
        <w:tc>
          <w:tcPr>
            <w:tcW w:w="1384" w:type="pct"/>
          </w:tcPr>
          <w:p w:rsidR="00373C3A" w:rsidRPr="00373C3A" w:rsidRDefault="00373C3A" w:rsidP="00373C3A">
            <w:pPr>
              <w:jc w:val="center"/>
              <w:rPr>
                <w:rFonts w:ascii="Arial" w:hAnsi="Arial" w:cs="Arial"/>
                <w:sz w:val="20"/>
                <w:szCs w:val="20"/>
              </w:rPr>
            </w:pPr>
            <w:r w:rsidRPr="00373C3A">
              <w:rPr>
                <w:rFonts w:ascii="Arial" w:hAnsi="Arial" w:cs="Arial"/>
                <w:sz w:val="20"/>
                <w:szCs w:val="20"/>
              </w:rPr>
              <w:t>Podstawowe</w:t>
            </w:r>
          </w:p>
          <w:p w:rsidR="00373C3A" w:rsidRPr="00373C3A" w:rsidRDefault="00373C3A" w:rsidP="00373C3A">
            <w:pPr>
              <w:jc w:val="center"/>
              <w:rPr>
                <w:b/>
                <w:color w:val="auto"/>
                <w:sz w:val="20"/>
                <w:szCs w:val="20"/>
              </w:rPr>
            </w:pPr>
            <w:r w:rsidRPr="00373C3A">
              <w:rPr>
                <w:rFonts w:ascii="Arial" w:hAnsi="Arial" w:cs="Arial"/>
                <w:b/>
                <w:sz w:val="20"/>
                <w:szCs w:val="20"/>
              </w:rPr>
              <w:t>Uczeń potrafi:</w:t>
            </w:r>
          </w:p>
        </w:tc>
        <w:tc>
          <w:tcPr>
            <w:tcW w:w="1257" w:type="pct"/>
          </w:tcPr>
          <w:p w:rsidR="00373C3A" w:rsidRPr="00373C3A" w:rsidRDefault="00373C3A" w:rsidP="00373C3A">
            <w:pPr>
              <w:jc w:val="center"/>
              <w:rPr>
                <w:rFonts w:ascii="Arial" w:hAnsi="Arial" w:cs="Arial"/>
                <w:sz w:val="20"/>
                <w:szCs w:val="20"/>
              </w:rPr>
            </w:pPr>
            <w:r w:rsidRPr="00373C3A">
              <w:rPr>
                <w:rFonts w:ascii="Arial" w:hAnsi="Arial" w:cs="Arial"/>
                <w:sz w:val="20"/>
                <w:szCs w:val="20"/>
              </w:rPr>
              <w:t>Ponadpodstawowe</w:t>
            </w:r>
          </w:p>
          <w:p w:rsidR="00373C3A" w:rsidRPr="00373C3A" w:rsidRDefault="00373C3A" w:rsidP="00373C3A">
            <w:pPr>
              <w:jc w:val="center"/>
              <w:rPr>
                <w:color w:val="auto"/>
                <w:sz w:val="20"/>
                <w:szCs w:val="20"/>
              </w:rPr>
            </w:pPr>
            <w:r w:rsidRPr="00373C3A">
              <w:rPr>
                <w:rFonts w:ascii="Arial" w:hAnsi="Arial" w:cs="Arial"/>
                <w:b/>
                <w:sz w:val="20"/>
                <w:szCs w:val="20"/>
              </w:rPr>
              <w:t>Uczeń potrafi:</w:t>
            </w:r>
          </w:p>
        </w:tc>
        <w:tc>
          <w:tcPr>
            <w:tcW w:w="426" w:type="pct"/>
          </w:tcPr>
          <w:p w:rsidR="00373C3A" w:rsidRPr="00373C3A" w:rsidRDefault="00373C3A" w:rsidP="00373C3A">
            <w:pPr>
              <w:jc w:val="center"/>
              <w:rPr>
                <w:rFonts w:ascii="Arial" w:hAnsi="Arial" w:cs="Arial"/>
                <w:color w:val="auto"/>
                <w:sz w:val="20"/>
                <w:szCs w:val="20"/>
              </w:rPr>
            </w:pPr>
            <w:r w:rsidRPr="00373C3A">
              <w:rPr>
                <w:rFonts w:ascii="Arial" w:hAnsi="Arial" w:cs="Arial"/>
                <w:color w:val="auto"/>
                <w:sz w:val="20"/>
                <w:szCs w:val="20"/>
              </w:rPr>
              <w:t>Etap realizacji</w:t>
            </w:r>
          </w:p>
        </w:tc>
      </w:tr>
      <w:tr w:rsidR="00761405" w:rsidRPr="00761405" w:rsidTr="004B14F4">
        <w:tc>
          <w:tcPr>
            <w:tcW w:w="786" w:type="pct"/>
            <w:vMerge w:val="restart"/>
          </w:tcPr>
          <w:p w:rsidR="00373C3A" w:rsidRPr="00761405" w:rsidRDefault="00373C3A" w:rsidP="00373C3A">
            <w:pPr>
              <w:rPr>
                <w:rFonts w:ascii="Arial" w:hAnsi="Arial" w:cs="Arial"/>
                <w:color w:val="auto"/>
                <w:sz w:val="20"/>
                <w:szCs w:val="20"/>
              </w:rPr>
            </w:pPr>
            <w:r w:rsidRPr="00761405">
              <w:rPr>
                <w:rFonts w:ascii="Arial" w:hAnsi="Arial" w:cs="Arial"/>
                <w:color w:val="auto"/>
                <w:sz w:val="20"/>
                <w:szCs w:val="20"/>
              </w:rPr>
              <w:t>I. Rysunek techniczny</w:t>
            </w:r>
          </w:p>
        </w:tc>
        <w:tc>
          <w:tcPr>
            <w:tcW w:w="847" w:type="pct"/>
          </w:tcPr>
          <w:p w:rsidR="00373C3A" w:rsidRPr="00761405" w:rsidRDefault="00373C3A" w:rsidP="00DF491F">
            <w:pPr>
              <w:rPr>
                <w:rFonts w:ascii="Arial" w:hAnsi="Arial" w:cs="Arial"/>
                <w:color w:val="auto"/>
                <w:sz w:val="20"/>
                <w:szCs w:val="20"/>
              </w:rPr>
            </w:pPr>
            <w:r w:rsidRPr="00761405">
              <w:rPr>
                <w:rFonts w:ascii="Arial" w:hAnsi="Arial" w:cs="Arial"/>
                <w:color w:val="auto"/>
                <w:sz w:val="20"/>
                <w:szCs w:val="20"/>
              </w:rPr>
              <w:t>1. Szkice</w:t>
            </w:r>
            <w:r w:rsidR="00ED6EAE" w:rsidRPr="00761405">
              <w:rPr>
                <w:rFonts w:ascii="Arial" w:hAnsi="Arial" w:cs="Arial"/>
                <w:color w:val="auto"/>
                <w:sz w:val="20"/>
                <w:szCs w:val="20"/>
              </w:rPr>
              <w:t xml:space="preserve"> i </w:t>
            </w:r>
            <w:r w:rsidRPr="00761405">
              <w:rPr>
                <w:rFonts w:ascii="Arial" w:hAnsi="Arial" w:cs="Arial"/>
                <w:color w:val="auto"/>
                <w:sz w:val="20"/>
                <w:szCs w:val="20"/>
              </w:rPr>
              <w:t>rysunki techniczne</w:t>
            </w:r>
          </w:p>
        </w:tc>
        <w:tc>
          <w:tcPr>
            <w:tcW w:w="300" w:type="pct"/>
          </w:tcPr>
          <w:p w:rsidR="00373C3A" w:rsidRPr="00761405" w:rsidRDefault="00373C3A" w:rsidP="00373C3A">
            <w:pPr>
              <w:jc w:val="center"/>
              <w:rPr>
                <w:rFonts w:ascii="Arial" w:hAnsi="Arial" w:cs="Arial"/>
                <w:color w:val="auto"/>
                <w:sz w:val="20"/>
                <w:szCs w:val="20"/>
              </w:rPr>
            </w:pPr>
          </w:p>
        </w:tc>
        <w:tc>
          <w:tcPr>
            <w:tcW w:w="1384" w:type="pct"/>
          </w:tcPr>
          <w:p w:rsidR="00373C3A"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szkice</w:t>
            </w:r>
            <w:r w:rsidR="00ED6EAE" w:rsidRPr="00761405">
              <w:rPr>
                <w:rFonts w:ascii="Arial" w:hAnsi="Arial" w:cs="Arial"/>
                <w:color w:val="auto"/>
                <w:sz w:val="20"/>
                <w:szCs w:val="20"/>
              </w:rPr>
              <w:t xml:space="preserve"> i </w:t>
            </w:r>
            <w:r w:rsidRPr="00761405">
              <w:rPr>
                <w:rFonts w:ascii="Arial" w:hAnsi="Arial" w:cs="Arial"/>
                <w:color w:val="auto"/>
                <w:sz w:val="20"/>
                <w:szCs w:val="20"/>
              </w:rPr>
              <w:t>rysunki techniczne brył geometrycznych, części maszyn</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w:t>
            </w:r>
          </w:p>
          <w:p w:rsidR="00373C3A" w:rsidRPr="00761405" w:rsidRDefault="00A73FD8"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sporządzać rysunki wyrobów ze </w:t>
            </w:r>
            <w:r w:rsidR="00373C3A" w:rsidRPr="00761405">
              <w:rPr>
                <w:rFonts w:ascii="Arial" w:hAnsi="Arial" w:cs="Arial"/>
                <w:color w:val="auto"/>
                <w:sz w:val="20"/>
                <w:szCs w:val="20"/>
              </w:rPr>
              <w:t>szkła,</w:t>
            </w:r>
          </w:p>
          <w:p w:rsidR="00373C3A"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sporządzać uproszczone schematy technologiczne,</w:t>
            </w:r>
          </w:p>
          <w:p w:rsidR="00923666"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odczytać na uproszczonych </w:t>
            </w:r>
            <w:r w:rsidR="00A73FD8" w:rsidRPr="00761405">
              <w:rPr>
                <w:rFonts w:ascii="Arial" w:hAnsi="Arial" w:cs="Arial"/>
                <w:color w:val="auto"/>
                <w:sz w:val="20"/>
                <w:szCs w:val="20"/>
              </w:rPr>
              <w:t>schematach, symbole graficzne</w:t>
            </w:r>
            <w:r w:rsidR="00ED6EAE" w:rsidRPr="00761405">
              <w:rPr>
                <w:rFonts w:ascii="Arial" w:hAnsi="Arial" w:cs="Arial"/>
                <w:color w:val="auto"/>
                <w:sz w:val="20"/>
                <w:szCs w:val="20"/>
              </w:rPr>
              <w:t xml:space="preserve"> i </w:t>
            </w:r>
            <w:r w:rsidRPr="00761405">
              <w:rPr>
                <w:rFonts w:ascii="Arial" w:hAnsi="Arial" w:cs="Arial"/>
                <w:color w:val="auto"/>
                <w:sz w:val="20"/>
                <w:szCs w:val="20"/>
              </w:rPr>
              <w:t>oznaczenia przedstawiające powiązane operacje technologiczne</w:t>
            </w:r>
            <w:r w:rsidR="00923666" w:rsidRPr="00761405">
              <w:rPr>
                <w:rFonts w:ascii="Arial" w:hAnsi="Arial" w:cs="Arial"/>
                <w:color w:val="auto"/>
                <w:sz w:val="20"/>
                <w:szCs w:val="20"/>
              </w:rPr>
              <w:t xml:space="preserve">, </w:t>
            </w:r>
          </w:p>
          <w:p w:rsidR="00373C3A" w:rsidRPr="00761405" w:rsidRDefault="00923666"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przestrzegać zasad etyki podczas wykonywania prac</w:t>
            </w:r>
            <w:r w:rsidR="00373C3A" w:rsidRPr="00761405">
              <w:rPr>
                <w:rFonts w:ascii="Arial" w:hAnsi="Arial" w:cs="Arial"/>
                <w:color w:val="auto"/>
                <w:sz w:val="20"/>
                <w:szCs w:val="20"/>
              </w:rPr>
              <w:t>.</w:t>
            </w:r>
          </w:p>
        </w:tc>
        <w:tc>
          <w:tcPr>
            <w:tcW w:w="1257" w:type="pct"/>
          </w:tcPr>
          <w:p w:rsidR="00B204C7" w:rsidRPr="00761405" w:rsidRDefault="00373C3A" w:rsidP="00AA2EDD">
            <w:pPr>
              <w:pStyle w:val="Akapitzlist"/>
              <w:numPr>
                <w:ilvl w:val="0"/>
                <w:numId w:val="172"/>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objaśniać rysunki</w:t>
            </w:r>
            <w:r w:rsidR="00ED6EAE" w:rsidRPr="00761405">
              <w:rPr>
                <w:rFonts w:ascii="Arial" w:hAnsi="Arial" w:cs="Arial"/>
                <w:color w:val="auto"/>
                <w:sz w:val="20"/>
                <w:szCs w:val="20"/>
              </w:rPr>
              <w:t xml:space="preserve"> i </w:t>
            </w:r>
            <w:r w:rsidRPr="00761405">
              <w:rPr>
                <w:rFonts w:ascii="Arial" w:hAnsi="Arial" w:cs="Arial"/>
                <w:color w:val="auto"/>
                <w:sz w:val="20"/>
                <w:szCs w:val="20"/>
              </w:rPr>
              <w:t>schematy technologiczne</w:t>
            </w:r>
            <w:r w:rsidR="00B204C7" w:rsidRPr="00761405">
              <w:rPr>
                <w:rFonts w:ascii="Arial" w:hAnsi="Arial" w:cs="Arial"/>
                <w:color w:val="auto"/>
                <w:sz w:val="20"/>
                <w:szCs w:val="20"/>
              </w:rPr>
              <w:t xml:space="preserve">, </w:t>
            </w:r>
          </w:p>
          <w:p w:rsidR="00373C3A" w:rsidRPr="00761405" w:rsidRDefault="00B204C7" w:rsidP="00AA2EDD">
            <w:pPr>
              <w:pStyle w:val="Akapitzlist"/>
              <w:numPr>
                <w:ilvl w:val="0"/>
                <w:numId w:val="172"/>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analizować rezultaty zadań</w:t>
            </w:r>
            <w:r w:rsidR="00373C3A" w:rsidRPr="00761405">
              <w:rPr>
                <w:rFonts w:ascii="Arial" w:hAnsi="Arial" w:cs="Arial"/>
                <w:color w:val="auto"/>
                <w:sz w:val="20"/>
                <w:szCs w:val="20"/>
              </w:rPr>
              <w:t>.</w:t>
            </w:r>
          </w:p>
        </w:tc>
        <w:tc>
          <w:tcPr>
            <w:tcW w:w="426" w:type="pct"/>
          </w:tcPr>
          <w:p w:rsidR="00373C3A" w:rsidRPr="00761405" w:rsidRDefault="00FD7895" w:rsidP="00373C3A">
            <w:pPr>
              <w:rPr>
                <w:rFonts w:ascii="Arial" w:hAnsi="Arial" w:cs="Arial"/>
                <w:color w:val="auto"/>
                <w:sz w:val="20"/>
                <w:szCs w:val="20"/>
              </w:rPr>
            </w:pPr>
            <w:r w:rsidRPr="00761405">
              <w:rPr>
                <w:rFonts w:ascii="Arial" w:hAnsi="Arial" w:cs="Arial"/>
                <w:color w:val="auto"/>
                <w:sz w:val="20"/>
                <w:szCs w:val="20"/>
              </w:rPr>
              <w:t>Klasa III</w:t>
            </w:r>
          </w:p>
        </w:tc>
      </w:tr>
      <w:tr w:rsidR="00761405" w:rsidRPr="00761405" w:rsidTr="004B14F4">
        <w:tc>
          <w:tcPr>
            <w:tcW w:w="786" w:type="pct"/>
            <w:vMerge/>
          </w:tcPr>
          <w:p w:rsidR="00373C3A" w:rsidRPr="00761405" w:rsidRDefault="00373C3A" w:rsidP="00373C3A">
            <w:pPr>
              <w:rPr>
                <w:rFonts w:ascii="Arial" w:hAnsi="Arial" w:cs="Arial"/>
                <w:color w:val="auto"/>
                <w:sz w:val="20"/>
                <w:szCs w:val="20"/>
              </w:rPr>
            </w:pPr>
          </w:p>
        </w:tc>
        <w:tc>
          <w:tcPr>
            <w:tcW w:w="847" w:type="pct"/>
          </w:tcPr>
          <w:p w:rsidR="00373C3A" w:rsidRPr="00761405" w:rsidRDefault="00A73FD8" w:rsidP="00373C3A">
            <w:pPr>
              <w:rPr>
                <w:rFonts w:ascii="Arial" w:hAnsi="Arial" w:cs="Arial"/>
                <w:color w:val="auto"/>
                <w:sz w:val="20"/>
                <w:szCs w:val="20"/>
              </w:rPr>
            </w:pPr>
            <w:r w:rsidRPr="00761405">
              <w:rPr>
                <w:rFonts w:ascii="Arial" w:hAnsi="Arial" w:cs="Arial"/>
                <w:color w:val="auto"/>
                <w:sz w:val="20"/>
                <w:szCs w:val="20"/>
              </w:rPr>
              <w:t>2. Części maszyn</w:t>
            </w:r>
            <w:r w:rsidR="00ED6EAE" w:rsidRPr="00761405">
              <w:rPr>
                <w:rFonts w:ascii="Arial" w:hAnsi="Arial" w:cs="Arial"/>
                <w:color w:val="auto"/>
                <w:sz w:val="20"/>
                <w:szCs w:val="20"/>
              </w:rPr>
              <w:t xml:space="preserve"> i </w:t>
            </w:r>
            <w:r w:rsidR="00373C3A" w:rsidRPr="00761405">
              <w:rPr>
                <w:rFonts w:ascii="Arial" w:hAnsi="Arial" w:cs="Arial"/>
                <w:color w:val="auto"/>
                <w:sz w:val="20"/>
                <w:szCs w:val="20"/>
              </w:rPr>
              <w:t>urządzeń</w:t>
            </w:r>
          </w:p>
        </w:tc>
        <w:tc>
          <w:tcPr>
            <w:tcW w:w="300" w:type="pct"/>
          </w:tcPr>
          <w:p w:rsidR="00373C3A" w:rsidRPr="00761405" w:rsidRDefault="00373C3A" w:rsidP="00373C3A">
            <w:pPr>
              <w:jc w:val="center"/>
              <w:rPr>
                <w:rFonts w:ascii="Arial" w:hAnsi="Arial" w:cs="Arial"/>
                <w:color w:val="auto"/>
                <w:sz w:val="20"/>
                <w:szCs w:val="20"/>
              </w:rPr>
            </w:pPr>
          </w:p>
        </w:tc>
        <w:tc>
          <w:tcPr>
            <w:tcW w:w="1384" w:type="pct"/>
          </w:tcPr>
          <w:p w:rsidR="00373C3A"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nazwać części maszyn</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 stosowanych</w:t>
            </w:r>
            <w:r w:rsidR="00ED6EAE" w:rsidRPr="00761405">
              <w:rPr>
                <w:rFonts w:ascii="Arial" w:hAnsi="Arial" w:cs="Arial"/>
                <w:color w:val="auto"/>
                <w:sz w:val="20"/>
                <w:szCs w:val="20"/>
              </w:rPr>
              <w:t xml:space="preserve"> w </w:t>
            </w:r>
            <w:r w:rsidRPr="00761405">
              <w:rPr>
                <w:rFonts w:ascii="Arial" w:hAnsi="Arial" w:cs="Arial"/>
                <w:color w:val="auto"/>
                <w:sz w:val="20"/>
                <w:szCs w:val="20"/>
              </w:rPr>
              <w:t>przemyśle szklarskim,</w:t>
            </w:r>
          </w:p>
          <w:p w:rsidR="00373C3A"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części maszyn</w:t>
            </w:r>
            <w:r w:rsidR="00ED6EAE" w:rsidRPr="00761405">
              <w:rPr>
                <w:rFonts w:ascii="Arial" w:hAnsi="Arial" w:cs="Arial"/>
                <w:color w:val="auto"/>
                <w:sz w:val="20"/>
                <w:szCs w:val="20"/>
              </w:rPr>
              <w:t xml:space="preserve"> i </w:t>
            </w:r>
            <w:r w:rsidR="00A73FD8" w:rsidRPr="00761405">
              <w:rPr>
                <w:rFonts w:ascii="Arial" w:hAnsi="Arial" w:cs="Arial"/>
                <w:color w:val="auto"/>
                <w:sz w:val="20"/>
                <w:szCs w:val="20"/>
              </w:rPr>
              <w:t>urządzeń stosowanych</w:t>
            </w:r>
            <w:r w:rsidR="00ED6EAE" w:rsidRPr="00761405">
              <w:rPr>
                <w:rFonts w:ascii="Arial" w:hAnsi="Arial" w:cs="Arial"/>
                <w:color w:val="auto"/>
                <w:sz w:val="20"/>
                <w:szCs w:val="20"/>
              </w:rPr>
              <w:t xml:space="preserve"> w </w:t>
            </w:r>
            <w:r w:rsidRPr="00761405">
              <w:rPr>
                <w:rFonts w:ascii="Arial" w:hAnsi="Arial" w:cs="Arial"/>
                <w:color w:val="auto"/>
                <w:sz w:val="20"/>
                <w:szCs w:val="20"/>
              </w:rPr>
              <w:t>przemyśle szklarskim,</w:t>
            </w:r>
          </w:p>
          <w:p w:rsidR="00923666"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określać zakres zastosowania części maszyn</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 stosowanych</w:t>
            </w:r>
            <w:r w:rsidR="00ED6EAE" w:rsidRPr="00761405">
              <w:rPr>
                <w:rFonts w:ascii="Arial" w:hAnsi="Arial" w:cs="Arial"/>
                <w:color w:val="auto"/>
                <w:sz w:val="20"/>
                <w:szCs w:val="20"/>
              </w:rPr>
              <w:t xml:space="preserve"> w </w:t>
            </w:r>
            <w:r w:rsidRPr="00761405">
              <w:rPr>
                <w:rFonts w:ascii="Arial" w:hAnsi="Arial" w:cs="Arial"/>
                <w:color w:val="auto"/>
                <w:sz w:val="20"/>
                <w:szCs w:val="20"/>
              </w:rPr>
              <w:t>przemyśle szklarskim</w:t>
            </w:r>
            <w:r w:rsidR="00923666" w:rsidRPr="00761405">
              <w:rPr>
                <w:rFonts w:ascii="Arial" w:hAnsi="Arial" w:cs="Arial"/>
                <w:color w:val="auto"/>
                <w:sz w:val="20"/>
                <w:szCs w:val="20"/>
              </w:rPr>
              <w:t xml:space="preserve">, </w:t>
            </w:r>
          </w:p>
          <w:p w:rsidR="00373C3A" w:rsidRPr="00761405" w:rsidRDefault="00B204C7"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dobierać osoby do przydzielonych zadań</w:t>
            </w:r>
            <w:r w:rsidR="00373C3A" w:rsidRPr="00761405">
              <w:rPr>
                <w:rFonts w:ascii="Arial" w:hAnsi="Arial" w:cs="Arial"/>
                <w:color w:val="auto"/>
                <w:sz w:val="20"/>
                <w:szCs w:val="20"/>
              </w:rPr>
              <w:t>.</w:t>
            </w:r>
          </w:p>
        </w:tc>
        <w:tc>
          <w:tcPr>
            <w:tcW w:w="1257" w:type="pct"/>
          </w:tcPr>
          <w:p w:rsidR="00373C3A" w:rsidRPr="00761405" w:rsidRDefault="00373C3A" w:rsidP="00AA2EDD">
            <w:pPr>
              <w:pStyle w:val="Akapitzlist"/>
              <w:numPr>
                <w:ilvl w:val="0"/>
                <w:numId w:val="172"/>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charakteryzować części </w:t>
            </w:r>
            <w:r w:rsidR="00A73FD8" w:rsidRPr="00761405">
              <w:rPr>
                <w:rFonts w:ascii="Arial" w:hAnsi="Arial" w:cs="Arial"/>
                <w:color w:val="auto"/>
                <w:sz w:val="20"/>
                <w:szCs w:val="20"/>
              </w:rPr>
              <w:t>maszyn</w:t>
            </w:r>
            <w:r w:rsidR="00ED6EAE" w:rsidRPr="00761405">
              <w:rPr>
                <w:rFonts w:ascii="Arial" w:hAnsi="Arial" w:cs="Arial"/>
                <w:color w:val="auto"/>
                <w:sz w:val="20"/>
                <w:szCs w:val="20"/>
              </w:rPr>
              <w:t xml:space="preserve"> i </w:t>
            </w:r>
            <w:r w:rsidR="00A73FD8" w:rsidRPr="00761405">
              <w:rPr>
                <w:rFonts w:ascii="Arial" w:hAnsi="Arial" w:cs="Arial"/>
                <w:color w:val="auto"/>
                <w:sz w:val="20"/>
                <w:szCs w:val="20"/>
              </w:rPr>
              <w:t>urządzeń stosowanych</w:t>
            </w:r>
            <w:r w:rsidR="00ED6EAE" w:rsidRPr="00761405">
              <w:rPr>
                <w:rFonts w:ascii="Arial" w:hAnsi="Arial" w:cs="Arial"/>
                <w:color w:val="auto"/>
                <w:sz w:val="20"/>
                <w:szCs w:val="20"/>
              </w:rPr>
              <w:t xml:space="preserve"> w </w:t>
            </w:r>
            <w:r w:rsidRPr="00761405">
              <w:rPr>
                <w:rFonts w:ascii="Arial" w:hAnsi="Arial" w:cs="Arial"/>
                <w:color w:val="auto"/>
                <w:sz w:val="20"/>
                <w:szCs w:val="20"/>
              </w:rPr>
              <w:t>przemyśle szklarskim,</w:t>
            </w:r>
          </w:p>
          <w:p w:rsidR="00B204C7" w:rsidRPr="00761405" w:rsidRDefault="00A73FD8" w:rsidP="00AA2EDD">
            <w:pPr>
              <w:pStyle w:val="Akapitzlist"/>
              <w:numPr>
                <w:ilvl w:val="0"/>
                <w:numId w:val="172"/>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dobierać części maszyn</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 stosowanych</w:t>
            </w:r>
            <w:r w:rsidR="00ED6EAE" w:rsidRPr="00761405">
              <w:rPr>
                <w:rFonts w:ascii="Arial" w:hAnsi="Arial" w:cs="Arial"/>
                <w:color w:val="auto"/>
                <w:sz w:val="20"/>
                <w:szCs w:val="20"/>
              </w:rPr>
              <w:t xml:space="preserve"> w </w:t>
            </w:r>
            <w:r w:rsidR="00373C3A" w:rsidRPr="00761405">
              <w:rPr>
                <w:rFonts w:ascii="Arial" w:hAnsi="Arial" w:cs="Arial"/>
                <w:color w:val="auto"/>
                <w:sz w:val="20"/>
                <w:szCs w:val="20"/>
              </w:rPr>
              <w:t>przemyśle szklarskim na podstawie dokumentacji technicznej</w:t>
            </w:r>
            <w:r w:rsidR="00B204C7" w:rsidRPr="00761405">
              <w:rPr>
                <w:rFonts w:ascii="Arial" w:hAnsi="Arial" w:cs="Arial"/>
                <w:color w:val="auto"/>
                <w:sz w:val="20"/>
                <w:szCs w:val="20"/>
              </w:rPr>
              <w:t xml:space="preserve">, </w:t>
            </w:r>
          </w:p>
          <w:p w:rsidR="00373C3A" w:rsidRPr="00761405" w:rsidRDefault="00B204C7" w:rsidP="00AA2EDD">
            <w:pPr>
              <w:pStyle w:val="Akapitzlist"/>
              <w:numPr>
                <w:ilvl w:val="0"/>
                <w:numId w:val="172"/>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oceniać pracę grupy zadaniowej</w:t>
            </w:r>
            <w:r w:rsidR="00373C3A" w:rsidRPr="00761405">
              <w:rPr>
                <w:rFonts w:ascii="Arial" w:hAnsi="Arial" w:cs="Arial"/>
                <w:color w:val="auto"/>
                <w:sz w:val="20"/>
                <w:szCs w:val="20"/>
              </w:rPr>
              <w:t>.</w:t>
            </w:r>
          </w:p>
        </w:tc>
        <w:tc>
          <w:tcPr>
            <w:tcW w:w="426" w:type="pct"/>
          </w:tcPr>
          <w:p w:rsidR="00373C3A" w:rsidRPr="00761405" w:rsidRDefault="00FD7895" w:rsidP="00373C3A">
            <w:pPr>
              <w:rPr>
                <w:rFonts w:ascii="Arial" w:hAnsi="Arial" w:cs="Arial"/>
                <w:color w:val="auto"/>
                <w:sz w:val="20"/>
                <w:szCs w:val="20"/>
              </w:rPr>
            </w:pPr>
            <w:r w:rsidRPr="00761405">
              <w:rPr>
                <w:rFonts w:ascii="Arial" w:hAnsi="Arial" w:cs="Arial"/>
                <w:color w:val="auto"/>
                <w:sz w:val="20"/>
                <w:szCs w:val="20"/>
              </w:rPr>
              <w:t>Klasa III</w:t>
            </w:r>
          </w:p>
        </w:tc>
      </w:tr>
      <w:tr w:rsidR="00761405" w:rsidRPr="00761405" w:rsidTr="004B14F4">
        <w:tc>
          <w:tcPr>
            <w:tcW w:w="786" w:type="pct"/>
            <w:vMerge/>
          </w:tcPr>
          <w:p w:rsidR="00373C3A" w:rsidRPr="00761405" w:rsidRDefault="00373C3A" w:rsidP="00373C3A">
            <w:pPr>
              <w:rPr>
                <w:rFonts w:ascii="Arial" w:hAnsi="Arial" w:cs="Arial"/>
                <w:color w:val="auto"/>
                <w:sz w:val="20"/>
                <w:szCs w:val="20"/>
              </w:rPr>
            </w:pPr>
          </w:p>
        </w:tc>
        <w:tc>
          <w:tcPr>
            <w:tcW w:w="847" w:type="pct"/>
          </w:tcPr>
          <w:p w:rsidR="00373C3A" w:rsidRPr="00761405" w:rsidRDefault="00373C3A" w:rsidP="00373C3A">
            <w:pPr>
              <w:rPr>
                <w:rFonts w:ascii="Arial" w:hAnsi="Arial" w:cs="Arial"/>
                <w:color w:val="auto"/>
                <w:sz w:val="20"/>
                <w:szCs w:val="20"/>
              </w:rPr>
            </w:pPr>
            <w:r w:rsidRPr="00761405">
              <w:rPr>
                <w:rFonts w:ascii="Arial" w:hAnsi="Arial" w:cs="Arial"/>
                <w:color w:val="auto"/>
                <w:sz w:val="20"/>
                <w:szCs w:val="20"/>
              </w:rPr>
              <w:t>3. Właściwości materiałów konstrukcyjnych</w:t>
            </w:r>
          </w:p>
          <w:p w:rsidR="00373C3A" w:rsidRPr="00761405" w:rsidRDefault="00373C3A" w:rsidP="00373C3A">
            <w:pPr>
              <w:rPr>
                <w:rFonts w:ascii="Arial" w:hAnsi="Arial" w:cs="Arial"/>
                <w:color w:val="auto"/>
                <w:sz w:val="20"/>
                <w:szCs w:val="20"/>
              </w:rPr>
            </w:pPr>
          </w:p>
        </w:tc>
        <w:tc>
          <w:tcPr>
            <w:tcW w:w="300" w:type="pct"/>
          </w:tcPr>
          <w:p w:rsidR="00373C3A" w:rsidRPr="00761405" w:rsidRDefault="00373C3A" w:rsidP="00373C3A">
            <w:pPr>
              <w:jc w:val="center"/>
              <w:rPr>
                <w:rFonts w:ascii="Arial" w:hAnsi="Arial" w:cs="Arial"/>
                <w:color w:val="auto"/>
                <w:sz w:val="20"/>
                <w:szCs w:val="20"/>
              </w:rPr>
            </w:pPr>
          </w:p>
        </w:tc>
        <w:tc>
          <w:tcPr>
            <w:tcW w:w="1384" w:type="pct"/>
          </w:tcPr>
          <w:p w:rsidR="00373C3A"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właściwości materiałó</w:t>
            </w:r>
            <w:r w:rsidR="00A73FD8" w:rsidRPr="00761405">
              <w:rPr>
                <w:rFonts w:ascii="Arial" w:hAnsi="Arial" w:cs="Arial"/>
                <w:color w:val="auto"/>
                <w:sz w:val="20"/>
                <w:szCs w:val="20"/>
              </w:rPr>
              <w:t>w konstrukcyjnych stosowanych</w:t>
            </w:r>
            <w:r w:rsidR="00ED6EAE" w:rsidRPr="00761405">
              <w:rPr>
                <w:rFonts w:ascii="Arial" w:hAnsi="Arial" w:cs="Arial"/>
                <w:color w:val="auto"/>
                <w:sz w:val="20"/>
                <w:szCs w:val="20"/>
              </w:rPr>
              <w:t xml:space="preserve"> w </w:t>
            </w:r>
            <w:r w:rsidRPr="00761405">
              <w:rPr>
                <w:rFonts w:ascii="Arial" w:hAnsi="Arial" w:cs="Arial"/>
                <w:color w:val="auto"/>
                <w:sz w:val="20"/>
                <w:szCs w:val="20"/>
              </w:rPr>
              <w:t>przemyśle szklarskim,</w:t>
            </w:r>
          </w:p>
          <w:p w:rsidR="00373C3A"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dobrać materiały konstrukcyjn</w:t>
            </w:r>
            <w:r w:rsidR="006743AF" w:rsidRPr="00761405">
              <w:rPr>
                <w:rFonts w:ascii="Arial" w:hAnsi="Arial" w:cs="Arial"/>
                <w:color w:val="auto"/>
                <w:sz w:val="20"/>
                <w:szCs w:val="20"/>
              </w:rPr>
              <w:t>e</w:t>
            </w:r>
            <w:r w:rsidR="00FD283B" w:rsidRPr="00761405">
              <w:rPr>
                <w:rFonts w:ascii="Arial" w:hAnsi="Arial" w:cs="Arial"/>
                <w:color w:val="auto"/>
                <w:sz w:val="20"/>
                <w:szCs w:val="20"/>
              </w:rPr>
              <w:t xml:space="preserve"> do </w:t>
            </w:r>
            <w:r w:rsidR="00A73FD8" w:rsidRPr="00761405">
              <w:rPr>
                <w:rFonts w:ascii="Arial" w:hAnsi="Arial" w:cs="Arial"/>
                <w:color w:val="auto"/>
                <w:sz w:val="20"/>
                <w:szCs w:val="20"/>
              </w:rPr>
              <w:t>wymagań eksploatacyjnych</w:t>
            </w:r>
            <w:r w:rsidR="00ED6EAE" w:rsidRPr="00761405">
              <w:rPr>
                <w:rFonts w:ascii="Arial" w:hAnsi="Arial" w:cs="Arial"/>
                <w:color w:val="auto"/>
                <w:sz w:val="20"/>
                <w:szCs w:val="20"/>
              </w:rPr>
              <w:t xml:space="preserve"> i </w:t>
            </w:r>
            <w:r w:rsidRPr="00761405">
              <w:rPr>
                <w:rFonts w:ascii="Arial" w:hAnsi="Arial" w:cs="Arial"/>
                <w:color w:val="auto"/>
                <w:sz w:val="20"/>
                <w:szCs w:val="20"/>
              </w:rPr>
              <w:t>technologicznych.</w:t>
            </w:r>
          </w:p>
        </w:tc>
        <w:tc>
          <w:tcPr>
            <w:tcW w:w="1257" w:type="pct"/>
          </w:tcPr>
          <w:p w:rsidR="00B204C7" w:rsidRPr="00761405" w:rsidRDefault="00373C3A" w:rsidP="00AA2EDD">
            <w:pPr>
              <w:pStyle w:val="Akapitzlist"/>
              <w:numPr>
                <w:ilvl w:val="0"/>
                <w:numId w:val="172"/>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charakteryzować właściwości materiałów konstrukcyjnych stosowanych</w:t>
            </w:r>
            <w:r w:rsidR="00ED6EAE" w:rsidRPr="00761405">
              <w:rPr>
                <w:rFonts w:ascii="Arial" w:hAnsi="Arial" w:cs="Arial"/>
                <w:color w:val="auto"/>
                <w:sz w:val="20"/>
                <w:szCs w:val="20"/>
              </w:rPr>
              <w:t xml:space="preserve"> w </w:t>
            </w:r>
            <w:r w:rsidRPr="00761405">
              <w:rPr>
                <w:rFonts w:ascii="Arial" w:hAnsi="Arial" w:cs="Arial"/>
                <w:color w:val="auto"/>
                <w:sz w:val="20"/>
                <w:szCs w:val="20"/>
              </w:rPr>
              <w:t>przemyśle szklarskim</w:t>
            </w:r>
            <w:r w:rsidR="00B204C7" w:rsidRPr="00761405">
              <w:rPr>
                <w:rFonts w:ascii="Arial" w:hAnsi="Arial" w:cs="Arial"/>
                <w:color w:val="auto"/>
                <w:sz w:val="20"/>
                <w:szCs w:val="20"/>
              </w:rPr>
              <w:t xml:space="preserve">, </w:t>
            </w:r>
          </w:p>
          <w:p w:rsidR="00373C3A" w:rsidRPr="00761405" w:rsidRDefault="00B204C7" w:rsidP="00AA2EDD">
            <w:pPr>
              <w:pStyle w:val="Akapitzlist"/>
              <w:numPr>
                <w:ilvl w:val="0"/>
                <w:numId w:val="172"/>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współpracować w grupie</w:t>
            </w:r>
            <w:r w:rsidR="00373C3A" w:rsidRPr="00761405">
              <w:rPr>
                <w:rFonts w:ascii="Arial" w:hAnsi="Arial" w:cs="Arial"/>
                <w:color w:val="auto"/>
                <w:sz w:val="20"/>
                <w:szCs w:val="20"/>
              </w:rPr>
              <w:t>.</w:t>
            </w:r>
          </w:p>
        </w:tc>
        <w:tc>
          <w:tcPr>
            <w:tcW w:w="426" w:type="pct"/>
          </w:tcPr>
          <w:p w:rsidR="00373C3A" w:rsidRPr="00761405" w:rsidRDefault="00FD7895" w:rsidP="00373C3A">
            <w:pPr>
              <w:rPr>
                <w:rFonts w:ascii="Arial" w:hAnsi="Arial" w:cs="Arial"/>
                <w:color w:val="auto"/>
                <w:sz w:val="20"/>
                <w:szCs w:val="20"/>
              </w:rPr>
            </w:pPr>
            <w:r w:rsidRPr="00761405">
              <w:rPr>
                <w:rFonts w:ascii="Arial" w:hAnsi="Arial" w:cs="Arial"/>
                <w:color w:val="auto"/>
                <w:sz w:val="20"/>
                <w:szCs w:val="20"/>
              </w:rPr>
              <w:t>Klasa III</w:t>
            </w:r>
          </w:p>
        </w:tc>
      </w:tr>
      <w:tr w:rsidR="00761405" w:rsidRPr="00761405" w:rsidTr="004B14F4">
        <w:tc>
          <w:tcPr>
            <w:tcW w:w="786" w:type="pct"/>
            <w:vMerge w:val="restart"/>
          </w:tcPr>
          <w:p w:rsidR="00373C3A" w:rsidRPr="00761405" w:rsidRDefault="00373C3A" w:rsidP="00373C3A">
            <w:pPr>
              <w:rPr>
                <w:rFonts w:ascii="Arial" w:hAnsi="Arial" w:cs="Arial"/>
                <w:color w:val="auto"/>
                <w:sz w:val="20"/>
                <w:szCs w:val="20"/>
              </w:rPr>
            </w:pPr>
            <w:r w:rsidRPr="00761405">
              <w:rPr>
                <w:rFonts w:ascii="Arial" w:hAnsi="Arial" w:cs="Arial"/>
                <w:color w:val="auto"/>
                <w:sz w:val="20"/>
                <w:szCs w:val="20"/>
              </w:rPr>
              <w:t>II. Dokumentacja techniczna</w:t>
            </w:r>
            <w:r w:rsidR="00ED6EAE" w:rsidRPr="00761405">
              <w:rPr>
                <w:rFonts w:ascii="Arial" w:hAnsi="Arial" w:cs="Arial"/>
                <w:color w:val="auto"/>
                <w:sz w:val="20"/>
                <w:szCs w:val="20"/>
              </w:rPr>
              <w:t xml:space="preserve"> i </w:t>
            </w:r>
            <w:r w:rsidRPr="00761405">
              <w:rPr>
                <w:rFonts w:ascii="Arial" w:hAnsi="Arial" w:cs="Arial"/>
                <w:color w:val="auto"/>
                <w:sz w:val="20"/>
                <w:szCs w:val="20"/>
              </w:rPr>
              <w:t>technologiczna przy wykonywaniu zadań zawodowych</w:t>
            </w:r>
          </w:p>
        </w:tc>
        <w:tc>
          <w:tcPr>
            <w:tcW w:w="847" w:type="pct"/>
          </w:tcPr>
          <w:p w:rsidR="00373C3A" w:rsidRPr="00761405" w:rsidRDefault="00A73FD8" w:rsidP="00373C3A">
            <w:pPr>
              <w:rPr>
                <w:rFonts w:ascii="Arial" w:hAnsi="Arial" w:cs="Arial"/>
                <w:color w:val="auto"/>
                <w:sz w:val="20"/>
                <w:szCs w:val="20"/>
              </w:rPr>
            </w:pPr>
            <w:r w:rsidRPr="00761405">
              <w:rPr>
                <w:rFonts w:ascii="Arial" w:hAnsi="Arial" w:cs="Arial"/>
                <w:color w:val="auto"/>
                <w:sz w:val="20"/>
                <w:szCs w:val="20"/>
              </w:rPr>
              <w:t>1. Dokumentacja techniczna</w:t>
            </w:r>
            <w:r w:rsidR="00ED6EAE" w:rsidRPr="00761405">
              <w:rPr>
                <w:rFonts w:ascii="Arial" w:hAnsi="Arial" w:cs="Arial"/>
                <w:color w:val="auto"/>
                <w:sz w:val="20"/>
                <w:szCs w:val="20"/>
              </w:rPr>
              <w:t xml:space="preserve"> i </w:t>
            </w:r>
            <w:r w:rsidR="00373C3A" w:rsidRPr="00761405">
              <w:rPr>
                <w:rFonts w:ascii="Arial" w:hAnsi="Arial" w:cs="Arial"/>
                <w:color w:val="auto"/>
                <w:sz w:val="20"/>
                <w:szCs w:val="20"/>
              </w:rPr>
              <w:t>technologiczna</w:t>
            </w:r>
          </w:p>
        </w:tc>
        <w:tc>
          <w:tcPr>
            <w:tcW w:w="300" w:type="pct"/>
          </w:tcPr>
          <w:p w:rsidR="00373C3A" w:rsidRPr="00761405" w:rsidRDefault="00373C3A" w:rsidP="00373C3A">
            <w:pPr>
              <w:jc w:val="center"/>
              <w:rPr>
                <w:rFonts w:ascii="Arial" w:hAnsi="Arial" w:cs="Arial"/>
                <w:color w:val="auto"/>
                <w:sz w:val="20"/>
                <w:szCs w:val="20"/>
              </w:rPr>
            </w:pPr>
          </w:p>
        </w:tc>
        <w:tc>
          <w:tcPr>
            <w:tcW w:w="1384" w:type="pct"/>
          </w:tcPr>
          <w:p w:rsidR="00373C3A"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dobrać dokumentację technologiczną</w:t>
            </w:r>
            <w:r w:rsidR="00ED6EAE" w:rsidRPr="00761405">
              <w:rPr>
                <w:rFonts w:ascii="Arial" w:hAnsi="Arial" w:cs="Arial"/>
                <w:color w:val="auto"/>
                <w:sz w:val="20"/>
                <w:szCs w:val="20"/>
              </w:rPr>
              <w:t xml:space="preserve"> i </w:t>
            </w:r>
            <w:r w:rsidRPr="00761405">
              <w:rPr>
                <w:rFonts w:ascii="Arial" w:hAnsi="Arial" w:cs="Arial"/>
                <w:color w:val="auto"/>
                <w:sz w:val="20"/>
                <w:szCs w:val="20"/>
              </w:rPr>
              <w:t>techniczną potrzebną</w:t>
            </w:r>
            <w:r w:rsidR="00FD283B" w:rsidRPr="00761405">
              <w:rPr>
                <w:rFonts w:ascii="Arial" w:hAnsi="Arial" w:cs="Arial"/>
                <w:color w:val="auto"/>
                <w:sz w:val="20"/>
                <w:szCs w:val="20"/>
              </w:rPr>
              <w:t xml:space="preserve"> do </w:t>
            </w:r>
            <w:r w:rsidRPr="00761405">
              <w:rPr>
                <w:rFonts w:ascii="Arial" w:hAnsi="Arial" w:cs="Arial"/>
                <w:color w:val="auto"/>
                <w:sz w:val="20"/>
                <w:szCs w:val="20"/>
              </w:rPr>
              <w:t xml:space="preserve">obsługą </w:t>
            </w:r>
            <w:r w:rsidR="00A73FD8" w:rsidRPr="00761405">
              <w:rPr>
                <w:rFonts w:ascii="Arial" w:hAnsi="Arial" w:cs="Arial"/>
                <w:color w:val="auto"/>
                <w:sz w:val="20"/>
                <w:szCs w:val="20"/>
              </w:rPr>
              <w:t>maszyn</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w:t>
            </w:r>
            <w:r w:rsidR="00ED6EAE" w:rsidRPr="00761405">
              <w:rPr>
                <w:rFonts w:ascii="Arial" w:hAnsi="Arial" w:cs="Arial"/>
                <w:color w:val="auto"/>
                <w:sz w:val="20"/>
                <w:szCs w:val="20"/>
              </w:rPr>
              <w:t xml:space="preserve"> w </w:t>
            </w:r>
            <w:r w:rsidRPr="00761405">
              <w:rPr>
                <w:rFonts w:ascii="Arial" w:hAnsi="Arial" w:cs="Arial"/>
                <w:color w:val="auto"/>
                <w:sz w:val="20"/>
                <w:szCs w:val="20"/>
              </w:rPr>
              <w:t>procesie produkcji wyrobów ze szkła,</w:t>
            </w:r>
          </w:p>
          <w:p w:rsidR="00373C3A"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stosować instrukcje techniczne</w:t>
            </w:r>
            <w:r w:rsidR="00FD283B" w:rsidRPr="00761405">
              <w:rPr>
                <w:rFonts w:ascii="Arial" w:hAnsi="Arial" w:cs="Arial"/>
                <w:color w:val="auto"/>
                <w:sz w:val="20"/>
                <w:szCs w:val="20"/>
              </w:rPr>
              <w:t xml:space="preserve"> do </w:t>
            </w:r>
            <w:r w:rsidR="00A73FD8" w:rsidRPr="00761405">
              <w:rPr>
                <w:rFonts w:ascii="Arial" w:hAnsi="Arial" w:cs="Arial"/>
                <w:color w:val="auto"/>
                <w:sz w:val="20"/>
                <w:szCs w:val="20"/>
              </w:rPr>
              <w:t>obsługi maszyn</w:t>
            </w:r>
            <w:r w:rsidR="00ED6EAE" w:rsidRPr="00761405">
              <w:rPr>
                <w:rFonts w:ascii="Arial" w:hAnsi="Arial" w:cs="Arial"/>
                <w:color w:val="auto"/>
                <w:sz w:val="20"/>
                <w:szCs w:val="20"/>
              </w:rPr>
              <w:t xml:space="preserve"> i </w:t>
            </w:r>
            <w:r w:rsidR="00A73FD8" w:rsidRPr="00761405">
              <w:rPr>
                <w:rFonts w:ascii="Arial" w:hAnsi="Arial" w:cs="Arial"/>
                <w:color w:val="auto"/>
                <w:sz w:val="20"/>
                <w:szCs w:val="20"/>
              </w:rPr>
              <w:t>urządzeń</w:t>
            </w:r>
            <w:r w:rsidR="00ED6EAE" w:rsidRPr="00761405">
              <w:rPr>
                <w:rFonts w:ascii="Arial" w:hAnsi="Arial" w:cs="Arial"/>
                <w:color w:val="auto"/>
                <w:sz w:val="20"/>
                <w:szCs w:val="20"/>
              </w:rPr>
              <w:t xml:space="preserve"> w </w:t>
            </w:r>
            <w:r w:rsidRPr="00761405">
              <w:rPr>
                <w:rFonts w:ascii="Arial" w:hAnsi="Arial" w:cs="Arial"/>
                <w:color w:val="auto"/>
                <w:sz w:val="20"/>
                <w:szCs w:val="20"/>
              </w:rPr>
              <w:t>procesach produkcyjnych,</w:t>
            </w:r>
          </w:p>
          <w:p w:rsidR="00373C3A" w:rsidRPr="00761405" w:rsidRDefault="00A73FD8"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czynności związane</w:t>
            </w:r>
            <w:r w:rsidR="00574687" w:rsidRPr="00761405">
              <w:rPr>
                <w:rFonts w:ascii="Arial" w:hAnsi="Arial" w:cs="Arial"/>
                <w:color w:val="auto"/>
                <w:sz w:val="20"/>
                <w:szCs w:val="20"/>
              </w:rPr>
              <w:t xml:space="preserve"> z </w:t>
            </w:r>
            <w:r w:rsidR="00373C3A" w:rsidRPr="00761405">
              <w:rPr>
                <w:rFonts w:ascii="Arial" w:hAnsi="Arial" w:cs="Arial"/>
                <w:color w:val="auto"/>
                <w:sz w:val="20"/>
                <w:szCs w:val="20"/>
              </w:rPr>
              <w:t>obsługą maszyn</w:t>
            </w:r>
            <w:r w:rsidR="00ED6EAE" w:rsidRPr="00761405">
              <w:rPr>
                <w:rFonts w:ascii="Arial" w:hAnsi="Arial" w:cs="Arial"/>
                <w:color w:val="auto"/>
                <w:sz w:val="20"/>
                <w:szCs w:val="20"/>
              </w:rPr>
              <w:t xml:space="preserve"> i </w:t>
            </w:r>
            <w:r w:rsidR="00373C3A" w:rsidRPr="00761405">
              <w:rPr>
                <w:rFonts w:ascii="Arial" w:hAnsi="Arial" w:cs="Arial"/>
                <w:color w:val="auto"/>
                <w:sz w:val="20"/>
                <w:szCs w:val="20"/>
              </w:rPr>
              <w:t>u</w:t>
            </w:r>
            <w:r w:rsidRPr="00761405">
              <w:rPr>
                <w:rFonts w:ascii="Arial" w:hAnsi="Arial" w:cs="Arial"/>
                <w:color w:val="auto"/>
                <w:sz w:val="20"/>
                <w:szCs w:val="20"/>
              </w:rPr>
              <w:t>rządzeń produkcyjnych zgodnie</w:t>
            </w:r>
            <w:r w:rsidR="00574687" w:rsidRPr="00761405">
              <w:rPr>
                <w:rFonts w:ascii="Arial" w:hAnsi="Arial" w:cs="Arial"/>
                <w:color w:val="auto"/>
                <w:sz w:val="20"/>
                <w:szCs w:val="20"/>
              </w:rPr>
              <w:t xml:space="preserve"> z </w:t>
            </w:r>
            <w:r w:rsidR="00373C3A" w:rsidRPr="00761405">
              <w:rPr>
                <w:rFonts w:ascii="Arial" w:hAnsi="Arial" w:cs="Arial"/>
                <w:color w:val="auto"/>
                <w:sz w:val="20"/>
                <w:szCs w:val="20"/>
              </w:rPr>
              <w:t>posiadaną dokumentacją techniczną,</w:t>
            </w:r>
          </w:p>
          <w:p w:rsidR="00923666"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zakres czynnoś</w:t>
            </w:r>
            <w:r w:rsidR="00A73FD8" w:rsidRPr="00761405">
              <w:rPr>
                <w:rFonts w:ascii="Arial" w:hAnsi="Arial" w:cs="Arial"/>
                <w:color w:val="auto"/>
                <w:sz w:val="20"/>
                <w:szCs w:val="20"/>
              </w:rPr>
              <w:t>ci związanych</w:t>
            </w:r>
            <w:r w:rsidR="00574687" w:rsidRPr="00761405">
              <w:rPr>
                <w:rFonts w:ascii="Arial" w:hAnsi="Arial" w:cs="Arial"/>
                <w:color w:val="auto"/>
                <w:sz w:val="20"/>
                <w:szCs w:val="20"/>
              </w:rPr>
              <w:t xml:space="preserve"> z </w:t>
            </w:r>
            <w:r w:rsidR="00A73FD8" w:rsidRPr="00761405">
              <w:rPr>
                <w:rFonts w:ascii="Arial" w:hAnsi="Arial" w:cs="Arial"/>
                <w:color w:val="auto"/>
                <w:sz w:val="20"/>
                <w:szCs w:val="20"/>
              </w:rPr>
              <w:t>obsługą maszyn</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 produkcyjnych</w:t>
            </w:r>
            <w:r w:rsidR="00923666" w:rsidRPr="00761405">
              <w:rPr>
                <w:rFonts w:ascii="Arial" w:hAnsi="Arial" w:cs="Arial"/>
                <w:color w:val="auto"/>
                <w:sz w:val="20"/>
                <w:szCs w:val="20"/>
              </w:rPr>
              <w:t xml:space="preserve">, </w:t>
            </w:r>
          </w:p>
          <w:p w:rsidR="00373C3A" w:rsidRPr="00761405" w:rsidRDefault="00923666" w:rsidP="00DC32CC">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wykazywać się kreatywnością i pomysłowością</w:t>
            </w:r>
            <w:r w:rsidR="00373C3A" w:rsidRPr="00761405">
              <w:rPr>
                <w:rFonts w:ascii="Arial" w:hAnsi="Arial" w:cs="Arial"/>
                <w:color w:val="auto"/>
                <w:sz w:val="20"/>
                <w:szCs w:val="20"/>
              </w:rPr>
              <w:t>.</w:t>
            </w:r>
          </w:p>
        </w:tc>
        <w:tc>
          <w:tcPr>
            <w:tcW w:w="1257" w:type="pct"/>
          </w:tcPr>
          <w:p w:rsidR="00B204C7" w:rsidRPr="00761405" w:rsidRDefault="00373C3A"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zasady organizacji stanowiska pracy przy obsłudze maszyn</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w:t>
            </w:r>
            <w:r w:rsidR="00B204C7" w:rsidRPr="00761405">
              <w:rPr>
                <w:rFonts w:ascii="Arial" w:hAnsi="Arial" w:cs="Arial"/>
                <w:color w:val="auto"/>
                <w:sz w:val="20"/>
                <w:szCs w:val="20"/>
              </w:rPr>
              <w:t xml:space="preserve">, </w:t>
            </w:r>
          </w:p>
          <w:p w:rsidR="00373C3A" w:rsidRPr="00761405" w:rsidRDefault="00B204C7"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analizować rezultaty działań</w:t>
            </w:r>
            <w:r w:rsidR="00373C3A" w:rsidRPr="00761405">
              <w:rPr>
                <w:rFonts w:ascii="Arial" w:hAnsi="Arial" w:cs="Arial"/>
                <w:color w:val="auto"/>
                <w:sz w:val="20"/>
                <w:szCs w:val="20"/>
              </w:rPr>
              <w:t>.</w:t>
            </w:r>
          </w:p>
        </w:tc>
        <w:tc>
          <w:tcPr>
            <w:tcW w:w="426" w:type="pct"/>
          </w:tcPr>
          <w:p w:rsidR="00373C3A" w:rsidRPr="00761405" w:rsidRDefault="00373C3A" w:rsidP="00373C3A">
            <w:pPr>
              <w:rPr>
                <w:rFonts w:ascii="Arial" w:hAnsi="Arial" w:cs="Arial"/>
                <w:color w:val="auto"/>
                <w:sz w:val="20"/>
                <w:szCs w:val="20"/>
              </w:rPr>
            </w:pPr>
            <w:r w:rsidRPr="00761405">
              <w:rPr>
                <w:rFonts w:ascii="Arial" w:hAnsi="Arial" w:cs="Arial"/>
                <w:color w:val="auto"/>
                <w:sz w:val="20"/>
                <w:szCs w:val="20"/>
              </w:rPr>
              <w:t>Klasa IV</w:t>
            </w:r>
          </w:p>
        </w:tc>
      </w:tr>
      <w:tr w:rsidR="00761405" w:rsidRPr="00761405" w:rsidTr="004B14F4">
        <w:tc>
          <w:tcPr>
            <w:tcW w:w="786" w:type="pct"/>
            <w:vMerge/>
          </w:tcPr>
          <w:p w:rsidR="00373C3A" w:rsidRPr="00761405" w:rsidRDefault="00373C3A" w:rsidP="00373C3A">
            <w:pPr>
              <w:rPr>
                <w:rFonts w:ascii="Arial" w:hAnsi="Arial" w:cs="Arial"/>
                <w:color w:val="auto"/>
                <w:sz w:val="20"/>
                <w:szCs w:val="20"/>
              </w:rPr>
            </w:pPr>
          </w:p>
        </w:tc>
        <w:tc>
          <w:tcPr>
            <w:tcW w:w="847" w:type="pct"/>
          </w:tcPr>
          <w:p w:rsidR="00373C3A" w:rsidRPr="00761405" w:rsidRDefault="00373C3A" w:rsidP="00373C3A">
            <w:pPr>
              <w:rPr>
                <w:rFonts w:ascii="Arial" w:hAnsi="Arial" w:cs="Arial"/>
                <w:color w:val="auto"/>
                <w:sz w:val="20"/>
                <w:szCs w:val="20"/>
              </w:rPr>
            </w:pPr>
            <w:r w:rsidRPr="00761405">
              <w:rPr>
                <w:rFonts w:ascii="Arial" w:hAnsi="Arial" w:cs="Arial"/>
                <w:color w:val="auto"/>
                <w:sz w:val="20"/>
                <w:szCs w:val="20"/>
              </w:rPr>
              <w:t>2. Normy</w:t>
            </w:r>
            <w:r w:rsidR="00ED6EAE" w:rsidRPr="00761405">
              <w:rPr>
                <w:rFonts w:ascii="Arial" w:hAnsi="Arial" w:cs="Arial"/>
                <w:color w:val="auto"/>
                <w:sz w:val="20"/>
                <w:szCs w:val="20"/>
              </w:rPr>
              <w:t xml:space="preserve"> i </w:t>
            </w:r>
            <w:r w:rsidRPr="00761405">
              <w:rPr>
                <w:rFonts w:ascii="Arial" w:hAnsi="Arial" w:cs="Arial"/>
                <w:color w:val="auto"/>
                <w:sz w:val="20"/>
                <w:szCs w:val="20"/>
              </w:rPr>
              <w:t>procedury oceny zgodności</w:t>
            </w:r>
          </w:p>
        </w:tc>
        <w:tc>
          <w:tcPr>
            <w:tcW w:w="300" w:type="pct"/>
          </w:tcPr>
          <w:p w:rsidR="00373C3A" w:rsidRPr="00761405" w:rsidRDefault="00373C3A" w:rsidP="00373C3A">
            <w:pPr>
              <w:jc w:val="center"/>
              <w:rPr>
                <w:rFonts w:ascii="Arial" w:hAnsi="Arial" w:cs="Arial"/>
                <w:color w:val="auto"/>
                <w:sz w:val="20"/>
                <w:szCs w:val="20"/>
              </w:rPr>
            </w:pPr>
          </w:p>
        </w:tc>
        <w:tc>
          <w:tcPr>
            <w:tcW w:w="1384" w:type="pct"/>
          </w:tcPr>
          <w:p w:rsidR="00373C3A" w:rsidRPr="00761405" w:rsidRDefault="00373C3A" w:rsidP="00923666">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cele normalizacji krajowej</w:t>
            </w:r>
            <w:r w:rsidR="00ED6EAE" w:rsidRPr="00761405">
              <w:rPr>
                <w:rFonts w:ascii="Arial" w:hAnsi="Arial" w:cs="Arial"/>
                <w:color w:val="auto"/>
                <w:sz w:val="20"/>
                <w:szCs w:val="20"/>
              </w:rPr>
              <w:t xml:space="preserve"> i </w:t>
            </w:r>
            <w:r w:rsidRPr="00761405">
              <w:rPr>
                <w:rFonts w:ascii="Arial" w:hAnsi="Arial" w:cs="Arial"/>
                <w:color w:val="auto"/>
                <w:sz w:val="20"/>
                <w:szCs w:val="20"/>
              </w:rPr>
              <w:t>międzynarodowej,</w:t>
            </w:r>
          </w:p>
          <w:p w:rsidR="00373C3A" w:rsidRPr="00761405" w:rsidRDefault="00373C3A" w:rsidP="00923666">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rodzaje norm,</w:t>
            </w:r>
          </w:p>
          <w:p w:rsidR="00373C3A" w:rsidRPr="00761405" w:rsidRDefault="0037221B" w:rsidP="00923666">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nazywać normy na podstawie ich </w:t>
            </w:r>
            <w:r w:rsidR="00373C3A" w:rsidRPr="00761405">
              <w:rPr>
                <w:rFonts w:ascii="Arial" w:hAnsi="Arial" w:cs="Arial"/>
                <w:color w:val="auto"/>
                <w:sz w:val="20"/>
                <w:szCs w:val="20"/>
              </w:rPr>
              <w:t>oznaczeń,</w:t>
            </w:r>
          </w:p>
          <w:p w:rsidR="00923666" w:rsidRPr="00761405" w:rsidRDefault="00373C3A" w:rsidP="00923666">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wykorzystać źródła informacji</w:t>
            </w:r>
            <w:r w:rsidR="00FD283B" w:rsidRPr="00761405">
              <w:rPr>
                <w:rFonts w:ascii="Arial" w:hAnsi="Arial" w:cs="Arial"/>
                <w:color w:val="auto"/>
                <w:sz w:val="20"/>
                <w:szCs w:val="20"/>
              </w:rPr>
              <w:t xml:space="preserve"> do </w:t>
            </w:r>
            <w:r w:rsidR="0037221B" w:rsidRPr="00761405">
              <w:rPr>
                <w:rFonts w:ascii="Arial" w:hAnsi="Arial" w:cs="Arial"/>
                <w:color w:val="auto"/>
                <w:sz w:val="20"/>
                <w:szCs w:val="20"/>
              </w:rPr>
              <w:t>właściwego zastosowania norm</w:t>
            </w:r>
            <w:r w:rsidR="00ED6EAE" w:rsidRPr="00761405">
              <w:rPr>
                <w:rFonts w:ascii="Arial" w:hAnsi="Arial" w:cs="Arial"/>
                <w:color w:val="auto"/>
                <w:sz w:val="20"/>
                <w:szCs w:val="20"/>
              </w:rPr>
              <w:t xml:space="preserve"> i </w:t>
            </w:r>
            <w:r w:rsidRPr="00761405">
              <w:rPr>
                <w:rFonts w:ascii="Arial" w:hAnsi="Arial" w:cs="Arial"/>
                <w:color w:val="auto"/>
                <w:sz w:val="20"/>
                <w:szCs w:val="20"/>
              </w:rPr>
              <w:t>procedur oceny zgodności</w:t>
            </w:r>
            <w:r w:rsidR="00923666" w:rsidRPr="00761405">
              <w:rPr>
                <w:rFonts w:ascii="Arial" w:hAnsi="Arial" w:cs="Arial"/>
                <w:color w:val="auto"/>
                <w:sz w:val="20"/>
                <w:szCs w:val="20"/>
              </w:rPr>
              <w:t xml:space="preserve">, </w:t>
            </w:r>
          </w:p>
          <w:p w:rsidR="00923666" w:rsidRPr="00761405" w:rsidRDefault="00923666" w:rsidP="00923666">
            <w:pPr>
              <w:numPr>
                <w:ilvl w:val="0"/>
                <w:numId w:val="172"/>
              </w:numPr>
              <w:tabs>
                <w:tab w:val="left" w:pos="318"/>
              </w:tabs>
              <w:rPr>
                <w:rFonts w:ascii="Arial" w:hAnsi="Arial" w:cs="Arial"/>
                <w:color w:val="auto"/>
                <w:sz w:val="20"/>
                <w:szCs w:val="20"/>
              </w:rPr>
            </w:pPr>
            <w:r w:rsidRPr="00761405">
              <w:rPr>
                <w:rFonts w:ascii="Arial" w:hAnsi="Arial" w:cs="Arial"/>
                <w:color w:val="auto"/>
                <w:sz w:val="20"/>
                <w:szCs w:val="20"/>
              </w:rPr>
              <w:t xml:space="preserve">analizować rezultaty działań, </w:t>
            </w:r>
          </w:p>
          <w:p w:rsidR="00373C3A" w:rsidRPr="00761405" w:rsidRDefault="00923666" w:rsidP="00923666">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uświadomić sobie konsekwencje działań</w:t>
            </w:r>
            <w:r w:rsidRPr="00761405">
              <w:rPr>
                <w:rFonts w:ascii="Calibri" w:hAnsi="Calibri"/>
                <w:color w:val="auto"/>
                <w:sz w:val="18"/>
                <w:szCs w:val="18"/>
              </w:rPr>
              <w:t>.</w:t>
            </w:r>
          </w:p>
        </w:tc>
        <w:tc>
          <w:tcPr>
            <w:tcW w:w="1257" w:type="pct"/>
          </w:tcPr>
          <w:p w:rsidR="00923666" w:rsidRPr="00761405" w:rsidRDefault="00923666" w:rsidP="00923666">
            <w:pP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    rozróżniać oznaczenia norm </w:t>
            </w:r>
          </w:p>
          <w:p w:rsidR="00923666" w:rsidRPr="00761405" w:rsidRDefault="00923666" w:rsidP="00923666">
            <w:pP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     międzynarodowych,   </w:t>
            </w:r>
          </w:p>
          <w:p w:rsidR="00923666" w:rsidRPr="00761405" w:rsidRDefault="00923666" w:rsidP="00923666">
            <w:pP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     europejskich i krajowych, </w:t>
            </w:r>
          </w:p>
          <w:p w:rsidR="00373C3A" w:rsidRPr="00761405" w:rsidRDefault="00923666" w:rsidP="00923666">
            <w:pPr>
              <w:pStyle w:val="Akapitzlist"/>
              <w:numPr>
                <w:ilvl w:val="0"/>
                <w:numId w:val="172"/>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ocenić ryzyko podejmowanych działań.</w:t>
            </w:r>
          </w:p>
        </w:tc>
        <w:tc>
          <w:tcPr>
            <w:tcW w:w="426" w:type="pct"/>
          </w:tcPr>
          <w:p w:rsidR="00373C3A" w:rsidRPr="00761405" w:rsidRDefault="00373C3A" w:rsidP="00373C3A">
            <w:pPr>
              <w:rPr>
                <w:rFonts w:ascii="Arial" w:hAnsi="Arial" w:cs="Arial"/>
                <w:color w:val="auto"/>
                <w:sz w:val="20"/>
                <w:szCs w:val="20"/>
              </w:rPr>
            </w:pPr>
            <w:r w:rsidRPr="00761405">
              <w:rPr>
                <w:rFonts w:ascii="Arial" w:hAnsi="Arial" w:cs="Arial"/>
                <w:color w:val="auto"/>
                <w:sz w:val="20"/>
                <w:szCs w:val="20"/>
              </w:rPr>
              <w:t>Klasa IV</w:t>
            </w:r>
          </w:p>
        </w:tc>
      </w:tr>
      <w:tr w:rsidR="00761405" w:rsidRPr="00761405" w:rsidTr="004B14F4">
        <w:tc>
          <w:tcPr>
            <w:tcW w:w="786" w:type="pct"/>
            <w:vMerge w:val="restart"/>
          </w:tcPr>
          <w:p w:rsidR="00ED74A5" w:rsidRPr="00761405" w:rsidRDefault="00ED74A5" w:rsidP="00B76913">
            <w:pPr>
              <w:rPr>
                <w:rFonts w:ascii="Arial" w:hAnsi="Arial" w:cs="Arial"/>
                <w:color w:val="auto"/>
                <w:sz w:val="20"/>
                <w:szCs w:val="20"/>
              </w:rPr>
            </w:pPr>
            <w:r w:rsidRPr="00761405">
              <w:rPr>
                <w:rFonts w:ascii="Arial" w:hAnsi="Arial" w:cs="Arial"/>
                <w:color w:val="auto"/>
                <w:sz w:val="20"/>
                <w:szCs w:val="20"/>
              </w:rPr>
              <w:t>III. Programy komputerowe</w:t>
            </w:r>
          </w:p>
          <w:p w:rsidR="00ED74A5" w:rsidRPr="00761405" w:rsidRDefault="00ED74A5" w:rsidP="00B76913">
            <w:pPr>
              <w:rPr>
                <w:rFonts w:ascii="Arial" w:hAnsi="Arial" w:cs="Arial"/>
                <w:color w:val="auto"/>
                <w:sz w:val="20"/>
                <w:szCs w:val="20"/>
              </w:rPr>
            </w:pPr>
          </w:p>
        </w:tc>
        <w:tc>
          <w:tcPr>
            <w:tcW w:w="847" w:type="pct"/>
          </w:tcPr>
          <w:p w:rsidR="00ED74A5" w:rsidRPr="00761405" w:rsidRDefault="00ED74A5" w:rsidP="00B76913">
            <w:pPr>
              <w:rPr>
                <w:rFonts w:ascii="Arial" w:hAnsi="Arial" w:cs="Arial"/>
                <w:color w:val="auto"/>
                <w:sz w:val="20"/>
                <w:szCs w:val="20"/>
              </w:rPr>
            </w:pPr>
            <w:r w:rsidRPr="00761405">
              <w:rPr>
                <w:rFonts w:ascii="Arial" w:hAnsi="Arial" w:cs="Arial"/>
                <w:color w:val="auto"/>
                <w:sz w:val="20"/>
                <w:szCs w:val="20"/>
              </w:rPr>
              <w:t>1. Programy komputerowe wspomagające wykonywanie zadań</w:t>
            </w:r>
          </w:p>
        </w:tc>
        <w:tc>
          <w:tcPr>
            <w:tcW w:w="300" w:type="pct"/>
          </w:tcPr>
          <w:p w:rsidR="00ED74A5" w:rsidRPr="00761405" w:rsidRDefault="00ED74A5" w:rsidP="00B76913">
            <w:pPr>
              <w:jc w:val="center"/>
              <w:rPr>
                <w:rFonts w:ascii="Arial" w:hAnsi="Arial" w:cs="Arial"/>
                <w:color w:val="auto"/>
                <w:sz w:val="20"/>
                <w:szCs w:val="20"/>
              </w:rPr>
            </w:pPr>
          </w:p>
        </w:tc>
        <w:tc>
          <w:tcPr>
            <w:tcW w:w="1384" w:type="pct"/>
          </w:tcPr>
          <w:p w:rsidR="00ED74A5" w:rsidRPr="00761405" w:rsidRDefault="00ED74A5" w:rsidP="00ED74A5">
            <w:pPr>
              <w:pStyle w:val="Akapitzlist"/>
              <w:numPr>
                <w:ilvl w:val="0"/>
                <w:numId w:val="165"/>
              </w:numPr>
              <w:tabs>
                <w:tab w:val="left" w:pos="318"/>
              </w:tabs>
              <w:rPr>
                <w:rFonts w:ascii="Arial" w:hAnsi="Arial" w:cs="Arial"/>
                <w:color w:val="auto"/>
                <w:sz w:val="20"/>
                <w:szCs w:val="20"/>
              </w:rPr>
            </w:pPr>
            <w:r w:rsidRPr="00761405">
              <w:rPr>
                <w:rFonts w:ascii="Arial" w:hAnsi="Arial" w:cs="Arial"/>
                <w:color w:val="auto"/>
                <w:sz w:val="20"/>
                <w:szCs w:val="20"/>
              </w:rPr>
              <w:t>dobrać program komputerowy do wykonania określonego zadania,</w:t>
            </w:r>
          </w:p>
          <w:p w:rsidR="00ED74A5" w:rsidRPr="00761405" w:rsidRDefault="00ED74A5" w:rsidP="00ED74A5">
            <w:pPr>
              <w:pStyle w:val="Akapitzlist"/>
              <w:numPr>
                <w:ilvl w:val="0"/>
                <w:numId w:val="165"/>
              </w:numPr>
              <w:tabs>
                <w:tab w:val="left" w:pos="318"/>
              </w:tabs>
              <w:rPr>
                <w:rFonts w:ascii="Arial" w:hAnsi="Arial" w:cs="Arial"/>
                <w:color w:val="auto"/>
                <w:sz w:val="20"/>
                <w:szCs w:val="20"/>
              </w:rPr>
            </w:pPr>
            <w:r w:rsidRPr="00761405">
              <w:rPr>
                <w:rFonts w:ascii="Arial" w:hAnsi="Arial" w:cs="Arial"/>
                <w:color w:val="auto"/>
                <w:sz w:val="20"/>
                <w:szCs w:val="20"/>
              </w:rPr>
              <w:t xml:space="preserve">określać funkcje programów komputerowych wspomagających produkcję, </w:t>
            </w:r>
          </w:p>
          <w:p w:rsidR="00ED74A5" w:rsidRPr="00761405" w:rsidRDefault="00ED74A5" w:rsidP="00ED74A5">
            <w:pPr>
              <w:pStyle w:val="Akapitzlist"/>
              <w:numPr>
                <w:ilvl w:val="0"/>
                <w:numId w:val="165"/>
              </w:numPr>
              <w:tabs>
                <w:tab w:val="left" w:pos="318"/>
              </w:tabs>
              <w:rPr>
                <w:rFonts w:ascii="Arial" w:hAnsi="Arial" w:cs="Arial"/>
                <w:color w:val="auto"/>
                <w:sz w:val="20"/>
                <w:szCs w:val="20"/>
              </w:rPr>
            </w:pPr>
            <w:r w:rsidRPr="00761405">
              <w:rPr>
                <w:rFonts w:ascii="Arial" w:hAnsi="Arial" w:cs="Arial"/>
                <w:color w:val="auto"/>
                <w:sz w:val="20"/>
                <w:szCs w:val="20"/>
              </w:rPr>
              <w:t>doskonalić swoje umiejętności zawodowe.</w:t>
            </w:r>
          </w:p>
        </w:tc>
        <w:tc>
          <w:tcPr>
            <w:tcW w:w="1257" w:type="pct"/>
          </w:tcPr>
          <w:p w:rsidR="00015DD8" w:rsidRPr="00761405" w:rsidRDefault="00ED74A5" w:rsidP="00015DD8">
            <w:pPr>
              <w:numPr>
                <w:ilvl w:val="0"/>
                <w:numId w:val="9"/>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wykorzystać programy komputerowe do wykonywania zadań, </w:t>
            </w:r>
          </w:p>
          <w:p w:rsidR="00ED74A5" w:rsidRPr="00761405" w:rsidRDefault="00ED74A5" w:rsidP="00015DD8">
            <w:pPr>
              <w:numPr>
                <w:ilvl w:val="0"/>
                <w:numId w:val="9"/>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wykazywać się otwartością na zamiany.</w:t>
            </w:r>
          </w:p>
        </w:tc>
        <w:tc>
          <w:tcPr>
            <w:tcW w:w="426" w:type="pct"/>
          </w:tcPr>
          <w:p w:rsidR="00ED74A5" w:rsidRPr="00761405" w:rsidRDefault="00FD7895" w:rsidP="00373C3A">
            <w:pPr>
              <w:rPr>
                <w:rFonts w:ascii="Arial" w:hAnsi="Arial" w:cs="Arial"/>
                <w:color w:val="auto"/>
                <w:sz w:val="20"/>
                <w:szCs w:val="20"/>
              </w:rPr>
            </w:pPr>
            <w:r w:rsidRPr="00761405">
              <w:rPr>
                <w:rFonts w:ascii="Arial" w:hAnsi="Arial" w:cs="Arial"/>
                <w:color w:val="auto"/>
                <w:sz w:val="20"/>
                <w:szCs w:val="20"/>
              </w:rPr>
              <w:t>Klasa IV</w:t>
            </w:r>
          </w:p>
        </w:tc>
      </w:tr>
      <w:tr w:rsidR="00761405" w:rsidRPr="00761405" w:rsidTr="004B14F4">
        <w:tc>
          <w:tcPr>
            <w:tcW w:w="786" w:type="pct"/>
            <w:vMerge/>
          </w:tcPr>
          <w:p w:rsidR="00ED74A5" w:rsidRPr="00761405" w:rsidRDefault="00ED74A5" w:rsidP="00373C3A">
            <w:pPr>
              <w:rPr>
                <w:rFonts w:ascii="Arial" w:hAnsi="Arial" w:cs="Arial"/>
                <w:color w:val="auto"/>
                <w:sz w:val="20"/>
                <w:szCs w:val="20"/>
              </w:rPr>
            </w:pPr>
          </w:p>
        </w:tc>
        <w:tc>
          <w:tcPr>
            <w:tcW w:w="847" w:type="pct"/>
          </w:tcPr>
          <w:p w:rsidR="00ED74A5" w:rsidRPr="00761405" w:rsidRDefault="00ED74A5" w:rsidP="00373C3A">
            <w:pPr>
              <w:rPr>
                <w:rFonts w:ascii="Arial" w:hAnsi="Arial" w:cs="Arial"/>
                <w:color w:val="auto"/>
                <w:sz w:val="20"/>
                <w:szCs w:val="20"/>
              </w:rPr>
            </w:pPr>
            <w:r w:rsidRPr="00761405">
              <w:rPr>
                <w:rFonts w:ascii="Arial" w:hAnsi="Arial" w:cs="Arial"/>
                <w:color w:val="auto"/>
                <w:sz w:val="20"/>
                <w:szCs w:val="20"/>
              </w:rPr>
              <w:t>2. Tworzenie dokumentacji przy użyciu programów komputerowych</w:t>
            </w:r>
          </w:p>
        </w:tc>
        <w:tc>
          <w:tcPr>
            <w:tcW w:w="300" w:type="pct"/>
          </w:tcPr>
          <w:p w:rsidR="00ED74A5" w:rsidRPr="00761405" w:rsidRDefault="00ED74A5" w:rsidP="00373C3A">
            <w:pPr>
              <w:jc w:val="center"/>
              <w:rPr>
                <w:rFonts w:ascii="Arial" w:hAnsi="Arial" w:cs="Arial"/>
                <w:color w:val="auto"/>
                <w:sz w:val="20"/>
                <w:szCs w:val="20"/>
              </w:rPr>
            </w:pPr>
          </w:p>
        </w:tc>
        <w:tc>
          <w:tcPr>
            <w:tcW w:w="1384" w:type="pct"/>
          </w:tcPr>
          <w:p w:rsidR="00ED74A5" w:rsidRPr="00761405" w:rsidRDefault="00ED74A5" w:rsidP="00ED74A5">
            <w:pPr>
              <w:pStyle w:val="Akapitzlist"/>
              <w:numPr>
                <w:ilvl w:val="0"/>
                <w:numId w:val="16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sporządzić dokumentację rysunkową przy użyciu programu komputerowego,</w:t>
            </w:r>
          </w:p>
          <w:p w:rsidR="00ED74A5" w:rsidRPr="00761405" w:rsidRDefault="00ED74A5" w:rsidP="00ED74A5">
            <w:pPr>
              <w:pStyle w:val="Akapitzlist"/>
              <w:numPr>
                <w:ilvl w:val="0"/>
                <w:numId w:val="16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przygotować arkusze i formularze zbiorcze z wyników oceny jakości wykorzystując programy komputerowe, </w:t>
            </w:r>
          </w:p>
          <w:p w:rsidR="00ED74A5" w:rsidRPr="00761405" w:rsidRDefault="00ED74A5" w:rsidP="00ED74A5">
            <w:pPr>
              <w:pStyle w:val="Akapitzlist"/>
              <w:numPr>
                <w:ilvl w:val="0"/>
                <w:numId w:val="16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wykazywać się kreatywnością i pomysłowością</w:t>
            </w:r>
            <w:r w:rsidR="009D733F">
              <w:rPr>
                <w:rFonts w:ascii="Arial" w:hAnsi="Arial" w:cs="Arial"/>
                <w:color w:val="auto"/>
                <w:sz w:val="20"/>
                <w:szCs w:val="20"/>
              </w:rPr>
              <w:t>.</w:t>
            </w:r>
          </w:p>
          <w:p w:rsidR="00ED74A5" w:rsidRPr="00761405" w:rsidRDefault="00ED74A5" w:rsidP="00ED74A5">
            <w:pPr>
              <w:pStyle w:val="Akapitzlist"/>
              <w:numPr>
                <w:ilvl w:val="0"/>
                <w:numId w:val="16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doskonalić swoje umiejętności zawodowe, </w:t>
            </w:r>
          </w:p>
          <w:p w:rsidR="00ED74A5" w:rsidRPr="00761405" w:rsidRDefault="00ED74A5" w:rsidP="00AA2EDD">
            <w:pPr>
              <w:pStyle w:val="Akapitzlist"/>
              <w:numPr>
                <w:ilvl w:val="0"/>
                <w:numId w:val="17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współdziałać w grupie roboczej.</w:t>
            </w:r>
          </w:p>
        </w:tc>
        <w:tc>
          <w:tcPr>
            <w:tcW w:w="1257" w:type="pct"/>
          </w:tcPr>
          <w:p w:rsidR="00ED74A5" w:rsidRPr="00761405" w:rsidRDefault="00ED74A5" w:rsidP="00ED74A5">
            <w:pPr>
              <w:pStyle w:val="Akapitzlist"/>
              <w:numPr>
                <w:ilvl w:val="0"/>
                <w:numId w:val="165"/>
              </w:numP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 zastosować arkusze i formularze elektroniczne do oceny przebiegu procesów produkcyjnych, </w:t>
            </w:r>
          </w:p>
          <w:p w:rsidR="00ED74A5" w:rsidRPr="00761405" w:rsidRDefault="00ED74A5" w:rsidP="00AA2EDD">
            <w:pPr>
              <w:pStyle w:val="Akapitzlist"/>
              <w:numPr>
                <w:ilvl w:val="0"/>
                <w:numId w:val="172"/>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wykazywać się otwartością na zamiany.</w:t>
            </w:r>
          </w:p>
        </w:tc>
        <w:tc>
          <w:tcPr>
            <w:tcW w:w="426" w:type="pct"/>
          </w:tcPr>
          <w:p w:rsidR="00ED74A5" w:rsidRPr="00761405" w:rsidRDefault="00FD7895" w:rsidP="00373C3A">
            <w:pPr>
              <w:rPr>
                <w:rFonts w:ascii="Arial" w:hAnsi="Arial" w:cs="Arial"/>
                <w:color w:val="auto"/>
                <w:sz w:val="20"/>
                <w:szCs w:val="20"/>
              </w:rPr>
            </w:pPr>
            <w:r w:rsidRPr="00761405">
              <w:rPr>
                <w:rFonts w:ascii="Arial" w:hAnsi="Arial" w:cs="Arial"/>
                <w:color w:val="auto"/>
                <w:sz w:val="20"/>
                <w:szCs w:val="20"/>
              </w:rPr>
              <w:t>Klasa IV</w:t>
            </w:r>
          </w:p>
        </w:tc>
      </w:tr>
      <w:tr w:rsidR="00ED74A5" w:rsidRPr="00761405" w:rsidTr="004B14F4">
        <w:tc>
          <w:tcPr>
            <w:tcW w:w="1633" w:type="pct"/>
            <w:gridSpan w:val="2"/>
          </w:tcPr>
          <w:p w:rsidR="00ED74A5" w:rsidRPr="00761405" w:rsidRDefault="00ED74A5" w:rsidP="00373C3A">
            <w:pPr>
              <w:rPr>
                <w:rFonts w:ascii="Arial" w:hAnsi="Arial" w:cs="Arial"/>
                <w:b/>
                <w:color w:val="auto"/>
                <w:sz w:val="20"/>
                <w:szCs w:val="20"/>
              </w:rPr>
            </w:pPr>
            <w:r w:rsidRPr="00761405">
              <w:rPr>
                <w:rFonts w:ascii="Arial" w:hAnsi="Arial" w:cs="Arial"/>
                <w:b/>
                <w:color w:val="auto"/>
                <w:sz w:val="20"/>
                <w:szCs w:val="20"/>
              </w:rPr>
              <w:t>RAZEM</w:t>
            </w:r>
          </w:p>
        </w:tc>
        <w:tc>
          <w:tcPr>
            <w:tcW w:w="300" w:type="pct"/>
          </w:tcPr>
          <w:p w:rsidR="00ED74A5" w:rsidRPr="00761405" w:rsidRDefault="00ED74A5" w:rsidP="00373C3A">
            <w:pPr>
              <w:jc w:val="center"/>
              <w:rPr>
                <w:rFonts w:ascii="Arial" w:hAnsi="Arial" w:cs="Arial"/>
                <w:b/>
                <w:color w:val="auto"/>
                <w:sz w:val="20"/>
                <w:szCs w:val="20"/>
              </w:rPr>
            </w:pPr>
          </w:p>
        </w:tc>
        <w:tc>
          <w:tcPr>
            <w:tcW w:w="1384" w:type="pct"/>
          </w:tcPr>
          <w:p w:rsidR="00ED74A5" w:rsidRPr="00761405" w:rsidRDefault="00ED74A5" w:rsidP="00373C3A">
            <w:pPr>
              <w:rPr>
                <w:rFonts w:ascii="Arial" w:hAnsi="Arial" w:cs="Arial"/>
                <w:b/>
                <w:color w:val="auto"/>
                <w:sz w:val="20"/>
                <w:szCs w:val="20"/>
              </w:rPr>
            </w:pPr>
          </w:p>
        </w:tc>
        <w:tc>
          <w:tcPr>
            <w:tcW w:w="1257" w:type="pct"/>
          </w:tcPr>
          <w:p w:rsidR="00ED74A5" w:rsidRPr="00761405" w:rsidRDefault="00ED74A5" w:rsidP="00373C3A">
            <w:pPr>
              <w:rPr>
                <w:rFonts w:ascii="Arial" w:hAnsi="Arial" w:cs="Arial"/>
                <w:b/>
                <w:color w:val="auto"/>
                <w:sz w:val="20"/>
                <w:szCs w:val="20"/>
              </w:rPr>
            </w:pPr>
          </w:p>
        </w:tc>
        <w:tc>
          <w:tcPr>
            <w:tcW w:w="426" w:type="pct"/>
          </w:tcPr>
          <w:p w:rsidR="00ED74A5" w:rsidRPr="00761405" w:rsidRDefault="00ED74A5" w:rsidP="00373C3A">
            <w:pPr>
              <w:rPr>
                <w:rFonts w:ascii="Arial" w:hAnsi="Arial" w:cs="Arial"/>
                <w:b/>
                <w:color w:val="auto"/>
                <w:sz w:val="20"/>
                <w:szCs w:val="20"/>
              </w:rPr>
            </w:pPr>
          </w:p>
        </w:tc>
      </w:tr>
    </w:tbl>
    <w:p w:rsidR="0088714A" w:rsidRDefault="0088714A" w:rsidP="002C55BF">
      <w:pPr>
        <w:tabs>
          <w:tab w:val="left" w:pos="3705"/>
        </w:tabs>
        <w:autoSpaceDE w:val="0"/>
        <w:autoSpaceDN w:val="0"/>
        <w:adjustRightInd w:val="0"/>
        <w:spacing w:line="360" w:lineRule="auto"/>
        <w:jc w:val="both"/>
        <w:rPr>
          <w:rFonts w:ascii="Arial" w:hAnsi="Arial" w:cs="Arial"/>
          <w:b/>
          <w:bCs/>
          <w:color w:val="auto"/>
          <w:sz w:val="20"/>
          <w:szCs w:val="22"/>
        </w:rPr>
      </w:pPr>
    </w:p>
    <w:p w:rsidR="00E80566" w:rsidRDefault="00E80566" w:rsidP="002C55BF">
      <w:pPr>
        <w:tabs>
          <w:tab w:val="left" w:pos="3705"/>
        </w:tabs>
        <w:autoSpaceDE w:val="0"/>
        <w:autoSpaceDN w:val="0"/>
        <w:adjustRightInd w:val="0"/>
        <w:spacing w:line="360" w:lineRule="auto"/>
        <w:jc w:val="both"/>
        <w:rPr>
          <w:rFonts w:ascii="Arial" w:hAnsi="Arial" w:cs="Arial"/>
          <w:b/>
          <w:bCs/>
          <w:color w:val="auto"/>
          <w:sz w:val="20"/>
          <w:szCs w:val="22"/>
        </w:rPr>
      </w:pPr>
    </w:p>
    <w:p w:rsidR="00E80566" w:rsidRPr="00761405" w:rsidRDefault="00E80566" w:rsidP="002C55BF">
      <w:pPr>
        <w:tabs>
          <w:tab w:val="left" w:pos="3705"/>
        </w:tabs>
        <w:autoSpaceDE w:val="0"/>
        <w:autoSpaceDN w:val="0"/>
        <w:adjustRightInd w:val="0"/>
        <w:spacing w:line="360" w:lineRule="auto"/>
        <w:jc w:val="both"/>
        <w:rPr>
          <w:rFonts w:ascii="Arial" w:hAnsi="Arial" w:cs="Arial"/>
          <w:b/>
          <w:bCs/>
          <w:color w:val="auto"/>
          <w:sz w:val="20"/>
          <w:szCs w:val="22"/>
        </w:rPr>
      </w:pPr>
    </w:p>
    <w:p w:rsidR="00EA039A" w:rsidRDefault="00EA039A" w:rsidP="00635426">
      <w:pPr>
        <w:spacing w:line="360" w:lineRule="auto"/>
        <w:jc w:val="both"/>
        <w:rPr>
          <w:rFonts w:ascii="Arial" w:hAnsi="Arial" w:cs="Arial"/>
          <w:b/>
          <w:color w:val="auto"/>
          <w:sz w:val="20"/>
          <w:szCs w:val="20"/>
        </w:rPr>
      </w:pPr>
      <w:r w:rsidRPr="00761405">
        <w:rPr>
          <w:rFonts w:ascii="Arial" w:hAnsi="Arial" w:cs="Arial"/>
          <w:b/>
          <w:color w:val="auto"/>
          <w:sz w:val="20"/>
          <w:szCs w:val="20"/>
        </w:rPr>
        <w:t>PROCEDURY OSIĄGANIA CELÓW KSZTAŁCENIA PRZEDMIOTU</w:t>
      </w:r>
    </w:p>
    <w:p w:rsidR="00E80566" w:rsidRPr="00761405" w:rsidRDefault="00E80566" w:rsidP="00635426">
      <w:pPr>
        <w:spacing w:line="360" w:lineRule="auto"/>
        <w:jc w:val="both"/>
        <w:rPr>
          <w:rFonts w:ascii="Arial" w:hAnsi="Arial" w:cs="Arial"/>
          <w:b/>
          <w:color w:val="auto"/>
          <w:sz w:val="20"/>
          <w:szCs w:val="20"/>
        </w:rPr>
      </w:pP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0"/>
        </w:rPr>
      </w:pPr>
      <w:r w:rsidRPr="00761405">
        <w:rPr>
          <w:rFonts w:ascii="Arial" w:hAnsi="Arial" w:cs="Arial"/>
          <w:b/>
          <w:bCs/>
          <w:color w:val="auto"/>
          <w:sz w:val="20"/>
          <w:szCs w:val="20"/>
        </w:rPr>
        <w:t xml:space="preserve">Propozycje metod nauczania: </w:t>
      </w:r>
      <w:r w:rsidRPr="00761405">
        <w:rPr>
          <w:rFonts w:ascii="Arial" w:hAnsi="Arial" w:cs="Arial"/>
          <w:color w:val="auto"/>
          <w:sz w:val="20"/>
          <w:szCs w:val="20"/>
        </w:rPr>
        <w:t>podające, problemowe, eksponujące, praktyczne, ze szczególnym uwzględnieniem metody ćwiczeń: do </w:t>
      </w:r>
      <w:r w:rsidRPr="00761405">
        <w:rPr>
          <w:rFonts w:ascii="Arial" w:hAnsi="Arial" w:cs="Arial"/>
          <w:color w:val="auto"/>
          <w:sz w:val="20"/>
          <w:szCs w:val="22"/>
        </w:rPr>
        <w:t>wykonywania szkiców i rysunków technicznych</w:t>
      </w:r>
      <w:r w:rsidRPr="00761405">
        <w:rPr>
          <w:rFonts w:ascii="Arial" w:hAnsi="Arial" w:cs="Arial"/>
          <w:color w:val="auto"/>
          <w:sz w:val="20"/>
          <w:szCs w:val="20"/>
        </w:rPr>
        <w:t xml:space="preserve"> oraz schematów, czytania rysunków, „burzy mózgów”, metody przewodniego tekstu, wykonywania obliczeń oraz metody projektów. </w:t>
      </w: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W drugiej części przedmiotu należy stosować aktywizujące metody nauczania–uczenia się, ze szczególnym uwzględnieniem metody ćwiczeń: </w:t>
      </w:r>
      <w:r w:rsidRPr="00761405">
        <w:rPr>
          <w:rFonts w:ascii="Arial" w:hAnsi="Arial" w:cs="Arial"/>
          <w:color w:val="auto"/>
          <w:sz w:val="20"/>
          <w:szCs w:val="22"/>
        </w:rPr>
        <w:t>posługiwanie się programami komputerowymi (pakiet biurowy office)</w:t>
      </w:r>
      <w:r w:rsidRPr="00761405">
        <w:rPr>
          <w:rFonts w:ascii="Arial" w:hAnsi="Arial" w:cs="Arial"/>
          <w:color w:val="auto"/>
          <w:sz w:val="20"/>
          <w:szCs w:val="20"/>
        </w:rPr>
        <w:t>, raportowanie i wykonywanie obliczeń w arkuszach kalkulacyjnych excel, metody projektów multimedialnych itp.</w:t>
      </w: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2"/>
        </w:rPr>
      </w:pPr>
      <w:r w:rsidRPr="00761405">
        <w:rPr>
          <w:rFonts w:ascii="Arial" w:hAnsi="Arial" w:cs="Arial"/>
          <w:color w:val="auto"/>
          <w:sz w:val="20"/>
          <w:szCs w:val="20"/>
        </w:rPr>
        <w:t xml:space="preserve">Zaleca się, by prowadzenie zajęć w formie wykładu ograniczyć do minimum. Do opracowywania podsumowania ćwiczeń i prezentacji wyników można zastosować metodę dyskusji. Metody te zawierają opisy czynności niezbędne do wykonania zadania, a uczniowie mogą pracować samodzielnie i w grupach. </w:t>
      </w:r>
      <w:r w:rsidRPr="00761405">
        <w:rPr>
          <w:rFonts w:ascii="Arial" w:hAnsi="Arial" w:cs="Arial"/>
          <w:color w:val="auto"/>
          <w:sz w:val="20"/>
          <w:szCs w:val="22"/>
        </w:rPr>
        <w:t xml:space="preserve">W procesie nauczania-uczenia się należy wiązać teorię z praktyką poprzez odpowiedni dobór ćwiczeń konstrukcyjnych oraz rozwijać u uczniów umiejętność samokształcenia i korzystania z różnych źródeł informacji. </w:t>
      </w: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2"/>
        </w:rPr>
      </w:pP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2"/>
        </w:rPr>
      </w:pPr>
      <w:r w:rsidRPr="00761405">
        <w:rPr>
          <w:rFonts w:ascii="Arial" w:hAnsi="Arial" w:cs="Arial"/>
          <w:b/>
          <w:color w:val="auto"/>
          <w:sz w:val="20"/>
          <w:szCs w:val="20"/>
        </w:rPr>
        <w:t xml:space="preserve">Propozycje środków dydaktycznych do przedmiotu: </w:t>
      </w:r>
      <w:r w:rsidRPr="00761405">
        <w:rPr>
          <w:rFonts w:ascii="Arial" w:hAnsi="Arial" w:cs="Arial"/>
          <w:color w:val="auto"/>
          <w:sz w:val="20"/>
          <w:szCs w:val="20"/>
        </w:rPr>
        <w:t>przybory kreślarskie,</w:t>
      </w:r>
      <w:r w:rsidRPr="00761405">
        <w:rPr>
          <w:rFonts w:ascii="Arial" w:hAnsi="Arial" w:cs="Arial"/>
          <w:b/>
          <w:color w:val="auto"/>
          <w:sz w:val="20"/>
          <w:szCs w:val="20"/>
        </w:rPr>
        <w:t xml:space="preserve"> </w:t>
      </w:r>
      <w:r w:rsidRPr="00761405">
        <w:rPr>
          <w:rFonts w:ascii="Arial" w:hAnsi="Arial" w:cs="Arial"/>
          <w:color w:val="auto"/>
          <w:sz w:val="20"/>
          <w:szCs w:val="22"/>
        </w:rPr>
        <w:t xml:space="preserve">modele, przekroje, atrapy maszyn i urządzeń, dokumentację techniczną, </w:t>
      </w:r>
      <w:r w:rsidRPr="00761405">
        <w:rPr>
          <w:rFonts w:ascii="Arial" w:hAnsi="Arial" w:cs="Arial"/>
          <w:color w:val="auto"/>
          <w:sz w:val="20"/>
          <w:szCs w:val="20"/>
        </w:rPr>
        <w:t>materiały i przybory rysunkowe, modele brył geometrycznych, normy techniczne, katalogi maszyn i urządzeń stosowanych w przemyśle szklarskim,</w:t>
      </w:r>
      <w:r w:rsidRPr="00761405">
        <w:rPr>
          <w:rFonts w:ascii="Arial" w:hAnsi="Arial" w:cs="Arial"/>
          <w:color w:val="auto"/>
          <w:sz w:val="20"/>
          <w:szCs w:val="22"/>
        </w:rPr>
        <w:t xml:space="preserve"> pomoce dydaktyczne do kształtowania wyobraźni przestrzennej, normy dotyczące zasad wykonywania rysunku technicznego maszynowego, dokumentacje konstrukcyjne maszyn i urządzeń w formie papierowej i/lub elektronicznej. </w:t>
      </w:r>
    </w:p>
    <w:p w:rsidR="00EA039A" w:rsidRPr="00761405" w:rsidRDefault="00EA039A" w:rsidP="00EA039A">
      <w:pPr>
        <w:autoSpaceDE w:val="0"/>
        <w:autoSpaceDN w:val="0"/>
        <w:adjustRightInd w:val="0"/>
        <w:spacing w:line="360" w:lineRule="auto"/>
        <w:jc w:val="both"/>
        <w:rPr>
          <w:rFonts w:ascii="Arial" w:hAnsi="Arial" w:cs="Arial"/>
          <w:b/>
          <w:color w:val="auto"/>
          <w:sz w:val="20"/>
          <w:szCs w:val="20"/>
        </w:rPr>
      </w:pP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0"/>
        </w:rPr>
      </w:pPr>
      <w:r w:rsidRPr="00761405">
        <w:rPr>
          <w:rFonts w:ascii="Arial" w:hAnsi="Arial" w:cs="Arial"/>
          <w:b/>
          <w:color w:val="auto"/>
          <w:sz w:val="20"/>
          <w:szCs w:val="20"/>
        </w:rPr>
        <w:t xml:space="preserve">Obudowa dydaktyczna: </w:t>
      </w:r>
      <w:r w:rsidRPr="00761405">
        <w:rPr>
          <w:rFonts w:ascii="Arial" w:hAnsi="Arial" w:cs="Arial"/>
          <w:color w:val="auto"/>
          <w:sz w:val="20"/>
          <w:szCs w:val="20"/>
        </w:rPr>
        <w:t xml:space="preserve">instrukcje do ćwiczeń, raporty, pakiety edukacyjne dla uczniów, teksty przewodnie do ćwiczeń, karty pracy dla uczniów, karty samooceny, czasopisma branżowe, pakietu programów biurowych, programy wspomagające projektowanie,  filmy i prezentacje multimedialne związane z rysunkiem technicznym, tworzeniem programów komputerowych, np. baz danych. </w:t>
      </w:r>
    </w:p>
    <w:p w:rsidR="00EA039A" w:rsidRPr="00761405" w:rsidRDefault="00EA039A" w:rsidP="00EA039A">
      <w:pPr>
        <w:autoSpaceDE w:val="0"/>
        <w:autoSpaceDN w:val="0"/>
        <w:adjustRightInd w:val="0"/>
        <w:spacing w:line="360" w:lineRule="auto"/>
        <w:ind w:firstLine="851"/>
        <w:jc w:val="both"/>
        <w:rPr>
          <w:rFonts w:ascii="Arial" w:hAnsi="Arial" w:cs="Arial"/>
          <w:b/>
          <w:color w:val="auto"/>
          <w:sz w:val="20"/>
          <w:szCs w:val="20"/>
        </w:rPr>
      </w:pP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0"/>
        </w:rPr>
      </w:pPr>
      <w:r w:rsidRPr="00761405">
        <w:rPr>
          <w:rFonts w:ascii="Arial" w:hAnsi="Arial" w:cs="Arial"/>
          <w:b/>
          <w:color w:val="auto"/>
          <w:sz w:val="20"/>
          <w:szCs w:val="20"/>
        </w:rPr>
        <w:t xml:space="preserve">Warunki realizacji: </w:t>
      </w:r>
      <w:r w:rsidRPr="00761405">
        <w:rPr>
          <w:rFonts w:ascii="Arial" w:hAnsi="Arial" w:cs="Arial"/>
          <w:color w:val="auto"/>
          <w:sz w:val="20"/>
          <w:szCs w:val="20"/>
        </w:rPr>
        <w:t xml:space="preserve">zajęcia edukacyjne powinny być prowadzone w pracowni techniczno-technologicznej lub komputerowej (szczególnie druga część przedmiotu i jego realizacja). </w:t>
      </w: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2"/>
        </w:rPr>
      </w:pPr>
      <w:r w:rsidRPr="00761405">
        <w:rPr>
          <w:rFonts w:ascii="Arial" w:hAnsi="Arial" w:cs="Arial"/>
          <w:color w:val="auto"/>
          <w:sz w:val="20"/>
          <w:szCs w:val="22"/>
        </w:rPr>
        <w:t xml:space="preserve">Zajęcia edukacyjne prowadzone w pracowni komputerowej, wyposażonej w: stanowisko komputerowe dla nauczyciela podłączone do sieci lokalnej z dostępem do Internetu, z drukarką A3 (ploter) i ze skanerem oraz projektorem multimedialnym, stanowiska komputerowe (jedno dla jednego ucznia). Wszystkie komputery podłączone do sieci lokalnej z dostępem do Internetu, wyposażone w oprogramowanie wspomagające wykonywanie zadań. </w:t>
      </w: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2"/>
        </w:rPr>
      </w:pPr>
      <w:r w:rsidRPr="00761405">
        <w:rPr>
          <w:rFonts w:ascii="Arial" w:hAnsi="Arial" w:cs="Arial"/>
          <w:color w:val="auto"/>
          <w:sz w:val="20"/>
          <w:szCs w:val="22"/>
        </w:rPr>
        <w:t xml:space="preserve">Treści programowe powinny być realizowane w różnych formach organizacyjnych. Zajęcia teoretyczne należy uzupełniać ćwiczeniami wykonywanymi w grupie lub indywidualnie. Praca w grupie pozwoli na kształtowaniu umiejętności komunikowania się, dyskusji, podejmowania decyzji oraz prezentacji wyników. </w:t>
      </w: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2"/>
        </w:rPr>
      </w:pPr>
      <w:r w:rsidRPr="00761405">
        <w:rPr>
          <w:rFonts w:ascii="Arial" w:hAnsi="Arial" w:cs="Arial"/>
          <w:color w:val="auto"/>
          <w:sz w:val="20"/>
          <w:szCs w:val="22"/>
        </w:rPr>
        <w:t xml:space="preserve">Zaleca się wykorzystywanie prezentacji multimedialnych, których stosowanie podczas lekcji rozwija zainteresowanie przedmiotem, a także służy przyswajaniu nowych informacji przez uczniów. Zajęcia należy realizować w pracowni w grupie 12-15 osób, gdzie uczniowie wykonują ćwiczenia indywidualnie na wydzielonych stanowiskach pracy. </w:t>
      </w:r>
    </w:p>
    <w:p w:rsidR="00EA039A" w:rsidRPr="00761405" w:rsidRDefault="00EA039A" w:rsidP="00EA039A">
      <w:pPr>
        <w:spacing w:line="360" w:lineRule="auto"/>
        <w:ind w:firstLine="851"/>
        <w:jc w:val="both"/>
        <w:rPr>
          <w:rFonts w:ascii="Arial" w:hAnsi="Arial" w:cs="Arial"/>
          <w:color w:val="auto"/>
          <w:sz w:val="20"/>
          <w:szCs w:val="20"/>
        </w:rPr>
      </w:pPr>
      <w:r w:rsidRPr="00761405">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EA039A" w:rsidRPr="00761405" w:rsidRDefault="00EA039A" w:rsidP="00EA039A">
      <w:pPr>
        <w:spacing w:line="360" w:lineRule="auto"/>
        <w:ind w:firstLine="851"/>
        <w:jc w:val="both"/>
        <w:rPr>
          <w:rFonts w:ascii="Arial" w:hAnsi="Arial" w:cs="Arial"/>
          <w:color w:val="auto"/>
          <w:sz w:val="20"/>
          <w:szCs w:val="20"/>
        </w:rPr>
      </w:pPr>
      <w:r w:rsidRPr="00761405">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CD4450" w:rsidRPr="00761405" w:rsidRDefault="00CD4450" w:rsidP="00EA039A">
      <w:pPr>
        <w:spacing w:line="360" w:lineRule="auto"/>
        <w:ind w:firstLine="720"/>
        <w:jc w:val="both"/>
        <w:rPr>
          <w:rFonts w:ascii="Arial" w:hAnsi="Arial" w:cs="Arial"/>
          <w:color w:val="auto"/>
          <w:sz w:val="20"/>
          <w:szCs w:val="20"/>
        </w:rPr>
      </w:pPr>
    </w:p>
    <w:p w:rsidR="00EA039A" w:rsidRPr="00761405" w:rsidRDefault="00EA039A" w:rsidP="00CD4450">
      <w:pPr>
        <w:spacing w:line="360" w:lineRule="auto"/>
        <w:ind w:firstLine="720"/>
        <w:jc w:val="both"/>
        <w:rPr>
          <w:rFonts w:ascii="Arial" w:hAnsi="Arial" w:cs="Arial"/>
          <w:color w:val="auto"/>
          <w:sz w:val="20"/>
          <w:szCs w:val="20"/>
        </w:rPr>
      </w:pPr>
      <w:r w:rsidRPr="00761405">
        <w:rPr>
          <w:rFonts w:ascii="Arial" w:hAnsi="Arial" w:cs="Arial"/>
          <w:color w:val="auto"/>
          <w:sz w:val="20"/>
          <w:szCs w:val="20"/>
        </w:rPr>
        <w:t xml:space="preserve">Przykładowe zadania: </w:t>
      </w:r>
    </w:p>
    <w:p w:rsidR="00CD4450" w:rsidRPr="00761405" w:rsidRDefault="00CD4450" w:rsidP="00CD4450">
      <w:pPr>
        <w:spacing w:line="360" w:lineRule="auto"/>
        <w:jc w:val="both"/>
        <w:rPr>
          <w:rFonts w:ascii="Arial" w:hAnsi="Arial" w:cs="Arial"/>
          <w:b/>
          <w:color w:val="auto"/>
          <w:sz w:val="20"/>
          <w:szCs w:val="20"/>
        </w:rPr>
      </w:pPr>
      <w:r w:rsidRPr="00761405">
        <w:rPr>
          <w:rFonts w:ascii="Arial" w:hAnsi="Arial" w:cs="Arial"/>
          <w:color w:val="auto"/>
          <w:sz w:val="20"/>
          <w:szCs w:val="20"/>
        </w:rPr>
        <w:t xml:space="preserve">Ćwiczenie 1: W grupie metodą kuli śnieżnej wypełnijcie tabele na temat korzyści płynących ze stosowania wiedzy normalizacyjnej z punktu  widzenia: a. kraju, b. konsumenta, c. producenta. Swoją pracę przedstawicie na forum klasy. Na wykonanie zadania macie 15 minut. </w:t>
      </w:r>
    </w:p>
    <w:p w:rsidR="00F14B22" w:rsidRDefault="00F14B22" w:rsidP="00EA039A">
      <w:pPr>
        <w:spacing w:line="360" w:lineRule="auto"/>
        <w:ind w:firstLine="720"/>
        <w:jc w:val="both"/>
        <w:rPr>
          <w:rFonts w:ascii="Arial" w:hAnsi="Arial" w:cs="Arial"/>
          <w:color w:val="auto"/>
          <w:sz w:val="20"/>
          <w:szCs w:val="20"/>
        </w:rPr>
      </w:pPr>
    </w:p>
    <w:p w:rsidR="00E80566" w:rsidRDefault="00E80566" w:rsidP="00EA039A">
      <w:pPr>
        <w:spacing w:line="360" w:lineRule="auto"/>
        <w:ind w:firstLine="720"/>
        <w:jc w:val="both"/>
        <w:rPr>
          <w:rFonts w:ascii="Arial" w:hAnsi="Arial" w:cs="Arial"/>
          <w:color w:val="auto"/>
          <w:sz w:val="20"/>
          <w:szCs w:val="20"/>
        </w:rPr>
      </w:pPr>
    </w:p>
    <w:p w:rsidR="00E80566" w:rsidRDefault="00E80566" w:rsidP="00EA039A">
      <w:pPr>
        <w:spacing w:line="360" w:lineRule="auto"/>
        <w:ind w:firstLine="720"/>
        <w:jc w:val="both"/>
        <w:rPr>
          <w:rFonts w:ascii="Arial" w:hAnsi="Arial" w:cs="Arial"/>
          <w:color w:val="auto"/>
          <w:sz w:val="20"/>
          <w:szCs w:val="20"/>
        </w:rPr>
      </w:pPr>
    </w:p>
    <w:p w:rsidR="00E80566" w:rsidRDefault="00E80566" w:rsidP="00EA039A">
      <w:pPr>
        <w:spacing w:line="360" w:lineRule="auto"/>
        <w:ind w:firstLine="720"/>
        <w:jc w:val="both"/>
        <w:rPr>
          <w:rFonts w:ascii="Arial" w:hAnsi="Arial" w:cs="Arial"/>
          <w:color w:val="auto"/>
          <w:sz w:val="20"/>
          <w:szCs w:val="20"/>
        </w:rPr>
      </w:pPr>
    </w:p>
    <w:p w:rsidR="00E80566" w:rsidRDefault="00E80566" w:rsidP="00EA039A">
      <w:pPr>
        <w:spacing w:line="360" w:lineRule="auto"/>
        <w:ind w:firstLine="720"/>
        <w:jc w:val="both"/>
        <w:rPr>
          <w:rFonts w:ascii="Arial" w:hAnsi="Arial" w:cs="Arial"/>
          <w:color w:val="auto"/>
          <w:sz w:val="20"/>
          <w:szCs w:val="20"/>
        </w:rPr>
      </w:pPr>
    </w:p>
    <w:p w:rsidR="00E80566" w:rsidRPr="00761405" w:rsidRDefault="00E80566" w:rsidP="00EA039A">
      <w:pPr>
        <w:spacing w:line="360" w:lineRule="auto"/>
        <w:ind w:firstLine="720"/>
        <w:jc w:val="both"/>
        <w:rPr>
          <w:rFonts w:ascii="Arial" w:hAnsi="Arial" w:cs="Arial"/>
          <w:color w:val="auto"/>
          <w:sz w:val="20"/>
          <w:szCs w:val="20"/>
        </w:rPr>
      </w:pPr>
    </w:p>
    <w:p w:rsidR="00EA039A" w:rsidRPr="00761405" w:rsidRDefault="00EA039A" w:rsidP="00EA039A">
      <w:pPr>
        <w:spacing w:line="360" w:lineRule="auto"/>
        <w:jc w:val="both"/>
        <w:rPr>
          <w:rFonts w:ascii="Arial" w:hAnsi="Arial" w:cs="Arial"/>
          <w:color w:val="auto"/>
          <w:sz w:val="20"/>
          <w:szCs w:val="20"/>
        </w:rPr>
      </w:pPr>
      <w:r w:rsidRPr="00761405">
        <w:rPr>
          <w:rFonts w:ascii="Arial" w:hAnsi="Arial" w:cs="Arial"/>
          <w:color w:val="auto"/>
          <w:sz w:val="20"/>
          <w:szCs w:val="20"/>
        </w:rPr>
        <w:t>Ćwiczeni</w:t>
      </w:r>
      <w:r w:rsidR="00CD4450" w:rsidRPr="00761405">
        <w:rPr>
          <w:rFonts w:ascii="Arial" w:hAnsi="Arial" w:cs="Arial"/>
          <w:color w:val="auto"/>
          <w:sz w:val="20"/>
          <w:szCs w:val="20"/>
        </w:rPr>
        <w:t>e 2</w:t>
      </w:r>
      <w:r w:rsidRPr="00761405">
        <w:rPr>
          <w:rFonts w:ascii="Arial" w:hAnsi="Arial" w:cs="Arial"/>
          <w:color w:val="auto"/>
          <w:sz w:val="20"/>
          <w:szCs w:val="20"/>
        </w:rPr>
        <w:t>: W grupie określcie numer normy do odpowiedniej dziedziny (w tym ćwiczeniu może posłużyć się Internetem)</w:t>
      </w:r>
      <w:r w:rsidR="00CD4450" w:rsidRPr="00761405">
        <w:rPr>
          <w:rFonts w:ascii="Arial" w:hAnsi="Arial" w:cs="Arial"/>
          <w:color w:val="auto"/>
          <w:sz w:val="20"/>
          <w:szCs w:val="20"/>
        </w:rPr>
        <w:t xml:space="preserve">: </w:t>
      </w:r>
    </w:p>
    <w:p w:rsidR="00EA039A" w:rsidRPr="00761405" w:rsidRDefault="004B14F4" w:rsidP="00EA039A">
      <w:pPr>
        <w:spacing w:line="360" w:lineRule="auto"/>
        <w:jc w:val="both"/>
        <w:rPr>
          <w:color w:val="auto"/>
        </w:rPr>
      </w:pPr>
      <w:r>
        <w:rPr>
          <w:noProof/>
          <w:color w:val="auto"/>
        </w:rPr>
        <w:drawing>
          <wp:anchor distT="0" distB="0" distL="114300" distR="114300" simplePos="0" relativeHeight="251658240" behindDoc="0" locked="0" layoutInCell="1" allowOverlap="1">
            <wp:simplePos x="0" y="0"/>
            <wp:positionH relativeFrom="column">
              <wp:posOffset>2538730</wp:posOffset>
            </wp:positionH>
            <wp:positionV relativeFrom="paragraph">
              <wp:posOffset>5715</wp:posOffset>
            </wp:positionV>
            <wp:extent cx="2400300" cy="1457325"/>
            <wp:effectExtent l="19050" t="0" r="0" b="0"/>
            <wp:wrapSquare wrapText="bothSides"/>
            <wp:docPr id="6" name="Obraz 4" descr="C:\Users\Joanna Górzyńska\Desktop\pobr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Górzyńska\Desktop\pobra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457325"/>
                    </a:xfrm>
                    <a:prstGeom prst="rect">
                      <a:avLst/>
                    </a:prstGeom>
                    <a:noFill/>
                    <a:ln>
                      <a:noFill/>
                    </a:ln>
                  </pic:spPr>
                </pic:pic>
              </a:graphicData>
            </a:graphic>
          </wp:anchor>
        </w:drawing>
      </w:r>
    </w:p>
    <w:p w:rsidR="00EA039A" w:rsidRDefault="00EA039A" w:rsidP="00EA039A">
      <w:pPr>
        <w:spacing w:line="360" w:lineRule="auto"/>
        <w:ind w:firstLine="720"/>
        <w:jc w:val="both"/>
        <w:rPr>
          <w:rFonts w:ascii="Arial" w:hAnsi="Arial" w:cs="Arial"/>
          <w:color w:val="auto"/>
          <w:sz w:val="20"/>
          <w:szCs w:val="20"/>
        </w:rPr>
      </w:pPr>
    </w:p>
    <w:p w:rsidR="004B14F4" w:rsidRDefault="004B14F4" w:rsidP="00EA039A">
      <w:pPr>
        <w:spacing w:line="360" w:lineRule="auto"/>
        <w:ind w:firstLine="720"/>
        <w:jc w:val="both"/>
        <w:rPr>
          <w:rFonts w:ascii="Arial" w:hAnsi="Arial" w:cs="Arial"/>
          <w:color w:val="auto"/>
          <w:sz w:val="20"/>
          <w:szCs w:val="20"/>
        </w:rPr>
      </w:pPr>
    </w:p>
    <w:p w:rsidR="004B14F4" w:rsidRDefault="004B14F4" w:rsidP="00EA039A">
      <w:pPr>
        <w:spacing w:line="360" w:lineRule="auto"/>
        <w:ind w:firstLine="720"/>
        <w:jc w:val="both"/>
        <w:rPr>
          <w:rFonts w:ascii="Arial" w:hAnsi="Arial" w:cs="Arial"/>
          <w:color w:val="auto"/>
          <w:sz w:val="20"/>
          <w:szCs w:val="20"/>
        </w:rPr>
      </w:pPr>
    </w:p>
    <w:p w:rsidR="004B14F4" w:rsidRDefault="004B14F4" w:rsidP="00EA039A">
      <w:pPr>
        <w:spacing w:line="360" w:lineRule="auto"/>
        <w:ind w:firstLine="720"/>
        <w:jc w:val="both"/>
        <w:rPr>
          <w:rFonts w:ascii="Arial" w:hAnsi="Arial" w:cs="Arial"/>
          <w:color w:val="auto"/>
          <w:sz w:val="20"/>
          <w:szCs w:val="20"/>
        </w:rPr>
      </w:pPr>
    </w:p>
    <w:p w:rsidR="004B14F4" w:rsidRDefault="004B14F4" w:rsidP="00EA039A">
      <w:pPr>
        <w:spacing w:line="360" w:lineRule="auto"/>
        <w:ind w:firstLine="720"/>
        <w:jc w:val="both"/>
        <w:rPr>
          <w:rFonts w:ascii="Arial" w:hAnsi="Arial" w:cs="Arial"/>
          <w:color w:val="auto"/>
          <w:sz w:val="20"/>
          <w:szCs w:val="20"/>
        </w:rPr>
      </w:pPr>
    </w:p>
    <w:p w:rsidR="004B14F4" w:rsidRPr="00761405" w:rsidRDefault="004B14F4" w:rsidP="00EA039A">
      <w:pPr>
        <w:spacing w:line="360" w:lineRule="auto"/>
        <w:ind w:firstLine="720"/>
        <w:jc w:val="both"/>
        <w:rPr>
          <w:rFonts w:ascii="Arial" w:hAnsi="Arial" w:cs="Arial"/>
          <w:color w:val="auto"/>
          <w:sz w:val="20"/>
          <w:szCs w:val="20"/>
        </w:rPr>
      </w:pPr>
    </w:p>
    <w:p w:rsidR="00EA039A" w:rsidRPr="00761405" w:rsidRDefault="00EA039A" w:rsidP="00EA039A">
      <w:pPr>
        <w:autoSpaceDE w:val="0"/>
        <w:autoSpaceDN w:val="0"/>
        <w:adjustRightInd w:val="0"/>
        <w:spacing w:line="360" w:lineRule="auto"/>
        <w:jc w:val="both"/>
        <w:rPr>
          <w:rFonts w:ascii="Arial" w:hAnsi="Arial" w:cs="Arial"/>
          <w:color w:val="auto"/>
          <w:sz w:val="20"/>
          <w:szCs w:val="20"/>
        </w:rPr>
      </w:pPr>
      <w:r w:rsidRPr="00761405">
        <w:rPr>
          <w:rFonts w:ascii="Arial" w:hAnsi="Arial" w:cs="Arial"/>
          <w:color w:val="auto"/>
          <w:sz w:val="20"/>
          <w:szCs w:val="20"/>
        </w:rPr>
        <w:t>Sprawdzanie i ocenianie osiągnięć uczniów należy przeprowadzać systematycznie. Osiągnięcia uczniów należy oceniać w zakresie zaplanowanych celów kształcenia na podstawie:</w:t>
      </w:r>
    </w:p>
    <w:p w:rsidR="00EA039A" w:rsidRPr="00761405" w:rsidRDefault="00EA039A" w:rsidP="00EA039A">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ukierunkowanej obserwacji pracy ucznia,</w:t>
      </w:r>
    </w:p>
    <w:p w:rsidR="00EA039A" w:rsidRPr="00761405" w:rsidRDefault="00EA039A" w:rsidP="00EA039A">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wykonywanych ćwiczeń,</w:t>
      </w:r>
    </w:p>
    <w:p w:rsidR="00EA039A" w:rsidRPr="00761405" w:rsidRDefault="00EA039A" w:rsidP="00EA039A">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wykonywanego projektu</w:t>
      </w:r>
      <w:r w:rsidR="00CD4450" w:rsidRPr="00761405">
        <w:rPr>
          <w:rFonts w:ascii="Arial" w:hAnsi="Arial" w:cs="Arial"/>
          <w:color w:val="auto"/>
          <w:sz w:val="20"/>
          <w:szCs w:val="20"/>
        </w:rPr>
        <w:t xml:space="preserve"> (*ćwiczenia), </w:t>
      </w:r>
    </w:p>
    <w:p w:rsidR="00EA039A" w:rsidRPr="00761405" w:rsidRDefault="00EA039A" w:rsidP="00EA039A">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prezentacji projektu</w:t>
      </w:r>
      <w:r w:rsidR="00CD4450" w:rsidRPr="00761405">
        <w:rPr>
          <w:rFonts w:ascii="Arial" w:hAnsi="Arial" w:cs="Arial"/>
          <w:color w:val="auto"/>
          <w:sz w:val="20"/>
          <w:szCs w:val="20"/>
        </w:rPr>
        <w:t xml:space="preserve"> (ćwiczenia).</w:t>
      </w:r>
    </w:p>
    <w:p w:rsidR="00EA039A" w:rsidRPr="00761405" w:rsidRDefault="00EA039A" w:rsidP="00EA039A">
      <w:pPr>
        <w:autoSpaceDE w:val="0"/>
        <w:autoSpaceDN w:val="0"/>
        <w:adjustRightInd w:val="0"/>
        <w:spacing w:line="360" w:lineRule="auto"/>
        <w:ind w:firstLine="851"/>
        <w:jc w:val="both"/>
        <w:rPr>
          <w:rFonts w:ascii="Arial" w:hAnsi="Arial" w:cs="Arial"/>
          <w:color w:val="auto"/>
          <w:sz w:val="20"/>
          <w:szCs w:val="20"/>
        </w:rPr>
      </w:pPr>
      <w:r w:rsidRPr="00761405">
        <w:rPr>
          <w:rFonts w:ascii="Arial" w:hAnsi="Arial" w:cs="Arial"/>
          <w:color w:val="auto"/>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CD4450" w:rsidRPr="00761405" w:rsidRDefault="00CD4450" w:rsidP="00EA039A">
      <w:pPr>
        <w:autoSpaceDE w:val="0"/>
        <w:autoSpaceDN w:val="0"/>
        <w:adjustRightInd w:val="0"/>
        <w:spacing w:line="360" w:lineRule="auto"/>
        <w:jc w:val="both"/>
        <w:rPr>
          <w:rFonts w:ascii="Arial" w:hAnsi="Arial" w:cs="Arial"/>
          <w:color w:val="auto"/>
          <w:sz w:val="20"/>
          <w:szCs w:val="22"/>
        </w:rPr>
      </w:pPr>
    </w:p>
    <w:p w:rsidR="00EA039A" w:rsidRPr="00761405" w:rsidRDefault="00EA039A" w:rsidP="00EA039A">
      <w:pPr>
        <w:pBdr>
          <w:top w:val="nil"/>
          <w:left w:val="nil"/>
          <w:bottom w:val="nil"/>
          <w:right w:val="nil"/>
          <w:between w:val="nil"/>
        </w:pBdr>
        <w:spacing w:line="360" w:lineRule="auto"/>
        <w:jc w:val="both"/>
        <w:rPr>
          <w:rFonts w:ascii="Arial" w:hAnsi="Arial" w:cs="Arial"/>
          <w:b/>
          <w:bCs/>
          <w:color w:val="auto"/>
          <w:sz w:val="20"/>
          <w:szCs w:val="20"/>
        </w:rPr>
      </w:pPr>
      <w:r w:rsidRPr="00761405">
        <w:rPr>
          <w:rFonts w:ascii="Arial" w:hAnsi="Arial" w:cs="Arial"/>
          <w:b/>
          <w:bCs/>
          <w:color w:val="auto"/>
          <w:sz w:val="20"/>
          <w:szCs w:val="20"/>
        </w:rPr>
        <w:t>PROPONOWANE METODY SPRAWDZANIA OSIĄGNIĘĆ EDUKACYJNYCH UCZNIA/SŁUCHACZA</w:t>
      </w:r>
    </w:p>
    <w:p w:rsidR="00EA039A" w:rsidRPr="00761405" w:rsidRDefault="00EA039A" w:rsidP="00EA039A">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Systematycznej, planowej kontroli i ocenie podlegają wszystkie formy aktywności uczniów, m.in.: wypowiedzi, zadania-ćwiczenia polecone przez nauczyciela, samodzielne prace (mapy, schematy, wykresy, prezentacje, katalogi itp.), odpowiedzi, kartkówki, sprawdziany, testy, aktywność na zajęciach, zachowanie w trakcie zajęć (głównie w sferze postaw). Wszystkie oceny należy opierać na czytelnych kryteriach i powszechnie obowiązujących zasadach, np.: </w:t>
      </w:r>
    </w:p>
    <w:p w:rsidR="00EA039A" w:rsidRPr="00761405" w:rsidRDefault="00EA039A" w:rsidP="00EA039A">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szczegółowo określone są wymagania na konkretne oceny, </w:t>
      </w:r>
    </w:p>
    <w:p w:rsidR="00EA039A" w:rsidRPr="00761405" w:rsidRDefault="00EA039A" w:rsidP="00EA039A">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wymienione są wszystkie formy kontroli stopnia opanowania materiału oraz postępów w nauce (klasówka, kartkówka, odpowiedź ustna itd.), </w:t>
      </w:r>
    </w:p>
    <w:p w:rsidR="00EA039A" w:rsidRPr="00761405" w:rsidRDefault="00EA039A" w:rsidP="00EA039A">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EA039A" w:rsidRPr="00761405" w:rsidRDefault="00EA039A" w:rsidP="00EA039A">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określone są terminy i sposoby poprawiania ocen, </w:t>
      </w:r>
    </w:p>
    <w:p w:rsidR="00EA039A" w:rsidRPr="00761405" w:rsidRDefault="00EA039A" w:rsidP="00EA039A">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rozkład materiału, kryteria ocen i tym podobne opracowania wywieszone są na klasowej tablicy, </w:t>
      </w:r>
    </w:p>
    <w:p w:rsidR="00EA039A" w:rsidRPr="00761405" w:rsidRDefault="00EA039A" w:rsidP="00EA039A">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sidRPr="00761405">
        <w:rPr>
          <w:rFonts w:ascii="Arial" w:hAnsi="Arial" w:cs="Arial"/>
          <w:color w:val="auto"/>
          <w:sz w:val="20"/>
          <w:szCs w:val="20"/>
        </w:rPr>
        <w:t xml:space="preserve"> </w:t>
      </w:r>
    </w:p>
    <w:p w:rsidR="00EA039A" w:rsidRPr="00761405" w:rsidRDefault="00EA039A" w:rsidP="00EA039A">
      <w:pPr>
        <w:spacing w:line="360" w:lineRule="auto"/>
        <w:ind w:firstLine="851"/>
        <w:jc w:val="both"/>
        <w:rPr>
          <w:rFonts w:ascii="Arial" w:hAnsi="Arial" w:cs="Arial"/>
          <w:color w:val="auto"/>
          <w:sz w:val="20"/>
          <w:szCs w:val="20"/>
        </w:rPr>
      </w:pPr>
      <w:r w:rsidRPr="00761405">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w:t>
      </w:r>
    </w:p>
    <w:p w:rsidR="00EA039A" w:rsidRPr="00761405" w:rsidRDefault="00EA039A" w:rsidP="00EA039A">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EA039A" w:rsidRPr="00761405" w:rsidRDefault="00EA039A" w:rsidP="00EA039A">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 własnych, przedmiotowych zasad oceniania. </w:t>
      </w:r>
    </w:p>
    <w:p w:rsidR="00EA039A" w:rsidRPr="00761405" w:rsidRDefault="00EA039A" w:rsidP="00EA039A">
      <w:pPr>
        <w:autoSpaceDE w:val="0"/>
        <w:autoSpaceDN w:val="0"/>
        <w:adjustRightInd w:val="0"/>
        <w:spacing w:line="360" w:lineRule="auto"/>
        <w:ind w:firstLineChars="425" w:firstLine="850"/>
        <w:jc w:val="both"/>
        <w:rPr>
          <w:rFonts w:ascii="Arial" w:hAnsi="Arial" w:cs="Arial"/>
          <w:color w:val="auto"/>
          <w:sz w:val="20"/>
          <w:szCs w:val="20"/>
        </w:rPr>
      </w:pPr>
      <w:r w:rsidRPr="00761405">
        <w:rPr>
          <w:rFonts w:ascii="Arial" w:hAnsi="Arial" w:cs="Arial"/>
          <w:color w:val="auto"/>
          <w:sz w:val="20"/>
          <w:szCs w:val="20"/>
        </w:rPr>
        <w:t>W ocenie końcowej należy uwzględnić poziom wykonania ćwiczeń, wyniki testów oraz inne formy ocen uzyskanych z przedmiotu.</w:t>
      </w:r>
    </w:p>
    <w:p w:rsidR="00CD4450" w:rsidRPr="00761405" w:rsidRDefault="00CD4450" w:rsidP="00EA039A">
      <w:pPr>
        <w:pBdr>
          <w:top w:val="nil"/>
          <w:left w:val="nil"/>
          <w:bottom w:val="nil"/>
          <w:right w:val="nil"/>
          <w:between w:val="nil"/>
        </w:pBdr>
        <w:spacing w:line="360" w:lineRule="auto"/>
        <w:jc w:val="both"/>
        <w:rPr>
          <w:rFonts w:ascii="Arial" w:hAnsi="Arial" w:cs="Arial"/>
          <w:b/>
          <w:bCs/>
          <w:color w:val="auto"/>
          <w:sz w:val="20"/>
          <w:szCs w:val="20"/>
        </w:rPr>
      </w:pPr>
    </w:p>
    <w:p w:rsidR="00EA039A" w:rsidRPr="00761405" w:rsidRDefault="00EA039A" w:rsidP="00EA039A">
      <w:pPr>
        <w:spacing w:line="360" w:lineRule="auto"/>
        <w:jc w:val="both"/>
        <w:rPr>
          <w:rFonts w:ascii="Arial" w:hAnsi="Arial" w:cs="Arial"/>
          <w:b/>
          <w:bCs/>
          <w:color w:val="auto"/>
          <w:sz w:val="20"/>
          <w:szCs w:val="20"/>
        </w:rPr>
      </w:pPr>
      <w:r w:rsidRPr="00761405">
        <w:rPr>
          <w:rFonts w:ascii="Arial" w:hAnsi="Arial" w:cs="Arial"/>
          <w:b/>
          <w:bCs/>
          <w:color w:val="auto"/>
          <w:sz w:val="20"/>
          <w:szCs w:val="20"/>
        </w:rPr>
        <w:t>EWALUACJA PRZEDMIOTU</w:t>
      </w:r>
    </w:p>
    <w:p w:rsidR="00EA039A" w:rsidRPr="00761405" w:rsidRDefault="00EA039A" w:rsidP="00EA039A">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EA039A" w:rsidRPr="00761405" w:rsidRDefault="00EA039A" w:rsidP="00EA039A">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Ewaluacja przedmiotu ma na celu określenie jakości i skuteczności procesu nauczania a w szczególności stopnia realizacji celów szczegółowych.</w:t>
      </w:r>
    </w:p>
    <w:p w:rsidR="00EA039A" w:rsidRPr="00761405" w:rsidRDefault="00EA039A" w:rsidP="00EA039A">
      <w:pPr>
        <w:spacing w:line="360" w:lineRule="auto"/>
        <w:ind w:firstLine="851"/>
        <w:jc w:val="both"/>
        <w:rPr>
          <w:rFonts w:ascii="Arial" w:hAnsi="Arial" w:cs="Arial"/>
          <w:color w:val="auto"/>
          <w:sz w:val="20"/>
          <w:szCs w:val="22"/>
        </w:rPr>
      </w:pPr>
      <w:r w:rsidRPr="00761405">
        <w:rPr>
          <w:rFonts w:ascii="Arial" w:hAnsi="Arial" w:cs="Arial"/>
          <w:color w:val="auto"/>
          <w:sz w:val="20"/>
          <w:szCs w:val="22"/>
        </w:rPr>
        <w:t>Powinna ona swym zakresem obejmować:</w:t>
      </w:r>
    </w:p>
    <w:p w:rsidR="00EA039A" w:rsidRPr="00761405" w:rsidRDefault="00EA039A" w:rsidP="00EA039A">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osiąganie szczegółowych efektów kształcenia,</w:t>
      </w:r>
    </w:p>
    <w:p w:rsidR="00EA039A" w:rsidRPr="00761405" w:rsidRDefault="00EA039A" w:rsidP="00EA039A">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dobór oraz zastosowanie form, metod i strategii dydaktycznych,</w:t>
      </w:r>
    </w:p>
    <w:p w:rsidR="00EA039A" w:rsidRPr="00761405" w:rsidRDefault="00EA039A" w:rsidP="00EA039A">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wykorzystanie bazy dydaktycznej.</w:t>
      </w:r>
    </w:p>
    <w:p w:rsidR="00EA039A" w:rsidRPr="00761405" w:rsidRDefault="00EA039A" w:rsidP="00EA039A">
      <w:pPr>
        <w:spacing w:line="360" w:lineRule="auto"/>
        <w:ind w:firstLineChars="425" w:firstLine="850"/>
        <w:jc w:val="both"/>
        <w:rPr>
          <w:rFonts w:ascii="Arial" w:hAnsi="Arial" w:cs="Arial"/>
          <w:color w:val="auto"/>
          <w:sz w:val="20"/>
          <w:szCs w:val="22"/>
          <w:shd w:val="clear" w:color="auto" w:fill="FFFFFF"/>
        </w:rPr>
      </w:pPr>
      <w:r w:rsidRPr="00761405">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761405">
        <w:rPr>
          <w:rFonts w:ascii="Arial" w:hAnsi="Arial" w:cs="Arial"/>
          <w:color w:val="auto"/>
          <w:sz w:val="20"/>
          <w:szCs w:val="22"/>
          <w:shd w:val="clear" w:color="auto" w:fill="FFFFFF"/>
        </w:rPr>
        <w:t xml:space="preserve">ze zwróceniem uwagi na szczegółowe cele kształcenia. </w:t>
      </w:r>
      <w:r w:rsidRPr="00761405">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EA039A" w:rsidRPr="00761405" w:rsidRDefault="00EA039A" w:rsidP="00EA039A">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EA039A" w:rsidRPr="000C467B" w:rsidRDefault="00EA039A" w:rsidP="00EA039A">
      <w:pPr>
        <w:spacing w:line="360" w:lineRule="auto"/>
        <w:ind w:firstLineChars="425" w:firstLine="850"/>
        <w:jc w:val="both"/>
        <w:rPr>
          <w:rFonts w:ascii="Arial" w:hAnsi="Arial" w:cs="Arial"/>
          <w:color w:val="auto"/>
          <w:sz w:val="20"/>
          <w:szCs w:val="20"/>
        </w:rPr>
      </w:pPr>
      <w:r w:rsidRPr="00761405">
        <w:rPr>
          <w:rFonts w:ascii="Arial" w:hAnsi="Arial" w:cs="Arial"/>
          <w:color w:val="auto"/>
          <w:sz w:val="20"/>
          <w:szCs w:val="22"/>
        </w:rPr>
        <w:t xml:space="preserve">Ewaluację w fazie podsumowującej proponuje się przeprowadzić w </w:t>
      </w:r>
      <w:r w:rsidRPr="00761405">
        <w:rPr>
          <w:rFonts w:ascii="Arial" w:hAnsi="Arial" w:cs="Arial"/>
          <w:bCs/>
          <w:color w:val="auto"/>
          <w:sz w:val="20"/>
          <w:szCs w:val="22"/>
        </w:rPr>
        <w:t>modelu triangulacyjnym.</w:t>
      </w:r>
      <w:r w:rsidRPr="00761405">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761405">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EA039A" w:rsidRPr="00761405" w:rsidRDefault="00EA039A" w:rsidP="00EA039A">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Pozyskanie danych od różnych osób i z różnych perspektyw na temat jednego elementu pozwala na uzyskanie wielowymiarowego i obiektywnego opisu zjawiska.</w:t>
      </w:r>
    </w:p>
    <w:p w:rsidR="00EA039A" w:rsidRDefault="00EA039A" w:rsidP="00EA039A">
      <w:pPr>
        <w:spacing w:line="360" w:lineRule="auto"/>
        <w:jc w:val="both"/>
        <w:rPr>
          <w:rFonts w:ascii="Arial" w:hAnsi="Arial" w:cs="Arial"/>
          <w:b/>
          <w:color w:val="auto"/>
          <w:sz w:val="20"/>
          <w:szCs w:val="20"/>
        </w:rPr>
      </w:pPr>
    </w:p>
    <w:p w:rsidR="005C2032" w:rsidRDefault="005C2032" w:rsidP="005C2032">
      <w:pPr>
        <w:spacing w:line="360" w:lineRule="auto"/>
        <w:jc w:val="both"/>
        <w:rPr>
          <w:rFonts w:ascii="Arial" w:hAnsi="Arial" w:cs="Arial"/>
          <w:b/>
          <w:color w:val="auto"/>
          <w:sz w:val="22"/>
          <w:szCs w:val="22"/>
        </w:rPr>
      </w:pPr>
      <w:r w:rsidRPr="007774D8">
        <w:rPr>
          <w:rFonts w:ascii="Arial" w:hAnsi="Arial" w:cs="Arial"/>
          <w:b/>
          <w:color w:val="auto"/>
          <w:sz w:val="22"/>
          <w:szCs w:val="22"/>
        </w:rPr>
        <w:t>ZALECANA LITERATURA DO PRZEDMIOTU</w:t>
      </w:r>
    </w:p>
    <w:p w:rsidR="00E80566" w:rsidRPr="007774D8" w:rsidRDefault="00E80566" w:rsidP="005C2032">
      <w:pPr>
        <w:spacing w:line="360" w:lineRule="auto"/>
        <w:jc w:val="both"/>
        <w:rPr>
          <w:rFonts w:ascii="Arial" w:hAnsi="Arial" w:cs="Arial"/>
          <w:b/>
          <w:color w:val="auto"/>
          <w:sz w:val="22"/>
          <w:szCs w:val="22"/>
        </w:rPr>
      </w:pPr>
    </w:p>
    <w:p w:rsidR="005C2032" w:rsidRPr="00761405" w:rsidRDefault="005C2032" w:rsidP="005C2032">
      <w:pPr>
        <w:spacing w:line="360" w:lineRule="auto"/>
        <w:jc w:val="both"/>
        <w:rPr>
          <w:rFonts w:ascii="Arial" w:hAnsi="Arial" w:cs="Arial"/>
          <w:color w:val="auto"/>
          <w:sz w:val="20"/>
          <w:szCs w:val="20"/>
        </w:rPr>
      </w:pPr>
      <w:r w:rsidRPr="00761405">
        <w:rPr>
          <w:rFonts w:ascii="Arial" w:hAnsi="Arial" w:cs="Arial"/>
          <w:color w:val="auto"/>
          <w:sz w:val="20"/>
          <w:szCs w:val="20"/>
        </w:rPr>
        <w:t>Proponowane podręczniki:</w:t>
      </w:r>
    </w:p>
    <w:p w:rsidR="007360E2" w:rsidRPr="00761405" w:rsidRDefault="007360E2" w:rsidP="007360E2">
      <w:pPr>
        <w:pStyle w:val="Akapitzlist"/>
        <w:pBdr>
          <w:top w:val="nil"/>
          <w:left w:val="nil"/>
          <w:bottom w:val="nil"/>
          <w:right w:val="nil"/>
          <w:between w:val="nil"/>
        </w:pBdr>
        <w:tabs>
          <w:tab w:val="left" w:pos="567"/>
        </w:tabs>
        <w:spacing w:line="360" w:lineRule="auto"/>
        <w:ind w:left="502"/>
        <w:jc w:val="both"/>
        <w:rPr>
          <w:rFonts w:ascii="Arial" w:hAnsi="Arial" w:cs="Arial"/>
          <w:color w:val="auto"/>
          <w:sz w:val="20"/>
          <w:szCs w:val="22"/>
        </w:rPr>
      </w:pPr>
      <w:r w:rsidRPr="00761405">
        <w:rPr>
          <w:rFonts w:ascii="Arial" w:hAnsi="Arial" w:cs="Arial"/>
          <w:color w:val="auto"/>
          <w:sz w:val="20"/>
          <w:szCs w:val="22"/>
        </w:rPr>
        <w:t xml:space="preserve">1. </w:t>
      </w:r>
      <w:r w:rsidR="005C2032" w:rsidRPr="00761405">
        <w:rPr>
          <w:rFonts w:ascii="Arial" w:hAnsi="Arial" w:cs="Arial"/>
          <w:color w:val="auto"/>
          <w:sz w:val="20"/>
          <w:szCs w:val="22"/>
        </w:rPr>
        <w:t>Lewandowski T.</w:t>
      </w:r>
      <w:r w:rsidR="005C2032" w:rsidRPr="00761405">
        <w:rPr>
          <w:rFonts w:ascii="Arial" w:hAnsi="Arial" w:cs="Arial"/>
          <w:color w:val="auto"/>
          <w:kern w:val="36"/>
          <w:sz w:val="20"/>
          <w:szCs w:val="22"/>
        </w:rPr>
        <w:t xml:space="preserve">: Rysunek techniczny dla mechaników. Podręcznik, </w:t>
      </w:r>
      <w:r w:rsidR="005C2032" w:rsidRPr="00761405">
        <w:rPr>
          <w:rFonts w:ascii="Arial" w:hAnsi="Arial" w:cs="Arial"/>
          <w:color w:val="auto"/>
          <w:sz w:val="20"/>
          <w:szCs w:val="22"/>
        </w:rPr>
        <w:t>WSiP, 2018.</w:t>
      </w:r>
    </w:p>
    <w:p w:rsidR="007360E2" w:rsidRPr="00761405" w:rsidRDefault="007360E2" w:rsidP="007360E2">
      <w:pPr>
        <w:pStyle w:val="Akapitzlist"/>
        <w:pBdr>
          <w:top w:val="nil"/>
          <w:left w:val="nil"/>
          <w:bottom w:val="nil"/>
          <w:right w:val="nil"/>
          <w:between w:val="nil"/>
        </w:pBdr>
        <w:tabs>
          <w:tab w:val="left" w:pos="567"/>
        </w:tabs>
        <w:spacing w:line="360" w:lineRule="auto"/>
        <w:ind w:left="502"/>
        <w:jc w:val="both"/>
        <w:rPr>
          <w:rFonts w:ascii="Arial" w:hAnsi="Arial" w:cs="Arial"/>
          <w:color w:val="auto"/>
          <w:sz w:val="20"/>
          <w:szCs w:val="20"/>
        </w:rPr>
      </w:pPr>
      <w:r w:rsidRPr="00761405">
        <w:rPr>
          <w:rFonts w:ascii="Arial" w:hAnsi="Arial" w:cs="Arial"/>
          <w:color w:val="auto"/>
          <w:sz w:val="20"/>
          <w:szCs w:val="22"/>
        </w:rPr>
        <w:t xml:space="preserve">2. </w:t>
      </w:r>
      <w:r w:rsidR="005C2032" w:rsidRPr="00761405">
        <w:rPr>
          <w:rFonts w:ascii="Arial" w:hAnsi="Arial" w:cs="Arial"/>
          <w:color w:val="auto"/>
          <w:sz w:val="20"/>
          <w:szCs w:val="20"/>
        </w:rPr>
        <w:t>Bensel P., Systemy i sieci komputerowe. Podręcznik do nauki zawodu technik informatyk, Helion Edukacja 2010.</w:t>
      </w:r>
    </w:p>
    <w:p w:rsidR="007360E2" w:rsidRPr="00761405" w:rsidRDefault="007360E2" w:rsidP="007360E2">
      <w:pPr>
        <w:pStyle w:val="Akapitzlist"/>
        <w:pBdr>
          <w:top w:val="nil"/>
          <w:left w:val="nil"/>
          <w:bottom w:val="nil"/>
          <w:right w:val="nil"/>
          <w:between w:val="nil"/>
        </w:pBdr>
        <w:tabs>
          <w:tab w:val="left" w:pos="567"/>
        </w:tabs>
        <w:spacing w:line="360" w:lineRule="auto"/>
        <w:ind w:left="502"/>
        <w:jc w:val="both"/>
        <w:rPr>
          <w:rFonts w:ascii="Arial" w:hAnsi="Arial" w:cs="Arial"/>
          <w:color w:val="auto"/>
          <w:sz w:val="20"/>
          <w:szCs w:val="20"/>
        </w:rPr>
      </w:pPr>
      <w:r w:rsidRPr="00761405">
        <w:rPr>
          <w:rFonts w:ascii="Arial" w:hAnsi="Arial" w:cs="Arial"/>
          <w:color w:val="auto"/>
          <w:sz w:val="20"/>
          <w:szCs w:val="20"/>
        </w:rPr>
        <w:t xml:space="preserve">3. </w:t>
      </w:r>
      <w:r w:rsidR="005C2032" w:rsidRPr="00761405">
        <w:rPr>
          <w:rFonts w:ascii="Arial" w:hAnsi="Arial" w:cs="Arial"/>
          <w:color w:val="auto"/>
          <w:sz w:val="20"/>
          <w:szCs w:val="20"/>
        </w:rPr>
        <w:t>Rudny T., Multimedia i grafika komputerowa. Podręcznik do nauki zawodu technik informatyk, Helion Edukacja 2010.</w:t>
      </w:r>
    </w:p>
    <w:p w:rsidR="005C2032" w:rsidRPr="00761405" w:rsidRDefault="007360E2" w:rsidP="007360E2">
      <w:pPr>
        <w:pStyle w:val="Akapitzlist"/>
        <w:pBdr>
          <w:top w:val="nil"/>
          <w:left w:val="nil"/>
          <w:bottom w:val="nil"/>
          <w:right w:val="nil"/>
          <w:between w:val="nil"/>
        </w:pBdr>
        <w:tabs>
          <w:tab w:val="left" w:pos="567"/>
        </w:tabs>
        <w:spacing w:line="360" w:lineRule="auto"/>
        <w:ind w:left="502"/>
        <w:jc w:val="both"/>
        <w:rPr>
          <w:rFonts w:ascii="Arial" w:hAnsi="Arial" w:cs="Arial"/>
          <w:color w:val="auto"/>
          <w:sz w:val="20"/>
          <w:szCs w:val="22"/>
        </w:rPr>
      </w:pPr>
      <w:r w:rsidRPr="00761405">
        <w:rPr>
          <w:rFonts w:ascii="Arial" w:hAnsi="Arial" w:cs="Arial"/>
          <w:color w:val="auto"/>
          <w:sz w:val="20"/>
          <w:szCs w:val="20"/>
        </w:rPr>
        <w:t xml:space="preserve">4. </w:t>
      </w:r>
      <w:r w:rsidR="005C2032" w:rsidRPr="00761405">
        <w:rPr>
          <w:rFonts w:ascii="Arial" w:hAnsi="Arial" w:cs="Arial"/>
          <w:color w:val="auto"/>
          <w:sz w:val="20"/>
          <w:szCs w:val="20"/>
        </w:rPr>
        <w:t>Pokorska J., Oprogramowanie biurowe. Podręcznik do nauki zawodu technik informatyk, Helion Edukacja 2010.</w:t>
      </w:r>
    </w:p>
    <w:p w:rsidR="005C2032" w:rsidRDefault="005C2032" w:rsidP="005C2032">
      <w:pPr>
        <w:spacing w:line="360" w:lineRule="auto"/>
        <w:jc w:val="both"/>
        <w:rPr>
          <w:rFonts w:ascii="Arial" w:hAnsi="Arial" w:cs="Arial"/>
          <w:color w:val="auto"/>
          <w:sz w:val="20"/>
          <w:szCs w:val="22"/>
        </w:rPr>
      </w:pPr>
    </w:p>
    <w:p w:rsidR="00E80566" w:rsidRDefault="00E80566" w:rsidP="005C2032">
      <w:pPr>
        <w:spacing w:line="360" w:lineRule="auto"/>
        <w:jc w:val="both"/>
        <w:rPr>
          <w:rFonts w:ascii="Arial" w:hAnsi="Arial" w:cs="Arial"/>
          <w:color w:val="auto"/>
          <w:sz w:val="20"/>
          <w:szCs w:val="22"/>
        </w:rPr>
      </w:pPr>
    </w:p>
    <w:p w:rsidR="00E80566" w:rsidRPr="00761405" w:rsidRDefault="00E80566" w:rsidP="005C2032">
      <w:pPr>
        <w:spacing w:line="360" w:lineRule="auto"/>
        <w:jc w:val="both"/>
        <w:rPr>
          <w:rFonts w:ascii="Arial" w:hAnsi="Arial" w:cs="Arial"/>
          <w:color w:val="auto"/>
          <w:sz w:val="20"/>
          <w:szCs w:val="22"/>
        </w:rPr>
      </w:pPr>
    </w:p>
    <w:p w:rsidR="005C2032" w:rsidRPr="00761405" w:rsidRDefault="005C2032" w:rsidP="005C2032">
      <w:pPr>
        <w:spacing w:line="360" w:lineRule="auto"/>
        <w:jc w:val="both"/>
        <w:rPr>
          <w:rFonts w:ascii="Arial" w:hAnsi="Arial" w:cs="Arial"/>
          <w:color w:val="auto"/>
          <w:sz w:val="20"/>
          <w:szCs w:val="20"/>
        </w:rPr>
      </w:pPr>
      <w:r w:rsidRPr="00761405">
        <w:rPr>
          <w:rFonts w:ascii="Arial" w:hAnsi="Arial" w:cs="Arial"/>
          <w:color w:val="auto"/>
          <w:sz w:val="20"/>
          <w:szCs w:val="20"/>
        </w:rPr>
        <w:t>Literatura:</w:t>
      </w:r>
    </w:p>
    <w:p w:rsidR="005C2032" w:rsidRPr="00761405" w:rsidRDefault="005C2032" w:rsidP="005C2032">
      <w:pPr>
        <w:pBdr>
          <w:top w:val="nil"/>
          <w:left w:val="nil"/>
          <w:bottom w:val="nil"/>
          <w:right w:val="nil"/>
          <w:between w:val="nil"/>
        </w:pBdr>
        <w:spacing w:line="360" w:lineRule="auto"/>
        <w:ind w:left="142"/>
        <w:jc w:val="both"/>
        <w:rPr>
          <w:rFonts w:ascii="Arial" w:hAnsi="Arial" w:cs="Arial"/>
          <w:color w:val="auto"/>
          <w:sz w:val="20"/>
          <w:szCs w:val="20"/>
        </w:rPr>
      </w:pPr>
      <w:r w:rsidRPr="00761405">
        <w:rPr>
          <w:rFonts w:ascii="Arial" w:hAnsi="Arial" w:cs="Arial"/>
          <w:color w:val="auto"/>
          <w:sz w:val="20"/>
          <w:szCs w:val="20"/>
        </w:rPr>
        <w:t>Praca zbiorowa: Mały poradnik mechanika Tom I i II, WNT, 2008.</w:t>
      </w:r>
    </w:p>
    <w:p w:rsidR="005C2032" w:rsidRPr="00761405" w:rsidRDefault="005C2032" w:rsidP="005C2032">
      <w:pPr>
        <w:spacing w:line="360" w:lineRule="auto"/>
        <w:jc w:val="both"/>
        <w:rPr>
          <w:rFonts w:ascii="Arial" w:hAnsi="Arial" w:cs="Arial"/>
          <w:color w:val="auto"/>
          <w:sz w:val="20"/>
          <w:szCs w:val="20"/>
        </w:rPr>
      </w:pPr>
    </w:p>
    <w:p w:rsidR="005C2032" w:rsidRPr="00761405" w:rsidRDefault="005C2032" w:rsidP="005C2032">
      <w:pPr>
        <w:spacing w:line="360" w:lineRule="auto"/>
        <w:jc w:val="both"/>
        <w:rPr>
          <w:rFonts w:ascii="Arial" w:hAnsi="Arial" w:cs="Arial"/>
          <w:color w:val="auto"/>
          <w:sz w:val="20"/>
          <w:szCs w:val="20"/>
        </w:rPr>
      </w:pPr>
      <w:r w:rsidRPr="00761405">
        <w:rPr>
          <w:rFonts w:ascii="Arial" w:hAnsi="Arial" w:cs="Arial"/>
          <w:color w:val="auto"/>
          <w:sz w:val="20"/>
          <w:szCs w:val="20"/>
        </w:rPr>
        <w:t>Czasopisma branżowe:</w:t>
      </w:r>
    </w:p>
    <w:p w:rsidR="005C2032" w:rsidRPr="007774D8" w:rsidRDefault="007360E2" w:rsidP="007360E2">
      <w:pPr>
        <w:pBdr>
          <w:top w:val="nil"/>
          <w:left w:val="nil"/>
          <w:bottom w:val="nil"/>
          <w:right w:val="nil"/>
          <w:between w:val="nil"/>
        </w:pBdr>
        <w:tabs>
          <w:tab w:val="left" w:pos="567"/>
        </w:tabs>
        <w:spacing w:line="360" w:lineRule="auto"/>
        <w:ind w:left="142"/>
        <w:jc w:val="both"/>
        <w:rPr>
          <w:rFonts w:ascii="Arial" w:hAnsi="Arial" w:cs="Arial"/>
          <w:color w:val="auto"/>
          <w:sz w:val="20"/>
          <w:szCs w:val="20"/>
        </w:rPr>
      </w:pPr>
      <w:r>
        <w:rPr>
          <w:rFonts w:ascii="Arial" w:hAnsi="Arial" w:cs="Arial"/>
          <w:color w:val="auto"/>
          <w:sz w:val="20"/>
          <w:szCs w:val="22"/>
        </w:rPr>
        <w:t xml:space="preserve">1. </w:t>
      </w:r>
      <w:r w:rsidR="005C2032" w:rsidRPr="007774D8">
        <w:rPr>
          <w:rFonts w:ascii="Arial" w:hAnsi="Arial" w:cs="Arial"/>
          <w:color w:val="auto"/>
          <w:sz w:val="20"/>
          <w:szCs w:val="22"/>
        </w:rPr>
        <w:t>Mechanik. Miesięcznik Naukowo – Techniczny, SIM.</w:t>
      </w:r>
    </w:p>
    <w:p w:rsidR="005C2032" w:rsidRPr="00BB601D" w:rsidRDefault="007360E2" w:rsidP="007360E2">
      <w:pPr>
        <w:pBdr>
          <w:top w:val="nil"/>
          <w:left w:val="nil"/>
          <w:bottom w:val="nil"/>
          <w:right w:val="nil"/>
          <w:between w:val="nil"/>
        </w:pBdr>
        <w:tabs>
          <w:tab w:val="left" w:pos="567"/>
        </w:tabs>
        <w:spacing w:line="360" w:lineRule="auto"/>
        <w:ind w:left="142"/>
        <w:jc w:val="both"/>
        <w:rPr>
          <w:rFonts w:ascii="Arial" w:hAnsi="Arial" w:cs="Arial"/>
          <w:color w:val="auto"/>
          <w:sz w:val="20"/>
          <w:szCs w:val="20"/>
        </w:rPr>
      </w:pPr>
      <w:r>
        <w:rPr>
          <w:rFonts w:ascii="Arial" w:hAnsi="Arial" w:cs="Arial"/>
          <w:color w:val="auto"/>
          <w:sz w:val="20"/>
          <w:szCs w:val="20"/>
        </w:rPr>
        <w:t xml:space="preserve">2. </w:t>
      </w:r>
      <w:r w:rsidR="005C2032" w:rsidRPr="007774D8">
        <w:rPr>
          <w:rFonts w:ascii="Arial" w:hAnsi="Arial" w:cs="Arial"/>
          <w:color w:val="auto"/>
          <w:sz w:val="20"/>
          <w:szCs w:val="20"/>
        </w:rPr>
        <w:t>Młody technik ATV</w:t>
      </w:r>
    </w:p>
    <w:p w:rsidR="0058318B" w:rsidRDefault="0058318B" w:rsidP="00DC41CE">
      <w:pPr>
        <w:spacing w:line="360" w:lineRule="auto"/>
        <w:rPr>
          <w:rFonts w:ascii="Arial" w:hAnsi="Arial" w:cs="Arial"/>
          <w:b/>
          <w:color w:val="auto"/>
          <w:szCs w:val="20"/>
        </w:rPr>
      </w:pPr>
      <w:r>
        <w:rPr>
          <w:rFonts w:ascii="Arial" w:hAnsi="Arial" w:cs="Arial"/>
          <w:b/>
          <w:color w:val="auto"/>
          <w:szCs w:val="20"/>
        </w:rPr>
        <w:br w:type="page"/>
      </w:r>
    </w:p>
    <w:p w:rsidR="00E23FEB" w:rsidRPr="00493FDC" w:rsidRDefault="00E23FEB" w:rsidP="00DC41CE">
      <w:pPr>
        <w:spacing w:line="360" w:lineRule="auto"/>
        <w:jc w:val="both"/>
        <w:rPr>
          <w:rFonts w:ascii="Arial" w:hAnsi="Arial" w:cs="Arial"/>
          <w:b/>
          <w:color w:val="auto"/>
          <w:szCs w:val="20"/>
        </w:rPr>
      </w:pPr>
      <w:r w:rsidRPr="00493FDC">
        <w:rPr>
          <w:rFonts w:ascii="Arial" w:hAnsi="Arial" w:cs="Arial"/>
          <w:b/>
          <w:color w:val="auto"/>
          <w:szCs w:val="20"/>
        </w:rPr>
        <w:t>PRACOWNIA TECHNOLOGICZNA (</w:t>
      </w:r>
      <w:r w:rsidR="003956B9">
        <w:rPr>
          <w:rFonts w:ascii="Arial" w:hAnsi="Arial" w:cs="Arial"/>
          <w:b/>
          <w:color w:val="auto"/>
          <w:szCs w:val="20"/>
        </w:rPr>
        <w:t>CES.04</w:t>
      </w:r>
      <w:r w:rsidRPr="00493FDC">
        <w:rPr>
          <w:rFonts w:ascii="Arial" w:hAnsi="Arial" w:cs="Arial"/>
          <w:b/>
          <w:color w:val="auto"/>
          <w:szCs w:val="20"/>
        </w:rPr>
        <w:t xml:space="preserve">) </w:t>
      </w:r>
    </w:p>
    <w:p w:rsidR="00BD403F" w:rsidRPr="00761405" w:rsidRDefault="00BD403F" w:rsidP="00DC41CE">
      <w:pPr>
        <w:pBdr>
          <w:top w:val="nil"/>
          <w:left w:val="nil"/>
          <w:bottom w:val="nil"/>
          <w:right w:val="nil"/>
          <w:between w:val="nil"/>
        </w:pBdr>
        <w:spacing w:line="360" w:lineRule="auto"/>
        <w:rPr>
          <w:rFonts w:ascii="Arial" w:hAnsi="Arial" w:cs="Arial"/>
          <w:b/>
          <w:color w:val="auto"/>
          <w:sz w:val="20"/>
          <w:szCs w:val="20"/>
        </w:rPr>
      </w:pPr>
    </w:p>
    <w:p w:rsidR="00B76913" w:rsidRPr="00761405" w:rsidRDefault="00B76913" w:rsidP="00B76913">
      <w:pPr>
        <w:spacing w:line="360" w:lineRule="auto"/>
        <w:jc w:val="both"/>
        <w:rPr>
          <w:rFonts w:ascii="Arial" w:hAnsi="Arial" w:cs="Arial"/>
          <w:b/>
          <w:color w:val="auto"/>
          <w:sz w:val="20"/>
          <w:szCs w:val="20"/>
        </w:rPr>
      </w:pPr>
      <w:r w:rsidRPr="00761405">
        <w:rPr>
          <w:rFonts w:ascii="Arial" w:hAnsi="Arial" w:cs="Arial"/>
          <w:b/>
          <w:color w:val="auto"/>
          <w:sz w:val="20"/>
          <w:szCs w:val="20"/>
        </w:rPr>
        <w:t>Cele ogólne przedmiotu:</w:t>
      </w:r>
    </w:p>
    <w:p w:rsidR="009F2504" w:rsidRPr="00761405" w:rsidRDefault="009F2504" w:rsidP="009F2504">
      <w:pPr>
        <w:pStyle w:val="Akapitzlist"/>
        <w:numPr>
          <w:ilvl w:val="0"/>
          <w:numId w:val="184"/>
        </w:numPr>
        <w:spacing w:line="360" w:lineRule="auto"/>
        <w:jc w:val="both"/>
        <w:rPr>
          <w:rFonts w:ascii="Arial" w:hAnsi="Arial" w:cs="Arial"/>
          <w:color w:val="auto"/>
          <w:sz w:val="20"/>
          <w:szCs w:val="20"/>
        </w:rPr>
      </w:pPr>
      <w:r w:rsidRPr="00761405">
        <w:rPr>
          <w:rFonts w:ascii="Arial" w:hAnsi="Arial" w:cs="Arial"/>
          <w:color w:val="auto"/>
          <w:sz w:val="20"/>
          <w:szCs w:val="20"/>
        </w:rPr>
        <w:t>Udzielanie pierwszej pomocy przedmedycznej.</w:t>
      </w:r>
    </w:p>
    <w:p w:rsidR="00B76913" w:rsidRPr="00761405" w:rsidRDefault="00B76913" w:rsidP="00522D06">
      <w:pPr>
        <w:numPr>
          <w:ilvl w:val="0"/>
          <w:numId w:val="184"/>
        </w:numPr>
        <w:pBdr>
          <w:top w:val="nil"/>
          <w:left w:val="nil"/>
          <w:bottom w:val="nil"/>
          <w:right w:val="nil"/>
          <w:between w:val="nil"/>
        </w:pBdr>
        <w:tabs>
          <w:tab w:val="left" w:pos="567"/>
        </w:tabs>
        <w:spacing w:line="360" w:lineRule="auto"/>
        <w:contextualSpacing/>
        <w:jc w:val="both"/>
        <w:rPr>
          <w:rFonts w:ascii="Arial" w:hAnsi="Arial" w:cs="Arial"/>
          <w:color w:val="auto"/>
          <w:sz w:val="20"/>
          <w:szCs w:val="20"/>
        </w:rPr>
      </w:pPr>
      <w:r w:rsidRPr="00761405">
        <w:rPr>
          <w:rFonts w:ascii="Arial" w:hAnsi="Arial" w:cs="Arial"/>
          <w:color w:val="auto"/>
          <w:sz w:val="20"/>
          <w:szCs w:val="20"/>
        </w:rPr>
        <w:t xml:space="preserve">Wykonywanie obróbki warsztatowej materiałów. </w:t>
      </w:r>
    </w:p>
    <w:p w:rsidR="00B76913" w:rsidRPr="00761405" w:rsidRDefault="00B76913" w:rsidP="00522D06">
      <w:pPr>
        <w:numPr>
          <w:ilvl w:val="0"/>
          <w:numId w:val="184"/>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761405">
        <w:rPr>
          <w:rFonts w:ascii="Arial" w:hAnsi="Arial" w:cs="Arial"/>
          <w:color w:val="auto"/>
          <w:sz w:val="20"/>
          <w:szCs w:val="20"/>
        </w:rPr>
        <w:t>Wykonywanie prac związanych ze zdobieniem oraz przetwarzaniem szkła, wyrobów ze szkła.</w:t>
      </w:r>
    </w:p>
    <w:p w:rsidR="00522D06" w:rsidRPr="00761405" w:rsidRDefault="00522D06" w:rsidP="00522D06">
      <w:pPr>
        <w:numPr>
          <w:ilvl w:val="0"/>
          <w:numId w:val="184"/>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761405">
        <w:rPr>
          <w:rFonts w:ascii="Arial" w:hAnsi="Arial" w:cs="Arial"/>
          <w:color w:val="auto"/>
          <w:sz w:val="20"/>
          <w:szCs w:val="20"/>
        </w:rPr>
        <w:t xml:space="preserve">Wykonywanie operacji zdobienia wyrobów szklanych. </w:t>
      </w:r>
    </w:p>
    <w:p w:rsidR="00522D06" w:rsidRPr="00761405" w:rsidRDefault="00522D06" w:rsidP="00522D06">
      <w:pPr>
        <w:numPr>
          <w:ilvl w:val="0"/>
          <w:numId w:val="184"/>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761405">
        <w:rPr>
          <w:rFonts w:ascii="Arial" w:hAnsi="Arial" w:cs="Arial"/>
          <w:color w:val="auto"/>
          <w:sz w:val="20"/>
          <w:szCs w:val="20"/>
        </w:rPr>
        <w:t xml:space="preserve">Stosowanie technik obliczeniowych w technologii szkła. </w:t>
      </w:r>
    </w:p>
    <w:p w:rsidR="00522D06" w:rsidRPr="00761405" w:rsidRDefault="00522D06" w:rsidP="00522D06">
      <w:pPr>
        <w:numPr>
          <w:ilvl w:val="0"/>
          <w:numId w:val="184"/>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761405">
        <w:rPr>
          <w:rFonts w:ascii="Arial" w:hAnsi="Arial" w:cs="Arial"/>
          <w:color w:val="auto"/>
          <w:sz w:val="20"/>
          <w:szCs w:val="20"/>
        </w:rPr>
        <w:t xml:space="preserve">Opracowanie projektu zakładu produkcyjnego. </w:t>
      </w:r>
    </w:p>
    <w:p w:rsidR="00B76913" w:rsidRPr="00761405" w:rsidRDefault="00B76913" w:rsidP="00B76913">
      <w:pPr>
        <w:spacing w:line="360" w:lineRule="auto"/>
        <w:ind w:left="360"/>
        <w:contextualSpacing/>
        <w:jc w:val="both"/>
        <w:rPr>
          <w:rFonts w:ascii="Arial" w:hAnsi="Arial" w:cs="Arial"/>
          <w:color w:val="auto"/>
          <w:sz w:val="20"/>
          <w:szCs w:val="20"/>
        </w:rPr>
      </w:pPr>
    </w:p>
    <w:p w:rsidR="00B76913" w:rsidRPr="00761405" w:rsidRDefault="00B76913" w:rsidP="00B76913">
      <w:pPr>
        <w:spacing w:line="360" w:lineRule="auto"/>
        <w:jc w:val="both"/>
        <w:rPr>
          <w:rFonts w:ascii="Arial" w:hAnsi="Arial" w:cs="Arial"/>
          <w:b/>
          <w:color w:val="auto"/>
          <w:sz w:val="20"/>
          <w:szCs w:val="20"/>
        </w:rPr>
      </w:pPr>
      <w:r w:rsidRPr="00761405">
        <w:rPr>
          <w:rFonts w:ascii="Arial" w:hAnsi="Arial" w:cs="Arial"/>
          <w:b/>
          <w:color w:val="auto"/>
          <w:sz w:val="20"/>
          <w:szCs w:val="20"/>
        </w:rPr>
        <w:t>Cele operacyjne:</w:t>
      </w:r>
    </w:p>
    <w:p w:rsidR="009F2504" w:rsidRPr="00761405" w:rsidRDefault="009F2504" w:rsidP="009F2504">
      <w:pPr>
        <w:numPr>
          <w:ilvl w:val="0"/>
          <w:numId w:val="185"/>
        </w:numPr>
        <w:tabs>
          <w:tab w:val="left" w:pos="567"/>
        </w:tabs>
        <w:spacing w:line="360" w:lineRule="auto"/>
        <w:jc w:val="both"/>
        <w:rPr>
          <w:rFonts w:ascii="Arial" w:hAnsi="Arial" w:cs="Arial"/>
          <w:color w:val="auto"/>
          <w:sz w:val="20"/>
          <w:szCs w:val="20"/>
        </w:rPr>
      </w:pPr>
      <w:r w:rsidRPr="00761405">
        <w:rPr>
          <w:rFonts w:ascii="Arial" w:hAnsi="Arial" w:cs="Arial"/>
          <w:color w:val="auto"/>
          <w:sz w:val="20"/>
          <w:szCs w:val="20"/>
        </w:rPr>
        <w:t>określić zagrożenia w miejscu pracy,</w:t>
      </w:r>
    </w:p>
    <w:p w:rsidR="009F2504" w:rsidRPr="00761405" w:rsidRDefault="009F2504" w:rsidP="009F2504">
      <w:pPr>
        <w:numPr>
          <w:ilvl w:val="0"/>
          <w:numId w:val="185"/>
        </w:numPr>
        <w:tabs>
          <w:tab w:val="left" w:pos="567"/>
        </w:tabs>
        <w:spacing w:line="360" w:lineRule="auto"/>
        <w:jc w:val="both"/>
        <w:rPr>
          <w:rFonts w:ascii="Arial" w:hAnsi="Arial" w:cs="Arial"/>
          <w:color w:val="auto"/>
          <w:sz w:val="20"/>
          <w:szCs w:val="20"/>
        </w:rPr>
      </w:pPr>
      <w:r w:rsidRPr="00761405">
        <w:rPr>
          <w:rFonts w:ascii="Arial" w:hAnsi="Arial" w:cs="Arial"/>
          <w:color w:val="auto"/>
          <w:sz w:val="20"/>
          <w:szCs w:val="20"/>
        </w:rPr>
        <w:t>określić zasady udzielania pierwszej pomocy poszkodowanym w wypadkach przy pracy oraz w stanach zagrożenia zdrowia i życia,</w:t>
      </w:r>
    </w:p>
    <w:p w:rsidR="009F2504" w:rsidRPr="00761405" w:rsidRDefault="009F2504" w:rsidP="009F2504">
      <w:pPr>
        <w:numPr>
          <w:ilvl w:val="0"/>
          <w:numId w:val="185"/>
        </w:numPr>
        <w:tabs>
          <w:tab w:val="left" w:pos="567"/>
        </w:tabs>
        <w:spacing w:line="360" w:lineRule="auto"/>
        <w:contextualSpacing/>
        <w:jc w:val="both"/>
        <w:rPr>
          <w:rFonts w:ascii="Arial" w:hAnsi="Arial" w:cs="Arial"/>
          <w:color w:val="auto"/>
          <w:sz w:val="20"/>
          <w:szCs w:val="20"/>
        </w:rPr>
      </w:pPr>
      <w:r w:rsidRPr="00761405">
        <w:rPr>
          <w:rFonts w:ascii="Arial" w:hAnsi="Arial" w:cs="Arial"/>
          <w:color w:val="auto"/>
          <w:sz w:val="20"/>
          <w:szCs w:val="20"/>
        </w:rPr>
        <w:t>dobrać środki do udzielania pierwszej pomocy przedmedycznej,</w:t>
      </w:r>
    </w:p>
    <w:p w:rsidR="009F2504" w:rsidRPr="00761405" w:rsidRDefault="009F2504" w:rsidP="009F2504">
      <w:pPr>
        <w:numPr>
          <w:ilvl w:val="0"/>
          <w:numId w:val="185"/>
        </w:numPr>
        <w:tabs>
          <w:tab w:val="left" w:pos="567"/>
        </w:tabs>
        <w:spacing w:line="360" w:lineRule="auto"/>
        <w:contextualSpacing/>
        <w:jc w:val="both"/>
        <w:rPr>
          <w:rFonts w:ascii="Arial" w:hAnsi="Arial" w:cs="Arial"/>
          <w:color w:val="auto"/>
          <w:sz w:val="20"/>
          <w:szCs w:val="20"/>
        </w:rPr>
      </w:pPr>
      <w:r w:rsidRPr="00761405">
        <w:rPr>
          <w:rFonts w:ascii="Arial" w:hAnsi="Arial" w:cs="Arial"/>
          <w:color w:val="auto"/>
          <w:sz w:val="20"/>
          <w:szCs w:val="20"/>
        </w:rPr>
        <w:t>udzielić pierwszej pomocy przedmedycznej w sytuacjach zagrożenia życia i zdrowia,</w:t>
      </w:r>
    </w:p>
    <w:p w:rsidR="00B76913" w:rsidRPr="00761405" w:rsidRDefault="00B76913" w:rsidP="00522D06">
      <w:pPr>
        <w:numPr>
          <w:ilvl w:val="0"/>
          <w:numId w:val="185"/>
        </w:numPr>
        <w:pBdr>
          <w:top w:val="nil"/>
          <w:left w:val="nil"/>
          <w:bottom w:val="nil"/>
          <w:right w:val="nil"/>
          <w:between w:val="nil"/>
        </w:pBdr>
        <w:tabs>
          <w:tab w:val="left" w:pos="567"/>
        </w:tabs>
        <w:spacing w:line="360" w:lineRule="auto"/>
        <w:jc w:val="both"/>
        <w:rPr>
          <w:rFonts w:ascii="Arial" w:hAnsi="Arial" w:cs="Arial"/>
          <w:color w:val="auto"/>
          <w:sz w:val="20"/>
        </w:rPr>
      </w:pPr>
      <w:r w:rsidRPr="00761405">
        <w:rPr>
          <w:rFonts w:ascii="Arial" w:hAnsi="Arial" w:cs="Arial"/>
          <w:color w:val="auto"/>
          <w:sz w:val="20"/>
        </w:rPr>
        <w:t xml:space="preserve">posługiwać się dokumentacją techniczną i technologiczną, </w:t>
      </w:r>
    </w:p>
    <w:p w:rsidR="000C5CAB" w:rsidRPr="00761405" w:rsidRDefault="000D65C7" w:rsidP="00522D06">
      <w:pPr>
        <w:numPr>
          <w:ilvl w:val="0"/>
          <w:numId w:val="185"/>
        </w:numPr>
        <w:pBdr>
          <w:top w:val="nil"/>
          <w:left w:val="nil"/>
          <w:bottom w:val="nil"/>
          <w:right w:val="nil"/>
          <w:between w:val="nil"/>
        </w:pBdr>
        <w:tabs>
          <w:tab w:val="left" w:pos="567"/>
        </w:tabs>
        <w:spacing w:line="360" w:lineRule="auto"/>
        <w:jc w:val="both"/>
        <w:rPr>
          <w:rFonts w:ascii="Arial" w:hAnsi="Arial" w:cs="Arial"/>
          <w:color w:val="auto"/>
          <w:sz w:val="20"/>
        </w:rPr>
      </w:pPr>
      <w:r w:rsidRPr="00761405">
        <w:rPr>
          <w:rFonts w:ascii="Arial" w:hAnsi="Arial" w:cs="Arial"/>
          <w:color w:val="auto"/>
          <w:sz w:val="20"/>
        </w:rPr>
        <w:t>stosować normy branżowe,</w:t>
      </w:r>
    </w:p>
    <w:p w:rsidR="000D65C7" w:rsidRPr="00761405" w:rsidRDefault="000C5CAB" w:rsidP="000C5CAB">
      <w:pPr>
        <w:numPr>
          <w:ilvl w:val="0"/>
          <w:numId w:val="185"/>
        </w:numPr>
        <w:pBdr>
          <w:top w:val="nil"/>
          <w:left w:val="nil"/>
          <w:bottom w:val="nil"/>
          <w:right w:val="nil"/>
          <w:between w:val="nil"/>
        </w:pBdr>
        <w:tabs>
          <w:tab w:val="left" w:pos="567"/>
        </w:tabs>
        <w:spacing w:line="360" w:lineRule="auto"/>
        <w:jc w:val="both"/>
        <w:rPr>
          <w:rFonts w:ascii="Arial" w:hAnsi="Arial" w:cs="Arial"/>
          <w:color w:val="auto"/>
          <w:sz w:val="20"/>
        </w:rPr>
      </w:pPr>
      <w:r w:rsidRPr="00761405">
        <w:rPr>
          <w:rFonts w:ascii="Arial" w:hAnsi="Arial" w:cs="Arial"/>
          <w:color w:val="auto"/>
          <w:sz w:val="20"/>
        </w:rPr>
        <w:t xml:space="preserve">zorganizować stanowisko pracy zgodnie z wymaganiami bhp i ergonomii, </w:t>
      </w:r>
    </w:p>
    <w:p w:rsidR="00B76913" w:rsidRPr="00761405" w:rsidRDefault="00B76913" w:rsidP="00522D06">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dobrać narzędzia warsztatowe do pracy, </w:t>
      </w:r>
    </w:p>
    <w:p w:rsidR="00B76913" w:rsidRPr="00761405" w:rsidRDefault="00B76913" w:rsidP="00522D06">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szCs w:val="20"/>
        </w:rPr>
        <w:t xml:space="preserve">zaplanować gospodarkę materiałową do pracy, </w:t>
      </w:r>
    </w:p>
    <w:p w:rsidR="00B76913" w:rsidRPr="00761405" w:rsidRDefault="00B76913" w:rsidP="00522D06">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szCs w:val="20"/>
        </w:rPr>
        <w:t xml:space="preserve">uruchomić warsztatowe narzędzia do pracy, </w:t>
      </w:r>
    </w:p>
    <w:p w:rsidR="00B76913" w:rsidRPr="00761405" w:rsidRDefault="000D65C7" w:rsidP="00522D06">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wykonywać obróbkę warsztatową materiałów, np. wykonywanie </w:t>
      </w:r>
      <w:r w:rsidR="000C5CAB" w:rsidRPr="00761405">
        <w:rPr>
          <w:rFonts w:ascii="Arial" w:hAnsi="Arial" w:cs="Arial"/>
          <w:color w:val="auto"/>
          <w:sz w:val="20"/>
        </w:rPr>
        <w:t>gwintów</w:t>
      </w:r>
      <w:r w:rsidRPr="00761405">
        <w:rPr>
          <w:rFonts w:ascii="Arial" w:hAnsi="Arial" w:cs="Arial"/>
          <w:color w:val="auto"/>
          <w:sz w:val="20"/>
        </w:rPr>
        <w:t xml:space="preserve"> wewnętrznych i zewnętrznych za pomocą narzędzi ręcznych</w:t>
      </w:r>
      <w:r w:rsidR="00B76913" w:rsidRPr="00761405">
        <w:rPr>
          <w:rFonts w:ascii="Arial" w:hAnsi="Arial" w:cs="Arial"/>
          <w:color w:val="auto"/>
          <w:sz w:val="20"/>
        </w:rPr>
        <w:t>,</w:t>
      </w:r>
    </w:p>
    <w:p w:rsidR="00B76913" w:rsidRPr="00761405" w:rsidRDefault="00B76913" w:rsidP="00522D06">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wykon</w:t>
      </w:r>
      <w:r w:rsidR="000C5CAB" w:rsidRPr="00761405">
        <w:rPr>
          <w:rFonts w:ascii="Arial" w:hAnsi="Arial" w:cs="Arial"/>
          <w:color w:val="auto"/>
          <w:sz w:val="20"/>
        </w:rPr>
        <w:t>ać obróbkę termiczną, np. wyginanie rurek i prętów szklanych</w:t>
      </w:r>
      <w:r w:rsidRPr="00761405">
        <w:rPr>
          <w:rFonts w:ascii="Arial" w:hAnsi="Arial" w:cs="Arial"/>
          <w:color w:val="auto"/>
          <w:sz w:val="20"/>
        </w:rPr>
        <w:t>,</w:t>
      </w:r>
      <w:r w:rsidR="000C5CAB" w:rsidRPr="00761405">
        <w:rPr>
          <w:rFonts w:ascii="Arial" w:hAnsi="Arial" w:cs="Arial"/>
          <w:color w:val="auto"/>
          <w:sz w:val="20"/>
        </w:rPr>
        <w:t xml:space="preserve"> operacje denkowania rurek szklanych, </w:t>
      </w:r>
    </w:p>
    <w:p w:rsidR="00B76913" w:rsidRPr="00761405" w:rsidRDefault="00B76913" w:rsidP="00522D06">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wykonać </w:t>
      </w:r>
      <w:r w:rsidR="000E5428" w:rsidRPr="00761405">
        <w:rPr>
          <w:rFonts w:ascii="Arial" w:hAnsi="Arial" w:cs="Arial"/>
          <w:color w:val="auto"/>
          <w:sz w:val="20"/>
        </w:rPr>
        <w:t xml:space="preserve">proste operacje formowania, wykańczania, zdobienia lub przetwarzania szkła, np. </w:t>
      </w:r>
      <w:r w:rsidRPr="00761405">
        <w:rPr>
          <w:rFonts w:ascii="Arial" w:hAnsi="Arial" w:cs="Arial"/>
          <w:color w:val="auto"/>
          <w:sz w:val="20"/>
        </w:rPr>
        <w:t>z</w:t>
      </w:r>
      <w:r w:rsidR="000E5428" w:rsidRPr="00761405">
        <w:rPr>
          <w:rFonts w:ascii="Arial" w:hAnsi="Arial" w:cs="Arial"/>
          <w:color w:val="auto"/>
          <w:sz w:val="20"/>
        </w:rPr>
        <w:t xml:space="preserve">dobienie szkła  - </w:t>
      </w:r>
      <w:r w:rsidR="000C5CAB" w:rsidRPr="00761405">
        <w:rPr>
          <w:rFonts w:ascii="Arial" w:hAnsi="Arial" w:cs="Arial"/>
          <w:color w:val="auto"/>
          <w:sz w:val="20"/>
        </w:rPr>
        <w:t xml:space="preserve">opracowanie syntezy i przeprowadzenie wytopu szkieł: bezbarwnych, barwnych i mąconych z zachowaniem przepisów bhp, </w:t>
      </w:r>
    </w:p>
    <w:p w:rsidR="000C5CAB" w:rsidRPr="00761405" w:rsidRDefault="000C5CAB" w:rsidP="00522D06">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przygotować proste programy obliczeniowe do celów technologicznych, </w:t>
      </w:r>
    </w:p>
    <w:p w:rsidR="000C5CAB" w:rsidRPr="00761405" w:rsidRDefault="000C5CAB" w:rsidP="00522D06">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przedstawić wyniki obliczeń technicznych w postaci wykresów i diagramów, </w:t>
      </w:r>
    </w:p>
    <w:p w:rsidR="000C5CAB" w:rsidRPr="00761405" w:rsidRDefault="000C5CAB" w:rsidP="00522D06">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sporządzić bazę danych przystosowaną do celów technologicznych, </w:t>
      </w:r>
    </w:p>
    <w:p w:rsidR="00BD403F" w:rsidRPr="00761405" w:rsidRDefault="000C5CAB" w:rsidP="00DC41CE">
      <w:pPr>
        <w:numPr>
          <w:ilvl w:val="0"/>
          <w:numId w:val="185"/>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zaprojektować mały zakład produkcyjny i przygotować założenia techniczno-ekonomiczne. </w:t>
      </w:r>
    </w:p>
    <w:p w:rsidR="00BD403F" w:rsidRPr="00761405" w:rsidRDefault="00BD403F" w:rsidP="00DC41CE">
      <w:pPr>
        <w:pBdr>
          <w:top w:val="nil"/>
          <w:left w:val="nil"/>
          <w:bottom w:val="nil"/>
          <w:right w:val="nil"/>
          <w:between w:val="nil"/>
        </w:pBdr>
        <w:spacing w:line="360" w:lineRule="auto"/>
        <w:rPr>
          <w:rFonts w:ascii="Arial" w:hAnsi="Arial" w:cs="Arial"/>
          <w:b/>
          <w:color w:val="auto"/>
          <w:sz w:val="20"/>
          <w:szCs w:val="20"/>
        </w:rPr>
      </w:pPr>
    </w:p>
    <w:p w:rsidR="00E23FEB" w:rsidRPr="00761405" w:rsidRDefault="004B14F4" w:rsidP="00DC41CE">
      <w:pPr>
        <w:pBdr>
          <w:top w:val="nil"/>
          <w:left w:val="nil"/>
          <w:bottom w:val="nil"/>
          <w:right w:val="nil"/>
          <w:between w:val="nil"/>
        </w:pBdr>
        <w:spacing w:line="360" w:lineRule="auto"/>
        <w:rPr>
          <w:rFonts w:ascii="Arial" w:hAnsi="Arial" w:cs="Arial"/>
          <w:b/>
          <w:color w:val="auto"/>
          <w:sz w:val="20"/>
          <w:szCs w:val="20"/>
        </w:rPr>
      </w:pPr>
      <w:r>
        <w:rPr>
          <w:rFonts w:ascii="Arial" w:hAnsi="Arial" w:cs="Arial"/>
          <w:b/>
          <w:color w:val="auto"/>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409"/>
        <w:gridCol w:w="856"/>
        <w:gridCol w:w="3942"/>
        <w:gridCol w:w="3433"/>
        <w:gridCol w:w="1351"/>
      </w:tblGrid>
      <w:tr w:rsidR="00761405" w:rsidRPr="00761405" w:rsidTr="004B14F4">
        <w:tc>
          <w:tcPr>
            <w:tcW w:w="784" w:type="pct"/>
            <w:vMerge w:val="restart"/>
          </w:tcPr>
          <w:p w:rsidR="00E23FEB" w:rsidRPr="00761405" w:rsidRDefault="00E23FEB" w:rsidP="00E23FEB">
            <w:pPr>
              <w:rPr>
                <w:rFonts w:ascii="Arial" w:hAnsi="Arial" w:cs="Arial"/>
                <w:color w:val="auto"/>
                <w:sz w:val="20"/>
                <w:szCs w:val="20"/>
              </w:rPr>
            </w:pPr>
            <w:r w:rsidRPr="00761405">
              <w:rPr>
                <w:rFonts w:ascii="Arial" w:hAnsi="Arial" w:cs="Arial"/>
                <w:color w:val="auto"/>
                <w:sz w:val="20"/>
                <w:szCs w:val="20"/>
              </w:rPr>
              <w:t>Dział programowy</w:t>
            </w:r>
          </w:p>
        </w:tc>
        <w:tc>
          <w:tcPr>
            <w:tcW w:w="847" w:type="pct"/>
            <w:vMerge w:val="restart"/>
          </w:tcPr>
          <w:p w:rsidR="00E23FEB" w:rsidRPr="00761405" w:rsidRDefault="00E23FEB" w:rsidP="00E23FEB">
            <w:pPr>
              <w:rPr>
                <w:rFonts w:ascii="Arial" w:hAnsi="Arial" w:cs="Arial"/>
                <w:color w:val="auto"/>
                <w:sz w:val="20"/>
                <w:szCs w:val="20"/>
              </w:rPr>
            </w:pPr>
            <w:r w:rsidRPr="00761405">
              <w:rPr>
                <w:rFonts w:ascii="Arial" w:hAnsi="Arial" w:cs="Arial"/>
                <w:color w:val="auto"/>
                <w:sz w:val="20"/>
                <w:szCs w:val="20"/>
              </w:rPr>
              <w:t>Tematy jednostek metodycznych</w:t>
            </w:r>
          </w:p>
        </w:tc>
        <w:tc>
          <w:tcPr>
            <w:tcW w:w="301" w:type="pct"/>
            <w:vMerge w:val="restart"/>
          </w:tcPr>
          <w:p w:rsidR="00E23FEB" w:rsidRPr="00761405" w:rsidRDefault="00E23FEB" w:rsidP="00E23FEB">
            <w:pPr>
              <w:jc w:val="center"/>
              <w:rPr>
                <w:color w:val="auto"/>
                <w:sz w:val="20"/>
                <w:szCs w:val="20"/>
              </w:rPr>
            </w:pPr>
            <w:r w:rsidRPr="00761405">
              <w:rPr>
                <w:rFonts w:ascii="Arial" w:hAnsi="Arial" w:cs="Arial"/>
                <w:color w:val="auto"/>
                <w:sz w:val="20"/>
                <w:szCs w:val="20"/>
              </w:rPr>
              <w:t>Liczba godz.</w:t>
            </w:r>
          </w:p>
        </w:tc>
        <w:tc>
          <w:tcPr>
            <w:tcW w:w="2593" w:type="pct"/>
            <w:gridSpan w:val="2"/>
          </w:tcPr>
          <w:p w:rsidR="00E23FEB" w:rsidRPr="00761405" w:rsidRDefault="00E23FEB" w:rsidP="00E23FEB">
            <w:pPr>
              <w:jc w:val="center"/>
              <w:rPr>
                <w:color w:val="auto"/>
                <w:sz w:val="20"/>
                <w:szCs w:val="20"/>
              </w:rPr>
            </w:pPr>
            <w:r w:rsidRPr="00761405">
              <w:rPr>
                <w:rFonts w:ascii="Arial" w:hAnsi="Arial" w:cs="Arial"/>
                <w:color w:val="auto"/>
                <w:sz w:val="20"/>
                <w:szCs w:val="20"/>
              </w:rPr>
              <w:t>Wymagania programowe</w:t>
            </w:r>
          </w:p>
        </w:tc>
        <w:tc>
          <w:tcPr>
            <w:tcW w:w="475" w:type="pct"/>
          </w:tcPr>
          <w:p w:rsidR="00E23FEB" w:rsidRPr="00761405" w:rsidRDefault="00E23FEB" w:rsidP="00E23FEB">
            <w:pPr>
              <w:jc w:val="center"/>
              <w:rPr>
                <w:rFonts w:ascii="Arial" w:hAnsi="Arial" w:cs="Arial"/>
                <w:color w:val="auto"/>
                <w:sz w:val="20"/>
                <w:szCs w:val="20"/>
              </w:rPr>
            </w:pPr>
            <w:r w:rsidRPr="00761405">
              <w:rPr>
                <w:rFonts w:ascii="Arial" w:hAnsi="Arial" w:cs="Arial"/>
                <w:color w:val="auto"/>
                <w:sz w:val="20"/>
                <w:szCs w:val="20"/>
              </w:rPr>
              <w:t>Uwagi o realizacji</w:t>
            </w:r>
          </w:p>
        </w:tc>
      </w:tr>
      <w:tr w:rsidR="00761405" w:rsidRPr="00761405" w:rsidTr="004B14F4">
        <w:tc>
          <w:tcPr>
            <w:tcW w:w="784" w:type="pct"/>
            <w:vMerge/>
          </w:tcPr>
          <w:p w:rsidR="00E23FEB" w:rsidRPr="00761405" w:rsidRDefault="00E23FEB" w:rsidP="00E23FEB">
            <w:pPr>
              <w:rPr>
                <w:rFonts w:ascii="Arial" w:hAnsi="Arial" w:cs="Arial"/>
                <w:color w:val="auto"/>
                <w:sz w:val="20"/>
                <w:szCs w:val="20"/>
              </w:rPr>
            </w:pPr>
          </w:p>
        </w:tc>
        <w:tc>
          <w:tcPr>
            <w:tcW w:w="847" w:type="pct"/>
            <w:vMerge/>
          </w:tcPr>
          <w:p w:rsidR="00E23FEB" w:rsidRPr="00761405" w:rsidRDefault="00E23FEB" w:rsidP="00E23FEB">
            <w:pPr>
              <w:rPr>
                <w:rFonts w:ascii="Arial" w:hAnsi="Arial" w:cs="Arial"/>
                <w:color w:val="auto"/>
                <w:sz w:val="20"/>
                <w:szCs w:val="20"/>
              </w:rPr>
            </w:pPr>
          </w:p>
        </w:tc>
        <w:tc>
          <w:tcPr>
            <w:tcW w:w="301" w:type="pct"/>
            <w:vMerge/>
          </w:tcPr>
          <w:p w:rsidR="00E23FEB" w:rsidRPr="00761405" w:rsidRDefault="00E23FEB" w:rsidP="00E23FEB">
            <w:pPr>
              <w:jc w:val="center"/>
              <w:rPr>
                <w:color w:val="auto"/>
                <w:sz w:val="20"/>
                <w:szCs w:val="20"/>
              </w:rPr>
            </w:pPr>
          </w:p>
        </w:tc>
        <w:tc>
          <w:tcPr>
            <w:tcW w:w="1386" w:type="pct"/>
          </w:tcPr>
          <w:p w:rsidR="00E23FEB" w:rsidRPr="00761405" w:rsidRDefault="00E23FEB" w:rsidP="00E23FEB">
            <w:pPr>
              <w:jc w:val="center"/>
              <w:rPr>
                <w:rFonts w:ascii="Arial" w:hAnsi="Arial" w:cs="Arial"/>
                <w:color w:val="auto"/>
                <w:sz w:val="20"/>
                <w:szCs w:val="20"/>
              </w:rPr>
            </w:pPr>
            <w:r w:rsidRPr="00761405">
              <w:rPr>
                <w:rFonts w:ascii="Arial" w:hAnsi="Arial" w:cs="Arial"/>
                <w:color w:val="auto"/>
                <w:sz w:val="20"/>
                <w:szCs w:val="20"/>
              </w:rPr>
              <w:t>Podstawowe</w:t>
            </w:r>
          </w:p>
          <w:p w:rsidR="00E23FEB" w:rsidRPr="00761405" w:rsidRDefault="00E23FEB" w:rsidP="00E23FEB">
            <w:pPr>
              <w:jc w:val="center"/>
              <w:rPr>
                <w:b/>
                <w:color w:val="auto"/>
                <w:sz w:val="20"/>
                <w:szCs w:val="20"/>
              </w:rPr>
            </w:pPr>
            <w:r w:rsidRPr="00761405">
              <w:rPr>
                <w:rFonts w:ascii="Arial" w:hAnsi="Arial" w:cs="Arial"/>
                <w:b/>
                <w:color w:val="auto"/>
                <w:sz w:val="20"/>
                <w:szCs w:val="20"/>
              </w:rPr>
              <w:t>Uczeń potrafi:</w:t>
            </w:r>
          </w:p>
        </w:tc>
        <w:tc>
          <w:tcPr>
            <w:tcW w:w="1207" w:type="pct"/>
          </w:tcPr>
          <w:p w:rsidR="00E23FEB" w:rsidRPr="00761405" w:rsidRDefault="00E23FEB" w:rsidP="00E23FEB">
            <w:pPr>
              <w:jc w:val="center"/>
              <w:rPr>
                <w:rFonts w:ascii="Arial" w:hAnsi="Arial" w:cs="Arial"/>
                <w:color w:val="auto"/>
                <w:sz w:val="20"/>
                <w:szCs w:val="20"/>
              </w:rPr>
            </w:pPr>
            <w:r w:rsidRPr="00761405">
              <w:rPr>
                <w:rFonts w:ascii="Arial" w:hAnsi="Arial" w:cs="Arial"/>
                <w:color w:val="auto"/>
                <w:sz w:val="20"/>
                <w:szCs w:val="20"/>
              </w:rPr>
              <w:t>Ponadpodstawowe</w:t>
            </w:r>
          </w:p>
          <w:p w:rsidR="00E23FEB" w:rsidRPr="00761405" w:rsidRDefault="00E23FEB" w:rsidP="00E23FEB">
            <w:pPr>
              <w:jc w:val="center"/>
              <w:rPr>
                <w:color w:val="auto"/>
                <w:sz w:val="20"/>
                <w:szCs w:val="20"/>
              </w:rPr>
            </w:pPr>
            <w:r w:rsidRPr="00761405">
              <w:rPr>
                <w:rFonts w:ascii="Arial" w:hAnsi="Arial" w:cs="Arial"/>
                <w:b/>
                <w:color w:val="auto"/>
                <w:sz w:val="20"/>
                <w:szCs w:val="20"/>
              </w:rPr>
              <w:t>Uczeń potrafi:</w:t>
            </w:r>
          </w:p>
        </w:tc>
        <w:tc>
          <w:tcPr>
            <w:tcW w:w="475" w:type="pct"/>
          </w:tcPr>
          <w:p w:rsidR="00E23FEB" w:rsidRPr="00761405" w:rsidRDefault="00E23FEB" w:rsidP="00E23FEB">
            <w:pPr>
              <w:jc w:val="center"/>
              <w:rPr>
                <w:rFonts w:ascii="Arial" w:hAnsi="Arial" w:cs="Arial"/>
                <w:color w:val="auto"/>
                <w:sz w:val="20"/>
                <w:szCs w:val="20"/>
              </w:rPr>
            </w:pPr>
            <w:r w:rsidRPr="00761405">
              <w:rPr>
                <w:rFonts w:ascii="Arial" w:hAnsi="Arial" w:cs="Arial"/>
                <w:color w:val="auto"/>
                <w:sz w:val="20"/>
                <w:szCs w:val="20"/>
              </w:rPr>
              <w:t>Etap realizacji</w:t>
            </w:r>
          </w:p>
        </w:tc>
      </w:tr>
      <w:tr w:rsidR="00761405" w:rsidRPr="00761405" w:rsidTr="004B14F4">
        <w:trPr>
          <w:trHeight w:val="2267"/>
        </w:trPr>
        <w:tc>
          <w:tcPr>
            <w:tcW w:w="784" w:type="pct"/>
            <w:vMerge w:val="restart"/>
          </w:tcPr>
          <w:p w:rsidR="00E23FEB" w:rsidRPr="00761405" w:rsidRDefault="00E23FEB" w:rsidP="00E23FEB">
            <w:pPr>
              <w:rPr>
                <w:rFonts w:ascii="Arial" w:hAnsi="Arial" w:cs="Arial"/>
                <w:color w:val="auto"/>
                <w:sz w:val="20"/>
                <w:szCs w:val="20"/>
              </w:rPr>
            </w:pPr>
            <w:r w:rsidRPr="00761405">
              <w:rPr>
                <w:rFonts w:ascii="Arial" w:hAnsi="Arial" w:cs="Arial"/>
                <w:color w:val="auto"/>
                <w:sz w:val="20"/>
                <w:szCs w:val="20"/>
              </w:rPr>
              <w:t>I. Bhp</w:t>
            </w:r>
            <w:r w:rsidR="00ED6EAE" w:rsidRPr="00761405">
              <w:rPr>
                <w:rFonts w:ascii="Arial" w:hAnsi="Arial" w:cs="Arial"/>
                <w:color w:val="auto"/>
                <w:sz w:val="20"/>
                <w:szCs w:val="20"/>
              </w:rPr>
              <w:t xml:space="preserve"> w </w:t>
            </w:r>
            <w:r w:rsidRPr="00761405">
              <w:rPr>
                <w:rFonts w:ascii="Arial" w:hAnsi="Arial" w:cs="Arial"/>
                <w:color w:val="auto"/>
                <w:sz w:val="20"/>
                <w:szCs w:val="20"/>
              </w:rPr>
              <w:t>pracowni technologicznej</w:t>
            </w:r>
          </w:p>
        </w:tc>
        <w:tc>
          <w:tcPr>
            <w:tcW w:w="847" w:type="pct"/>
          </w:tcPr>
          <w:p w:rsidR="00E23FEB" w:rsidRPr="00761405" w:rsidRDefault="00A73FD8" w:rsidP="00E1321D">
            <w:pPr>
              <w:tabs>
                <w:tab w:val="left" w:pos="460"/>
              </w:tabs>
              <w:ind w:left="34" w:hanging="34"/>
              <w:rPr>
                <w:rFonts w:ascii="Arial" w:hAnsi="Arial" w:cs="Arial"/>
                <w:color w:val="auto"/>
                <w:sz w:val="20"/>
                <w:szCs w:val="20"/>
              </w:rPr>
            </w:pPr>
            <w:r w:rsidRPr="00761405">
              <w:rPr>
                <w:rFonts w:ascii="Arial" w:hAnsi="Arial" w:cs="Arial"/>
                <w:color w:val="auto"/>
                <w:sz w:val="20"/>
                <w:szCs w:val="20"/>
              </w:rPr>
              <w:t>1. Bezpieczeństwo na </w:t>
            </w:r>
            <w:r w:rsidR="00E23FEB" w:rsidRPr="00761405">
              <w:rPr>
                <w:rFonts w:ascii="Arial" w:hAnsi="Arial" w:cs="Arial"/>
                <w:color w:val="auto"/>
                <w:sz w:val="20"/>
                <w:szCs w:val="20"/>
              </w:rPr>
              <w:t>stanowisku pracy</w:t>
            </w:r>
          </w:p>
        </w:tc>
        <w:tc>
          <w:tcPr>
            <w:tcW w:w="301" w:type="pct"/>
          </w:tcPr>
          <w:p w:rsidR="00E23FEB" w:rsidRPr="00761405" w:rsidRDefault="00E23FEB" w:rsidP="00E80566">
            <w:pPr>
              <w:jc w:val="center"/>
              <w:rPr>
                <w:rFonts w:ascii="Arial" w:hAnsi="Arial" w:cs="Arial"/>
                <w:color w:val="auto"/>
                <w:sz w:val="20"/>
                <w:szCs w:val="20"/>
              </w:rPr>
            </w:pPr>
          </w:p>
        </w:tc>
        <w:tc>
          <w:tcPr>
            <w:tcW w:w="1386" w:type="pct"/>
          </w:tcPr>
          <w:p w:rsidR="00E1321D" w:rsidRPr="00761405" w:rsidRDefault="00E1321D" w:rsidP="00AA2EDD">
            <w:pPr>
              <w:pStyle w:val="Akapitzlist"/>
              <w:numPr>
                <w:ilvl w:val="0"/>
                <w:numId w:val="8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przestrzegać wymagania ergonomii, </w:t>
            </w:r>
            <w:r w:rsidR="00A73FD8" w:rsidRPr="00761405">
              <w:rPr>
                <w:rFonts w:ascii="Arial" w:hAnsi="Arial" w:cs="Arial"/>
                <w:color w:val="auto"/>
                <w:sz w:val="20"/>
                <w:szCs w:val="20"/>
              </w:rPr>
              <w:t>bezpieczeństwa</w:t>
            </w:r>
            <w:r w:rsidR="00ED6EAE" w:rsidRPr="00761405">
              <w:rPr>
                <w:rFonts w:ascii="Arial" w:hAnsi="Arial" w:cs="Arial"/>
                <w:color w:val="auto"/>
                <w:sz w:val="20"/>
                <w:szCs w:val="20"/>
              </w:rPr>
              <w:t xml:space="preserve"> i </w:t>
            </w:r>
            <w:r w:rsidRPr="00761405">
              <w:rPr>
                <w:rFonts w:ascii="Arial" w:hAnsi="Arial" w:cs="Arial"/>
                <w:color w:val="auto"/>
                <w:sz w:val="20"/>
                <w:szCs w:val="20"/>
              </w:rPr>
              <w:t>higieny pracy, ochrony przeciwpożarowej</w:t>
            </w:r>
            <w:r w:rsidR="00ED6EAE" w:rsidRPr="00761405">
              <w:rPr>
                <w:rFonts w:ascii="Arial" w:hAnsi="Arial" w:cs="Arial"/>
                <w:color w:val="auto"/>
                <w:sz w:val="20"/>
                <w:szCs w:val="20"/>
              </w:rPr>
              <w:t xml:space="preserve"> i </w:t>
            </w:r>
            <w:r w:rsidRPr="00761405">
              <w:rPr>
                <w:rFonts w:ascii="Arial" w:hAnsi="Arial" w:cs="Arial"/>
                <w:color w:val="auto"/>
                <w:sz w:val="20"/>
                <w:szCs w:val="20"/>
              </w:rPr>
              <w:t>ochrony środowiska podczas organizowania stanowisk pracy związanych</w:t>
            </w:r>
            <w:r w:rsidR="00574687" w:rsidRPr="00761405">
              <w:rPr>
                <w:rFonts w:ascii="Arial" w:hAnsi="Arial" w:cs="Arial"/>
                <w:color w:val="auto"/>
                <w:sz w:val="20"/>
                <w:szCs w:val="20"/>
              </w:rPr>
              <w:t xml:space="preserve"> z </w:t>
            </w:r>
            <w:r w:rsidRPr="00761405">
              <w:rPr>
                <w:rFonts w:ascii="Arial" w:hAnsi="Arial" w:cs="Arial"/>
                <w:color w:val="auto"/>
                <w:sz w:val="20"/>
                <w:szCs w:val="20"/>
              </w:rPr>
              <w:t>użytkowaniem materiałów</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 stosowanych</w:t>
            </w:r>
            <w:r w:rsidR="00ED6EAE" w:rsidRPr="00761405">
              <w:rPr>
                <w:rFonts w:ascii="Arial" w:hAnsi="Arial" w:cs="Arial"/>
                <w:color w:val="auto"/>
                <w:sz w:val="20"/>
                <w:szCs w:val="20"/>
              </w:rPr>
              <w:t xml:space="preserve"> w </w:t>
            </w:r>
            <w:r w:rsidRPr="00761405">
              <w:rPr>
                <w:rFonts w:ascii="Arial" w:hAnsi="Arial" w:cs="Arial"/>
                <w:color w:val="auto"/>
                <w:sz w:val="20"/>
                <w:szCs w:val="20"/>
              </w:rPr>
              <w:t>pracowni technologicznej.</w:t>
            </w:r>
          </w:p>
          <w:p w:rsidR="00E1321D" w:rsidRPr="00761405" w:rsidRDefault="00E1321D" w:rsidP="00AA2EDD">
            <w:pPr>
              <w:pStyle w:val="Akapitzlist"/>
              <w:numPr>
                <w:ilvl w:val="0"/>
                <w:numId w:val="8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zagrożenia dla zdrowia</w:t>
            </w:r>
            <w:r w:rsidR="00ED6EAE" w:rsidRPr="00761405">
              <w:rPr>
                <w:rFonts w:ascii="Arial" w:hAnsi="Arial" w:cs="Arial"/>
                <w:color w:val="auto"/>
                <w:sz w:val="20"/>
                <w:szCs w:val="20"/>
              </w:rPr>
              <w:t xml:space="preserve"> i </w:t>
            </w:r>
            <w:r w:rsidRPr="00761405">
              <w:rPr>
                <w:rFonts w:ascii="Arial" w:hAnsi="Arial" w:cs="Arial"/>
                <w:color w:val="auto"/>
                <w:sz w:val="20"/>
                <w:szCs w:val="20"/>
              </w:rPr>
              <w:t>życia człowieka z</w:t>
            </w:r>
            <w:r w:rsidR="00A73FD8" w:rsidRPr="00761405">
              <w:rPr>
                <w:rFonts w:ascii="Arial" w:hAnsi="Arial" w:cs="Arial"/>
                <w:color w:val="auto"/>
                <w:sz w:val="20"/>
                <w:szCs w:val="20"/>
              </w:rPr>
              <w:t>wiązane</w:t>
            </w:r>
            <w:r w:rsidR="00574687" w:rsidRPr="00761405">
              <w:rPr>
                <w:rFonts w:ascii="Arial" w:hAnsi="Arial" w:cs="Arial"/>
                <w:color w:val="auto"/>
                <w:sz w:val="20"/>
                <w:szCs w:val="20"/>
              </w:rPr>
              <w:t xml:space="preserve"> z </w:t>
            </w:r>
            <w:r w:rsidR="00A73FD8" w:rsidRPr="00761405">
              <w:rPr>
                <w:rFonts w:ascii="Arial" w:hAnsi="Arial" w:cs="Arial"/>
                <w:color w:val="auto"/>
                <w:sz w:val="20"/>
                <w:szCs w:val="20"/>
              </w:rPr>
              <w:t>użytkowaniem materiałów</w:t>
            </w:r>
            <w:r w:rsidR="00ED6EAE" w:rsidRPr="00761405">
              <w:rPr>
                <w:rFonts w:ascii="Arial" w:hAnsi="Arial" w:cs="Arial"/>
                <w:color w:val="auto"/>
                <w:sz w:val="20"/>
                <w:szCs w:val="20"/>
              </w:rPr>
              <w:t xml:space="preserve"> i </w:t>
            </w:r>
            <w:r w:rsidR="00A73FD8" w:rsidRPr="00761405">
              <w:rPr>
                <w:rFonts w:ascii="Arial" w:hAnsi="Arial" w:cs="Arial"/>
                <w:color w:val="auto"/>
                <w:sz w:val="20"/>
                <w:szCs w:val="20"/>
              </w:rPr>
              <w:t>urządzeń stosowanych</w:t>
            </w:r>
            <w:r w:rsidR="00ED6EAE" w:rsidRPr="00761405">
              <w:rPr>
                <w:rFonts w:ascii="Arial" w:hAnsi="Arial" w:cs="Arial"/>
                <w:color w:val="auto"/>
                <w:sz w:val="20"/>
                <w:szCs w:val="20"/>
              </w:rPr>
              <w:t xml:space="preserve"> w </w:t>
            </w:r>
            <w:r w:rsidRPr="00761405">
              <w:rPr>
                <w:rFonts w:ascii="Arial" w:hAnsi="Arial" w:cs="Arial"/>
                <w:color w:val="auto"/>
                <w:sz w:val="20"/>
                <w:szCs w:val="20"/>
              </w:rPr>
              <w:t>pracowni technologicznej.</w:t>
            </w:r>
          </w:p>
        </w:tc>
        <w:tc>
          <w:tcPr>
            <w:tcW w:w="1207" w:type="pct"/>
          </w:tcPr>
          <w:p w:rsidR="00E23FEB" w:rsidRPr="00761405" w:rsidRDefault="00E1321D" w:rsidP="00AA2EDD">
            <w:pPr>
              <w:pStyle w:val="Akapitzlist"/>
              <w:numPr>
                <w:ilvl w:val="0"/>
                <w:numId w:val="83"/>
              </w:numPr>
              <w:pBdr>
                <w:top w:val="nil"/>
                <w:left w:val="nil"/>
                <w:bottom w:val="nil"/>
                <w:right w:val="nil"/>
                <w:between w:val="nil"/>
              </w:pBdr>
              <w:tabs>
                <w:tab w:val="left" w:pos="345"/>
              </w:tabs>
              <w:rPr>
                <w:rFonts w:ascii="Arial" w:hAnsi="Arial" w:cs="Arial"/>
                <w:color w:val="auto"/>
                <w:sz w:val="20"/>
                <w:szCs w:val="20"/>
              </w:rPr>
            </w:pPr>
            <w:r w:rsidRPr="00761405">
              <w:rPr>
                <w:rFonts w:ascii="Arial" w:hAnsi="Arial" w:cs="Arial"/>
                <w:color w:val="auto"/>
                <w:sz w:val="20"/>
                <w:szCs w:val="20"/>
              </w:rPr>
              <w:t>wyjaśniać zasady organi</w:t>
            </w:r>
            <w:r w:rsidR="0037221B" w:rsidRPr="00761405">
              <w:rPr>
                <w:rFonts w:ascii="Arial" w:hAnsi="Arial" w:cs="Arial"/>
                <w:color w:val="auto"/>
                <w:sz w:val="20"/>
                <w:szCs w:val="20"/>
              </w:rPr>
              <w:t>zacji stanowisk pracy zgodnie</w:t>
            </w:r>
            <w:r w:rsidR="00574687" w:rsidRPr="00761405">
              <w:rPr>
                <w:rFonts w:ascii="Arial" w:hAnsi="Arial" w:cs="Arial"/>
                <w:color w:val="auto"/>
                <w:sz w:val="20"/>
                <w:szCs w:val="20"/>
              </w:rPr>
              <w:t xml:space="preserve"> z </w:t>
            </w:r>
            <w:r w:rsidRPr="00761405">
              <w:rPr>
                <w:rFonts w:ascii="Arial" w:hAnsi="Arial" w:cs="Arial"/>
                <w:color w:val="auto"/>
                <w:sz w:val="20"/>
                <w:szCs w:val="20"/>
              </w:rPr>
              <w:t>obowiązującymi przepisami bezpieczeństwa</w:t>
            </w:r>
            <w:r w:rsidR="00ED6EAE" w:rsidRPr="00761405">
              <w:rPr>
                <w:rFonts w:ascii="Arial" w:hAnsi="Arial" w:cs="Arial"/>
                <w:color w:val="auto"/>
                <w:sz w:val="20"/>
                <w:szCs w:val="20"/>
              </w:rPr>
              <w:t xml:space="preserve"> i </w:t>
            </w:r>
            <w:r w:rsidRPr="00761405">
              <w:rPr>
                <w:rFonts w:ascii="Arial" w:hAnsi="Arial" w:cs="Arial"/>
                <w:color w:val="auto"/>
                <w:sz w:val="20"/>
                <w:szCs w:val="20"/>
              </w:rPr>
              <w:t>higieny pr</w:t>
            </w:r>
            <w:r w:rsidR="0037221B" w:rsidRPr="00761405">
              <w:rPr>
                <w:rFonts w:ascii="Arial" w:hAnsi="Arial" w:cs="Arial"/>
                <w:color w:val="auto"/>
                <w:sz w:val="20"/>
                <w:szCs w:val="20"/>
              </w:rPr>
              <w:t>acy, ochrony przeciwpożarowej</w:t>
            </w:r>
            <w:r w:rsidR="00ED6EAE" w:rsidRPr="00761405">
              <w:rPr>
                <w:rFonts w:ascii="Arial" w:hAnsi="Arial" w:cs="Arial"/>
                <w:color w:val="auto"/>
                <w:sz w:val="20"/>
                <w:szCs w:val="20"/>
              </w:rPr>
              <w:t xml:space="preserve"> i </w:t>
            </w:r>
            <w:r w:rsidRPr="00761405">
              <w:rPr>
                <w:rFonts w:ascii="Arial" w:hAnsi="Arial" w:cs="Arial"/>
                <w:color w:val="auto"/>
                <w:sz w:val="20"/>
                <w:szCs w:val="20"/>
              </w:rPr>
              <w:t xml:space="preserve">ochrony środowiska. </w:t>
            </w:r>
          </w:p>
        </w:tc>
        <w:tc>
          <w:tcPr>
            <w:tcW w:w="475" w:type="pct"/>
          </w:tcPr>
          <w:p w:rsidR="00E23FEB" w:rsidRPr="00761405" w:rsidRDefault="00493FDC" w:rsidP="00E23FEB">
            <w:pPr>
              <w:rPr>
                <w:rFonts w:ascii="Arial" w:hAnsi="Arial" w:cs="Arial"/>
                <w:color w:val="auto"/>
                <w:sz w:val="20"/>
                <w:szCs w:val="20"/>
              </w:rPr>
            </w:pPr>
            <w:r w:rsidRPr="00761405">
              <w:rPr>
                <w:rFonts w:ascii="Arial" w:hAnsi="Arial" w:cs="Arial"/>
                <w:color w:val="auto"/>
                <w:sz w:val="20"/>
                <w:szCs w:val="20"/>
              </w:rPr>
              <w:t>Klasa III</w:t>
            </w:r>
          </w:p>
        </w:tc>
      </w:tr>
      <w:tr w:rsidR="00761405" w:rsidRPr="00761405" w:rsidTr="004B14F4">
        <w:trPr>
          <w:trHeight w:val="2685"/>
        </w:trPr>
        <w:tc>
          <w:tcPr>
            <w:tcW w:w="784" w:type="pct"/>
            <w:vMerge/>
          </w:tcPr>
          <w:p w:rsidR="00E23FEB" w:rsidRPr="00761405" w:rsidRDefault="00E23FEB" w:rsidP="00E23FEB">
            <w:pPr>
              <w:rPr>
                <w:rFonts w:ascii="Arial" w:hAnsi="Arial" w:cs="Arial"/>
                <w:color w:val="auto"/>
                <w:sz w:val="20"/>
                <w:szCs w:val="20"/>
              </w:rPr>
            </w:pPr>
          </w:p>
        </w:tc>
        <w:tc>
          <w:tcPr>
            <w:tcW w:w="847" w:type="pct"/>
          </w:tcPr>
          <w:p w:rsidR="00E23FEB" w:rsidRPr="00761405" w:rsidRDefault="00E23FEB" w:rsidP="00507BB5">
            <w:pPr>
              <w:tabs>
                <w:tab w:val="left" w:pos="460"/>
              </w:tabs>
              <w:ind w:left="34" w:hanging="34"/>
              <w:rPr>
                <w:rFonts w:ascii="Arial" w:hAnsi="Arial" w:cs="Arial"/>
                <w:color w:val="auto"/>
                <w:sz w:val="20"/>
                <w:szCs w:val="20"/>
              </w:rPr>
            </w:pPr>
            <w:r w:rsidRPr="00761405">
              <w:rPr>
                <w:rFonts w:ascii="Arial" w:hAnsi="Arial" w:cs="Arial"/>
                <w:color w:val="auto"/>
                <w:sz w:val="20"/>
                <w:szCs w:val="20"/>
              </w:rPr>
              <w:t xml:space="preserve">2. </w:t>
            </w:r>
            <w:r w:rsidR="00E1321D" w:rsidRPr="00761405">
              <w:rPr>
                <w:rFonts w:ascii="Arial" w:hAnsi="Arial" w:cs="Arial"/>
                <w:color w:val="auto"/>
                <w:sz w:val="20"/>
                <w:szCs w:val="20"/>
              </w:rPr>
              <w:t>Stosowanie</w:t>
            </w:r>
            <w:r w:rsidR="0037221B" w:rsidRPr="00761405">
              <w:rPr>
                <w:rFonts w:ascii="Arial" w:hAnsi="Arial" w:cs="Arial"/>
                <w:color w:val="auto"/>
                <w:sz w:val="20"/>
                <w:szCs w:val="20"/>
              </w:rPr>
              <w:t xml:space="preserve"> środków ochrony indywidulnej</w:t>
            </w:r>
            <w:r w:rsidR="00ED6EAE" w:rsidRPr="00761405">
              <w:rPr>
                <w:rFonts w:ascii="Arial" w:hAnsi="Arial" w:cs="Arial"/>
                <w:color w:val="auto"/>
                <w:sz w:val="20"/>
                <w:szCs w:val="20"/>
              </w:rPr>
              <w:t xml:space="preserve"> i </w:t>
            </w:r>
            <w:r w:rsidR="00E1321D" w:rsidRPr="00761405">
              <w:rPr>
                <w:rFonts w:ascii="Arial" w:hAnsi="Arial" w:cs="Arial"/>
                <w:color w:val="auto"/>
                <w:sz w:val="20"/>
                <w:szCs w:val="20"/>
              </w:rPr>
              <w:t>zbiorowej</w:t>
            </w:r>
            <w:r w:rsidR="00832ED1" w:rsidRPr="00761405">
              <w:rPr>
                <w:rFonts w:ascii="Arial" w:hAnsi="Arial" w:cs="Arial"/>
                <w:color w:val="auto"/>
                <w:sz w:val="20"/>
                <w:szCs w:val="20"/>
              </w:rPr>
              <w:t xml:space="preserve"> na stanowisku pracy</w:t>
            </w:r>
          </w:p>
        </w:tc>
        <w:tc>
          <w:tcPr>
            <w:tcW w:w="301" w:type="pct"/>
          </w:tcPr>
          <w:p w:rsidR="00E23FEB" w:rsidRPr="00761405" w:rsidRDefault="00E23FEB" w:rsidP="00E23FEB">
            <w:pPr>
              <w:jc w:val="center"/>
              <w:rPr>
                <w:rFonts w:ascii="Arial" w:hAnsi="Arial" w:cs="Arial"/>
                <w:color w:val="auto"/>
                <w:sz w:val="20"/>
                <w:szCs w:val="20"/>
              </w:rPr>
            </w:pPr>
          </w:p>
        </w:tc>
        <w:tc>
          <w:tcPr>
            <w:tcW w:w="1386" w:type="pct"/>
          </w:tcPr>
          <w:p w:rsidR="00832ED1" w:rsidRPr="00761405" w:rsidRDefault="00832ED1" w:rsidP="00AA2EDD">
            <w:pPr>
              <w:pStyle w:val="Akapitzlist"/>
              <w:numPr>
                <w:ilvl w:val="0"/>
                <w:numId w:val="86"/>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środki ochrony indywidualnej stosowane przez pracowników podczas wykonywania zadań zawodowych,</w:t>
            </w:r>
          </w:p>
          <w:p w:rsidR="00832ED1" w:rsidRPr="00761405" w:rsidRDefault="00832ED1" w:rsidP="00AA2EDD">
            <w:pPr>
              <w:pStyle w:val="Akapitzlist"/>
              <w:numPr>
                <w:ilvl w:val="0"/>
                <w:numId w:val="86"/>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środki ochrony zbiorowej związane</w:t>
            </w:r>
            <w:r w:rsidR="00574687" w:rsidRPr="00761405">
              <w:rPr>
                <w:rFonts w:ascii="Arial" w:hAnsi="Arial" w:cs="Arial"/>
                <w:color w:val="auto"/>
                <w:sz w:val="20"/>
                <w:szCs w:val="20"/>
              </w:rPr>
              <w:t xml:space="preserve"> z </w:t>
            </w:r>
            <w:r w:rsidRPr="00761405">
              <w:rPr>
                <w:rFonts w:ascii="Arial" w:hAnsi="Arial" w:cs="Arial"/>
                <w:color w:val="auto"/>
                <w:sz w:val="20"/>
                <w:szCs w:val="20"/>
              </w:rPr>
              <w:t>obsługą maszyn</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w:t>
            </w:r>
          </w:p>
          <w:p w:rsidR="00E23FEB" w:rsidRPr="00761405" w:rsidRDefault="00832ED1" w:rsidP="00AA2EDD">
            <w:pPr>
              <w:pStyle w:val="Akapitzlist"/>
              <w:numPr>
                <w:ilvl w:val="0"/>
                <w:numId w:val="86"/>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korzystać ze środków ochrony indywidualnej oraz środków ochrony zbiorowej podczas wykonywania zadań zawodowych.</w:t>
            </w:r>
          </w:p>
        </w:tc>
        <w:tc>
          <w:tcPr>
            <w:tcW w:w="1207" w:type="pct"/>
          </w:tcPr>
          <w:p w:rsidR="00E23FEB" w:rsidRPr="00761405" w:rsidRDefault="00E23FEB" w:rsidP="00A41572">
            <w:pPr>
              <w:numPr>
                <w:ilvl w:val="0"/>
                <w:numId w:val="10"/>
              </w:numPr>
              <w:pBdr>
                <w:top w:val="nil"/>
                <w:left w:val="nil"/>
                <w:bottom w:val="nil"/>
                <w:right w:val="nil"/>
                <w:between w:val="nil"/>
              </w:pBdr>
              <w:tabs>
                <w:tab w:val="left" w:pos="318"/>
                <w:tab w:val="left" w:pos="351"/>
              </w:tabs>
              <w:ind w:left="25" w:firstLine="0"/>
              <w:rPr>
                <w:rFonts w:ascii="Arial" w:hAnsi="Arial" w:cs="Arial"/>
                <w:color w:val="auto"/>
                <w:sz w:val="20"/>
                <w:szCs w:val="20"/>
              </w:rPr>
            </w:pPr>
            <w:r w:rsidRPr="00761405">
              <w:rPr>
                <w:rFonts w:ascii="Arial" w:hAnsi="Arial" w:cs="Arial"/>
                <w:color w:val="auto"/>
                <w:sz w:val="20"/>
                <w:szCs w:val="20"/>
              </w:rPr>
              <w:t>zinterpretować</w:t>
            </w:r>
            <w:r w:rsidR="00220D96" w:rsidRPr="00761405">
              <w:rPr>
                <w:rFonts w:ascii="Arial" w:hAnsi="Arial" w:cs="Arial"/>
                <w:color w:val="auto"/>
                <w:sz w:val="20"/>
                <w:szCs w:val="20"/>
              </w:rPr>
              <w:t xml:space="preserve"> </w:t>
            </w:r>
            <w:r w:rsidRPr="00761405">
              <w:rPr>
                <w:rFonts w:ascii="Arial" w:hAnsi="Arial" w:cs="Arial"/>
                <w:color w:val="auto"/>
                <w:sz w:val="20"/>
                <w:szCs w:val="20"/>
              </w:rPr>
              <w:t>przepisy prawa pracy,</w:t>
            </w:r>
          </w:p>
          <w:p w:rsidR="00E23FEB" w:rsidRPr="00761405" w:rsidRDefault="00E23FEB" w:rsidP="00A41572">
            <w:pPr>
              <w:numPr>
                <w:ilvl w:val="0"/>
                <w:numId w:val="10"/>
              </w:numPr>
              <w:pBdr>
                <w:top w:val="nil"/>
                <w:left w:val="nil"/>
                <w:bottom w:val="nil"/>
                <w:right w:val="nil"/>
                <w:between w:val="nil"/>
              </w:pBdr>
              <w:tabs>
                <w:tab w:val="left" w:pos="318"/>
                <w:tab w:val="left" w:pos="351"/>
              </w:tabs>
              <w:ind w:left="25" w:firstLine="0"/>
              <w:rPr>
                <w:rFonts w:ascii="Arial" w:hAnsi="Arial" w:cs="Arial"/>
                <w:color w:val="auto"/>
                <w:sz w:val="20"/>
                <w:szCs w:val="20"/>
              </w:rPr>
            </w:pPr>
            <w:r w:rsidRPr="00761405">
              <w:rPr>
                <w:rFonts w:ascii="Arial" w:hAnsi="Arial" w:cs="Arial"/>
                <w:color w:val="auto"/>
                <w:sz w:val="20"/>
                <w:szCs w:val="20"/>
              </w:rPr>
              <w:t>wymienić zasady bezpieczeństwa pracy</w:t>
            </w:r>
            <w:r w:rsidR="00ED6EAE" w:rsidRPr="00761405">
              <w:rPr>
                <w:rFonts w:ascii="Arial" w:hAnsi="Arial" w:cs="Arial"/>
                <w:color w:val="auto"/>
                <w:sz w:val="20"/>
                <w:szCs w:val="20"/>
              </w:rPr>
              <w:t xml:space="preserve"> w </w:t>
            </w:r>
            <w:r w:rsidR="00240EA0" w:rsidRPr="00761405">
              <w:rPr>
                <w:rFonts w:ascii="Arial" w:hAnsi="Arial" w:cs="Arial"/>
                <w:color w:val="auto"/>
                <w:sz w:val="20"/>
                <w:szCs w:val="20"/>
              </w:rPr>
              <w:t xml:space="preserve">pracowni technologicznej. </w:t>
            </w:r>
          </w:p>
        </w:tc>
        <w:tc>
          <w:tcPr>
            <w:tcW w:w="475" w:type="pct"/>
          </w:tcPr>
          <w:p w:rsidR="00E23FEB" w:rsidRPr="00761405" w:rsidRDefault="00493FDC" w:rsidP="00E23FEB">
            <w:pPr>
              <w:rPr>
                <w:rFonts w:ascii="Arial" w:hAnsi="Arial" w:cs="Arial"/>
                <w:color w:val="auto"/>
                <w:sz w:val="20"/>
                <w:szCs w:val="20"/>
              </w:rPr>
            </w:pPr>
            <w:r w:rsidRPr="00761405">
              <w:rPr>
                <w:rFonts w:ascii="Arial" w:hAnsi="Arial" w:cs="Arial"/>
                <w:color w:val="auto"/>
                <w:sz w:val="20"/>
                <w:szCs w:val="20"/>
              </w:rPr>
              <w:t>Klasa III</w:t>
            </w:r>
          </w:p>
        </w:tc>
      </w:tr>
      <w:tr w:rsidR="00761405" w:rsidRPr="00761405" w:rsidTr="004B14F4">
        <w:trPr>
          <w:trHeight w:val="1979"/>
        </w:trPr>
        <w:tc>
          <w:tcPr>
            <w:tcW w:w="784" w:type="pct"/>
          </w:tcPr>
          <w:p w:rsidR="009F2504" w:rsidRPr="00761405" w:rsidRDefault="009F2504" w:rsidP="00E23FEB">
            <w:pPr>
              <w:rPr>
                <w:rFonts w:ascii="Arial" w:hAnsi="Arial" w:cs="Arial"/>
                <w:color w:val="auto"/>
                <w:sz w:val="20"/>
                <w:szCs w:val="20"/>
              </w:rPr>
            </w:pPr>
          </w:p>
        </w:tc>
        <w:tc>
          <w:tcPr>
            <w:tcW w:w="847" w:type="pct"/>
          </w:tcPr>
          <w:p w:rsidR="009F2504" w:rsidRPr="00761405" w:rsidRDefault="009F2504" w:rsidP="009F2504">
            <w:pPr>
              <w:tabs>
                <w:tab w:val="left" w:pos="460"/>
              </w:tabs>
              <w:rPr>
                <w:rFonts w:ascii="Arial" w:hAnsi="Arial" w:cs="Arial"/>
                <w:color w:val="auto"/>
                <w:sz w:val="20"/>
                <w:szCs w:val="20"/>
              </w:rPr>
            </w:pPr>
            <w:r w:rsidRPr="00761405">
              <w:rPr>
                <w:rFonts w:ascii="Arial" w:hAnsi="Arial" w:cs="Arial"/>
                <w:color w:val="auto"/>
                <w:sz w:val="20"/>
                <w:szCs w:val="20"/>
              </w:rPr>
              <w:t xml:space="preserve">3. Pierwsza pomoc przedmedyczna </w:t>
            </w:r>
          </w:p>
        </w:tc>
        <w:tc>
          <w:tcPr>
            <w:tcW w:w="301" w:type="pct"/>
          </w:tcPr>
          <w:p w:rsidR="009F2504" w:rsidRPr="00761405" w:rsidRDefault="009F2504" w:rsidP="00E23FEB">
            <w:pPr>
              <w:jc w:val="center"/>
              <w:rPr>
                <w:rFonts w:ascii="Arial" w:hAnsi="Arial" w:cs="Arial"/>
                <w:color w:val="auto"/>
                <w:sz w:val="20"/>
                <w:szCs w:val="20"/>
              </w:rPr>
            </w:pPr>
          </w:p>
        </w:tc>
        <w:tc>
          <w:tcPr>
            <w:tcW w:w="1386" w:type="pct"/>
          </w:tcPr>
          <w:p w:rsidR="009F2504" w:rsidRPr="00761405" w:rsidRDefault="009F2504" w:rsidP="009F2504">
            <w:pPr>
              <w:pStyle w:val="Akapitzlist"/>
              <w:numPr>
                <w:ilvl w:val="0"/>
                <w:numId w:val="171"/>
              </w:numPr>
              <w:tabs>
                <w:tab w:val="left" w:pos="318"/>
              </w:tabs>
              <w:rPr>
                <w:rFonts w:ascii="Arial" w:hAnsi="Arial" w:cs="Arial"/>
                <w:color w:val="auto"/>
                <w:sz w:val="20"/>
                <w:szCs w:val="20"/>
              </w:rPr>
            </w:pPr>
            <w:r w:rsidRPr="00761405">
              <w:rPr>
                <w:rFonts w:ascii="Arial" w:hAnsi="Arial" w:cs="Arial"/>
                <w:color w:val="auto"/>
                <w:sz w:val="20"/>
                <w:szCs w:val="20"/>
              </w:rPr>
              <w:t>omawiać procedury zachowania się i postępowania podczas wypadku przy pracy oraz w stanach zagrożenia zdrowia i życia,</w:t>
            </w:r>
          </w:p>
          <w:p w:rsidR="009F2504" w:rsidRPr="00761405" w:rsidRDefault="009F2504" w:rsidP="009F2504">
            <w:pPr>
              <w:pStyle w:val="Akapitzlist"/>
              <w:numPr>
                <w:ilvl w:val="0"/>
                <w:numId w:val="171"/>
              </w:numPr>
              <w:tabs>
                <w:tab w:val="left" w:pos="318"/>
              </w:tabs>
              <w:rPr>
                <w:rFonts w:ascii="Arial" w:hAnsi="Arial" w:cs="Arial"/>
                <w:color w:val="auto"/>
                <w:sz w:val="20"/>
                <w:szCs w:val="20"/>
              </w:rPr>
            </w:pPr>
            <w:r w:rsidRPr="00761405">
              <w:rPr>
                <w:rFonts w:ascii="Arial" w:hAnsi="Arial" w:cs="Arial"/>
                <w:color w:val="auto"/>
                <w:sz w:val="20"/>
                <w:szCs w:val="20"/>
              </w:rPr>
              <w:t>dobrać środki do udzielania pierwszej pomocy przedmedycznej.</w:t>
            </w:r>
          </w:p>
        </w:tc>
        <w:tc>
          <w:tcPr>
            <w:tcW w:w="1207" w:type="pct"/>
          </w:tcPr>
          <w:p w:rsidR="009F2504" w:rsidRPr="00761405" w:rsidRDefault="009F2504" w:rsidP="009F2504">
            <w:pPr>
              <w:pStyle w:val="Akapitzlist"/>
              <w:numPr>
                <w:ilvl w:val="0"/>
                <w:numId w:val="171"/>
              </w:numPr>
              <w:tabs>
                <w:tab w:val="left" w:pos="351"/>
              </w:tabs>
              <w:rPr>
                <w:rFonts w:ascii="Arial" w:hAnsi="Arial" w:cs="Arial"/>
                <w:color w:val="auto"/>
                <w:sz w:val="20"/>
                <w:szCs w:val="20"/>
              </w:rPr>
            </w:pPr>
            <w:r w:rsidRPr="00761405">
              <w:rPr>
                <w:rFonts w:ascii="Arial" w:hAnsi="Arial" w:cs="Arial"/>
                <w:color w:val="auto"/>
                <w:sz w:val="20"/>
                <w:szCs w:val="20"/>
              </w:rPr>
              <w:t>określać warunki, w których należy udzielić pierwszej pomocy w wypadkach,</w:t>
            </w:r>
          </w:p>
          <w:p w:rsidR="009F2504" w:rsidRPr="00761405" w:rsidRDefault="009F2504" w:rsidP="009F2504">
            <w:pPr>
              <w:pStyle w:val="Akapitzlist"/>
              <w:numPr>
                <w:ilvl w:val="0"/>
                <w:numId w:val="171"/>
              </w:numPr>
              <w:tabs>
                <w:tab w:val="left" w:pos="351"/>
              </w:tabs>
              <w:rPr>
                <w:rFonts w:ascii="Arial" w:hAnsi="Arial" w:cs="Arial"/>
                <w:color w:val="auto"/>
                <w:sz w:val="20"/>
                <w:szCs w:val="20"/>
              </w:rPr>
            </w:pPr>
            <w:r w:rsidRPr="00761405">
              <w:rPr>
                <w:rFonts w:ascii="Arial" w:hAnsi="Arial" w:cs="Arial"/>
                <w:color w:val="auto"/>
                <w:sz w:val="20"/>
                <w:szCs w:val="20"/>
              </w:rPr>
              <w:t>udzielać pierwszej pomocy w sytuacji zagrożenia życia i zdrowia.</w:t>
            </w:r>
          </w:p>
        </w:tc>
        <w:tc>
          <w:tcPr>
            <w:tcW w:w="475" w:type="pct"/>
          </w:tcPr>
          <w:p w:rsidR="009F2504" w:rsidRPr="00761405" w:rsidRDefault="009F2504" w:rsidP="00E23FEB">
            <w:pPr>
              <w:rPr>
                <w:rFonts w:ascii="Arial" w:hAnsi="Arial" w:cs="Arial"/>
                <w:color w:val="auto"/>
                <w:sz w:val="20"/>
                <w:szCs w:val="20"/>
              </w:rPr>
            </w:pPr>
          </w:p>
        </w:tc>
      </w:tr>
      <w:tr w:rsidR="00761405" w:rsidRPr="00761405" w:rsidTr="004B14F4">
        <w:tc>
          <w:tcPr>
            <w:tcW w:w="784" w:type="pct"/>
            <w:vMerge w:val="restart"/>
          </w:tcPr>
          <w:p w:rsidR="009F2504" w:rsidRPr="00761405" w:rsidRDefault="009F2504" w:rsidP="00A6485D">
            <w:pPr>
              <w:pBdr>
                <w:top w:val="nil"/>
                <w:left w:val="nil"/>
                <w:bottom w:val="nil"/>
                <w:right w:val="nil"/>
                <w:between w:val="nil"/>
              </w:pBdr>
              <w:tabs>
                <w:tab w:val="left" w:pos="284"/>
              </w:tabs>
              <w:contextualSpacing/>
              <w:rPr>
                <w:rFonts w:ascii="Arial" w:hAnsi="Arial" w:cs="Arial"/>
                <w:color w:val="auto"/>
                <w:sz w:val="20"/>
                <w:szCs w:val="20"/>
              </w:rPr>
            </w:pPr>
            <w:r w:rsidRPr="00761405">
              <w:rPr>
                <w:rFonts w:ascii="Arial" w:hAnsi="Arial" w:cs="Arial"/>
                <w:color w:val="auto"/>
                <w:sz w:val="20"/>
                <w:szCs w:val="20"/>
              </w:rPr>
              <w:t>II. Praktyka w pracowni technologicznej</w:t>
            </w:r>
          </w:p>
        </w:tc>
        <w:tc>
          <w:tcPr>
            <w:tcW w:w="847" w:type="pct"/>
          </w:tcPr>
          <w:p w:rsidR="009F2504" w:rsidRPr="00761405" w:rsidRDefault="009F2504" w:rsidP="000861C4">
            <w:pPr>
              <w:tabs>
                <w:tab w:val="left" w:pos="318"/>
              </w:tabs>
              <w:rPr>
                <w:rFonts w:ascii="Arial" w:hAnsi="Arial" w:cs="Arial"/>
                <w:color w:val="auto"/>
                <w:sz w:val="20"/>
                <w:szCs w:val="20"/>
              </w:rPr>
            </w:pPr>
            <w:r w:rsidRPr="00761405">
              <w:rPr>
                <w:rFonts w:ascii="Arial" w:hAnsi="Arial" w:cs="Arial"/>
                <w:color w:val="auto"/>
                <w:sz w:val="20"/>
                <w:szCs w:val="20"/>
              </w:rPr>
              <w:t xml:space="preserve">1. Wykonywanie obróbki warsztatowej - mechanicznej i termicznej </w:t>
            </w:r>
          </w:p>
        </w:tc>
        <w:tc>
          <w:tcPr>
            <w:tcW w:w="301" w:type="pct"/>
          </w:tcPr>
          <w:p w:rsidR="009F2504" w:rsidRPr="00761405" w:rsidRDefault="009F2504" w:rsidP="00E73E2C">
            <w:pPr>
              <w:jc w:val="center"/>
              <w:rPr>
                <w:rFonts w:ascii="Arial" w:hAnsi="Arial" w:cs="Arial"/>
                <w:color w:val="auto"/>
                <w:sz w:val="20"/>
                <w:szCs w:val="20"/>
              </w:rPr>
            </w:pPr>
          </w:p>
        </w:tc>
        <w:tc>
          <w:tcPr>
            <w:tcW w:w="1386" w:type="pct"/>
          </w:tcPr>
          <w:p w:rsidR="009F2504" w:rsidRPr="00761405" w:rsidRDefault="009F2504" w:rsidP="00240EA0">
            <w:pPr>
              <w:pStyle w:val="Akapitzlist"/>
              <w:numPr>
                <w:ilvl w:val="0"/>
                <w:numId w:val="85"/>
              </w:numPr>
              <w:pBdr>
                <w:top w:val="nil"/>
                <w:left w:val="nil"/>
                <w:bottom w:val="nil"/>
                <w:right w:val="nil"/>
                <w:between w:val="nil"/>
              </w:pBdr>
              <w:tabs>
                <w:tab w:val="left" w:pos="309"/>
              </w:tabs>
              <w:rPr>
                <w:rFonts w:ascii="Arial" w:hAnsi="Arial" w:cs="Arial"/>
                <w:color w:val="auto"/>
                <w:sz w:val="20"/>
                <w:szCs w:val="20"/>
              </w:rPr>
            </w:pPr>
            <w:r w:rsidRPr="00761405">
              <w:rPr>
                <w:rFonts w:ascii="Arial" w:hAnsi="Arial" w:cs="Arial"/>
                <w:color w:val="auto"/>
                <w:sz w:val="20"/>
                <w:szCs w:val="20"/>
              </w:rPr>
              <w:t>wykonywać prace warsztatowe zgodnie z normami branżowymi.</w:t>
            </w:r>
          </w:p>
          <w:p w:rsidR="009F2504" w:rsidRPr="00761405" w:rsidRDefault="009F2504" w:rsidP="00240EA0">
            <w:pPr>
              <w:numPr>
                <w:ilvl w:val="0"/>
                <w:numId w:val="85"/>
              </w:numPr>
              <w:pBdr>
                <w:top w:val="nil"/>
                <w:left w:val="nil"/>
                <w:bottom w:val="nil"/>
                <w:right w:val="nil"/>
                <w:between w:val="nil"/>
              </w:pBdr>
              <w:tabs>
                <w:tab w:val="left" w:pos="309"/>
              </w:tabs>
              <w:rPr>
                <w:rFonts w:ascii="Arial" w:hAnsi="Arial" w:cs="Arial"/>
                <w:color w:val="auto"/>
                <w:sz w:val="20"/>
                <w:szCs w:val="20"/>
              </w:rPr>
            </w:pPr>
            <w:r w:rsidRPr="00761405">
              <w:rPr>
                <w:rFonts w:ascii="Arial" w:hAnsi="Arial" w:cs="Arial"/>
                <w:color w:val="auto"/>
                <w:sz w:val="20"/>
                <w:szCs w:val="20"/>
              </w:rPr>
              <w:t xml:space="preserve">wykonywać obróbkę szkła, </w:t>
            </w:r>
          </w:p>
          <w:p w:rsidR="009F2504" w:rsidRPr="00761405" w:rsidRDefault="009F2504" w:rsidP="00240EA0">
            <w:pPr>
              <w:numPr>
                <w:ilvl w:val="0"/>
                <w:numId w:val="85"/>
              </w:numPr>
              <w:pBdr>
                <w:top w:val="nil"/>
                <w:left w:val="nil"/>
                <w:bottom w:val="nil"/>
                <w:right w:val="nil"/>
                <w:between w:val="nil"/>
              </w:pBdr>
              <w:tabs>
                <w:tab w:val="left" w:pos="567"/>
              </w:tabs>
              <w:rPr>
                <w:rFonts w:ascii="Arial" w:hAnsi="Arial" w:cs="Arial"/>
                <w:color w:val="auto"/>
                <w:sz w:val="20"/>
              </w:rPr>
            </w:pPr>
            <w:r w:rsidRPr="00761405">
              <w:rPr>
                <w:rFonts w:ascii="Arial" w:hAnsi="Arial" w:cs="Arial"/>
                <w:color w:val="auto"/>
                <w:sz w:val="20"/>
              </w:rPr>
              <w:t xml:space="preserve">dobrać narzędzia warsztatowe do pracy, </w:t>
            </w:r>
          </w:p>
          <w:p w:rsidR="009F2504" w:rsidRPr="00761405" w:rsidRDefault="009F2504" w:rsidP="00240EA0">
            <w:pPr>
              <w:numPr>
                <w:ilvl w:val="0"/>
                <w:numId w:val="85"/>
              </w:numPr>
              <w:pBdr>
                <w:top w:val="nil"/>
                <w:left w:val="nil"/>
                <w:bottom w:val="nil"/>
                <w:right w:val="nil"/>
                <w:between w:val="nil"/>
              </w:pBdr>
              <w:tabs>
                <w:tab w:val="left" w:pos="567"/>
              </w:tabs>
              <w:rPr>
                <w:rFonts w:ascii="Arial" w:hAnsi="Arial" w:cs="Arial"/>
                <w:color w:val="auto"/>
                <w:sz w:val="20"/>
              </w:rPr>
            </w:pPr>
            <w:r w:rsidRPr="00761405">
              <w:rPr>
                <w:rFonts w:ascii="Arial" w:hAnsi="Arial" w:cs="Arial"/>
                <w:color w:val="auto"/>
                <w:sz w:val="20"/>
                <w:szCs w:val="20"/>
              </w:rPr>
              <w:t xml:space="preserve">zaplanować gospodarkę materiałową do pracy, </w:t>
            </w:r>
          </w:p>
          <w:p w:rsidR="009F2504" w:rsidRPr="00761405" w:rsidRDefault="009F2504" w:rsidP="00240EA0">
            <w:pPr>
              <w:numPr>
                <w:ilvl w:val="0"/>
                <w:numId w:val="85"/>
              </w:numPr>
              <w:pBdr>
                <w:top w:val="nil"/>
                <w:left w:val="nil"/>
                <w:bottom w:val="nil"/>
                <w:right w:val="nil"/>
                <w:between w:val="nil"/>
              </w:pBdr>
              <w:tabs>
                <w:tab w:val="left" w:pos="567"/>
              </w:tabs>
              <w:rPr>
                <w:rFonts w:ascii="Arial" w:hAnsi="Arial" w:cs="Arial"/>
                <w:color w:val="auto"/>
                <w:sz w:val="20"/>
              </w:rPr>
            </w:pPr>
            <w:r w:rsidRPr="00761405">
              <w:rPr>
                <w:rFonts w:ascii="Arial" w:hAnsi="Arial" w:cs="Arial"/>
                <w:color w:val="auto"/>
                <w:sz w:val="20"/>
                <w:szCs w:val="20"/>
              </w:rPr>
              <w:t xml:space="preserve">uruchomić warsztatowe narzędzia do pracy, </w:t>
            </w:r>
          </w:p>
          <w:p w:rsidR="009F2504" w:rsidRPr="00761405" w:rsidRDefault="009F2504" w:rsidP="00240EA0">
            <w:pPr>
              <w:numPr>
                <w:ilvl w:val="0"/>
                <w:numId w:val="85"/>
              </w:numPr>
              <w:pBdr>
                <w:top w:val="nil"/>
                <w:left w:val="nil"/>
                <w:bottom w:val="nil"/>
                <w:right w:val="nil"/>
                <w:between w:val="nil"/>
              </w:pBdr>
              <w:tabs>
                <w:tab w:val="left" w:pos="309"/>
              </w:tabs>
              <w:rPr>
                <w:rFonts w:ascii="Arial" w:hAnsi="Arial" w:cs="Arial"/>
                <w:color w:val="auto"/>
                <w:sz w:val="20"/>
                <w:szCs w:val="20"/>
              </w:rPr>
            </w:pPr>
            <w:r w:rsidRPr="00761405">
              <w:rPr>
                <w:rFonts w:ascii="Arial" w:hAnsi="Arial" w:cs="Arial"/>
                <w:color w:val="auto"/>
                <w:sz w:val="20"/>
                <w:szCs w:val="20"/>
              </w:rPr>
              <w:t>wykonywać pomiary warsztatowe,</w:t>
            </w:r>
          </w:p>
          <w:p w:rsidR="009F2504" w:rsidRPr="00761405" w:rsidRDefault="009F2504" w:rsidP="00240EA0">
            <w:pPr>
              <w:numPr>
                <w:ilvl w:val="0"/>
                <w:numId w:val="85"/>
              </w:numPr>
              <w:pBdr>
                <w:top w:val="nil"/>
                <w:left w:val="nil"/>
                <w:bottom w:val="nil"/>
                <w:right w:val="nil"/>
                <w:between w:val="nil"/>
              </w:pBdr>
              <w:tabs>
                <w:tab w:val="left" w:pos="567"/>
              </w:tabs>
              <w:rPr>
                <w:rFonts w:ascii="Arial" w:hAnsi="Arial" w:cs="Arial"/>
                <w:color w:val="auto"/>
                <w:sz w:val="20"/>
              </w:rPr>
            </w:pPr>
            <w:r w:rsidRPr="00761405">
              <w:rPr>
                <w:rFonts w:ascii="Arial" w:hAnsi="Arial" w:cs="Arial"/>
                <w:color w:val="auto"/>
                <w:sz w:val="20"/>
                <w:szCs w:val="20"/>
              </w:rPr>
              <w:t xml:space="preserve">wykonywać różna obróbkę materiałów, </w:t>
            </w:r>
          </w:p>
          <w:p w:rsidR="009F2504" w:rsidRPr="00761405" w:rsidRDefault="009F2504" w:rsidP="00240EA0">
            <w:pPr>
              <w:numPr>
                <w:ilvl w:val="0"/>
                <w:numId w:val="85"/>
              </w:numPr>
              <w:pBdr>
                <w:top w:val="nil"/>
                <w:left w:val="nil"/>
                <w:bottom w:val="nil"/>
                <w:right w:val="nil"/>
                <w:between w:val="nil"/>
              </w:pBdr>
              <w:tabs>
                <w:tab w:val="left" w:pos="567"/>
              </w:tabs>
              <w:rPr>
                <w:rFonts w:ascii="Arial" w:hAnsi="Arial" w:cs="Arial"/>
                <w:color w:val="auto"/>
                <w:sz w:val="20"/>
              </w:rPr>
            </w:pPr>
            <w:r w:rsidRPr="00761405">
              <w:rPr>
                <w:rFonts w:ascii="Arial" w:hAnsi="Arial" w:cs="Arial"/>
                <w:color w:val="auto"/>
                <w:sz w:val="20"/>
              </w:rPr>
              <w:t>wykonywać obróbkę warsztatową materiałów, np. wykonywanie gwintów wewnętrznych i zewnętrznych za pomocą narzędzi ręcznych,</w:t>
            </w:r>
          </w:p>
          <w:p w:rsidR="009F2504" w:rsidRPr="00761405" w:rsidRDefault="009F2504" w:rsidP="00240EA0">
            <w:pPr>
              <w:numPr>
                <w:ilvl w:val="0"/>
                <w:numId w:val="85"/>
              </w:numPr>
              <w:pBdr>
                <w:top w:val="nil"/>
                <w:left w:val="nil"/>
                <w:bottom w:val="nil"/>
                <w:right w:val="nil"/>
                <w:between w:val="nil"/>
              </w:pBdr>
              <w:tabs>
                <w:tab w:val="left" w:pos="567"/>
              </w:tabs>
              <w:rPr>
                <w:rFonts w:ascii="Arial" w:hAnsi="Arial" w:cs="Arial"/>
                <w:color w:val="auto"/>
                <w:sz w:val="20"/>
              </w:rPr>
            </w:pPr>
            <w:r w:rsidRPr="00761405">
              <w:rPr>
                <w:rFonts w:ascii="Arial" w:hAnsi="Arial" w:cs="Arial"/>
                <w:color w:val="auto"/>
                <w:sz w:val="20"/>
              </w:rPr>
              <w:t xml:space="preserve">wykonać obróbkę termiczną, np. wyginanie rurek i prętów szklanych, operacje denkowania rurek szklanych, </w:t>
            </w:r>
          </w:p>
          <w:p w:rsidR="009F2504" w:rsidRPr="00761405" w:rsidRDefault="009F2504" w:rsidP="00240EA0">
            <w:pPr>
              <w:numPr>
                <w:ilvl w:val="0"/>
                <w:numId w:val="8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doskonalić swoje umiejętności zawodowe,</w:t>
            </w:r>
          </w:p>
          <w:p w:rsidR="009F2504" w:rsidRPr="00761405" w:rsidRDefault="009F2504" w:rsidP="006E04CD">
            <w:pPr>
              <w:numPr>
                <w:ilvl w:val="0"/>
                <w:numId w:val="85"/>
              </w:numPr>
              <w:pBdr>
                <w:top w:val="nil"/>
                <w:left w:val="nil"/>
                <w:bottom w:val="nil"/>
                <w:right w:val="nil"/>
                <w:between w:val="nil"/>
              </w:pBdr>
              <w:tabs>
                <w:tab w:val="left" w:pos="309"/>
              </w:tabs>
              <w:rPr>
                <w:rFonts w:ascii="Arial" w:hAnsi="Arial" w:cs="Arial"/>
                <w:color w:val="auto"/>
                <w:sz w:val="20"/>
                <w:szCs w:val="20"/>
              </w:rPr>
            </w:pPr>
            <w:r w:rsidRPr="00761405">
              <w:rPr>
                <w:rFonts w:ascii="Arial" w:hAnsi="Arial" w:cs="Arial"/>
                <w:color w:val="auto"/>
                <w:sz w:val="20"/>
                <w:szCs w:val="20"/>
              </w:rPr>
              <w:t>wykazywać się kreatywnością i pomysłowością.</w:t>
            </w:r>
          </w:p>
        </w:tc>
        <w:tc>
          <w:tcPr>
            <w:tcW w:w="1207" w:type="pct"/>
          </w:tcPr>
          <w:p w:rsidR="009F2504" w:rsidRPr="00761405" w:rsidRDefault="009F2504" w:rsidP="00240EA0">
            <w:pPr>
              <w:numPr>
                <w:ilvl w:val="0"/>
                <w:numId w:val="85"/>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określać stan jakości stosowanych narzędzi pomiarowych, </w:t>
            </w:r>
          </w:p>
          <w:p w:rsidR="009F2504" w:rsidRPr="00761405" w:rsidRDefault="009F2504" w:rsidP="00240EA0">
            <w:pPr>
              <w:numPr>
                <w:ilvl w:val="0"/>
                <w:numId w:val="85"/>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przestrzegać zasad kultury i etyki,</w:t>
            </w:r>
          </w:p>
          <w:p w:rsidR="009F2504" w:rsidRPr="00761405" w:rsidRDefault="009F2504" w:rsidP="00240EA0">
            <w:pPr>
              <w:numPr>
                <w:ilvl w:val="0"/>
                <w:numId w:val="85"/>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zaplanować wykonywanie zadań, </w:t>
            </w:r>
          </w:p>
          <w:p w:rsidR="009F2504" w:rsidRPr="00761405" w:rsidRDefault="009F2504" w:rsidP="00240EA0">
            <w:pPr>
              <w:numPr>
                <w:ilvl w:val="0"/>
                <w:numId w:val="85"/>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stosować metody i techniki rozwiązywania problemów występujących podczas prac, </w:t>
            </w:r>
          </w:p>
          <w:p w:rsidR="009F2504" w:rsidRPr="00761405" w:rsidRDefault="009F2504" w:rsidP="00240EA0">
            <w:pPr>
              <w:numPr>
                <w:ilvl w:val="0"/>
                <w:numId w:val="8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współpracować w zespole zadaniowym.</w:t>
            </w:r>
          </w:p>
        </w:tc>
        <w:tc>
          <w:tcPr>
            <w:tcW w:w="475" w:type="pct"/>
          </w:tcPr>
          <w:p w:rsidR="009F2504" w:rsidRPr="00761405" w:rsidRDefault="009F2504" w:rsidP="00E23FEB">
            <w:pPr>
              <w:rPr>
                <w:rFonts w:ascii="Arial" w:hAnsi="Arial" w:cs="Arial"/>
                <w:color w:val="auto"/>
                <w:sz w:val="20"/>
                <w:szCs w:val="20"/>
              </w:rPr>
            </w:pPr>
            <w:r w:rsidRPr="00761405">
              <w:rPr>
                <w:rFonts w:ascii="Arial" w:hAnsi="Arial" w:cs="Arial"/>
                <w:color w:val="auto"/>
                <w:sz w:val="20"/>
                <w:szCs w:val="20"/>
              </w:rPr>
              <w:t>Klasa IV</w:t>
            </w:r>
          </w:p>
        </w:tc>
      </w:tr>
      <w:tr w:rsidR="00761405" w:rsidRPr="00761405" w:rsidTr="004B14F4">
        <w:tc>
          <w:tcPr>
            <w:tcW w:w="784" w:type="pct"/>
            <w:vMerge/>
          </w:tcPr>
          <w:p w:rsidR="009F2504" w:rsidRPr="00761405" w:rsidRDefault="009F2504" w:rsidP="00E23FEB">
            <w:pPr>
              <w:numPr>
                <w:ilvl w:val="0"/>
                <w:numId w:val="1"/>
              </w:numPr>
              <w:pBdr>
                <w:top w:val="nil"/>
                <w:left w:val="nil"/>
                <w:bottom w:val="nil"/>
                <w:right w:val="nil"/>
                <w:between w:val="nil"/>
              </w:pBdr>
              <w:contextualSpacing/>
              <w:rPr>
                <w:rFonts w:ascii="Arial" w:hAnsi="Arial" w:cs="Arial"/>
                <w:color w:val="auto"/>
                <w:sz w:val="20"/>
                <w:szCs w:val="20"/>
              </w:rPr>
            </w:pPr>
          </w:p>
        </w:tc>
        <w:tc>
          <w:tcPr>
            <w:tcW w:w="847" w:type="pct"/>
          </w:tcPr>
          <w:p w:rsidR="009F2504" w:rsidRPr="00761405" w:rsidRDefault="009F2504" w:rsidP="00AA2EDD">
            <w:pPr>
              <w:pStyle w:val="Akapitzlist"/>
              <w:numPr>
                <w:ilvl w:val="0"/>
                <w:numId w:val="82"/>
              </w:numPr>
              <w:tabs>
                <w:tab w:val="left" w:pos="318"/>
              </w:tabs>
              <w:ind w:left="39" w:firstLine="0"/>
              <w:rPr>
                <w:rFonts w:ascii="Arial" w:hAnsi="Arial" w:cs="Arial"/>
                <w:color w:val="auto"/>
                <w:sz w:val="20"/>
                <w:szCs w:val="20"/>
              </w:rPr>
            </w:pPr>
            <w:r w:rsidRPr="00761405">
              <w:rPr>
                <w:rFonts w:ascii="Arial" w:hAnsi="Arial" w:cs="Arial"/>
                <w:color w:val="auto"/>
                <w:sz w:val="20"/>
                <w:szCs w:val="20"/>
              </w:rPr>
              <w:t xml:space="preserve">Operacje </w:t>
            </w:r>
            <w:r w:rsidR="000E5428" w:rsidRPr="00761405">
              <w:rPr>
                <w:rFonts w:ascii="Arial" w:hAnsi="Arial" w:cs="Arial"/>
                <w:color w:val="auto"/>
                <w:sz w:val="20"/>
                <w:szCs w:val="20"/>
              </w:rPr>
              <w:t xml:space="preserve">formowania, wykańczania, </w:t>
            </w:r>
            <w:r w:rsidRPr="00761405">
              <w:rPr>
                <w:rFonts w:ascii="Arial" w:hAnsi="Arial" w:cs="Arial"/>
                <w:color w:val="auto"/>
                <w:sz w:val="20"/>
                <w:szCs w:val="20"/>
              </w:rPr>
              <w:t>zdobienia</w:t>
            </w:r>
            <w:r w:rsidR="000E5428" w:rsidRPr="00761405">
              <w:rPr>
                <w:rFonts w:ascii="Arial" w:hAnsi="Arial" w:cs="Arial"/>
                <w:color w:val="auto"/>
                <w:sz w:val="20"/>
                <w:szCs w:val="20"/>
              </w:rPr>
              <w:t xml:space="preserve">  i przetwarzania</w:t>
            </w:r>
            <w:r w:rsidRPr="00761405">
              <w:rPr>
                <w:rFonts w:ascii="Arial" w:hAnsi="Arial" w:cs="Arial"/>
                <w:color w:val="auto"/>
                <w:sz w:val="20"/>
                <w:szCs w:val="20"/>
              </w:rPr>
              <w:t xml:space="preserve"> wyrobów szklanych</w:t>
            </w:r>
          </w:p>
        </w:tc>
        <w:tc>
          <w:tcPr>
            <w:tcW w:w="301" w:type="pct"/>
          </w:tcPr>
          <w:p w:rsidR="009F2504" w:rsidRPr="00761405" w:rsidRDefault="009F2504" w:rsidP="00E73E2C">
            <w:pPr>
              <w:jc w:val="center"/>
              <w:rPr>
                <w:rFonts w:ascii="Arial" w:hAnsi="Arial" w:cs="Arial"/>
                <w:color w:val="auto"/>
                <w:sz w:val="20"/>
                <w:szCs w:val="20"/>
              </w:rPr>
            </w:pPr>
          </w:p>
        </w:tc>
        <w:tc>
          <w:tcPr>
            <w:tcW w:w="1386" w:type="pct"/>
          </w:tcPr>
          <w:p w:rsidR="009F2504" w:rsidRPr="00761405" w:rsidRDefault="009F2504" w:rsidP="006E04CD">
            <w:pPr>
              <w:numPr>
                <w:ilvl w:val="0"/>
                <w:numId w:val="16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wymienić techniki </w:t>
            </w:r>
            <w:r w:rsidR="00064B73" w:rsidRPr="00761405">
              <w:rPr>
                <w:rFonts w:ascii="Arial" w:hAnsi="Arial" w:cs="Arial"/>
                <w:color w:val="auto"/>
                <w:sz w:val="20"/>
                <w:szCs w:val="20"/>
              </w:rPr>
              <w:t xml:space="preserve">formowania, wykańczania, </w:t>
            </w:r>
            <w:r w:rsidRPr="00761405">
              <w:rPr>
                <w:rFonts w:ascii="Arial" w:hAnsi="Arial" w:cs="Arial"/>
                <w:color w:val="auto"/>
                <w:sz w:val="20"/>
                <w:szCs w:val="20"/>
              </w:rPr>
              <w:t>zdobienia,</w:t>
            </w:r>
            <w:r w:rsidR="00064B73" w:rsidRPr="00761405">
              <w:rPr>
                <w:rFonts w:ascii="Arial" w:hAnsi="Arial" w:cs="Arial"/>
                <w:color w:val="auto"/>
                <w:sz w:val="20"/>
                <w:szCs w:val="20"/>
              </w:rPr>
              <w:t xml:space="preserve"> przetwarzania</w:t>
            </w:r>
          </w:p>
          <w:p w:rsidR="009F2504" w:rsidRPr="00761405" w:rsidRDefault="009F2504" w:rsidP="006E04CD">
            <w:pPr>
              <w:numPr>
                <w:ilvl w:val="0"/>
                <w:numId w:val="16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pr</w:t>
            </w:r>
            <w:r w:rsidR="00064B73" w:rsidRPr="00761405">
              <w:rPr>
                <w:rFonts w:ascii="Arial" w:hAnsi="Arial" w:cs="Arial"/>
                <w:color w:val="auto"/>
                <w:sz w:val="20"/>
                <w:szCs w:val="20"/>
              </w:rPr>
              <w:t xml:space="preserve">zygotować materiały do poszczególnych operacji </w:t>
            </w:r>
          </w:p>
          <w:p w:rsidR="009F2504" w:rsidRPr="00761405" w:rsidRDefault="009F2504" w:rsidP="00064B73">
            <w:pPr>
              <w:numPr>
                <w:ilvl w:val="0"/>
                <w:numId w:val="164"/>
              </w:numPr>
              <w:pBdr>
                <w:top w:val="nil"/>
                <w:left w:val="nil"/>
                <w:bottom w:val="nil"/>
                <w:right w:val="nil"/>
                <w:between w:val="nil"/>
              </w:pBdr>
              <w:tabs>
                <w:tab w:val="left" w:pos="567"/>
              </w:tabs>
              <w:ind w:left="357" w:hanging="357"/>
              <w:rPr>
                <w:rFonts w:ascii="Arial" w:hAnsi="Arial" w:cs="Arial"/>
                <w:color w:val="auto"/>
                <w:sz w:val="20"/>
              </w:rPr>
            </w:pPr>
            <w:r w:rsidRPr="00761405">
              <w:rPr>
                <w:rFonts w:ascii="Arial" w:hAnsi="Arial" w:cs="Arial"/>
                <w:color w:val="auto"/>
                <w:sz w:val="20"/>
              </w:rPr>
              <w:t xml:space="preserve">wykonać </w:t>
            </w:r>
            <w:r w:rsidR="00064B73" w:rsidRPr="00761405">
              <w:rPr>
                <w:rFonts w:ascii="Arial" w:hAnsi="Arial" w:cs="Arial"/>
                <w:color w:val="auto"/>
                <w:sz w:val="20"/>
              </w:rPr>
              <w:t xml:space="preserve">(w miarę możliwości) operacje, np. </w:t>
            </w:r>
            <w:r w:rsidRPr="00761405">
              <w:rPr>
                <w:rFonts w:ascii="Arial" w:hAnsi="Arial" w:cs="Arial"/>
                <w:color w:val="auto"/>
                <w:sz w:val="20"/>
              </w:rPr>
              <w:t>zdobien</w:t>
            </w:r>
            <w:r w:rsidR="00064B73" w:rsidRPr="00761405">
              <w:rPr>
                <w:rFonts w:ascii="Arial" w:hAnsi="Arial" w:cs="Arial"/>
                <w:color w:val="auto"/>
                <w:sz w:val="20"/>
              </w:rPr>
              <w:t xml:space="preserve">ie szkła - </w:t>
            </w:r>
            <w:r w:rsidRPr="00761405">
              <w:rPr>
                <w:rFonts w:ascii="Arial" w:hAnsi="Arial" w:cs="Arial"/>
                <w:color w:val="auto"/>
                <w:sz w:val="20"/>
              </w:rPr>
              <w:t xml:space="preserve"> opracowanie syntezy i przeprowadzenie wytopu szkieł: bezbarwnych, barwnych i mąconych z zachowaniem przepisów bhp, </w:t>
            </w:r>
          </w:p>
          <w:p w:rsidR="009F2504" w:rsidRPr="00761405" w:rsidRDefault="009F2504" w:rsidP="006E04CD">
            <w:pPr>
              <w:numPr>
                <w:ilvl w:val="0"/>
                <w:numId w:val="16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wykonywać prace zgodnie z zasadami bhp, </w:t>
            </w:r>
          </w:p>
          <w:p w:rsidR="009F2504" w:rsidRPr="00761405" w:rsidRDefault="009F2504" w:rsidP="006E04CD">
            <w:pPr>
              <w:numPr>
                <w:ilvl w:val="0"/>
                <w:numId w:val="16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doskonalić swoje umiejętności zawodowe,</w:t>
            </w:r>
          </w:p>
          <w:p w:rsidR="009F2504" w:rsidRPr="00761405" w:rsidRDefault="009F2504" w:rsidP="006E04CD">
            <w:pPr>
              <w:numPr>
                <w:ilvl w:val="0"/>
                <w:numId w:val="16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wykazywać się kreatywnością i pomysłowością.</w:t>
            </w:r>
          </w:p>
        </w:tc>
        <w:tc>
          <w:tcPr>
            <w:tcW w:w="1207" w:type="pct"/>
          </w:tcPr>
          <w:p w:rsidR="009F2504" w:rsidRPr="00761405" w:rsidRDefault="009F2504" w:rsidP="006E04C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charakteryzować właściwoś</w:t>
            </w:r>
            <w:r w:rsidR="00064B73" w:rsidRPr="00761405">
              <w:rPr>
                <w:rFonts w:ascii="Arial" w:hAnsi="Arial" w:cs="Arial"/>
                <w:color w:val="auto"/>
                <w:sz w:val="20"/>
                <w:szCs w:val="20"/>
              </w:rPr>
              <w:t xml:space="preserve">ci materiałów do różnych operacji na szkle, wyrobach szklanych, </w:t>
            </w:r>
            <w:r w:rsidRPr="00761405">
              <w:rPr>
                <w:rFonts w:ascii="Arial" w:hAnsi="Arial" w:cs="Arial"/>
                <w:color w:val="auto"/>
                <w:sz w:val="20"/>
                <w:szCs w:val="20"/>
              </w:rPr>
              <w:t xml:space="preserve"> </w:t>
            </w:r>
          </w:p>
          <w:p w:rsidR="009F2504" w:rsidRPr="00761405" w:rsidRDefault="009F2504" w:rsidP="006E04C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przestrzegać zasad kultury i etyki,</w:t>
            </w:r>
          </w:p>
          <w:p w:rsidR="009F2504" w:rsidRPr="00761405" w:rsidRDefault="009F2504" w:rsidP="006E04C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zaplanować wykonywanie zadań, </w:t>
            </w:r>
          </w:p>
          <w:p w:rsidR="009F2504" w:rsidRPr="00761405" w:rsidRDefault="009F2504" w:rsidP="006E04C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stosować metody i techniki rozwiązywania problemów występujących podczas prac, </w:t>
            </w:r>
          </w:p>
          <w:p w:rsidR="009F2504" w:rsidRPr="00761405" w:rsidRDefault="009F2504" w:rsidP="006E04CD">
            <w:pPr>
              <w:numPr>
                <w:ilvl w:val="0"/>
                <w:numId w:val="164"/>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współpracować w zespole zadaniowym.</w:t>
            </w:r>
          </w:p>
        </w:tc>
        <w:tc>
          <w:tcPr>
            <w:tcW w:w="475" w:type="pct"/>
          </w:tcPr>
          <w:p w:rsidR="009F2504" w:rsidRPr="00761405" w:rsidRDefault="009F2504" w:rsidP="00E23FEB">
            <w:pPr>
              <w:rPr>
                <w:rFonts w:ascii="Arial" w:hAnsi="Arial" w:cs="Arial"/>
                <w:color w:val="auto"/>
                <w:sz w:val="20"/>
                <w:szCs w:val="20"/>
              </w:rPr>
            </w:pPr>
            <w:r w:rsidRPr="00761405">
              <w:rPr>
                <w:rFonts w:ascii="Arial" w:hAnsi="Arial" w:cs="Arial"/>
                <w:color w:val="auto"/>
                <w:sz w:val="20"/>
                <w:szCs w:val="20"/>
              </w:rPr>
              <w:t>Klasa IV</w:t>
            </w:r>
          </w:p>
        </w:tc>
      </w:tr>
      <w:tr w:rsidR="00761405" w:rsidRPr="00761405" w:rsidTr="004B14F4">
        <w:tc>
          <w:tcPr>
            <w:tcW w:w="784" w:type="pct"/>
            <w:vMerge/>
          </w:tcPr>
          <w:p w:rsidR="009F2504" w:rsidRPr="00761405" w:rsidRDefault="009F2504" w:rsidP="00E23FEB">
            <w:pPr>
              <w:numPr>
                <w:ilvl w:val="0"/>
                <w:numId w:val="1"/>
              </w:numPr>
              <w:pBdr>
                <w:top w:val="nil"/>
                <w:left w:val="nil"/>
                <w:bottom w:val="nil"/>
                <w:right w:val="nil"/>
                <w:between w:val="nil"/>
              </w:pBdr>
              <w:contextualSpacing/>
              <w:rPr>
                <w:rFonts w:ascii="Arial" w:hAnsi="Arial" w:cs="Arial"/>
                <w:color w:val="auto"/>
                <w:sz w:val="20"/>
                <w:szCs w:val="20"/>
              </w:rPr>
            </w:pPr>
          </w:p>
        </w:tc>
        <w:tc>
          <w:tcPr>
            <w:tcW w:w="847" w:type="pct"/>
          </w:tcPr>
          <w:p w:rsidR="009F2504" w:rsidRPr="00761405" w:rsidRDefault="009F2504" w:rsidP="009A38EB">
            <w:pPr>
              <w:tabs>
                <w:tab w:val="left" w:pos="318"/>
              </w:tabs>
              <w:rPr>
                <w:rFonts w:ascii="Arial" w:hAnsi="Arial" w:cs="Arial"/>
                <w:color w:val="auto"/>
                <w:sz w:val="20"/>
                <w:szCs w:val="20"/>
              </w:rPr>
            </w:pPr>
            <w:r w:rsidRPr="00761405">
              <w:rPr>
                <w:rFonts w:ascii="Arial" w:hAnsi="Arial" w:cs="Arial"/>
                <w:color w:val="auto"/>
                <w:sz w:val="20"/>
                <w:szCs w:val="20"/>
              </w:rPr>
              <w:t>3. Obliczenia technologiczne</w:t>
            </w:r>
          </w:p>
        </w:tc>
        <w:tc>
          <w:tcPr>
            <w:tcW w:w="301" w:type="pct"/>
          </w:tcPr>
          <w:p w:rsidR="009F2504" w:rsidRPr="00761405" w:rsidRDefault="009F2504" w:rsidP="00E73E2C">
            <w:pPr>
              <w:jc w:val="center"/>
              <w:rPr>
                <w:rFonts w:ascii="Arial" w:hAnsi="Arial" w:cs="Arial"/>
                <w:color w:val="auto"/>
                <w:sz w:val="20"/>
                <w:szCs w:val="20"/>
              </w:rPr>
            </w:pPr>
          </w:p>
        </w:tc>
        <w:tc>
          <w:tcPr>
            <w:tcW w:w="1386" w:type="pct"/>
          </w:tcPr>
          <w:p w:rsidR="009F2504" w:rsidRPr="00761405" w:rsidRDefault="009F2504" w:rsidP="006E04CD">
            <w:pPr>
              <w:numPr>
                <w:ilvl w:val="0"/>
                <w:numId w:val="90"/>
              </w:numPr>
              <w:pBdr>
                <w:top w:val="nil"/>
                <w:left w:val="nil"/>
                <w:bottom w:val="nil"/>
                <w:right w:val="nil"/>
                <w:between w:val="nil"/>
              </w:pBdr>
              <w:tabs>
                <w:tab w:val="left" w:pos="567"/>
              </w:tabs>
              <w:ind w:left="357" w:hanging="357"/>
              <w:rPr>
                <w:rFonts w:ascii="Arial" w:hAnsi="Arial" w:cs="Arial"/>
                <w:color w:val="auto"/>
                <w:sz w:val="20"/>
              </w:rPr>
            </w:pPr>
            <w:r w:rsidRPr="00761405">
              <w:rPr>
                <w:rFonts w:ascii="Arial" w:hAnsi="Arial" w:cs="Arial"/>
                <w:color w:val="auto"/>
                <w:sz w:val="20"/>
              </w:rPr>
              <w:t xml:space="preserve">przygotować proste programy obliczeniowe do celów technologicznych, </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stosowane metody obliczeń w technologii szkła,</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obliczać skład surowcowy na 100 kg szkła,</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wykresy zmiany lepkości szkła w zależności od temperatury topnienia szkła,</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obliczać skład surowcowy do zdobienia szkła z wykorzystaniem technik drukarskich,</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obliczać właściwości szkła na podstawie składu chemicznego szkła, </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obliczać parametry techniczne pieca szklarskiego,</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bilanse cieplne pieców szklarskich,</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obliczać parametry procesu odprężania i hartowania szkła,</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odczytać parametry technologiczne procesów formowania szkła, </w:t>
            </w:r>
          </w:p>
          <w:p w:rsidR="009F2504" w:rsidRPr="00761405" w:rsidRDefault="009F2504" w:rsidP="006E04CD">
            <w:pPr>
              <w:numPr>
                <w:ilvl w:val="0"/>
                <w:numId w:val="90"/>
              </w:numPr>
              <w:pBdr>
                <w:top w:val="nil"/>
                <w:left w:val="nil"/>
                <w:bottom w:val="nil"/>
                <w:right w:val="nil"/>
                <w:between w:val="nil"/>
              </w:pBdr>
              <w:tabs>
                <w:tab w:val="left" w:pos="567"/>
              </w:tabs>
              <w:ind w:left="357" w:hanging="357"/>
              <w:rPr>
                <w:rFonts w:ascii="Arial" w:hAnsi="Arial" w:cs="Arial"/>
                <w:color w:val="auto"/>
                <w:sz w:val="20"/>
              </w:rPr>
            </w:pPr>
            <w:r w:rsidRPr="00761405">
              <w:rPr>
                <w:rFonts w:ascii="Arial" w:hAnsi="Arial" w:cs="Arial"/>
                <w:color w:val="auto"/>
                <w:sz w:val="20"/>
              </w:rPr>
              <w:t xml:space="preserve">przedstawić wyniki obliczeń technicznych w postaci wykresów i diagramów, </w:t>
            </w:r>
          </w:p>
          <w:p w:rsidR="009F2504" w:rsidRPr="00761405" w:rsidRDefault="009F2504" w:rsidP="006E04CD">
            <w:pPr>
              <w:numPr>
                <w:ilvl w:val="0"/>
                <w:numId w:val="90"/>
              </w:numPr>
              <w:pBdr>
                <w:top w:val="nil"/>
                <w:left w:val="nil"/>
                <w:bottom w:val="nil"/>
                <w:right w:val="nil"/>
                <w:between w:val="nil"/>
              </w:pBdr>
              <w:tabs>
                <w:tab w:val="left" w:pos="567"/>
              </w:tabs>
              <w:ind w:left="357" w:hanging="357"/>
              <w:rPr>
                <w:rFonts w:ascii="Arial" w:hAnsi="Arial" w:cs="Arial"/>
                <w:color w:val="auto"/>
                <w:sz w:val="20"/>
              </w:rPr>
            </w:pPr>
            <w:r w:rsidRPr="00761405">
              <w:rPr>
                <w:rFonts w:ascii="Arial" w:hAnsi="Arial" w:cs="Arial"/>
                <w:color w:val="auto"/>
                <w:sz w:val="20"/>
              </w:rPr>
              <w:t xml:space="preserve">sporządzić bazę danych przystosowaną do celów technologicznych, </w:t>
            </w:r>
          </w:p>
          <w:p w:rsidR="009F2504" w:rsidRPr="00761405" w:rsidRDefault="009F2504" w:rsidP="006E04CD">
            <w:pPr>
              <w:pStyle w:val="Akapitzlist"/>
              <w:numPr>
                <w:ilvl w:val="0"/>
                <w:numId w:val="9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doskonalić umiejętności zawodowe.</w:t>
            </w:r>
          </w:p>
        </w:tc>
        <w:tc>
          <w:tcPr>
            <w:tcW w:w="1207" w:type="pct"/>
          </w:tcPr>
          <w:p w:rsidR="009F2504" w:rsidRPr="00761405" w:rsidRDefault="009F2504" w:rsidP="00AA2EDD">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obliczać zdolności produkcyjne maszyn i urządzeń w procesach formowania, wykańczania, zdobienia i przetwarzania wyrobów ze szkła,</w:t>
            </w:r>
          </w:p>
          <w:p w:rsidR="009F2504" w:rsidRPr="00761405" w:rsidRDefault="009F2504" w:rsidP="00AA2EDD">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zaplanować skład chemiczny oraz surowcowy szkła na podstawie określonych wymagań dla wyrobu, </w:t>
            </w:r>
          </w:p>
          <w:p w:rsidR="009F2504" w:rsidRPr="00761405" w:rsidRDefault="009F2504" w:rsidP="00AA2EDD">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współpracować w grupie, </w:t>
            </w:r>
          </w:p>
          <w:p w:rsidR="009F2504" w:rsidRPr="00761405" w:rsidRDefault="009F2504" w:rsidP="00AA2EDD">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przestrzegać zasad etyki i kultury zawodowej,</w:t>
            </w:r>
          </w:p>
          <w:p w:rsidR="009F2504" w:rsidRPr="00761405" w:rsidRDefault="009F2504" w:rsidP="00AA2EDD">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kierować wykonanie przydzielonych zadań, </w:t>
            </w:r>
          </w:p>
          <w:p w:rsidR="009F2504" w:rsidRPr="00761405" w:rsidRDefault="009F2504" w:rsidP="00AA2EDD">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oceniać jakość wykonanych zadań,</w:t>
            </w:r>
          </w:p>
        </w:tc>
        <w:tc>
          <w:tcPr>
            <w:tcW w:w="475" w:type="pct"/>
          </w:tcPr>
          <w:p w:rsidR="009F2504" w:rsidRPr="00761405" w:rsidRDefault="009F2504" w:rsidP="00E23FEB">
            <w:pPr>
              <w:rPr>
                <w:rFonts w:ascii="Arial" w:hAnsi="Arial" w:cs="Arial"/>
                <w:color w:val="auto"/>
                <w:sz w:val="20"/>
                <w:szCs w:val="20"/>
              </w:rPr>
            </w:pPr>
            <w:r w:rsidRPr="00761405">
              <w:rPr>
                <w:rFonts w:ascii="Arial" w:hAnsi="Arial" w:cs="Arial"/>
                <w:color w:val="auto"/>
                <w:sz w:val="20"/>
                <w:szCs w:val="20"/>
              </w:rPr>
              <w:t>Klasa V</w:t>
            </w:r>
          </w:p>
        </w:tc>
      </w:tr>
      <w:tr w:rsidR="00761405" w:rsidRPr="00761405" w:rsidTr="004B14F4">
        <w:tc>
          <w:tcPr>
            <w:tcW w:w="784" w:type="pct"/>
          </w:tcPr>
          <w:p w:rsidR="009F2504" w:rsidRPr="00761405" w:rsidRDefault="009F2504" w:rsidP="00E23FEB">
            <w:pPr>
              <w:numPr>
                <w:ilvl w:val="0"/>
                <w:numId w:val="1"/>
              </w:numPr>
              <w:pBdr>
                <w:top w:val="nil"/>
                <w:left w:val="nil"/>
                <w:bottom w:val="nil"/>
                <w:right w:val="nil"/>
                <w:between w:val="nil"/>
              </w:pBdr>
              <w:contextualSpacing/>
              <w:rPr>
                <w:rFonts w:ascii="Arial" w:hAnsi="Arial" w:cs="Arial"/>
                <w:color w:val="auto"/>
                <w:sz w:val="20"/>
                <w:szCs w:val="20"/>
              </w:rPr>
            </w:pPr>
            <w:r w:rsidRPr="00761405">
              <w:rPr>
                <w:rFonts w:ascii="Arial" w:hAnsi="Arial" w:cs="Arial"/>
                <w:color w:val="auto"/>
                <w:sz w:val="20"/>
                <w:szCs w:val="20"/>
              </w:rPr>
              <w:t xml:space="preserve">Organizacja i sterowanie produkcją w hutach szkła </w:t>
            </w:r>
          </w:p>
        </w:tc>
        <w:tc>
          <w:tcPr>
            <w:tcW w:w="847" w:type="pct"/>
          </w:tcPr>
          <w:p w:rsidR="009F2504" w:rsidRPr="00761405" w:rsidRDefault="009F2504" w:rsidP="009A38EB">
            <w:pPr>
              <w:tabs>
                <w:tab w:val="left" w:pos="318"/>
              </w:tabs>
              <w:rPr>
                <w:rFonts w:ascii="Arial" w:hAnsi="Arial" w:cs="Arial"/>
                <w:color w:val="auto"/>
                <w:sz w:val="20"/>
                <w:szCs w:val="20"/>
              </w:rPr>
            </w:pPr>
            <w:r w:rsidRPr="00761405">
              <w:rPr>
                <w:rFonts w:ascii="Arial" w:hAnsi="Arial" w:cs="Arial"/>
                <w:color w:val="auto"/>
                <w:sz w:val="20"/>
                <w:szCs w:val="20"/>
              </w:rPr>
              <w:t xml:space="preserve">1. Zakład produkcyjny </w:t>
            </w:r>
          </w:p>
        </w:tc>
        <w:tc>
          <w:tcPr>
            <w:tcW w:w="301" w:type="pct"/>
          </w:tcPr>
          <w:p w:rsidR="009F2504" w:rsidRPr="00761405" w:rsidRDefault="009F2504" w:rsidP="00E73E2C">
            <w:pPr>
              <w:jc w:val="center"/>
              <w:rPr>
                <w:rFonts w:ascii="Arial" w:hAnsi="Arial" w:cs="Arial"/>
                <w:color w:val="auto"/>
                <w:sz w:val="20"/>
                <w:szCs w:val="20"/>
              </w:rPr>
            </w:pPr>
          </w:p>
        </w:tc>
        <w:tc>
          <w:tcPr>
            <w:tcW w:w="1386" w:type="pct"/>
          </w:tcPr>
          <w:p w:rsidR="009F2504" w:rsidRPr="00761405" w:rsidRDefault="009F2504" w:rsidP="0032388A">
            <w:pPr>
              <w:numPr>
                <w:ilvl w:val="0"/>
                <w:numId w:val="90"/>
              </w:numPr>
              <w:pBdr>
                <w:top w:val="nil"/>
                <w:left w:val="nil"/>
                <w:bottom w:val="nil"/>
                <w:right w:val="nil"/>
                <w:between w:val="nil"/>
              </w:pBdr>
              <w:tabs>
                <w:tab w:val="left" w:pos="567"/>
              </w:tabs>
              <w:ind w:left="357" w:hanging="357"/>
              <w:rPr>
                <w:rFonts w:ascii="Arial" w:hAnsi="Arial" w:cs="Arial"/>
                <w:color w:val="auto"/>
                <w:sz w:val="20"/>
              </w:rPr>
            </w:pPr>
            <w:r w:rsidRPr="00761405">
              <w:rPr>
                <w:rFonts w:ascii="Arial" w:hAnsi="Arial" w:cs="Arial"/>
                <w:color w:val="auto"/>
                <w:sz w:val="20"/>
              </w:rPr>
              <w:t xml:space="preserve">zaprojektować mały zakład produkcyjny i przygotować założenia techniczno-ekonomiczne, </w:t>
            </w:r>
          </w:p>
          <w:p w:rsidR="009F2504" w:rsidRPr="00761405" w:rsidRDefault="009F2504" w:rsidP="0032388A">
            <w:pPr>
              <w:numPr>
                <w:ilvl w:val="0"/>
                <w:numId w:val="90"/>
              </w:numPr>
              <w:pBdr>
                <w:top w:val="nil"/>
                <w:left w:val="nil"/>
                <w:bottom w:val="nil"/>
                <w:right w:val="nil"/>
                <w:between w:val="nil"/>
              </w:pBdr>
              <w:tabs>
                <w:tab w:val="left" w:pos="567"/>
              </w:tabs>
              <w:ind w:left="357" w:hanging="357"/>
              <w:rPr>
                <w:rFonts w:ascii="Arial" w:hAnsi="Arial" w:cs="Arial"/>
                <w:color w:val="auto"/>
                <w:sz w:val="20"/>
              </w:rPr>
            </w:pPr>
            <w:r w:rsidRPr="00761405">
              <w:rPr>
                <w:rFonts w:ascii="Arial" w:hAnsi="Arial" w:cs="Arial"/>
                <w:color w:val="auto"/>
                <w:sz w:val="20"/>
              </w:rPr>
              <w:t xml:space="preserve">zaprojektować infrastrukturę małego zakładu przemysłowego, </w:t>
            </w:r>
          </w:p>
          <w:p w:rsidR="009F2504" w:rsidRPr="00761405" w:rsidRDefault="009F2504" w:rsidP="0032388A">
            <w:pPr>
              <w:numPr>
                <w:ilvl w:val="0"/>
                <w:numId w:val="90"/>
              </w:numPr>
              <w:pBdr>
                <w:top w:val="nil"/>
                <w:left w:val="nil"/>
                <w:bottom w:val="nil"/>
                <w:right w:val="nil"/>
                <w:between w:val="nil"/>
              </w:pBdr>
              <w:tabs>
                <w:tab w:val="left" w:pos="567"/>
              </w:tabs>
              <w:ind w:left="357" w:hanging="357"/>
              <w:rPr>
                <w:rFonts w:ascii="Arial" w:hAnsi="Arial" w:cs="Arial"/>
                <w:color w:val="auto"/>
                <w:sz w:val="20"/>
              </w:rPr>
            </w:pPr>
            <w:r w:rsidRPr="00761405">
              <w:rPr>
                <w:rFonts w:ascii="Arial" w:hAnsi="Arial" w:cs="Arial"/>
                <w:color w:val="auto"/>
                <w:sz w:val="20"/>
              </w:rPr>
              <w:t xml:space="preserve">zastosować w działalności produkcyjnej projekty zakładu, linii produkcyjnych, instalacji, maszyn i urządzeń,  </w:t>
            </w:r>
          </w:p>
          <w:p w:rsidR="009F2504" w:rsidRPr="00761405" w:rsidRDefault="009F2504" w:rsidP="0032388A">
            <w:pPr>
              <w:numPr>
                <w:ilvl w:val="0"/>
                <w:numId w:val="90"/>
              </w:numPr>
              <w:pBdr>
                <w:top w:val="nil"/>
                <w:left w:val="nil"/>
                <w:bottom w:val="nil"/>
                <w:right w:val="nil"/>
                <w:between w:val="nil"/>
              </w:pBdr>
              <w:tabs>
                <w:tab w:val="left" w:pos="567"/>
              </w:tabs>
              <w:rPr>
                <w:rFonts w:ascii="Arial" w:hAnsi="Arial" w:cs="Arial"/>
                <w:color w:val="auto"/>
                <w:sz w:val="20"/>
              </w:rPr>
            </w:pPr>
            <w:r w:rsidRPr="00761405">
              <w:rPr>
                <w:rFonts w:ascii="Arial" w:hAnsi="Arial" w:cs="Arial"/>
                <w:color w:val="auto"/>
                <w:sz w:val="20"/>
                <w:szCs w:val="20"/>
              </w:rPr>
              <w:t xml:space="preserve">doskonalić umiejętności zawodowe, </w:t>
            </w:r>
          </w:p>
          <w:p w:rsidR="009F2504" w:rsidRPr="00761405" w:rsidRDefault="009F2504" w:rsidP="0032388A">
            <w:pPr>
              <w:numPr>
                <w:ilvl w:val="0"/>
                <w:numId w:val="90"/>
              </w:numPr>
              <w:pBdr>
                <w:top w:val="nil"/>
                <w:left w:val="nil"/>
                <w:bottom w:val="nil"/>
                <w:right w:val="nil"/>
                <w:between w:val="nil"/>
              </w:pBdr>
              <w:tabs>
                <w:tab w:val="left" w:pos="567"/>
              </w:tabs>
              <w:rPr>
                <w:rFonts w:ascii="Arial" w:hAnsi="Arial" w:cs="Arial"/>
                <w:color w:val="auto"/>
                <w:sz w:val="20"/>
              </w:rPr>
            </w:pPr>
            <w:r w:rsidRPr="00761405">
              <w:rPr>
                <w:rFonts w:ascii="Arial" w:hAnsi="Arial" w:cs="Arial"/>
                <w:color w:val="auto"/>
                <w:sz w:val="20"/>
                <w:szCs w:val="20"/>
              </w:rPr>
              <w:t>wykazywać się kreatywnością i pomysłowością.</w:t>
            </w:r>
          </w:p>
        </w:tc>
        <w:tc>
          <w:tcPr>
            <w:tcW w:w="1207" w:type="pct"/>
          </w:tcPr>
          <w:p w:rsidR="009F2504" w:rsidRPr="00761405" w:rsidRDefault="009F2504" w:rsidP="0032388A">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współpracować w grupie, </w:t>
            </w:r>
          </w:p>
          <w:p w:rsidR="009F2504" w:rsidRPr="00761405" w:rsidRDefault="009F2504" w:rsidP="0032388A">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przestrzegać zasad etyki i kultury zawodowej,</w:t>
            </w:r>
          </w:p>
          <w:p w:rsidR="009F2504" w:rsidRPr="00761405" w:rsidRDefault="009F2504" w:rsidP="0032388A">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kierować wykonanie przydzielonych zadań, </w:t>
            </w:r>
          </w:p>
          <w:p w:rsidR="009F2504" w:rsidRPr="00761405" w:rsidRDefault="009F2504" w:rsidP="0032388A">
            <w:pPr>
              <w:pStyle w:val="Akapitzlist"/>
              <w:numPr>
                <w:ilvl w:val="0"/>
                <w:numId w:val="9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oceniać jakość wykonanych zadań,</w:t>
            </w:r>
          </w:p>
        </w:tc>
        <w:tc>
          <w:tcPr>
            <w:tcW w:w="475" w:type="pct"/>
          </w:tcPr>
          <w:p w:rsidR="009F2504" w:rsidRPr="00761405" w:rsidRDefault="009F2504" w:rsidP="00E23FEB">
            <w:pPr>
              <w:rPr>
                <w:rFonts w:ascii="Arial" w:hAnsi="Arial" w:cs="Arial"/>
                <w:color w:val="auto"/>
                <w:sz w:val="20"/>
                <w:szCs w:val="20"/>
              </w:rPr>
            </w:pPr>
            <w:r w:rsidRPr="00761405">
              <w:rPr>
                <w:rFonts w:ascii="Arial" w:hAnsi="Arial" w:cs="Arial"/>
                <w:color w:val="auto"/>
                <w:sz w:val="20"/>
                <w:szCs w:val="20"/>
              </w:rPr>
              <w:t>Klasa IV</w:t>
            </w:r>
          </w:p>
        </w:tc>
      </w:tr>
      <w:tr w:rsidR="009F2504" w:rsidRPr="00761405" w:rsidTr="004B14F4">
        <w:tc>
          <w:tcPr>
            <w:tcW w:w="1631" w:type="pct"/>
            <w:gridSpan w:val="2"/>
          </w:tcPr>
          <w:p w:rsidR="009F2504" w:rsidRPr="00761405" w:rsidRDefault="009F2504" w:rsidP="00E23FEB">
            <w:pPr>
              <w:rPr>
                <w:rFonts w:ascii="Arial" w:hAnsi="Arial" w:cs="Arial"/>
                <w:b/>
                <w:color w:val="auto"/>
                <w:sz w:val="20"/>
                <w:szCs w:val="20"/>
              </w:rPr>
            </w:pPr>
            <w:r w:rsidRPr="00761405">
              <w:rPr>
                <w:rFonts w:ascii="Arial" w:hAnsi="Arial" w:cs="Arial"/>
                <w:b/>
                <w:color w:val="auto"/>
                <w:sz w:val="20"/>
                <w:szCs w:val="20"/>
              </w:rPr>
              <w:t>RAZEM</w:t>
            </w:r>
          </w:p>
        </w:tc>
        <w:tc>
          <w:tcPr>
            <w:tcW w:w="301" w:type="pct"/>
          </w:tcPr>
          <w:p w:rsidR="009F2504" w:rsidRPr="00761405" w:rsidRDefault="009F2504" w:rsidP="00E23FEB">
            <w:pPr>
              <w:jc w:val="center"/>
              <w:rPr>
                <w:rFonts w:ascii="Arial" w:hAnsi="Arial" w:cs="Arial"/>
                <w:b/>
                <w:color w:val="auto"/>
                <w:sz w:val="20"/>
                <w:szCs w:val="20"/>
              </w:rPr>
            </w:pPr>
          </w:p>
        </w:tc>
        <w:tc>
          <w:tcPr>
            <w:tcW w:w="1386" w:type="pct"/>
          </w:tcPr>
          <w:p w:rsidR="009F2504" w:rsidRPr="00761405" w:rsidRDefault="009F2504" w:rsidP="00E23FEB">
            <w:pPr>
              <w:rPr>
                <w:rFonts w:ascii="Arial" w:hAnsi="Arial" w:cs="Arial"/>
                <w:b/>
                <w:color w:val="auto"/>
                <w:sz w:val="20"/>
                <w:szCs w:val="20"/>
              </w:rPr>
            </w:pPr>
          </w:p>
        </w:tc>
        <w:tc>
          <w:tcPr>
            <w:tcW w:w="1207" w:type="pct"/>
          </w:tcPr>
          <w:p w:rsidR="009F2504" w:rsidRPr="00761405" w:rsidRDefault="009F2504" w:rsidP="00E23FEB">
            <w:pPr>
              <w:rPr>
                <w:rFonts w:ascii="Arial" w:hAnsi="Arial" w:cs="Arial"/>
                <w:b/>
                <w:color w:val="auto"/>
                <w:sz w:val="20"/>
                <w:szCs w:val="20"/>
              </w:rPr>
            </w:pPr>
          </w:p>
        </w:tc>
        <w:tc>
          <w:tcPr>
            <w:tcW w:w="475" w:type="pct"/>
          </w:tcPr>
          <w:p w:rsidR="009F2504" w:rsidRPr="00761405" w:rsidRDefault="009F2504" w:rsidP="00E23FEB">
            <w:pPr>
              <w:rPr>
                <w:rFonts w:ascii="Arial" w:hAnsi="Arial" w:cs="Arial"/>
                <w:b/>
                <w:color w:val="auto"/>
                <w:sz w:val="20"/>
                <w:szCs w:val="20"/>
              </w:rPr>
            </w:pPr>
          </w:p>
        </w:tc>
      </w:tr>
    </w:tbl>
    <w:p w:rsidR="002C6277" w:rsidRPr="00761405" w:rsidRDefault="002C6277" w:rsidP="00DC41CE">
      <w:pPr>
        <w:spacing w:line="360" w:lineRule="auto"/>
        <w:jc w:val="both"/>
        <w:rPr>
          <w:rFonts w:ascii="Arial" w:hAnsi="Arial" w:cs="Arial"/>
          <w:b/>
          <w:color w:val="auto"/>
          <w:sz w:val="20"/>
          <w:szCs w:val="20"/>
        </w:rPr>
      </w:pPr>
    </w:p>
    <w:p w:rsidR="00E23FEB" w:rsidRDefault="00E23FEB" w:rsidP="00DC41CE">
      <w:pPr>
        <w:spacing w:line="360" w:lineRule="auto"/>
        <w:jc w:val="both"/>
        <w:rPr>
          <w:rFonts w:ascii="Arial" w:hAnsi="Arial" w:cs="Arial"/>
          <w:b/>
          <w:color w:val="auto"/>
          <w:sz w:val="20"/>
          <w:szCs w:val="20"/>
        </w:rPr>
      </w:pPr>
      <w:r w:rsidRPr="00761405">
        <w:rPr>
          <w:rFonts w:ascii="Arial" w:hAnsi="Arial" w:cs="Arial"/>
          <w:b/>
          <w:color w:val="auto"/>
          <w:sz w:val="20"/>
          <w:szCs w:val="20"/>
        </w:rPr>
        <w:t>PROCEDURY OSIĄGANIA CELÓW KSZTAŁCENIA PRZEDMIOTU</w:t>
      </w:r>
    </w:p>
    <w:p w:rsidR="001C6A3A" w:rsidRPr="00761405" w:rsidRDefault="001C6A3A" w:rsidP="00DC41CE">
      <w:pPr>
        <w:spacing w:line="360" w:lineRule="auto"/>
        <w:jc w:val="both"/>
        <w:rPr>
          <w:rFonts w:ascii="Arial" w:hAnsi="Arial" w:cs="Arial"/>
          <w:color w:val="auto"/>
          <w:sz w:val="20"/>
          <w:szCs w:val="20"/>
        </w:rPr>
      </w:pPr>
    </w:p>
    <w:p w:rsidR="00C63013" w:rsidRPr="00761405" w:rsidRDefault="00E23FEB" w:rsidP="00C63013">
      <w:pPr>
        <w:autoSpaceDE w:val="0"/>
        <w:autoSpaceDN w:val="0"/>
        <w:adjustRightInd w:val="0"/>
        <w:spacing w:line="360" w:lineRule="auto"/>
        <w:ind w:firstLine="720"/>
        <w:jc w:val="both"/>
        <w:rPr>
          <w:rFonts w:ascii="Arial" w:hAnsi="Arial" w:cs="Arial"/>
          <w:b/>
          <w:bCs/>
          <w:color w:val="auto"/>
          <w:sz w:val="20"/>
          <w:szCs w:val="20"/>
        </w:rPr>
      </w:pPr>
      <w:r w:rsidRPr="00761405">
        <w:rPr>
          <w:rFonts w:ascii="Arial" w:hAnsi="Arial" w:cs="Arial"/>
          <w:b/>
          <w:bCs/>
          <w:color w:val="auto"/>
          <w:sz w:val="20"/>
          <w:szCs w:val="22"/>
        </w:rPr>
        <w:t>Propozycje metod nauczania:</w:t>
      </w:r>
      <w:r w:rsidR="0088714A" w:rsidRPr="00761405">
        <w:rPr>
          <w:rFonts w:ascii="Arial" w:hAnsi="Arial" w:cs="Arial"/>
          <w:b/>
          <w:bCs/>
          <w:color w:val="auto"/>
          <w:sz w:val="20"/>
          <w:szCs w:val="22"/>
        </w:rPr>
        <w:t xml:space="preserve"> </w:t>
      </w:r>
      <w:r w:rsidR="00C63013" w:rsidRPr="00761405">
        <w:rPr>
          <w:rFonts w:ascii="Arial" w:hAnsi="Arial" w:cs="Arial"/>
          <w:color w:val="auto"/>
          <w:sz w:val="20"/>
          <w:szCs w:val="20"/>
        </w:rPr>
        <w:t xml:space="preserve">podające, problemowe, eksponujące, praktyczne. Do metod szczególnie wskazanych należą wszelakiego rodzaju metody aktywizujące, np. metoda przypadków, pokaz z instruktażem, ćwiczenia produkcyjne (wytwórcze), analizy przypadków, „burzy mózgów”, metody przewodniego tekstu metody projektów oraz czytania dokumentacji technicznej, metoda sytuacyjna, dyskusja dydaktyczna. </w:t>
      </w:r>
    </w:p>
    <w:p w:rsidR="00C63013" w:rsidRPr="00761405" w:rsidRDefault="00C63013" w:rsidP="00C63013">
      <w:pPr>
        <w:autoSpaceDE w:val="0"/>
        <w:autoSpaceDN w:val="0"/>
        <w:adjustRightInd w:val="0"/>
        <w:spacing w:line="360" w:lineRule="auto"/>
        <w:jc w:val="both"/>
        <w:rPr>
          <w:rFonts w:ascii="Arial" w:hAnsi="Arial" w:cs="Arial"/>
          <w:bCs/>
          <w:color w:val="auto"/>
          <w:sz w:val="20"/>
          <w:szCs w:val="20"/>
        </w:rPr>
      </w:pPr>
    </w:p>
    <w:p w:rsidR="00C63013" w:rsidRPr="00761405" w:rsidRDefault="00C63013" w:rsidP="00C63013">
      <w:pPr>
        <w:pStyle w:val="Bezodstpw"/>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color w:val="auto"/>
          <w:sz w:val="20"/>
          <w:szCs w:val="20"/>
        </w:rPr>
      </w:pPr>
      <w:r w:rsidRPr="00761405">
        <w:rPr>
          <w:rFonts w:ascii="Arial" w:hAnsi="Arial" w:cs="Arial"/>
          <w:b/>
          <w:color w:val="auto"/>
          <w:sz w:val="20"/>
          <w:szCs w:val="20"/>
        </w:rPr>
        <w:t xml:space="preserve">Propozycje środków dydaktycznych do przedmiotu: </w:t>
      </w:r>
      <w:r w:rsidRPr="00761405">
        <w:rPr>
          <w:rFonts w:ascii="Arial" w:hAnsi="Arial" w:cs="Arial"/>
          <w:color w:val="auto"/>
          <w:sz w:val="20"/>
          <w:szCs w:val="22"/>
        </w:rPr>
        <w:t>narzędzia i przyrządy pomiarowe, schematy technologiczne i dokumentacja techniczna procesów produkcyjnych; normy i instrukcje do oceny jakości wyrobów ze szkła; narzędzia hutnicze-piszczele, nożyce, szczypce, deseczki, pałasze;  narzędzia do trasowania szkła; formy szklarskie, przedformy, narzędzia, materiały do obróbki ręcznej i mechanicznej materiałów; kolekcje surowców szklarskich; materiały i narzędzia do: wykańczania, obróbki, zdobienia i przetwarzania szkła; wzorce wyrobów z wadami zdobienia; kolekcje wyrobów ze szkła: formowanych, wykańczanych, zdobionych, przetwarzanych różnymi technikami; kolekcje wyrobów ze szkła z wadami masy szklanej i wadami wykonania; modele pieców szklarskich, maszyn i urządzeń do sporządzania zestawów szklarskich, formowania wyrobów ze szkła sposobem mechanicznym, wykańczania, obróbki, zdobienia i przetwarzania szkła; dokumentację technologiczną; katalogi, instrukcje, fotografie, filmy dydaktyczne dotyczące procesów produkcji szkła; stanowisko kontrolno-pomiarowe wyposażone w: pehametr, termometry cieczowe i termoelektryczne, manometr, pirometr, przepływomierz, suwmiarkę, przyrządy i przyrządy i urządzenia do pomiaru wielkości geometrycznych, rejestratory, areometr</w:t>
      </w:r>
      <w:r w:rsidRPr="00761405">
        <w:rPr>
          <w:rFonts w:ascii="Arial" w:hAnsi="Arial" w:cs="Arial"/>
          <w:color w:val="auto"/>
          <w:sz w:val="20"/>
          <w:szCs w:val="20"/>
        </w:rPr>
        <w:t xml:space="preserve">, środki ochrony indywidualnej i zbiorowej, zestaw przepisów dotyczących bezpieczeństwa i higieny pracy, ochrony przeciwpożarowej oraz ochrony środowiska. </w:t>
      </w:r>
    </w:p>
    <w:p w:rsidR="00203047" w:rsidRPr="00761405" w:rsidRDefault="002C6277" w:rsidP="00203047">
      <w:pPr>
        <w:pStyle w:val="Akapitzlist"/>
        <w:tabs>
          <w:tab w:val="left" w:pos="1134"/>
        </w:tabs>
        <w:autoSpaceDE w:val="0"/>
        <w:autoSpaceDN w:val="0"/>
        <w:adjustRightInd w:val="0"/>
        <w:spacing w:line="360" w:lineRule="auto"/>
        <w:ind w:left="709"/>
        <w:jc w:val="both"/>
        <w:rPr>
          <w:rFonts w:ascii="Arial" w:hAnsi="Arial" w:cs="Arial"/>
          <w:color w:val="auto"/>
          <w:sz w:val="20"/>
          <w:szCs w:val="20"/>
        </w:rPr>
      </w:pPr>
      <w:r w:rsidRPr="00761405">
        <w:rPr>
          <w:rFonts w:ascii="Arial" w:hAnsi="Arial" w:cs="Arial"/>
          <w:color w:val="auto"/>
          <w:sz w:val="20"/>
          <w:szCs w:val="20"/>
        </w:rPr>
        <w:t>W dziale dotyczącym pierwszej pomocy przedmedycznej potrzebne będą: fantom do resuscytacji, zestawy do udzielania pierwszej pomocy,</w:t>
      </w:r>
      <w:r w:rsidR="00203047" w:rsidRPr="00761405">
        <w:rPr>
          <w:rFonts w:ascii="Arial" w:hAnsi="Arial" w:cs="Arial"/>
          <w:color w:val="auto"/>
          <w:sz w:val="20"/>
          <w:szCs w:val="20"/>
        </w:rPr>
        <w:t xml:space="preserve"> </w:t>
      </w:r>
    </w:p>
    <w:p w:rsidR="002C6277" w:rsidRPr="00761405" w:rsidRDefault="002C6277" w:rsidP="00203047">
      <w:pPr>
        <w:tabs>
          <w:tab w:val="left" w:pos="1134"/>
        </w:tabs>
        <w:autoSpaceDE w:val="0"/>
        <w:autoSpaceDN w:val="0"/>
        <w:adjustRightInd w:val="0"/>
        <w:spacing w:line="360" w:lineRule="auto"/>
        <w:jc w:val="both"/>
        <w:rPr>
          <w:rFonts w:ascii="Arial" w:hAnsi="Arial" w:cs="Arial"/>
          <w:color w:val="auto"/>
          <w:sz w:val="20"/>
          <w:szCs w:val="20"/>
        </w:rPr>
      </w:pPr>
      <w:r w:rsidRPr="00761405">
        <w:rPr>
          <w:rFonts w:ascii="Arial" w:hAnsi="Arial" w:cs="Arial"/>
          <w:color w:val="auto"/>
          <w:sz w:val="20"/>
          <w:szCs w:val="20"/>
        </w:rPr>
        <w:t xml:space="preserve">wydawnictwa z zakresu bezpieczeństwa i higieny pracy oraz pierwszej pomocy przedmedycznej,  prezentacje multimedialne z zakresu udzielania pierwszej pomocy, filmy dydaktyczne z zakresu udzielania pierwszej pomocy. </w:t>
      </w:r>
    </w:p>
    <w:p w:rsidR="00C63013" w:rsidRPr="00761405" w:rsidRDefault="00C63013" w:rsidP="002C6277">
      <w:pPr>
        <w:autoSpaceDE w:val="0"/>
        <w:autoSpaceDN w:val="0"/>
        <w:adjustRightInd w:val="0"/>
        <w:spacing w:line="360" w:lineRule="auto"/>
        <w:jc w:val="both"/>
        <w:rPr>
          <w:rFonts w:ascii="Arial" w:hAnsi="Arial" w:cs="Arial"/>
          <w:color w:val="auto"/>
          <w:sz w:val="20"/>
          <w:szCs w:val="22"/>
        </w:rPr>
      </w:pPr>
    </w:p>
    <w:p w:rsidR="00C63013" w:rsidRPr="00761405" w:rsidRDefault="00C63013" w:rsidP="00DC41CE">
      <w:pPr>
        <w:autoSpaceDE w:val="0"/>
        <w:autoSpaceDN w:val="0"/>
        <w:adjustRightInd w:val="0"/>
        <w:spacing w:line="360" w:lineRule="auto"/>
        <w:ind w:firstLine="851"/>
        <w:jc w:val="both"/>
        <w:rPr>
          <w:rFonts w:ascii="Arial" w:hAnsi="Arial" w:cs="Arial"/>
          <w:color w:val="auto"/>
          <w:sz w:val="20"/>
          <w:szCs w:val="20"/>
        </w:rPr>
      </w:pPr>
      <w:r w:rsidRPr="00761405">
        <w:rPr>
          <w:rFonts w:ascii="Arial" w:hAnsi="Arial" w:cs="Arial"/>
          <w:b/>
          <w:color w:val="auto"/>
          <w:sz w:val="20"/>
          <w:szCs w:val="20"/>
        </w:rPr>
        <w:t xml:space="preserve">Obudowa dydaktyczna: </w:t>
      </w:r>
      <w:r w:rsidRPr="00761405">
        <w:rPr>
          <w:rFonts w:ascii="Arial" w:hAnsi="Arial" w:cs="Arial"/>
          <w:color w:val="auto"/>
          <w:sz w:val="20"/>
          <w:szCs w:val="20"/>
        </w:rPr>
        <w:t>zestawy ćwiczeń praktycznych,</w:t>
      </w:r>
      <w:r w:rsidRPr="00761405">
        <w:rPr>
          <w:rFonts w:ascii="Arial" w:hAnsi="Arial" w:cs="Arial"/>
          <w:b/>
          <w:color w:val="auto"/>
          <w:sz w:val="20"/>
          <w:szCs w:val="20"/>
        </w:rPr>
        <w:t xml:space="preserve"> </w:t>
      </w:r>
      <w:r w:rsidRPr="00761405">
        <w:rPr>
          <w:rFonts w:ascii="Arial" w:hAnsi="Arial" w:cs="Arial"/>
          <w:color w:val="auto"/>
          <w:sz w:val="20"/>
          <w:szCs w:val="20"/>
        </w:rPr>
        <w:t xml:space="preserve">instrukcje do ćwiczeń, raporty, pakiety edukacyjne dla uczniów, teksty przewodnie do ćwiczeń, karty pracy dla uczniów, karty samooceny, czasopisma branżowe, plansze dydaktyczne, zestawy norm, filmy i prezentacje multimedialne dotyczące procesów technologicznych, stosowanych metod obliczeniowych, operacji zdobienia wyrobów szklanych i szkła, katalogi i prospekty reklamowe różnych hut szkła. </w:t>
      </w:r>
    </w:p>
    <w:p w:rsidR="00E23FEB" w:rsidRPr="00761405" w:rsidRDefault="00E23FEB" w:rsidP="00C63013">
      <w:pPr>
        <w:autoSpaceDE w:val="0"/>
        <w:autoSpaceDN w:val="0"/>
        <w:adjustRightInd w:val="0"/>
        <w:spacing w:line="360" w:lineRule="auto"/>
        <w:jc w:val="both"/>
        <w:rPr>
          <w:rFonts w:ascii="Arial" w:hAnsi="Arial" w:cs="Arial"/>
          <w:color w:val="auto"/>
          <w:sz w:val="20"/>
          <w:szCs w:val="22"/>
        </w:rPr>
      </w:pPr>
    </w:p>
    <w:p w:rsidR="00C63013" w:rsidRPr="00761405" w:rsidRDefault="00C63013" w:rsidP="00C63013">
      <w:pPr>
        <w:pStyle w:val="tabelalewa"/>
        <w:spacing w:line="360" w:lineRule="auto"/>
        <w:ind w:firstLine="851"/>
        <w:jc w:val="both"/>
        <w:rPr>
          <w:rFonts w:ascii="Arial" w:hAnsi="Arial" w:cs="Arial"/>
          <w:sz w:val="20"/>
          <w:szCs w:val="20"/>
        </w:rPr>
      </w:pPr>
      <w:r w:rsidRPr="00761405">
        <w:rPr>
          <w:rFonts w:ascii="Arial" w:hAnsi="Arial" w:cs="Arial"/>
          <w:b/>
          <w:sz w:val="20"/>
          <w:szCs w:val="20"/>
        </w:rPr>
        <w:t xml:space="preserve">Warunki realizacji: </w:t>
      </w:r>
      <w:r w:rsidRPr="00761405">
        <w:rPr>
          <w:rFonts w:ascii="Arial" w:hAnsi="Arial" w:cs="Arial"/>
          <w:sz w:val="20"/>
          <w:szCs w:val="20"/>
        </w:rPr>
        <w:t>zajęcia praktyczne powinny być prowadzone z podziałem na okres realizacji – część w pracowni techniczno-technologicznej, cześć w pracowni kom</w:t>
      </w:r>
      <w:r w:rsidR="002C6277" w:rsidRPr="00761405">
        <w:rPr>
          <w:rFonts w:ascii="Arial" w:hAnsi="Arial" w:cs="Arial"/>
          <w:sz w:val="20"/>
          <w:szCs w:val="20"/>
        </w:rPr>
        <w:t xml:space="preserve">puterowej lub w zwykłej klaso-pracowni, gdzie uczniowie będą mogli ćwiczyć pierwszą pomoc przedmedyczną oraz </w:t>
      </w:r>
      <w:r w:rsidRPr="00761405">
        <w:rPr>
          <w:rFonts w:ascii="Arial" w:hAnsi="Arial" w:cs="Arial"/>
          <w:sz w:val="20"/>
          <w:szCs w:val="20"/>
        </w:rPr>
        <w:t xml:space="preserve">cześć u pracodawcy, w rzeczywistych warunkach pracy, tak aby uczeń miał kontakt z materiałami, narzędziami, urządzeniami kontrolno-pomiarowymi, maszynami i urządzeniami stosowanymi w przemyśle szklarskim;  aby uczeń mógł zapoznać się z różnymi stosowanymi metodami i technikami, najnowszymi technologiami stosowanymi w branży szklarskiej oraz potencjalnym miejscem zatrudnienia w danym zawodzie. </w:t>
      </w:r>
    </w:p>
    <w:p w:rsidR="00C63013" w:rsidRPr="00761405" w:rsidRDefault="00C63013" w:rsidP="00C63013">
      <w:pPr>
        <w:pStyle w:val="tabelalewa"/>
        <w:spacing w:line="360" w:lineRule="auto"/>
        <w:ind w:firstLine="851"/>
        <w:jc w:val="both"/>
        <w:rPr>
          <w:rFonts w:ascii="Arial" w:hAnsi="Arial" w:cs="Arial"/>
          <w:sz w:val="20"/>
          <w:szCs w:val="20"/>
        </w:rPr>
      </w:pPr>
      <w:r w:rsidRPr="00761405">
        <w:rPr>
          <w:rFonts w:ascii="Arial" w:hAnsi="Arial" w:cs="Arial"/>
          <w:sz w:val="20"/>
          <w:szCs w:val="20"/>
        </w:rPr>
        <w:t xml:space="preserve">Część zajęć prowadzona w pracowni techniczno-technologicznej powinna spełniać realizację wymagań zawartych w programie i realizować zadania praktyczne, ale takie na które nauczyciel wraz z uczniami będą mogli sobie pozwolić ze względu na wyposażenie w środki dydaktyczne oraz obudowę dydaktyczną, z zaznaczeniem, iż część środków nie będzie dostępna dla szkoły ze względu na bardzo duże koszty.  </w:t>
      </w:r>
    </w:p>
    <w:p w:rsidR="000212A9" w:rsidRPr="00761405" w:rsidRDefault="00B44447" w:rsidP="000212A9">
      <w:pPr>
        <w:pStyle w:val="tabelalewa"/>
        <w:spacing w:line="360" w:lineRule="auto"/>
        <w:ind w:firstLine="851"/>
        <w:jc w:val="both"/>
        <w:rPr>
          <w:rFonts w:ascii="Arial" w:hAnsi="Arial" w:cs="Arial"/>
          <w:sz w:val="20"/>
          <w:szCs w:val="20"/>
        </w:rPr>
      </w:pPr>
      <w:r w:rsidRPr="00761405">
        <w:rPr>
          <w:rFonts w:ascii="Arial" w:hAnsi="Arial" w:cs="Arial"/>
          <w:sz w:val="20"/>
          <w:szCs w:val="20"/>
        </w:rPr>
        <w:t>Część zajęć prowadzona w pracowni kompute</w:t>
      </w:r>
      <w:r w:rsidR="000212A9" w:rsidRPr="00761405">
        <w:rPr>
          <w:rFonts w:ascii="Arial" w:hAnsi="Arial" w:cs="Arial"/>
          <w:sz w:val="20"/>
          <w:szCs w:val="20"/>
        </w:rPr>
        <w:t>rowej powinna być wyposażona w:</w:t>
      </w:r>
      <w:r w:rsidR="000212A9" w:rsidRPr="00761405">
        <w:rPr>
          <w:rFonts w:ascii="Arial" w:hAnsi="Arial" w:cs="Arial"/>
          <w:sz w:val="20"/>
          <w:szCs w:val="22"/>
        </w:rPr>
        <w:t xml:space="preserve"> stanowisko komputerowe dla nauczyciela podłączone do sieci lokalnej z dostępem do Internetu, z drukarką A3 (ploter) i ze skanerem oraz projektorem multimedialnym, stanowiska komputerowe (jedno dla jednego ucznia). Wszystkie komputery podłączone do sieci lokalnej z dostępem do Internetu, wyposażone w oprogramowanie wspomagające wykonywanie zadań. </w:t>
      </w:r>
    </w:p>
    <w:p w:rsidR="000212A9" w:rsidRPr="00761405" w:rsidRDefault="000212A9" w:rsidP="000212A9">
      <w:pPr>
        <w:autoSpaceDE w:val="0"/>
        <w:autoSpaceDN w:val="0"/>
        <w:adjustRightInd w:val="0"/>
        <w:spacing w:line="360" w:lineRule="auto"/>
        <w:jc w:val="both"/>
        <w:rPr>
          <w:rFonts w:ascii="Arial" w:hAnsi="Arial" w:cs="Arial"/>
          <w:color w:val="auto"/>
          <w:sz w:val="20"/>
          <w:szCs w:val="22"/>
        </w:rPr>
      </w:pPr>
      <w:r w:rsidRPr="00761405">
        <w:rPr>
          <w:rFonts w:ascii="Arial" w:hAnsi="Arial" w:cs="Arial"/>
          <w:color w:val="auto"/>
          <w:sz w:val="20"/>
          <w:szCs w:val="22"/>
        </w:rPr>
        <w:t xml:space="preserve">Zajęcia należy realizować w pracowni w grupie 12-15 osób, gdzie uczniowie wykonują ćwiczenia indywidualnie na wydzielonych stanowiskach pracy. </w:t>
      </w:r>
    </w:p>
    <w:p w:rsidR="00C63013" w:rsidRPr="00761405" w:rsidRDefault="00C63013" w:rsidP="00C63013">
      <w:pPr>
        <w:spacing w:line="360" w:lineRule="auto"/>
        <w:ind w:firstLine="851"/>
        <w:jc w:val="both"/>
        <w:rPr>
          <w:rFonts w:ascii="Arial" w:hAnsi="Arial" w:cs="Arial"/>
          <w:color w:val="auto"/>
          <w:sz w:val="20"/>
          <w:szCs w:val="20"/>
        </w:rPr>
      </w:pPr>
      <w:r w:rsidRPr="00761405">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C63013" w:rsidRPr="00761405" w:rsidRDefault="00C63013" w:rsidP="00C63013">
      <w:pPr>
        <w:spacing w:line="360" w:lineRule="auto"/>
        <w:ind w:firstLine="851"/>
        <w:jc w:val="both"/>
        <w:rPr>
          <w:rFonts w:ascii="Arial" w:hAnsi="Arial" w:cs="Arial"/>
          <w:color w:val="auto"/>
          <w:sz w:val="20"/>
          <w:szCs w:val="20"/>
        </w:rPr>
      </w:pPr>
      <w:r w:rsidRPr="00761405">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C63013" w:rsidRPr="00761405" w:rsidRDefault="00C63013" w:rsidP="00C63013">
      <w:pPr>
        <w:spacing w:line="360" w:lineRule="auto"/>
        <w:jc w:val="both"/>
        <w:rPr>
          <w:rFonts w:ascii="Arial" w:hAnsi="Arial" w:cs="Arial"/>
          <w:color w:val="auto"/>
          <w:sz w:val="20"/>
          <w:szCs w:val="20"/>
        </w:rPr>
      </w:pPr>
    </w:p>
    <w:p w:rsidR="00C63013" w:rsidRPr="00761405" w:rsidRDefault="00C63013" w:rsidP="00C63013">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Przykładowe zadania: </w:t>
      </w:r>
    </w:p>
    <w:p w:rsidR="000212A9" w:rsidRPr="00761405" w:rsidRDefault="000212A9" w:rsidP="000212A9">
      <w:pPr>
        <w:spacing w:line="360" w:lineRule="auto"/>
        <w:jc w:val="both"/>
        <w:rPr>
          <w:rFonts w:ascii="Arial" w:hAnsi="Arial" w:cs="Arial"/>
          <w:color w:val="auto"/>
          <w:sz w:val="20"/>
          <w:szCs w:val="20"/>
        </w:rPr>
      </w:pPr>
      <w:r w:rsidRPr="00761405">
        <w:rPr>
          <w:rFonts w:ascii="Arial" w:hAnsi="Arial" w:cs="Arial"/>
          <w:color w:val="auto"/>
          <w:sz w:val="20"/>
          <w:szCs w:val="20"/>
        </w:rPr>
        <w:t xml:space="preserve">Ćwiczenie 1: Podczas wycieczki do huty będziecie mieć kontakt z technologiem szkła, który scharakteryzuje proces powstania szkieł mąconych; będziecie obserwować cały proces produkcyjny szkieł mąconych. Na podstawie zajęć w hucie opracujecie kartę pracy otrzymana od nauczyciela opracowania syntezy i przeprowadzenia wytopu szkieł mąconych. Kartę każdy z was, indywidualnie odda do oceny nauczycielowi. Po sprawdzeniu kart przez nauczyciela – wspólnie zostanie omówione całe wykonane przez was zadanie. </w:t>
      </w:r>
    </w:p>
    <w:p w:rsidR="000212A9" w:rsidRPr="00761405" w:rsidRDefault="000212A9" w:rsidP="000212A9">
      <w:pPr>
        <w:spacing w:line="360" w:lineRule="auto"/>
        <w:jc w:val="both"/>
        <w:rPr>
          <w:rFonts w:ascii="Arial" w:hAnsi="Arial" w:cs="Arial"/>
          <w:color w:val="auto"/>
          <w:sz w:val="20"/>
          <w:szCs w:val="20"/>
        </w:rPr>
      </w:pPr>
      <w:r w:rsidRPr="00761405">
        <w:rPr>
          <w:rFonts w:ascii="Arial" w:hAnsi="Arial" w:cs="Arial"/>
          <w:color w:val="auto"/>
          <w:sz w:val="20"/>
          <w:szCs w:val="20"/>
        </w:rPr>
        <w:t xml:space="preserve">Ćwiczenie 2: </w:t>
      </w:r>
      <w:r w:rsidR="00CD2BE5" w:rsidRPr="00761405">
        <w:rPr>
          <w:rFonts w:ascii="Arial" w:hAnsi="Arial" w:cs="Arial"/>
          <w:color w:val="auto"/>
          <w:sz w:val="20"/>
          <w:szCs w:val="20"/>
        </w:rPr>
        <w:t xml:space="preserve">Opracuj projekt huty. Na początku opracujcie w grupie zasady jego wykonania, elementy pracy wraz z terminami oddania poszczególnych części. Podpowiedzią do elementów projektu mogą być punkty wyjściowej: historia huty, struktura organizacyjna zakładu, produkowane wyroby </w:t>
      </w:r>
      <w:r w:rsidR="00E43E32" w:rsidRPr="00761405">
        <w:rPr>
          <w:rFonts w:ascii="Arial" w:hAnsi="Arial" w:cs="Arial"/>
          <w:color w:val="auto"/>
          <w:sz w:val="20"/>
          <w:szCs w:val="20"/>
        </w:rPr>
        <w:t>i ich cechy (projekt jednego</w:t>
      </w:r>
      <w:r w:rsidR="00CD2BE5" w:rsidRPr="00761405">
        <w:rPr>
          <w:rFonts w:ascii="Arial" w:hAnsi="Arial" w:cs="Arial"/>
          <w:color w:val="auto"/>
          <w:sz w:val="20"/>
          <w:szCs w:val="20"/>
        </w:rPr>
        <w:t xml:space="preserve"> z wyrobów), linia produkcji wyrobu wraz z parkiem maszynowym, organizacja pracy: zestawiarni, działu topienia, kontroli jakości produkcji, magazynowania itp. </w:t>
      </w:r>
    </w:p>
    <w:p w:rsidR="00C63013" w:rsidRPr="00761405" w:rsidRDefault="00955BDE" w:rsidP="00955BDE">
      <w:pPr>
        <w:spacing w:line="360" w:lineRule="auto"/>
        <w:jc w:val="both"/>
        <w:rPr>
          <w:rFonts w:ascii="Arial" w:hAnsi="Arial" w:cs="Arial"/>
          <w:color w:val="auto"/>
          <w:sz w:val="20"/>
          <w:szCs w:val="20"/>
        </w:rPr>
      </w:pPr>
      <w:r w:rsidRPr="00761405">
        <w:rPr>
          <w:rFonts w:ascii="Arial" w:hAnsi="Arial" w:cs="Arial"/>
          <w:color w:val="auto"/>
          <w:sz w:val="20"/>
          <w:szCs w:val="20"/>
        </w:rPr>
        <w:t xml:space="preserve">Podczas prac początkowych ustalcie, czy projekt będzie wykonany w grupie, czy indywidualnie, uwzględnijcie również etapy realizacji projektu: określenie celów projektu, przygotowanie konspektu projektu, realizacja i wykonanie projektu, prezentacja projektu. </w:t>
      </w:r>
    </w:p>
    <w:p w:rsidR="00955BDE" w:rsidRPr="00761405" w:rsidRDefault="00955BDE" w:rsidP="00955BDE">
      <w:pPr>
        <w:spacing w:line="360" w:lineRule="auto"/>
        <w:jc w:val="both"/>
        <w:rPr>
          <w:rFonts w:ascii="Arial" w:hAnsi="Arial" w:cs="Arial"/>
          <w:color w:val="auto"/>
          <w:sz w:val="20"/>
          <w:szCs w:val="22"/>
        </w:rPr>
      </w:pPr>
    </w:p>
    <w:p w:rsidR="00E23FEB" w:rsidRPr="00761405" w:rsidRDefault="00E23FEB" w:rsidP="00DC41CE">
      <w:pPr>
        <w:pBdr>
          <w:top w:val="nil"/>
          <w:left w:val="nil"/>
          <w:bottom w:val="nil"/>
          <w:right w:val="nil"/>
          <w:between w:val="nil"/>
        </w:pBdr>
        <w:spacing w:line="360" w:lineRule="auto"/>
        <w:jc w:val="both"/>
        <w:rPr>
          <w:rFonts w:ascii="Arial" w:hAnsi="Arial" w:cs="Arial"/>
          <w:b/>
          <w:bCs/>
          <w:color w:val="auto"/>
          <w:sz w:val="20"/>
          <w:szCs w:val="20"/>
        </w:rPr>
      </w:pPr>
      <w:r w:rsidRPr="00761405">
        <w:rPr>
          <w:rFonts w:ascii="Arial" w:hAnsi="Arial" w:cs="Arial"/>
          <w:b/>
          <w:bCs/>
          <w:color w:val="auto"/>
          <w:sz w:val="20"/>
          <w:szCs w:val="20"/>
        </w:rPr>
        <w:t>PROPONOWANE METODY SPRAWDZANIA OSIĄGNIĘĆ EDUKACYJNYCH UCZNIA/SŁUCHACZA</w:t>
      </w:r>
    </w:p>
    <w:p w:rsidR="0017329C" w:rsidRPr="00761405" w:rsidRDefault="0017329C" w:rsidP="0017329C">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Systematycznej, planowej kontroli i ocenie podlegają wszystkie formy aktywności uczniów, m.in.: wypowiedzi, zadania-ćwiczenia polecone przez nauczyciela, samodzielne prace, odpowiedzi, kartkówki, sprawdziany, testy, aktywność na zajęciach, zachowanie w trakcie zajęć (głównie w sferze postaw) – przy czym należy pamiętać, że zajęcia mają charakter praktyczny i w dużej mierze formy oceny będą uzależnione od warunków realizacji zajęć praktycznych ze względu na możliwości szkoły. </w:t>
      </w:r>
    </w:p>
    <w:p w:rsidR="0017329C" w:rsidRPr="00761405" w:rsidRDefault="0017329C" w:rsidP="0017329C">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Ponadto, wszystkie oceny należy opierać na czytelnych kryteriach i powszechnie obowiązujących zasadach, np.: </w:t>
      </w:r>
    </w:p>
    <w:p w:rsidR="0017329C" w:rsidRPr="00761405" w:rsidRDefault="0017329C" w:rsidP="0017329C">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szczegółowo określone są wymagania na konkretne oceny, </w:t>
      </w:r>
    </w:p>
    <w:p w:rsidR="0017329C" w:rsidRPr="00761405" w:rsidRDefault="0017329C" w:rsidP="0017329C">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wymienione są wszystkie formy kontroli stopnia opanowania materiału oraz postępów w nauce, </w:t>
      </w:r>
    </w:p>
    <w:p w:rsidR="0017329C" w:rsidRPr="00761405" w:rsidRDefault="0017329C" w:rsidP="0017329C">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17329C" w:rsidRPr="00761405" w:rsidRDefault="0017329C" w:rsidP="0017329C">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określone są terminy i sposoby poprawiania ocen, </w:t>
      </w:r>
    </w:p>
    <w:p w:rsidR="0017329C" w:rsidRPr="00761405" w:rsidRDefault="0017329C" w:rsidP="0017329C">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rozkład materiału, kryteria ocen i tym podobne opracowania wywieszone są na klasowej tablicy, </w:t>
      </w:r>
    </w:p>
    <w:p w:rsidR="0017329C" w:rsidRPr="00761405" w:rsidRDefault="0017329C" w:rsidP="0017329C">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sidRPr="00761405">
        <w:rPr>
          <w:rFonts w:ascii="Arial" w:hAnsi="Arial" w:cs="Arial"/>
          <w:color w:val="auto"/>
          <w:sz w:val="20"/>
          <w:szCs w:val="20"/>
        </w:rPr>
        <w:t xml:space="preserve"> </w:t>
      </w:r>
    </w:p>
    <w:p w:rsidR="0017329C" w:rsidRPr="00761405" w:rsidRDefault="0017329C" w:rsidP="0017329C">
      <w:pPr>
        <w:spacing w:line="360" w:lineRule="auto"/>
        <w:ind w:firstLine="851"/>
        <w:jc w:val="both"/>
        <w:rPr>
          <w:rFonts w:ascii="Arial" w:hAnsi="Arial" w:cs="Arial"/>
          <w:color w:val="auto"/>
          <w:sz w:val="20"/>
          <w:szCs w:val="20"/>
        </w:rPr>
      </w:pPr>
      <w:r w:rsidRPr="00761405">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 oraz nabywane i doskonalone umiejętności praktyczne.</w:t>
      </w:r>
    </w:p>
    <w:p w:rsidR="0017329C" w:rsidRPr="00761405" w:rsidRDefault="0017329C" w:rsidP="0017329C">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17329C" w:rsidRPr="00761405" w:rsidRDefault="0017329C" w:rsidP="0017329C">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 własnych, przedmiotowych zasad oceniania. </w:t>
      </w:r>
    </w:p>
    <w:p w:rsidR="0017329C" w:rsidRPr="00761405" w:rsidRDefault="0017329C" w:rsidP="00E317A7">
      <w:pPr>
        <w:autoSpaceDE w:val="0"/>
        <w:autoSpaceDN w:val="0"/>
        <w:adjustRightInd w:val="0"/>
        <w:spacing w:line="360" w:lineRule="auto"/>
        <w:ind w:firstLineChars="425" w:firstLine="850"/>
        <w:jc w:val="both"/>
        <w:rPr>
          <w:rFonts w:ascii="Arial" w:hAnsi="Arial" w:cs="Arial"/>
          <w:color w:val="auto"/>
          <w:sz w:val="20"/>
          <w:szCs w:val="20"/>
        </w:rPr>
      </w:pPr>
      <w:r w:rsidRPr="00761405">
        <w:rPr>
          <w:rFonts w:ascii="Arial" w:hAnsi="Arial" w:cs="Arial"/>
          <w:color w:val="auto"/>
          <w:sz w:val="20"/>
          <w:szCs w:val="20"/>
        </w:rPr>
        <w:t>W ocenie końcowej należy uwzględnić poziom wykonania ćwiczeń, zadań, wyniki testów oraz inne formy ocen uzyskanych z przedmiotu.</w:t>
      </w:r>
    </w:p>
    <w:p w:rsidR="0017329C" w:rsidRPr="00761405" w:rsidRDefault="0017329C" w:rsidP="0017329C">
      <w:pPr>
        <w:spacing w:line="360" w:lineRule="auto"/>
        <w:jc w:val="both"/>
        <w:rPr>
          <w:rFonts w:ascii="Arial" w:hAnsi="Arial" w:cs="Arial"/>
          <w:color w:val="auto"/>
          <w:sz w:val="20"/>
          <w:szCs w:val="20"/>
        </w:rPr>
      </w:pPr>
    </w:p>
    <w:p w:rsidR="0017329C" w:rsidRPr="00761405" w:rsidRDefault="0017329C" w:rsidP="0017329C">
      <w:pPr>
        <w:spacing w:line="360" w:lineRule="auto"/>
        <w:jc w:val="both"/>
        <w:rPr>
          <w:rFonts w:ascii="Arial" w:hAnsi="Arial" w:cs="Arial"/>
          <w:b/>
          <w:bCs/>
          <w:color w:val="auto"/>
          <w:sz w:val="20"/>
          <w:szCs w:val="20"/>
        </w:rPr>
      </w:pPr>
      <w:r w:rsidRPr="00761405">
        <w:rPr>
          <w:rFonts w:ascii="Arial" w:hAnsi="Arial" w:cs="Arial"/>
          <w:b/>
          <w:bCs/>
          <w:color w:val="auto"/>
          <w:sz w:val="20"/>
          <w:szCs w:val="20"/>
        </w:rPr>
        <w:t>EWALUACJA PRZEDMIOTU</w:t>
      </w:r>
    </w:p>
    <w:p w:rsidR="0017329C" w:rsidRPr="00761405" w:rsidRDefault="0017329C" w:rsidP="0017329C">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17329C" w:rsidRPr="00761405" w:rsidRDefault="0017329C" w:rsidP="0017329C">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Ewaluacja przedmiotu ma na celu określenie jakości i skuteczności procesu nauczania a w szczególności stopnia realizacji celów szczegółowych.</w:t>
      </w:r>
    </w:p>
    <w:p w:rsidR="0017329C" w:rsidRPr="00761405" w:rsidRDefault="0017329C" w:rsidP="0017329C">
      <w:pPr>
        <w:spacing w:line="360" w:lineRule="auto"/>
        <w:ind w:firstLine="851"/>
        <w:jc w:val="both"/>
        <w:rPr>
          <w:rFonts w:ascii="Arial" w:hAnsi="Arial" w:cs="Arial"/>
          <w:color w:val="auto"/>
          <w:sz w:val="20"/>
          <w:szCs w:val="22"/>
        </w:rPr>
      </w:pPr>
      <w:r w:rsidRPr="00761405">
        <w:rPr>
          <w:rFonts w:ascii="Arial" w:hAnsi="Arial" w:cs="Arial"/>
          <w:color w:val="auto"/>
          <w:sz w:val="20"/>
          <w:szCs w:val="22"/>
        </w:rPr>
        <w:t>Powinna ona swym zakresem obejmować:</w:t>
      </w:r>
    </w:p>
    <w:p w:rsidR="0017329C" w:rsidRPr="00761405" w:rsidRDefault="0017329C" w:rsidP="0017329C">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osiąganie szczegółowych efektów kształcenia,</w:t>
      </w:r>
    </w:p>
    <w:p w:rsidR="0017329C" w:rsidRPr="00761405" w:rsidRDefault="0017329C" w:rsidP="0017329C">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dobór oraz zastosowanie form, metod i strategii dydaktycznych,</w:t>
      </w:r>
    </w:p>
    <w:p w:rsidR="0017329C" w:rsidRPr="00761405" w:rsidRDefault="0017329C" w:rsidP="0017329C">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 xml:space="preserve">wykorzystanie bazy dydaktycznej, </w:t>
      </w:r>
    </w:p>
    <w:p w:rsidR="0017329C" w:rsidRPr="00761405" w:rsidRDefault="0017329C" w:rsidP="0017329C">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możliwość odbywania zajęć praktycznych w rzeczywistych warunkach pracy, u pracodawcy.</w:t>
      </w:r>
    </w:p>
    <w:p w:rsidR="0017329C" w:rsidRPr="00761405" w:rsidRDefault="0017329C" w:rsidP="0017329C">
      <w:pPr>
        <w:tabs>
          <w:tab w:val="left" w:pos="1134"/>
        </w:tabs>
        <w:spacing w:line="360" w:lineRule="auto"/>
        <w:jc w:val="both"/>
        <w:rPr>
          <w:rFonts w:ascii="Arial" w:hAnsi="Arial" w:cs="Arial"/>
          <w:color w:val="auto"/>
          <w:sz w:val="20"/>
          <w:szCs w:val="22"/>
        </w:rPr>
      </w:pPr>
    </w:p>
    <w:p w:rsidR="0017329C" w:rsidRPr="00761405" w:rsidRDefault="0017329C" w:rsidP="0017329C">
      <w:pPr>
        <w:spacing w:line="360" w:lineRule="auto"/>
        <w:ind w:firstLineChars="425" w:firstLine="850"/>
        <w:jc w:val="both"/>
        <w:rPr>
          <w:rFonts w:ascii="Arial" w:hAnsi="Arial" w:cs="Arial"/>
          <w:color w:val="auto"/>
          <w:sz w:val="20"/>
          <w:szCs w:val="22"/>
          <w:shd w:val="clear" w:color="auto" w:fill="FFFFFF"/>
        </w:rPr>
      </w:pPr>
      <w:r w:rsidRPr="00761405">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761405">
        <w:rPr>
          <w:rFonts w:ascii="Arial" w:hAnsi="Arial" w:cs="Arial"/>
          <w:color w:val="auto"/>
          <w:sz w:val="20"/>
          <w:szCs w:val="22"/>
          <w:shd w:val="clear" w:color="auto" w:fill="FFFFFF"/>
        </w:rPr>
        <w:t xml:space="preserve">ze zwróceniem uwagi na szczegółowe cele kształcenia. </w:t>
      </w:r>
      <w:r w:rsidRPr="00761405">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17329C" w:rsidRPr="00761405" w:rsidRDefault="0017329C" w:rsidP="0017329C">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17329C" w:rsidRPr="000C467B" w:rsidRDefault="0017329C" w:rsidP="0017329C">
      <w:pPr>
        <w:spacing w:line="360" w:lineRule="auto"/>
        <w:ind w:firstLineChars="425" w:firstLine="850"/>
        <w:jc w:val="both"/>
        <w:rPr>
          <w:rFonts w:ascii="Arial" w:hAnsi="Arial" w:cs="Arial"/>
          <w:color w:val="auto"/>
          <w:sz w:val="20"/>
          <w:szCs w:val="20"/>
        </w:rPr>
      </w:pPr>
      <w:r w:rsidRPr="00761405">
        <w:rPr>
          <w:rFonts w:ascii="Arial" w:hAnsi="Arial" w:cs="Arial"/>
          <w:color w:val="auto"/>
          <w:sz w:val="20"/>
          <w:szCs w:val="22"/>
        </w:rPr>
        <w:t xml:space="preserve">Ewaluację w fazie podsumowującej proponuje się przeprowadzić w </w:t>
      </w:r>
      <w:r w:rsidRPr="00761405">
        <w:rPr>
          <w:rFonts w:ascii="Arial" w:hAnsi="Arial" w:cs="Arial"/>
          <w:bCs/>
          <w:color w:val="auto"/>
          <w:sz w:val="20"/>
          <w:szCs w:val="22"/>
        </w:rPr>
        <w:t>modelu triangulacyjnym.</w:t>
      </w:r>
      <w:r w:rsidRPr="00761405">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761405">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17329C" w:rsidRPr="00761405" w:rsidRDefault="0017329C" w:rsidP="0017329C">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Pozyskanie danych od różnych osób i z różnych perspektyw na temat jednego elementu pozwala na uzyskanie wielowymiarowego i obiektywnego opisu zjawiska.</w:t>
      </w:r>
    </w:p>
    <w:p w:rsidR="00E317A7" w:rsidRDefault="00E317A7" w:rsidP="00DC41CE">
      <w:pPr>
        <w:spacing w:line="360" w:lineRule="auto"/>
        <w:jc w:val="both"/>
        <w:rPr>
          <w:rFonts w:ascii="Arial" w:hAnsi="Arial" w:cs="Arial"/>
          <w:b/>
          <w:color w:val="auto"/>
          <w:sz w:val="20"/>
          <w:szCs w:val="20"/>
        </w:rPr>
      </w:pPr>
    </w:p>
    <w:p w:rsidR="001C6A3A" w:rsidRDefault="001C6A3A" w:rsidP="00DC41CE">
      <w:pPr>
        <w:spacing w:line="360" w:lineRule="auto"/>
        <w:jc w:val="both"/>
        <w:rPr>
          <w:rFonts w:ascii="Arial" w:hAnsi="Arial" w:cs="Arial"/>
          <w:b/>
          <w:color w:val="auto"/>
          <w:sz w:val="20"/>
          <w:szCs w:val="20"/>
        </w:rPr>
      </w:pPr>
    </w:p>
    <w:p w:rsidR="001C6A3A" w:rsidRDefault="001C6A3A" w:rsidP="00DC41CE">
      <w:pPr>
        <w:spacing w:line="360" w:lineRule="auto"/>
        <w:jc w:val="both"/>
        <w:rPr>
          <w:rFonts w:ascii="Arial" w:hAnsi="Arial" w:cs="Arial"/>
          <w:b/>
          <w:color w:val="auto"/>
          <w:sz w:val="20"/>
          <w:szCs w:val="20"/>
        </w:rPr>
      </w:pPr>
    </w:p>
    <w:p w:rsidR="001C6A3A" w:rsidRDefault="001C6A3A" w:rsidP="00DC41CE">
      <w:pPr>
        <w:spacing w:line="360" w:lineRule="auto"/>
        <w:jc w:val="both"/>
        <w:rPr>
          <w:rFonts w:ascii="Arial" w:hAnsi="Arial" w:cs="Arial"/>
          <w:b/>
          <w:color w:val="auto"/>
          <w:sz w:val="20"/>
          <w:szCs w:val="20"/>
        </w:rPr>
      </w:pPr>
    </w:p>
    <w:p w:rsidR="001C6A3A" w:rsidRDefault="001C6A3A" w:rsidP="00DC41CE">
      <w:pPr>
        <w:spacing w:line="360" w:lineRule="auto"/>
        <w:jc w:val="both"/>
        <w:rPr>
          <w:rFonts w:ascii="Arial" w:hAnsi="Arial" w:cs="Arial"/>
          <w:b/>
          <w:color w:val="auto"/>
          <w:sz w:val="20"/>
          <w:szCs w:val="20"/>
        </w:rPr>
      </w:pPr>
    </w:p>
    <w:p w:rsidR="001C6A3A" w:rsidRDefault="001C6A3A" w:rsidP="00DC41CE">
      <w:pPr>
        <w:spacing w:line="360" w:lineRule="auto"/>
        <w:jc w:val="both"/>
        <w:rPr>
          <w:rFonts w:ascii="Arial" w:hAnsi="Arial" w:cs="Arial"/>
          <w:b/>
          <w:color w:val="auto"/>
          <w:sz w:val="20"/>
          <w:szCs w:val="20"/>
        </w:rPr>
      </w:pPr>
    </w:p>
    <w:p w:rsidR="001C6A3A" w:rsidRPr="00E23FEB" w:rsidRDefault="001C6A3A" w:rsidP="00DC41CE">
      <w:pPr>
        <w:spacing w:line="360" w:lineRule="auto"/>
        <w:jc w:val="both"/>
        <w:rPr>
          <w:rFonts w:ascii="Arial" w:hAnsi="Arial" w:cs="Arial"/>
          <w:b/>
          <w:color w:val="auto"/>
          <w:sz w:val="20"/>
          <w:szCs w:val="20"/>
        </w:rPr>
      </w:pPr>
    </w:p>
    <w:p w:rsidR="00E23FEB" w:rsidRPr="00E23FEB" w:rsidRDefault="00E23FEB" w:rsidP="00DC41CE">
      <w:pPr>
        <w:spacing w:line="360" w:lineRule="auto"/>
        <w:jc w:val="both"/>
        <w:rPr>
          <w:rFonts w:ascii="Arial" w:hAnsi="Arial" w:cs="Arial"/>
          <w:b/>
          <w:color w:val="auto"/>
          <w:sz w:val="22"/>
          <w:szCs w:val="22"/>
        </w:rPr>
      </w:pPr>
      <w:r w:rsidRPr="00E23FEB">
        <w:rPr>
          <w:rFonts w:ascii="Arial" w:hAnsi="Arial" w:cs="Arial"/>
          <w:b/>
          <w:color w:val="auto"/>
          <w:sz w:val="22"/>
          <w:szCs w:val="22"/>
        </w:rPr>
        <w:t>ZALECANA LITERATURA DO PRZEDMIOTU</w:t>
      </w:r>
    </w:p>
    <w:p w:rsidR="00E23FEB" w:rsidRPr="00E23FEB" w:rsidRDefault="00E23FEB" w:rsidP="00DC41CE">
      <w:pPr>
        <w:spacing w:line="360" w:lineRule="auto"/>
        <w:jc w:val="both"/>
        <w:rPr>
          <w:rFonts w:ascii="Arial" w:hAnsi="Arial" w:cs="Arial"/>
          <w:b/>
          <w:color w:val="auto"/>
          <w:sz w:val="20"/>
          <w:szCs w:val="20"/>
        </w:rPr>
      </w:pPr>
    </w:p>
    <w:p w:rsidR="00E23FEB" w:rsidRPr="00E23FEB" w:rsidRDefault="00E23FEB" w:rsidP="00DC41CE">
      <w:pPr>
        <w:spacing w:line="360" w:lineRule="auto"/>
        <w:jc w:val="both"/>
        <w:rPr>
          <w:rFonts w:ascii="Arial" w:hAnsi="Arial" w:cs="Arial"/>
          <w:color w:val="auto"/>
          <w:sz w:val="20"/>
          <w:szCs w:val="20"/>
        </w:rPr>
      </w:pPr>
      <w:r w:rsidRPr="00E23FEB">
        <w:rPr>
          <w:rFonts w:ascii="Arial" w:hAnsi="Arial" w:cs="Arial"/>
          <w:color w:val="auto"/>
          <w:sz w:val="20"/>
          <w:szCs w:val="20"/>
        </w:rPr>
        <w:t>Proponowane podręczniki:</w:t>
      </w:r>
    </w:p>
    <w:p w:rsidR="00E23FEB" w:rsidRPr="00E23FEB" w:rsidRDefault="00E23FEB" w:rsidP="00AA2EDD">
      <w:pPr>
        <w:numPr>
          <w:ilvl w:val="0"/>
          <w:numId w:val="59"/>
        </w:numPr>
        <w:pBdr>
          <w:top w:val="nil"/>
          <w:left w:val="nil"/>
          <w:bottom w:val="nil"/>
          <w:right w:val="nil"/>
          <w:between w:val="nil"/>
        </w:pBdr>
        <w:shd w:val="clear" w:color="auto" w:fill="FFFFFF"/>
        <w:tabs>
          <w:tab w:val="left" w:pos="567"/>
        </w:tabs>
        <w:spacing w:line="360" w:lineRule="auto"/>
        <w:ind w:left="142" w:firstLine="0"/>
        <w:contextualSpacing/>
        <w:jc w:val="both"/>
        <w:rPr>
          <w:rFonts w:ascii="Arial" w:hAnsi="Arial" w:cs="Arial"/>
          <w:color w:val="auto"/>
          <w:sz w:val="20"/>
          <w:szCs w:val="20"/>
        </w:rPr>
      </w:pPr>
      <w:r w:rsidRPr="00E23FEB">
        <w:rPr>
          <w:rFonts w:ascii="Arial" w:hAnsi="Arial" w:cs="Arial"/>
          <w:color w:val="auto"/>
          <w:sz w:val="20"/>
          <w:szCs w:val="20"/>
        </w:rPr>
        <w:t>Ciecińska M., Dorosz D., Greiner-Wrona E., Gruszka B., Kucharski J., Lisiecki M., Łączka M., Procyk B., Siwulski S., Środa M., Wacławska I., Wasylak</w:t>
      </w:r>
      <w:r w:rsidR="00A82A6E">
        <w:rPr>
          <w:rFonts w:ascii="Arial" w:hAnsi="Arial" w:cs="Arial"/>
          <w:color w:val="auto"/>
          <w:sz w:val="20"/>
          <w:szCs w:val="20"/>
        </w:rPr>
        <w:t xml:space="preserve"> J.</w:t>
      </w:r>
      <w:r w:rsidRPr="00E23FEB">
        <w:rPr>
          <w:rFonts w:ascii="Arial" w:hAnsi="Arial" w:cs="Arial"/>
          <w:color w:val="auto"/>
          <w:sz w:val="20"/>
          <w:szCs w:val="20"/>
        </w:rPr>
        <w:t xml:space="preserve">: Technologia szkła, właściwości fizykochemiczne. Polskie Towarzystwo Ceramiczne, Kraków 2002. </w:t>
      </w:r>
    </w:p>
    <w:p w:rsidR="00E23FEB" w:rsidRPr="00E23FEB" w:rsidRDefault="00E23FEB" w:rsidP="00AA2EDD">
      <w:pPr>
        <w:numPr>
          <w:ilvl w:val="0"/>
          <w:numId w:val="59"/>
        </w:numPr>
        <w:pBdr>
          <w:top w:val="nil"/>
          <w:left w:val="nil"/>
          <w:bottom w:val="nil"/>
          <w:right w:val="nil"/>
          <w:between w:val="nil"/>
        </w:pBdr>
        <w:shd w:val="clear" w:color="auto" w:fill="FFFFFF"/>
        <w:tabs>
          <w:tab w:val="left" w:pos="567"/>
        </w:tabs>
        <w:spacing w:line="360" w:lineRule="auto"/>
        <w:ind w:left="142" w:firstLine="0"/>
        <w:contextualSpacing/>
        <w:jc w:val="both"/>
        <w:rPr>
          <w:rFonts w:ascii="Arial" w:hAnsi="Arial" w:cs="Arial"/>
          <w:color w:val="auto"/>
          <w:sz w:val="20"/>
          <w:szCs w:val="20"/>
        </w:rPr>
      </w:pPr>
      <w:r w:rsidRPr="00E23FEB">
        <w:rPr>
          <w:rFonts w:ascii="Arial" w:hAnsi="Arial" w:cs="Arial"/>
          <w:color w:val="auto"/>
          <w:sz w:val="20"/>
          <w:szCs w:val="20"/>
        </w:rPr>
        <w:t xml:space="preserve">Chabowski L., Nowotny W.: Piece szklarskie. PWSZ, Warszawa 1966. </w:t>
      </w:r>
    </w:p>
    <w:p w:rsidR="00E23FEB" w:rsidRPr="00E23FEB" w:rsidRDefault="00E23FEB" w:rsidP="00AA2EDD">
      <w:pPr>
        <w:numPr>
          <w:ilvl w:val="0"/>
          <w:numId w:val="59"/>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E23FEB">
        <w:rPr>
          <w:rFonts w:ascii="Arial" w:hAnsi="Arial" w:cs="Arial"/>
          <w:color w:val="auto"/>
          <w:sz w:val="20"/>
          <w:szCs w:val="20"/>
        </w:rPr>
        <w:t>Faustyn R.: Maszyny i urządzenia w przemyśle szklarskim. WSiP, Warszawa 1980.</w:t>
      </w:r>
    </w:p>
    <w:p w:rsidR="00E23FEB" w:rsidRPr="00E23FEB" w:rsidRDefault="00E23FEB" w:rsidP="00AA2EDD">
      <w:pPr>
        <w:numPr>
          <w:ilvl w:val="0"/>
          <w:numId w:val="59"/>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E23FEB">
        <w:rPr>
          <w:rFonts w:ascii="Arial" w:hAnsi="Arial" w:cs="Arial"/>
          <w:color w:val="auto"/>
          <w:sz w:val="20"/>
          <w:szCs w:val="20"/>
        </w:rPr>
        <w:t>Hilgertner A., Nowotny W.: Piece szklarskie. WSiP, Warszawa 1978.</w:t>
      </w:r>
    </w:p>
    <w:p w:rsidR="00E23FEB" w:rsidRPr="00E23FEB" w:rsidRDefault="00E23FEB" w:rsidP="00AA2EDD">
      <w:pPr>
        <w:numPr>
          <w:ilvl w:val="0"/>
          <w:numId w:val="59"/>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E23FEB">
        <w:rPr>
          <w:rFonts w:ascii="Arial" w:hAnsi="Arial" w:cs="Arial"/>
          <w:color w:val="auto"/>
          <w:sz w:val="20"/>
          <w:szCs w:val="20"/>
        </w:rPr>
        <w:t>Nowotny W.: Podstawy technologii szkła, część 1–3. Państwowe Wydawnictwa Szkolnictwa Zawodowego, Warszawa 1961.</w:t>
      </w:r>
    </w:p>
    <w:p w:rsidR="00E23FEB" w:rsidRPr="00E23FEB" w:rsidRDefault="00E23FEB" w:rsidP="00AA2EDD">
      <w:pPr>
        <w:numPr>
          <w:ilvl w:val="0"/>
          <w:numId w:val="59"/>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E23FEB">
        <w:rPr>
          <w:rFonts w:ascii="Arial" w:hAnsi="Arial" w:cs="Arial"/>
          <w:color w:val="auto"/>
          <w:sz w:val="20"/>
          <w:szCs w:val="20"/>
        </w:rPr>
        <w:t>Piech J.: Piece ceramiczne i szklarskie. Wydawnictwo AGH, Kraków 1993.</w:t>
      </w:r>
    </w:p>
    <w:p w:rsidR="00E23FEB" w:rsidRPr="00E23FEB" w:rsidRDefault="00E23FEB" w:rsidP="00AA2EDD">
      <w:pPr>
        <w:numPr>
          <w:ilvl w:val="0"/>
          <w:numId w:val="59"/>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E23FEB">
        <w:rPr>
          <w:rFonts w:ascii="Arial" w:hAnsi="Arial" w:cs="Arial"/>
          <w:color w:val="auto"/>
          <w:sz w:val="20"/>
          <w:szCs w:val="20"/>
        </w:rPr>
        <w:t xml:space="preserve">Płoński I. (red.): Technologia szkła. Wydawnictwo Arkady, Warszawa 1962. </w:t>
      </w:r>
    </w:p>
    <w:p w:rsidR="00E23FEB" w:rsidRPr="00E23FEB" w:rsidRDefault="00E23FEB" w:rsidP="00AA2EDD">
      <w:pPr>
        <w:numPr>
          <w:ilvl w:val="0"/>
          <w:numId w:val="59"/>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E23FEB">
        <w:rPr>
          <w:rFonts w:ascii="Arial" w:hAnsi="Arial" w:cs="Arial"/>
          <w:color w:val="auto"/>
          <w:sz w:val="20"/>
          <w:szCs w:val="20"/>
        </w:rPr>
        <w:t>Wójcicki J.: Technologia szkła, część 1 i 2. Wydawnictwo Arkady, Warszawa 1987.</w:t>
      </w:r>
    </w:p>
    <w:p w:rsidR="00E23FEB" w:rsidRPr="00E23FEB" w:rsidRDefault="00E23FEB" w:rsidP="00AA2EDD">
      <w:pPr>
        <w:numPr>
          <w:ilvl w:val="0"/>
          <w:numId w:val="59"/>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E23FEB">
        <w:rPr>
          <w:rFonts w:ascii="Arial" w:hAnsi="Arial" w:cs="Arial"/>
          <w:color w:val="auto"/>
          <w:sz w:val="20"/>
          <w:szCs w:val="20"/>
        </w:rPr>
        <w:t>Ziemba B. (red.): Technologia szkła. Wydawnictwo Arkady, Warszawa 1987.</w:t>
      </w:r>
    </w:p>
    <w:p w:rsidR="00E23FEB" w:rsidRPr="00E23FEB" w:rsidRDefault="00E23FEB" w:rsidP="00DC41CE">
      <w:pPr>
        <w:spacing w:line="360" w:lineRule="auto"/>
        <w:jc w:val="both"/>
        <w:rPr>
          <w:rFonts w:ascii="Arial" w:hAnsi="Arial" w:cs="Arial"/>
          <w:color w:val="auto"/>
          <w:sz w:val="20"/>
          <w:szCs w:val="20"/>
        </w:rPr>
      </w:pPr>
    </w:p>
    <w:p w:rsidR="00E23FEB" w:rsidRPr="00E23FEB" w:rsidRDefault="00E23FEB" w:rsidP="00DC41CE">
      <w:pPr>
        <w:spacing w:line="360" w:lineRule="auto"/>
        <w:jc w:val="both"/>
        <w:rPr>
          <w:rFonts w:ascii="Arial" w:hAnsi="Arial" w:cs="Arial"/>
          <w:color w:val="auto"/>
          <w:sz w:val="20"/>
          <w:szCs w:val="20"/>
        </w:rPr>
      </w:pPr>
      <w:r w:rsidRPr="00E23FEB">
        <w:rPr>
          <w:rFonts w:ascii="Arial" w:hAnsi="Arial" w:cs="Arial"/>
          <w:color w:val="auto"/>
          <w:sz w:val="20"/>
          <w:szCs w:val="20"/>
        </w:rPr>
        <w:t>Czasopisma branżowe:</w:t>
      </w:r>
    </w:p>
    <w:p w:rsidR="00E23FEB" w:rsidRPr="00E23FEB" w:rsidRDefault="00E23FEB" w:rsidP="00AA2EDD">
      <w:pPr>
        <w:numPr>
          <w:ilvl w:val="0"/>
          <w:numId w:val="60"/>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E23FEB">
        <w:rPr>
          <w:rFonts w:ascii="Arial" w:hAnsi="Arial" w:cs="Arial"/>
          <w:color w:val="auto"/>
          <w:sz w:val="20"/>
          <w:szCs w:val="20"/>
        </w:rPr>
        <w:t xml:space="preserve">Miesięcznik „Świat Szkła”. </w:t>
      </w:r>
    </w:p>
    <w:p w:rsidR="00E23FEB" w:rsidRPr="00E23FEB" w:rsidRDefault="00E23FEB" w:rsidP="00AA2EDD">
      <w:pPr>
        <w:numPr>
          <w:ilvl w:val="0"/>
          <w:numId w:val="60"/>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E23FEB">
        <w:rPr>
          <w:rFonts w:ascii="Arial" w:hAnsi="Arial" w:cs="Arial"/>
          <w:color w:val="auto"/>
          <w:sz w:val="20"/>
          <w:szCs w:val="20"/>
        </w:rPr>
        <w:t>Dwumiesięcznik „S+C Szkło i Ceramika”.</w:t>
      </w:r>
    </w:p>
    <w:p w:rsidR="00E23FEB" w:rsidRPr="00E23FEB" w:rsidRDefault="00E23FEB" w:rsidP="00AA2EDD">
      <w:pPr>
        <w:numPr>
          <w:ilvl w:val="0"/>
          <w:numId w:val="60"/>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E23FEB">
        <w:rPr>
          <w:rFonts w:ascii="Arial" w:hAnsi="Arial" w:cs="Arial"/>
          <w:color w:val="auto"/>
          <w:sz w:val="20"/>
          <w:szCs w:val="20"/>
        </w:rPr>
        <w:t>KATALOG 2008 CATALOGUE,, Szkło i Ceramika’’. Wydawnictwo VITREL.</w:t>
      </w:r>
    </w:p>
    <w:p w:rsidR="008B52E2" w:rsidRDefault="008B52E2" w:rsidP="00DC41CE">
      <w:pPr>
        <w:spacing w:line="360" w:lineRule="auto"/>
        <w:rPr>
          <w:rFonts w:ascii="Arial" w:hAnsi="Arial" w:cs="Arial"/>
          <w:b/>
          <w:color w:val="auto"/>
          <w:szCs w:val="20"/>
        </w:rPr>
      </w:pPr>
      <w:r>
        <w:rPr>
          <w:rFonts w:ascii="Arial" w:hAnsi="Arial" w:cs="Arial"/>
          <w:b/>
          <w:color w:val="auto"/>
          <w:szCs w:val="20"/>
        </w:rPr>
        <w:br w:type="page"/>
      </w:r>
    </w:p>
    <w:p w:rsidR="00BF33A3" w:rsidRPr="00761405" w:rsidRDefault="00BF33A3" w:rsidP="00DC41CE">
      <w:pPr>
        <w:spacing w:line="360" w:lineRule="auto"/>
        <w:jc w:val="both"/>
        <w:rPr>
          <w:rFonts w:ascii="Arial" w:hAnsi="Arial" w:cs="Arial"/>
          <w:b/>
          <w:color w:val="auto"/>
          <w:szCs w:val="20"/>
        </w:rPr>
      </w:pPr>
      <w:r w:rsidRPr="00761405">
        <w:rPr>
          <w:rFonts w:ascii="Arial" w:hAnsi="Arial" w:cs="Arial"/>
          <w:b/>
          <w:color w:val="auto"/>
          <w:szCs w:val="20"/>
        </w:rPr>
        <w:t xml:space="preserve">LABORATORIUM </w:t>
      </w:r>
      <w:r w:rsidR="00493CE1" w:rsidRPr="00761405">
        <w:rPr>
          <w:rFonts w:ascii="Arial" w:hAnsi="Arial" w:cs="Arial"/>
          <w:b/>
          <w:color w:val="auto"/>
          <w:szCs w:val="20"/>
        </w:rPr>
        <w:t xml:space="preserve">SZKŁA </w:t>
      </w:r>
      <w:r w:rsidRPr="00761405">
        <w:rPr>
          <w:rFonts w:ascii="Arial" w:hAnsi="Arial" w:cs="Arial"/>
          <w:b/>
          <w:color w:val="auto"/>
          <w:szCs w:val="20"/>
        </w:rPr>
        <w:t>(</w:t>
      </w:r>
      <w:r w:rsidR="003956B9">
        <w:rPr>
          <w:rFonts w:ascii="Arial" w:hAnsi="Arial" w:cs="Arial"/>
          <w:b/>
          <w:color w:val="auto"/>
          <w:szCs w:val="20"/>
        </w:rPr>
        <w:t>CES.04</w:t>
      </w:r>
      <w:r w:rsidRPr="00761405">
        <w:rPr>
          <w:rFonts w:ascii="Arial" w:hAnsi="Arial" w:cs="Arial"/>
          <w:b/>
          <w:color w:val="auto"/>
          <w:szCs w:val="20"/>
        </w:rPr>
        <w:t xml:space="preserve">) </w:t>
      </w:r>
    </w:p>
    <w:p w:rsidR="00BF33A3" w:rsidRPr="00761405" w:rsidRDefault="00BF33A3" w:rsidP="00DC41CE">
      <w:pPr>
        <w:spacing w:line="360" w:lineRule="auto"/>
        <w:jc w:val="both"/>
        <w:rPr>
          <w:rFonts w:ascii="Arial" w:hAnsi="Arial" w:cs="Arial"/>
          <w:b/>
          <w:color w:val="auto"/>
          <w:sz w:val="20"/>
          <w:szCs w:val="20"/>
        </w:rPr>
      </w:pPr>
    </w:p>
    <w:p w:rsidR="00BF33A3" w:rsidRPr="00761405" w:rsidRDefault="00B9387A" w:rsidP="00DC41CE">
      <w:pPr>
        <w:spacing w:line="360" w:lineRule="auto"/>
        <w:jc w:val="both"/>
        <w:rPr>
          <w:rFonts w:ascii="Arial" w:hAnsi="Arial" w:cs="Arial"/>
          <w:b/>
          <w:color w:val="auto"/>
          <w:sz w:val="20"/>
          <w:szCs w:val="20"/>
        </w:rPr>
      </w:pPr>
      <w:r w:rsidRPr="00761405">
        <w:rPr>
          <w:rFonts w:ascii="Arial" w:hAnsi="Arial" w:cs="Arial"/>
          <w:b/>
          <w:color w:val="auto"/>
          <w:sz w:val="20"/>
          <w:szCs w:val="20"/>
        </w:rPr>
        <w:t>Cele ogólne przedmiotu:</w:t>
      </w:r>
    </w:p>
    <w:p w:rsidR="00BF33A3" w:rsidRPr="00761405" w:rsidRDefault="00BF33A3" w:rsidP="00B552D5">
      <w:pPr>
        <w:pStyle w:val="Akapitzlist"/>
        <w:numPr>
          <w:ilvl w:val="0"/>
          <w:numId w:val="52"/>
        </w:numPr>
        <w:pBdr>
          <w:top w:val="nil"/>
          <w:left w:val="nil"/>
          <w:bottom w:val="nil"/>
          <w:right w:val="nil"/>
          <w:between w:val="nil"/>
        </w:pBdr>
        <w:tabs>
          <w:tab w:val="left" w:pos="567"/>
        </w:tabs>
        <w:spacing w:line="360" w:lineRule="auto"/>
        <w:jc w:val="both"/>
        <w:rPr>
          <w:rFonts w:ascii="Arial" w:hAnsi="Arial" w:cs="Arial"/>
          <w:color w:val="auto"/>
          <w:sz w:val="20"/>
          <w:szCs w:val="20"/>
        </w:rPr>
      </w:pPr>
      <w:r w:rsidRPr="00761405">
        <w:rPr>
          <w:rFonts w:ascii="Arial" w:hAnsi="Arial" w:cs="Arial"/>
          <w:color w:val="auto"/>
          <w:sz w:val="20"/>
          <w:szCs w:val="20"/>
        </w:rPr>
        <w:t>Organizowanie pracy w laborato</w:t>
      </w:r>
      <w:r w:rsidR="00B9387A" w:rsidRPr="00761405">
        <w:rPr>
          <w:rFonts w:ascii="Arial" w:hAnsi="Arial" w:cs="Arial"/>
          <w:color w:val="auto"/>
          <w:sz w:val="20"/>
          <w:szCs w:val="20"/>
        </w:rPr>
        <w:t xml:space="preserve">rium według zasad bezpieczeństwa i higieny pracy. </w:t>
      </w:r>
    </w:p>
    <w:p w:rsidR="00BF33A3" w:rsidRPr="00761405" w:rsidRDefault="00BF33A3" w:rsidP="00AA2EDD">
      <w:pPr>
        <w:numPr>
          <w:ilvl w:val="0"/>
          <w:numId w:val="52"/>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761405">
        <w:rPr>
          <w:rFonts w:ascii="Arial" w:hAnsi="Arial" w:cs="Arial"/>
          <w:color w:val="auto"/>
          <w:sz w:val="20"/>
          <w:szCs w:val="20"/>
        </w:rPr>
        <w:t xml:space="preserve">Wykonywanie </w:t>
      </w:r>
      <w:r w:rsidR="00B9387A" w:rsidRPr="00761405">
        <w:rPr>
          <w:rFonts w:ascii="Arial" w:hAnsi="Arial" w:cs="Arial"/>
          <w:color w:val="auto"/>
          <w:sz w:val="20"/>
          <w:szCs w:val="20"/>
        </w:rPr>
        <w:t xml:space="preserve">podstawowych </w:t>
      </w:r>
      <w:r w:rsidRPr="00761405">
        <w:rPr>
          <w:rFonts w:ascii="Arial" w:hAnsi="Arial" w:cs="Arial"/>
          <w:color w:val="auto"/>
          <w:sz w:val="20"/>
          <w:szCs w:val="20"/>
        </w:rPr>
        <w:t>czynności w praktyce laboratoryjnej.</w:t>
      </w:r>
    </w:p>
    <w:p w:rsidR="00B9387A" w:rsidRPr="00761405" w:rsidRDefault="00B9387A" w:rsidP="00AA2EDD">
      <w:pPr>
        <w:numPr>
          <w:ilvl w:val="0"/>
          <w:numId w:val="52"/>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761405">
        <w:rPr>
          <w:rFonts w:ascii="Arial" w:hAnsi="Arial" w:cs="Arial"/>
          <w:color w:val="auto"/>
          <w:sz w:val="20"/>
          <w:szCs w:val="20"/>
        </w:rPr>
        <w:t xml:space="preserve">Dokonywanie interpretacji </w:t>
      </w:r>
      <w:r w:rsidR="00B552D5" w:rsidRPr="00761405">
        <w:rPr>
          <w:rFonts w:ascii="Arial" w:hAnsi="Arial" w:cs="Arial"/>
          <w:color w:val="auto"/>
          <w:sz w:val="20"/>
          <w:szCs w:val="20"/>
        </w:rPr>
        <w:t xml:space="preserve">wyników badań i zastosowanie ich w praktyce technologicznej. </w:t>
      </w:r>
    </w:p>
    <w:p w:rsidR="00B552D5" w:rsidRPr="00761405" w:rsidRDefault="00B552D5" w:rsidP="00AA2EDD">
      <w:pPr>
        <w:numPr>
          <w:ilvl w:val="0"/>
          <w:numId w:val="52"/>
        </w:numPr>
        <w:pBdr>
          <w:top w:val="nil"/>
          <w:left w:val="nil"/>
          <w:bottom w:val="nil"/>
          <w:right w:val="nil"/>
          <w:between w:val="nil"/>
        </w:pBdr>
        <w:tabs>
          <w:tab w:val="left" w:pos="567"/>
        </w:tabs>
        <w:spacing w:line="360" w:lineRule="auto"/>
        <w:ind w:left="142" w:firstLine="0"/>
        <w:contextualSpacing/>
        <w:jc w:val="both"/>
        <w:rPr>
          <w:rFonts w:ascii="Arial" w:hAnsi="Arial" w:cs="Arial"/>
          <w:color w:val="auto"/>
          <w:sz w:val="20"/>
          <w:szCs w:val="20"/>
        </w:rPr>
      </w:pPr>
      <w:r w:rsidRPr="00761405">
        <w:rPr>
          <w:rFonts w:ascii="Arial" w:hAnsi="Arial" w:cs="Arial"/>
          <w:color w:val="auto"/>
          <w:sz w:val="20"/>
          <w:szCs w:val="20"/>
        </w:rPr>
        <w:t xml:space="preserve">Przestrzeganie regulaminu laboratorium oraz przepisów bhp. </w:t>
      </w:r>
    </w:p>
    <w:p w:rsidR="00BF33A3" w:rsidRPr="00761405" w:rsidRDefault="00BF33A3" w:rsidP="00DC41CE">
      <w:pPr>
        <w:spacing w:line="360" w:lineRule="auto"/>
        <w:contextualSpacing/>
        <w:jc w:val="both"/>
        <w:rPr>
          <w:rFonts w:ascii="Arial" w:hAnsi="Arial" w:cs="Arial"/>
          <w:color w:val="auto"/>
          <w:sz w:val="20"/>
          <w:szCs w:val="20"/>
        </w:rPr>
      </w:pPr>
    </w:p>
    <w:p w:rsidR="00BF33A3" w:rsidRPr="00761405" w:rsidRDefault="00B9387A" w:rsidP="00DC41CE">
      <w:pPr>
        <w:spacing w:line="360" w:lineRule="auto"/>
        <w:jc w:val="both"/>
        <w:rPr>
          <w:rFonts w:ascii="Arial" w:hAnsi="Arial" w:cs="Arial"/>
          <w:b/>
          <w:color w:val="auto"/>
          <w:sz w:val="20"/>
          <w:szCs w:val="20"/>
        </w:rPr>
      </w:pPr>
      <w:r w:rsidRPr="00761405">
        <w:rPr>
          <w:rFonts w:ascii="Arial" w:hAnsi="Arial" w:cs="Arial"/>
          <w:b/>
          <w:color w:val="auto"/>
          <w:sz w:val="20"/>
          <w:szCs w:val="20"/>
        </w:rPr>
        <w:t>Cele operacyjne:</w:t>
      </w:r>
    </w:p>
    <w:p w:rsidR="00BF33A3" w:rsidRPr="00761405" w:rsidRDefault="008B52E2" w:rsidP="00AA2EDD">
      <w:pPr>
        <w:numPr>
          <w:ilvl w:val="0"/>
          <w:numId w:val="53"/>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dobrać metody do </w:t>
      </w:r>
      <w:r w:rsidR="00BF33A3" w:rsidRPr="00761405">
        <w:rPr>
          <w:rFonts w:ascii="Arial" w:hAnsi="Arial" w:cs="Arial"/>
          <w:color w:val="auto"/>
          <w:sz w:val="20"/>
        </w:rPr>
        <w:t>badań laboratoryjnych,</w:t>
      </w:r>
    </w:p>
    <w:p w:rsidR="004265EC" w:rsidRPr="00761405" w:rsidRDefault="00B552D5" w:rsidP="004265EC">
      <w:pPr>
        <w:numPr>
          <w:ilvl w:val="0"/>
          <w:numId w:val="53"/>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scharakteryzować rodzaje badań laboratoryjnych,</w:t>
      </w:r>
    </w:p>
    <w:p w:rsidR="00B552D5" w:rsidRPr="00761405" w:rsidRDefault="00B552D5" w:rsidP="004265EC">
      <w:pPr>
        <w:numPr>
          <w:ilvl w:val="0"/>
          <w:numId w:val="53"/>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szCs w:val="20"/>
        </w:rPr>
        <w:t>zastosować normy i instr</w:t>
      </w:r>
      <w:r w:rsidR="004265EC" w:rsidRPr="00761405">
        <w:rPr>
          <w:rFonts w:ascii="Arial" w:hAnsi="Arial" w:cs="Arial"/>
          <w:color w:val="auto"/>
          <w:sz w:val="20"/>
          <w:szCs w:val="20"/>
        </w:rPr>
        <w:t xml:space="preserve">ukcje w praktyce laboratoryjnej, </w:t>
      </w:r>
    </w:p>
    <w:p w:rsidR="004265EC" w:rsidRPr="00761405" w:rsidRDefault="004265EC" w:rsidP="004265EC">
      <w:pPr>
        <w:numPr>
          <w:ilvl w:val="0"/>
          <w:numId w:val="53"/>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szCs w:val="20"/>
        </w:rPr>
        <w:t xml:space="preserve">dobrać sposób pobierania próbek do roztworów, </w:t>
      </w:r>
    </w:p>
    <w:p w:rsidR="004265EC" w:rsidRPr="00761405" w:rsidRDefault="004265EC" w:rsidP="004265EC">
      <w:pPr>
        <w:numPr>
          <w:ilvl w:val="0"/>
          <w:numId w:val="53"/>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szCs w:val="20"/>
        </w:rPr>
        <w:t xml:space="preserve">dobrać technikę przeprowadzania próbek do roztworów, </w:t>
      </w:r>
    </w:p>
    <w:p w:rsidR="00BF33A3" w:rsidRPr="00761405" w:rsidRDefault="00BF33A3" w:rsidP="00AA2EDD">
      <w:pPr>
        <w:numPr>
          <w:ilvl w:val="0"/>
          <w:numId w:val="53"/>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wykonać badania surowców i zestawów szklarskich,</w:t>
      </w:r>
    </w:p>
    <w:p w:rsidR="00BF33A3" w:rsidRPr="00761405" w:rsidRDefault="00BF33A3" w:rsidP="00AA2EDD">
      <w:pPr>
        <w:numPr>
          <w:ilvl w:val="0"/>
          <w:numId w:val="53"/>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wyko</w:t>
      </w:r>
      <w:r w:rsidR="00E8432F" w:rsidRPr="00761405">
        <w:rPr>
          <w:rFonts w:ascii="Arial" w:hAnsi="Arial" w:cs="Arial"/>
          <w:color w:val="auto"/>
          <w:sz w:val="20"/>
        </w:rPr>
        <w:t>n</w:t>
      </w:r>
      <w:r w:rsidRPr="00761405">
        <w:rPr>
          <w:rFonts w:ascii="Arial" w:hAnsi="Arial" w:cs="Arial"/>
          <w:color w:val="auto"/>
          <w:sz w:val="20"/>
        </w:rPr>
        <w:t>ać badania właściwości technologicznych i chemicznych szkła,</w:t>
      </w:r>
    </w:p>
    <w:p w:rsidR="00BF33A3" w:rsidRPr="00761405" w:rsidRDefault="00BF33A3" w:rsidP="00AA2EDD">
      <w:pPr>
        <w:numPr>
          <w:ilvl w:val="0"/>
          <w:numId w:val="53"/>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wykonać badania właściwości mechanicznych i użytkowych szkieł i wyrobów ze szkła,</w:t>
      </w:r>
    </w:p>
    <w:p w:rsidR="00BF33A3" w:rsidRPr="00761405" w:rsidRDefault="00BF33A3" w:rsidP="00AA2EDD">
      <w:pPr>
        <w:numPr>
          <w:ilvl w:val="0"/>
          <w:numId w:val="53"/>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interpretować wyniki badań i stosować je w praktyce technologicznej,</w:t>
      </w:r>
    </w:p>
    <w:p w:rsidR="004265EC" w:rsidRPr="00761405" w:rsidRDefault="004265EC" w:rsidP="004265EC">
      <w:pPr>
        <w:numPr>
          <w:ilvl w:val="0"/>
          <w:numId w:val="53"/>
        </w:numPr>
        <w:pBdr>
          <w:top w:val="nil"/>
          <w:left w:val="nil"/>
          <w:bottom w:val="nil"/>
          <w:right w:val="nil"/>
          <w:between w:val="nil"/>
        </w:pBdr>
        <w:tabs>
          <w:tab w:val="left" w:pos="567"/>
        </w:tabs>
        <w:spacing w:line="360" w:lineRule="auto"/>
        <w:contextualSpacing/>
        <w:jc w:val="both"/>
        <w:rPr>
          <w:rFonts w:ascii="Arial" w:hAnsi="Arial" w:cs="Arial"/>
          <w:color w:val="auto"/>
          <w:sz w:val="20"/>
          <w:szCs w:val="20"/>
        </w:rPr>
      </w:pPr>
      <w:r w:rsidRPr="00761405">
        <w:rPr>
          <w:rFonts w:ascii="Arial" w:hAnsi="Arial" w:cs="Arial"/>
          <w:color w:val="auto"/>
          <w:sz w:val="20"/>
          <w:szCs w:val="20"/>
        </w:rPr>
        <w:t xml:space="preserve"> zastosować wyniki badań w praktyce technologicznej. </w:t>
      </w:r>
    </w:p>
    <w:p w:rsidR="00BF33A3" w:rsidRPr="00761405" w:rsidRDefault="00BF33A3" w:rsidP="004265EC">
      <w:pPr>
        <w:pBdr>
          <w:top w:val="nil"/>
          <w:left w:val="nil"/>
          <w:bottom w:val="nil"/>
          <w:right w:val="nil"/>
          <w:between w:val="nil"/>
        </w:pBdr>
        <w:tabs>
          <w:tab w:val="left" w:pos="567"/>
        </w:tabs>
        <w:spacing w:line="360" w:lineRule="auto"/>
        <w:ind w:left="142"/>
        <w:jc w:val="both"/>
        <w:rPr>
          <w:rFonts w:ascii="Arial" w:hAnsi="Arial" w:cs="Arial"/>
          <w:color w:val="auto"/>
          <w:sz w:val="20"/>
        </w:rPr>
      </w:pPr>
    </w:p>
    <w:p w:rsidR="00BF33A3" w:rsidRPr="00761405" w:rsidRDefault="00BF33A3" w:rsidP="004265EC">
      <w:pPr>
        <w:pBdr>
          <w:top w:val="nil"/>
          <w:left w:val="nil"/>
          <w:bottom w:val="nil"/>
          <w:right w:val="nil"/>
          <w:between w:val="nil"/>
        </w:pBdr>
        <w:tabs>
          <w:tab w:val="left" w:pos="567"/>
        </w:tabs>
        <w:spacing w:line="360" w:lineRule="auto"/>
        <w:ind w:left="142"/>
        <w:jc w:val="both"/>
        <w:rPr>
          <w:rFonts w:ascii="Arial" w:hAnsi="Arial" w:cs="Arial"/>
          <w:color w:val="auto"/>
          <w:sz w:val="20"/>
          <w:szCs w:val="20"/>
        </w:rPr>
      </w:pPr>
    </w:p>
    <w:p w:rsidR="004265EC" w:rsidRPr="00761405" w:rsidRDefault="004265EC" w:rsidP="004265EC">
      <w:pPr>
        <w:pBdr>
          <w:top w:val="nil"/>
          <w:left w:val="nil"/>
          <w:bottom w:val="nil"/>
          <w:right w:val="nil"/>
          <w:between w:val="nil"/>
        </w:pBdr>
        <w:tabs>
          <w:tab w:val="left" w:pos="567"/>
        </w:tabs>
        <w:spacing w:line="360" w:lineRule="auto"/>
        <w:ind w:left="142"/>
        <w:jc w:val="both"/>
        <w:rPr>
          <w:rFonts w:ascii="Arial" w:hAnsi="Arial" w:cs="Arial"/>
          <w:color w:val="auto"/>
          <w:sz w:val="20"/>
          <w:szCs w:val="20"/>
        </w:rPr>
      </w:pPr>
    </w:p>
    <w:p w:rsidR="004265EC" w:rsidRPr="00761405" w:rsidRDefault="004265EC" w:rsidP="004265EC">
      <w:pPr>
        <w:pBdr>
          <w:top w:val="nil"/>
          <w:left w:val="nil"/>
          <w:bottom w:val="nil"/>
          <w:right w:val="nil"/>
          <w:between w:val="nil"/>
        </w:pBdr>
        <w:tabs>
          <w:tab w:val="left" w:pos="567"/>
        </w:tabs>
        <w:spacing w:line="360" w:lineRule="auto"/>
        <w:ind w:left="142"/>
        <w:jc w:val="both"/>
        <w:rPr>
          <w:rFonts w:ascii="Arial" w:hAnsi="Arial" w:cs="Arial"/>
          <w:color w:val="auto"/>
          <w:sz w:val="20"/>
          <w:szCs w:val="20"/>
        </w:rPr>
      </w:pPr>
    </w:p>
    <w:p w:rsidR="004265EC" w:rsidRPr="00761405" w:rsidRDefault="004265EC" w:rsidP="004265EC">
      <w:pPr>
        <w:pBdr>
          <w:top w:val="nil"/>
          <w:left w:val="nil"/>
          <w:bottom w:val="nil"/>
          <w:right w:val="nil"/>
          <w:between w:val="nil"/>
        </w:pBdr>
        <w:tabs>
          <w:tab w:val="left" w:pos="567"/>
        </w:tabs>
        <w:spacing w:line="360" w:lineRule="auto"/>
        <w:ind w:left="142"/>
        <w:jc w:val="both"/>
        <w:rPr>
          <w:rFonts w:ascii="Arial" w:hAnsi="Arial" w:cs="Arial"/>
          <w:color w:val="auto"/>
          <w:sz w:val="20"/>
          <w:szCs w:val="20"/>
        </w:rPr>
      </w:pPr>
    </w:p>
    <w:p w:rsidR="00BF33A3" w:rsidRPr="00761405" w:rsidRDefault="00BF33A3" w:rsidP="00DC41CE">
      <w:pPr>
        <w:pBdr>
          <w:top w:val="nil"/>
          <w:left w:val="nil"/>
          <w:bottom w:val="nil"/>
          <w:right w:val="nil"/>
          <w:between w:val="nil"/>
        </w:pBdr>
        <w:spacing w:line="360" w:lineRule="auto"/>
        <w:rPr>
          <w:rFonts w:ascii="Arial" w:hAnsi="Arial" w:cs="Arial"/>
          <w:color w:val="auto"/>
          <w:sz w:val="20"/>
          <w:szCs w:val="20"/>
        </w:rPr>
      </w:pPr>
    </w:p>
    <w:p w:rsidR="00BF33A3" w:rsidRPr="00761405" w:rsidRDefault="00BF33A3" w:rsidP="00DC41CE">
      <w:pPr>
        <w:pBdr>
          <w:top w:val="nil"/>
          <w:left w:val="nil"/>
          <w:bottom w:val="nil"/>
          <w:right w:val="nil"/>
          <w:between w:val="nil"/>
        </w:pBdr>
        <w:spacing w:line="360" w:lineRule="auto"/>
        <w:rPr>
          <w:rFonts w:ascii="Arial" w:hAnsi="Arial" w:cs="Arial"/>
          <w:b/>
          <w:color w:val="auto"/>
          <w:sz w:val="20"/>
          <w:szCs w:val="20"/>
        </w:rPr>
      </w:pPr>
      <w:r w:rsidRPr="00761405">
        <w:rPr>
          <w:rFonts w:ascii="Arial" w:hAnsi="Arial" w:cs="Arial"/>
          <w:b/>
          <w:color w:val="auto"/>
          <w:sz w:val="20"/>
          <w:szCs w:val="20"/>
        </w:rPr>
        <w:t xml:space="preserve">MATERIAŁ NAUCZANIA: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995"/>
        <w:gridCol w:w="3794"/>
        <w:gridCol w:w="3575"/>
        <w:gridCol w:w="1212"/>
      </w:tblGrid>
      <w:tr w:rsidR="00761405" w:rsidRPr="00761405" w:rsidTr="004B14F4">
        <w:tc>
          <w:tcPr>
            <w:tcW w:w="786" w:type="pct"/>
            <w:vMerge w:val="restart"/>
          </w:tcPr>
          <w:p w:rsidR="00BF33A3" w:rsidRPr="00761405" w:rsidRDefault="00BF33A3" w:rsidP="003B611F">
            <w:pPr>
              <w:rPr>
                <w:rFonts w:ascii="Arial" w:hAnsi="Arial" w:cs="Arial"/>
                <w:color w:val="auto"/>
                <w:sz w:val="20"/>
                <w:szCs w:val="20"/>
              </w:rPr>
            </w:pPr>
            <w:r w:rsidRPr="00761405">
              <w:rPr>
                <w:rFonts w:ascii="Arial" w:hAnsi="Arial" w:cs="Arial"/>
                <w:color w:val="auto"/>
                <w:sz w:val="20"/>
                <w:szCs w:val="20"/>
              </w:rPr>
              <w:t>Dział programowy</w:t>
            </w:r>
          </w:p>
        </w:tc>
        <w:tc>
          <w:tcPr>
            <w:tcW w:w="847" w:type="pct"/>
            <w:vMerge w:val="restart"/>
          </w:tcPr>
          <w:p w:rsidR="00BF33A3" w:rsidRPr="00761405" w:rsidRDefault="00BF33A3" w:rsidP="003B611F">
            <w:pPr>
              <w:rPr>
                <w:rFonts w:ascii="Arial" w:hAnsi="Arial" w:cs="Arial"/>
                <w:color w:val="auto"/>
                <w:sz w:val="20"/>
                <w:szCs w:val="20"/>
              </w:rPr>
            </w:pPr>
            <w:r w:rsidRPr="00761405">
              <w:rPr>
                <w:rFonts w:ascii="Arial" w:hAnsi="Arial" w:cs="Arial"/>
                <w:color w:val="auto"/>
                <w:sz w:val="20"/>
                <w:szCs w:val="20"/>
              </w:rPr>
              <w:t>Tematy jednostek metodycznych</w:t>
            </w:r>
          </w:p>
        </w:tc>
        <w:tc>
          <w:tcPr>
            <w:tcW w:w="350" w:type="pct"/>
            <w:vMerge w:val="restart"/>
          </w:tcPr>
          <w:p w:rsidR="00BF33A3" w:rsidRPr="00761405" w:rsidRDefault="00BF33A3" w:rsidP="003B611F">
            <w:pPr>
              <w:jc w:val="center"/>
              <w:rPr>
                <w:rFonts w:ascii="Arial" w:hAnsi="Arial" w:cs="Arial"/>
                <w:color w:val="auto"/>
                <w:sz w:val="20"/>
                <w:szCs w:val="20"/>
              </w:rPr>
            </w:pPr>
            <w:r w:rsidRPr="00761405">
              <w:rPr>
                <w:rFonts w:ascii="Arial" w:hAnsi="Arial" w:cs="Arial"/>
                <w:color w:val="auto"/>
                <w:sz w:val="20"/>
                <w:szCs w:val="20"/>
              </w:rPr>
              <w:t>Liczba godz.</w:t>
            </w:r>
          </w:p>
        </w:tc>
        <w:tc>
          <w:tcPr>
            <w:tcW w:w="2591" w:type="pct"/>
            <w:gridSpan w:val="2"/>
          </w:tcPr>
          <w:p w:rsidR="00BF33A3" w:rsidRPr="00761405" w:rsidRDefault="00BF33A3" w:rsidP="003B611F">
            <w:pPr>
              <w:jc w:val="center"/>
              <w:rPr>
                <w:rFonts w:ascii="Arial" w:hAnsi="Arial" w:cs="Arial"/>
                <w:color w:val="auto"/>
                <w:sz w:val="20"/>
                <w:szCs w:val="20"/>
              </w:rPr>
            </w:pPr>
            <w:r w:rsidRPr="00761405">
              <w:rPr>
                <w:rFonts w:ascii="Arial" w:hAnsi="Arial" w:cs="Arial"/>
                <w:color w:val="auto"/>
                <w:sz w:val="20"/>
                <w:szCs w:val="20"/>
              </w:rPr>
              <w:t>Wymagania programowe</w:t>
            </w:r>
          </w:p>
        </w:tc>
        <w:tc>
          <w:tcPr>
            <w:tcW w:w="426" w:type="pct"/>
          </w:tcPr>
          <w:p w:rsidR="00BF33A3" w:rsidRPr="00761405" w:rsidRDefault="00BF33A3" w:rsidP="003B611F">
            <w:pPr>
              <w:jc w:val="center"/>
              <w:rPr>
                <w:rFonts w:ascii="Arial" w:hAnsi="Arial" w:cs="Arial"/>
                <w:color w:val="auto"/>
                <w:sz w:val="20"/>
                <w:szCs w:val="20"/>
              </w:rPr>
            </w:pPr>
            <w:r w:rsidRPr="00761405">
              <w:rPr>
                <w:rFonts w:ascii="Arial" w:hAnsi="Arial" w:cs="Arial"/>
                <w:color w:val="auto"/>
                <w:sz w:val="20"/>
                <w:szCs w:val="20"/>
              </w:rPr>
              <w:t>Uwagi o realizacji</w:t>
            </w:r>
          </w:p>
        </w:tc>
      </w:tr>
      <w:tr w:rsidR="00761405" w:rsidRPr="00761405" w:rsidTr="004B14F4">
        <w:trPr>
          <w:trHeight w:val="603"/>
        </w:trPr>
        <w:tc>
          <w:tcPr>
            <w:tcW w:w="786" w:type="pct"/>
            <w:vMerge/>
          </w:tcPr>
          <w:p w:rsidR="00BF33A3" w:rsidRPr="00761405" w:rsidRDefault="00BF33A3" w:rsidP="003B611F">
            <w:pPr>
              <w:rPr>
                <w:rFonts w:ascii="Arial" w:hAnsi="Arial" w:cs="Arial"/>
                <w:color w:val="auto"/>
                <w:sz w:val="20"/>
                <w:szCs w:val="20"/>
              </w:rPr>
            </w:pPr>
          </w:p>
        </w:tc>
        <w:tc>
          <w:tcPr>
            <w:tcW w:w="847" w:type="pct"/>
            <w:vMerge/>
          </w:tcPr>
          <w:p w:rsidR="00BF33A3" w:rsidRPr="00761405" w:rsidRDefault="00BF33A3" w:rsidP="003B611F">
            <w:pPr>
              <w:rPr>
                <w:rFonts w:ascii="Arial" w:hAnsi="Arial" w:cs="Arial"/>
                <w:color w:val="auto"/>
                <w:sz w:val="20"/>
                <w:szCs w:val="20"/>
              </w:rPr>
            </w:pPr>
          </w:p>
        </w:tc>
        <w:tc>
          <w:tcPr>
            <w:tcW w:w="350" w:type="pct"/>
            <w:vMerge/>
          </w:tcPr>
          <w:p w:rsidR="00BF33A3" w:rsidRPr="00761405" w:rsidRDefault="00BF33A3" w:rsidP="003B611F">
            <w:pPr>
              <w:jc w:val="center"/>
              <w:rPr>
                <w:rFonts w:ascii="Arial" w:hAnsi="Arial" w:cs="Arial"/>
                <w:color w:val="auto"/>
                <w:sz w:val="20"/>
                <w:szCs w:val="20"/>
              </w:rPr>
            </w:pPr>
          </w:p>
        </w:tc>
        <w:tc>
          <w:tcPr>
            <w:tcW w:w="1334" w:type="pct"/>
          </w:tcPr>
          <w:p w:rsidR="00BF33A3" w:rsidRPr="00761405" w:rsidRDefault="00BF33A3" w:rsidP="003B611F">
            <w:pPr>
              <w:jc w:val="center"/>
              <w:rPr>
                <w:rFonts w:ascii="Arial" w:hAnsi="Arial" w:cs="Arial"/>
                <w:color w:val="auto"/>
                <w:sz w:val="20"/>
                <w:szCs w:val="20"/>
              </w:rPr>
            </w:pPr>
            <w:r w:rsidRPr="00761405">
              <w:rPr>
                <w:rFonts w:ascii="Arial" w:hAnsi="Arial" w:cs="Arial"/>
                <w:color w:val="auto"/>
                <w:sz w:val="20"/>
                <w:szCs w:val="20"/>
              </w:rPr>
              <w:t>Podstawowe</w:t>
            </w:r>
          </w:p>
          <w:p w:rsidR="00BF33A3" w:rsidRPr="00761405" w:rsidRDefault="00BF33A3" w:rsidP="003B611F">
            <w:pPr>
              <w:jc w:val="center"/>
              <w:rPr>
                <w:rFonts w:ascii="Arial" w:hAnsi="Arial" w:cs="Arial"/>
                <w:b/>
                <w:color w:val="auto"/>
                <w:sz w:val="20"/>
                <w:szCs w:val="20"/>
              </w:rPr>
            </w:pPr>
            <w:r w:rsidRPr="00761405">
              <w:rPr>
                <w:rFonts w:ascii="Arial" w:hAnsi="Arial" w:cs="Arial"/>
                <w:b/>
                <w:color w:val="auto"/>
                <w:sz w:val="20"/>
                <w:szCs w:val="20"/>
              </w:rPr>
              <w:t>Uczeń potrafi:</w:t>
            </w:r>
          </w:p>
        </w:tc>
        <w:tc>
          <w:tcPr>
            <w:tcW w:w="1257" w:type="pct"/>
          </w:tcPr>
          <w:p w:rsidR="00BF33A3" w:rsidRPr="00761405" w:rsidRDefault="00BF33A3" w:rsidP="003B611F">
            <w:pPr>
              <w:jc w:val="center"/>
              <w:rPr>
                <w:rFonts w:ascii="Arial" w:hAnsi="Arial" w:cs="Arial"/>
                <w:color w:val="auto"/>
                <w:sz w:val="20"/>
                <w:szCs w:val="20"/>
              </w:rPr>
            </w:pPr>
            <w:r w:rsidRPr="00761405">
              <w:rPr>
                <w:rFonts w:ascii="Arial" w:hAnsi="Arial" w:cs="Arial"/>
                <w:color w:val="auto"/>
                <w:sz w:val="20"/>
                <w:szCs w:val="20"/>
              </w:rPr>
              <w:t>Ponadpodstawowe</w:t>
            </w:r>
          </w:p>
          <w:p w:rsidR="00BF33A3" w:rsidRPr="00761405" w:rsidRDefault="00BF33A3" w:rsidP="003B611F">
            <w:pPr>
              <w:jc w:val="center"/>
              <w:rPr>
                <w:rFonts w:ascii="Arial" w:hAnsi="Arial" w:cs="Arial"/>
                <w:color w:val="auto"/>
                <w:sz w:val="20"/>
                <w:szCs w:val="20"/>
              </w:rPr>
            </w:pPr>
            <w:r w:rsidRPr="00761405">
              <w:rPr>
                <w:rFonts w:ascii="Arial" w:hAnsi="Arial" w:cs="Arial"/>
                <w:b/>
                <w:color w:val="auto"/>
                <w:sz w:val="20"/>
                <w:szCs w:val="20"/>
              </w:rPr>
              <w:t>Uczeń potrafi:</w:t>
            </w:r>
          </w:p>
        </w:tc>
        <w:tc>
          <w:tcPr>
            <w:tcW w:w="426" w:type="pct"/>
          </w:tcPr>
          <w:p w:rsidR="00BF33A3" w:rsidRPr="00761405" w:rsidRDefault="00BF33A3" w:rsidP="003B611F">
            <w:pPr>
              <w:jc w:val="center"/>
              <w:rPr>
                <w:rFonts w:ascii="Arial" w:hAnsi="Arial" w:cs="Arial"/>
                <w:color w:val="auto"/>
                <w:sz w:val="20"/>
                <w:szCs w:val="20"/>
              </w:rPr>
            </w:pPr>
            <w:r w:rsidRPr="00761405">
              <w:rPr>
                <w:rFonts w:ascii="Arial" w:hAnsi="Arial" w:cs="Arial"/>
                <w:color w:val="auto"/>
                <w:sz w:val="20"/>
                <w:szCs w:val="20"/>
              </w:rPr>
              <w:t>Etap realizacji</w:t>
            </w:r>
          </w:p>
        </w:tc>
      </w:tr>
      <w:tr w:rsidR="00761405" w:rsidRPr="00761405" w:rsidTr="004B14F4">
        <w:tc>
          <w:tcPr>
            <w:tcW w:w="786" w:type="pct"/>
            <w:vMerge w:val="restart"/>
          </w:tcPr>
          <w:p w:rsidR="00D41DBE" w:rsidRPr="00761405" w:rsidRDefault="00D41DBE" w:rsidP="00D41DBE">
            <w:pPr>
              <w:pBdr>
                <w:top w:val="nil"/>
                <w:left w:val="nil"/>
                <w:bottom w:val="nil"/>
                <w:right w:val="nil"/>
                <w:between w:val="nil"/>
              </w:pBdr>
              <w:rPr>
                <w:rFonts w:ascii="Arial" w:hAnsi="Arial" w:cs="Arial"/>
                <w:color w:val="auto"/>
                <w:sz w:val="20"/>
                <w:szCs w:val="20"/>
              </w:rPr>
            </w:pPr>
            <w:r w:rsidRPr="00761405">
              <w:rPr>
                <w:rFonts w:ascii="Arial" w:hAnsi="Arial" w:cs="Arial"/>
                <w:color w:val="auto"/>
                <w:sz w:val="20"/>
                <w:szCs w:val="20"/>
              </w:rPr>
              <w:t>I.</w:t>
            </w:r>
            <w:r w:rsidR="00220D96" w:rsidRPr="00761405">
              <w:rPr>
                <w:rFonts w:ascii="Arial" w:hAnsi="Arial" w:cs="Arial"/>
                <w:color w:val="auto"/>
                <w:sz w:val="20"/>
                <w:szCs w:val="20"/>
              </w:rPr>
              <w:t xml:space="preserve"> </w:t>
            </w:r>
            <w:r w:rsidRPr="00761405">
              <w:rPr>
                <w:rFonts w:ascii="Arial" w:hAnsi="Arial" w:cs="Arial"/>
                <w:color w:val="auto"/>
                <w:sz w:val="20"/>
                <w:szCs w:val="20"/>
              </w:rPr>
              <w:t>Eksp</w:t>
            </w:r>
            <w:r w:rsidR="0037221B" w:rsidRPr="00761405">
              <w:rPr>
                <w:rFonts w:ascii="Arial" w:hAnsi="Arial" w:cs="Arial"/>
                <w:color w:val="auto"/>
                <w:sz w:val="20"/>
                <w:szCs w:val="20"/>
              </w:rPr>
              <w:t>loatacja urządzeń pomiarowych</w:t>
            </w:r>
            <w:r w:rsidR="00ED6EAE" w:rsidRPr="00761405">
              <w:rPr>
                <w:rFonts w:ascii="Arial" w:hAnsi="Arial" w:cs="Arial"/>
                <w:color w:val="auto"/>
                <w:sz w:val="20"/>
                <w:szCs w:val="20"/>
              </w:rPr>
              <w:t xml:space="preserve"> w </w:t>
            </w:r>
            <w:r w:rsidRPr="00761405">
              <w:rPr>
                <w:rFonts w:ascii="Arial" w:hAnsi="Arial" w:cs="Arial"/>
                <w:color w:val="auto"/>
                <w:sz w:val="20"/>
                <w:szCs w:val="20"/>
              </w:rPr>
              <w:t>laboratorium</w:t>
            </w:r>
          </w:p>
        </w:tc>
        <w:tc>
          <w:tcPr>
            <w:tcW w:w="847" w:type="pct"/>
          </w:tcPr>
          <w:p w:rsidR="00D41DBE" w:rsidRPr="00761405" w:rsidRDefault="00D41DBE" w:rsidP="003B611F">
            <w:pPr>
              <w:tabs>
                <w:tab w:val="left" w:pos="460"/>
              </w:tabs>
              <w:ind w:left="34" w:hanging="34"/>
              <w:rPr>
                <w:rFonts w:ascii="Arial" w:hAnsi="Arial" w:cs="Arial"/>
                <w:color w:val="auto"/>
                <w:sz w:val="20"/>
                <w:szCs w:val="20"/>
              </w:rPr>
            </w:pPr>
            <w:r w:rsidRPr="00761405">
              <w:rPr>
                <w:rFonts w:ascii="Arial" w:hAnsi="Arial" w:cs="Arial"/>
                <w:color w:val="auto"/>
                <w:sz w:val="20"/>
                <w:szCs w:val="20"/>
              </w:rPr>
              <w:t>1.</w:t>
            </w:r>
            <w:r w:rsidR="0037221B" w:rsidRPr="00761405">
              <w:rPr>
                <w:rFonts w:ascii="Arial" w:hAnsi="Arial" w:cs="Arial"/>
                <w:color w:val="auto"/>
                <w:sz w:val="20"/>
                <w:szCs w:val="20"/>
              </w:rPr>
              <w:t xml:space="preserve"> Organizacja stanowiska pracy</w:t>
            </w:r>
            <w:r w:rsidR="00ED6EAE" w:rsidRPr="00761405">
              <w:rPr>
                <w:rFonts w:ascii="Arial" w:hAnsi="Arial" w:cs="Arial"/>
                <w:color w:val="auto"/>
                <w:sz w:val="20"/>
                <w:szCs w:val="20"/>
              </w:rPr>
              <w:t xml:space="preserve"> w </w:t>
            </w:r>
            <w:r w:rsidRPr="00761405">
              <w:rPr>
                <w:rFonts w:ascii="Arial" w:hAnsi="Arial" w:cs="Arial"/>
                <w:color w:val="auto"/>
                <w:sz w:val="20"/>
                <w:szCs w:val="20"/>
              </w:rPr>
              <w:t>laboratorium</w:t>
            </w:r>
          </w:p>
        </w:tc>
        <w:tc>
          <w:tcPr>
            <w:tcW w:w="350" w:type="pct"/>
          </w:tcPr>
          <w:p w:rsidR="00D41DBE" w:rsidRPr="00761405" w:rsidRDefault="00D41DBE" w:rsidP="003B611F">
            <w:pPr>
              <w:jc w:val="center"/>
              <w:rPr>
                <w:rFonts w:ascii="Arial" w:hAnsi="Arial" w:cs="Arial"/>
                <w:color w:val="auto"/>
                <w:sz w:val="20"/>
                <w:szCs w:val="20"/>
              </w:rPr>
            </w:pPr>
          </w:p>
        </w:tc>
        <w:tc>
          <w:tcPr>
            <w:tcW w:w="1334" w:type="pct"/>
          </w:tcPr>
          <w:p w:rsidR="00D41DBE" w:rsidRPr="00761405" w:rsidRDefault="00D41DBE" w:rsidP="00AA2EDD">
            <w:pPr>
              <w:pStyle w:val="Akapitzlist"/>
              <w:numPr>
                <w:ilvl w:val="0"/>
                <w:numId w:val="9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zidentyfikować zagrożenia dla zdrowia</w:t>
            </w:r>
            <w:r w:rsidR="00ED6EAE" w:rsidRPr="00761405">
              <w:rPr>
                <w:rFonts w:ascii="Arial" w:hAnsi="Arial" w:cs="Arial"/>
                <w:color w:val="auto"/>
                <w:sz w:val="20"/>
                <w:szCs w:val="20"/>
              </w:rPr>
              <w:t xml:space="preserve"> i </w:t>
            </w:r>
            <w:r w:rsidR="00730FE4" w:rsidRPr="00761405">
              <w:rPr>
                <w:rFonts w:ascii="Arial" w:hAnsi="Arial" w:cs="Arial"/>
                <w:color w:val="auto"/>
                <w:sz w:val="20"/>
                <w:szCs w:val="20"/>
              </w:rPr>
              <w:t>środowiska</w:t>
            </w:r>
            <w:r w:rsidR="00ED6EAE" w:rsidRPr="00761405">
              <w:rPr>
                <w:rFonts w:ascii="Arial" w:hAnsi="Arial" w:cs="Arial"/>
                <w:color w:val="auto"/>
                <w:sz w:val="20"/>
                <w:szCs w:val="20"/>
              </w:rPr>
              <w:t xml:space="preserve"> w </w:t>
            </w:r>
            <w:r w:rsidRPr="00761405">
              <w:rPr>
                <w:rFonts w:ascii="Arial" w:hAnsi="Arial" w:cs="Arial"/>
                <w:color w:val="auto"/>
                <w:sz w:val="20"/>
                <w:szCs w:val="20"/>
              </w:rPr>
              <w:t>laboratorium,</w:t>
            </w:r>
          </w:p>
          <w:p w:rsidR="00D41DBE" w:rsidRPr="00761405" w:rsidRDefault="00D41DBE" w:rsidP="00AA2EDD">
            <w:pPr>
              <w:pStyle w:val="Akapitzlist"/>
              <w:numPr>
                <w:ilvl w:val="0"/>
                <w:numId w:val="9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określać przyczyny</w:t>
            </w:r>
            <w:r w:rsidR="00ED6EAE" w:rsidRPr="00761405">
              <w:rPr>
                <w:rFonts w:ascii="Arial" w:hAnsi="Arial" w:cs="Arial"/>
                <w:color w:val="auto"/>
                <w:sz w:val="20"/>
                <w:szCs w:val="20"/>
              </w:rPr>
              <w:t xml:space="preserve"> i </w:t>
            </w:r>
            <w:r w:rsidRPr="00761405">
              <w:rPr>
                <w:rFonts w:ascii="Arial" w:hAnsi="Arial" w:cs="Arial"/>
                <w:color w:val="auto"/>
                <w:sz w:val="20"/>
                <w:szCs w:val="20"/>
              </w:rPr>
              <w:t>skutki występowania zagrożeń dla zdrowia</w:t>
            </w:r>
            <w:r w:rsidR="00ED6EAE" w:rsidRPr="00761405">
              <w:rPr>
                <w:rFonts w:ascii="Arial" w:hAnsi="Arial" w:cs="Arial"/>
                <w:color w:val="auto"/>
                <w:sz w:val="20"/>
                <w:szCs w:val="20"/>
              </w:rPr>
              <w:t xml:space="preserve"> i </w:t>
            </w:r>
            <w:r w:rsidRPr="00761405">
              <w:rPr>
                <w:rFonts w:ascii="Arial" w:hAnsi="Arial" w:cs="Arial"/>
                <w:color w:val="auto"/>
                <w:sz w:val="20"/>
                <w:szCs w:val="20"/>
              </w:rPr>
              <w:t>życia człowieka występujące</w:t>
            </w:r>
            <w:r w:rsidR="00ED6EAE" w:rsidRPr="00761405">
              <w:rPr>
                <w:rFonts w:ascii="Arial" w:hAnsi="Arial" w:cs="Arial"/>
                <w:color w:val="auto"/>
                <w:sz w:val="20"/>
                <w:szCs w:val="20"/>
              </w:rPr>
              <w:t xml:space="preserve"> w </w:t>
            </w:r>
            <w:r w:rsidRPr="00761405">
              <w:rPr>
                <w:rFonts w:ascii="Arial" w:hAnsi="Arial" w:cs="Arial"/>
                <w:color w:val="auto"/>
                <w:sz w:val="20"/>
                <w:szCs w:val="20"/>
              </w:rPr>
              <w:t>pracy technika technologii szkła,</w:t>
            </w:r>
          </w:p>
          <w:p w:rsidR="00D41DBE" w:rsidRPr="00761405" w:rsidRDefault="0037221B" w:rsidP="00AA2EDD">
            <w:pPr>
              <w:pStyle w:val="Akapitzlist"/>
              <w:numPr>
                <w:ilvl w:val="0"/>
                <w:numId w:val="9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rozróżniać rodzaje emisji</w:t>
            </w:r>
            <w:r w:rsidR="00FD283B" w:rsidRPr="00761405">
              <w:rPr>
                <w:rFonts w:ascii="Arial" w:hAnsi="Arial" w:cs="Arial"/>
                <w:color w:val="auto"/>
                <w:sz w:val="20"/>
                <w:szCs w:val="20"/>
              </w:rPr>
              <w:t xml:space="preserve"> do </w:t>
            </w:r>
            <w:r w:rsidR="006743AF" w:rsidRPr="00761405">
              <w:rPr>
                <w:rFonts w:ascii="Arial" w:hAnsi="Arial" w:cs="Arial"/>
                <w:color w:val="auto"/>
                <w:sz w:val="20"/>
                <w:szCs w:val="20"/>
              </w:rPr>
              <w:t>środowiska</w:t>
            </w:r>
            <w:r w:rsidR="00574687" w:rsidRPr="00761405">
              <w:rPr>
                <w:rFonts w:ascii="Arial" w:hAnsi="Arial" w:cs="Arial"/>
                <w:color w:val="auto"/>
                <w:sz w:val="20"/>
                <w:szCs w:val="20"/>
              </w:rPr>
              <w:t xml:space="preserve"> z </w:t>
            </w:r>
            <w:r w:rsidR="00D41DBE" w:rsidRPr="00761405">
              <w:rPr>
                <w:rFonts w:ascii="Arial" w:hAnsi="Arial" w:cs="Arial"/>
                <w:color w:val="auto"/>
                <w:sz w:val="20"/>
                <w:szCs w:val="20"/>
              </w:rPr>
              <w:t>przemysłu szklarskiego,</w:t>
            </w:r>
          </w:p>
          <w:p w:rsidR="00D41DBE" w:rsidRPr="00761405" w:rsidRDefault="00D41DBE" w:rsidP="00AA2EDD">
            <w:pPr>
              <w:pStyle w:val="Akapitzlist"/>
              <w:numPr>
                <w:ilvl w:val="0"/>
                <w:numId w:val="9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przestrzegać wymaga</w:t>
            </w:r>
            <w:r w:rsidR="00730FE4" w:rsidRPr="00761405">
              <w:rPr>
                <w:rFonts w:ascii="Arial" w:hAnsi="Arial" w:cs="Arial"/>
                <w:color w:val="auto"/>
                <w:sz w:val="20"/>
                <w:szCs w:val="20"/>
              </w:rPr>
              <w:t>nia ergonomii, bezpieczeństwa</w:t>
            </w:r>
            <w:r w:rsidR="00ED6EAE" w:rsidRPr="00761405">
              <w:rPr>
                <w:rFonts w:ascii="Arial" w:hAnsi="Arial" w:cs="Arial"/>
                <w:color w:val="auto"/>
                <w:sz w:val="20"/>
                <w:szCs w:val="20"/>
              </w:rPr>
              <w:t xml:space="preserve"> i </w:t>
            </w:r>
            <w:r w:rsidRPr="00761405">
              <w:rPr>
                <w:rFonts w:ascii="Arial" w:hAnsi="Arial" w:cs="Arial"/>
                <w:color w:val="auto"/>
                <w:sz w:val="20"/>
                <w:szCs w:val="20"/>
              </w:rPr>
              <w:t>higieny pracy, ochrony przeciwpożarowej</w:t>
            </w:r>
            <w:r w:rsidR="00ED6EAE" w:rsidRPr="00761405">
              <w:rPr>
                <w:rFonts w:ascii="Arial" w:hAnsi="Arial" w:cs="Arial"/>
                <w:color w:val="auto"/>
                <w:sz w:val="20"/>
                <w:szCs w:val="20"/>
              </w:rPr>
              <w:t xml:space="preserve"> i </w:t>
            </w:r>
            <w:r w:rsidRPr="00761405">
              <w:rPr>
                <w:rFonts w:ascii="Arial" w:hAnsi="Arial" w:cs="Arial"/>
                <w:color w:val="auto"/>
                <w:sz w:val="20"/>
                <w:szCs w:val="20"/>
              </w:rPr>
              <w:t>ochrony środowiska podczas organizowania stanowisk pracy związanych</w:t>
            </w:r>
            <w:r w:rsidR="00574687" w:rsidRPr="00761405">
              <w:rPr>
                <w:rFonts w:ascii="Arial" w:hAnsi="Arial" w:cs="Arial"/>
                <w:color w:val="auto"/>
                <w:sz w:val="20"/>
                <w:szCs w:val="20"/>
              </w:rPr>
              <w:t xml:space="preserve"> z </w:t>
            </w:r>
            <w:r w:rsidRPr="00761405">
              <w:rPr>
                <w:rFonts w:ascii="Arial" w:hAnsi="Arial" w:cs="Arial"/>
                <w:color w:val="auto"/>
                <w:sz w:val="20"/>
                <w:szCs w:val="20"/>
              </w:rPr>
              <w:t>użytkowaniem narzędzi</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 laboratoryjnych,</w:t>
            </w:r>
          </w:p>
          <w:p w:rsidR="00D41DBE" w:rsidRPr="00761405" w:rsidRDefault="00D41DBE" w:rsidP="00AA2EDD">
            <w:pPr>
              <w:pStyle w:val="Akapitzlist"/>
              <w:numPr>
                <w:ilvl w:val="0"/>
                <w:numId w:val="9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zagrożenia dla zdrowia</w:t>
            </w:r>
            <w:r w:rsidR="00ED6EAE" w:rsidRPr="00761405">
              <w:rPr>
                <w:rFonts w:ascii="Arial" w:hAnsi="Arial" w:cs="Arial"/>
                <w:color w:val="auto"/>
                <w:sz w:val="20"/>
                <w:szCs w:val="20"/>
              </w:rPr>
              <w:t xml:space="preserve"> i </w:t>
            </w:r>
            <w:r w:rsidRPr="00761405">
              <w:rPr>
                <w:rFonts w:ascii="Arial" w:hAnsi="Arial" w:cs="Arial"/>
                <w:color w:val="auto"/>
                <w:sz w:val="20"/>
                <w:szCs w:val="20"/>
              </w:rPr>
              <w:t>życia czł</w:t>
            </w:r>
            <w:r w:rsidR="00730FE4" w:rsidRPr="00761405">
              <w:rPr>
                <w:rFonts w:ascii="Arial" w:hAnsi="Arial" w:cs="Arial"/>
                <w:color w:val="auto"/>
                <w:sz w:val="20"/>
                <w:szCs w:val="20"/>
              </w:rPr>
              <w:t>owieka związane</w:t>
            </w:r>
            <w:r w:rsidR="00574687" w:rsidRPr="00761405">
              <w:rPr>
                <w:rFonts w:ascii="Arial" w:hAnsi="Arial" w:cs="Arial"/>
                <w:color w:val="auto"/>
                <w:sz w:val="20"/>
                <w:szCs w:val="20"/>
              </w:rPr>
              <w:t xml:space="preserve"> z </w:t>
            </w:r>
            <w:r w:rsidRPr="00761405">
              <w:rPr>
                <w:rFonts w:ascii="Arial" w:hAnsi="Arial" w:cs="Arial"/>
                <w:color w:val="auto"/>
                <w:sz w:val="20"/>
                <w:szCs w:val="20"/>
              </w:rPr>
              <w:t>użytkowaniem urządzeń laboratoryjnych ,</w:t>
            </w:r>
          </w:p>
          <w:p w:rsidR="00D41DBE" w:rsidRPr="00761405" w:rsidRDefault="00D41DBE" w:rsidP="00AA2EDD">
            <w:pPr>
              <w:pStyle w:val="Akapitzlist"/>
              <w:numPr>
                <w:ilvl w:val="0"/>
                <w:numId w:val="94"/>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zagrożenia dla zdrow</w:t>
            </w:r>
            <w:r w:rsidR="00730FE4" w:rsidRPr="00761405">
              <w:rPr>
                <w:rFonts w:ascii="Arial" w:hAnsi="Arial" w:cs="Arial"/>
                <w:color w:val="auto"/>
                <w:sz w:val="20"/>
                <w:szCs w:val="20"/>
              </w:rPr>
              <w:t>ia</w:t>
            </w:r>
            <w:r w:rsidR="00ED6EAE" w:rsidRPr="00761405">
              <w:rPr>
                <w:rFonts w:ascii="Arial" w:hAnsi="Arial" w:cs="Arial"/>
                <w:color w:val="auto"/>
                <w:sz w:val="20"/>
                <w:szCs w:val="20"/>
              </w:rPr>
              <w:t xml:space="preserve"> i </w:t>
            </w:r>
            <w:r w:rsidR="00730FE4" w:rsidRPr="00761405">
              <w:rPr>
                <w:rFonts w:ascii="Arial" w:hAnsi="Arial" w:cs="Arial"/>
                <w:color w:val="auto"/>
                <w:sz w:val="20"/>
                <w:szCs w:val="20"/>
              </w:rPr>
              <w:t>życia człowieka związane</w:t>
            </w:r>
            <w:r w:rsidR="00574687" w:rsidRPr="00761405">
              <w:rPr>
                <w:rFonts w:ascii="Arial" w:hAnsi="Arial" w:cs="Arial"/>
                <w:color w:val="auto"/>
                <w:sz w:val="20"/>
                <w:szCs w:val="20"/>
              </w:rPr>
              <w:t xml:space="preserve"> z </w:t>
            </w:r>
            <w:r w:rsidRPr="00761405">
              <w:rPr>
                <w:rFonts w:ascii="Arial" w:hAnsi="Arial" w:cs="Arial"/>
                <w:color w:val="auto"/>
                <w:sz w:val="20"/>
                <w:szCs w:val="20"/>
              </w:rPr>
              <w:t>stosowaniem materiałów niebezpiecznych</w:t>
            </w:r>
            <w:r w:rsidR="00ED6EAE" w:rsidRPr="00761405">
              <w:rPr>
                <w:rFonts w:ascii="Arial" w:hAnsi="Arial" w:cs="Arial"/>
                <w:color w:val="auto"/>
                <w:sz w:val="20"/>
                <w:szCs w:val="20"/>
              </w:rPr>
              <w:t xml:space="preserve"> w </w:t>
            </w:r>
            <w:r w:rsidRPr="00761405">
              <w:rPr>
                <w:rFonts w:ascii="Arial" w:hAnsi="Arial" w:cs="Arial"/>
                <w:color w:val="auto"/>
                <w:sz w:val="20"/>
                <w:szCs w:val="20"/>
              </w:rPr>
              <w:t>laboratorium.</w:t>
            </w:r>
          </w:p>
        </w:tc>
        <w:tc>
          <w:tcPr>
            <w:tcW w:w="1257" w:type="pct"/>
          </w:tcPr>
          <w:p w:rsidR="00D41DBE" w:rsidRPr="00761405" w:rsidRDefault="00D41DBE" w:rsidP="00AA2EDD">
            <w:pPr>
              <w:pStyle w:val="Akapitzlist"/>
              <w:numPr>
                <w:ilvl w:val="0"/>
                <w:numId w:val="9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określać metody oceny ryzyka dla zagrożeń</w:t>
            </w:r>
            <w:r w:rsidR="00ED6EAE" w:rsidRPr="00761405">
              <w:rPr>
                <w:rFonts w:ascii="Arial" w:hAnsi="Arial" w:cs="Arial"/>
                <w:color w:val="auto"/>
                <w:sz w:val="20"/>
                <w:szCs w:val="20"/>
              </w:rPr>
              <w:t xml:space="preserve"> i </w:t>
            </w:r>
            <w:r w:rsidRPr="00761405">
              <w:rPr>
                <w:rFonts w:ascii="Arial" w:hAnsi="Arial" w:cs="Arial"/>
                <w:color w:val="auto"/>
                <w:sz w:val="20"/>
                <w:szCs w:val="20"/>
              </w:rPr>
              <w:t>sposoby jego zapobieganiu podczas wykonywania pracy technika technologii szkła,</w:t>
            </w:r>
          </w:p>
          <w:p w:rsidR="00D41DBE" w:rsidRPr="00761405" w:rsidRDefault="00D41DBE" w:rsidP="00AA2EDD">
            <w:pPr>
              <w:pStyle w:val="Akapitzlist"/>
              <w:numPr>
                <w:ilvl w:val="0"/>
                <w:numId w:val="9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wyjaśniać zasady organizacji stanowisk pracy</w:t>
            </w:r>
            <w:r w:rsidR="00ED6EAE" w:rsidRPr="00761405">
              <w:rPr>
                <w:rFonts w:ascii="Arial" w:hAnsi="Arial" w:cs="Arial"/>
                <w:color w:val="auto"/>
                <w:sz w:val="20"/>
                <w:szCs w:val="20"/>
              </w:rPr>
              <w:t xml:space="preserve"> w </w:t>
            </w:r>
            <w:r w:rsidR="00730FE4" w:rsidRPr="00761405">
              <w:rPr>
                <w:rFonts w:ascii="Arial" w:hAnsi="Arial" w:cs="Arial"/>
                <w:color w:val="auto"/>
                <w:sz w:val="20"/>
                <w:szCs w:val="20"/>
              </w:rPr>
              <w:t>przemyśle szklarskim zgodnie</w:t>
            </w:r>
            <w:r w:rsidR="00574687" w:rsidRPr="00761405">
              <w:rPr>
                <w:rFonts w:ascii="Arial" w:hAnsi="Arial" w:cs="Arial"/>
                <w:color w:val="auto"/>
                <w:sz w:val="20"/>
                <w:szCs w:val="20"/>
              </w:rPr>
              <w:t xml:space="preserve"> z </w:t>
            </w:r>
            <w:r w:rsidRPr="00761405">
              <w:rPr>
                <w:rFonts w:ascii="Arial" w:hAnsi="Arial" w:cs="Arial"/>
                <w:color w:val="auto"/>
                <w:sz w:val="20"/>
                <w:szCs w:val="20"/>
              </w:rPr>
              <w:t>obowiązującymi przepisami bezpieczeństwa</w:t>
            </w:r>
            <w:r w:rsidR="00ED6EAE" w:rsidRPr="00761405">
              <w:rPr>
                <w:rFonts w:ascii="Arial" w:hAnsi="Arial" w:cs="Arial"/>
                <w:color w:val="auto"/>
                <w:sz w:val="20"/>
                <w:szCs w:val="20"/>
              </w:rPr>
              <w:t xml:space="preserve"> i </w:t>
            </w:r>
            <w:r w:rsidRPr="00761405">
              <w:rPr>
                <w:rFonts w:ascii="Arial" w:hAnsi="Arial" w:cs="Arial"/>
                <w:color w:val="auto"/>
                <w:sz w:val="20"/>
                <w:szCs w:val="20"/>
              </w:rPr>
              <w:t>higieny pracy, ochrony przeciwpożarowej</w:t>
            </w:r>
            <w:r w:rsidR="00ED6EAE" w:rsidRPr="00761405">
              <w:rPr>
                <w:rFonts w:ascii="Arial" w:hAnsi="Arial" w:cs="Arial"/>
                <w:color w:val="auto"/>
                <w:sz w:val="20"/>
                <w:szCs w:val="20"/>
              </w:rPr>
              <w:t xml:space="preserve"> i </w:t>
            </w:r>
            <w:r w:rsidRPr="00761405">
              <w:rPr>
                <w:rFonts w:ascii="Arial" w:hAnsi="Arial" w:cs="Arial"/>
                <w:color w:val="auto"/>
                <w:sz w:val="20"/>
                <w:szCs w:val="20"/>
              </w:rPr>
              <w:t>ochrony środowiska.</w:t>
            </w:r>
          </w:p>
        </w:tc>
        <w:tc>
          <w:tcPr>
            <w:tcW w:w="426" w:type="pct"/>
          </w:tcPr>
          <w:p w:rsidR="00D41DBE" w:rsidRPr="00761405" w:rsidRDefault="00D41DBE" w:rsidP="007D531D">
            <w:pPr>
              <w:rPr>
                <w:rFonts w:ascii="Arial" w:hAnsi="Arial" w:cs="Arial"/>
                <w:color w:val="auto"/>
                <w:sz w:val="20"/>
                <w:szCs w:val="20"/>
              </w:rPr>
            </w:pPr>
            <w:r w:rsidRPr="00761405">
              <w:rPr>
                <w:rFonts w:ascii="Arial" w:hAnsi="Arial" w:cs="Arial"/>
                <w:color w:val="auto"/>
                <w:sz w:val="20"/>
                <w:szCs w:val="20"/>
              </w:rPr>
              <w:t>Klasa</w:t>
            </w:r>
            <w:r w:rsidR="00C21B1D" w:rsidRPr="00761405">
              <w:rPr>
                <w:rFonts w:ascii="Arial" w:hAnsi="Arial" w:cs="Arial"/>
                <w:color w:val="auto"/>
                <w:sz w:val="20"/>
                <w:szCs w:val="20"/>
              </w:rPr>
              <w:t xml:space="preserve"> III</w:t>
            </w:r>
          </w:p>
        </w:tc>
      </w:tr>
      <w:tr w:rsidR="00761405" w:rsidRPr="00761405" w:rsidTr="004B14F4">
        <w:tc>
          <w:tcPr>
            <w:tcW w:w="786" w:type="pct"/>
            <w:vMerge/>
          </w:tcPr>
          <w:p w:rsidR="00D41DBE" w:rsidRPr="00761405" w:rsidRDefault="00D41DBE" w:rsidP="003B611F">
            <w:pPr>
              <w:rPr>
                <w:rFonts w:ascii="Arial" w:hAnsi="Arial" w:cs="Arial"/>
                <w:color w:val="auto"/>
                <w:sz w:val="20"/>
                <w:szCs w:val="20"/>
              </w:rPr>
            </w:pPr>
          </w:p>
        </w:tc>
        <w:tc>
          <w:tcPr>
            <w:tcW w:w="847" w:type="pct"/>
          </w:tcPr>
          <w:p w:rsidR="00D41DBE" w:rsidRPr="00761405" w:rsidRDefault="00D41DBE" w:rsidP="003B611F">
            <w:pPr>
              <w:tabs>
                <w:tab w:val="left" w:pos="318"/>
              </w:tabs>
              <w:rPr>
                <w:rFonts w:ascii="Arial" w:hAnsi="Arial" w:cs="Arial"/>
                <w:color w:val="auto"/>
                <w:sz w:val="20"/>
                <w:szCs w:val="20"/>
              </w:rPr>
            </w:pPr>
            <w:r w:rsidRPr="00761405">
              <w:rPr>
                <w:rFonts w:ascii="Arial" w:hAnsi="Arial" w:cs="Arial"/>
                <w:color w:val="auto"/>
                <w:sz w:val="20"/>
                <w:szCs w:val="20"/>
              </w:rPr>
              <w:t>2. Bezpieczne użytkowanie urządzeń laboratoryjnych</w:t>
            </w:r>
          </w:p>
        </w:tc>
        <w:tc>
          <w:tcPr>
            <w:tcW w:w="350" w:type="pct"/>
          </w:tcPr>
          <w:p w:rsidR="00D41DBE" w:rsidRPr="00761405" w:rsidRDefault="00D41DBE" w:rsidP="003B611F">
            <w:pPr>
              <w:jc w:val="center"/>
              <w:rPr>
                <w:rFonts w:ascii="Arial" w:hAnsi="Arial" w:cs="Arial"/>
                <w:color w:val="auto"/>
                <w:sz w:val="20"/>
                <w:szCs w:val="20"/>
              </w:rPr>
            </w:pPr>
          </w:p>
        </w:tc>
        <w:tc>
          <w:tcPr>
            <w:tcW w:w="1334" w:type="pct"/>
          </w:tcPr>
          <w:p w:rsidR="00D41DBE" w:rsidRPr="00761405" w:rsidRDefault="00D41DBE" w:rsidP="00AA2EDD">
            <w:pPr>
              <w:pStyle w:val="Akapitzlist"/>
              <w:numPr>
                <w:ilvl w:val="0"/>
                <w:numId w:val="9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rozróżniać aparaturę kontrolno - badawczą,</w:t>
            </w:r>
          </w:p>
          <w:p w:rsidR="00D41DBE" w:rsidRPr="00761405" w:rsidRDefault="00D41DBE" w:rsidP="00AA2EDD">
            <w:pPr>
              <w:pStyle w:val="Akapitzlist"/>
              <w:numPr>
                <w:ilvl w:val="0"/>
                <w:numId w:val="9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obsługiwać aparaturę kontrolno- badawczą,</w:t>
            </w:r>
          </w:p>
          <w:p w:rsidR="00D41DBE" w:rsidRPr="00761405" w:rsidRDefault="00D41DBE" w:rsidP="00AA2EDD">
            <w:pPr>
              <w:pStyle w:val="Akapitzlist"/>
              <w:numPr>
                <w:ilvl w:val="0"/>
                <w:numId w:val="9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obsługiwać urządzenia laboratoryjne,</w:t>
            </w:r>
          </w:p>
          <w:p w:rsidR="00D41DBE" w:rsidRPr="00761405" w:rsidRDefault="00D41DBE" w:rsidP="00AA2EDD">
            <w:pPr>
              <w:pStyle w:val="Akapitzlist"/>
              <w:numPr>
                <w:ilvl w:val="0"/>
                <w:numId w:val="9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środki ochrony indywidualnej stosowane przez pracowników podczas wykonywania zadań zawodowych,</w:t>
            </w:r>
          </w:p>
          <w:p w:rsidR="00D41DBE" w:rsidRPr="00761405" w:rsidRDefault="00D41DBE" w:rsidP="00AA2EDD">
            <w:pPr>
              <w:pStyle w:val="Akapitzlist"/>
              <w:numPr>
                <w:ilvl w:val="0"/>
                <w:numId w:val="9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wymieniać środki ochrony zbiorowej związane</w:t>
            </w:r>
            <w:r w:rsidR="00574687" w:rsidRPr="00761405">
              <w:rPr>
                <w:rFonts w:ascii="Arial" w:hAnsi="Arial" w:cs="Arial"/>
                <w:color w:val="auto"/>
                <w:sz w:val="20"/>
                <w:szCs w:val="20"/>
              </w:rPr>
              <w:t xml:space="preserve"> z </w:t>
            </w:r>
            <w:r w:rsidRPr="00761405">
              <w:rPr>
                <w:rFonts w:ascii="Arial" w:hAnsi="Arial" w:cs="Arial"/>
                <w:color w:val="auto"/>
                <w:sz w:val="20"/>
                <w:szCs w:val="20"/>
              </w:rPr>
              <w:t>obsługą narzędzi</w:t>
            </w:r>
            <w:r w:rsidR="00ED6EAE" w:rsidRPr="00761405">
              <w:rPr>
                <w:rFonts w:ascii="Arial" w:hAnsi="Arial" w:cs="Arial"/>
                <w:color w:val="auto"/>
                <w:sz w:val="20"/>
                <w:szCs w:val="20"/>
              </w:rPr>
              <w:t xml:space="preserve"> i </w:t>
            </w:r>
            <w:r w:rsidRPr="00761405">
              <w:rPr>
                <w:rFonts w:ascii="Arial" w:hAnsi="Arial" w:cs="Arial"/>
                <w:color w:val="auto"/>
                <w:sz w:val="20"/>
                <w:szCs w:val="20"/>
              </w:rPr>
              <w:t>urządzeń laboratoryjnych ,</w:t>
            </w:r>
          </w:p>
          <w:p w:rsidR="00D41DBE" w:rsidRPr="00761405" w:rsidRDefault="00D41DBE" w:rsidP="00AA2EDD">
            <w:pPr>
              <w:pStyle w:val="Akapitzlist"/>
              <w:numPr>
                <w:ilvl w:val="0"/>
                <w:numId w:val="9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korzystać ze środków ochrony indywidualnej oraz środków ochrony zbiorowej podczas wykonywania zadań zawodowych.</w:t>
            </w:r>
          </w:p>
        </w:tc>
        <w:tc>
          <w:tcPr>
            <w:tcW w:w="1257" w:type="pct"/>
          </w:tcPr>
          <w:p w:rsidR="00D41DBE" w:rsidRPr="00761405" w:rsidRDefault="00D41DBE" w:rsidP="00AA2EDD">
            <w:pPr>
              <w:pStyle w:val="Akapitzlist"/>
              <w:numPr>
                <w:ilvl w:val="0"/>
                <w:numId w:val="96"/>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dobrać środki ochrony indywidualnej</w:t>
            </w:r>
            <w:r w:rsidR="00ED6EAE" w:rsidRPr="00761405">
              <w:rPr>
                <w:rFonts w:ascii="Arial" w:hAnsi="Arial" w:cs="Arial"/>
                <w:color w:val="auto"/>
                <w:sz w:val="20"/>
                <w:szCs w:val="20"/>
              </w:rPr>
              <w:t xml:space="preserve"> i </w:t>
            </w:r>
            <w:r w:rsidRPr="00761405">
              <w:rPr>
                <w:rFonts w:ascii="Arial" w:hAnsi="Arial" w:cs="Arial"/>
                <w:color w:val="auto"/>
                <w:sz w:val="20"/>
                <w:szCs w:val="20"/>
              </w:rPr>
              <w:t>zbiorowe</w:t>
            </w:r>
            <w:r w:rsidR="00730FE4" w:rsidRPr="00761405">
              <w:rPr>
                <w:rFonts w:ascii="Arial" w:hAnsi="Arial" w:cs="Arial"/>
                <w:color w:val="auto"/>
                <w:sz w:val="20"/>
                <w:szCs w:val="20"/>
              </w:rPr>
              <w:t>j</w:t>
            </w:r>
            <w:r w:rsidR="00ED6EAE" w:rsidRPr="00761405">
              <w:rPr>
                <w:rFonts w:ascii="Arial" w:hAnsi="Arial" w:cs="Arial"/>
                <w:color w:val="auto"/>
                <w:sz w:val="20"/>
                <w:szCs w:val="20"/>
              </w:rPr>
              <w:t xml:space="preserve"> w </w:t>
            </w:r>
            <w:r w:rsidRPr="00761405">
              <w:rPr>
                <w:rFonts w:ascii="Arial" w:hAnsi="Arial" w:cs="Arial"/>
                <w:color w:val="auto"/>
                <w:sz w:val="20"/>
                <w:szCs w:val="20"/>
              </w:rPr>
              <w:t>zależności od występujących zagrożeń podczas wykonywania zadań zawodowych.</w:t>
            </w:r>
          </w:p>
        </w:tc>
        <w:tc>
          <w:tcPr>
            <w:tcW w:w="426" w:type="pct"/>
          </w:tcPr>
          <w:p w:rsidR="00D41DBE" w:rsidRPr="00761405" w:rsidRDefault="00C21B1D" w:rsidP="007D531D">
            <w:pPr>
              <w:rPr>
                <w:rFonts w:ascii="Arial" w:hAnsi="Arial" w:cs="Arial"/>
                <w:color w:val="auto"/>
                <w:sz w:val="20"/>
                <w:szCs w:val="20"/>
              </w:rPr>
            </w:pPr>
            <w:r w:rsidRPr="00761405">
              <w:rPr>
                <w:rFonts w:ascii="Arial" w:hAnsi="Arial" w:cs="Arial"/>
                <w:color w:val="auto"/>
                <w:sz w:val="20"/>
                <w:szCs w:val="20"/>
              </w:rPr>
              <w:t>Klasa III</w:t>
            </w:r>
          </w:p>
        </w:tc>
      </w:tr>
      <w:tr w:rsidR="00761405" w:rsidRPr="00761405" w:rsidTr="004B14F4">
        <w:tc>
          <w:tcPr>
            <w:tcW w:w="786" w:type="pct"/>
          </w:tcPr>
          <w:p w:rsidR="00BF33A3" w:rsidRPr="00761405" w:rsidRDefault="00BF33A3" w:rsidP="003B611F">
            <w:pPr>
              <w:rPr>
                <w:rFonts w:ascii="Arial" w:hAnsi="Arial" w:cs="Arial"/>
                <w:color w:val="auto"/>
                <w:sz w:val="20"/>
                <w:szCs w:val="20"/>
              </w:rPr>
            </w:pPr>
          </w:p>
        </w:tc>
        <w:tc>
          <w:tcPr>
            <w:tcW w:w="847" w:type="pct"/>
          </w:tcPr>
          <w:p w:rsidR="00BF33A3" w:rsidRPr="00761405" w:rsidRDefault="00D41DBE" w:rsidP="003B611F">
            <w:pPr>
              <w:tabs>
                <w:tab w:val="left" w:pos="318"/>
              </w:tabs>
              <w:rPr>
                <w:rFonts w:ascii="Arial" w:hAnsi="Arial" w:cs="Arial"/>
                <w:color w:val="auto"/>
                <w:sz w:val="20"/>
                <w:szCs w:val="20"/>
              </w:rPr>
            </w:pPr>
            <w:r w:rsidRPr="00761405">
              <w:rPr>
                <w:rFonts w:ascii="Arial" w:hAnsi="Arial" w:cs="Arial"/>
                <w:color w:val="auto"/>
                <w:sz w:val="20"/>
                <w:szCs w:val="20"/>
              </w:rPr>
              <w:t>3</w:t>
            </w:r>
            <w:r w:rsidR="0037221B" w:rsidRPr="00761405">
              <w:rPr>
                <w:rFonts w:ascii="Arial" w:hAnsi="Arial" w:cs="Arial"/>
                <w:color w:val="auto"/>
                <w:sz w:val="20"/>
                <w:szCs w:val="20"/>
              </w:rPr>
              <w:t>. Konserwacja</w:t>
            </w:r>
            <w:r w:rsidR="00ED6EAE" w:rsidRPr="00761405">
              <w:rPr>
                <w:rFonts w:ascii="Arial" w:hAnsi="Arial" w:cs="Arial"/>
                <w:color w:val="auto"/>
                <w:sz w:val="20"/>
                <w:szCs w:val="20"/>
              </w:rPr>
              <w:t xml:space="preserve"> i </w:t>
            </w:r>
            <w:r w:rsidR="00BF33A3" w:rsidRPr="00761405">
              <w:rPr>
                <w:rFonts w:ascii="Arial" w:hAnsi="Arial" w:cs="Arial"/>
                <w:color w:val="auto"/>
                <w:sz w:val="20"/>
                <w:szCs w:val="20"/>
              </w:rPr>
              <w:t>legalizacja urządzeń pomiarowych</w:t>
            </w:r>
          </w:p>
        </w:tc>
        <w:tc>
          <w:tcPr>
            <w:tcW w:w="350" w:type="pct"/>
          </w:tcPr>
          <w:p w:rsidR="00BF33A3" w:rsidRPr="00761405" w:rsidRDefault="00BF33A3" w:rsidP="003B611F">
            <w:pPr>
              <w:jc w:val="center"/>
              <w:rPr>
                <w:rFonts w:ascii="Arial" w:hAnsi="Arial" w:cs="Arial"/>
                <w:color w:val="auto"/>
                <w:sz w:val="20"/>
                <w:szCs w:val="20"/>
              </w:rPr>
            </w:pPr>
          </w:p>
        </w:tc>
        <w:tc>
          <w:tcPr>
            <w:tcW w:w="1334" w:type="pct"/>
          </w:tcPr>
          <w:p w:rsidR="00BF33A3" w:rsidRPr="00761405" w:rsidRDefault="00BF33A3" w:rsidP="00AA2EDD">
            <w:pPr>
              <w:numPr>
                <w:ilvl w:val="0"/>
                <w:numId w:val="98"/>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przeprowadzić konserwację urządzeń pomiarowych,</w:t>
            </w:r>
          </w:p>
          <w:p w:rsidR="00BF33A3" w:rsidRPr="00761405" w:rsidRDefault="0037221B" w:rsidP="00AA2EDD">
            <w:pPr>
              <w:numPr>
                <w:ilvl w:val="0"/>
                <w:numId w:val="98"/>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dobierać środki</w:t>
            </w:r>
            <w:r w:rsidR="00ED6EAE" w:rsidRPr="00761405">
              <w:rPr>
                <w:rFonts w:ascii="Arial" w:hAnsi="Arial" w:cs="Arial"/>
                <w:color w:val="auto"/>
                <w:sz w:val="20"/>
                <w:szCs w:val="20"/>
              </w:rPr>
              <w:t xml:space="preserve"> i </w:t>
            </w:r>
            <w:r w:rsidRPr="00761405">
              <w:rPr>
                <w:rFonts w:ascii="Arial" w:hAnsi="Arial" w:cs="Arial"/>
                <w:color w:val="auto"/>
                <w:sz w:val="20"/>
                <w:szCs w:val="20"/>
              </w:rPr>
              <w:t>materiały</w:t>
            </w:r>
            <w:r w:rsidR="00FD283B" w:rsidRPr="00761405">
              <w:rPr>
                <w:rFonts w:ascii="Arial" w:hAnsi="Arial" w:cs="Arial"/>
                <w:color w:val="auto"/>
                <w:sz w:val="20"/>
                <w:szCs w:val="20"/>
              </w:rPr>
              <w:t xml:space="preserve"> do </w:t>
            </w:r>
            <w:r w:rsidR="00BF33A3" w:rsidRPr="00761405">
              <w:rPr>
                <w:rFonts w:ascii="Arial" w:hAnsi="Arial" w:cs="Arial"/>
                <w:color w:val="auto"/>
                <w:sz w:val="20"/>
                <w:szCs w:val="20"/>
              </w:rPr>
              <w:t>konserwacji urządzeń pomiarowych,</w:t>
            </w:r>
          </w:p>
          <w:p w:rsidR="0038146A" w:rsidRPr="00761405" w:rsidRDefault="00BF33A3" w:rsidP="00AA2EDD">
            <w:pPr>
              <w:pStyle w:val="Akapitzlist"/>
              <w:numPr>
                <w:ilvl w:val="0"/>
                <w:numId w:val="98"/>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posłużyć się dokumentacją z</w:t>
            </w:r>
            <w:r w:rsidR="0037221B" w:rsidRPr="00761405">
              <w:rPr>
                <w:rFonts w:ascii="Arial" w:hAnsi="Arial" w:cs="Arial"/>
                <w:color w:val="auto"/>
                <w:sz w:val="20"/>
                <w:szCs w:val="20"/>
              </w:rPr>
              <w:t>wiązaną ze sprawdzaniem</w:t>
            </w:r>
            <w:r w:rsidR="00ED6EAE" w:rsidRPr="00761405">
              <w:rPr>
                <w:rFonts w:ascii="Arial" w:hAnsi="Arial" w:cs="Arial"/>
                <w:color w:val="auto"/>
                <w:sz w:val="20"/>
                <w:szCs w:val="20"/>
              </w:rPr>
              <w:t xml:space="preserve"> i </w:t>
            </w:r>
            <w:r w:rsidRPr="00761405">
              <w:rPr>
                <w:rFonts w:ascii="Arial" w:hAnsi="Arial" w:cs="Arial"/>
                <w:color w:val="auto"/>
                <w:sz w:val="20"/>
                <w:szCs w:val="20"/>
              </w:rPr>
              <w:t>kali</w:t>
            </w:r>
            <w:r w:rsidR="0038146A" w:rsidRPr="00761405">
              <w:rPr>
                <w:rFonts w:ascii="Arial" w:hAnsi="Arial" w:cs="Arial"/>
                <w:color w:val="auto"/>
                <w:sz w:val="20"/>
                <w:szCs w:val="20"/>
              </w:rPr>
              <w:t>bracją urządzeń laboratoryjnych</w:t>
            </w:r>
          </w:p>
          <w:p w:rsidR="00BF33A3" w:rsidRPr="00761405" w:rsidRDefault="00BF33A3" w:rsidP="00AA2EDD">
            <w:pPr>
              <w:pStyle w:val="Akapitzlist"/>
              <w:numPr>
                <w:ilvl w:val="0"/>
                <w:numId w:val="17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czynności związane ze sprawdzaniem</w:t>
            </w:r>
            <w:r w:rsidR="00ED6EAE" w:rsidRPr="00761405">
              <w:rPr>
                <w:rFonts w:ascii="Arial" w:hAnsi="Arial" w:cs="Arial"/>
                <w:color w:val="auto"/>
                <w:sz w:val="20"/>
                <w:szCs w:val="20"/>
              </w:rPr>
              <w:t xml:space="preserve"> i </w:t>
            </w:r>
            <w:r w:rsidRPr="00761405">
              <w:rPr>
                <w:rFonts w:ascii="Arial" w:hAnsi="Arial" w:cs="Arial"/>
                <w:color w:val="auto"/>
                <w:sz w:val="20"/>
                <w:szCs w:val="20"/>
              </w:rPr>
              <w:t>kalibracją urządzeń laboratoryjnych wykonać czynności związane ze sprawdzaniem</w:t>
            </w:r>
            <w:r w:rsidR="00ED6EAE" w:rsidRPr="00761405">
              <w:rPr>
                <w:rFonts w:ascii="Arial" w:hAnsi="Arial" w:cs="Arial"/>
                <w:color w:val="auto"/>
                <w:sz w:val="20"/>
                <w:szCs w:val="20"/>
              </w:rPr>
              <w:t xml:space="preserve"> i </w:t>
            </w:r>
            <w:r w:rsidRPr="00761405">
              <w:rPr>
                <w:rFonts w:ascii="Arial" w:hAnsi="Arial" w:cs="Arial"/>
                <w:color w:val="auto"/>
                <w:sz w:val="20"/>
                <w:szCs w:val="20"/>
              </w:rPr>
              <w:t>kalibracją urządzeń laboratoryjnych,</w:t>
            </w:r>
          </w:p>
          <w:p w:rsidR="00537717" w:rsidRPr="00761405" w:rsidRDefault="00537717" w:rsidP="00AA2EDD">
            <w:pPr>
              <w:pStyle w:val="Akapitzlist"/>
              <w:numPr>
                <w:ilvl w:val="0"/>
                <w:numId w:val="17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organizować pracę zespołu, </w:t>
            </w:r>
          </w:p>
          <w:p w:rsidR="00537717" w:rsidRPr="00761405" w:rsidRDefault="00537717" w:rsidP="00AA2EDD">
            <w:pPr>
              <w:pStyle w:val="Akapitzlist"/>
              <w:numPr>
                <w:ilvl w:val="0"/>
                <w:numId w:val="17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kierować wykonaniem przydzielonych zadań. </w:t>
            </w:r>
          </w:p>
        </w:tc>
        <w:tc>
          <w:tcPr>
            <w:tcW w:w="1257" w:type="pct"/>
          </w:tcPr>
          <w:p w:rsidR="00BF33A3" w:rsidRPr="00761405" w:rsidRDefault="00537717" w:rsidP="005C325F">
            <w:pPr>
              <w:pBdr>
                <w:top w:val="nil"/>
                <w:left w:val="nil"/>
                <w:bottom w:val="nil"/>
                <w:right w:val="nil"/>
                <w:between w:val="nil"/>
              </w:pBdr>
              <w:tabs>
                <w:tab w:val="left" w:pos="318"/>
              </w:tabs>
              <w:ind w:left="34"/>
              <w:rPr>
                <w:rFonts w:ascii="Arial" w:hAnsi="Arial" w:cs="Arial"/>
                <w:color w:val="auto"/>
                <w:sz w:val="20"/>
                <w:szCs w:val="20"/>
              </w:rPr>
            </w:pPr>
            <w:r w:rsidRPr="00761405">
              <w:rPr>
                <w:rFonts w:ascii="Arial" w:hAnsi="Arial" w:cs="Arial"/>
                <w:color w:val="auto"/>
                <w:sz w:val="20"/>
                <w:szCs w:val="20"/>
              </w:rPr>
              <w:t xml:space="preserve">- </w:t>
            </w:r>
            <w:r w:rsidR="00BF33A3" w:rsidRPr="00761405">
              <w:rPr>
                <w:rFonts w:ascii="Arial" w:hAnsi="Arial" w:cs="Arial"/>
                <w:color w:val="auto"/>
                <w:sz w:val="20"/>
                <w:szCs w:val="20"/>
              </w:rPr>
              <w:t xml:space="preserve">zaplanować czynności związane ze </w:t>
            </w:r>
            <w:r w:rsidR="00730FE4" w:rsidRPr="00761405">
              <w:rPr>
                <w:rFonts w:ascii="Arial" w:hAnsi="Arial" w:cs="Arial"/>
                <w:color w:val="auto"/>
                <w:sz w:val="20"/>
                <w:szCs w:val="20"/>
              </w:rPr>
              <w:t>sprawdzaniem</w:t>
            </w:r>
            <w:r w:rsidR="00ED6EAE" w:rsidRPr="00761405">
              <w:rPr>
                <w:rFonts w:ascii="Arial" w:hAnsi="Arial" w:cs="Arial"/>
                <w:color w:val="auto"/>
                <w:sz w:val="20"/>
                <w:szCs w:val="20"/>
              </w:rPr>
              <w:t xml:space="preserve"> i </w:t>
            </w:r>
            <w:r w:rsidR="00BF33A3" w:rsidRPr="00761405">
              <w:rPr>
                <w:rFonts w:ascii="Arial" w:hAnsi="Arial" w:cs="Arial"/>
                <w:color w:val="auto"/>
                <w:sz w:val="20"/>
                <w:szCs w:val="20"/>
              </w:rPr>
              <w:t>kalibracją urządzeń laboratory</w:t>
            </w:r>
            <w:r w:rsidRPr="00761405">
              <w:rPr>
                <w:rFonts w:ascii="Arial" w:hAnsi="Arial" w:cs="Arial"/>
                <w:color w:val="auto"/>
                <w:sz w:val="20"/>
                <w:szCs w:val="20"/>
              </w:rPr>
              <w:t xml:space="preserve">jnych, </w:t>
            </w:r>
          </w:p>
          <w:p w:rsidR="00537717" w:rsidRPr="00761405" w:rsidRDefault="00537717" w:rsidP="005C325F">
            <w:pPr>
              <w:pBdr>
                <w:top w:val="nil"/>
                <w:left w:val="nil"/>
                <w:bottom w:val="nil"/>
                <w:right w:val="nil"/>
                <w:between w:val="nil"/>
              </w:pBdr>
              <w:tabs>
                <w:tab w:val="left" w:pos="318"/>
              </w:tabs>
              <w:ind w:left="34"/>
              <w:rPr>
                <w:rFonts w:ascii="Arial" w:hAnsi="Arial" w:cs="Arial"/>
                <w:color w:val="auto"/>
                <w:sz w:val="20"/>
                <w:szCs w:val="20"/>
              </w:rPr>
            </w:pPr>
            <w:r w:rsidRPr="00761405">
              <w:rPr>
                <w:rFonts w:ascii="Arial" w:hAnsi="Arial" w:cs="Arial"/>
                <w:color w:val="auto"/>
                <w:sz w:val="20"/>
                <w:szCs w:val="20"/>
              </w:rPr>
              <w:t xml:space="preserve">- oceniać jakość wykonania przydzielonych zadań. </w:t>
            </w:r>
          </w:p>
          <w:p w:rsidR="00BF33A3" w:rsidRPr="00761405" w:rsidRDefault="00BF33A3" w:rsidP="003B611F">
            <w:pPr>
              <w:tabs>
                <w:tab w:val="left" w:pos="318"/>
              </w:tabs>
              <w:ind w:left="34"/>
              <w:rPr>
                <w:rFonts w:ascii="Arial" w:hAnsi="Arial" w:cs="Arial"/>
                <w:color w:val="auto"/>
                <w:sz w:val="20"/>
                <w:szCs w:val="20"/>
              </w:rPr>
            </w:pPr>
          </w:p>
        </w:tc>
        <w:tc>
          <w:tcPr>
            <w:tcW w:w="426" w:type="pct"/>
          </w:tcPr>
          <w:p w:rsidR="00BF33A3" w:rsidRPr="00761405" w:rsidRDefault="00BF33A3" w:rsidP="007D531D">
            <w:pPr>
              <w:rPr>
                <w:rFonts w:ascii="Arial" w:hAnsi="Arial" w:cs="Arial"/>
                <w:color w:val="auto"/>
                <w:sz w:val="20"/>
                <w:szCs w:val="20"/>
              </w:rPr>
            </w:pPr>
            <w:r w:rsidRPr="00761405">
              <w:rPr>
                <w:rFonts w:ascii="Arial" w:hAnsi="Arial" w:cs="Arial"/>
                <w:color w:val="auto"/>
                <w:sz w:val="20"/>
                <w:szCs w:val="20"/>
              </w:rPr>
              <w:t xml:space="preserve">Klasa </w:t>
            </w:r>
            <w:r w:rsidR="00C21B1D" w:rsidRPr="00761405">
              <w:rPr>
                <w:rFonts w:ascii="Arial" w:hAnsi="Arial" w:cs="Arial"/>
                <w:color w:val="auto"/>
                <w:sz w:val="20"/>
                <w:szCs w:val="20"/>
              </w:rPr>
              <w:t>III</w:t>
            </w:r>
          </w:p>
        </w:tc>
      </w:tr>
      <w:tr w:rsidR="00761405" w:rsidRPr="00761405" w:rsidTr="004B14F4">
        <w:tc>
          <w:tcPr>
            <w:tcW w:w="786" w:type="pct"/>
          </w:tcPr>
          <w:p w:rsidR="00BF33A3" w:rsidRPr="00761405" w:rsidRDefault="00D41DBE" w:rsidP="003B611F">
            <w:pPr>
              <w:rPr>
                <w:rFonts w:ascii="Arial" w:hAnsi="Arial" w:cs="Arial"/>
                <w:color w:val="auto"/>
                <w:sz w:val="20"/>
                <w:szCs w:val="20"/>
              </w:rPr>
            </w:pPr>
            <w:r w:rsidRPr="00761405">
              <w:rPr>
                <w:rFonts w:ascii="Arial" w:hAnsi="Arial" w:cs="Arial"/>
                <w:color w:val="auto"/>
                <w:sz w:val="20"/>
                <w:szCs w:val="20"/>
              </w:rPr>
              <w:t>II</w:t>
            </w:r>
            <w:r w:rsidR="0037221B" w:rsidRPr="00761405">
              <w:rPr>
                <w:rFonts w:ascii="Arial" w:hAnsi="Arial" w:cs="Arial"/>
                <w:color w:val="auto"/>
                <w:sz w:val="20"/>
                <w:szCs w:val="20"/>
              </w:rPr>
              <w:t>. Badania laboratoryjne</w:t>
            </w:r>
            <w:r w:rsidR="00ED6EAE" w:rsidRPr="00761405">
              <w:rPr>
                <w:rFonts w:ascii="Arial" w:hAnsi="Arial" w:cs="Arial"/>
                <w:color w:val="auto"/>
                <w:sz w:val="20"/>
                <w:szCs w:val="20"/>
              </w:rPr>
              <w:t xml:space="preserve"> w </w:t>
            </w:r>
            <w:r w:rsidR="00BF33A3" w:rsidRPr="00761405">
              <w:rPr>
                <w:rFonts w:ascii="Arial" w:hAnsi="Arial" w:cs="Arial"/>
                <w:color w:val="auto"/>
                <w:sz w:val="20"/>
                <w:szCs w:val="20"/>
              </w:rPr>
              <w:t>przemyśle szklarskim</w:t>
            </w:r>
          </w:p>
        </w:tc>
        <w:tc>
          <w:tcPr>
            <w:tcW w:w="847" w:type="pct"/>
          </w:tcPr>
          <w:p w:rsidR="00BF33A3" w:rsidRPr="00761405" w:rsidRDefault="0037221B" w:rsidP="003B611F">
            <w:pPr>
              <w:tabs>
                <w:tab w:val="left" w:pos="318"/>
              </w:tabs>
              <w:rPr>
                <w:rFonts w:ascii="Arial" w:hAnsi="Arial" w:cs="Arial"/>
                <w:color w:val="auto"/>
                <w:sz w:val="20"/>
                <w:szCs w:val="20"/>
              </w:rPr>
            </w:pPr>
            <w:r w:rsidRPr="00761405">
              <w:rPr>
                <w:rFonts w:ascii="Arial" w:hAnsi="Arial" w:cs="Arial"/>
                <w:color w:val="auto"/>
                <w:sz w:val="20"/>
                <w:szCs w:val="20"/>
              </w:rPr>
              <w:t>1. Badanie surowców</w:t>
            </w:r>
            <w:r w:rsidR="00ED6EAE" w:rsidRPr="00761405">
              <w:rPr>
                <w:rFonts w:ascii="Arial" w:hAnsi="Arial" w:cs="Arial"/>
                <w:color w:val="auto"/>
                <w:sz w:val="20"/>
                <w:szCs w:val="20"/>
              </w:rPr>
              <w:t xml:space="preserve"> i </w:t>
            </w:r>
            <w:r w:rsidR="004265EC" w:rsidRPr="00761405">
              <w:rPr>
                <w:rFonts w:ascii="Arial" w:hAnsi="Arial" w:cs="Arial"/>
                <w:color w:val="auto"/>
                <w:sz w:val="20"/>
                <w:szCs w:val="20"/>
              </w:rPr>
              <w:t>zestawów szklarskich</w:t>
            </w:r>
          </w:p>
        </w:tc>
        <w:tc>
          <w:tcPr>
            <w:tcW w:w="350" w:type="pct"/>
          </w:tcPr>
          <w:p w:rsidR="00BF33A3" w:rsidRPr="00761405" w:rsidRDefault="00BF33A3" w:rsidP="003B611F">
            <w:pPr>
              <w:jc w:val="center"/>
              <w:rPr>
                <w:rFonts w:ascii="Arial" w:hAnsi="Arial" w:cs="Arial"/>
                <w:color w:val="auto"/>
                <w:sz w:val="20"/>
                <w:szCs w:val="20"/>
              </w:rPr>
            </w:pPr>
          </w:p>
        </w:tc>
        <w:tc>
          <w:tcPr>
            <w:tcW w:w="1334" w:type="pct"/>
          </w:tcPr>
          <w:p w:rsidR="00BF33A3" w:rsidRPr="00761405" w:rsidRDefault="00BF33A3" w:rsidP="00537717">
            <w:pPr>
              <w:pStyle w:val="Akapitzlist"/>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przygotować próbki </w:t>
            </w:r>
            <w:r w:rsidR="006743AF" w:rsidRPr="00761405">
              <w:rPr>
                <w:rFonts w:ascii="Arial" w:hAnsi="Arial" w:cs="Arial"/>
                <w:color w:val="auto"/>
                <w:sz w:val="20"/>
                <w:szCs w:val="20"/>
              </w:rPr>
              <w:t>surowców</w:t>
            </w:r>
            <w:r w:rsidR="00FD283B" w:rsidRPr="00761405">
              <w:rPr>
                <w:rFonts w:ascii="Arial" w:hAnsi="Arial" w:cs="Arial"/>
                <w:color w:val="auto"/>
                <w:sz w:val="20"/>
                <w:szCs w:val="20"/>
              </w:rPr>
              <w:t xml:space="preserve"> do </w:t>
            </w:r>
            <w:r w:rsidR="006743AF" w:rsidRPr="00761405">
              <w:rPr>
                <w:rFonts w:ascii="Arial" w:hAnsi="Arial" w:cs="Arial"/>
                <w:color w:val="auto"/>
                <w:sz w:val="20"/>
                <w:szCs w:val="20"/>
              </w:rPr>
              <w:t>analiz chemicznych,</w:t>
            </w:r>
          </w:p>
          <w:p w:rsidR="00BF33A3" w:rsidRPr="00761405" w:rsidRDefault="00BF33A3" w:rsidP="00537717">
            <w:pPr>
              <w:pStyle w:val="Akapitzlist"/>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oznakować próbki</w:t>
            </w:r>
            <w:r w:rsidR="00FD283B" w:rsidRPr="00761405">
              <w:rPr>
                <w:rFonts w:ascii="Arial" w:hAnsi="Arial" w:cs="Arial"/>
                <w:color w:val="auto"/>
                <w:sz w:val="20"/>
                <w:szCs w:val="20"/>
              </w:rPr>
              <w:t xml:space="preserve"> do </w:t>
            </w:r>
            <w:r w:rsidRPr="00761405">
              <w:rPr>
                <w:rFonts w:ascii="Arial" w:hAnsi="Arial" w:cs="Arial"/>
                <w:color w:val="auto"/>
                <w:sz w:val="20"/>
                <w:szCs w:val="20"/>
              </w:rPr>
              <w:t>analiz chemicznych,</w:t>
            </w:r>
          </w:p>
          <w:p w:rsidR="00BF33A3" w:rsidRPr="00761405" w:rsidRDefault="00BF33A3" w:rsidP="00537717">
            <w:pPr>
              <w:pStyle w:val="Akapitzlist"/>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analizę chemiczną surowców zgodnie</w:t>
            </w:r>
            <w:r w:rsidR="00574687" w:rsidRPr="00761405">
              <w:rPr>
                <w:rFonts w:ascii="Arial" w:hAnsi="Arial" w:cs="Arial"/>
                <w:color w:val="auto"/>
                <w:sz w:val="20"/>
                <w:szCs w:val="20"/>
              </w:rPr>
              <w:t xml:space="preserve"> z </w:t>
            </w:r>
            <w:r w:rsidRPr="00761405">
              <w:rPr>
                <w:rFonts w:ascii="Arial" w:hAnsi="Arial" w:cs="Arial"/>
                <w:color w:val="auto"/>
                <w:sz w:val="20"/>
                <w:szCs w:val="20"/>
              </w:rPr>
              <w:t>normami branżowymi,</w:t>
            </w:r>
          </w:p>
          <w:p w:rsidR="00BF33A3" w:rsidRPr="00761405" w:rsidRDefault="00BF33A3" w:rsidP="00537717">
            <w:pPr>
              <w:pStyle w:val="Akapitzlist"/>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przygotować próbki</w:t>
            </w:r>
            <w:r w:rsidR="00FD283B" w:rsidRPr="00761405">
              <w:rPr>
                <w:rFonts w:ascii="Arial" w:hAnsi="Arial" w:cs="Arial"/>
                <w:color w:val="auto"/>
                <w:sz w:val="20"/>
                <w:szCs w:val="20"/>
              </w:rPr>
              <w:t xml:space="preserve"> do </w:t>
            </w:r>
            <w:r w:rsidRPr="00761405">
              <w:rPr>
                <w:rFonts w:ascii="Arial" w:hAnsi="Arial" w:cs="Arial"/>
                <w:color w:val="auto"/>
                <w:sz w:val="20"/>
                <w:szCs w:val="20"/>
              </w:rPr>
              <w:t>badań laboratoryjnych składu ziarnowego</w:t>
            </w:r>
            <w:r w:rsidR="00ED6EAE" w:rsidRPr="00761405">
              <w:rPr>
                <w:rFonts w:ascii="Arial" w:hAnsi="Arial" w:cs="Arial"/>
                <w:color w:val="auto"/>
                <w:sz w:val="20"/>
                <w:szCs w:val="20"/>
              </w:rPr>
              <w:t xml:space="preserve"> i </w:t>
            </w:r>
            <w:r w:rsidRPr="00761405">
              <w:rPr>
                <w:rFonts w:ascii="Arial" w:hAnsi="Arial" w:cs="Arial"/>
                <w:color w:val="auto"/>
                <w:sz w:val="20"/>
                <w:szCs w:val="20"/>
              </w:rPr>
              <w:t>wilgotności,</w:t>
            </w:r>
          </w:p>
          <w:p w:rsidR="00BF33A3" w:rsidRPr="00761405" w:rsidRDefault="00BF33A3" w:rsidP="00537717">
            <w:pPr>
              <w:pStyle w:val="Akapitzlist"/>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opisać próbki</w:t>
            </w:r>
            <w:r w:rsidR="00FD283B" w:rsidRPr="00761405">
              <w:rPr>
                <w:rFonts w:ascii="Arial" w:hAnsi="Arial" w:cs="Arial"/>
                <w:color w:val="auto"/>
                <w:sz w:val="20"/>
                <w:szCs w:val="20"/>
              </w:rPr>
              <w:t xml:space="preserve"> do </w:t>
            </w:r>
            <w:r w:rsidRPr="00761405">
              <w:rPr>
                <w:rFonts w:ascii="Arial" w:hAnsi="Arial" w:cs="Arial"/>
                <w:color w:val="auto"/>
                <w:sz w:val="20"/>
                <w:szCs w:val="20"/>
              </w:rPr>
              <w:t>badań</w:t>
            </w:r>
            <w:r w:rsidR="008B35CF" w:rsidRPr="00761405">
              <w:rPr>
                <w:rFonts w:ascii="Arial" w:hAnsi="Arial" w:cs="Arial"/>
                <w:color w:val="auto"/>
                <w:sz w:val="20"/>
                <w:szCs w:val="20"/>
              </w:rPr>
              <w:t xml:space="preserve"> laboratoryjnych</w:t>
            </w:r>
            <w:r w:rsidRPr="00761405">
              <w:rPr>
                <w:rFonts w:ascii="Arial" w:hAnsi="Arial" w:cs="Arial"/>
                <w:color w:val="auto"/>
                <w:sz w:val="20"/>
                <w:szCs w:val="20"/>
              </w:rPr>
              <w:t xml:space="preserve"> składu ziarnowego</w:t>
            </w:r>
            <w:r w:rsidR="00ED6EAE" w:rsidRPr="00761405">
              <w:rPr>
                <w:rFonts w:ascii="Arial" w:hAnsi="Arial" w:cs="Arial"/>
                <w:color w:val="auto"/>
                <w:sz w:val="20"/>
                <w:szCs w:val="20"/>
              </w:rPr>
              <w:t xml:space="preserve"> i </w:t>
            </w:r>
            <w:r w:rsidRPr="00761405">
              <w:rPr>
                <w:rFonts w:ascii="Arial" w:hAnsi="Arial" w:cs="Arial"/>
                <w:color w:val="auto"/>
                <w:sz w:val="20"/>
                <w:szCs w:val="20"/>
              </w:rPr>
              <w:t>wilgotności,</w:t>
            </w:r>
          </w:p>
          <w:p w:rsidR="00BF33A3" w:rsidRPr="00761405" w:rsidRDefault="00BF33A3" w:rsidP="00537717">
            <w:pPr>
              <w:pStyle w:val="Akapitzlist"/>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badanie składu ziarnowego surowców,</w:t>
            </w:r>
          </w:p>
          <w:p w:rsidR="00BF33A3" w:rsidRPr="00761405" w:rsidRDefault="0037221B" w:rsidP="00537717">
            <w:pPr>
              <w:pStyle w:val="Akapitzlist"/>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badanie wilgotności</w:t>
            </w:r>
            <w:r w:rsidR="00ED6EAE" w:rsidRPr="00761405">
              <w:rPr>
                <w:rFonts w:ascii="Arial" w:hAnsi="Arial" w:cs="Arial"/>
                <w:color w:val="auto"/>
                <w:sz w:val="20"/>
                <w:szCs w:val="20"/>
              </w:rPr>
              <w:t xml:space="preserve"> i </w:t>
            </w:r>
            <w:r w:rsidR="00BF33A3" w:rsidRPr="00761405">
              <w:rPr>
                <w:rFonts w:ascii="Arial" w:hAnsi="Arial" w:cs="Arial"/>
                <w:color w:val="auto"/>
                <w:sz w:val="20"/>
                <w:szCs w:val="20"/>
              </w:rPr>
              <w:t>jednorodności zestawu,</w:t>
            </w:r>
          </w:p>
          <w:p w:rsidR="00537717" w:rsidRPr="00761405" w:rsidRDefault="00BF33A3" w:rsidP="00537717">
            <w:pPr>
              <w:pStyle w:val="Akapitzlist"/>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analizować wyniki</w:t>
            </w:r>
            <w:r w:rsidR="00574687" w:rsidRPr="00761405">
              <w:rPr>
                <w:rFonts w:ascii="Arial" w:hAnsi="Arial" w:cs="Arial"/>
                <w:color w:val="auto"/>
                <w:sz w:val="20"/>
                <w:szCs w:val="20"/>
              </w:rPr>
              <w:t xml:space="preserve"> z </w:t>
            </w:r>
            <w:r w:rsidRPr="00761405">
              <w:rPr>
                <w:rFonts w:ascii="Arial" w:hAnsi="Arial" w:cs="Arial"/>
                <w:color w:val="auto"/>
                <w:sz w:val="20"/>
                <w:szCs w:val="20"/>
              </w:rPr>
              <w:t>badań laboratoryjnych</w:t>
            </w:r>
            <w:r w:rsidR="00537717" w:rsidRPr="00761405">
              <w:rPr>
                <w:rFonts w:ascii="Arial" w:hAnsi="Arial" w:cs="Arial"/>
                <w:color w:val="auto"/>
                <w:sz w:val="20"/>
                <w:szCs w:val="20"/>
              </w:rPr>
              <w:t xml:space="preserve">, </w:t>
            </w:r>
          </w:p>
          <w:p w:rsidR="00537717" w:rsidRPr="00761405" w:rsidRDefault="00537717" w:rsidP="00537717">
            <w:pPr>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wykonywać prace laboratoryjne zgodnie z zasadami bhp, </w:t>
            </w:r>
          </w:p>
          <w:p w:rsidR="00537717" w:rsidRPr="00761405" w:rsidRDefault="00537717" w:rsidP="00537717">
            <w:pPr>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zorganizować stanowisko pracy, </w:t>
            </w:r>
          </w:p>
          <w:p w:rsidR="00537717" w:rsidRPr="00761405" w:rsidRDefault="00537717" w:rsidP="00537717">
            <w:pPr>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doskonalić swoje umiejętności zawodowe,</w:t>
            </w:r>
          </w:p>
          <w:p w:rsidR="00BF33A3" w:rsidRPr="00761405" w:rsidRDefault="00537717" w:rsidP="00537717">
            <w:pPr>
              <w:pStyle w:val="Akapitzlist"/>
              <w:numPr>
                <w:ilvl w:val="0"/>
                <w:numId w:val="101"/>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wykazywać się kreatywnością i pomysłowością.</w:t>
            </w:r>
          </w:p>
        </w:tc>
        <w:tc>
          <w:tcPr>
            <w:tcW w:w="1257" w:type="pct"/>
          </w:tcPr>
          <w:p w:rsidR="00BF33A3" w:rsidRPr="00761405" w:rsidRDefault="00A82A6E" w:rsidP="00537717">
            <w:pPr>
              <w:pStyle w:val="Akapitzlist"/>
              <w:numPr>
                <w:ilvl w:val="0"/>
                <w:numId w:val="173"/>
              </w:numPr>
              <w:tabs>
                <w:tab w:val="left" w:pos="318"/>
              </w:tabs>
              <w:rPr>
                <w:rFonts w:ascii="Arial" w:hAnsi="Arial" w:cs="Arial"/>
                <w:color w:val="auto"/>
                <w:sz w:val="20"/>
                <w:szCs w:val="20"/>
              </w:rPr>
            </w:pPr>
            <w:r w:rsidRPr="00761405">
              <w:rPr>
                <w:rFonts w:ascii="Arial" w:hAnsi="Arial" w:cs="Arial"/>
                <w:color w:val="auto"/>
                <w:sz w:val="20"/>
                <w:szCs w:val="20"/>
              </w:rPr>
              <w:t>oceniać przydatność technologiczną surowców na podstawie wykonanej analizy ziarnowej</w:t>
            </w:r>
            <w:r w:rsidR="00ED6EAE" w:rsidRPr="00761405">
              <w:rPr>
                <w:rFonts w:ascii="Arial" w:hAnsi="Arial" w:cs="Arial"/>
                <w:color w:val="auto"/>
                <w:sz w:val="20"/>
                <w:szCs w:val="20"/>
              </w:rPr>
              <w:t xml:space="preserve"> i </w:t>
            </w:r>
            <w:r w:rsidRPr="00761405">
              <w:rPr>
                <w:rFonts w:ascii="Arial" w:hAnsi="Arial" w:cs="Arial"/>
                <w:color w:val="auto"/>
                <w:sz w:val="20"/>
                <w:szCs w:val="20"/>
              </w:rPr>
              <w:t>chemicznej</w:t>
            </w:r>
            <w:r w:rsidR="00537717" w:rsidRPr="00761405">
              <w:rPr>
                <w:rFonts w:ascii="Arial" w:hAnsi="Arial" w:cs="Arial"/>
                <w:color w:val="auto"/>
                <w:sz w:val="20"/>
                <w:szCs w:val="20"/>
              </w:rPr>
              <w:t xml:space="preserve">, </w:t>
            </w:r>
          </w:p>
          <w:p w:rsidR="00537717" w:rsidRPr="00761405" w:rsidRDefault="00537717" w:rsidP="00537717">
            <w:pPr>
              <w:numPr>
                <w:ilvl w:val="0"/>
                <w:numId w:val="173"/>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przestrzegać zasad kultury i etyki,</w:t>
            </w:r>
          </w:p>
          <w:p w:rsidR="00537717" w:rsidRPr="00761405" w:rsidRDefault="00537717" w:rsidP="00537717">
            <w:pPr>
              <w:numPr>
                <w:ilvl w:val="0"/>
                <w:numId w:val="173"/>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zaplanować wykonywanie zadań, </w:t>
            </w:r>
          </w:p>
          <w:p w:rsidR="00537717" w:rsidRPr="00761405" w:rsidRDefault="00537717" w:rsidP="00537717">
            <w:pPr>
              <w:numPr>
                <w:ilvl w:val="0"/>
                <w:numId w:val="173"/>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stosować metody i techniki rozwiązywania problemów występujących podczas prac, </w:t>
            </w:r>
          </w:p>
          <w:p w:rsidR="00537717" w:rsidRPr="00761405" w:rsidRDefault="00537717" w:rsidP="00537717">
            <w:pPr>
              <w:pStyle w:val="Akapitzlist"/>
              <w:numPr>
                <w:ilvl w:val="0"/>
                <w:numId w:val="173"/>
              </w:numPr>
              <w:tabs>
                <w:tab w:val="left" w:pos="318"/>
              </w:tabs>
              <w:rPr>
                <w:rFonts w:ascii="Arial" w:hAnsi="Arial" w:cs="Arial"/>
                <w:color w:val="auto"/>
                <w:sz w:val="20"/>
                <w:szCs w:val="20"/>
              </w:rPr>
            </w:pPr>
            <w:r w:rsidRPr="00761405">
              <w:rPr>
                <w:rFonts w:ascii="Arial" w:hAnsi="Arial" w:cs="Arial"/>
                <w:color w:val="auto"/>
                <w:sz w:val="20"/>
                <w:szCs w:val="20"/>
              </w:rPr>
              <w:t>współpracować w zespole zadaniowym.</w:t>
            </w:r>
          </w:p>
        </w:tc>
        <w:tc>
          <w:tcPr>
            <w:tcW w:w="426" w:type="pct"/>
          </w:tcPr>
          <w:p w:rsidR="00BF33A3" w:rsidRPr="00761405" w:rsidRDefault="00C21B1D" w:rsidP="003B611F">
            <w:pPr>
              <w:rPr>
                <w:rFonts w:ascii="Arial" w:hAnsi="Arial" w:cs="Arial"/>
                <w:color w:val="auto"/>
                <w:sz w:val="20"/>
                <w:szCs w:val="20"/>
              </w:rPr>
            </w:pPr>
            <w:r w:rsidRPr="00761405">
              <w:rPr>
                <w:rFonts w:ascii="Arial" w:hAnsi="Arial" w:cs="Arial"/>
                <w:color w:val="auto"/>
                <w:sz w:val="20"/>
                <w:szCs w:val="20"/>
              </w:rPr>
              <w:t>Klasa III</w:t>
            </w:r>
          </w:p>
        </w:tc>
      </w:tr>
      <w:tr w:rsidR="00761405" w:rsidRPr="00761405" w:rsidTr="004B14F4">
        <w:tc>
          <w:tcPr>
            <w:tcW w:w="786" w:type="pct"/>
          </w:tcPr>
          <w:p w:rsidR="00BF33A3" w:rsidRPr="00761405" w:rsidRDefault="00BF33A3" w:rsidP="003B611F">
            <w:pPr>
              <w:rPr>
                <w:rFonts w:ascii="Arial" w:hAnsi="Arial" w:cs="Arial"/>
                <w:color w:val="auto"/>
                <w:sz w:val="20"/>
                <w:szCs w:val="20"/>
              </w:rPr>
            </w:pPr>
          </w:p>
        </w:tc>
        <w:tc>
          <w:tcPr>
            <w:tcW w:w="847" w:type="pct"/>
          </w:tcPr>
          <w:p w:rsidR="00BF33A3" w:rsidRPr="00761405" w:rsidRDefault="00BF33A3" w:rsidP="006F5D0E">
            <w:pPr>
              <w:tabs>
                <w:tab w:val="left" w:pos="318"/>
              </w:tabs>
              <w:rPr>
                <w:rFonts w:ascii="Arial" w:hAnsi="Arial" w:cs="Arial"/>
                <w:color w:val="auto"/>
                <w:sz w:val="20"/>
                <w:szCs w:val="20"/>
              </w:rPr>
            </w:pPr>
            <w:r w:rsidRPr="00761405">
              <w:rPr>
                <w:rFonts w:ascii="Arial" w:hAnsi="Arial" w:cs="Arial"/>
                <w:color w:val="auto"/>
                <w:sz w:val="20"/>
                <w:szCs w:val="20"/>
              </w:rPr>
              <w:t xml:space="preserve">2. </w:t>
            </w:r>
            <w:r w:rsidR="00A82A6E" w:rsidRPr="00761405">
              <w:rPr>
                <w:rFonts w:ascii="Arial" w:hAnsi="Arial" w:cs="Arial"/>
                <w:color w:val="auto"/>
                <w:sz w:val="20"/>
                <w:szCs w:val="20"/>
              </w:rPr>
              <w:t>Badania właściwości technologicznych, termicznych</w:t>
            </w:r>
            <w:r w:rsidR="004265EC" w:rsidRPr="00761405">
              <w:rPr>
                <w:rFonts w:ascii="Arial" w:hAnsi="Arial" w:cs="Arial"/>
                <w:color w:val="auto"/>
                <w:sz w:val="20"/>
                <w:szCs w:val="20"/>
              </w:rPr>
              <w:t xml:space="preserve"> </w:t>
            </w:r>
            <w:r w:rsidR="00A82A6E" w:rsidRPr="00761405">
              <w:rPr>
                <w:rFonts w:ascii="Arial" w:hAnsi="Arial" w:cs="Arial"/>
                <w:color w:val="auto"/>
                <w:sz w:val="20"/>
                <w:szCs w:val="20"/>
              </w:rPr>
              <w:t>szkła</w:t>
            </w:r>
          </w:p>
        </w:tc>
        <w:tc>
          <w:tcPr>
            <w:tcW w:w="350" w:type="pct"/>
          </w:tcPr>
          <w:p w:rsidR="00BF33A3" w:rsidRPr="00761405" w:rsidRDefault="00BF33A3" w:rsidP="003B611F">
            <w:pPr>
              <w:jc w:val="center"/>
              <w:rPr>
                <w:rFonts w:ascii="Arial" w:hAnsi="Arial" w:cs="Arial"/>
                <w:color w:val="auto"/>
                <w:sz w:val="20"/>
                <w:szCs w:val="20"/>
              </w:rPr>
            </w:pPr>
          </w:p>
        </w:tc>
        <w:tc>
          <w:tcPr>
            <w:tcW w:w="1334" w:type="pct"/>
          </w:tcPr>
          <w:p w:rsidR="00997200" w:rsidRPr="00761405" w:rsidRDefault="00BF33A3" w:rsidP="00537717">
            <w:pPr>
              <w:numPr>
                <w:ilvl w:val="0"/>
                <w:numId w:val="10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wykonać badanie właściwości </w:t>
            </w:r>
            <w:r w:rsidR="00A82A6E" w:rsidRPr="00761405">
              <w:rPr>
                <w:rFonts w:ascii="Arial" w:hAnsi="Arial" w:cs="Arial"/>
                <w:color w:val="auto"/>
                <w:sz w:val="20"/>
                <w:szCs w:val="20"/>
              </w:rPr>
              <w:t xml:space="preserve">mechanicznych, </w:t>
            </w:r>
            <w:r w:rsidRPr="00761405">
              <w:rPr>
                <w:rFonts w:ascii="Arial" w:hAnsi="Arial" w:cs="Arial"/>
                <w:color w:val="auto"/>
                <w:sz w:val="20"/>
                <w:szCs w:val="20"/>
              </w:rPr>
              <w:t>technologicznych</w:t>
            </w:r>
            <w:r w:rsidR="00ED6EAE" w:rsidRPr="00761405">
              <w:rPr>
                <w:rFonts w:ascii="Arial" w:hAnsi="Arial" w:cs="Arial"/>
                <w:color w:val="auto"/>
                <w:sz w:val="20"/>
                <w:szCs w:val="20"/>
              </w:rPr>
              <w:t xml:space="preserve"> i </w:t>
            </w:r>
            <w:r w:rsidR="00A82A6E" w:rsidRPr="00761405">
              <w:rPr>
                <w:rFonts w:ascii="Arial" w:hAnsi="Arial" w:cs="Arial"/>
                <w:color w:val="auto"/>
                <w:sz w:val="20"/>
                <w:szCs w:val="20"/>
              </w:rPr>
              <w:t xml:space="preserve">termicznych </w:t>
            </w:r>
            <w:r w:rsidRPr="00761405">
              <w:rPr>
                <w:rFonts w:ascii="Arial" w:hAnsi="Arial" w:cs="Arial"/>
                <w:color w:val="auto"/>
                <w:sz w:val="20"/>
                <w:szCs w:val="20"/>
              </w:rPr>
              <w:t>szkła: lepkości, gęstości, współczynnika rozszerzalności liniowej, napięcia powierzchniowego</w:t>
            </w:r>
            <w:r w:rsidR="00ED6EAE" w:rsidRPr="00761405">
              <w:rPr>
                <w:rFonts w:ascii="Arial" w:hAnsi="Arial" w:cs="Arial"/>
                <w:color w:val="auto"/>
                <w:sz w:val="20"/>
                <w:szCs w:val="20"/>
              </w:rPr>
              <w:t xml:space="preserve"> i </w:t>
            </w:r>
            <w:r w:rsidRPr="00761405">
              <w:rPr>
                <w:rFonts w:ascii="Arial" w:hAnsi="Arial" w:cs="Arial"/>
                <w:color w:val="auto"/>
                <w:sz w:val="20"/>
                <w:szCs w:val="20"/>
              </w:rPr>
              <w:t>krystalizacji szkła</w:t>
            </w:r>
            <w:r w:rsidR="00537717" w:rsidRPr="00761405">
              <w:rPr>
                <w:rFonts w:ascii="Arial" w:hAnsi="Arial" w:cs="Arial"/>
                <w:color w:val="auto"/>
                <w:sz w:val="20"/>
                <w:szCs w:val="20"/>
              </w:rPr>
              <w:t xml:space="preserve">, </w:t>
            </w:r>
          </w:p>
          <w:p w:rsidR="00537717" w:rsidRPr="00761405" w:rsidRDefault="00537717" w:rsidP="00537717">
            <w:pPr>
              <w:numPr>
                <w:ilvl w:val="0"/>
                <w:numId w:val="10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wykonywać prace laboratoryjne zgodnie z zasadami bhp, </w:t>
            </w:r>
          </w:p>
          <w:p w:rsidR="00537717" w:rsidRPr="00761405" w:rsidRDefault="00537717" w:rsidP="00537717">
            <w:pPr>
              <w:numPr>
                <w:ilvl w:val="0"/>
                <w:numId w:val="10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zorganizować stanowisko pracy, </w:t>
            </w:r>
          </w:p>
          <w:p w:rsidR="00537717" w:rsidRPr="00761405" w:rsidRDefault="00537717" w:rsidP="00537717">
            <w:pPr>
              <w:numPr>
                <w:ilvl w:val="0"/>
                <w:numId w:val="10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doskonalić swoje umiejętności zawodowe,</w:t>
            </w:r>
          </w:p>
          <w:p w:rsidR="00BF33A3" w:rsidRPr="00761405" w:rsidRDefault="00537717" w:rsidP="00537717">
            <w:pPr>
              <w:numPr>
                <w:ilvl w:val="0"/>
                <w:numId w:val="100"/>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wykazywać się kreatywnością i pomysłowością.</w:t>
            </w:r>
          </w:p>
        </w:tc>
        <w:tc>
          <w:tcPr>
            <w:tcW w:w="1257" w:type="pct"/>
          </w:tcPr>
          <w:p w:rsidR="00BF33A3" w:rsidRPr="00761405" w:rsidRDefault="0037221B" w:rsidP="00537717">
            <w:pPr>
              <w:pStyle w:val="Akapitzlist"/>
              <w:numPr>
                <w:ilvl w:val="0"/>
                <w:numId w:val="99"/>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badania jakości</w:t>
            </w:r>
            <w:r w:rsidR="00ED6EAE" w:rsidRPr="00761405">
              <w:rPr>
                <w:rFonts w:ascii="Arial" w:hAnsi="Arial" w:cs="Arial"/>
                <w:color w:val="auto"/>
                <w:sz w:val="20"/>
                <w:szCs w:val="20"/>
              </w:rPr>
              <w:t xml:space="preserve"> i </w:t>
            </w:r>
            <w:r w:rsidR="00BF33A3" w:rsidRPr="00761405">
              <w:rPr>
                <w:rFonts w:ascii="Arial" w:hAnsi="Arial" w:cs="Arial"/>
                <w:color w:val="auto"/>
                <w:sz w:val="20"/>
                <w:szCs w:val="20"/>
              </w:rPr>
              <w:t>właściwości technologicznych wraz</w:t>
            </w:r>
            <w:r w:rsidR="00574687" w:rsidRPr="00761405">
              <w:rPr>
                <w:rFonts w:ascii="Arial" w:hAnsi="Arial" w:cs="Arial"/>
                <w:color w:val="auto"/>
                <w:sz w:val="20"/>
                <w:szCs w:val="20"/>
              </w:rPr>
              <w:t xml:space="preserve"> z </w:t>
            </w:r>
            <w:r w:rsidR="00BF33A3" w:rsidRPr="00761405">
              <w:rPr>
                <w:rFonts w:ascii="Arial" w:hAnsi="Arial" w:cs="Arial"/>
                <w:color w:val="auto"/>
                <w:sz w:val="20"/>
                <w:szCs w:val="20"/>
              </w:rPr>
              <w:t>interpretacją wyników</w:t>
            </w:r>
            <w:r w:rsidR="00A82A6E" w:rsidRPr="00761405">
              <w:rPr>
                <w:rFonts w:ascii="Arial" w:hAnsi="Arial" w:cs="Arial"/>
                <w:color w:val="auto"/>
                <w:sz w:val="20"/>
                <w:szCs w:val="20"/>
              </w:rPr>
              <w:t>,</w:t>
            </w:r>
          </w:p>
          <w:p w:rsidR="00A82A6E" w:rsidRPr="00761405" w:rsidRDefault="005C325F" w:rsidP="00537717">
            <w:pPr>
              <w:pStyle w:val="Akapitzlist"/>
              <w:numPr>
                <w:ilvl w:val="0"/>
                <w:numId w:val="99"/>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oceniać szkło </w:t>
            </w:r>
            <w:r w:rsidR="00A82A6E" w:rsidRPr="00761405">
              <w:rPr>
                <w:rFonts w:ascii="Arial" w:hAnsi="Arial" w:cs="Arial"/>
                <w:color w:val="auto"/>
                <w:sz w:val="20"/>
                <w:szCs w:val="20"/>
              </w:rPr>
              <w:t>na p</w:t>
            </w:r>
            <w:r w:rsidR="00537717" w:rsidRPr="00761405">
              <w:rPr>
                <w:rFonts w:ascii="Arial" w:hAnsi="Arial" w:cs="Arial"/>
                <w:color w:val="auto"/>
                <w:sz w:val="20"/>
                <w:szCs w:val="20"/>
              </w:rPr>
              <w:t>odstawie wykonanych badań,</w:t>
            </w:r>
          </w:p>
          <w:p w:rsidR="00537717" w:rsidRPr="00761405" w:rsidRDefault="00537717" w:rsidP="00537717">
            <w:pPr>
              <w:numPr>
                <w:ilvl w:val="0"/>
                <w:numId w:val="99"/>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przestrzegać zasad kultury i etyki,</w:t>
            </w:r>
          </w:p>
          <w:p w:rsidR="00537717" w:rsidRPr="00761405" w:rsidRDefault="00537717" w:rsidP="00537717">
            <w:pPr>
              <w:numPr>
                <w:ilvl w:val="0"/>
                <w:numId w:val="99"/>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zaplanować wykonywanie zadań, </w:t>
            </w:r>
          </w:p>
          <w:p w:rsidR="00537717" w:rsidRPr="00761405" w:rsidRDefault="00537717" w:rsidP="00537717">
            <w:pPr>
              <w:numPr>
                <w:ilvl w:val="0"/>
                <w:numId w:val="99"/>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stosować metody i techniki rozwiązywania problemów występujących podczas prac, </w:t>
            </w:r>
          </w:p>
          <w:p w:rsidR="00537717" w:rsidRPr="00761405" w:rsidRDefault="00537717" w:rsidP="00537717">
            <w:pPr>
              <w:pStyle w:val="Akapitzlist"/>
              <w:numPr>
                <w:ilvl w:val="0"/>
                <w:numId w:val="99"/>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współpracować w zespole zadaniowym.</w:t>
            </w:r>
          </w:p>
        </w:tc>
        <w:tc>
          <w:tcPr>
            <w:tcW w:w="426" w:type="pct"/>
          </w:tcPr>
          <w:p w:rsidR="00BF33A3" w:rsidRPr="00761405" w:rsidRDefault="00C21B1D" w:rsidP="003B611F">
            <w:pPr>
              <w:rPr>
                <w:rFonts w:ascii="Arial" w:hAnsi="Arial" w:cs="Arial"/>
                <w:color w:val="auto"/>
                <w:sz w:val="20"/>
                <w:szCs w:val="20"/>
              </w:rPr>
            </w:pPr>
            <w:r w:rsidRPr="00761405">
              <w:rPr>
                <w:rFonts w:ascii="Arial" w:hAnsi="Arial" w:cs="Arial"/>
                <w:color w:val="auto"/>
                <w:sz w:val="20"/>
                <w:szCs w:val="20"/>
              </w:rPr>
              <w:t>Klasa III</w:t>
            </w:r>
          </w:p>
        </w:tc>
      </w:tr>
      <w:tr w:rsidR="00761405" w:rsidRPr="00761405" w:rsidTr="004B14F4">
        <w:tc>
          <w:tcPr>
            <w:tcW w:w="786" w:type="pct"/>
          </w:tcPr>
          <w:p w:rsidR="00E8432F" w:rsidRPr="00761405" w:rsidRDefault="00E8432F" w:rsidP="003B611F">
            <w:pPr>
              <w:rPr>
                <w:rFonts w:ascii="Arial" w:hAnsi="Arial" w:cs="Arial"/>
                <w:color w:val="auto"/>
                <w:sz w:val="20"/>
                <w:szCs w:val="20"/>
              </w:rPr>
            </w:pPr>
          </w:p>
        </w:tc>
        <w:tc>
          <w:tcPr>
            <w:tcW w:w="847" w:type="pct"/>
          </w:tcPr>
          <w:p w:rsidR="00E8432F" w:rsidRPr="00761405" w:rsidRDefault="006F5D0E" w:rsidP="006F5D0E">
            <w:pPr>
              <w:tabs>
                <w:tab w:val="left" w:pos="318"/>
              </w:tabs>
              <w:rPr>
                <w:rFonts w:ascii="Arial" w:hAnsi="Arial" w:cs="Arial"/>
                <w:color w:val="auto"/>
                <w:sz w:val="20"/>
                <w:szCs w:val="20"/>
              </w:rPr>
            </w:pPr>
            <w:r w:rsidRPr="00761405">
              <w:rPr>
                <w:rFonts w:ascii="Arial" w:hAnsi="Arial" w:cs="Arial"/>
                <w:color w:val="auto"/>
                <w:sz w:val="20"/>
                <w:szCs w:val="20"/>
              </w:rPr>
              <w:t>3. Badania właściwości chemicznych szkła</w:t>
            </w:r>
          </w:p>
        </w:tc>
        <w:tc>
          <w:tcPr>
            <w:tcW w:w="350" w:type="pct"/>
          </w:tcPr>
          <w:p w:rsidR="00E8432F" w:rsidRPr="00761405" w:rsidRDefault="00E8432F" w:rsidP="003B611F">
            <w:pPr>
              <w:jc w:val="center"/>
              <w:rPr>
                <w:rFonts w:ascii="Arial" w:hAnsi="Arial" w:cs="Arial"/>
                <w:color w:val="auto"/>
                <w:sz w:val="20"/>
                <w:szCs w:val="20"/>
              </w:rPr>
            </w:pPr>
          </w:p>
        </w:tc>
        <w:tc>
          <w:tcPr>
            <w:tcW w:w="1334" w:type="pct"/>
          </w:tcPr>
          <w:p w:rsidR="00E8432F" w:rsidRPr="00761405" w:rsidRDefault="00E8432F" w:rsidP="00537717">
            <w:pPr>
              <w:pStyle w:val="Akapitzlist"/>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badania odporności szkła na działania wody, alkaliów</w:t>
            </w:r>
            <w:r w:rsidR="00ED6EAE" w:rsidRPr="00761405">
              <w:rPr>
                <w:rFonts w:ascii="Arial" w:hAnsi="Arial" w:cs="Arial"/>
                <w:color w:val="auto"/>
                <w:sz w:val="20"/>
                <w:szCs w:val="20"/>
              </w:rPr>
              <w:t xml:space="preserve"> i </w:t>
            </w:r>
            <w:r w:rsidRPr="00761405">
              <w:rPr>
                <w:rFonts w:ascii="Arial" w:hAnsi="Arial" w:cs="Arial"/>
                <w:color w:val="auto"/>
                <w:sz w:val="20"/>
                <w:szCs w:val="20"/>
              </w:rPr>
              <w:t>kwasów,</w:t>
            </w:r>
          </w:p>
          <w:p w:rsidR="00E8432F" w:rsidRPr="00761405" w:rsidRDefault="00E8432F"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zastosować normy</w:t>
            </w:r>
            <w:r w:rsidR="00ED6EAE" w:rsidRPr="00761405">
              <w:rPr>
                <w:rFonts w:ascii="Arial" w:hAnsi="Arial" w:cs="Arial"/>
                <w:color w:val="auto"/>
                <w:sz w:val="20"/>
                <w:szCs w:val="20"/>
              </w:rPr>
              <w:t xml:space="preserve"> i </w:t>
            </w:r>
            <w:r w:rsidRPr="00761405">
              <w:rPr>
                <w:rFonts w:ascii="Arial" w:hAnsi="Arial" w:cs="Arial"/>
                <w:color w:val="auto"/>
                <w:sz w:val="20"/>
                <w:szCs w:val="20"/>
              </w:rPr>
              <w:t>instrukcje</w:t>
            </w:r>
            <w:r w:rsidR="00FD283B" w:rsidRPr="00761405">
              <w:rPr>
                <w:rFonts w:ascii="Arial" w:hAnsi="Arial" w:cs="Arial"/>
                <w:color w:val="auto"/>
                <w:sz w:val="20"/>
                <w:szCs w:val="20"/>
              </w:rPr>
              <w:t xml:space="preserve"> do </w:t>
            </w:r>
            <w:r w:rsidRPr="00761405">
              <w:rPr>
                <w:rFonts w:ascii="Arial" w:hAnsi="Arial" w:cs="Arial"/>
                <w:color w:val="auto"/>
                <w:sz w:val="20"/>
                <w:szCs w:val="20"/>
              </w:rPr>
              <w:t>sporządzania rozt</w:t>
            </w:r>
            <w:r w:rsidR="0037221B" w:rsidRPr="00761405">
              <w:rPr>
                <w:rFonts w:ascii="Arial" w:hAnsi="Arial" w:cs="Arial"/>
                <w:color w:val="auto"/>
                <w:sz w:val="20"/>
                <w:szCs w:val="20"/>
              </w:rPr>
              <w:t>worów</w:t>
            </w:r>
            <w:r w:rsidR="00ED6EAE" w:rsidRPr="00761405">
              <w:rPr>
                <w:rFonts w:ascii="Arial" w:hAnsi="Arial" w:cs="Arial"/>
                <w:color w:val="auto"/>
                <w:sz w:val="20"/>
                <w:szCs w:val="20"/>
              </w:rPr>
              <w:t xml:space="preserve"> i </w:t>
            </w:r>
            <w:r w:rsidRPr="00761405">
              <w:rPr>
                <w:rFonts w:ascii="Arial" w:hAnsi="Arial" w:cs="Arial"/>
                <w:color w:val="auto"/>
                <w:sz w:val="20"/>
                <w:szCs w:val="20"/>
              </w:rPr>
              <w:t>mieszanin</w:t>
            </w:r>
            <w:r w:rsidR="00FD283B" w:rsidRPr="00761405">
              <w:rPr>
                <w:rFonts w:ascii="Arial" w:hAnsi="Arial" w:cs="Arial"/>
                <w:color w:val="auto"/>
                <w:sz w:val="20"/>
                <w:szCs w:val="20"/>
              </w:rPr>
              <w:t xml:space="preserve"> do </w:t>
            </w:r>
            <w:r w:rsidRPr="00761405">
              <w:rPr>
                <w:rFonts w:ascii="Arial" w:hAnsi="Arial" w:cs="Arial"/>
                <w:color w:val="auto"/>
                <w:sz w:val="20"/>
                <w:szCs w:val="20"/>
              </w:rPr>
              <w:t>badań laboratoryjnych</w:t>
            </w:r>
          </w:p>
          <w:p w:rsidR="00E8432F" w:rsidRPr="00761405" w:rsidRDefault="0037221B"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czynności związane</w:t>
            </w:r>
            <w:r w:rsidR="00574687" w:rsidRPr="00761405">
              <w:rPr>
                <w:rFonts w:ascii="Arial" w:hAnsi="Arial" w:cs="Arial"/>
                <w:color w:val="auto"/>
                <w:sz w:val="20"/>
                <w:szCs w:val="20"/>
              </w:rPr>
              <w:t xml:space="preserve"> z </w:t>
            </w:r>
            <w:r w:rsidR="00E8432F" w:rsidRPr="00761405">
              <w:rPr>
                <w:rFonts w:ascii="Arial" w:hAnsi="Arial" w:cs="Arial"/>
                <w:color w:val="auto"/>
                <w:sz w:val="20"/>
                <w:szCs w:val="20"/>
              </w:rPr>
              <w:t>przygotowaniem</w:t>
            </w:r>
            <w:r w:rsidR="008B35CF" w:rsidRPr="00761405">
              <w:rPr>
                <w:rFonts w:ascii="Arial" w:hAnsi="Arial" w:cs="Arial"/>
                <w:color w:val="auto"/>
                <w:sz w:val="20"/>
                <w:szCs w:val="20"/>
              </w:rPr>
              <w:t xml:space="preserve"> roztworów</w:t>
            </w:r>
            <w:r w:rsidR="00ED6EAE" w:rsidRPr="00761405">
              <w:rPr>
                <w:rFonts w:ascii="Arial" w:hAnsi="Arial" w:cs="Arial"/>
                <w:color w:val="auto"/>
                <w:sz w:val="20"/>
                <w:szCs w:val="20"/>
              </w:rPr>
              <w:t xml:space="preserve"> i </w:t>
            </w:r>
            <w:r w:rsidR="00E8432F" w:rsidRPr="00761405">
              <w:rPr>
                <w:rFonts w:ascii="Arial" w:hAnsi="Arial" w:cs="Arial"/>
                <w:color w:val="auto"/>
                <w:sz w:val="20"/>
                <w:szCs w:val="20"/>
              </w:rPr>
              <w:t>mieszanin</w:t>
            </w:r>
            <w:r w:rsidR="00FD283B" w:rsidRPr="00761405">
              <w:rPr>
                <w:rFonts w:ascii="Arial" w:hAnsi="Arial" w:cs="Arial"/>
                <w:color w:val="auto"/>
                <w:sz w:val="20"/>
                <w:szCs w:val="20"/>
              </w:rPr>
              <w:t xml:space="preserve"> do </w:t>
            </w:r>
            <w:r w:rsidR="00E8432F" w:rsidRPr="00761405">
              <w:rPr>
                <w:rFonts w:ascii="Arial" w:hAnsi="Arial" w:cs="Arial"/>
                <w:color w:val="auto"/>
                <w:sz w:val="20"/>
                <w:szCs w:val="20"/>
              </w:rPr>
              <w:t>badań laboratoryjnych,</w:t>
            </w:r>
          </w:p>
          <w:p w:rsidR="00E8432F" w:rsidRPr="00761405" w:rsidRDefault="00E8432F"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dobrać sprzęt laboratoryj</w:t>
            </w:r>
            <w:r w:rsidR="008B35CF" w:rsidRPr="00761405">
              <w:rPr>
                <w:rFonts w:ascii="Arial" w:hAnsi="Arial" w:cs="Arial"/>
                <w:color w:val="auto"/>
                <w:sz w:val="20"/>
                <w:szCs w:val="20"/>
              </w:rPr>
              <w:t>ny</w:t>
            </w:r>
            <w:r w:rsidR="00FD283B" w:rsidRPr="00761405">
              <w:rPr>
                <w:rFonts w:ascii="Arial" w:hAnsi="Arial" w:cs="Arial"/>
                <w:color w:val="auto"/>
                <w:sz w:val="20"/>
                <w:szCs w:val="20"/>
              </w:rPr>
              <w:t xml:space="preserve"> do </w:t>
            </w:r>
            <w:r w:rsidR="00144206" w:rsidRPr="00761405">
              <w:rPr>
                <w:rFonts w:ascii="Arial" w:hAnsi="Arial" w:cs="Arial"/>
                <w:color w:val="auto"/>
                <w:sz w:val="20"/>
                <w:szCs w:val="20"/>
              </w:rPr>
              <w:t>przygotowania roztworów</w:t>
            </w:r>
            <w:r w:rsidR="00ED6EAE" w:rsidRPr="00761405">
              <w:rPr>
                <w:rFonts w:ascii="Arial" w:hAnsi="Arial" w:cs="Arial"/>
                <w:color w:val="auto"/>
                <w:sz w:val="20"/>
                <w:szCs w:val="20"/>
              </w:rPr>
              <w:t xml:space="preserve"> i </w:t>
            </w:r>
            <w:r w:rsidRPr="00761405">
              <w:rPr>
                <w:rFonts w:ascii="Arial" w:hAnsi="Arial" w:cs="Arial"/>
                <w:color w:val="auto"/>
                <w:sz w:val="20"/>
                <w:szCs w:val="20"/>
              </w:rPr>
              <w:t>mieszanin,</w:t>
            </w:r>
          </w:p>
          <w:p w:rsidR="00E8432F" w:rsidRPr="00761405" w:rsidRDefault="008B35CF"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obliczać ilości substancji</w:t>
            </w:r>
            <w:r w:rsidR="00FD283B" w:rsidRPr="00761405">
              <w:rPr>
                <w:rFonts w:ascii="Arial" w:hAnsi="Arial" w:cs="Arial"/>
                <w:color w:val="auto"/>
                <w:sz w:val="20"/>
                <w:szCs w:val="20"/>
              </w:rPr>
              <w:t xml:space="preserve"> do </w:t>
            </w:r>
            <w:r w:rsidR="00144206" w:rsidRPr="00761405">
              <w:rPr>
                <w:rFonts w:ascii="Arial" w:hAnsi="Arial" w:cs="Arial"/>
                <w:color w:val="auto"/>
                <w:sz w:val="20"/>
                <w:szCs w:val="20"/>
              </w:rPr>
              <w:t>sporządzania roztworów</w:t>
            </w:r>
            <w:r w:rsidR="00ED6EAE" w:rsidRPr="00761405">
              <w:rPr>
                <w:rFonts w:ascii="Arial" w:hAnsi="Arial" w:cs="Arial"/>
                <w:color w:val="auto"/>
                <w:sz w:val="20"/>
                <w:szCs w:val="20"/>
              </w:rPr>
              <w:t xml:space="preserve"> i </w:t>
            </w:r>
            <w:r w:rsidR="00E8432F" w:rsidRPr="00761405">
              <w:rPr>
                <w:rFonts w:ascii="Arial" w:hAnsi="Arial" w:cs="Arial"/>
                <w:color w:val="auto"/>
                <w:sz w:val="20"/>
                <w:szCs w:val="20"/>
              </w:rPr>
              <w:t>mieszanin,</w:t>
            </w:r>
          </w:p>
          <w:p w:rsidR="00E8432F" w:rsidRPr="00761405" w:rsidRDefault="00E8432F"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dobrać środki </w:t>
            </w:r>
            <w:r w:rsidR="008B35CF" w:rsidRPr="00761405">
              <w:rPr>
                <w:rFonts w:ascii="Arial" w:hAnsi="Arial" w:cs="Arial"/>
                <w:color w:val="auto"/>
                <w:sz w:val="20"/>
                <w:szCs w:val="20"/>
              </w:rPr>
              <w:t>ochrony indywidualnej zgodnie</w:t>
            </w:r>
            <w:r w:rsidR="00574687" w:rsidRPr="00761405">
              <w:rPr>
                <w:rFonts w:ascii="Arial" w:hAnsi="Arial" w:cs="Arial"/>
                <w:color w:val="auto"/>
                <w:sz w:val="20"/>
                <w:szCs w:val="20"/>
              </w:rPr>
              <w:t xml:space="preserve"> z </w:t>
            </w:r>
            <w:r w:rsidR="008B35CF" w:rsidRPr="00761405">
              <w:rPr>
                <w:rFonts w:ascii="Arial" w:hAnsi="Arial" w:cs="Arial"/>
                <w:color w:val="auto"/>
                <w:sz w:val="20"/>
                <w:szCs w:val="20"/>
              </w:rPr>
              <w:t>obowiązującymi normami</w:t>
            </w:r>
            <w:r w:rsidR="00ED6EAE" w:rsidRPr="00761405">
              <w:rPr>
                <w:rFonts w:ascii="Arial" w:hAnsi="Arial" w:cs="Arial"/>
                <w:color w:val="auto"/>
                <w:sz w:val="20"/>
                <w:szCs w:val="20"/>
              </w:rPr>
              <w:t xml:space="preserve"> i </w:t>
            </w:r>
            <w:r w:rsidRPr="00761405">
              <w:rPr>
                <w:rFonts w:ascii="Arial" w:hAnsi="Arial" w:cs="Arial"/>
                <w:color w:val="auto"/>
                <w:sz w:val="20"/>
                <w:szCs w:val="20"/>
              </w:rPr>
              <w:t>instrukcjami wykonywania roztworów</w:t>
            </w:r>
            <w:r w:rsidR="00ED6EAE" w:rsidRPr="00761405">
              <w:rPr>
                <w:rFonts w:ascii="Arial" w:hAnsi="Arial" w:cs="Arial"/>
                <w:color w:val="auto"/>
                <w:sz w:val="20"/>
                <w:szCs w:val="20"/>
              </w:rPr>
              <w:t xml:space="preserve"> i </w:t>
            </w:r>
            <w:r w:rsidRPr="00761405">
              <w:rPr>
                <w:rFonts w:ascii="Arial" w:hAnsi="Arial" w:cs="Arial"/>
                <w:color w:val="auto"/>
                <w:sz w:val="20"/>
                <w:szCs w:val="20"/>
              </w:rPr>
              <w:t>mieszanin,</w:t>
            </w:r>
          </w:p>
          <w:p w:rsidR="00537717" w:rsidRPr="00761405" w:rsidRDefault="00E8432F"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zastosować </w:t>
            </w:r>
            <w:r w:rsidR="006743AF" w:rsidRPr="00761405">
              <w:rPr>
                <w:rFonts w:ascii="Arial" w:hAnsi="Arial" w:cs="Arial"/>
                <w:color w:val="auto"/>
                <w:sz w:val="20"/>
                <w:szCs w:val="20"/>
              </w:rPr>
              <w:t>wymagania zawarte</w:t>
            </w:r>
            <w:r w:rsidR="00ED6EAE" w:rsidRPr="00761405">
              <w:rPr>
                <w:rFonts w:ascii="Arial" w:hAnsi="Arial" w:cs="Arial"/>
                <w:color w:val="auto"/>
                <w:sz w:val="20"/>
                <w:szCs w:val="20"/>
              </w:rPr>
              <w:t xml:space="preserve"> w </w:t>
            </w:r>
            <w:r w:rsidRPr="00761405">
              <w:rPr>
                <w:rFonts w:ascii="Arial" w:hAnsi="Arial" w:cs="Arial"/>
                <w:color w:val="auto"/>
                <w:sz w:val="20"/>
                <w:szCs w:val="20"/>
              </w:rPr>
              <w:t>kartach charakterystyk substan</w:t>
            </w:r>
            <w:r w:rsidR="00144206" w:rsidRPr="00761405">
              <w:rPr>
                <w:rFonts w:ascii="Arial" w:hAnsi="Arial" w:cs="Arial"/>
                <w:color w:val="auto"/>
                <w:sz w:val="20"/>
                <w:szCs w:val="20"/>
              </w:rPr>
              <w:t>cji</w:t>
            </w:r>
            <w:r w:rsidR="00ED6EAE" w:rsidRPr="00761405">
              <w:rPr>
                <w:rFonts w:ascii="Arial" w:hAnsi="Arial" w:cs="Arial"/>
                <w:color w:val="auto"/>
                <w:sz w:val="20"/>
                <w:szCs w:val="20"/>
              </w:rPr>
              <w:t xml:space="preserve"> i </w:t>
            </w:r>
            <w:r w:rsidRPr="00761405">
              <w:rPr>
                <w:rFonts w:ascii="Arial" w:hAnsi="Arial" w:cs="Arial"/>
                <w:color w:val="auto"/>
                <w:sz w:val="20"/>
                <w:szCs w:val="20"/>
              </w:rPr>
              <w:t>mieszanin niebezpiecznych</w:t>
            </w:r>
            <w:r w:rsidR="00537717" w:rsidRPr="00761405">
              <w:rPr>
                <w:rFonts w:ascii="Arial" w:hAnsi="Arial" w:cs="Arial"/>
                <w:color w:val="auto"/>
                <w:sz w:val="20"/>
                <w:szCs w:val="20"/>
              </w:rPr>
              <w:t xml:space="preserve">, </w:t>
            </w:r>
          </w:p>
          <w:p w:rsidR="00537717" w:rsidRPr="00761405" w:rsidRDefault="00537717"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wykonywać prace laboratoryjne zgodnie z zasadami bhp, </w:t>
            </w:r>
          </w:p>
          <w:p w:rsidR="00537717" w:rsidRPr="00761405" w:rsidRDefault="00537717"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zorganizować stanowisko pracy, </w:t>
            </w:r>
          </w:p>
          <w:p w:rsidR="00537717" w:rsidRPr="00761405" w:rsidRDefault="00537717"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doskonalić swoje umiejętności zawodowe,</w:t>
            </w:r>
          </w:p>
          <w:p w:rsidR="00E8432F" w:rsidRPr="00761405" w:rsidRDefault="00537717" w:rsidP="00537717">
            <w:pPr>
              <w:numPr>
                <w:ilvl w:val="0"/>
                <w:numId w:val="10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wykazywać się kreatywnością i pomysłowością</w:t>
            </w:r>
            <w:r w:rsidR="00E8432F" w:rsidRPr="00761405">
              <w:rPr>
                <w:rFonts w:ascii="Arial" w:hAnsi="Arial" w:cs="Arial"/>
                <w:color w:val="auto"/>
                <w:sz w:val="20"/>
                <w:szCs w:val="20"/>
              </w:rPr>
              <w:t>.</w:t>
            </w:r>
          </w:p>
        </w:tc>
        <w:tc>
          <w:tcPr>
            <w:tcW w:w="1257" w:type="pct"/>
          </w:tcPr>
          <w:p w:rsidR="00E8432F" w:rsidRPr="00761405" w:rsidRDefault="00E8432F" w:rsidP="00537717">
            <w:pPr>
              <w:pStyle w:val="Akapitzlist"/>
              <w:numPr>
                <w:ilvl w:val="0"/>
                <w:numId w:val="17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badania właściwości ch</w:t>
            </w:r>
            <w:r w:rsidR="0037221B" w:rsidRPr="00761405">
              <w:rPr>
                <w:rFonts w:ascii="Arial" w:hAnsi="Arial" w:cs="Arial"/>
                <w:color w:val="auto"/>
                <w:sz w:val="20"/>
                <w:szCs w:val="20"/>
              </w:rPr>
              <w:t>emicznych wraz</w:t>
            </w:r>
            <w:r w:rsidR="00574687" w:rsidRPr="00761405">
              <w:rPr>
                <w:rFonts w:ascii="Arial" w:hAnsi="Arial" w:cs="Arial"/>
                <w:color w:val="auto"/>
                <w:sz w:val="20"/>
                <w:szCs w:val="20"/>
              </w:rPr>
              <w:t xml:space="preserve"> z </w:t>
            </w:r>
            <w:r w:rsidRPr="00761405">
              <w:rPr>
                <w:rFonts w:ascii="Arial" w:hAnsi="Arial" w:cs="Arial"/>
                <w:color w:val="auto"/>
                <w:sz w:val="20"/>
                <w:szCs w:val="20"/>
              </w:rPr>
              <w:t>interpretacją wyników,</w:t>
            </w:r>
          </w:p>
          <w:p w:rsidR="00E8432F" w:rsidRPr="00761405" w:rsidRDefault="00E8432F" w:rsidP="00537717">
            <w:pPr>
              <w:pStyle w:val="Akapitzlist"/>
              <w:numPr>
                <w:ilvl w:val="0"/>
                <w:numId w:val="17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oceniać szkło</w:t>
            </w:r>
            <w:r w:rsidR="00220D96" w:rsidRPr="00761405">
              <w:rPr>
                <w:rFonts w:ascii="Arial" w:hAnsi="Arial" w:cs="Arial"/>
                <w:color w:val="auto"/>
                <w:sz w:val="20"/>
                <w:szCs w:val="20"/>
              </w:rPr>
              <w:t xml:space="preserve"> </w:t>
            </w:r>
            <w:r w:rsidRPr="00761405">
              <w:rPr>
                <w:rFonts w:ascii="Arial" w:hAnsi="Arial" w:cs="Arial"/>
                <w:color w:val="auto"/>
                <w:sz w:val="20"/>
                <w:szCs w:val="20"/>
              </w:rPr>
              <w:t>n</w:t>
            </w:r>
            <w:r w:rsidR="00537717" w:rsidRPr="00761405">
              <w:rPr>
                <w:rFonts w:ascii="Arial" w:hAnsi="Arial" w:cs="Arial"/>
                <w:color w:val="auto"/>
                <w:sz w:val="20"/>
                <w:szCs w:val="20"/>
              </w:rPr>
              <w:t>a podstawie wykonanych badań,</w:t>
            </w:r>
          </w:p>
          <w:p w:rsidR="00537717" w:rsidRPr="00761405" w:rsidRDefault="00537717" w:rsidP="00537717">
            <w:pPr>
              <w:numPr>
                <w:ilvl w:val="0"/>
                <w:numId w:val="173"/>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przestrzegać zasad kultury i etyki,</w:t>
            </w:r>
          </w:p>
          <w:p w:rsidR="00537717" w:rsidRPr="00761405" w:rsidRDefault="00537717" w:rsidP="00537717">
            <w:pPr>
              <w:numPr>
                <w:ilvl w:val="0"/>
                <w:numId w:val="173"/>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zaplanować wykonywanie zadań, </w:t>
            </w:r>
          </w:p>
          <w:p w:rsidR="00537717" w:rsidRPr="00761405" w:rsidRDefault="00537717" w:rsidP="00537717">
            <w:pPr>
              <w:numPr>
                <w:ilvl w:val="0"/>
                <w:numId w:val="173"/>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stosować metody i techniki rozwiązywania problemów występujących podczas prac, </w:t>
            </w:r>
          </w:p>
          <w:p w:rsidR="00537717" w:rsidRPr="00761405" w:rsidRDefault="00537717" w:rsidP="00537717">
            <w:pPr>
              <w:pStyle w:val="Akapitzlist"/>
              <w:numPr>
                <w:ilvl w:val="0"/>
                <w:numId w:val="17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współpracować w zespole zadaniowym.</w:t>
            </w:r>
          </w:p>
        </w:tc>
        <w:tc>
          <w:tcPr>
            <w:tcW w:w="426" w:type="pct"/>
          </w:tcPr>
          <w:p w:rsidR="00E8432F" w:rsidRPr="00761405" w:rsidRDefault="006F5D0E" w:rsidP="003B611F">
            <w:pPr>
              <w:rPr>
                <w:rFonts w:ascii="Arial" w:hAnsi="Arial" w:cs="Arial"/>
                <w:color w:val="auto"/>
                <w:sz w:val="20"/>
                <w:szCs w:val="20"/>
              </w:rPr>
            </w:pPr>
            <w:r w:rsidRPr="00761405">
              <w:rPr>
                <w:rFonts w:ascii="Arial" w:hAnsi="Arial" w:cs="Arial"/>
                <w:color w:val="auto"/>
                <w:sz w:val="20"/>
                <w:szCs w:val="20"/>
              </w:rPr>
              <w:t>Klasa IV</w:t>
            </w:r>
          </w:p>
        </w:tc>
      </w:tr>
      <w:tr w:rsidR="00761405" w:rsidRPr="00761405" w:rsidTr="004B14F4">
        <w:tc>
          <w:tcPr>
            <w:tcW w:w="786" w:type="pct"/>
          </w:tcPr>
          <w:p w:rsidR="00BF33A3" w:rsidRPr="00761405" w:rsidRDefault="00BF33A3" w:rsidP="003B611F">
            <w:pPr>
              <w:rPr>
                <w:rFonts w:ascii="Arial" w:hAnsi="Arial" w:cs="Arial"/>
                <w:color w:val="auto"/>
                <w:sz w:val="20"/>
                <w:szCs w:val="20"/>
              </w:rPr>
            </w:pPr>
          </w:p>
        </w:tc>
        <w:tc>
          <w:tcPr>
            <w:tcW w:w="847" w:type="pct"/>
          </w:tcPr>
          <w:p w:rsidR="00BF33A3" w:rsidRPr="00761405" w:rsidRDefault="004265EC" w:rsidP="004265EC">
            <w:pPr>
              <w:pBdr>
                <w:top w:val="nil"/>
                <w:left w:val="nil"/>
                <w:bottom w:val="nil"/>
                <w:right w:val="nil"/>
                <w:between w:val="nil"/>
              </w:pBdr>
              <w:tabs>
                <w:tab w:val="left" w:pos="318"/>
              </w:tabs>
              <w:ind w:left="360"/>
              <w:contextualSpacing/>
              <w:rPr>
                <w:rFonts w:ascii="Arial" w:hAnsi="Arial" w:cs="Arial"/>
                <w:color w:val="auto"/>
                <w:sz w:val="20"/>
                <w:szCs w:val="20"/>
              </w:rPr>
            </w:pPr>
            <w:r w:rsidRPr="00761405">
              <w:rPr>
                <w:rFonts w:ascii="Arial" w:hAnsi="Arial" w:cs="Arial"/>
                <w:color w:val="auto"/>
                <w:sz w:val="20"/>
                <w:szCs w:val="20"/>
              </w:rPr>
              <w:t xml:space="preserve">4. </w:t>
            </w:r>
            <w:r w:rsidR="00BF33A3" w:rsidRPr="00761405">
              <w:rPr>
                <w:rFonts w:ascii="Arial" w:hAnsi="Arial" w:cs="Arial"/>
                <w:color w:val="auto"/>
                <w:sz w:val="20"/>
                <w:szCs w:val="20"/>
              </w:rPr>
              <w:t>Badanie właściwości mechanicznych szkła</w:t>
            </w:r>
          </w:p>
        </w:tc>
        <w:tc>
          <w:tcPr>
            <w:tcW w:w="350" w:type="pct"/>
          </w:tcPr>
          <w:p w:rsidR="00BF33A3" w:rsidRPr="00761405" w:rsidRDefault="00BF33A3" w:rsidP="003B611F">
            <w:pPr>
              <w:jc w:val="center"/>
              <w:rPr>
                <w:rFonts w:ascii="Arial" w:hAnsi="Arial" w:cs="Arial"/>
                <w:color w:val="auto"/>
                <w:sz w:val="20"/>
                <w:szCs w:val="20"/>
              </w:rPr>
            </w:pPr>
          </w:p>
        </w:tc>
        <w:tc>
          <w:tcPr>
            <w:tcW w:w="1334" w:type="pct"/>
          </w:tcPr>
          <w:p w:rsidR="00BF33A3" w:rsidRPr="00761405" w:rsidRDefault="006F5D0E"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w:t>
            </w:r>
            <w:r w:rsidR="00BF33A3" w:rsidRPr="00761405">
              <w:rPr>
                <w:rFonts w:ascii="Arial" w:hAnsi="Arial" w:cs="Arial"/>
                <w:color w:val="auto"/>
                <w:sz w:val="20"/>
                <w:szCs w:val="20"/>
              </w:rPr>
              <w:t>ykonać badania właściwości mechanicznych szkieł: mikrotwardości, wytrzymałości na zginanie, wytrzymałości na ściskanie, pomiaru naprężeń, odporności termicznej,</w:t>
            </w:r>
          </w:p>
          <w:p w:rsidR="00BF33A3" w:rsidRPr="00761405" w:rsidRDefault="00BF33A3"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badania jakości szkła budowlanego</w:t>
            </w:r>
            <w:r w:rsidR="00A82A6E" w:rsidRPr="00761405">
              <w:rPr>
                <w:rFonts w:ascii="Arial" w:hAnsi="Arial" w:cs="Arial"/>
                <w:color w:val="auto"/>
                <w:sz w:val="20"/>
                <w:szCs w:val="20"/>
              </w:rPr>
              <w:t>,</w:t>
            </w:r>
            <w:r w:rsidRPr="00761405">
              <w:rPr>
                <w:rFonts w:ascii="Arial" w:hAnsi="Arial" w:cs="Arial"/>
                <w:color w:val="auto"/>
                <w:sz w:val="20"/>
                <w:szCs w:val="20"/>
              </w:rPr>
              <w:t xml:space="preserve"> opakowań </w:t>
            </w:r>
            <w:r w:rsidR="008B35CF" w:rsidRPr="00761405">
              <w:rPr>
                <w:rFonts w:ascii="Arial" w:hAnsi="Arial" w:cs="Arial"/>
                <w:color w:val="auto"/>
                <w:sz w:val="20"/>
                <w:szCs w:val="20"/>
              </w:rPr>
              <w:t>szklanych szkła gospodarczego</w:t>
            </w:r>
            <w:r w:rsidR="00ED6EAE" w:rsidRPr="00761405">
              <w:rPr>
                <w:rFonts w:ascii="Arial" w:hAnsi="Arial" w:cs="Arial"/>
                <w:color w:val="auto"/>
                <w:sz w:val="20"/>
                <w:szCs w:val="20"/>
              </w:rPr>
              <w:t xml:space="preserve"> i </w:t>
            </w:r>
            <w:r w:rsidRPr="00761405">
              <w:rPr>
                <w:rFonts w:ascii="Arial" w:hAnsi="Arial" w:cs="Arial"/>
                <w:color w:val="auto"/>
                <w:sz w:val="20"/>
                <w:szCs w:val="20"/>
              </w:rPr>
              <w:t>technicznego,</w:t>
            </w:r>
          </w:p>
          <w:p w:rsidR="00BF33A3" w:rsidRPr="00761405" w:rsidRDefault="00BF33A3"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za</w:t>
            </w:r>
            <w:r w:rsidR="008B35CF" w:rsidRPr="00761405">
              <w:rPr>
                <w:rFonts w:ascii="Arial" w:hAnsi="Arial" w:cs="Arial"/>
                <w:color w:val="auto"/>
                <w:sz w:val="20"/>
                <w:szCs w:val="20"/>
              </w:rPr>
              <w:t>stosować normy</w:t>
            </w:r>
            <w:r w:rsidR="00ED6EAE" w:rsidRPr="00761405">
              <w:rPr>
                <w:rFonts w:ascii="Arial" w:hAnsi="Arial" w:cs="Arial"/>
                <w:color w:val="auto"/>
                <w:sz w:val="20"/>
                <w:szCs w:val="20"/>
              </w:rPr>
              <w:t xml:space="preserve"> i </w:t>
            </w:r>
            <w:r w:rsidR="008B35CF" w:rsidRPr="00761405">
              <w:rPr>
                <w:rFonts w:ascii="Arial" w:hAnsi="Arial" w:cs="Arial"/>
                <w:color w:val="auto"/>
                <w:sz w:val="20"/>
                <w:szCs w:val="20"/>
              </w:rPr>
              <w:t>instrukcje</w:t>
            </w:r>
            <w:r w:rsidR="00FD283B" w:rsidRPr="00761405">
              <w:rPr>
                <w:rFonts w:ascii="Arial" w:hAnsi="Arial" w:cs="Arial"/>
                <w:color w:val="auto"/>
                <w:sz w:val="20"/>
                <w:szCs w:val="20"/>
              </w:rPr>
              <w:t xml:space="preserve"> do </w:t>
            </w:r>
            <w:r w:rsidRPr="00761405">
              <w:rPr>
                <w:rFonts w:ascii="Arial" w:hAnsi="Arial" w:cs="Arial"/>
                <w:color w:val="auto"/>
                <w:sz w:val="20"/>
                <w:szCs w:val="20"/>
              </w:rPr>
              <w:t>badań właściwości mechanicznych szkła,</w:t>
            </w:r>
          </w:p>
          <w:p w:rsidR="00BF33A3" w:rsidRPr="00761405" w:rsidRDefault="008B35CF"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czynności związane</w:t>
            </w:r>
            <w:r w:rsidR="00574687" w:rsidRPr="00761405">
              <w:rPr>
                <w:rFonts w:ascii="Arial" w:hAnsi="Arial" w:cs="Arial"/>
                <w:color w:val="auto"/>
                <w:sz w:val="20"/>
                <w:szCs w:val="20"/>
              </w:rPr>
              <w:t xml:space="preserve"> z </w:t>
            </w:r>
            <w:r w:rsidR="00BF33A3" w:rsidRPr="00761405">
              <w:rPr>
                <w:rFonts w:ascii="Arial" w:hAnsi="Arial" w:cs="Arial"/>
                <w:color w:val="auto"/>
                <w:sz w:val="20"/>
                <w:szCs w:val="20"/>
              </w:rPr>
              <w:t>badaniami właściwości mechanicznych szkła</w:t>
            </w:r>
          </w:p>
          <w:p w:rsidR="00BF33A3" w:rsidRPr="00761405" w:rsidRDefault="006743AF"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dobrać sprzęt laboratoryjny</w:t>
            </w:r>
            <w:r w:rsidR="00FD283B" w:rsidRPr="00761405">
              <w:rPr>
                <w:rFonts w:ascii="Arial" w:hAnsi="Arial" w:cs="Arial"/>
                <w:color w:val="auto"/>
                <w:sz w:val="20"/>
                <w:szCs w:val="20"/>
              </w:rPr>
              <w:t xml:space="preserve"> do </w:t>
            </w:r>
            <w:r w:rsidR="00BF33A3" w:rsidRPr="00761405">
              <w:rPr>
                <w:rFonts w:ascii="Arial" w:hAnsi="Arial" w:cs="Arial"/>
                <w:color w:val="auto"/>
                <w:sz w:val="20"/>
                <w:szCs w:val="20"/>
              </w:rPr>
              <w:t>badań właściwości mechanicznych szkła,</w:t>
            </w:r>
          </w:p>
          <w:p w:rsidR="00BF33A3" w:rsidRPr="00761405" w:rsidRDefault="00BF33A3"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dobrać środki ochrony indywidualnej zgo</w:t>
            </w:r>
            <w:r w:rsidR="008B35CF" w:rsidRPr="00761405">
              <w:rPr>
                <w:rFonts w:ascii="Arial" w:hAnsi="Arial" w:cs="Arial"/>
                <w:color w:val="auto"/>
                <w:sz w:val="20"/>
                <w:szCs w:val="20"/>
              </w:rPr>
              <w:t>dnie</w:t>
            </w:r>
            <w:r w:rsidR="00574687" w:rsidRPr="00761405">
              <w:rPr>
                <w:rFonts w:ascii="Arial" w:hAnsi="Arial" w:cs="Arial"/>
                <w:color w:val="auto"/>
                <w:sz w:val="20"/>
                <w:szCs w:val="20"/>
              </w:rPr>
              <w:t xml:space="preserve"> z </w:t>
            </w:r>
            <w:r w:rsidR="008B35CF" w:rsidRPr="00761405">
              <w:rPr>
                <w:rFonts w:ascii="Arial" w:hAnsi="Arial" w:cs="Arial"/>
                <w:color w:val="auto"/>
                <w:sz w:val="20"/>
                <w:szCs w:val="20"/>
              </w:rPr>
              <w:t>obowiązującymi normami</w:t>
            </w:r>
            <w:r w:rsidR="00ED6EAE" w:rsidRPr="00761405">
              <w:rPr>
                <w:rFonts w:ascii="Arial" w:hAnsi="Arial" w:cs="Arial"/>
                <w:color w:val="auto"/>
                <w:sz w:val="20"/>
                <w:szCs w:val="20"/>
              </w:rPr>
              <w:t xml:space="preserve"> i </w:t>
            </w:r>
            <w:r w:rsidRPr="00761405">
              <w:rPr>
                <w:rFonts w:ascii="Arial" w:hAnsi="Arial" w:cs="Arial"/>
                <w:color w:val="auto"/>
                <w:sz w:val="20"/>
                <w:szCs w:val="20"/>
              </w:rPr>
              <w:t>instrukcjami stosowanymi</w:t>
            </w:r>
            <w:r w:rsidR="00FD283B" w:rsidRPr="00761405">
              <w:rPr>
                <w:rFonts w:ascii="Arial" w:hAnsi="Arial" w:cs="Arial"/>
                <w:color w:val="auto"/>
                <w:sz w:val="20"/>
                <w:szCs w:val="20"/>
              </w:rPr>
              <w:t xml:space="preserve"> do </w:t>
            </w:r>
            <w:r w:rsidRPr="00761405">
              <w:rPr>
                <w:rFonts w:ascii="Arial" w:hAnsi="Arial" w:cs="Arial"/>
                <w:color w:val="auto"/>
                <w:sz w:val="20"/>
                <w:szCs w:val="20"/>
              </w:rPr>
              <w:t>badań właściwości m</w:t>
            </w:r>
            <w:r w:rsidR="00537717" w:rsidRPr="00761405">
              <w:rPr>
                <w:rFonts w:ascii="Arial" w:hAnsi="Arial" w:cs="Arial"/>
                <w:color w:val="auto"/>
                <w:sz w:val="20"/>
                <w:szCs w:val="20"/>
              </w:rPr>
              <w:t>echanicznych szkła,</w:t>
            </w:r>
          </w:p>
          <w:p w:rsidR="00537717" w:rsidRPr="00761405" w:rsidRDefault="00537717"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wykonywać prace laboratoryjne zgodnie z zasadami bhp, </w:t>
            </w:r>
          </w:p>
          <w:p w:rsidR="00537717" w:rsidRPr="00761405" w:rsidRDefault="00537717"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zorganizować stanowisko pracy, </w:t>
            </w:r>
          </w:p>
          <w:p w:rsidR="00537717" w:rsidRPr="00761405" w:rsidRDefault="00537717"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doskonalić swoje umiejętności zawodowe,</w:t>
            </w:r>
          </w:p>
          <w:p w:rsidR="00537717" w:rsidRPr="00761405" w:rsidRDefault="00537717" w:rsidP="00537717">
            <w:pPr>
              <w:numPr>
                <w:ilvl w:val="0"/>
                <w:numId w:val="105"/>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wykazywać się kreatywnością i pomysłowością.</w:t>
            </w:r>
          </w:p>
        </w:tc>
        <w:tc>
          <w:tcPr>
            <w:tcW w:w="1257" w:type="pct"/>
          </w:tcPr>
          <w:p w:rsidR="00BF33A3" w:rsidRPr="00761405" w:rsidRDefault="008B35CF" w:rsidP="00537717">
            <w:pPr>
              <w:pStyle w:val="Akapitzlist"/>
              <w:numPr>
                <w:ilvl w:val="0"/>
                <w:numId w:val="17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badania jakości</w:t>
            </w:r>
            <w:r w:rsidR="00ED6EAE" w:rsidRPr="00761405">
              <w:rPr>
                <w:rFonts w:ascii="Arial" w:hAnsi="Arial" w:cs="Arial"/>
                <w:color w:val="auto"/>
                <w:sz w:val="20"/>
                <w:szCs w:val="20"/>
              </w:rPr>
              <w:t xml:space="preserve"> i </w:t>
            </w:r>
            <w:r w:rsidR="00BF33A3" w:rsidRPr="00761405">
              <w:rPr>
                <w:rFonts w:ascii="Arial" w:hAnsi="Arial" w:cs="Arial"/>
                <w:color w:val="auto"/>
                <w:sz w:val="20"/>
                <w:szCs w:val="20"/>
              </w:rPr>
              <w:t>właściwości mechanicznych wyrobów gotowy</w:t>
            </w:r>
            <w:r w:rsidR="005C325F" w:rsidRPr="00761405">
              <w:rPr>
                <w:rFonts w:ascii="Arial" w:hAnsi="Arial" w:cs="Arial"/>
                <w:color w:val="auto"/>
                <w:sz w:val="20"/>
                <w:szCs w:val="20"/>
              </w:rPr>
              <w:t>ch wraz</w:t>
            </w:r>
            <w:r w:rsidR="00574687" w:rsidRPr="00761405">
              <w:rPr>
                <w:rFonts w:ascii="Arial" w:hAnsi="Arial" w:cs="Arial"/>
                <w:color w:val="auto"/>
                <w:sz w:val="20"/>
                <w:szCs w:val="20"/>
              </w:rPr>
              <w:t xml:space="preserve"> z </w:t>
            </w:r>
            <w:r w:rsidR="00BF33A3" w:rsidRPr="00761405">
              <w:rPr>
                <w:rFonts w:ascii="Arial" w:hAnsi="Arial" w:cs="Arial"/>
                <w:color w:val="auto"/>
                <w:sz w:val="20"/>
                <w:szCs w:val="20"/>
              </w:rPr>
              <w:t>interpretacją wyników</w:t>
            </w:r>
            <w:r w:rsidR="00A82A6E" w:rsidRPr="00761405">
              <w:rPr>
                <w:rFonts w:ascii="Arial" w:hAnsi="Arial" w:cs="Arial"/>
                <w:color w:val="auto"/>
                <w:sz w:val="20"/>
                <w:szCs w:val="20"/>
              </w:rPr>
              <w:t>,</w:t>
            </w:r>
          </w:p>
          <w:p w:rsidR="00537717" w:rsidRPr="00761405" w:rsidRDefault="00537717" w:rsidP="00537717">
            <w:pPr>
              <w:numPr>
                <w:ilvl w:val="0"/>
                <w:numId w:val="173"/>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przestrzegać zasad kultury i etyki,</w:t>
            </w:r>
          </w:p>
          <w:p w:rsidR="00537717" w:rsidRPr="00761405" w:rsidRDefault="00537717" w:rsidP="00537717">
            <w:pPr>
              <w:numPr>
                <w:ilvl w:val="0"/>
                <w:numId w:val="173"/>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zaplanować wykonywanie zadań, </w:t>
            </w:r>
          </w:p>
          <w:p w:rsidR="00537717" w:rsidRPr="00761405" w:rsidRDefault="00537717" w:rsidP="00537717">
            <w:pPr>
              <w:numPr>
                <w:ilvl w:val="0"/>
                <w:numId w:val="173"/>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stosować metody i techniki rozwiązywania problemów występujących podczas prac, </w:t>
            </w:r>
          </w:p>
          <w:p w:rsidR="00537717" w:rsidRPr="00761405" w:rsidRDefault="00537717" w:rsidP="00537717">
            <w:pPr>
              <w:pStyle w:val="Akapitzlist"/>
              <w:numPr>
                <w:ilvl w:val="0"/>
                <w:numId w:val="173"/>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współpracować w zespole zadaniowym.</w:t>
            </w:r>
          </w:p>
          <w:p w:rsidR="00A82A6E" w:rsidRPr="00761405" w:rsidRDefault="00A82A6E" w:rsidP="006F5D0E">
            <w:pPr>
              <w:pBdr>
                <w:top w:val="nil"/>
                <w:left w:val="nil"/>
                <w:bottom w:val="nil"/>
                <w:right w:val="nil"/>
                <w:between w:val="nil"/>
              </w:pBdr>
              <w:tabs>
                <w:tab w:val="left" w:pos="318"/>
              </w:tabs>
              <w:ind w:left="34"/>
              <w:rPr>
                <w:rFonts w:ascii="Arial" w:hAnsi="Arial" w:cs="Arial"/>
                <w:color w:val="auto"/>
                <w:sz w:val="20"/>
                <w:szCs w:val="20"/>
              </w:rPr>
            </w:pPr>
          </w:p>
        </w:tc>
        <w:tc>
          <w:tcPr>
            <w:tcW w:w="426" w:type="pct"/>
          </w:tcPr>
          <w:p w:rsidR="00BF33A3" w:rsidRPr="00761405" w:rsidRDefault="00BF33A3" w:rsidP="003B611F">
            <w:pPr>
              <w:rPr>
                <w:rFonts w:ascii="Arial" w:hAnsi="Arial" w:cs="Arial"/>
                <w:color w:val="auto"/>
                <w:sz w:val="20"/>
                <w:szCs w:val="20"/>
              </w:rPr>
            </w:pPr>
            <w:r w:rsidRPr="00761405">
              <w:rPr>
                <w:rFonts w:ascii="Arial" w:hAnsi="Arial" w:cs="Arial"/>
                <w:color w:val="auto"/>
                <w:sz w:val="20"/>
                <w:szCs w:val="20"/>
              </w:rPr>
              <w:t xml:space="preserve">Klasa </w:t>
            </w:r>
            <w:r w:rsidR="00533E55" w:rsidRPr="00761405">
              <w:rPr>
                <w:rFonts w:ascii="Arial" w:hAnsi="Arial" w:cs="Arial"/>
                <w:color w:val="auto"/>
                <w:sz w:val="20"/>
                <w:szCs w:val="20"/>
              </w:rPr>
              <w:t>I</w:t>
            </w:r>
            <w:r w:rsidRPr="00761405">
              <w:rPr>
                <w:rFonts w:ascii="Arial" w:hAnsi="Arial" w:cs="Arial"/>
                <w:color w:val="auto"/>
                <w:sz w:val="20"/>
                <w:szCs w:val="20"/>
              </w:rPr>
              <w:t>V</w:t>
            </w:r>
          </w:p>
        </w:tc>
      </w:tr>
      <w:tr w:rsidR="00761405" w:rsidRPr="00761405" w:rsidTr="004B14F4">
        <w:tc>
          <w:tcPr>
            <w:tcW w:w="786" w:type="pct"/>
          </w:tcPr>
          <w:p w:rsidR="006F5D0E" w:rsidRPr="00761405" w:rsidRDefault="006F5D0E" w:rsidP="003B611F">
            <w:pPr>
              <w:rPr>
                <w:rFonts w:ascii="Arial" w:hAnsi="Arial" w:cs="Arial"/>
                <w:color w:val="auto"/>
                <w:sz w:val="20"/>
                <w:szCs w:val="20"/>
              </w:rPr>
            </w:pPr>
          </w:p>
        </w:tc>
        <w:tc>
          <w:tcPr>
            <w:tcW w:w="847" w:type="pct"/>
          </w:tcPr>
          <w:p w:rsidR="004265EC" w:rsidRPr="00761405" w:rsidRDefault="004265EC" w:rsidP="004265EC">
            <w:pPr>
              <w:pStyle w:val="Akapitzlist"/>
              <w:numPr>
                <w:ilvl w:val="0"/>
                <w:numId w:val="52"/>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Badanie właściwości</w:t>
            </w:r>
          </w:p>
          <w:p w:rsidR="006F5D0E" w:rsidRPr="00761405" w:rsidRDefault="004265EC" w:rsidP="004265EC">
            <w:p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     </w:t>
            </w:r>
            <w:r w:rsidR="006F5D0E" w:rsidRPr="00761405">
              <w:rPr>
                <w:rFonts w:ascii="Arial" w:hAnsi="Arial" w:cs="Arial"/>
                <w:color w:val="auto"/>
                <w:sz w:val="20"/>
                <w:szCs w:val="20"/>
              </w:rPr>
              <w:t>użytkowych szkła</w:t>
            </w:r>
          </w:p>
        </w:tc>
        <w:tc>
          <w:tcPr>
            <w:tcW w:w="350" w:type="pct"/>
          </w:tcPr>
          <w:p w:rsidR="006F5D0E" w:rsidRPr="00761405" w:rsidRDefault="006F5D0E" w:rsidP="003B611F">
            <w:pPr>
              <w:jc w:val="center"/>
              <w:rPr>
                <w:rFonts w:ascii="Arial" w:hAnsi="Arial" w:cs="Arial"/>
                <w:color w:val="auto"/>
                <w:sz w:val="20"/>
                <w:szCs w:val="20"/>
              </w:rPr>
            </w:pPr>
          </w:p>
        </w:tc>
        <w:tc>
          <w:tcPr>
            <w:tcW w:w="1334" w:type="pct"/>
          </w:tcPr>
          <w:p w:rsidR="006F5D0E" w:rsidRPr="00761405" w:rsidRDefault="006F5D0E"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rozróżniać cechy użytkowe wyrobów ze szkła,</w:t>
            </w:r>
          </w:p>
          <w:p w:rsidR="006F5D0E" w:rsidRPr="00761405" w:rsidRDefault="006F5D0E"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badania na znak bezpieczeństwa wyrobów,</w:t>
            </w:r>
          </w:p>
          <w:p w:rsidR="006F5D0E" w:rsidRPr="00761405" w:rsidRDefault="006F5D0E"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za</w:t>
            </w:r>
            <w:r w:rsidR="008B35CF" w:rsidRPr="00761405">
              <w:rPr>
                <w:rFonts w:ascii="Arial" w:hAnsi="Arial" w:cs="Arial"/>
                <w:color w:val="auto"/>
                <w:sz w:val="20"/>
                <w:szCs w:val="20"/>
              </w:rPr>
              <w:t>stosować normy</w:t>
            </w:r>
            <w:r w:rsidR="00ED6EAE" w:rsidRPr="00761405">
              <w:rPr>
                <w:rFonts w:ascii="Arial" w:hAnsi="Arial" w:cs="Arial"/>
                <w:color w:val="auto"/>
                <w:sz w:val="20"/>
                <w:szCs w:val="20"/>
              </w:rPr>
              <w:t xml:space="preserve"> i </w:t>
            </w:r>
            <w:r w:rsidR="008B35CF" w:rsidRPr="00761405">
              <w:rPr>
                <w:rFonts w:ascii="Arial" w:hAnsi="Arial" w:cs="Arial"/>
                <w:color w:val="auto"/>
                <w:sz w:val="20"/>
                <w:szCs w:val="20"/>
              </w:rPr>
              <w:t>instrukcje</w:t>
            </w:r>
            <w:r w:rsidR="00FD283B" w:rsidRPr="00761405">
              <w:rPr>
                <w:rFonts w:ascii="Arial" w:hAnsi="Arial" w:cs="Arial"/>
                <w:color w:val="auto"/>
                <w:sz w:val="20"/>
                <w:szCs w:val="20"/>
              </w:rPr>
              <w:t xml:space="preserve"> do </w:t>
            </w:r>
            <w:r w:rsidRPr="00761405">
              <w:rPr>
                <w:rFonts w:ascii="Arial" w:hAnsi="Arial" w:cs="Arial"/>
                <w:color w:val="auto"/>
                <w:sz w:val="20"/>
                <w:szCs w:val="20"/>
              </w:rPr>
              <w:t>badań właściwości użytkowych szkła,</w:t>
            </w:r>
          </w:p>
          <w:p w:rsidR="006F5D0E" w:rsidRPr="00761405" w:rsidRDefault="00144206"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czynności związane</w:t>
            </w:r>
            <w:r w:rsidR="00574687" w:rsidRPr="00761405">
              <w:rPr>
                <w:rFonts w:ascii="Arial" w:hAnsi="Arial" w:cs="Arial"/>
                <w:color w:val="auto"/>
                <w:sz w:val="20"/>
                <w:szCs w:val="20"/>
              </w:rPr>
              <w:t xml:space="preserve"> z </w:t>
            </w:r>
            <w:r w:rsidR="006F5D0E" w:rsidRPr="00761405">
              <w:rPr>
                <w:rFonts w:ascii="Arial" w:hAnsi="Arial" w:cs="Arial"/>
                <w:color w:val="auto"/>
                <w:sz w:val="20"/>
                <w:szCs w:val="20"/>
              </w:rPr>
              <w:t>badaniami właściwości użytkowych szkła,</w:t>
            </w:r>
          </w:p>
          <w:p w:rsidR="006F5D0E" w:rsidRPr="00761405" w:rsidRDefault="006F5D0E"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dobrać sprzęt </w:t>
            </w:r>
            <w:r w:rsidR="006743AF" w:rsidRPr="00761405">
              <w:rPr>
                <w:rFonts w:ascii="Arial" w:hAnsi="Arial" w:cs="Arial"/>
                <w:color w:val="auto"/>
                <w:sz w:val="20"/>
                <w:szCs w:val="20"/>
              </w:rPr>
              <w:t>laboratoryjny</w:t>
            </w:r>
            <w:r w:rsidR="00FD283B" w:rsidRPr="00761405">
              <w:rPr>
                <w:rFonts w:ascii="Arial" w:hAnsi="Arial" w:cs="Arial"/>
                <w:color w:val="auto"/>
                <w:sz w:val="20"/>
                <w:szCs w:val="20"/>
              </w:rPr>
              <w:t xml:space="preserve"> do </w:t>
            </w:r>
            <w:r w:rsidRPr="00761405">
              <w:rPr>
                <w:rFonts w:ascii="Arial" w:hAnsi="Arial" w:cs="Arial"/>
                <w:color w:val="auto"/>
                <w:sz w:val="20"/>
                <w:szCs w:val="20"/>
              </w:rPr>
              <w:t>badań właściwości użytkowych szkła,</w:t>
            </w:r>
          </w:p>
          <w:p w:rsidR="006F5D0E" w:rsidRPr="00761405" w:rsidRDefault="006F5D0E"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dobrać środki </w:t>
            </w:r>
            <w:r w:rsidR="008B35CF" w:rsidRPr="00761405">
              <w:rPr>
                <w:rFonts w:ascii="Arial" w:hAnsi="Arial" w:cs="Arial"/>
                <w:color w:val="auto"/>
                <w:sz w:val="20"/>
                <w:szCs w:val="20"/>
              </w:rPr>
              <w:t>ochrony indywidualnej zgodnie z</w:t>
            </w:r>
            <w:r w:rsidRPr="00761405">
              <w:rPr>
                <w:rFonts w:ascii="Arial" w:hAnsi="Arial" w:cs="Arial"/>
                <w:color w:val="auto"/>
                <w:sz w:val="20"/>
                <w:szCs w:val="20"/>
              </w:rPr>
              <w:t>obowiązując</w:t>
            </w:r>
            <w:r w:rsidR="00144206" w:rsidRPr="00761405">
              <w:rPr>
                <w:rFonts w:ascii="Arial" w:hAnsi="Arial" w:cs="Arial"/>
                <w:color w:val="auto"/>
                <w:sz w:val="20"/>
                <w:szCs w:val="20"/>
              </w:rPr>
              <w:t>ymi normami</w:t>
            </w:r>
            <w:r w:rsidR="00ED6EAE" w:rsidRPr="00761405">
              <w:rPr>
                <w:rFonts w:ascii="Arial" w:hAnsi="Arial" w:cs="Arial"/>
                <w:color w:val="auto"/>
                <w:sz w:val="20"/>
                <w:szCs w:val="20"/>
              </w:rPr>
              <w:t xml:space="preserve"> i </w:t>
            </w:r>
            <w:r w:rsidRPr="00761405">
              <w:rPr>
                <w:rFonts w:ascii="Arial" w:hAnsi="Arial" w:cs="Arial"/>
                <w:color w:val="auto"/>
                <w:sz w:val="20"/>
                <w:szCs w:val="20"/>
              </w:rPr>
              <w:t>instrukcjami stosowanymi</w:t>
            </w:r>
            <w:r w:rsidR="00FD283B" w:rsidRPr="00761405">
              <w:rPr>
                <w:rFonts w:ascii="Arial" w:hAnsi="Arial" w:cs="Arial"/>
                <w:color w:val="auto"/>
                <w:sz w:val="20"/>
                <w:szCs w:val="20"/>
              </w:rPr>
              <w:t xml:space="preserve"> do </w:t>
            </w:r>
            <w:r w:rsidRPr="00761405">
              <w:rPr>
                <w:rFonts w:ascii="Arial" w:hAnsi="Arial" w:cs="Arial"/>
                <w:color w:val="auto"/>
                <w:sz w:val="20"/>
                <w:szCs w:val="20"/>
              </w:rPr>
              <w:t xml:space="preserve">badań właściwości </w:t>
            </w:r>
            <w:r w:rsidR="00537717" w:rsidRPr="00761405">
              <w:rPr>
                <w:rFonts w:ascii="Arial" w:hAnsi="Arial" w:cs="Arial"/>
                <w:color w:val="auto"/>
                <w:sz w:val="20"/>
                <w:szCs w:val="20"/>
              </w:rPr>
              <w:t>użytkowych szkła,</w:t>
            </w:r>
          </w:p>
          <w:p w:rsidR="00537717" w:rsidRPr="00761405" w:rsidRDefault="00537717"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wykonywać prace laboratoryjne zgodnie z zasadami bhp, </w:t>
            </w:r>
          </w:p>
          <w:p w:rsidR="00537717" w:rsidRPr="00761405" w:rsidRDefault="00537717"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zorganizować stanowisko pracy, </w:t>
            </w:r>
          </w:p>
          <w:p w:rsidR="00537717" w:rsidRPr="00761405" w:rsidRDefault="00537717"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doskonalić swoje umiejętności zawodowe,</w:t>
            </w:r>
          </w:p>
          <w:p w:rsidR="00537717" w:rsidRPr="00761405" w:rsidRDefault="00537717" w:rsidP="00537717">
            <w:pPr>
              <w:numPr>
                <w:ilvl w:val="0"/>
                <w:numId w:val="107"/>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wykazywać się kreatywnością i pomysłowością.</w:t>
            </w:r>
          </w:p>
        </w:tc>
        <w:tc>
          <w:tcPr>
            <w:tcW w:w="1257" w:type="pct"/>
          </w:tcPr>
          <w:p w:rsidR="006F5D0E" w:rsidRPr="00761405" w:rsidRDefault="006F5D0E" w:rsidP="00537717">
            <w:pPr>
              <w:numPr>
                <w:ilvl w:val="0"/>
                <w:numId w:val="106"/>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wykonać badania użytkowych wyrobów gotowy</w:t>
            </w:r>
            <w:r w:rsidR="00144206" w:rsidRPr="00761405">
              <w:rPr>
                <w:rFonts w:ascii="Arial" w:hAnsi="Arial" w:cs="Arial"/>
                <w:color w:val="auto"/>
                <w:sz w:val="20"/>
                <w:szCs w:val="20"/>
              </w:rPr>
              <w:t>ch wraz</w:t>
            </w:r>
            <w:r w:rsidR="00574687" w:rsidRPr="00761405">
              <w:rPr>
                <w:rFonts w:ascii="Arial" w:hAnsi="Arial" w:cs="Arial"/>
                <w:color w:val="auto"/>
                <w:sz w:val="20"/>
                <w:szCs w:val="20"/>
              </w:rPr>
              <w:t xml:space="preserve"> z </w:t>
            </w:r>
            <w:r w:rsidRPr="00761405">
              <w:rPr>
                <w:rFonts w:ascii="Arial" w:hAnsi="Arial" w:cs="Arial"/>
                <w:color w:val="auto"/>
                <w:sz w:val="20"/>
                <w:szCs w:val="20"/>
              </w:rPr>
              <w:t>interpretacją wyników,</w:t>
            </w:r>
          </w:p>
          <w:p w:rsidR="006F5D0E" w:rsidRPr="00761405" w:rsidRDefault="006F5D0E" w:rsidP="00537717">
            <w:pPr>
              <w:numPr>
                <w:ilvl w:val="0"/>
                <w:numId w:val="106"/>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oceniać przydatność użytkową wyrobów szklanych na podstawie wykonanych badań</w:t>
            </w:r>
            <w:r w:rsidR="00537717" w:rsidRPr="00761405">
              <w:rPr>
                <w:rFonts w:ascii="Arial" w:hAnsi="Arial" w:cs="Arial"/>
                <w:color w:val="auto"/>
                <w:sz w:val="20"/>
                <w:szCs w:val="20"/>
              </w:rPr>
              <w:t>,</w:t>
            </w:r>
          </w:p>
          <w:p w:rsidR="00537717" w:rsidRPr="00761405" w:rsidRDefault="00537717" w:rsidP="00537717">
            <w:pPr>
              <w:numPr>
                <w:ilvl w:val="0"/>
                <w:numId w:val="106"/>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przestrzegać zasad kultury i etyki,</w:t>
            </w:r>
          </w:p>
          <w:p w:rsidR="00537717" w:rsidRPr="00761405" w:rsidRDefault="00537717" w:rsidP="00537717">
            <w:pPr>
              <w:numPr>
                <w:ilvl w:val="0"/>
                <w:numId w:val="106"/>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zaplanować wykonywanie zadań, </w:t>
            </w:r>
          </w:p>
          <w:p w:rsidR="00537717" w:rsidRPr="00761405" w:rsidRDefault="00537717" w:rsidP="00537717">
            <w:pPr>
              <w:numPr>
                <w:ilvl w:val="0"/>
                <w:numId w:val="106"/>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stosować metody i techniki rozwiązywania problemów występujących podczas prac, </w:t>
            </w:r>
          </w:p>
          <w:p w:rsidR="00537717" w:rsidRPr="00761405" w:rsidRDefault="00537717" w:rsidP="00537717">
            <w:pPr>
              <w:numPr>
                <w:ilvl w:val="0"/>
                <w:numId w:val="106"/>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współpracować w zespole zadaniowym.</w:t>
            </w:r>
          </w:p>
        </w:tc>
        <w:tc>
          <w:tcPr>
            <w:tcW w:w="426" w:type="pct"/>
          </w:tcPr>
          <w:p w:rsidR="006F5D0E" w:rsidRPr="00761405" w:rsidRDefault="006F5D0E" w:rsidP="003B611F">
            <w:pPr>
              <w:rPr>
                <w:rFonts w:ascii="Arial" w:hAnsi="Arial" w:cs="Arial"/>
                <w:color w:val="auto"/>
                <w:sz w:val="20"/>
                <w:szCs w:val="20"/>
              </w:rPr>
            </w:pPr>
            <w:r w:rsidRPr="00761405">
              <w:rPr>
                <w:rFonts w:ascii="Arial" w:hAnsi="Arial" w:cs="Arial"/>
                <w:color w:val="auto"/>
                <w:sz w:val="20"/>
                <w:szCs w:val="20"/>
              </w:rPr>
              <w:t xml:space="preserve">Klasa </w:t>
            </w:r>
            <w:r w:rsidR="00533E55" w:rsidRPr="00761405">
              <w:rPr>
                <w:rFonts w:ascii="Arial" w:hAnsi="Arial" w:cs="Arial"/>
                <w:color w:val="auto"/>
                <w:sz w:val="20"/>
                <w:szCs w:val="20"/>
              </w:rPr>
              <w:t>I</w:t>
            </w:r>
            <w:r w:rsidRPr="00761405">
              <w:rPr>
                <w:rFonts w:ascii="Arial" w:hAnsi="Arial" w:cs="Arial"/>
                <w:color w:val="auto"/>
                <w:sz w:val="20"/>
                <w:szCs w:val="20"/>
              </w:rPr>
              <w:t>V</w:t>
            </w:r>
          </w:p>
        </w:tc>
      </w:tr>
      <w:tr w:rsidR="00761405" w:rsidRPr="00761405" w:rsidTr="004B14F4">
        <w:tc>
          <w:tcPr>
            <w:tcW w:w="786" w:type="pct"/>
          </w:tcPr>
          <w:p w:rsidR="00BF33A3" w:rsidRPr="00761405" w:rsidRDefault="00BF33A3" w:rsidP="003B611F">
            <w:pPr>
              <w:rPr>
                <w:rFonts w:ascii="Arial" w:hAnsi="Arial" w:cs="Arial"/>
                <w:color w:val="auto"/>
                <w:sz w:val="20"/>
                <w:szCs w:val="20"/>
              </w:rPr>
            </w:pPr>
          </w:p>
        </w:tc>
        <w:tc>
          <w:tcPr>
            <w:tcW w:w="847" w:type="pct"/>
          </w:tcPr>
          <w:p w:rsidR="004265EC" w:rsidRPr="00761405" w:rsidRDefault="00BF33A3" w:rsidP="004265EC">
            <w:pPr>
              <w:pStyle w:val="Akapitzlist"/>
              <w:numPr>
                <w:ilvl w:val="0"/>
                <w:numId w:val="52"/>
              </w:numPr>
              <w:tabs>
                <w:tab w:val="left" w:pos="318"/>
              </w:tabs>
              <w:rPr>
                <w:rFonts w:ascii="Arial" w:hAnsi="Arial" w:cs="Arial"/>
                <w:color w:val="auto"/>
                <w:sz w:val="20"/>
                <w:szCs w:val="20"/>
              </w:rPr>
            </w:pPr>
            <w:r w:rsidRPr="00761405">
              <w:rPr>
                <w:rFonts w:ascii="Arial" w:hAnsi="Arial" w:cs="Arial"/>
                <w:color w:val="auto"/>
                <w:sz w:val="20"/>
                <w:szCs w:val="20"/>
              </w:rPr>
              <w:t xml:space="preserve">Opracowywanie </w:t>
            </w:r>
          </w:p>
          <w:p w:rsidR="004265EC" w:rsidRPr="00761405" w:rsidRDefault="004265EC" w:rsidP="004265EC">
            <w:pPr>
              <w:tabs>
                <w:tab w:val="left" w:pos="318"/>
              </w:tabs>
              <w:ind w:left="142"/>
              <w:rPr>
                <w:rFonts w:ascii="Arial" w:hAnsi="Arial" w:cs="Arial"/>
                <w:color w:val="auto"/>
                <w:sz w:val="20"/>
                <w:szCs w:val="20"/>
              </w:rPr>
            </w:pPr>
            <w:r w:rsidRPr="00761405">
              <w:rPr>
                <w:rFonts w:ascii="Arial" w:hAnsi="Arial" w:cs="Arial"/>
                <w:color w:val="auto"/>
                <w:sz w:val="20"/>
                <w:szCs w:val="20"/>
              </w:rPr>
              <w:t xml:space="preserve"> wyników badań</w:t>
            </w:r>
          </w:p>
          <w:p w:rsidR="00BF33A3" w:rsidRPr="00761405" w:rsidRDefault="004265EC" w:rsidP="004265EC">
            <w:pPr>
              <w:tabs>
                <w:tab w:val="left" w:pos="318"/>
              </w:tabs>
              <w:ind w:left="142"/>
              <w:rPr>
                <w:rFonts w:ascii="Arial" w:hAnsi="Arial" w:cs="Arial"/>
                <w:color w:val="auto"/>
                <w:sz w:val="20"/>
                <w:szCs w:val="20"/>
              </w:rPr>
            </w:pPr>
            <w:r w:rsidRPr="00761405">
              <w:rPr>
                <w:rFonts w:ascii="Arial" w:hAnsi="Arial" w:cs="Arial"/>
                <w:color w:val="auto"/>
                <w:sz w:val="20"/>
                <w:szCs w:val="20"/>
              </w:rPr>
              <w:t xml:space="preserve"> </w:t>
            </w:r>
            <w:r w:rsidR="00BF33A3" w:rsidRPr="00761405">
              <w:rPr>
                <w:rFonts w:ascii="Arial" w:hAnsi="Arial" w:cs="Arial"/>
                <w:color w:val="auto"/>
                <w:sz w:val="20"/>
                <w:szCs w:val="20"/>
              </w:rPr>
              <w:t>laboratoryjnych</w:t>
            </w:r>
          </w:p>
        </w:tc>
        <w:tc>
          <w:tcPr>
            <w:tcW w:w="350" w:type="pct"/>
          </w:tcPr>
          <w:p w:rsidR="00BF33A3" w:rsidRPr="00761405" w:rsidRDefault="00BF33A3" w:rsidP="003B611F">
            <w:pPr>
              <w:jc w:val="center"/>
              <w:rPr>
                <w:rFonts w:ascii="Arial" w:hAnsi="Arial" w:cs="Arial"/>
                <w:color w:val="auto"/>
                <w:sz w:val="20"/>
                <w:szCs w:val="20"/>
              </w:rPr>
            </w:pPr>
          </w:p>
        </w:tc>
        <w:tc>
          <w:tcPr>
            <w:tcW w:w="1334" w:type="pct"/>
          </w:tcPr>
          <w:p w:rsidR="00BF33A3" w:rsidRPr="00761405" w:rsidRDefault="00BF33A3" w:rsidP="00537717">
            <w:pPr>
              <w:numPr>
                <w:ilvl w:val="0"/>
                <w:numId w:val="109"/>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dokumentować czynności związane</w:t>
            </w:r>
            <w:r w:rsidR="00574687" w:rsidRPr="00761405">
              <w:rPr>
                <w:rFonts w:ascii="Arial" w:hAnsi="Arial" w:cs="Arial"/>
                <w:color w:val="auto"/>
                <w:sz w:val="20"/>
                <w:szCs w:val="20"/>
              </w:rPr>
              <w:t xml:space="preserve"> z </w:t>
            </w:r>
            <w:r w:rsidR="00144206" w:rsidRPr="00761405">
              <w:rPr>
                <w:rFonts w:ascii="Arial" w:hAnsi="Arial" w:cs="Arial"/>
                <w:color w:val="auto"/>
                <w:sz w:val="20"/>
                <w:szCs w:val="20"/>
              </w:rPr>
              <w:t>pobieraniem, przygotowaniem</w:t>
            </w:r>
            <w:r w:rsidR="00ED6EAE" w:rsidRPr="00761405">
              <w:rPr>
                <w:rFonts w:ascii="Arial" w:hAnsi="Arial" w:cs="Arial"/>
                <w:color w:val="auto"/>
                <w:sz w:val="20"/>
                <w:szCs w:val="20"/>
              </w:rPr>
              <w:t xml:space="preserve"> i </w:t>
            </w:r>
            <w:r w:rsidR="006743AF" w:rsidRPr="00761405">
              <w:rPr>
                <w:rFonts w:ascii="Arial" w:hAnsi="Arial" w:cs="Arial"/>
                <w:color w:val="auto"/>
                <w:sz w:val="20"/>
                <w:szCs w:val="20"/>
              </w:rPr>
              <w:t>przechowywaniem próbek</w:t>
            </w:r>
            <w:r w:rsidR="00FD283B" w:rsidRPr="00761405">
              <w:rPr>
                <w:rFonts w:ascii="Arial" w:hAnsi="Arial" w:cs="Arial"/>
                <w:color w:val="auto"/>
                <w:sz w:val="20"/>
                <w:szCs w:val="20"/>
              </w:rPr>
              <w:t xml:space="preserve"> do </w:t>
            </w:r>
            <w:r w:rsidRPr="00761405">
              <w:rPr>
                <w:rFonts w:ascii="Arial" w:hAnsi="Arial" w:cs="Arial"/>
                <w:color w:val="auto"/>
                <w:sz w:val="20"/>
                <w:szCs w:val="20"/>
              </w:rPr>
              <w:t>badań laboratoryjnych,</w:t>
            </w:r>
          </w:p>
          <w:p w:rsidR="00BF33A3" w:rsidRPr="00761405" w:rsidRDefault="00BF33A3" w:rsidP="00537717">
            <w:pPr>
              <w:numPr>
                <w:ilvl w:val="0"/>
                <w:numId w:val="109"/>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porównać wyniki bada</w:t>
            </w:r>
            <w:r w:rsidR="005524DF" w:rsidRPr="00761405">
              <w:rPr>
                <w:rFonts w:ascii="Arial" w:hAnsi="Arial" w:cs="Arial"/>
                <w:color w:val="auto"/>
                <w:sz w:val="20"/>
                <w:szCs w:val="20"/>
              </w:rPr>
              <w:t>ń laboratoryjnych z dokumentacją technologiczną</w:t>
            </w:r>
            <w:r w:rsidR="00537717" w:rsidRPr="00761405">
              <w:rPr>
                <w:rFonts w:ascii="Arial" w:hAnsi="Arial" w:cs="Arial"/>
                <w:color w:val="auto"/>
                <w:sz w:val="20"/>
                <w:szCs w:val="20"/>
              </w:rPr>
              <w:t>,</w:t>
            </w:r>
          </w:p>
          <w:p w:rsidR="00537717" w:rsidRPr="00761405" w:rsidRDefault="00537717" w:rsidP="00537717">
            <w:pPr>
              <w:numPr>
                <w:ilvl w:val="0"/>
                <w:numId w:val="109"/>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zorganizować stanowisko pracy, </w:t>
            </w:r>
          </w:p>
          <w:p w:rsidR="00537717" w:rsidRPr="00761405" w:rsidRDefault="00537717" w:rsidP="00537717">
            <w:pPr>
              <w:numPr>
                <w:ilvl w:val="0"/>
                <w:numId w:val="109"/>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doskonalić swoje umiejętności zawodowe,</w:t>
            </w:r>
          </w:p>
          <w:p w:rsidR="00537717" w:rsidRPr="00761405" w:rsidRDefault="00537717" w:rsidP="00537717">
            <w:pPr>
              <w:numPr>
                <w:ilvl w:val="0"/>
                <w:numId w:val="109"/>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wykazywać się kreatywnością i pomysłowością.</w:t>
            </w:r>
          </w:p>
        </w:tc>
        <w:tc>
          <w:tcPr>
            <w:tcW w:w="1257" w:type="pct"/>
          </w:tcPr>
          <w:p w:rsidR="00BF33A3" w:rsidRPr="00761405" w:rsidRDefault="00BF33A3" w:rsidP="00537717">
            <w:pPr>
              <w:numPr>
                <w:ilvl w:val="0"/>
                <w:numId w:val="108"/>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 xml:space="preserve">sporządzać raport z badań laboratoryjnych surowców </w:t>
            </w:r>
            <w:r w:rsidR="006743AF" w:rsidRPr="00761405">
              <w:rPr>
                <w:rFonts w:ascii="Arial" w:hAnsi="Arial" w:cs="Arial"/>
                <w:color w:val="auto"/>
                <w:sz w:val="20"/>
                <w:szCs w:val="20"/>
              </w:rPr>
              <w:t>szklarskich, szkła</w:t>
            </w:r>
            <w:r w:rsidR="00ED6EAE" w:rsidRPr="00761405">
              <w:rPr>
                <w:rFonts w:ascii="Arial" w:hAnsi="Arial" w:cs="Arial"/>
                <w:color w:val="auto"/>
                <w:sz w:val="20"/>
                <w:szCs w:val="20"/>
              </w:rPr>
              <w:t xml:space="preserve"> i </w:t>
            </w:r>
            <w:r w:rsidR="006743AF" w:rsidRPr="00761405">
              <w:rPr>
                <w:rFonts w:ascii="Arial" w:hAnsi="Arial" w:cs="Arial"/>
                <w:color w:val="auto"/>
                <w:sz w:val="20"/>
                <w:szCs w:val="20"/>
              </w:rPr>
              <w:t>wyrobów ze </w:t>
            </w:r>
            <w:r w:rsidRPr="00761405">
              <w:rPr>
                <w:rFonts w:ascii="Arial" w:hAnsi="Arial" w:cs="Arial"/>
                <w:color w:val="auto"/>
                <w:sz w:val="20"/>
                <w:szCs w:val="20"/>
              </w:rPr>
              <w:t>szkła</w:t>
            </w:r>
            <w:r w:rsidR="00A82A6E" w:rsidRPr="00761405">
              <w:rPr>
                <w:rFonts w:ascii="Arial" w:hAnsi="Arial" w:cs="Arial"/>
                <w:color w:val="auto"/>
                <w:sz w:val="20"/>
                <w:szCs w:val="20"/>
              </w:rPr>
              <w:t>,</w:t>
            </w:r>
          </w:p>
          <w:p w:rsidR="00A82A6E" w:rsidRPr="00761405" w:rsidRDefault="00A82A6E" w:rsidP="00537717">
            <w:pPr>
              <w:numPr>
                <w:ilvl w:val="0"/>
                <w:numId w:val="108"/>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szac</w:t>
            </w:r>
            <w:r w:rsidR="000C467B">
              <w:rPr>
                <w:rFonts w:ascii="Arial" w:hAnsi="Arial" w:cs="Arial"/>
                <w:color w:val="auto"/>
                <w:sz w:val="20"/>
                <w:szCs w:val="20"/>
              </w:rPr>
              <w:t>ować</w:t>
            </w:r>
            <w:r w:rsidRPr="00761405">
              <w:rPr>
                <w:rFonts w:ascii="Arial" w:hAnsi="Arial" w:cs="Arial"/>
                <w:color w:val="auto"/>
                <w:sz w:val="20"/>
                <w:szCs w:val="20"/>
              </w:rPr>
              <w:t xml:space="preserve"> niepewność wyników pomiarów</w:t>
            </w:r>
            <w:r w:rsidR="00537717" w:rsidRPr="00761405">
              <w:rPr>
                <w:rFonts w:ascii="Arial" w:hAnsi="Arial" w:cs="Arial"/>
                <w:color w:val="auto"/>
                <w:sz w:val="20"/>
                <w:szCs w:val="20"/>
              </w:rPr>
              <w:t>,</w:t>
            </w:r>
          </w:p>
          <w:p w:rsidR="00537717" w:rsidRPr="00761405" w:rsidRDefault="00537717" w:rsidP="00537717">
            <w:pPr>
              <w:numPr>
                <w:ilvl w:val="0"/>
                <w:numId w:val="108"/>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przestrzegać zasad kultury i etyki,</w:t>
            </w:r>
          </w:p>
          <w:p w:rsidR="00537717" w:rsidRPr="00761405" w:rsidRDefault="000C467B" w:rsidP="00537717">
            <w:pPr>
              <w:numPr>
                <w:ilvl w:val="0"/>
                <w:numId w:val="108"/>
              </w:numPr>
              <w:pBdr>
                <w:top w:val="nil"/>
                <w:left w:val="nil"/>
                <w:bottom w:val="nil"/>
                <w:right w:val="nil"/>
                <w:between w:val="nil"/>
              </w:pBdr>
              <w:tabs>
                <w:tab w:val="left" w:pos="318"/>
                <w:tab w:val="left" w:pos="351"/>
              </w:tabs>
              <w:rPr>
                <w:rFonts w:ascii="Arial" w:hAnsi="Arial" w:cs="Arial"/>
                <w:color w:val="auto"/>
                <w:sz w:val="20"/>
                <w:szCs w:val="20"/>
              </w:rPr>
            </w:pPr>
            <w:r>
              <w:rPr>
                <w:rFonts w:ascii="Arial" w:hAnsi="Arial" w:cs="Arial"/>
                <w:color w:val="auto"/>
                <w:sz w:val="20"/>
                <w:szCs w:val="20"/>
              </w:rPr>
              <w:t>zaplanować wykonywanie zadań,</w:t>
            </w:r>
          </w:p>
          <w:p w:rsidR="00537717" w:rsidRPr="00761405" w:rsidRDefault="00537717" w:rsidP="00537717">
            <w:pPr>
              <w:numPr>
                <w:ilvl w:val="0"/>
                <w:numId w:val="108"/>
              </w:numPr>
              <w:pBdr>
                <w:top w:val="nil"/>
                <w:left w:val="nil"/>
                <w:bottom w:val="nil"/>
                <w:right w:val="nil"/>
                <w:between w:val="nil"/>
              </w:pBdr>
              <w:tabs>
                <w:tab w:val="left" w:pos="318"/>
                <w:tab w:val="left" w:pos="351"/>
              </w:tabs>
              <w:rPr>
                <w:rFonts w:ascii="Arial" w:hAnsi="Arial" w:cs="Arial"/>
                <w:color w:val="auto"/>
                <w:sz w:val="20"/>
                <w:szCs w:val="20"/>
              </w:rPr>
            </w:pPr>
            <w:r w:rsidRPr="00761405">
              <w:rPr>
                <w:rFonts w:ascii="Arial" w:hAnsi="Arial" w:cs="Arial"/>
                <w:color w:val="auto"/>
                <w:sz w:val="20"/>
                <w:szCs w:val="20"/>
              </w:rPr>
              <w:t xml:space="preserve">stosować metody i techniki rozwiązywania problemów występujących podczas prac, </w:t>
            </w:r>
          </w:p>
          <w:p w:rsidR="00537717" w:rsidRPr="00761405" w:rsidRDefault="00537717" w:rsidP="00537717">
            <w:pPr>
              <w:numPr>
                <w:ilvl w:val="0"/>
                <w:numId w:val="108"/>
              </w:numPr>
              <w:pBdr>
                <w:top w:val="nil"/>
                <w:left w:val="nil"/>
                <w:bottom w:val="nil"/>
                <w:right w:val="nil"/>
                <w:between w:val="nil"/>
              </w:pBdr>
              <w:tabs>
                <w:tab w:val="left" w:pos="318"/>
              </w:tabs>
              <w:rPr>
                <w:rFonts w:ascii="Arial" w:hAnsi="Arial" w:cs="Arial"/>
                <w:color w:val="auto"/>
                <w:sz w:val="20"/>
                <w:szCs w:val="20"/>
              </w:rPr>
            </w:pPr>
            <w:r w:rsidRPr="00761405">
              <w:rPr>
                <w:rFonts w:ascii="Arial" w:hAnsi="Arial" w:cs="Arial"/>
                <w:color w:val="auto"/>
                <w:sz w:val="20"/>
                <w:szCs w:val="20"/>
              </w:rPr>
              <w:t>współpracować w zespole zadaniowym.</w:t>
            </w:r>
          </w:p>
        </w:tc>
        <w:tc>
          <w:tcPr>
            <w:tcW w:w="426" w:type="pct"/>
          </w:tcPr>
          <w:p w:rsidR="00BF33A3" w:rsidRPr="00761405" w:rsidRDefault="00BF33A3" w:rsidP="00C21B1D">
            <w:pPr>
              <w:rPr>
                <w:rFonts w:ascii="Arial" w:hAnsi="Arial" w:cs="Arial"/>
                <w:color w:val="auto"/>
                <w:sz w:val="20"/>
                <w:szCs w:val="20"/>
              </w:rPr>
            </w:pPr>
            <w:r w:rsidRPr="00761405">
              <w:rPr>
                <w:rFonts w:ascii="Arial" w:hAnsi="Arial" w:cs="Arial"/>
                <w:color w:val="auto"/>
                <w:sz w:val="20"/>
                <w:szCs w:val="20"/>
              </w:rPr>
              <w:t>Klasa</w:t>
            </w:r>
            <w:r w:rsidR="00C21B1D" w:rsidRPr="00761405">
              <w:rPr>
                <w:rFonts w:ascii="Arial" w:hAnsi="Arial" w:cs="Arial"/>
                <w:color w:val="auto"/>
                <w:sz w:val="20"/>
                <w:szCs w:val="20"/>
              </w:rPr>
              <w:t xml:space="preserve"> I</w:t>
            </w:r>
            <w:r w:rsidRPr="00761405">
              <w:rPr>
                <w:rFonts w:ascii="Arial" w:hAnsi="Arial" w:cs="Arial"/>
                <w:color w:val="auto"/>
                <w:sz w:val="20"/>
                <w:szCs w:val="20"/>
              </w:rPr>
              <w:t>V</w:t>
            </w:r>
          </w:p>
        </w:tc>
      </w:tr>
      <w:tr w:rsidR="00BF33A3" w:rsidRPr="00761405" w:rsidTr="004B14F4">
        <w:tc>
          <w:tcPr>
            <w:tcW w:w="1633" w:type="pct"/>
            <w:gridSpan w:val="2"/>
          </w:tcPr>
          <w:p w:rsidR="00BF33A3" w:rsidRPr="00761405" w:rsidRDefault="00BF33A3" w:rsidP="003B611F">
            <w:pPr>
              <w:rPr>
                <w:rFonts w:ascii="Arial" w:hAnsi="Arial" w:cs="Arial"/>
                <w:b/>
                <w:color w:val="auto"/>
                <w:sz w:val="20"/>
                <w:szCs w:val="20"/>
              </w:rPr>
            </w:pPr>
            <w:r w:rsidRPr="00761405">
              <w:rPr>
                <w:rFonts w:ascii="Arial" w:hAnsi="Arial" w:cs="Arial"/>
                <w:b/>
                <w:color w:val="auto"/>
                <w:sz w:val="20"/>
                <w:szCs w:val="20"/>
              </w:rPr>
              <w:t>RAZEM</w:t>
            </w:r>
          </w:p>
        </w:tc>
        <w:tc>
          <w:tcPr>
            <w:tcW w:w="350" w:type="pct"/>
          </w:tcPr>
          <w:p w:rsidR="00BF33A3" w:rsidRPr="00761405" w:rsidRDefault="00BF33A3" w:rsidP="00F7172E">
            <w:pPr>
              <w:jc w:val="center"/>
              <w:rPr>
                <w:rFonts w:ascii="Arial" w:hAnsi="Arial" w:cs="Arial"/>
                <w:b/>
                <w:color w:val="auto"/>
                <w:sz w:val="20"/>
                <w:szCs w:val="20"/>
              </w:rPr>
            </w:pPr>
          </w:p>
        </w:tc>
        <w:tc>
          <w:tcPr>
            <w:tcW w:w="1334" w:type="pct"/>
          </w:tcPr>
          <w:p w:rsidR="00BF33A3" w:rsidRPr="00761405" w:rsidRDefault="00BF33A3" w:rsidP="003B611F">
            <w:pPr>
              <w:rPr>
                <w:rFonts w:ascii="Arial" w:hAnsi="Arial" w:cs="Arial"/>
                <w:b/>
                <w:color w:val="auto"/>
                <w:sz w:val="20"/>
                <w:szCs w:val="20"/>
              </w:rPr>
            </w:pPr>
          </w:p>
        </w:tc>
        <w:tc>
          <w:tcPr>
            <w:tcW w:w="1257" w:type="pct"/>
          </w:tcPr>
          <w:p w:rsidR="00BF33A3" w:rsidRPr="00761405" w:rsidRDefault="00BF33A3" w:rsidP="003B611F">
            <w:pPr>
              <w:rPr>
                <w:rFonts w:ascii="Arial" w:hAnsi="Arial" w:cs="Arial"/>
                <w:b/>
                <w:color w:val="auto"/>
                <w:sz w:val="20"/>
                <w:szCs w:val="20"/>
              </w:rPr>
            </w:pPr>
          </w:p>
        </w:tc>
        <w:tc>
          <w:tcPr>
            <w:tcW w:w="426" w:type="pct"/>
          </w:tcPr>
          <w:p w:rsidR="00BF33A3" w:rsidRPr="00761405" w:rsidRDefault="00BF33A3" w:rsidP="003B611F">
            <w:pPr>
              <w:rPr>
                <w:rFonts w:ascii="Arial" w:hAnsi="Arial" w:cs="Arial"/>
                <w:b/>
                <w:color w:val="auto"/>
                <w:sz w:val="20"/>
                <w:szCs w:val="20"/>
              </w:rPr>
            </w:pPr>
          </w:p>
        </w:tc>
      </w:tr>
    </w:tbl>
    <w:p w:rsidR="00147E57" w:rsidRPr="00761405" w:rsidRDefault="00147E57" w:rsidP="00DC41CE">
      <w:pPr>
        <w:pBdr>
          <w:top w:val="nil"/>
          <w:left w:val="nil"/>
          <w:bottom w:val="nil"/>
          <w:right w:val="nil"/>
          <w:between w:val="nil"/>
        </w:pBdr>
        <w:tabs>
          <w:tab w:val="left" w:pos="0"/>
        </w:tabs>
        <w:spacing w:line="360" w:lineRule="auto"/>
        <w:jc w:val="both"/>
        <w:rPr>
          <w:rFonts w:ascii="Arial" w:hAnsi="Arial" w:cs="Arial"/>
          <w:b/>
          <w:bCs/>
          <w:color w:val="auto"/>
          <w:sz w:val="20"/>
          <w:szCs w:val="20"/>
        </w:rPr>
      </w:pPr>
    </w:p>
    <w:p w:rsidR="00BF33A3" w:rsidRPr="00761405" w:rsidRDefault="00BF33A3" w:rsidP="00D504C4">
      <w:pPr>
        <w:spacing w:line="360" w:lineRule="auto"/>
        <w:jc w:val="both"/>
        <w:rPr>
          <w:rFonts w:ascii="Arial" w:hAnsi="Arial" w:cs="Arial"/>
          <w:color w:val="auto"/>
          <w:sz w:val="20"/>
          <w:szCs w:val="20"/>
        </w:rPr>
      </w:pPr>
      <w:r w:rsidRPr="00761405">
        <w:rPr>
          <w:rFonts w:ascii="Arial" w:hAnsi="Arial" w:cs="Arial"/>
          <w:b/>
          <w:color w:val="auto"/>
          <w:sz w:val="20"/>
          <w:szCs w:val="20"/>
        </w:rPr>
        <w:t>PROCEDURY OSIĄGANIA CELÓW KSZTAŁCENIA PRZEDMIOTU</w:t>
      </w:r>
    </w:p>
    <w:p w:rsidR="00D405EC" w:rsidRPr="00761405" w:rsidRDefault="00BF33A3" w:rsidP="00D405EC">
      <w:pPr>
        <w:autoSpaceDE w:val="0"/>
        <w:autoSpaceDN w:val="0"/>
        <w:adjustRightInd w:val="0"/>
        <w:spacing w:line="360" w:lineRule="auto"/>
        <w:ind w:firstLine="720"/>
        <w:jc w:val="both"/>
        <w:rPr>
          <w:rFonts w:ascii="Arial" w:hAnsi="Arial" w:cs="Arial"/>
          <w:b/>
          <w:bCs/>
          <w:color w:val="auto"/>
          <w:sz w:val="20"/>
          <w:szCs w:val="20"/>
        </w:rPr>
      </w:pPr>
      <w:r w:rsidRPr="00761405">
        <w:rPr>
          <w:rFonts w:ascii="Arial" w:hAnsi="Arial" w:cs="Arial"/>
          <w:b/>
          <w:bCs/>
          <w:color w:val="auto"/>
          <w:sz w:val="20"/>
          <w:szCs w:val="20"/>
        </w:rPr>
        <w:t xml:space="preserve">Propozycje metod nauczania: </w:t>
      </w:r>
      <w:r w:rsidR="00D405EC" w:rsidRPr="00761405">
        <w:rPr>
          <w:rFonts w:ascii="Arial" w:hAnsi="Arial" w:cs="Arial"/>
          <w:color w:val="auto"/>
          <w:sz w:val="20"/>
          <w:szCs w:val="20"/>
        </w:rPr>
        <w:t xml:space="preserve">podające, problemowe, eksponujące, praktyczne. Do metod szczególnie wskazanych należą wszelakiego rodzaju metody aktywizujące, np. metoda przypadków, pokaz z instruktażem, ćwiczenia produkcyjne (wytwórcze), analizy przypadków, „burzy mózgów”, metody przewodniego tekstu metody projektów oraz czytania dokumentacji technicznej, metoda sytuacyjna, dyskusja dydaktyczna. </w:t>
      </w:r>
    </w:p>
    <w:p w:rsidR="00BF33A3" w:rsidRPr="00761405" w:rsidRDefault="00BF33A3" w:rsidP="00DC41CE">
      <w:pPr>
        <w:autoSpaceDE w:val="0"/>
        <w:autoSpaceDN w:val="0"/>
        <w:adjustRightInd w:val="0"/>
        <w:spacing w:line="360" w:lineRule="auto"/>
        <w:jc w:val="both"/>
        <w:rPr>
          <w:rFonts w:ascii="Arial" w:hAnsi="Arial" w:cs="Arial"/>
          <w:color w:val="auto"/>
          <w:sz w:val="20"/>
          <w:szCs w:val="20"/>
        </w:rPr>
      </w:pPr>
    </w:p>
    <w:p w:rsidR="00165670" w:rsidRPr="00761405" w:rsidRDefault="00BF33A3" w:rsidP="00165670">
      <w:pPr>
        <w:pStyle w:val="Bezodstpw"/>
        <w:spacing w:line="360" w:lineRule="auto"/>
        <w:ind w:firstLine="851"/>
        <w:jc w:val="both"/>
        <w:rPr>
          <w:rFonts w:ascii="Arial" w:hAnsi="Arial" w:cs="Arial"/>
          <w:color w:val="auto"/>
          <w:sz w:val="20"/>
          <w:szCs w:val="20"/>
        </w:rPr>
      </w:pPr>
      <w:r w:rsidRPr="00761405">
        <w:rPr>
          <w:rFonts w:ascii="Arial" w:hAnsi="Arial" w:cs="Arial"/>
          <w:b/>
          <w:color w:val="auto"/>
          <w:sz w:val="20"/>
          <w:szCs w:val="20"/>
        </w:rPr>
        <w:t>Propozycje środków dydaktycznych do przedmiotu:</w:t>
      </w:r>
      <w:r w:rsidR="00165670" w:rsidRPr="00761405">
        <w:rPr>
          <w:rFonts w:ascii="Arial" w:hAnsi="Arial" w:cs="Arial"/>
          <w:b/>
          <w:color w:val="auto"/>
          <w:sz w:val="20"/>
          <w:szCs w:val="20"/>
        </w:rPr>
        <w:t xml:space="preserve"> </w:t>
      </w:r>
      <w:r w:rsidR="00165670" w:rsidRPr="00761405">
        <w:rPr>
          <w:rFonts w:ascii="Arial" w:hAnsi="Arial" w:cs="Arial"/>
          <w:color w:val="auto"/>
          <w:sz w:val="20"/>
          <w:szCs w:val="20"/>
        </w:rPr>
        <w:t xml:space="preserve">narzędzia i przyrządy pomiarowe, schematy technologiczne i dokumentacja techniczna procesów produkcyjnych, kolekcje surowców szklarskich, kolekcje wyrobów ze szkła: formowanych, wykańczanych, zdobionych, przetwarzanych różnymi technikami, kolekcje wyrobów ze szkła z wadami masy szklanej i wadami wykonania, dokumentację technologiczną, katalogi, instrukcje, fotografie, filmy dydaktyczne dotyczące procesów produkcji szkła, badań laboratoryjnych, </w:t>
      </w:r>
    </w:p>
    <w:p w:rsidR="00165670" w:rsidRPr="00761405" w:rsidRDefault="00165670" w:rsidP="00165670">
      <w:pPr>
        <w:tabs>
          <w:tab w:val="left" w:pos="1134"/>
        </w:tabs>
        <w:autoSpaceDE w:val="0"/>
        <w:autoSpaceDN w:val="0"/>
        <w:adjustRightInd w:val="0"/>
        <w:spacing w:line="360" w:lineRule="auto"/>
        <w:jc w:val="both"/>
        <w:rPr>
          <w:rFonts w:ascii="Arial" w:hAnsi="Arial" w:cs="Arial"/>
          <w:color w:val="auto"/>
          <w:sz w:val="20"/>
          <w:szCs w:val="20"/>
        </w:rPr>
      </w:pPr>
      <w:r w:rsidRPr="00761405">
        <w:rPr>
          <w:rFonts w:ascii="Arial" w:hAnsi="Arial" w:cs="Arial"/>
          <w:color w:val="auto"/>
          <w:sz w:val="20"/>
          <w:szCs w:val="20"/>
        </w:rPr>
        <w:t>- stanowisko do oceny makroskopowej surowców wyposażone w: próbki surowców, lupę powiększającą, pojemniki, mikroskop monookularowy, moździerz, suszarkę, wstrząsarkę z zestawem sit, pędzle, wagę laboratoryjną,</w:t>
      </w:r>
    </w:p>
    <w:p w:rsidR="00165670" w:rsidRPr="00761405" w:rsidRDefault="00165670" w:rsidP="00165670">
      <w:pPr>
        <w:tabs>
          <w:tab w:val="left" w:pos="1134"/>
        </w:tabs>
        <w:autoSpaceDE w:val="0"/>
        <w:autoSpaceDN w:val="0"/>
        <w:adjustRightInd w:val="0"/>
        <w:spacing w:line="360" w:lineRule="auto"/>
        <w:jc w:val="both"/>
        <w:rPr>
          <w:rFonts w:ascii="Arial" w:hAnsi="Arial" w:cs="Arial"/>
          <w:color w:val="auto"/>
          <w:sz w:val="20"/>
          <w:szCs w:val="20"/>
        </w:rPr>
      </w:pPr>
      <w:r w:rsidRPr="00761405">
        <w:rPr>
          <w:rFonts w:ascii="Arial" w:hAnsi="Arial" w:cs="Arial"/>
          <w:color w:val="auto"/>
          <w:sz w:val="20"/>
          <w:szCs w:val="20"/>
        </w:rPr>
        <w:t>- stanowisko do badań analitycznych wyposażone w: probówki, pipety, zlewki, kolby miarowe, cylindry, naczyńka wagowe, biurety, bagietki, parownice, pojemniki, higrometr, mieszadła magnetyczne, wagi, odważniki, płyty grzewcze, łaźnia wodna statywy, podstawowe odczynniki chemiczne w postaci kwasów, zasad, soli, i innych wskaźników,</w:t>
      </w:r>
    </w:p>
    <w:p w:rsidR="00165670" w:rsidRPr="00761405" w:rsidRDefault="00165670" w:rsidP="00165670">
      <w:pPr>
        <w:tabs>
          <w:tab w:val="left" w:pos="1134"/>
        </w:tabs>
        <w:autoSpaceDE w:val="0"/>
        <w:autoSpaceDN w:val="0"/>
        <w:adjustRightInd w:val="0"/>
        <w:spacing w:line="360" w:lineRule="auto"/>
        <w:jc w:val="both"/>
        <w:rPr>
          <w:rFonts w:ascii="Arial" w:hAnsi="Arial" w:cs="Arial"/>
          <w:color w:val="auto"/>
          <w:sz w:val="20"/>
          <w:szCs w:val="20"/>
        </w:rPr>
      </w:pPr>
      <w:r w:rsidRPr="00761405">
        <w:rPr>
          <w:rFonts w:ascii="Arial" w:hAnsi="Arial" w:cs="Arial"/>
          <w:color w:val="auto"/>
          <w:sz w:val="20"/>
          <w:szCs w:val="20"/>
        </w:rPr>
        <w:t xml:space="preserve">- stanowisko kontrolno-pomiarowe wyposażone w: pehametr, termometry cieczowe i termoelektryczne, manometr, pirometr, przepływomierz, suwmiarkę, śrubę mikrometryczną, przyrządy i urządzenia do pomiaru wielkości geometrycznych, urządzenia do badania lepkości i gęstości, rejestratory, areometr, polarymetr do pomiaru naprężeń w szkle, mikrotwardościomierz, urządzenia do badania wytrzymałości na zginanie i ściskanie, </w:t>
      </w:r>
    </w:p>
    <w:p w:rsidR="00165670" w:rsidRPr="00761405" w:rsidRDefault="00165670" w:rsidP="00165670">
      <w:pPr>
        <w:pStyle w:val="Bezodstpw"/>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61405">
        <w:rPr>
          <w:rFonts w:ascii="Arial" w:hAnsi="Arial" w:cs="Arial"/>
          <w:color w:val="auto"/>
          <w:sz w:val="20"/>
          <w:szCs w:val="20"/>
        </w:rPr>
        <w:t xml:space="preserve">środki ochrony indywidualnej i zbiorowej, zestaw przepisów dotyczących bezpieczeństwa i higieny pracy, ochrony przeciwpożarowej oraz ochrony środowiska. </w:t>
      </w:r>
    </w:p>
    <w:p w:rsidR="00BF33A3" w:rsidRPr="00761405" w:rsidRDefault="00BF33A3" w:rsidP="00165670">
      <w:pPr>
        <w:tabs>
          <w:tab w:val="left" w:pos="709"/>
          <w:tab w:val="left" w:pos="851"/>
        </w:tabs>
        <w:spacing w:line="360" w:lineRule="auto"/>
        <w:jc w:val="both"/>
        <w:rPr>
          <w:rFonts w:ascii="Arial" w:hAnsi="Arial" w:cs="Arial"/>
          <w:color w:val="auto"/>
          <w:sz w:val="20"/>
          <w:szCs w:val="20"/>
        </w:rPr>
      </w:pPr>
    </w:p>
    <w:p w:rsidR="00BF33A3" w:rsidRPr="00761405" w:rsidRDefault="00BF33A3" w:rsidP="00165670">
      <w:pPr>
        <w:autoSpaceDE w:val="0"/>
        <w:autoSpaceDN w:val="0"/>
        <w:adjustRightInd w:val="0"/>
        <w:spacing w:line="360" w:lineRule="auto"/>
        <w:ind w:firstLine="851"/>
        <w:jc w:val="both"/>
        <w:rPr>
          <w:rFonts w:ascii="Arial" w:hAnsi="Arial" w:cs="Arial"/>
          <w:color w:val="auto"/>
          <w:sz w:val="20"/>
          <w:szCs w:val="20"/>
        </w:rPr>
      </w:pPr>
      <w:r w:rsidRPr="00761405">
        <w:rPr>
          <w:rFonts w:ascii="Arial" w:hAnsi="Arial" w:cs="Arial"/>
          <w:b/>
          <w:color w:val="auto"/>
          <w:sz w:val="20"/>
          <w:szCs w:val="20"/>
        </w:rPr>
        <w:t xml:space="preserve">Obudowa dydaktyczna: </w:t>
      </w:r>
      <w:r w:rsidR="00165670" w:rsidRPr="00761405">
        <w:rPr>
          <w:rFonts w:ascii="Arial" w:hAnsi="Arial" w:cs="Arial"/>
          <w:color w:val="auto"/>
          <w:sz w:val="20"/>
          <w:szCs w:val="20"/>
        </w:rPr>
        <w:t>zestawy ćwiczeń praktycznych,</w:t>
      </w:r>
      <w:r w:rsidR="00165670" w:rsidRPr="00761405">
        <w:rPr>
          <w:rFonts w:ascii="Arial" w:hAnsi="Arial" w:cs="Arial"/>
          <w:b/>
          <w:color w:val="auto"/>
          <w:sz w:val="20"/>
          <w:szCs w:val="20"/>
        </w:rPr>
        <w:t xml:space="preserve"> </w:t>
      </w:r>
      <w:r w:rsidR="00165670" w:rsidRPr="00761405">
        <w:rPr>
          <w:rFonts w:ascii="Arial" w:hAnsi="Arial" w:cs="Arial"/>
          <w:color w:val="auto"/>
          <w:sz w:val="20"/>
          <w:szCs w:val="20"/>
        </w:rPr>
        <w:t xml:space="preserve">instrukcje do ćwiczeń, raporty, pakiety edukacyjne dla uczniów, teksty przewodnie do ćwiczeń, karty pracy dla uczniów, karty samooceny, czasopisma branżowe, plansze dydaktyczne, zestawy norm, filmy i prezentacje multimedialne dotyczące procesów technologicznych oraz prowadzenia prac w laboratorium, badań laboratoryjnych, normy branżowe, instrukcje obsługi urządzeń laboratoryjnych, instrukcje bhp, środki ochrony indywidualnej, karty charakterystyki, schematy technologiczne i dokumentację techniczno-technologiczną procesów produkcyjnych. </w:t>
      </w:r>
    </w:p>
    <w:p w:rsidR="00BF33A3" w:rsidRPr="00761405" w:rsidRDefault="00BF33A3" w:rsidP="00DC41CE">
      <w:pPr>
        <w:autoSpaceDE w:val="0"/>
        <w:autoSpaceDN w:val="0"/>
        <w:adjustRightInd w:val="0"/>
        <w:spacing w:line="360" w:lineRule="auto"/>
        <w:jc w:val="both"/>
        <w:rPr>
          <w:rFonts w:ascii="Arial" w:hAnsi="Arial" w:cs="Arial"/>
          <w:color w:val="auto"/>
          <w:sz w:val="20"/>
          <w:szCs w:val="20"/>
        </w:rPr>
      </w:pPr>
    </w:p>
    <w:p w:rsidR="00165670" w:rsidRPr="00761405" w:rsidRDefault="00BF33A3" w:rsidP="00C9565A">
      <w:pPr>
        <w:pStyle w:val="tabelalewa"/>
        <w:spacing w:line="360" w:lineRule="auto"/>
        <w:ind w:firstLine="851"/>
        <w:jc w:val="both"/>
        <w:rPr>
          <w:rFonts w:ascii="Arial" w:hAnsi="Arial" w:cs="Arial"/>
          <w:sz w:val="20"/>
          <w:szCs w:val="20"/>
        </w:rPr>
      </w:pPr>
      <w:r w:rsidRPr="00761405">
        <w:rPr>
          <w:rFonts w:ascii="Arial" w:hAnsi="Arial" w:cs="Arial"/>
          <w:b/>
          <w:sz w:val="20"/>
          <w:szCs w:val="20"/>
        </w:rPr>
        <w:t xml:space="preserve">Warunki realizacji: </w:t>
      </w:r>
      <w:r w:rsidR="00C9565A" w:rsidRPr="00761405">
        <w:rPr>
          <w:rFonts w:ascii="Arial" w:hAnsi="Arial" w:cs="Arial"/>
          <w:sz w:val="20"/>
          <w:szCs w:val="20"/>
        </w:rPr>
        <w:t xml:space="preserve">zajęcia praktyczne powinny być prowadzone w laboratorium szkolnym (pracowni chemicznej) lub pracowni techniczno-technologicznej wyposażonej w wymienione powyżej środki dydaktyczne oraz obudowę dydaktyczną, z zaznaczeniem, iż część środków nie będzie dostępna dla szkoły ze względu na bardzo duże koszty.  </w:t>
      </w:r>
    </w:p>
    <w:p w:rsidR="00165670" w:rsidRPr="00761405" w:rsidRDefault="00165670" w:rsidP="00165670">
      <w:pPr>
        <w:autoSpaceDE w:val="0"/>
        <w:autoSpaceDN w:val="0"/>
        <w:adjustRightInd w:val="0"/>
        <w:spacing w:line="360" w:lineRule="auto"/>
        <w:ind w:firstLine="720"/>
        <w:jc w:val="both"/>
        <w:rPr>
          <w:rFonts w:ascii="Arial" w:hAnsi="Arial" w:cs="Arial"/>
          <w:color w:val="auto"/>
          <w:sz w:val="20"/>
          <w:szCs w:val="20"/>
        </w:rPr>
      </w:pPr>
      <w:r w:rsidRPr="00761405">
        <w:rPr>
          <w:rFonts w:ascii="Arial" w:hAnsi="Arial" w:cs="Arial"/>
          <w:color w:val="auto"/>
          <w:sz w:val="20"/>
          <w:szCs w:val="20"/>
        </w:rPr>
        <w:t>Część zajęć powinna być prowadzona w hutach szkła, w formie wycieczek, tak aby uczeń mógł zapoznać się z zakresem prowadzonych badań na etapie procesu produkcji oraz z wyposażeniem laboratorium do badań wyrobów ze szkła.</w:t>
      </w:r>
    </w:p>
    <w:p w:rsidR="00BF33A3" w:rsidRPr="00761405" w:rsidRDefault="00C9565A" w:rsidP="00C9565A">
      <w:pPr>
        <w:autoSpaceDE w:val="0"/>
        <w:autoSpaceDN w:val="0"/>
        <w:adjustRightInd w:val="0"/>
        <w:spacing w:line="360" w:lineRule="auto"/>
        <w:ind w:firstLine="720"/>
        <w:jc w:val="both"/>
        <w:rPr>
          <w:rFonts w:ascii="Arial" w:hAnsi="Arial" w:cs="Arial"/>
          <w:color w:val="auto"/>
          <w:sz w:val="20"/>
          <w:szCs w:val="20"/>
        </w:rPr>
      </w:pPr>
      <w:r w:rsidRPr="00761405">
        <w:rPr>
          <w:rFonts w:ascii="Arial" w:hAnsi="Arial" w:cs="Arial"/>
          <w:color w:val="auto"/>
          <w:sz w:val="20"/>
          <w:szCs w:val="20"/>
        </w:rPr>
        <w:t>Część zajęć powinna również odbywać się w pracowni komputerowej. P</w:t>
      </w:r>
      <w:r w:rsidR="00BF33A3" w:rsidRPr="00761405">
        <w:rPr>
          <w:rFonts w:ascii="Arial" w:hAnsi="Arial" w:cs="Arial"/>
          <w:color w:val="auto"/>
          <w:sz w:val="20"/>
          <w:szCs w:val="20"/>
        </w:rPr>
        <w:t>racownia powinna być wyposażona w stanowiska do pracy indywidualnej i grupowej uc</w:t>
      </w:r>
      <w:r w:rsidR="00354A20" w:rsidRPr="00761405">
        <w:rPr>
          <w:rFonts w:ascii="Arial" w:hAnsi="Arial" w:cs="Arial"/>
          <w:color w:val="auto"/>
          <w:sz w:val="20"/>
          <w:szCs w:val="20"/>
        </w:rPr>
        <w:t>zniów, stanowiska komputerowe z </w:t>
      </w:r>
      <w:r w:rsidR="00BF33A3" w:rsidRPr="00761405">
        <w:rPr>
          <w:rFonts w:ascii="Arial" w:hAnsi="Arial" w:cs="Arial"/>
          <w:color w:val="auto"/>
          <w:sz w:val="20"/>
          <w:szCs w:val="20"/>
        </w:rPr>
        <w:t>dostępem do Internetu (jedno stanowisko na jednego ucznia). Stanowisko nauczycielskie wyposażone w komput</w:t>
      </w:r>
      <w:r w:rsidR="00ED6EAE" w:rsidRPr="00761405">
        <w:rPr>
          <w:rFonts w:ascii="Arial" w:hAnsi="Arial" w:cs="Arial"/>
          <w:color w:val="auto"/>
          <w:sz w:val="20"/>
          <w:szCs w:val="20"/>
        </w:rPr>
        <w:t>er z dostępem do Internetu, Dla </w:t>
      </w:r>
      <w:r w:rsidR="00BF33A3" w:rsidRPr="00761405">
        <w:rPr>
          <w:rFonts w:ascii="Arial" w:hAnsi="Arial" w:cs="Arial"/>
          <w:color w:val="auto"/>
          <w:sz w:val="20"/>
          <w:szCs w:val="20"/>
        </w:rPr>
        <w:t>prawidłowej realizacji programu nauczania konieczne jest również posiadanie wyposażonej w środki dydaktyczne pracowni oraz podrę</w:t>
      </w:r>
      <w:r w:rsidR="00354A20" w:rsidRPr="00761405">
        <w:rPr>
          <w:rFonts w:ascii="Arial" w:hAnsi="Arial" w:cs="Arial"/>
          <w:color w:val="auto"/>
          <w:sz w:val="20"/>
          <w:szCs w:val="20"/>
        </w:rPr>
        <w:t>cznej biblioteki zaopatrzonej w </w:t>
      </w:r>
      <w:r w:rsidR="00BF33A3" w:rsidRPr="00761405">
        <w:rPr>
          <w:rFonts w:ascii="Arial" w:hAnsi="Arial" w:cs="Arial"/>
          <w:color w:val="auto"/>
          <w:sz w:val="20"/>
          <w:szCs w:val="20"/>
        </w:rPr>
        <w:t xml:space="preserve">literaturę przedmiotową zestawy norm, dokumentacje techniczna katalogi i czasopisma techniczne. </w:t>
      </w:r>
    </w:p>
    <w:p w:rsidR="00594780" w:rsidRPr="00761405" w:rsidRDefault="00594780" w:rsidP="00594780">
      <w:pPr>
        <w:spacing w:line="360" w:lineRule="auto"/>
        <w:ind w:firstLine="851"/>
        <w:jc w:val="both"/>
        <w:rPr>
          <w:rFonts w:ascii="Arial" w:hAnsi="Arial" w:cs="Arial"/>
          <w:color w:val="auto"/>
          <w:sz w:val="20"/>
          <w:szCs w:val="20"/>
        </w:rPr>
      </w:pPr>
      <w:r w:rsidRPr="00761405">
        <w:rPr>
          <w:rFonts w:ascii="Arial" w:hAnsi="Arial" w:cs="Arial"/>
          <w:color w:val="auto"/>
          <w:sz w:val="20"/>
          <w:szCs w:val="20"/>
        </w:rPr>
        <w:t>Indywidualizacja: dostosowanie warunków, środków, metod i form kształcenia do potrzeb ucznia; dostosowanie warunków, środków, metod i form kształcenia do możliwości ucznia.</w:t>
      </w:r>
    </w:p>
    <w:p w:rsidR="00594780" w:rsidRPr="00761405" w:rsidRDefault="00594780" w:rsidP="00594780">
      <w:pPr>
        <w:spacing w:line="360" w:lineRule="auto"/>
        <w:ind w:firstLine="851"/>
        <w:jc w:val="both"/>
        <w:rPr>
          <w:rFonts w:ascii="Arial" w:hAnsi="Arial" w:cs="Arial"/>
          <w:color w:val="auto"/>
          <w:sz w:val="20"/>
          <w:szCs w:val="20"/>
        </w:rPr>
      </w:pPr>
      <w:r w:rsidRPr="00761405">
        <w:rPr>
          <w:rFonts w:ascii="Arial" w:hAnsi="Arial" w:cs="Arial"/>
          <w:color w:val="auto"/>
          <w:sz w:val="20"/>
          <w:szCs w:val="20"/>
        </w:rPr>
        <w:t>Nauczyciel powinien: udzielać wskazówek i służyć pomocą w trakcie uczenia się; pomóc ustalić cele uczenia się i oceniać uzyskane efekty; stosować materiały i pomoce dydaktyczne odwołujące się do różnych zmysłów; zadawać prace związane z zainteresowaniami uczniów; wyszukiwać mocne strony uczniów i na nich opierać nauczanie; motywować uczniów do pracy; w ocenie wyników nauczania uwzględniać również zaangażowanie uczniów podczas wykonywania zadań.</w:t>
      </w:r>
    </w:p>
    <w:p w:rsidR="00594780" w:rsidRPr="00761405" w:rsidRDefault="00594780" w:rsidP="00594780">
      <w:pPr>
        <w:spacing w:line="360" w:lineRule="auto"/>
        <w:jc w:val="both"/>
        <w:rPr>
          <w:rFonts w:ascii="Arial" w:hAnsi="Arial" w:cs="Arial"/>
          <w:color w:val="auto"/>
          <w:sz w:val="20"/>
          <w:szCs w:val="20"/>
        </w:rPr>
      </w:pPr>
    </w:p>
    <w:p w:rsidR="00594780" w:rsidRPr="00761405" w:rsidRDefault="00594780" w:rsidP="00594780">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Przykładowe zadania: </w:t>
      </w:r>
    </w:p>
    <w:p w:rsidR="00594780" w:rsidRPr="00761405" w:rsidRDefault="00594780" w:rsidP="00594780">
      <w:pPr>
        <w:autoSpaceDE w:val="0"/>
        <w:autoSpaceDN w:val="0"/>
        <w:adjustRightInd w:val="0"/>
        <w:spacing w:line="360" w:lineRule="auto"/>
        <w:jc w:val="both"/>
        <w:rPr>
          <w:rFonts w:ascii="Arial" w:hAnsi="Arial" w:cs="Arial"/>
          <w:color w:val="auto"/>
          <w:sz w:val="20"/>
          <w:szCs w:val="20"/>
        </w:rPr>
      </w:pPr>
      <w:r w:rsidRPr="00761405">
        <w:rPr>
          <w:rFonts w:ascii="Arial" w:hAnsi="Arial" w:cs="Arial"/>
          <w:color w:val="auto"/>
          <w:sz w:val="20"/>
          <w:szCs w:val="20"/>
        </w:rPr>
        <w:t xml:space="preserve">Ćwiczenie 1. W grupie zadaniowej dokonajcie analizy norm otrzymanych od nauczyciela. Na podstawie norm określcie zakres badań laboratoryjnych. Swoje uwagi zapiszcie i przedstawicie ja na forum grupy. </w:t>
      </w:r>
    </w:p>
    <w:p w:rsidR="00594780" w:rsidRPr="00761405" w:rsidRDefault="00594780" w:rsidP="00594780">
      <w:pPr>
        <w:autoSpaceDE w:val="0"/>
        <w:autoSpaceDN w:val="0"/>
        <w:adjustRightInd w:val="0"/>
        <w:spacing w:line="360" w:lineRule="auto"/>
        <w:jc w:val="both"/>
        <w:rPr>
          <w:rFonts w:ascii="Arial" w:hAnsi="Arial" w:cs="Arial"/>
          <w:color w:val="auto"/>
          <w:sz w:val="20"/>
          <w:szCs w:val="20"/>
        </w:rPr>
      </w:pPr>
      <w:r w:rsidRPr="00761405">
        <w:rPr>
          <w:rFonts w:ascii="Arial" w:hAnsi="Arial" w:cs="Arial"/>
          <w:color w:val="auto"/>
          <w:sz w:val="20"/>
          <w:szCs w:val="20"/>
        </w:rPr>
        <w:t xml:space="preserve">Ćwiczenie 2: Dokonajcie w grupie przeglądu aparatury badawczej (fotografie, schematy, modele aparatów, wycieczka). Opracujcie charakterystykę dostępnej aparatury. </w:t>
      </w:r>
    </w:p>
    <w:p w:rsidR="00594780" w:rsidRPr="00761405" w:rsidRDefault="00594780" w:rsidP="00594780">
      <w:pPr>
        <w:autoSpaceDE w:val="0"/>
        <w:autoSpaceDN w:val="0"/>
        <w:adjustRightInd w:val="0"/>
        <w:spacing w:line="360" w:lineRule="auto"/>
        <w:jc w:val="both"/>
        <w:rPr>
          <w:rFonts w:ascii="Arial" w:hAnsi="Arial" w:cs="Arial"/>
          <w:color w:val="auto"/>
          <w:sz w:val="20"/>
          <w:szCs w:val="20"/>
        </w:rPr>
      </w:pPr>
      <w:r w:rsidRPr="00761405">
        <w:rPr>
          <w:rFonts w:ascii="Arial" w:hAnsi="Arial" w:cs="Arial"/>
          <w:color w:val="auto"/>
          <w:sz w:val="20"/>
          <w:szCs w:val="20"/>
        </w:rPr>
        <w:t xml:space="preserve">Ćwiczenie 3: Wykonaj badanie właściwości mechanicznych szkła wraz z interpretacją wyników: gr.1 mikrotwardość szkła, gr.2 wytrzymałość na zginanie, gr.3 wytrzymałość na ściskanie. </w:t>
      </w:r>
    </w:p>
    <w:p w:rsidR="00BF33A3" w:rsidRPr="00761405" w:rsidRDefault="00BF33A3" w:rsidP="00DC41CE">
      <w:pPr>
        <w:autoSpaceDE w:val="0"/>
        <w:autoSpaceDN w:val="0"/>
        <w:adjustRightInd w:val="0"/>
        <w:spacing w:line="360" w:lineRule="auto"/>
        <w:ind w:firstLine="720"/>
        <w:jc w:val="both"/>
        <w:rPr>
          <w:rFonts w:ascii="Arial" w:hAnsi="Arial" w:cs="Arial"/>
          <w:color w:val="auto"/>
          <w:sz w:val="20"/>
          <w:szCs w:val="20"/>
        </w:rPr>
      </w:pPr>
    </w:p>
    <w:p w:rsidR="00BF33A3" w:rsidRPr="00761405" w:rsidRDefault="00BF33A3" w:rsidP="00DC41CE">
      <w:pPr>
        <w:pBdr>
          <w:top w:val="nil"/>
          <w:left w:val="nil"/>
          <w:bottom w:val="nil"/>
          <w:right w:val="nil"/>
          <w:between w:val="nil"/>
        </w:pBdr>
        <w:spacing w:line="360" w:lineRule="auto"/>
        <w:jc w:val="both"/>
        <w:rPr>
          <w:rFonts w:ascii="Arial" w:hAnsi="Arial" w:cs="Arial"/>
          <w:b/>
          <w:bCs/>
          <w:color w:val="auto"/>
          <w:sz w:val="20"/>
          <w:szCs w:val="20"/>
        </w:rPr>
      </w:pPr>
      <w:r w:rsidRPr="00761405">
        <w:rPr>
          <w:rFonts w:ascii="Arial" w:hAnsi="Arial" w:cs="Arial"/>
          <w:b/>
          <w:bCs/>
          <w:color w:val="auto"/>
          <w:sz w:val="20"/>
          <w:szCs w:val="20"/>
        </w:rPr>
        <w:t>PROPONOWANE METODY SPRAWDZANIA OSIĄGNIĘĆ EDUKACYJNYCH UCZNIA/SŁUCHACZA</w:t>
      </w:r>
    </w:p>
    <w:p w:rsidR="00BF33A3" w:rsidRPr="00761405" w:rsidRDefault="00BF33A3" w:rsidP="00DC41CE">
      <w:pPr>
        <w:autoSpaceDE w:val="0"/>
        <w:autoSpaceDN w:val="0"/>
        <w:adjustRightInd w:val="0"/>
        <w:spacing w:line="360" w:lineRule="auto"/>
        <w:ind w:firstLine="720"/>
        <w:jc w:val="both"/>
        <w:rPr>
          <w:rFonts w:ascii="Arial" w:hAnsi="Arial" w:cs="Arial"/>
          <w:color w:val="auto"/>
          <w:sz w:val="20"/>
          <w:szCs w:val="20"/>
        </w:rPr>
      </w:pPr>
      <w:r w:rsidRPr="00761405">
        <w:rPr>
          <w:rFonts w:ascii="Arial" w:hAnsi="Arial" w:cs="Arial"/>
          <w:color w:val="auto"/>
          <w:sz w:val="20"/>
          <w:szCs w:val="20"/>
        </w:rPr>
        <w:t>Sprawdzanie i ocenianie osiągnięć uczniów należy przeprowadzać systematycznie przez cały okres realizacji pr</w:t>
      </w:r>
      <w:r w:rsidR="00354A20" w:rsidRPr="00761405">
        <w:rPr>
          <w:rFonts w:ascii="Arial" w:hAnsi="Arial" w:cs="Arial"/>
          <w:color w:val="auto"/>
          <w:sz w:val="20"/>
          <w:szCs w:val="20"/>
        </w:rPr>
        <w:t>ogramu nauczania przedmiotu, na </w:t>
      </w:r>
      <w:r w:rsidRPr="00761405">
        <w:rPr>
          <w:rFonts w:ascii="Arial" w:hAnsi="Arial" w:cs="Arial"/>
          <w:color w:val="auto"/>
          <w:sz w:val="20"/>
          <w:szCs w:val="20"/>
        </w:rPr>
        <w:t>podstawie wymagań przedstawionych w programie nauczanie i przedstawionych uczniom na początku zajęć.</w:t>
      </w:r>
      <w:r w:rsidR="00220D96" w:rsidRPr="00761405">
        <w:rPr>
          <w:rFonts w:ascii="Arial" w:hAnsi="Arial" w:cs="Arial"/>
          <w:color w:val="auto"/>
          <w:sz w:val="20"/>
          <w:szCs w:val="20"/>
        </w:rPr>
        <w:t xml:space="preserve"> </w:t>
      </w:r>
      <w:r w:rsidRPr="00761405">
        <w:rPr>
          <w:rFonts w:ascii="Arial" w:hAnsi="Arial" w:cs="Arial"/>
          <w:color w:val="auto"/>
          <w:sz w:val="20"/>
          <w:szCs w:val="20"/>
        </w:rPr>
        <w:t>Osiąg</w:t>
      </w:r>
      <w:r w:rsidR="00354A20" w:rsidRPr="00761405">
        <w:rPr>
          <w:rFonts w:ascii="Arial" w:hAnsi="Arial" w:cs="Arial"/>
          <w:color w:val="auto"/>
          <w:sz w:val="20"/>
          <w:szCs w:val="20"/>
        </w:rPr>
        <w:t>nięcia uczniów należy oceniać w </w:t>
      </w:r>
      <w:r w:rsidRPr="00761405">
        <w:rPr>
          <w:rFonts w:ascii="Arial" w:hAnsi="Arial" w:cs="Arial"/>
          <w:color w:val="auto"/>
          <w:sz w:val="20"/>
          <w:szCs w:val="20"/>
        </w:rPr>
        <w:t>zakresie zaplanowanych celów kształcenia na podstawie:</w:t>
      </w:r>
    </w:p>
    <w:p w:rsidR="00BF33A3" w:rsidRPr="00761405" w:rsidRDefault="00BF33A3"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odpowiedzi ustnych,</w:t>
      </w:r>
    </w:p>
    <w:p w:rsidR="00BF33A3" w:rsidRPr="00761405" w:rsidRDefault="00BF33A3"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sprawdzianów pisemnych,</w:t>
      </w:r>
    </w:p>
    <w:p w:rsidR="00BF33A3" w:rsidRPr="00761405" w:rsidRDefault="00BF33A3"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ukierunkowanej obserwacji pracy ucznia,</w:t>
      </w:r>
    </w:p>
    <w:p w:rsidR="00BF33A3" w:rsidRPr="00761405" w:rsidRDefault="00BF33A3"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wykonywanych ćwiczeń,</w:t>
      </w:r>
    </w:p>
    <w:p w:rsidR="00BF33A3" w:rsidRPr="00761405" w:rsidRDefault="00BF33A3"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wykonywanego projektu,</w:t>
      </w:r>
    </w:p>
    <w:p w:rsidR="00BF33A3" w:rsidRPr="00761405" w:rsidRDefault="00BF33A3" w:rsidP="00AA2EDD">
      <w:pPr>
        <w:numPr>
          <w:ilvl w:val="0"/>
          <w:numId w:val="19"/>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prezentacji projektu.</w:t>
      </w:r>
    </w:p>
    <w:p w:rsidR="00BF33A3" w:rsidRPr="00761405" w:rsidRDefault="00BF33A3" w:rsidP="00DC41CE">
      <w:pPr>
        <w:autoSpaceDE w:val="0"/>
        <w:autoSpaceDN w:val="0"/>
        <w:adjustRightInd w:val="0"/>
        <w:spacing w:line="360" w:lineRule="auto"/>
        <w:ind w:firstLine="851"/>
        <w:jc w:val="both"/>
        <w:rPr>
          <w:rFonts w:ascii="Arial" w:hAnsi="Arial" w:cs="Arial"/>
          <w:color w:val="auto"/>
          <w:sz w:val="20"/>
          <w:szCs w:val="20"/>
        </w:rPr>
      </w:pPr>
      <w:r w:rsidRPr="00761405">
        <w:rPr>
          <w:rFonts w:ascii="Arial" w:hAnsi="Arial" w:cs="Arial"/>
          <w:color w:val="auto"/>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BF33A3" w:rsidRPr="00761405" w:rsidRDefault="00BF33A3" w:rsidP="00DC41CE">
      <w:pPr>
        <w:autoSpaceDE w:val="0"/>
        <w:autoSpaceDN w:val="0"/>
        <w:adjustRightInd w:val="0"/>
        <w:spacing w:line="360" w:lineRule="auto"/>
        <w:ind w:firstLine="720"/>
        <w:jc w:val="both"/>
        <w:rPr>
          <w:rFonts w:ascii="Arial" w:hAnsi="Arial" w:cs="Arial"/>
          <w:color w:val="auto"/>
          <w:sz w:val="20"/>
          <w:szCs w:val="20"/>
        </w:rPr>
      </w:pPr>
      <w:r w:rsidRPr="00761405">
        <w:rPr>
          <w:rFonts w:ascii="Arial" w:hAnsi="Arial" w:cs="Arial"/>
          <w:color w:val="auto"/>
          <w:sz w:val="20"/>
          <w:szCs w:val="20"/>
        </w:rPr>
        <w:t>Zajęcia należy prowadzać z naciskiem na:</w:t>
      </w:r>
    </w:p>
    <w:p w:rsidR="00BF33A3" w:rsidRPr="00761405" w:rsidRDefault="00BF33A3" w:rsidP="00AA2EDD">
      <w:pPr>
        <w:numPr>
          <w:ilvl w:val="0"/>
          <w:numId w:val="18"/>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wykorzystywanie różnych źródeł informacji,</w:t>
      </w:r>
    </w:p>
    <w:p w:rsidR="00BF33A3" w:rsidRPr="00761405" w:rsidRDefault="00BF33A3" w:rsidP="00AA2EDD">
      <w:pPr>
        <w:numPr>
          <w:ilvl w:val="0"/>
          <w:numId w:val="18"/>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pracę w zespole,</w:t>
      </w:r>
    </w:p>
    <w:p w:rsidR="00BF33A3" w:rsidRPr="00761405" w:rsidRDefault="00BF33A3" w:rsidP="00AA2EDD">
      <w:pPr>
        <w:numPr>
          <w:ilvl w:val="0"/>
          <w:numId w:val="18"/>
        </w:numPr>
        <w:pBdr>
          <w:top w:val="nil"/>
          <w:left w:val="nil"/>
          <w:bottom w:val="nil"/>
          <w:right w:val="nil"/>
          <w:between w:val="nil"/>
        </w:pBdr>
        <w:tabs>
          <w:tab w:val="left" w:pos="1134"/>
        </w:tabs>
        <w:autoSpaceDE w:val="0"/>
        <w:autoSpaceDN w:val="0"/>
        <w:adjustRightInd w:val="0"/>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poprawność merytoryczną wykonywanych ćwiczeń i projektów.</w:t>
      </w:r>
    </w:p>
    <w:p w:rsidR="00BF33A3" w:rsidRPr="00761405" w:rsidRDefault="00BF33A3" w:rsidP="00DC41CE">
      <w:pPr>
        <w:autoSpaceDE w:val="0"/>
        <w:autoSpaceDN w:val="0"/>
        <w:adjustRightInd w:val="0"/>
        <w:spacing w:line="360" w:lineRule="auto"/>
        <w:ind w:firstLine="851"/>
        <w:jc w:val="both"/>
        <w:rPr>
          <w:rFonts w:ascii="Arial" w:hAnsi="Arial" w:cs="Arial"/>
          <w:color w:val="auto"/>
          <w:sz w:val="20"/>
          <w:szCs w:val="20"/>
        </w:rPr>
      </w:pPr>
      <w:r w:rsidRPr="00761405">
        <w:rPr>
          <w:rFonts w:ascii="Arial" w:hAnsi="Arial" w:cs="Arial"/>
          <w:color w:val="auto"/>
          <w:sz w:val="20"/>
          <w:szCs w:val="20"/>
        </w:rPr>
        <w:t>Po zakończeniu realizacji programu przedmiotu proponuje się zastosować test pisemny z zadaniami otwartymi i zamkniętymi. W ocenie końcowej należy uwzględnić poziom wykonania ćwiczeń, wyniki testu oraz ocenę za wykonanie i prezentację projektu.</w:t>
      </w:r>
    </w:p>
    <w:p w:rsidR="00BF33A3" w:rsidRPr="00761405" w:rsidRDefault="00BF33A3" w:rsidP="00DC41CE">
      <w:pPr>
        <w:autoSpaceDE w:val="0"/>
        <w:autoSpaceDN w:val="0"/>
        <w:adjustRightInd w:val="0"/>
        <w:spacing w:line="360" w:lineRule="auto"/>
        <w:jc w:val="both"/>
        <w:rPr>
          <w:rFonts w:ascii="Arial" w:hAnsi="Arial" w:cs="Arial"/>
          <w:color w:val="auto"/>
          <w:sz w:val="20"/>
          <w:szCs w:val="20"/>
        </w:rPr>
      </w:pPr>
    </w:p>
    <w:p w:rsidR="00BF33A3" w:rsidRPr="00761405" w:rsidRDefault="004253A5" w:rsidP="00DC41CE">
      <w:pPr>
        <w:pBdr>
          <w:top w:val="nil"/>
          <w:left w:val="nil"/>
          <w:bottom w:val="nil"/>
          <w:right w:val="nil"/>
          <w:between w:val="nil"/>
        </w:pBdr>
        <w:spacing w:line="360" w:lineRule="auto"/>
        <w:jc w:val="both"/>
        <w:rPr>
          <w:rFonts w:ascii="Arial" w:hAnsi="Arial" w:cs="Arial"/>
          <w:b/>
          <w:bCs/>
          <w:color w:val="auto"/>
          <w:sz w:val="20"/>
          <w:szCs w:val="20"/>
        </w:rPr>
      </w:pPr>
      <w:r w:rsidRPr="00761405">
        <w:rPr>
          <w:rFonts w:ascii="Arial" w:hAnsi="Arial" w:cs="Arial"/>
          <w:b/>
          <w:bCs/>
          <w:color w:val="auto"/>
          <w:sz w:val="20"/>
          <w:szCs w:val="20"/>
        </w:rPr>
        <w:t>PROPONOWANE METODY SPRAWDZANIA OSIĄGNIĘĆ EDUKACYJNYCH UCZNIA/SŁUCHACZA</w:t>
      </w:r>
    </w:p>
    <w:p w:rsidR="004253A5" w:rsidRPr="00761405" w:rsidRDefault="004253A5" w:rsidP="004253A5">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Systematycznej, planowej kontroli i ocenie podlegają wszystkie formy aktywności uczniów, m.in.: wypowiedzi, zadania-ćwiczenia polecone przez nauczyciela, samodzielne prace, odpowiedzi, kartkówki, sprawdziany, testy, aktywność na zajęciach, zachowanie w trakcie zajęć (głównie w sferze postaw) – przy czym należy pamiętać, że zajęcia mają charakter praktyczny i w dużej mierze formy oceny będą uzależnione od warunków realizacji zajęć praktycznych ze względu na możliwości szkoły. </w:t>
      </w:r>
    </w:p>
    <w:p w:rsidR="004253A5" w:rsidRPr="00761405" w:rsidRDefault="004253A5" w:rsidP="004253A5">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Ponadto, wszystkie oceny należy opierać na czytelnych kryteriach i powszechnie obowiązujących zasadach, np.: </w:t>
      </w:r>
    </w:p>
    <w:p w:rsidR="004253A5" w:rsidRPr="00761405" w:rsidRDefault="004253A5" w:rsidP="004253A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szczegółowo określone są wymagania na konkretne oceny, </w:t>
      </w:r>
    </w:p>
    <w:p w:rsidR="004253A5" w:rsidRPr="00761405" w:rsidRDefault="004253A5" w:rsidP="004253A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wymienione są wszystkie formy kontroli stopnia opanowania materiału oraz postępów w nauce, </w:t>
      </w:r>
    </w:p>
    <w:p w:rsidR="004253A5" w:rsidRPr="00761405" w:rsidRDefault="004253A5" w:rsidP="004253A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formy kontroli są bardzo dokładnie zdefiniowane, a dopuszczalność ich użycia jest także wyraźnie wskazana (praca klasowa – forma kontroli kończąca działy programu, poprzedzona lekcją powtórzeniową, zapowiadana z wyprzedzeniem przez nauczyciela), </w:t>
      </w:r>
    </w:p>
    <w:p w:rsidR="004253A5" w:rsidRPr="00761405" w:rsidRDefault="004253A5" w:rsidP="004253A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określone są terminy i sposoby poprawiania ocen, </w:t>
      </w:r>
    </w:p>
    <w:p w:rsidR="004253A5" w:rsidRPr="00761405" w:rsidRDefault="004253A5" w:rsidP="004253A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rozkład materiału, kryteria ocen i tym podobne opracowania wywieszone są na klasowej tablicy, </w:t>
      </w:r>
    </w:p>
    <w:p w:rsidR="004253A5" w:rsidRPr="00761405" w:rsidRDefault="004253A5" w:rsidP="004253A5">
      <w:pPr>
        <w:pStyle w:val="Akapitzlist"/>
        <w:numPr>
          <w:ilvl w:val="0"/>
          <w:numId w:val="62"/>
        </w:numPr>
        <w:tabs>
          <w:tab w:val="left" w:pos="1134"/>
        </w:tabs>
        <w:spacing w:line="360" w:lineRule="auto"/>
        <w:ind w:left="709" w:firstLine="0"/>
        <w:jc w:val="both"/>
        <w:rPr>
          <w:rFonts w:ascii="Arial" w:hAnsi="Arial" w:cs="Arial"/>
          <w:color w:val="auto"/>
          <w:sz w:val="20"/>
          <w:szCs w:val="20"/>
        </w:rPr>
      </w:pPr>
      <w:r w:rsidRPr="00761405">
        <w:rPr>
          <w:rFonts w:ascii="Arial" w:hAnsi="Arial" w:cs="Arial"/>
          <w:color w:val="auto"/>
          <w:sz w:val="20"/>
          <w:szCs w:val="20"/>
        </w:rPr>
        <w:t xml:space="preserve">wszyscy, bez wyjątku, przestrzegają tych zasad na równych </w:t>
      </w:r>
      <w:r w:rsidR="004B14F4">
        <w:rPr>
          <w:rFonts w:ascii="Arial" w:hAnsi="Arial" w:cs="Arial"/>
          <w:color w:val="auto"/>
          <w:sz w:val="20"/>
          <w:szCs w:val="20"/>
        </w:rPr>
        <w:t>prawach itd.</w:t>
      </w:r>
      <w:r w:rsidRPr="00761405">
        <w:rPr>
          <w:rFonts w:ascii="Arial" w:hAnsi="Arial" w:cs="Arial"/>
          <w:color w:val="auto"/>
          <w:sz w:val="20"/>
          <w:szCs w:val="20"/>
        </w:rPr>
        <w:t xml:space="preserve"> </w:t>
      </w:r>
    </w:p>
    <w:p w:rsidR="004253A5" w:rsidRPr="00761405" w:rsidRDefault="004253A5" w:rsidP="004253A5">
      <w:pPr>
        <w:spacing w:line="360" w:lineRule="auto"/>
        <w:ind w:firstLine="851"/>
        <w:jc w:val="both"/>
        <w:rPr>
          <w:rFonts w:ascii="Arial" w:hAnsi="Arial" w:cs="Arial"/>
          <w:color w:val="auto"/>
          <w:sz w:val="20"/>
          <w:szCs w:val="20"/>
        </w:rPr>
      </w:pPr>
      <w:r w:rsidRPr="00761405">
        <w:rPr>
          <w:rFonts w:ascii="Arial" w:hAnsi="Arial" w:cs="Arial"/>
          <w:color w:val="auto"/>
          <w:sz w:val="20"/>
          <w:szCs w:val="20"/>
        </w:rPr>
        <w:t>Program nauczania z założenia ma charakter czynnościowy, pierwszoplanowym kryterium stają się umiejętności ucznia, istotne są także zaangażowanie ucznia w proces nauczania – uczenia się, jego aktywność, utożsamianie się z problematyką i przejawianie zainteresowania. W dalszej kolejności ocenie powinien podlegać cały zasób wiedzy oraz nabywane i doskonalone umiejętności praktyczne.</w:t>
      </w:r>
    </w:p>
    <w:p w:rsidR="004253A5" w:rsidRPr="00761405" w:rsidRDefault="004253A5" w:rsidP="004253A5">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Podstawą do wyprowadzenia wniosku, że uczniowie opanowali wiedzę i umiejętności przewidziane programem nauczania, jest obserwacja prowadzona systemowo, a więc w sposób planowy, ukierunkowany, właściwie dokumentowany, na wysokim poziomie warsztatowym. Opanowanie przez uczniów wymagań na poziomie podstawowym potwierdza skuteczność warsztatową nauczyciela i wspólny sukces. </w:t>
      </w:r>
    </w:p>
    <w:p w:rsidR="004253A5" w:rsidRPr="00761405" w:rsidRDefault="004253A5" w:rsidP="004253A5">
      <w:pPr>
        <w:spacing w:line="360" w:lineRule="auto"/>
        <w:ind w:firstLine="851"/>
        <w:jc w:val="both"/>
        <w:rPr>
          <w:rFonts w:ascii="Arial" w:hAnsi="Arial" w:cs="Arial"/>
          <w:color w:val="auto"/>
          <w:sz w:val="20"/>
          <w:szCs w:val="20"/>
        </w:rPr>
      </w:pPr>
      <w:r w:rsidRPr="00761405">
        <w:rPr>
          <w:rFonts w:ascii="Arial" w:hAnsi="Arial" w:cs="Arial"/>
          <w:color w:val="auto"/>
          <w:sz w:val="20"/>
          <w:szCs w:val="20"/>
        </w:rPr>
        <w:t xml:space="preserve">W myśl założeń oceniania kształtującego - ocena poza swoją funkcją motywującą, powinna informować ucznia i nauczyciela, co już zostało osiągnięte i dopracowane, a co wymaga dalszego doskonalenia i wzmożonego wysiłku. Niezbędne staje się więc wypracowanie własnych kryteriów, stworzenie własnych, przedmiotowych zasad oceniania. </w:t>
      </w:r>
    </w:p>
    <w:p w:rsidR="004253A5" w:rsidRPr="00761405" w:rsidRDefault="004253A5" w:rsidP="004253A5">
      <w:pPr>
        <w:autoSpaceDE w:val="0"/>
        <w:autoSpaceDN w:val="0"/>
        <w:adjustRightInd w:val="0"/>
        <w:spacing w:line="360" w:lineRule="auto"/>
        <w:ind w:firstLineChars="425" w:firstLine="850"/>
        <w:jc w:val="both"/>
        <w:rPr>
          <w:rFonts w:ascii="Arial" w:hAnsi="Arial" w:cs="Arial"/>
          <w:color w:val="auto"/>
          <w:sz w:val="20"/>
          <w:szCs w:val="20"/>
        </w:rPr>
      </w:pPr>
      <w:r w:rsidRPr="00761405">
        <w:rPr>
          <w:rFonts w:ascii="Arial" w:hAnsi="Arial" w:cs="Arial"/>
          <w:color w:val="auto"/>
          <w:sz w:val="20"/>
          <w:szCs w:val="20"/>
        </w:rPr>
        <w:t>W ocenie końcowej należy uwzględnić poziom wykonania ćwiczeń, zadań, wyniki testów oraz inne formy ocen uzyskanych z przedmiotu.</w:t>
      </w:r>
    </w:p>
    <w:p w:rsidR="004253A5" w:rsidRPr="00761405" w:rsidRDefault="004253A5" w:rsidP="004253A5">
      <w:pPr>
        <w:spacing w:line="360" w:lineRule="auto"/>
        <w:jc w:val="both"/>
        <w:rPr>
          <w:rFonts w:ascii="Arial" w:hAnsi="Arial" w:cs="Arial"/>
          <w:color w:val="auto"/>
          <w:sz w:val="20"/>
          <w:szCs w:val="20"/>
        </w:rPr>
      </w:pPr>
    </w:p>
    <w:p w:rsidR="004253A5" w:rsidRPr="00761405" w:rsidRDefault="004253A5" w:rsidP="004253A5">
      <w:pPr>
        <w:spacing w:line="360" w:lineRule="auto"/>
        <w:jc w:val="both"/>
        <w:rPr>
          <w:rFonts w:ascii="Arial" w:hAnsi="Arial" w:cs="Arial"/>
          <w:b/>
          <w:bCs/>
          <w:color w:val="auto"/>
          <w:sz w:val="20"/>
          <w:szCs w:val="20"/>
        </w:rPr>
      </w:pPr>
      <w:r w:rsidRPr="00761405">
        <w:rPr>
          <w:rFonts w:ascii="Arial" w:hAnsi="Arial" w:cs="Arial"/>
          <w:b/>
          <w:bCs/>
          <w:color w:val="auto"/>
          <w:sz w:val="20"/>
          <w:szCs w:val="20"/>
        </w:rPr>
        <w:t>EWALUACJA PRZEDMIOTU</w:t>
      </w:r>
    </w:p>
    <w:p w:rsidR="004253A5" w:rsidRPr="00761405" w:rsidRDefault="004253A5" w:rsidP="004253A5">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0"/>
        </w:rPr>
        <w:t>Wewnętrzna ewaluacja programu powinna być planowana i realizowana systematycznie. Efektem ewaluacji powinno być doskonalenie programu służące dostosowaniu go do potrzeb i możliwości uczniów, potrzeb szkoły lub innych założeń programu, obranych przez nauczyciela. Realizacja programu powinna być na bieżąco monitorowana. Wskazane jest, by osoba realizująca program ewaluowała swoją pracę poprzez pozyskiwanie od uczniów informacji na temat przydatności poruszanych zagadnień i sposobu prowadzenia zajęć.</w:t>
      </w:r>
    </w:p>
    <w:p w:rsidR="004253A5" w:rsidRPr="00761405" w:rsidRDefault="004253A5" w:rsidP="004253A5">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Ewaluacja przedmiotu ma na celu określenie jakości i skuteczności procesu nauczania a w szczególności stopnia realizacji celów szczegółowych.</w:t>
      </w:r>
    </w:p>
    <w:p w:rsidR="004253A5" w:rsidRPr="00761405" w:rsidRDefault="004253A5" w:rsidP="004253A5">
      <w:pPr>
        <w:spacing w:line="360" w:lineRule="auto"/>
        <w:ind w:firstLine="851"/>
        <w:jc w:val="both"/>
        <w:rPr>
          <w:rFonts w:ascii="Arial" w:hAnsi="Arial" w:cs="Arial"/>
          <w:color w:val="auto"/>
          <w:sz w:val="20"/>
          <w:szCs w:val="22"/>
        </w:rPr>
      </w:pPr>
      <w:r w:rsidRPr="00761405">
        <w:rPr>
          <w:rFonts w:ascii="Arial" w:hAnsi="Arial" w:cs="Arial"/>
          <w:color w:val="auto"/>
          <w:sz w:val="20"/>
          <w:szCs w:val="22"/>
        </w:rPr>
        <w:t>Powinna ona swym zakresem obejmować:</w:t>
      </w:r>
    </w:p>
    <w:p w:rsidR="004253A5" w:rsidRPr="00761405" w:rsidRDefault="004253A5" w:rsidP="004253A5">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osiąganie szczegółowych efektów kształcenia,</w:t>
      </w:r>
    </w:p>
    <w:p w:rsidR="004253A5" w:rsidRPr="00761405" w:rsidRDefault="004253A5" w:rsidP="004253A5">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dobór oraz zastosowanie form, metod i strategii dydaktycznych,</w:t>
      </w:r>
    </w:p>
    <w:p w:rsidR="004253A5" w:rsidRPr="00761405" w:rsidRDefault="004253A5" w:rsidP="004253A5">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 xml:space="preserve">wykorzystanie bazy dydaktycznej, </w:t>
      </w:r>
    </w:p>
    <w:p w:rsidR="004253A5" w:rsidRPr="00761405" w:rsidRDefault="004253A5" w:rsidP="004253A5">
      <w:pPr>
        <w:numPr>
          <w:ilvl w:val="0"/>
          <w:numId w:val="17"/>
        </w:numPr>
        <w:tabs>
          <w:tab w:val="left" w:pos="1134"/>
        </w:tabs>
        <w:spacing w:line="360" w:lineRule="auto"/>
        <w:ind w:left="709" w:firstLine="0"/>
        <w:jc w:val="both"/>
        <w:rPr>
          <w:rFonts w:ascii="Arial" w:hAnsi="Arial" w:cs="Arial"/>
          <w:color w:val="auto"/>
          <w:sz w:val="20"/>
          <w:szCs w:val="22"/>
        </w:rPr>
      </w:pPr>
      <w:r w:rsidRPr="00761405">
        <w:rPr>
          <w:rFonts w:ascii="Arial" w:hAnsi="Arial" w:cs="Arial"/>
          <w:color w:val="auto"/>
          <w:sz w:val="20"/>
          <w:szCs w:val="22"/>
        </w:rPr>
        <w:t>możliwość odbywania zajęć praktycznych w rzeczywistych warunkach pracy, u pracodawcy.</w:t>
      </w:r>
    </w:p>
    <w:p w:rsidR="004253A5" w:rsidRPr="00761405" w:rsidRDefault="004253A5" w:rsidP="004253A5">
      <w:pPr>
        <w:tabs>
          <w:tab w:val="left" w:pos="1134"/>
        </w:tabs>
        <w:spacing w:line="360" w:lineRule="auto"/>
        <w:jc w:val="both"/>
        <w:rPr>
          <w:rFonts w:ascii="Arial" w:hAnsi="Arial" w:cs="Arial"/>
          <w:color w:val="auto"/>
          <w:sz w:val="20"/>
          <w:szCs w:val="22"/>
        </w:rPr>
      </w:pPr>
    </w:p>
    <w:p w:rsidR="004253A5" w:rsidRPr="00761405" w:rsidRDefault="004253A5" w:rsidP="004253A5">
      <w:pPr>
        <w:spacing w:line="360" w:lineRule="auto"/>
        <w:ind w:firstLineChars="425" w:firstLine="850"/>
        <w:jc w:val="both"/>
        <w:rPr>
          <w:rFonts w:ascii="Arial" w:hAnsi="Arial" w:cs="Arial"/>
          <w:color w:val="auto"/>
          <w:sz w:val="20"/>
          <w:szCs w:val="22"/>
          <w:shd w:val="clear" w:color="auto" w:fill="FFFFFF"/>
        </w:rPr>
      </w:pPr>
      <w:r w:rsidRPr="00761405">
        <w:rPr>
          <w:rFonts w:ascii="Arial" w:hAnsi="Arial" w:cs="Arial"/>
          <w:color w:val="auto"/>
          <w:sz w:val="20"/>
          <w:szCs w:val="22"/>
        </w:rPr>
        <w:t xml:space="preserve">Proponuje się dokonywać ewaluacji procesu nauczania – uczenia się przedmiotu przez ocenianie poziomu kompetencji uczniów realizujących określony program </w:t>
      </w:r>
      <w:r w:rsidRPr="00761405">
        <w:rPr>
          <w:rFonts w:ascii="Arial" w:hAnsi="Arial" w:cs="Arial"/>
          <w:color w:val="auto"/>
          <w:sz w:val="20"/>
          <w:szCs w:val="22"/>
          <w:shd w:val="clear" w:color="auto" w:fill="FFFFFF"/>
        </w:rPr>
        <w:t xml:space="preserve">ze zwróceniem uwagi na szczegółowe cele kształcenia. </w:t>
      </w:r>
      <w:r w:rsidRPr="00761405">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4253A5" w:rsidRPr="00761405" w:rsidRDefault="004253A5" w:rsidP="004253A5">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4253A5" w:rsidRPr="000C467B" w:rsidRDefault="004253A5" w:rsidP="004253A5">
      <w:pPr>
        <w:spacing w:line="360" w:lineRule="auto"/>
        <w:ind w:firstLineChars="425" w:firstLine="850"/>
        <w:jc w:val="both"/>
        <w:rPr>
          <w:rFonts w:ascii="Arial" w:hAnsi="Arial" w:cs="Arial"/>
          <w:color w:val="auto"/>
          <w:sz w:val="20"/>
          <w:szCs w:val="20"/>
        </w:rPr>
      </w:pPr>
      <w:r w:rsidRPr="00761405">
        <w:rPr>
          <w:rFonts w:ascii="Arial" w:hAnsi="Arial" w:cs="Arial"/>
          <w:color w:val="auto"/>
          <w:sz w:val="20"/>
          <w:szCs w:val="22"/>
        </w:rPr>
        <w:t xml:space="preserve">Ewaluację w fazie podsumowującej proponuje się przeprowadzić w </w:t>
      </w:r>
      <w:r w:rsidRPr="00761405">
        <w:rPr>
          <w:rFonts w:ascii="Arial" w:hAnsi="Arial" w:cs="Arial"/>
          <w:bCs/>
          <w:color w:val="auto"/>
          <w:sz w:val="20"/>
          <w:szCs w:val="22"/>
        </w:rPr>
        <w:t>modelu triangulacyjnym.</w:t>
      </w:r>
      <w:r w:rsidRPr="00761405">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lub </w:t>
      </w:r>
      <w:r w:rsidRPr="00761405">
        <w:rPr>
          <w:rFonts w:ascii="Arial" w:hAnsi="Arial" w:cs="Arial"/>
          <w:color w:val="auto"/>
          <w:sz w:val="20"/>
          <w:szCs w:val="20"/>
        </w:rPr>
        <w:t xml:space="preserve">analiza dokumentacji, analiza wytworów uczniów, analiza wyników obserwacji, wywiady z uczestnikami </w:t>
      </w:r>
      <w:r w:rsidRPr="000C467B">
        <w:rPr>
          <w:rFonts w:ascii="Arial" w:hAnsi="Arial" w:cs="Arial"/>
          <w:color w:val="auto"/>
          <w:sz w:val="20"/>
          <w:szCs w:val="20"/>
        </w:rPr>
        <w:t xml:space="preserve">zajęć, analizy wyników egzaminów zewnętrznych i wewnętrznych. </w:t>
      </w:r>
    </w:p>
    <w:p w:rsidR="004253A5" w:rsidRPr="00761405" w:rsidRDefault="004253A5" w:rsidP="004253A5">
      <w:pPr>
        <w:spacing w:line="360" w:lineRule="auto"/>
        <w:ind w:firstLineChars="425" w:firstLine="850"/>
        <w:jc w:val="both"/>
        <w:rPr>
          <w:rFonts w:ascii="Arial" w:hAnsi="Arial" w:cs="Arial"/>
          <w:color w:val="auto"/>
          <w:sz w:val="20"/>
          <w:szCs w:val="22"/>
        </w:rPr>
      </w:pPr>
      <w:r w:rsidRPr="00761405">
        <w:rPr>
          <w:rFonts w:ascii="Arial" w:hAnsi="Arial" w:cs="Arial"/>
          <w:color w:val="auto"/>
          <w:sz w:val="20"/>
          <w:szCs w:val="22"/>
        </w:rPr>
        <w:t>Pozyskanie danych od różnych osób i z różnych perspektyw na temat jednego elementu pozwala na uzyskanie wielowymiarowego i obiektywnego opisu zjawiska.</w:t>
      </w:r>
    </w:p>
    <w:p w:rsidR="00F14B22" w:rsidRPr="00761405" w:rsidRDefault="00F14B22" w:rsidP="00DC41CE">
      <w:pPr>
        <w:pBdr>
          <w:top w:val="nil"/>
          <w:left w:val="nil"/>
          <w:bottom w:val="nil"/>
          <w:right w:val="nil"/>
          <w:between w:val="nil"/>
        </w:pBdr>
        <w:tabs>
          <w:tab w:val="left" w:pos="0"/>
        </w:tabs>
        <w:spacing w:line="360" w:lineRule="auto"/>
        <w:jc w:val="both"/>
        <w:rPr>
          <w:rFonts w:ascii="Arial" w:hAnsi="Arial" w:cs="Arial"/>
          <w:b/>
          <w:bCs/>
          <w:color w:val="auto"/>
          <w:sz w:val="20"/>
          <w:szCs w:val="20"/>
        </w:rPr>
      </w:pPr>
    </w:p>
    <w:p w:rsidR="00BF33A3" w:rsidRPr="00BF33A3" w:rsidRDefault="00BF33A3" w:rsidP="00DC41CE">
      <w:pPr>
        <w:spacing w:line="360" w:lineRule="auto"/>
        <w:jc w:val="both"/>
        <w:rPr>
          <w:rFonts w:ascii="Arial" w:hAnsi="Arial" w:cs="Arial"/>
          <w:b/>
          <w:color w:val="auto"/>
          <w:sz w:val="22"/>
          <w:szCs w:val="22"/>
        </w:rPr>
      </w:pPr>
      <w:r w:rsidRPr="00BF33A3">
        <w:rPr>
          <w:rFonts w:ascii="Arial" w:hAnsi="Arial" w:cs="Arial"/>
          <w:b/>
          <w:color w:val="auto"/>
          <w:sz w:val="22"/>
          <w:szCs w:val="22"/>
        </w:rPr>
        <w:t>ZALECANA LITERATURA DO PRZEDMIOTU</w:t>
      </w:r>
    </w:p>
    <w:p w:rsidR="00BF33A3" w:rsidRPr="00BF33A3" w:rsidRDefault="00BF33A3" w:rsidP="00DC41CE">
      <w:pPr>
        <w:spacing w:line="360" w:lineRule="auto"/>
        <w:ind w:firstLineChars="851" w:firstLine="1709"/>
        <w:jc w:val="both"/>
        <w:rPr>
          <w:rFonts w:ascii="Arial" w:hAnsi="Arial" w:cs="Arial"/>
          <w:b/>
          <w:color w:val="auto"/>
          <w:sz w:val="20"/>
          <w:szCs w:val="20"/>
        </w:rPr>
      </w:pPr>
    </w:p>
    <w:p w:rsidR="00BF33A3" w:rsidRPr="00BF33A3" w:rsidRDefault="00BF33A3" w:rsidP="00DC41CE">
      <w:pPr>
        <w:spacing w:line="360" w:lineRule="auto"/>
        <w:jc w:val="both"/>
        <w:rPr>
          <w:rFonts w:ascii="Arial" w:hAnsi="Arial" w:cs="Arial"/>
          <w:color w:val="auto"/>
          <w:sz w:val="20"/>
          <w:szCs w:val="20"/>
        </w:rPr>
      </w:pPr>
      <w:r w:rsidRPr="00BF33A3">
        <w:rPr>
          <w:rFonts w:ascii="Arial" w:hAnsi="Arial" w:cs="Arial"/>
          <w:color w:val="auto"/>
          <w:sz w:val="20"/>
          <w:szCs w:val="20"/>
        </w:rPr>
        <w:t>Proponowane podręczniki:</w:t>
      </w:r>
    </w:p>
    <w:p w:rsidR="00BF33A3" w:rsidRPr="00BF33A3" w:rsidRDefault="00BF33A3" w:rsidP="00AA2EDD">
      <w:pPr>
        <w:numPr>
          <w:ilvl w:val="0"/>
          <w:numId w:val="54"/>
        </w:numPr>
        <w:pBdr>
          <w:top w:val="nil"/>
          <w:left w:val="nil"/>
          <w:bottom w:val="nil"/>
          <w:right w:val="nil"/>
          <w:between w:val="nil"/>
        </w:pBdr>
        <w:shd w:val="clear" w:color="auto" w:fill="FFFFFF"/>
        <w:tabs>
          <w:tab w:val="left" w:pos="567"/>
        </w:tabs>
        <w:spacing w:line="360" w:lineRule="auto"/>
        <w:ind w:left="142" w:firstLine="0"/>
        <w:contextualSpacing/>
        <w:jc w:val="both"/>
        <w:rPr>
          <w:rFonts w:ascii="Arial" w:hAnsi="Arial" w:cs="Arial"/>
          <w:color w:val="auto"/>
          <w:sz w:val="20"/>
          <w:szCs w:val="20"/>
        </w:rPr>
      </w:pPr>
      <w:r w:rsidRPr="00BF33A3">
        <w:rPr>
          <w:rFonts w:ascii="Arial" w:hAnsi="Arial" w:cs="Arial"/>
          <w:color w:val="auto"/>
          <w:sz w:val="20"/>
          <w:szCs w:val="20"/>
        </w:rPr>
        <w:t>Ciecińska M., Dorosz D., Greiner-Wrona E., Gruszka B., Kucharski J., Lisiecki M., Łączka M., Procyk B., Siwulski S., Środa M., Wacławska I., Wasylak</w:t>
      </w:r>
      <w:r w:rsidR="00A82A6E">
        <w:rPr>
          <w:rFonts w:ascii="Arial" w:hAnsi="Arial" w:cs="Arial"/>
          <w:color w:val="auto"/>
          <w:sz w:val="20"/>
          <w:szCs w:val="20"/>
        </w:rPr>
        <w:t xml:space="preserve"> J</w:t>
      </w:r>
      <w:r w:rsidRPr="00BF33A3">
        <w:rPr>
          <w:rFonts w:ascii="Arial" w:hAnsi="Arial" w:cs="Arial"/>
          <w:color w:val="auto"/>
          <w:sz w:val="20"/>
          <w:szCs w:val="20"/>
        </w:rPr>
        <w:t xml:space="preserve">.: Technologia szkła, właściwości fizykochemiczne. Polskie Towarzystwo Ceramiczne, Kraków 2002. </w:t>
      </w:r>
    </w:p>
    <w:p w:rsidR="00BF33A3" w:rsidRPr="00BF33A3" w:rsidRDefault="00BF33A3" w:rsidP="00AA2EDD">
      <w:pPr>
        <w:numPr>
          <w:ilvl w:val="0"/>
          <w:numId w:val="54"/>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F33A3">
        <w:rPr>
          <w:rFonts w:ascii="Arial" w:hAnsi="Arial" w:cs="Arial"/>
          <w:color w:val="auto"/>
          <w:sz w:val="20"/>
          <w:szCs w:val="20"/>
        </w:rPr>
        <w:t>Nowotny W.: Podstawy technologii szkła, część 1–3. Państwowe Wydawnictwa Szkolnictwa Zawodowego, Warszawa 1961.</w:t>
      </w:r>
    </w:p>
    <w:p w:rsidR="00BF33A3" w:rsidRPr="00BF33A3" w:rsidRDefault="00BF33A3" w:rsidP="00AA2EDD">
      <w:pPr>
        <w:numPr>
          <w:ilvl w:val="0"/>
          <w:numId w:val="54"/>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F33A3">
        <w:rPr>
          <w:rFonts w:ascii="Arial" w:hAnsi="Arial" w:cs="Arial"/>
          <w:color w:val="auto"/>
          <w:sz w:val="20"/>
          <w:szCs w:val="20"/>
        </w:rPr>
        <w:t>Piech J.: Piece ceramiczne i szklarskie. Wydawnictwo AGH, Kraków 1993.</w:t>
      </w:r>
    </w:p>
    <w:p w:rsidR="00BF33A3" w:rsidRPr="00BF33A3" w:rsidRDefault="00BF33A3" w:rsidP="00AA2EDD">
      <w:pPr>
        <w:numPr>
          <w:ilvl w:val="0"/>
          <w:numId w:val="54"/>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F33A3">
        <w:rPr>
          <w:rFonts w:ascii="Arial" w:hAnsi="Arial" w:cs="Arial"/>
          <w:color w:val="auto"/>
          <w:sz w:val="20"/>
          <w:szCs w:val="20"/>
        </w:rPr>
        <w:t xml:space="preserve">Płoński I. (red.): Technologia szkła. Wydawnictwo Arkady, Warszawa 1962. </w:t>
      </w:r>
    </w:p>
    <w:p w:rsidR="00BF33A3" w:rsidRPr="00BF33A3" w:rsidRDefault="00BF33A3" w:rsidP="00AA2EDD">
      <w:pPr>
        <w:numPr>
          <w:ilvl w:val="0"/>
          <w:numId w:val="54"/>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F33A3">
        <w:rPr>
          <w:rFonts w:ascii="Arial" w:hAnsi="Arial" w:cs="Arial"/>
          <w:color w:val="auto"/>
          <w:sz w:val="20"/>
          <w:szCs w:val="20"/>
        </w:rPr>
        <w:t>Wójcicki J.: Technologia szkła, część 1 i 2. Wydawnictwo Arkady, Warszawa 1987.</w:t>
      </w:r>
    </w:p>
    <w:p w:rsidR="00BF33A3" w:rsidRPr="00BF33A3" w:rsidRDefault="00BF33A3" w:rsidP="00AA2EDD">
      <w:pPr>
        <w:numPr>
          <w:ilvl w:val="0"/>
          <w:numId w:val="54"/>
        </w:numPr>
        <w:pBdr>
          <w:top w:val="nil"/>
          <w:left w:val="nil"/>
          <w:bottom w:val="nil"/>
          <w:right w:val="nil"/>
          <w:between w:val="nil"/>
        </w:pBdr>
        <w:shd w:val="clear" w:color="auto" w:fill="FFFFFF"/>
        <w:tabs>
          <w:tab w:val="left" w:pos="567"/>
          <w:tab w:val="left" w:pos="770"/>
        </w:tabs>
        <w:spacing w:line="360" w:lineRule="auto"/>
        <w:ind w:left="142" w:firstLine="0"/>
        <w:contextualSpacing/>
        <w:jc w:val="both"/>
        <w:rPr>
          <w:rFonts w:ascii="Arial" w:hAnsi="Arial" w:cs="Arial"/>
          <w:color w:val="auto"/>
          <w:sz w:val="20"/>
          <w:szCs w:val="20"/>
        </w:rPr>
      </w:pPr>
      <w:r w:rsidRPr="00BF33A3">
        <w:rPr>
          <w:rFonts w:ascii="Arial" w:hAnsi="Arial" w:cs="Arial"/>
          <w:color w:val="auto"/>
          <w:sz w:val="20"/>
          <w:szCs w:val="20"/>
        </w:rPr>
        <w:t>Ziemba B. (red.): Technologia szkła. Wydawnictwo Arkady, Warszawa 1987.</w:t>
      </w:r>
    </w:p>
    <w:p w:rsidR="00BF33A3" w:rsidRDefault="00BF33A3" w:rsidP="00DC41CE">
      <w:pPr>
        <w:spacing w:line="360" w:lineRule="auto"/>
        <w:jc w:val="both"/>
        <w:rPr>
          <w:rFonts w:ascii="Arial" w:hAnsi="Arial" w:cs="Arial"/>
          <w:color w:val="auto"/>
          <w:sz w:val="20"/>
          <w:szCs w:val="20"/>
        </w:rPr>
      </w:pPr>
    </w:p>
    <w:p w:rsidR="001C6A3A" w:rsidRDefault="001C6A3A" w:rsidP="00DC41CE">
      <w:pPr>
        <w:spacing w:line="360" w:lineRule="auto"/>
        <w:jc w:val="both"/>
        <w:rPr>
          <w:rFonts w:ascii="Arial" w:hAnsi="Arial" w:cs="Arial"/>
          <w:color w:val="auto"/>
          <w:sz w:val="20"/>
          <w:szCs w:val="20"/>
        </w:rPr>
      </w:pPr>
    </w:p>
    <w:p w:rsidR="001C6A3A" w:rsidRPr="00BF33A3" w:rsidRDefault="001C6A3A" w:rsidP="00DC41CE">
      <w:pPr>
        <w:spacing w:line="360" w:lineRule="auto"/>
        <w:jc w:val="both"/>
        <w:rPr>
          <w:rFonts w:ascii="Arial" w:hAnsi="Arial" w:cs="Arial"/>
          <w:color w:val="auto"/>
          <w:sz w:val="20"/>
          <w:szCs w:val="20"/>
        </w:rPr>
      </w:pPr>
    </w:p>
    <w:p w:rsidR="00BF33A3" w:rsidRPr="00BF33A3" w:rsidRDefault="00BF33A3" w:rsidP="00DC41CE">
      <w:pPr>
        <w:spacing w:line="360" w:lineRule="auto"/>
        <w:jc w:val="both"/>
        <w:rPr>
          <w:rFonts w:ascii="Arial" w:hAnsi="Arial" w:cs="Arial"/>
          <w:color w:val="auto"/>
          <w:sz w:val="20"/>
          <w:szCs w:val="20"/>
        </w:rPr>
      </w:pPr>
      <w:r w:rsidRPr="00BF33A3">
        <w:rPr>
          <w:rFonts w:ascii="Arial" w:hAnsi="Arial" w:cs="Arial"/>
          <w:color w:val="auto"/>
          <w:sz w:val="20"/>
          <w:szCs w:val="20"/>
        </w:rPr>
        <w:t>Czasopisma branżowe:</w:t>
      </w:r>
    </w:p>
    <w:p w:rsidR="00BF33A3" w:rsidRPr="00BF33A3" w:rsidRDefault="00BF33A3" w:rsidP="00AA2EDD">
      <w:pPr>
        <w:numPr>
          <w:ilvl w:val="0"/>
          <w:numId w:val="55"/>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BF33A3">
        <w:rPr>
          <w:rFonts w:ascii="Arial" w:hAnsi="Arial" w:cs="Arial"/>
          <w:color w:val="auto"/>
          <w:sz w:val="20"/>
          <w:szCs w:val="20"/>
        </w:rPr>
        <w:t xml:space="preserve">Miesięcznik „Świat Szkła”. </w:t>
      </w:r>
    </w:p>
    <w:p w:rsidR="00BF33A3" w:rsidRPr="00BF33A3" w:rsidRDefault="00BF33A3" w:rsidP="00AA2EDD">
      <w:pPr>
        <w:numPr>
          <w:ilvl w:val="0"/>
          <w:numId w:val="55"/>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BF33A3">
        <w:rPr>
          <w:rFonts w:ascii="Arial" w:hAnsi="Arial" w:cs="Arial"/>
          <w:color w:val="auto"/>
          <w:sz w:val="20"/>
          <w:szCs w:val="20"/>
        </w:rPr>
        <w:t>Dwumiesięcznik „S+C Szkło i Ceramika”.</w:t>
      </w:r>
    </w:p>
    <w:p w:rsidR="00BF33A3" w:rsidRPr="00BF33A3" w:rsidRDefault="00BF33A3" w:rsidP="00AA2EDD">
      <w:pPr>
        <w:numPr>
          <w:ilvl w:val="0"/>
          <w:numId w:val="55"/>
        </w:numPr>
        <w:pBdr>
          <w:top w:val="nil"/>
          <w:left w:val="nil"/>
          <w:bottom w:val="nil"/>
          <w:right w:val="nil"/>
          <w:between w:val="nil"/>
        </w:pBdr>
        <w:tabs>
          <w:tab w:val="left" w:pos="567"/>
        </w:tabs>
        <w:spacing w:line="360" w:lineRule="auto"/>
        <w:ind w:left="142" w:firstLine="0"/>
        <w:jc w:val="both"/>
        <w:rPr>
          <w:rFonts w:ascii="Arial" w:hAnsi="Arial" w:cs="Arial"/>
          <w:color w:val="auto"/>
          <w:sz w:val="20"/>
          <w:szCs w:val="20"/>
        </w:rPr>
      </w:pPr>
      <w:r w:rsidRPr="00BF33A3">
        <w:rPr>
          <w:rFonts w:ascii="Arial" w:hAnsi="Arial" w:cs="Arial"/>
          <w:color w:val="auto"/>
          <w:sz w:val="20"/>
          <w:szCs w:val="20"/>
        </w:rPr>
        <w:t>KATALOG 2008 CATALOGUE,, Szkło i Ceramika’’. Wydawnictwo VITREL.</w:t>
      </w:r>
    </w:p>
    <w:p w:rsidR="00AD5CBC" w:rsidRDefault="00AD5CBC" w:rsidP="00DC41CE">
      <w:pPr>
        <w:spacing w:line="360" w:lineRule="auto"/>
        <w:jc w:val="both"/>
        <w:rPr>
          <w:rFonts w:ascii="Arial" w:hAnsi="Arial" w:cs="Arial"/>
          <w:color w:val="auto"/>
          <w:sz w:val="20"/>
          <w:szCs w:val="20"/>
        </w:rPr>
      </w:pPr>
    </w:p>
    <w:p w:rsidR="00BF33A3" w:rsidRPr="00BF33A3" w:rsidRDefault="00BF33A3" w:rsidP="00DC41CE">
      <w:pPr>
        <w:spacing w:line="360" w:lineRule="auto"/>
        <w:jc w:val="both"/>
        <w:rPr>
          <w:rFonts w:ascii="Arial" w:hAnsi="Arial" w:cs="Arial"/>
          <w:color w:val="auto"/>
          <w:sz w:val="20"/>
          <w:szCs w:val="20"/>
        </w:rPr>
      </w:pPr>
      <w:r w:rsidRPr="00BF33A3">
        <w:rPr>
          <w:rFonts w:ascii="Arial" w:hAnsi="Arial" w:cs="Arial"/>
          <w:color w:val="auto"/>
          <w:sz w:val="20"/>
          <w:szCs w:val="20"/>
        </w:rPr>
        <w:t>Normy:</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 xml:space="preserve">PN-EN 12150 -1. </w:t>
      </w:r>
      <w:r>
        <w:rPr>
          <w:rFonts w:ascii="Arial" w:hAnsi="Arial" w:cs="Arial"/>
          <w:color w:val="auto"/>
          <w:sz w:val="20"/>
          <w:szCs w:val="20"/>
        </w:rPr>
        <w:t>Szkł</w:t>
      </w:r>
      <w:r w:rsidRPr="00BF33A3">
        <w:rPr>
          <w:rFonts w:ascii="Arial" w:hAnsi="Arial" w:cs="Arial"/>
          <w:color w:val="auto"/>
          <w:sz w:val="20"/>
          <w:szCs w:val="20"/>
        </w:rPr>
        <w:t>o w budownictwie.</w:t>
      </w:r>
      <w:r>
        <w:rPr>
          <w:rFonts w:ascii="Arial" w:hAnsi="Arial" w:cs="Arial"/>
          <w:color w:val="auto"/>
          <w:sz w:val="20"/>
          <w:szCs w:val="20"/>
        </w:rPr>
        <w:t xml:space="preserve"> T</w:t>
      </w:r>
      <w:r w:rsidRPr="00BF33A3">
        <w:rPr>
          <w:rFonts w:ascii="Arial" w:hAnsi="Arial" w:cs="Arial"/>
          <w:color w:val="auto"/>
          <w:sz w:val="20"/>
          <w:szCs w:val="20"/>
        </w:rPr>
        <w:t xml:space="preserve">ermicznie hartowane bezpieczne szkło sodowo-wapniowo- krzemianowe. Część 1: definicje i </w:t>
      </w:r>
      <w:r w:rsidR="007226C3" w:rsidRPr="00BF33A3">
        <w:rPr>
          <w:rFonts w:ascii="Arial" w:hAnsi="Arial" w:cs="Arial"/>
          <w:color w:val="auto"/>
          <w:sz w:val="20"/>
          <w:szCs w:val="20"/>
        </w:rPr>
        <w:t>opis. Grudzień</w:t>
      </w:r>
      <w:r w:rsidRPr="00BF33A3">
        <w:rPr>
          <w:rFonts w:ascii="Arial" w:hAnsi="Arial" w:cs="Arial"/>
          <w:color w:val="auto"/>
          <w:sz w:val="20"/>
          <w:szCs w:val="20"/>
        </w:rPr>
        <w:t xml:space="preserve"> 2002.</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356. Szyby ochronne.</w:t>
      </w:r>
      <w:r>
        <w:rPr>
          <w:rFonts w:ascii="Arial" w:hAnsi="Arial" w:cs="Arial"/>
          <w:color w:val="auto"/>
          <w:sz w:val="20"/>
          <w:szCs w:val="20"/>
        </w:rPr>
        <w:t xml:space="preserve"> B</w:t>
      </w:r>
      <w:r w:rsidRPr="00BF33A3">
        <w:rPr>
          <w:rFonts w:ascii="Arial" w:hAnsi="Arial" w:cs="Arial"/>
          <w:color w:val="auto"/>
          <w:sz w:val="20"/>
          <w:szCs w:val="20"/>
        </w:rPr>
        <w:t>adania</w:t>
      </w:r>
      <w:r>
        <w:rPr>
          <w:rFonts w:ascii="Arial" w:hAnsi="Arial" w:cs="Arial"/>
          <w:color w:val="auto"/>
          <w:sz w:val="20"/>
          <w:szCs w:val="20"/>
        </w:rPr>
        <w:t xml:space="preserve"> i klasyfikacja odporności na rę</w:t>
      </w:r>
      <w:r w:rsidRPr="00BF33A3">
        <w:rPr>
          <w:rFonts w:ascii="Arial" w:hAnsi="Arial" w:cs="Arial"/>
          <w:color w:val="auto"/>
          <w:sz w:val="20"/>
          <w:szCs w:val="20"/>
        </w:rPr>
        <w:t>czny atak. Czerwiec 2008</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ISO 12543-6:2011/AC. Szkło w budownictwie-szkło warstwowe i bezpieczne szkło warstwowe-część6: wygląd. Lipiec 2000.</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14428. Kabiny prysznicowe-wymagania funkcjonalności i metody badań. Lipiec 2012</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12600. Szkło w budownictwie.</w:t>
      </w:r>
      <w:r>
        <w:rPr>
          <w:rFonts w:ascii="Arial" w:hAnsi="Arial" w:cs="Arial"/>
          <w:color w:val="auto"/>
          <w:sz w:val="20"/>
          <w:szCs w:val="20"/>
        </w:rPr>
        <w:t xml:space="preserve"> B</w:t>
      </w:r>
      <w:r w:rsidRPr="00BF33A3">
        <w:rPr>
          <w:rFonts w:ascii="Arial" w:hAnsi="Arial" w:cs="Arial"/>
          <w:color w:val="auto"/>
          <w:sz w:val="20"/>
          <w:szCs w:val="20"/>
        </w:rPr>
        <w:t>adania wahadłem.</w:t>
      </w:r>
      <w:r>
        <w:rPr>
          <w:rFonts w:ascii="Arial" w:hAnsi="Arial" w:cs="Arial"/>
          <w:color w:val="auto"/>
          <w:sz w:val="20"/>
          <w:szCs w:val="20"/>
        </w:rPr>
        <w:t xml:space="preserve"> U</w:t>
      </w:r>
      <w:r w:rsidRPr="00BF33A3">
        <w:rPr>
          <w:rFonts w:ascii="Arial" w:hAnsi="Arial" w:cs="Arial"/>
          <w:color w:val="auto"/>
          <w:sz w:val="20"/>
          <w:szCs w:val="20"/>
        </w:rPr>
        <w:t>darowa metoda badania i klasyfikacja szkła płaskiego. Grudzień 2004.</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PN-84/ B-13166. Oznaczanie wytrzymałości</w:t>
      </w:r>
      <w:r w:rsidR="00220D96">
        <w:rPr>
          <w:rFonts w:ascii="Arial" w:hAnsi="Arial" w:cs="Arial"/>
          <w:color w:val="auto"/>
          <w:sz w:val="20"/>
          <w:szCs w:val="20"/>
        </w:rPr>
        <w:t xml:space="preserve"> </w:t>
      </w:r>
      <w:r w:rsidRPr="00BF33A3">
        <w:rPr>
          <w:rFonts w:ascii="Arial" w:hAnsi="Arial" w:cs="Arial"/>
          <w:color w:val="auto"/>
          <w:sz w:val="20"/>
          <w:szCs w:val="20"/>
        </w:rPr>
        <w:t xml:space="preserve">płyt szkła na obciążenie równomierne.1984 </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1288-1. Szkło w budownictwie.</w:t>
      </w:r>
      <w:r>
        <w:rPr>
          <w:rFonts w:ascii="Arial" w:hAnsi="Arial" w:cs="Arial"/>
          <w:color w:val="auto"/>
          <w:sz w:val="20"/>
          <w:szCs w:val="20"/>
        </w:rPr>
        <w:t xml:space="preserve"> O</w:t>
      </w:r>
      <w:r w:rsidRPr="00BF33A3">
        <w:rPr>
          <w:rFonts w:ascii="Arial" w:hAnsi="Arial" w:cs="Arial"/>
          <w:color w:val="auto"/>
          <w:sz w:val="20"/>
          <w:szCs w:val="20"/>
        </w:rPr>
        <w:t>kreślenie wytrzymałości szkła na zginanie.</w:t>
      </w:r>
      <w:r>
        <w:rPr>
          <w:rFonts w:ascii="Arial" w:hAnsi="Arial" w:cs="Arial"/>
          <w:color w:val="auto"/>
          <w:sz w:val="20"/>
          <w:szCs w:val="20"/>
        </w:rPr>
        <w:t xml:space="preserve"> C</w:t>
      </w:r>
      <w:r w:rsidRPr="00BF33A3">
        <w:rPr>
          <w:rFonts w:ascii="Arial" w:hAnsi="Arial" w:cs="Arial"/>
          <w:color w:val="auto"/>
          <w:sz w:val="20"/>
          <w:szCs w:val="20"/>
        </w:rPr>
        <w:t>zęść 1: podstawy badań szkła. Grudzień 2002.</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1288-2. Szkło w budownictwie.</w:t>
      </w:r>
      <w:r>
        <w:rPr>
          <w:rFonts w:ascii="Arial" w:hAnsi="Arial" w:cs="Arial"/>
          <w:color w:val="auto"/>
          <w:sz w:val="20"/>
          <w:szCs w:val="20"/>
        </w:rPr>
        <w:t xml:space="preserve"> O</w:t>
      </w:r>
      <w:r w:rsidRPr="00BF33A3">
        <w:rPr>
          <w:rFonts w:ascii="Arial" w:hAnsi="Arial" w:cs="Arial"/>
          <w:color w:val="auto"/>
          <w:sz w:val="20"/>
          <w:szCs w:val="20"/>
        </w:rPr>
        <w:t>kreślenie wytrzymałości szkła na zginanie.</w:t>
      </w:r>
      <w:r>
        <w:rPr>
          <w:rFonts w:ascii="Arial" w:hAnsi="Arial" w:cs="Arial"/>
          <w:color w:val="auto"/>
          <w:sz w:val="20"/>
          <w:szCs w:val="20"/>
        </w:rPr>
        <w:t xml:space="preserve"> C</w:t>
      </w:r>
      <w:r w:rsidRPr="00BF33A3">
        <w:rPr>
          <w:rFonts w:ascii="Arial" w:hAnsi="Arial" w:cs="Arial"/>
          <w:color w:val="auto"/>
          <w:sz w:val="20"/>
          <w:szCs w:val="20"/>
        </w:rPr>
        <w:t>zęść 2: metoda współosiowego dwupierścieniowego badania płaskich próbek o dużych powierzchniach badanych. Grudzień 2002.</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1288-3. Szkło w budownictwie.</w:t>
      </w:r>
      <w:r>
        <w:rPr>
          <w:rFonts w:ascii="Arial" w:hAnsi="Arial" w:cs="Arial"/>
          <w:color w:val="auto"/>
          <w:sz w:val="20"/>
          <w:szCs w:val="20"/>
        </w:rPr>
        <w:t xml:space="preserve"> O</w:t>
      </w:r>
      <w:r w:rsidRPr="00BF33A3">
        <w:rPr>
          <w:rFonts w:ascii="Arial" w:hAnsi="Arial" w:cs="Arial"/>
          <w:color w:val="auto"/>
          <w:sz w:val="20"/>
          <w:szCs w:val="20"/>
        </w:rPr>
        <w:t>kreślenie wytrzymałości szkła na zginanie.</w:t>
      </w:r>
      <w:r>
        <w:rPr>
          <w:rFonts w:ascii="Arial" w:hAnsi="Arial" w:cs="Arial"/>
          <w:color w:val="auto"/>
          <w:sz w:val="20"/>
          <w:szCs w:val="20"/>
        </w:rPr>
        <w:t xml:space="preserve"> C</w:t>
      </w:r>
      <w:r w:rsidRPr="00BF33A3">
        <w:rPr>
          <w:rFonts w:ascii="Arial" w:hAnsi="Arial" w:cs="Arial"/>
          <w:color w:val="auto"/>
          <w:sz w:val="20"/>
          <w:szCs w:val="20"/>
        </w:rPr>
        <w:t>zęść 3: badanie na próbkach podpartych na dwóch podporach (czteropunktowe zginanie). Grudzień 2002.</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1288-4. Szkło w budownictwie.</w:t>
      </w:r>
      <w:r>
        <w:rPr>
          <w:rFonts w:ascii="Arial" w:hAnsi="Arial" w:cs="Arial"/>
          <w:color w:val="auto"/>
          <w:sz w:val="20"/>
          <w:szCs w:val="20"/>
        </w:rPr>
        <w:t xml:space="preserve"> O</w:t>
      </w:r>
      <w:r w:rsidRPr="00BF33A3">
        <w:rPr>
          <w:rFonts w:ascii="Arial" w:hAnsi="Arial" w:cs="Arial"/>
          <w:color w:val="auto"/>
          <w:sz w:val="20"/>
          <w:szCs w:val="20"/>
        </w:rPr>
        <w:t>kreślenie wytrzymałości szkła na zginanie.</w:t>
      </w:r>
      <w:r>
        <w:rPr>
          <w:rFonts w:ascii="Arial" w:hAnsi="Arial" w:cs="Arial"/>
          <w:color w:val="auto"/>
          <w:sz w:val="20"/>
          <w:szCs w:val="20"/>
        </w:rPr>
        <w:t xml:space="preserve"> Część 4: badanie szkł</w:t>
      </w:r>
      <w:r w:rsidRPr="00BF33A3">
        <w:rPr>
          <w:rFonts w:ascii="Arial" w:hAnsi="Arial" w:cs="Arial"/>
          <w:color w:val="auto"/>
          <w:sz w:val="20"/>
          <w:szCs w:val="20"/>
        </w:rPr>
        <w:t>a profilowego w kształcie litery u. Grudzień 2002.</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1288-4. Szkło w budownictwie.</w:t>
      </w:r>
      <w:r>
        <w:rPr>
          <w:rFonts w:ascii="Arial" w:hAnsi="Arial" w:cs="Arial"/>
          <w:color w:val="auto"/>
          <w:sz w:val="20"/>
          <w:szCs w:val="20"/>
        </w:rPr>
        <w:t xml:space="preserve"> O</w:t>
      </w:r>
      <w:r w:rsidRPr="00BF33A3">
        <w:rPr>
          <w:rFonts w:ascii="Arial" w:hAnsi="Arial" w:cs="Arial"/>
          <w:color w:val="auto"/>
          <w:sz w:val="20"/>
          <w:szCs w:val="20"/>
        </w:rPr>
        <w:t>kreślenie wytrzymałości szkła na zginanie.</w:t>
      </w:r>
      <w:r>
        <w:rPr>
          <w:rFonts w:ascii="Arial" w:hAnsi="Arial" w:cs="Arial"/>
          <w:color w:val="auto"/>
          <w:sz w:val="20"/>
          <w:szCs w:val="20"/>
        </w:rPr>
        <w:t xml:space="preserve"> C</w:t>
      </w:r>
      <w:r w:rsidRPr="00BF33A3">
        <w:rPr>
          <w:rFonts w:ascii="Arial" w:hAnsi="Arial" w:cs="Arial"/>
          <w:color w:val="auto"/>
          <w:sz w:val="20"/>
          <w:szCs w:val="20"/>
        </w:rPr>
        <w:t>zęść 5:</w:t>
      </w:r>
      <w:r w:rsidR="00144206">
        <w:rPr>
          <w:rFonts w:ascii="Arial" w:hAnsi="Arial" w:cs="Arial"/>
          <w:color w:val="auto"/>
          <w:sz w:val="20"/>
          <w:szCs w:val="20"/>
        </w:rPr>
        <w:t xml:space="preserve"> </w:t>
      </w:r>
      <w:r w:rsidRPr="00BF33A3">
        <w:rPr>
          <w:rFonts w:ascii="Arial" w:hAnsi="Arial" w:cs="Arial"/>
          <w:color w:val="auto"/>
          <w:sz w:val="20"/>
          <w:szCs w:val="20"/>
        </w:rPr>
        <w:t>metoda współosiowego dwupierścieniowego badania płaskich próbek o małych powierzchniach badanych. Grudzień 2002.</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572-1. Szkło w budownictwie – podstawowe wyroby ze szkła sodowo- wapniowo –krzemianowego - część 1: definicje i podstawowe właściwości fizyczne i mechaniczne. Maj 2005.</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572-2. Szkło w budownictwie – podstawowe wyroby ze szkła sodowo- wapniowo –krzemianowego - część 2: szkło float. Maj 2005.</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PN-EN 572-4. Szkło w budownictwie – podstawowe wyroby ze szkła sodowo- wapniowo –krzemianowego - część 4: szkło płaskie ciągnione. Maj 2005.</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 xml:space="preserve">PN-EN ISO 12543-2. Szkło w budownictwie – szkło warstwowe i bezpieczne szkło </w:t>
      </w:r>
      <w:r w:rsidR="00144206" w:rsidRPr="00BF33A3">
        <w:rPr>
          <w:rFonts w:ascii="Arial" w:hAnsi="Arial" w:cs="Arial"/>
          <w:color w:val="auto"/>
          <w:sz w:val="20"/>
          <w:szCs w:val="20"/>
        </w:rPr>
        <w:t>warstwowe część</w:t>
      </w:r>
      <w:r w:rsidR="00144206">
        <w:rPr>
          <w:rFonts w:ascii="Arial" w:hAnsi="Arial" w:cs="Arial"/>
          <w:color w:val="auto"/>
          <w:sz w:val="20"/>
          <w:szCs w:val="20"/>
        </w:rPr>
        <w:t xml:space="preserve"> </w:t>
      </w:r>
      <w:r w:rsidRPr="00BF33A3">
        <w:rPr>
          <w:rFonts w:ascii="Arial" w:hAnsi="Arial" w:cs="Arial"/>
          <w:color w:val="auto"/>
          <w:sz w:val="20"/>
          <w:szCs w:val="20"/>
        </w:rPr>
        <w:t>2: bezpieczne szkło warstwowe. Grudzień 2011</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 xml:space="preserve">PN-EN ISO 12543-3. Szkło w budownictwie – szkło warstwowe i bezpieczne szkło </w:t>
      </w:r>
      <w:r w:rsidR="00144206" w:rsidRPr="00BF33A3">
        <w:rPr>
          <w:rFonts w:ascii="Arial" w:hAnsi="Arial" w:cs="Arial"/>
          <w:color w:val="auto"/>
          <w:sz w:val="20"/>
          <w:szCs w:val="20"/>
        </w:rPr>
        <w:t>warstwowe część</w:t>
      </w:r>
      <w:r w:rsidR="00144206">
        <w:rPr>
          <w:rFonts w:ascii="Arial" w:hAnsi="Arial" w:cs="Arial"/>
          <w:color w:val="auto"/>
          <w:sz w:val="20"/>
          <w:szCs w:val="20"/>
        </w:rPr>
        <w:t xml:space="preserve"> </w:t>
      </w:r>
      <w:r w:rsidRPr="00BF33A3">
        <w:rPr>
          <w:rFonts w:ascii="Arial" w:hAnsi="Arial" w:cs="Arial"/>
          <w:color w:val="auto"/>
          <w:sz w:val="20"/>
          <w:szCs w:val="20"/>
        </w:rPr>
        <w:t xml:space="preserve">3: bezpieczne szkło warstwowe. Grudzień 2011. </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 xml:space="preserve">PN-EN ISO 12543-4. Szkło w budownictwie – szkło warstwowe i bezpieczne szkło </w:t>
      </w:r>
      <w:r w:rsidR="00144206" w:rsidRPr="00BF33A3">
        <w:rPr>
          <w:rFonts w:ascii="Arial" w:hAnsi="Arial" w:cs="Arial"/>
          <w:color w:val="auto"/>
          <w:sz w:val="20"/>
          <w:szCs w:val="20"/>
        </w:rPr>
        <w:t>warstwowe część</w:t>
      </w:r>
      <w:r w:rsidR="00144206">
        <w:rPr>
          <w:rFonts w:ascii="Arial" w:hAnsi="Arial" w:cs="Arial"/>
          <w:color w:val="auto"/>
          <w:sz w:val="20"/>
          <w:szCs w:val="20"/>
        </w:rPr>
        <w:t xml:space="preserve"> </w:t>
      </w:r>
      <w:r w:rsidRPr="00BF33A3">
        <w:rPr>
          <w:rFonts w:ascii="Arial" w:hAnsi="Arial" w:cs="Arial"/>
          <w:color w:val="auto"/>
          <w:sz w:val="20"/>
          <w:szCs w:val="20"/>
        </w:rPr>
        <w:t>4: metody badań odporności. Grudzień 2011.</w:t>
      </w:r>
    </w:p>
    <w:p w:rsidR="00BF33A3" w:rsidRPr="00BF33A3" w:rsidRDefault="00BF33A3" w:rsidP="00DC41CE">
      <w:pPr>
        <w:spacing w:line="360" w:lineRule="auto"/>
        <w:ind w:left="142"/>
        <w:jc w:val="both"/>
        <w:rPr>
          <w:rFonts w:ascii="Arial" w:hAnsi="Arial" w:cs="Arial"/>
          <w:color w:val="auto"/>
          <w:sz w:val="20"/>
          <w:szCs w:val="20"/>
        </w:rPr>
      </w:pPr>
      <w:r w:rsidRPr="00BF33A3">
        <w:rPr>
          <w:rFonts w:ascii="Arial" w:hAnsi="Arial" w:cs="Arial"/>
          <w:color w:val="auto"/>
          <w:sz w:val="20"/>
          <w:szCs w:val="20"/>
        </w:rPr>
        <w:t xml:space="preserve">PN-EN ISO 12543-5. Szkło w budownictwie – szkło warstwowe i bezpieczne szkło </w:t>
      </w:r>
      <w:r w:rsidR="00144206" w:rsidRPr="00BF33A3">
        <w:rPr>
          <w:rFonts w:ascii="Arial" w:hAnsi="Arial" w:cs="Arial"/>
          <w:color w:val="auto"/>
          <w:sz w:val="20"/>
          <w:szCs w:val="20"/>
        </w:rPr>
        <w:t>warstwowe część</w:t>
      </w:r>
      <w:r w:rsidR="00144206">
        <w:rPr>
          <w:rFonts w:ascii="Arial" w:hAnsi="Arial" w:cs="Arial"/>
          <w:color w:val="auto"/>
          <w:sz w:val="20"/>
          <w:szCs w:val="20"/>
        </w:rPr>
        <w:t xml:space="preserve"> </w:t>
      </w:r>
      <w:r w:rsidRPr="00BF33A3">
        <w:rPr>
          <w:rFonts w:ascii="Arial" w:hAnsi="Arial" w:cs="Arial"/>
          <w:color w:val="auto"/>
          <w:sz w:val="20"/>
          <w:szCs w:val="20"/>
        </w:rPr>
        <w:t>5: wymiary i wykończenie obrzeża. Grudzień 2011.</w:t>
      </w:r>
    </w:p>
    <w:p w:rsidR="005C325F" w:rsidRDefault="005C325F" w:rsidP="00DC41CE">
      <w:pPr>
        <w:spacing w:line="360" w:lineRule="auto"/>
        <w:rPr>
          <w:rFonts w:ascii="Arial" w:hAnsi="Arial" w:cs="Arial"/>
          <w:b/>
          <w:color w:val="auto"/>
          <w:szCs w:val="20"/>
        </w:rPr>
      </w:pPr>
      <w:r>
        <w:rPr>
          <w:rFonts w:ascii="Arial" w:hAnsi="Arial" w:cs="Arial"/>
          <w:b/>
          <w:color w:val="auto"/>
          <w:szCs w:val="20"/>
        </w:rPr>
        <w:br w:type="page"/>
      </w:r>
    </w:p>
    <w:p w:rsidR="00F34918" w:rsidRPr="00796FA2" w:rsidRDefault="002B144C" w:rsidP="00DC41CE">
      <w:pPr>
        <w:spacing w:line="360" w:lineRule="auto"/>
        <w:jc w:val="both"/>
        <w:rPr>
          <w:rFonts w:ascii="Arial" w:hAnsi="Arial" w:cs="Arial"/>
          <w:b/>
          <w:color w:val="auto"/>
          <w:szCs w:val="20"/>
        </w:rPr>
      </w:pPr>
      <w:r>
        <w:rPr>
          <w:rFonts w:ascii="Arial" w:hAnsi="Arial" w:cs="Arial"/>
          <w:b/>
          <w:color w:val="auto"/>
          <w:szCs w:val="20"/>
        </w:rPr>
        <w:t>PRAKTYKA ZAWODOWA</w:t>
      </w:r>
      <w:r w:rsidR="00E0469F">
        <w:rPr>
          <w:rFonts w:ascii="Arial" w:hAnsi="Arial" w:cs="Arial"/>
          <w:b/>
          <w:color w:val="auto"/>
          <w:szCs w:val="20"/>
        </w:rPr>
        <w:t xml:space="preserve"> (</w:t>
      </w:r>
      <w:r w:rsidR="003956B9">
        <w:rPr>
          <w:rFonts w:ascii="Arial" w:hAnsi="Arial" w:cs="Arial"/>
          <w:b/>
          <w:color w:val="auto"/>
          <w:szCs w:val="20"/>
        </w:rPr>
        <w:t>CES.02</w:t>
      </w:r>
      <w:r w:rsidR="00E0469F">
        <w:rPr>
          <w:rFonts w:ascii="Arial" w:hAnsi="Arial" w:cs="Arial"/>
          <w:b/>
          <w:color w:val="auto"/>
          <w:szCs w:val="20"/>
        </w:rPr>
        <w:t xml:space="preserve">, </w:t>
      </w:r>
      <w:r w:rsidR="003956B9">
        <w:rPr>
          <w:rFonts w:ascii="Arial" w:hAnsi="Arial" w:cs="Arial"/>
          <w:b/>
          <w:color w:val="auto"/>
          <w:szCs w:val="20"/>
        </w:rPr>
        <w:t>CES.04</w:t>
      </w:r>
      <w:r w:rsidR="00E0469F">
        <w:rPr>
          <w:rFonts w:ascii="Arial" w:hAnsi="Arial" w:cs="Arial"/>
          <w:b/>
          <w:color w:val="auto"/>
          <w:szCs w:val="20"/>
        </w:rPr>
        <w:t>)</w:t>
      </w:r>
    </w:p>
    <w:p w:rsidR="00F34918" w:rsidRPr="00761405" w:rsidRDefault="00F34918" w:rsidP="00DC41CE">
      <w:pPr>
        <w:spacing w:line="360" w:lineRule="auto"/>
        <w:jc w:val="both"/>
        <w:rPr>
          <w:rFonts w:ascii="Arial" w:hAnsi="Arial" w:cs="Arial"/>
          <w:b/>
          <w:color w:val="auto"/>
          <w:sz w:val="20"/>
          <w:szCs w:val="20"/>
        </w:rPr>
      </w:pPr>
    </w:p>
    <w:p w:rsidR="002B144C" w:rsidRPr="00761405" w:rsidRDefault="00AD5CBC" w:rsidP="00AD5CBC">
      <w:pPr>
        <w:spacing w:line="360" w:lineRule="auto"/>
        <w:jc w:val="both"/>
        <w:rPr>
          <w:rFonts w:ascii="Arial" w:hAnsi="Arial" w:cs="Arial"/>
          <w:b/>
          <w:color w:val="auto"/>
          <w:sz w:val="20"/>
          <w:szCs w:val="20"/>
        </w:rPr>
      </w:pPr>
      <w:r w:rsidRPr="00761405">
        <w:rPr>
          <w:rFonts w:ascii="Arial" w:hAnsi="Arial" w:cs="Arial"/>
          <w:b/>
          <w:color w:val="auto"/>
          <w:sz w:val="20"/>
          <w:szCs w:val="20"/>
        </w:rPr>
        <w:t>Cele ogólne przedmiotu:</w:t>
      </w:r>
    </w:p>
    <w:p w:rsidR="00F34918" w:rsidRPr="00761405" w:rsidRDefault="002B144C" w:rsidP="00DC41CE">
      <w:pPr>
        <w:spacing w:line="360" w:lineRule="auto"/>
        <w:ind w:firstLine="851"/>
        <w:contextualSpacing/>
        <w:jc w:val="both"/>
        <w:rPr>
          <w:rFonts w:ascii="Arial" w:hAnsi="Arial" w:cs="Arial"/>
          <w:color w:val="auto"/>
          <w:sz w:val="20"/>
          <w:szCs w:val="20"/>
        </w:rPr>
      </w:pPr>
      <w:r w:rsidRPr="00761405">
        <w:rPr>
          <w:rFonts w:ascii="Arial" w:eastAsia="Calibri" w:hAnsi="Arial" w:cs="Arial"/>
          <w:color w:val="auto"/>
          <w:sz w:val="20"/>
          <w:szCs w:val="20"/>
          <w:lang w:eastAsia="en-US"/>
        </w:rPr>
        <w:t xml:space="preserve">Przygotowanie do przyszłej pracy zawodowej </w:t>
      </w:r>
      <w:r w:rsidR="00AD5CBC" w:rsidRPr="00761405">
        <w:rPr>
          <w:rFonts w:ascii="Arial" w:eastAsia="Calibri" w:hAnsi="Arial" w:cs="Arial"/>
          <w:color w:val="auto"/>
          <w:sz w:val="20"/>
          <w:szCs w:val="20"/>
          <w:lang w:eastAsia="en-US"/>
        </w:rPr>
        <w:t>–</w:t>
      </w:r>
      <w:r w:rsidRPr="00761405">
        <w:rPr>
          <w:rFonts w:ascii="Arial" w:eastAsia="Calibri" w:hAnsi="Arial" w:cs="Arial"/>
          <w:color w:val="auto"/>
          <w:sz w:val="20"/>
          <w:szCs w:val="20"/>
          <w:lang w:eastAsia="en-US"/>
        </w:rPr>
        <w:t xml:space="preserve"> </w:t>
      </w:r>
      <w:r w:rsidR="00AD5CBC" w:rsidRPr="00761405">
        <w:rPr>
          <w:rFonts w:ascii="Arial" w:eastAsia="Calibri" w:hAnsi="Arial" w:cs="Arial"/>
          <w:color w:val="auto"/>
          <w:sz w:val="20"/>
          <w:szCs w:val="20"/>
          <w:lang w:eastAsia="en-US"/>
        </w:rPr>
        <w:t>obsługiwania maszyn i urządzeń stosowanych w przemyśle szklarskim</w:t>
      </w:r>
      <w:r w:rsidR="00F22825" w:rsidRPr="00761405">
        <w:rPr>
          <w:rFonts w:ascii="Arial" w:eastAsia="Calibri" w:hAnsi="Arial" w:cs="Arial"/>
          <w:color w:val="auto"/>
          <w:sz w:val="20"/>
          <w:szCs w:val="20"/>
          <w:lang w:eastAsia="en-US"/>
        </w:rPr>
        <w:t xml:space="preserve">, </w:t>
      </w:r>
      <w:r w:rsidRPr="00761405">
        <w:rPr>
          <w:rFonts w:ascii="Arial" w:eastAsia="Calibri" w:hAnsi="Arial" w:cs="Arial"/>
          <w:color w:val="auto"/>
          <w:sz w:val="20"/>
          <w:szCs w:val="20"/>
          <w:lang w:eastAsia="en-US"/>
        </w:rPr>
        <w:t>organizowania i prowadzenia procesów wytwarzania wyrobów ze szkła oraz kontrolowania przebiegu procesów technologicznych przemysłu szklarskiego w rzeczywistych warunkach pracy.</w:t>
      </w:r>
    </w:p>
    <w:p w:rsidR="002B144C" w:rsidRPr="00761405" w:rsidRDefault="002B144C" w:rsidP="00DC41CE">
      <w:pPr>
        <w:spacing w:line="360" w:lineRule="auto"/>
        <w:jc w:val="both"/>
        <w:rPr>
          <w:rFonts w:ascii="Arial" w:hAnsi="Arial" w:cs="Arial"/>
          <w:b/>
          <w:color w:val="auto"/>
          <w:sz w:val="20"/>
          <w:szCs w:val="20"/>
        </w:rPr>
      </w:pPr>
    </w:p>
    <w:p w:rsidR="00F34918" w:rsidRPr="00761405" w:rsidRDefault="00F34918" w:rsidP="00DC41CE">
      <w:pPr>
        <w:spacing w:line="360" w:lineRule="auto"/>
        <w:jc w:val="both"/>
        <w:rPr>
          <w:rFonts w:ascii="Arial" w:hAnsi="Arial" w:cs="Arial"/>
          <w:b/>
          <w:color w:val="auto"/>
          <w:sz w:val="20"/>
          <w:szCs w:val="20"/>
        </w:rPr>
      </w:pPr>
      <w:r w:rsidRPr="00761405">
        <w:rPr>
          <w:rFonts w:ascii="Arial" w:hAnsi="Arial" w:cs="Arial"/>
          <w:b/>
          <w:color w:val="auto"/>
          <w:sz w:val="20"/>
          <w:szCs w:val="20"/>
        </w:rPr>
        <w:t>Cele operacyjne:</w:t>
      </w:r>
    </w:p>
    <w:p w:rsidR="002B144C" w:rsidRPr="00761405" w:rsidRDefault="002B144C" w:rsidP="00AA2EDD">
      <w:pPr>
        <w:pStyle w:val="Akapitzlist"/>
        <w:numPr>
          <w:ilvl w:val="0"/>
          <w:numId w:val="70"/>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wykonać czy</w:t>
      </w:r>
      <w:r w:rsidR="008C228D" w:rsidRPr="00761405">
        <w:rPr>
          <w:rFonts w:ascii="Arial" w:hAnsi="Arial" w:cs="Arial"/>
          <w:color w:val="auto"/>
          <w:sz w:val="20"/>
        </w:rPr>
        <w:t>nności</w:t>
      </w:r>
      <w:r w:rsidRPr="00761405">
        <w:rPr>
          <w:rFonts w:ascii="Arial" w:hAnsi="Arial" w:cs="Arial"/>
          <w:color w:val="auto"/>
          <w:sz w:val="20"/>
        </w:rPr>
        <w:t xml:space="preserve"> na stanowiskach pracy związane z obsługą urządzeń zestawiarni surowców, prowadzeniem</w:t>
      </w:r>
      <w:r w:rsidR="00354A20" w:rsidRPr="00761405">
        <w:rPr>
          <w:rFonts w:ascii="Arial" w:hAnsi="Arial" w:cs="Arial"/>
          <w:color w:val="auto"/>
          <w:sz w:val="20"/>
        </w:rPr>
        <w:t xml:space="preserve"> szklarskich pieców topliwych i </w:t>
      </w:r>
      <w:r w:rsidRPr="00761405">
        <w:rPr>
          <w:rFonts w:ascii="Arial" w:hAnsi="Arial" w:cs="Arial"/>
          <w:color w:val="auto"/>
          <w:sz w:val="20"/>
        </w:rPr>
        <w:t xml:space="preserve">pomocniczych, obsługą urządzeń do obróbki końcowej, zdobienia i przetwarzania wyrobów szklanych, </w:t>
      </w:r>
    </w:p>
    <w:p w:rsidR="002B144C" w:rsidRPr="00761405" w:rsidRDefault="002B144C" w:rsidP="00AA2EDD">
      <w:pPr>
        <w:pStyle w:val="Akapitzlist"/>
        <w:numPr>
          <w:ilvl w:val="0"/>
          <w:numId w:val="70"/>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wykonać czynności obsługowe i regulacyjne na podstawowych maszynach i urządzeniach stosowanych w zakładzie, </w:t>
      </w:r>
    </w:p>
    <w:p w:rsidR="002B144C" w:rsidRPr="00761405" w:rsidRDefault="002B144C" w:rsidP="00AA2EDD">
      <w:pPr>
        <w:pStyle w:val="Akapitzlist"/>
        <w:numPr>
          <w:ilvl w:val="0"/>
          <w:numId w:val="70"/>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 xml:space="preserve">ocenić jakość surowców, masy szklanej i wyrobów szklanych metodami laboratoryjnymi, wizualnymi i pomiarowymi, </w:t>
      </w:r>
    </w:p>
    <w:p w:rsidR="002B144C" w:rsidRPr="002B144C" w:rsidRDefault="002B144C" w:rsidP="00AA2EDD">
      <w:pPr>
        <w:pStyle w:val="Akapitzlist"/>
        <w:numPr>
          <w:ilvl w:val="0"/>
          <w:numId w:val="70"/>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761405">
        <w:rPr>
          <w:rFonts w:ascii="Arial" w:hAnsi="Arial" w:cs="Arial"/>
          <w:color w:val="auto"/>
          <w:sz w:val="20"/>
        </w:rPr>
        <w:t>sporządz</w:t>
      </w:r>
      <w:r w:rsidR="00DF491F" w:rsidRPr="00761405">
        <w:rPr>
          <w:rFonts w:ascii="Arial" w:hAnsi="Arial" w:cs="Arial"/>
          <w:color w:val="auto"/>
          <w:sz w:val="20"/>
        </w:rPr>
        <w:t>i</w:t>
      </w:r>
      <w:r w:rsidRPr="00761405">
        <w:rPr>
          <w:rFonts w:ascii="Arial" w:hAnsi="Arial" w:cs="Arial"/>
          <w:color w:val="auto"/>
          <w:sz w:val="20"/>
        </w:rPr>
        <w:t xml:space="preserve">ć dokumentację technologiczną i produkcyjną, czynności planowania produkcji oraz wykonywania pomiarów i badań laboratoryjnych </w:t>
      </w:r>
      <w:r w:rsidRPr="002B144C">
        <w:rPr>
          <w:rFonts w:ascii="Arial" w:hAnsi="Arial" w:cs="Arial"/>
          <w:color w:val="auto"/>
          <w:sz w:val="20"/>
        </w:rPr>
        <w:t xml:space="preserve">związanych z procesem produkcji wyrobów szklanych, </w:t>
      </w:r>
    </w:p>
    <w:p w:rsidR="002B144C" w:rsidRPr="002B144C" w:rsidRDefault="002B144C" w:rsidP="00AA2EDD">
      <w:pPr>
        <w:pStyle w:val="Akapitzlist"/>
        <w:numPr>
          <w:ilvl w:val="0"/>
          <w:numId w:val="70"/>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2B144C">
        <w:rPr>
          <w:rFonts w:ascii="Arial" w:hAnsi="Arial" w:cs="Arial"/>
          <w:color w:val="auto"/>
          <w:sz w:val="20"/>
        </w:rPr>
        <w:t xml:space="preserve">zastosować przepisy bezpieczeństwa i higieny pracy na stanowiskach pracy, </w:t>
      </w:r>
    </w:p>
    <w:p w:rsidR="002B144C" w:rsidRPr="002B144C" w:rsidRDefault="002B144C" w:rsidP="00AA2EDD">
      <w:pPr>
        <w:pStyle w:val="Akapitzlist"/>
        <w:numPr>
          <w:ilvl w:val="0"/>
          <w:numId w:val="70"/>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2B144C">
        <w:rPr>
          <w:rFonts w:ascii="Arial" w:hAnsi="Arial" w:cs="Arial"/>
          <w:color w:val="auto"/>
          <w:sz w:val="20"/>
        </w:rPr>
        <w:t xml:space="preserve">kształtować postawy społeczno-zawodowe warunkujące sprawne i odpowiedzialne wykonywanie zadań zawodowych, </w:t>
      </w:r>
    </w:p>
    <w:p w:rsidR="00F34918" w:rsidRPr="002B144C" w:rsidRDefault="002B144C" w:rsidP="00AA2EDD">
      <w:pPr>
        <w:pStyle w:val="Akapitzlist"/>
        <w:numPr>
          <w:ilvl w:val="0"/>
          <w:numId w:val="70"/>
        </w:numPr>
        <w:pBdr>
          <w:top w:val="nil"/>
          <w:left w:val="nil"/>
          <w:bottom w:val="nil"/>
          <w:right w:val="nil"/>
          <w:between w:val="nil"/>
        </w:pBdr>
        <w:tabs>
          <w:tab w:val="left" w:pos="567"/>
        </w:tabs>
        <w:spacing w:line="360" w:lineRule="auto"/>
        <w:ind w:left="142" w:firstLine="0"/>
        <w:jc w:val="both"/>
        <w:rPr>
          <w:rFonts w:ascii="Arial" w:hAnsi="Arial" w:cs="Arial"/>
          <w:color w:val="auto"/>
          <w:sz w:val="20"/>
        </w:rPr>
      </w:pPr>
      <w:r w:rsidRPr="002B144C">
        <w:rPr>
          <w:rFonts w:ascii="Arial" w:hAnsi="Arial" w:cs="Arial"/>
          <w:color w:val="auto"/>
          <w:sz w:val="20"/>
        </w:rPr>
        <w:t>współpracować z kadrą zakładową celem rozwijania zasad współdziałania w zespołach pracowniczych.</w:t>
      </w:r>
    </w:p>
    <w:p w:rsidR="002B144C" w:rsidRPr="00BD200D" w:rsidRDefault="002B144C" w:rsidP="00DC41CE">
      <w:pPr>
        <w:pBdr>
          <w:top w:val="nil"/>
          <w:left w:val="nil"/>
          <w:bottom w:val="nil"/>
          <w:right w:val="nil"/>
          <w:between w:val="nil"/>
        </w:pBdr>
        <w:spacing w:line="360" w:lineRule="auto"/>
        <w:rPr>
          <w:rFonts w:ascii="Arial" w:hAnsi="Arial" w:cs="Arial"/>
          <w:color w:val="auto"/>
          <w:sz w:val="20"/>
          <w:szCs w:val="20"/>
        </w:rPr>
      </w:pPr>
    </w:p>
    <w:p w:rsidR="00F34918" w:rsidRDefault="00F34918" w:rsidP="00DC41CE">
      <w:pPr>
        <w:pBdr>
          <w:top w:val="nil"/>
          <w:left w:val="nil"/>
          <w:bottom w:val="nil"/>
          <w:right w:val="nil"/>
          <w:between w:val="nil"/>
        </w:pBdr>
        <w:spacing w:line="360" w:lineRule="auto"/>
        <w:rPr>
          <w:rFonts w:ascii="Arial" w:hAnsi="Arial" w:cs="Arial"/>
          <w:b/>
          <w:color w:val="auto"/>
          <w:sz w:val="20"/>
          <w:szCs w:val="20"/>
        </w:rPr>
      </w:pPr>
      <w:r w:rsidRPr="00796FA2">
        <w:rPr>
          <w:rFonts w:ascii="Arial" w:hAnsi="Arial" w:cs="Arial"/>
          <w:b/>
          <w:color w:val="auto"/>
          <w:sz w:val="20"/>
          <w:szCs w:val="20"/>
        </w:rPr>
        <w:t xml:space="preserve">MATERIAŁ NAUCZANIA: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436"/>
        <w:gridCol w:w="1351"/>
      </w:tblGrid>
      <w:tr w:rsidR="002B144C" w:rsidRPr="002B144C" w:rsidTr="004B14F4">
        <w:tc>
          <w:tcPr>
            <w:tcW w:w="786" w:type="pct"/>
            <w:vMerge w:val="restart"/>
          </w:tcPr>
          <w:p w:rsidR="002B144C" w:rsidRPr="002B144C" w:rsidRDefault="002B144C" w:rsidP="002B144C">
            <w:pPr>
              <w:jc w:val="cente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Dział programowy</w:t>
            </w:r>
          </w:p>
        </w:tc>
        <w:tc>
          <w:tcPr>
            <w:tcW w:w="847" w:type="pct"/>
            <w:vMerge w:val="restart"/>
          </w:tcPr>
          <w:p w:rsidR="002B144C" w:rsidRPr="002B144C" w:rsidRDefault="002B144C" w:rsidP="002B144C">
            <w:pPr>
              <w:jc w:val="cente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Tematy jednostek metodycznych</w:t>
            </w:r>
          </w:p>
        </w:tc>
        <w:tc>
          <w:tcPr>
            <w:tcW w:w="300" w:type="pct"/>
            <w:vMerge w:val="restart"/>
          </w:tcPr>
          <w:p w:rsidR="002B144C" w:rsidRPr="002B144C" w:rsidRDefault="002B144C" w:rsidP="002B144C">
            <w:pPr>
              <w:jc w:val="center"/>
              <w:rPr>
                <w:rFonts w:ascii="Calibri" w:eastAsia="Calibri" w:hAnsi="Calibri"/>
                <w:color w:val="auto"/>
                <w:sz w:val="20"/>
                <w:szCs w:val="20"/>
                <w:lang w:eastAsia="en-US"/>
              </w:rPr>
            </w:pPr>
            <w:r w:rsidRPr="002B144C">
              <w:rPr>
                <w:rFonts w:ascii="Arial" w:eastAsia="Calibri" w:hAnsi="Arial" w:cs="Arial"/>
                <w:color w:val="auto"/>
                <w:sz w:val="20"/>
                <w:szCs w:val="20"/>
                <w:lang w:eastAsia="en-US"/>
              </w:rPr>
              <w:t>Liczba godz.</w:t>
            </w:r>
          </w:p>
        </w:tc>
        <w:tc>
          <w:tcPr>
            <w:tcW w:w="2592" w:type="pct"/>
            <w:gridSpan w:val="2"/>
          </w:tcPr>
          <w:p w:rsidR="002B144C" w:rsidRPr="002B144C" w:rsidRDefault="002B144C" w:rsidP="002B144C">
            <w:pPr>
              <w:jc w:val="center"/>
              <w:rPr>
                <w:rFonts w:ascii="Calibri" w:eastAsia="Calibri" w:hAnsi="Calibri"/>
                <w:color w:val="auto"/>
                <w:sz w:val="20"/>
                <w:szCs w:val="20"/>
                <w:lang w:eastAsia="en-US"/>
              </w:rPr>
            </w:pPr>
            <w:r w:rsidRPr="002B144C">
              <w:rPr>
                <w:rFonts w:ascii="Arial" w:eastAsia="Calibri" w:hAnsi="Arial" w:cs="Arial"/>
                <w:color w:val="auto"/>
                <w:sz w:val="20"/>
                <w:szCs w:val="20"/>
                <w:lang w:eastAsia="en-US"/>
              </w:rPr>
              <w:t>Wymagania programowe</w:t>
            </w:r>
          </w:p>
        </w:tc>
        <w:tc>
          <w:tcPr>
            <w:tcW w:w="476" w:type="pct"/>
          </w:tcPr>
          <w:p w:rsidR="002B144C" w:rsidRPr="002B144C" w:rsidRDefault="002B144C" w:rsidP="002B144C">
            <w:pPr>
              <w:jc w:val="cente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Uwagi o realizacji</w:t>
            </w:r>
          </w:p>
        </w:tc>
      </w:tr>
      <w:tr w:rsidR="002B144C" w:rsidRPr="002B144C" w:rsidTr="004B14F4">
        <w:tc>
          <w:tcPr>
            <w:tcW w:w="786" w:type="pct"/>
            <w:vMerge/>
          </w:tcPr>
          <w:p w:rsidR="002B144C" w:rsidRPr="002B144C" w:rsidRDefault="002B144C" w:rsidP="002B144C">
            <w:pPr>
              <w:jc w:val="center"/>
              <w:rPr>
                <w:rFonts w:ascii="Arial" w:eastAsia="Calibri" w:hAnsi="Arial" w:cs="Arial"/>
                <w:color w:val="auto"/>
                <w:sz w:val="20"/>
                <w:szCs w:val="20"/>
                <w:lang w:eastAsia="en-US"/>
              </w:rPr>
            </w:pPr>
          </w:p>
        </w:tc>
        <w:tc>
          <w:tcPr>
            <w:tcW w:w="847" w:type="pct"/>
            <w:vMerge/>
          </w:tcPr>
          <w:p w:rsidR="002B144C" w:rsidRPr="002B144C" w:rsidRDefault="002B144C" w:rsidP="002B144C">
            <w:pPr>
              <w:jc w:val="center"/>
              <w:rPr>
                <w:rFonts w:ascii="Arial" w:eastAsia="Calibri" w:hAnsi="Arial" w:cs="Arial"/>
                <w:color w:val="auto"/>
                <w:sz w:val="20"/>
                <w:szCs w:val="20"/>
                <w:lang w:eastAsia="en-US"/>
              </w:rPr>
            </w:pPr>
          </w:p>
        </w:tc>
        <w:tc>
          <w:tcPr>
            <w:tcW w:w="300" w:type="pct"/>
            <w:vMerge/>
          </w:tcPr>
          <w:p w:rsidR="002B144C" w:rsidRPr="002B144C" w:rsidRDefault="002B144C" w:rsidP="002B144C">
            <w:pPr>
              <w:jc w:val="center"/>
              <w:rPr>
                <w:rFonts w:ascii="Calibri" w:eastAsia="Calibri" w:hAnsi="Calibri"/>
                <w:color w:val="auto"/>
                <w:sz w:val="20"/>
                <w:szCs w:val="20"/>
                <w:lang w:eastAsia="en-US"/>
              </w:rPr>
            </w:pPr>
          </w:p>
        </w:tc>
        <w:tc>
          <w:tcPr>
            <w:tcW w:w="1384" w:type="pct"/>
          </w:tcPr>
          <w:p w:rsidR="002B144C" w:rsidRPr="002B144C" w:rsidRDefault="002B144C" w:rsidP="002B144C">
            <w:pPr>
              <w:jc w:val="cente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Podstawowe</w:t>
            </w:r>
          </w:p>
          <w:p w:rsidR="002B144C" w:rsidRPr="002B144C" w:rsidRDefault="002B144C" w:rsidP="002B144C">
            <w:pPr>
              <w:jc w:val="center"/>
              <w:rPr>
                <w:rFonts w:ascii="Calibri" w:eastAsia="Calibri" w:hAnsi="Calibri"/>
                <w:b/>
                <w:color w:val="auto"/>
                <w:sz w:val="20"/>
                <w:szCs w:val="20"/>
                <w:lang w:eastAsia="en-US"/>
              </w:rPr>
            </w:pPr>
            <w:r w:rsidRPr="002B144C">
              <w:rPr>
                <w:rFonts w:ascii="Arial" w:eastAsia="Calibri" w:hAnsi="Arial" w:cs="Arial"/>
                <w:b/>
                <w:color w:val="auto"/>
                <w:sz w:val="20"/>
                <w:szCs w:val="20"/>
                <w:lang w:eastAsia="en-US"/>
              </w:rPr>
              <w:t>Uczeń potrafi:</w:t>
            </w:r>
          </w:p>
        </w:tc>
        <w:tc>
          <w:tcPr>
            <w:tcW w:w="1208" w:type="pct"/>
          </w:tcPr>
          <w:p w:rsidR="002B144C" w:rsidRPr="002B144C" w:rsidRDefault="002B144C" w:rsidP="002B144C">
            <w:pPr>
              <w:jc w:val="cente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Ponadpodstawowe</w:t>
            </w:r>
          </w:p>
          <w:p w:rsidR="002B144C" w:rsidRPr="002B144C" w:rsidRDefault="002B144C" w:rsidP="002B144C">
            <w:pPr>
              <w:jc w:val="center"/>
              <w:rPr>
                <w:rFonts w:ascii="Calibri" w:eastAsia="Calibri" w:hAnsi="Calibri"/>
                <w:color w:val="auto"/>
                <w:sz w:val="20"/>
                <w:szCs w:val="20"/>
                <w:lang w:eastAsia="en-US"/>
              </w:rPr>
            </w:pPr>
            <w:r w:rsidRPr="002B144C">
              <w:rPr>
                <w:rFonts w:ascii="Arial" w:eastAsia="Calibri" w:hAnsi="Arial" w:cs="Arial"/>
                <w:b/>
                <w:color w:val="auto"/>
                <w:sz w:val="20"/>
                <w:szCs w:val="20"/>
                <w:lang w:eastAsia="en-US"/>
              </w:rPr>
              <w:t>Uczeń potrafi:</w:t>
            </w:r>
          </w:p>
        </w:tc>
        <w:tc>
          <w:tcPr>
            <w:tcW w:w="476" w:type="pct"/>
          </w:tcPr>
          <w:p w:rsidR="002B144C" w:rsidRPr="002B144C" w:rsidRDefault="002B144C" w:rsidP="002B144C">
            <w:pPr>
              <w:jc w:val="cente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Etap realizacji</w:t>
            </w:r>
          </w:p>
        </w:tc>
      </w:tr>
      <w:tr w:rsidR="002B144C" w:rsidRPr="002B144C" w:rsidTr="004B14F4">
        <w:tc>
          <w:tcPr>
            <w:tcW w:w="786" w:type="pct"/>
            <w:vMerge w:val="restart"/>
          </w:tcPr>
          <w:p w:rsidR="002B144C" w:rsidRPr="002B144C" w:rsidRDefault="002B144C" w:rsidP="002B144C">
            <w:pP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 xml:space="preserve">I. Wytwarzanie wyrobów ze szkła </w:t>
            </w:r>
          </w:p>
        </w:tc>
        <w:tc>
          <w:tcPr>
            <w:tcW w:w="847" w:type="pct"/>
          </w:tcPr>
          <w:p w:rsidR="002B144C" w:rsidRPr="002B144C" w:rsidRDefault="002B144C" w:rsidP="002B144C">
            <w:pP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 xml:space="preserve">1. Praca zestawiarni surowców </w:t>
            </w:r>
          </w:p>
        </w:tc>
        <w:tc>
          <w:tcPr>
            <w:tcW w:w="300" w:type="pct"/>
          </w:tcPr>
          <w:p w:rsidR="002B144C" w:rsidRPr="002B144C" w:rsidRDefault="002B144C" w:rsidP="002B144C">
            <w:pPr>
              <w:jc w:val="center"/>
              <w:rPr>
                <w:rFonts w:ascii="Arial" w:eastAsia="Calibri" w:hAnsi="Arial" w:cs="Arial"/>
                <w:color w:val="auto"/>
                <w:sz w:val="20"/>
                <w:szCs w:val="20"/>
                <w:lang w:eastAsia="en-US"/>
              </w:rPr>
            </w:pPr>
          </w:p>
        </w:tc>
        <w:tc>
          <w:tcPr>
            <w:tcW w:w="1384" w:type="pct"/>
          </w:tcPr>
          <w:p w:rsidR="002B144C" w:rsidRPr="005C325F" w:rsidRDefault="002B144C" w:rsidP="00AA2EDD">
            <w:pPr>
              <w:pStyle w:val="Akapitzlist"/>
              <w:numPr>
                <w:ilvl w:val="0"/>
                <w:numId w:val="110"/>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rozróżniać stosowany sys</w:t>
            </w:r>
            <w:r w:rsidR="00354A20">
              <w:rPr>
                <w:rFonts w:ascii="Arial" w:eastAsia="Calibri" w:hAnsi="Arial" w:cs="Arial"/>
                <w:color w:val="auto"/>
                <w:sz w:val="20"/>
                <w:szCs w:val="20"/>
                <w:lang w:eastAsia="en-US"/>
              </w:rPr>
              <w:t>tem magazynowania, transportu</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obróbki surowców, </w:t>
            </w:r>
          </w:p>
          <w:p w:rsidR="002B144C" w:rsidRPr="005C325F" w:rsidRDefault="00354A20" w:rsidP="00AA2EDD">
            <w:pPr>
              <w:pStyle w:val="Akapitzlist"/>
              <w:numPr>
                <w:ilvl w:val="0"/>
                <w:numId w:val="110"/>
              </w:numPr>
              <w:rPr>
                <w:rFonts w:ascii="Arial" w:eastAsia="Calibri" w:hAnsi="Arial" w:cs="Arial"/>
                <w:color w:val="auto"/>
                <w:sz w:val="20"/>
                <w:szCs w:val="20"/>
                <w:lang w:eastAsia="en-US"/>
              </w:rPr>
            </w:pPr>
            <w:r>
              <w:rPr>
                <w:rFonts w:ascii="Arial" w:eastAsia="Calibri" w:hAnsi="Arial" w:cs="Arial"/>
                <w:color w:val="auto"/>
                <w:sz w:val="20"/>
                <w:szCs w:val="20"/>
                <w:lang w:eastAsia="en-US"/>
              </w:rPr>
              <w:t>wskazywać rodzaj sterowania</w:t>
            </w:r>
            <w:r w:rsidR="00ED6EAE">
              <w:rPr>
                <w:rFonts w:ascii="Arial" w:eastAsia="Calibri" w:hAnsi="Arial" w:cs="Arial"/>
                <w:color w:val="auto"/>
                <w:sz w:val="20"/>
                <w:szCs w:val="20"/>
                <w:lang w:eastAsia="en-US"/>
              </w:rPr>
              <w:t xml:space="preserve"> w </w:t>
            </w:r>
            <w:r w:rsidR="002B144C" w:rsidRPr="005C325F">
              <w:rPr>
                <w:rFonts w:ascii="Arial" w:eastAsia="Calibri" w:hAnsi="Arial" w:cs="Arial"/>
                <w:color w:val="auto"/>
                <w:sz w:val="20"/>
                <w:szCs w:val="20"/>
                <w:lang w:eastAsia="en-US"/>
              </w:rPr>
              <w:t xml:space="preserve">zestawiarni, </w:t>
            </w:r>
          </w:p>
          <w:p w:rsidR="002B144C" w:rsidRPr="005C325F" w:rsidRDefault="002B144C" w:rsidP="00AA2EDD">
            <w:pPr>
              <w:pStyle w:val="Akapitzlist"/>
              <w:numPr>
                <w:ilvl w:val="0"/>
                <w:numId w:val="110"/>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dokonywać operacji przygotowania zestawów szklarskich, </w:t>
            </w:r>
          </w:p>
          <w:p w:rsidR="002B144C" w:rsidRPr="005C325F" w:rsidRDefault="00354A20" w:rsidP="00AA2EDD">
            <w:pPr>
              <w:pStyle w:val="Akapitzlist"/>
              <w:numPr>
                <w:ilvl w:val="0"/>
                <w:numId w:val="110"/>
              </w:numPr>
              <w:rPr>
                <w:rFonts w:ascii="Arial" w:eastAsia="Calibri" w:hAnsi="Arial" w:cs="Arial"/>
                <w:color w:val="auto"/>
                <w:sz w:val="20"/>
                <w:szCs w:val="20"/>
                <w:lang w:eastAsia="en-US"/>
              </w:rPr>
            </w:pPr>
            <w:r>
              <w:rPr>
                <w:rFonts w:ascii="Arial" w:eastAsia="Calibri" w:hAnsi="Arial" w:cs="Arial"/>
                <w:color w:val="auto"/>
                <w:sz w:val="20"/>
                <w:szCs w:val="20"/>
                <w:lang w:eastAsia="en-US"/>
              </w:rPr>
              <w:t>usuwać awarie występujące</w:t>
            </w:r>
            <w:r w:rsidR="00ED6EAE">
              <w:rPr>
                <w:rFonts w:ascii="Arial" w:eastAsia="Calibri" w:hAnsi="Arial" w:cs="Arial"/>
                <w:color w:val="auto"/>
                <w:sz w:val="20"/>
                <w:szCs w:val="20"/>
                <w:lang w:eastAsia="en-US"/>
              </w:rPr>
              <w:t xml:space="preserve"> w </w:t>
            </w:r>
            <w:r w:rsidR="002B144C" w:rsidRPr="005C325F">
              <w:rPr>
                <w:rFonts w:ascii="Arial" w:eastAsia="Calibri" w:hAnsi="Arial" w:cs="Arial"/>
                <w:color w:val="auto"/>
                <w:sz w:val="20"/>
                <w:szCs w:val="20"/>
                <w:lang w:eastAsia="en-US"/>
              </w:rPr>
              <w:t xml:space="preserve">zestawiarni surowców, </w:t>
            </w:r>
          </w:p>
          <w:p w:rsidR="002B144C" w:rsidRPr="005C325F" w:rsidRDefault="00354A20" w:rsidP="00AA2EDD">
            <w:pPr>
              <w:pStyle w:val="Akapitzlist"/>
              <w:numPr>
                <w:ilvl w:val="0"/>
                <w:numId w:val="110"/>
              </w:numPr>
              <w:rPr>
                <w:rFonts w:ascii="Arial" w:eastAsia="Calibri" w:hAnsi="Arial" w:cs="Arial"/>
                <w:color w:val="auto"/>
                <w:sz w:val="20"/>
                <w:szCs w:val="20"/>
                <w:lang w:eastAsia="en-US"/>
              </w:rPr>
            </w:pPr>
            <w:r>
              <w:rPr>
                <w:rFonts w:ascii="Arial" w:eastAsia="Calibri" w:hAnsi="Arial" w:cs="Arial"/>
                <w:color w:val="auto"/>
                <w:sz w:val="20"/>
                <w:szCs w:val="20"/>
                <w:lang w:eastAsia="en-US"/>
              </w:rPr>
              <w:t>obsługiwać urządzenia</w:t>
            </w:r>
            <w:r w:rsidR="00ED6EAE">
              <w:rPr>
                <w:rFonts w:ascii="Arial" w:eastAsia="Calibri" w:hAnsi="Arial" w:cs="Arial"/>
                <w:color w:val="auto"/>
                <w:sz w:val="20"/>
                <w:szCs w:val="20"/>
                <w:lang w:eastAsia="en-US"/>
              </w:rPr>
              <w:t xml:space="preserve"> i </w:t>
            </w:r>
            <w:r w:rsidR="002B144C" w:rsidRPr="005C325F">
              <w:rPr>
                <w:rFonts w:ascii="Arial" w:eastAsia="Calibri" w:hAnsi="Arial" w:cs="Arial"/>
                <w:color w:val="auto"/>
                <w:sz w:val="20"/>
                <w:szCs w:val="20"/>
                <w:lang w:eastAsia="en-US"/>
              </w:rPr>
              <w:t>maszyny</w:t>
            </w:r>
            <w:r w:rsidR="00ED6EAE">
              <w:rPr>
                <w:rFonts w:ascii="Arial" w:eastAsia="Calibri" w:hAnsi="Arial" w:cs="Arial"/>
                <w:color w:val="auto"/>
                <w:sz w:val="20"/>
                <w:szCs w:val="20"/>
                <w:lang w:eastAsia="en-US"/>
              </w:rPr>
              <w:t xml:space="preserve"> w </w:t>
            </w:r>
            <w:r w:rsidR="002B144C" w:rsidRPr="005C325F">
              <w:rPr>
                <w:rFonts w:ascii="Arial" w:eastAsia="Calibri" w:hAnsi="Arial" w:cs="Arial"/>
                <w:color w:val="auto"/>
                <w:sz w:val="20"/>
                <w:szCs w:val="20"/>
                <w:lang w:eastAsia="en-US"/>
              </w:rPr>
              <w:t xml:space="preserve">zestawiarni, </w:t>
            </w:r>
          </w:p>
          <w:p w:rsidR="002B144C" w:rsidRPr="005C325F" w:rsidRDefault="002B144C" w:rsidP="00AA2EDD">
            <w:pPr>
              <w:pStyle w:val="Akapitzlist"/>
              <w:numPr>
                <w:ilvl w:val="0"/>
                <w:numId w:val="110"/>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rozróżniać czynniki szkodliwe występujące przy pracy</w:t>
            </w:r>
            <w:r w:rsidR="00574687">
              <w:rPr>
                <w:rFonts w:ascii="Arial" w:eastAsia="Calibri" w:hAnsi="Arial" w:cs="Arial"/>
                <w:color w:val="auto"/>
                <w:sz w:val="20"/>
                <w:szCs w:val="20"/>
                <w:lang w:eastAsia="en-US"/>
              </w:rPr>
              <w:t xml:space="preserve"> z </w:t>
            </w:r>
            <w:r w:rsidRPr="005C325F">
              <w:rPr>
                <w:rFonts w:ascii="Arial" w:eastAsia="Calibri" w:hAnsi="Arial" w:cs="Arial"/>
                <w:color w:val="auto"/>
                <w:sz w:val="20"/>
                <w:szCs w:val="20"/>
                <w:lang w:eastAsia="en-US"/>
              </w:rPr>
              <w:t xml:space="preserve">surowcami, </w:t>
            </w:r>
          </w:p>
          <w:p w:rsidR="002B144C" w:rsidRPr="005C325F" w:rsidRDefault="002B144C" w:rsidP="00AA2EDD">
            <w:pPr>
              <w:pStyle w:val="Akapitzlist"/>
              <w:numPr>
                <w:ilvl w:val="0"/>
                <w:numId w:val="110"/>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opisywać przepisy bhp przy magazynowaniu surowców, </w:t>
            </w:r>
          </w:p>
          <w:p w:rsidR="002B144C" w:rsidRPr="005C325F" w:rsidRDefault="002B144C" w:rsidP="00AA2EDD">
            <w:pPr>
              <w:pStyle w:val="Akapitzlist"/>
              <w:numPr>
                <w:ilvl w:val="0"/>
                <w:numId w:val="110"/>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wskazywać środki oc</w:t>
            </w:r>
            <w:r w:rsidR="00354A20">
              <w:rPr>
                <w:rFonts w:ascii="Arial" w:eastAsia="Calibri" w:hAnsi="Arial" w:cs="Arial"/>
                <w:color w:val="auto"/>
                <w:sz w:val="20"/>
                <w:szCs w:val="20"/>
                <w:lang w:eastAsia="en-US"/>
              </w:rPr>
              <w:t>hrony indywidualne przy pracy</w:t>
            </w:r>
            <w:r w:rsidR="00574687">
              <w:rPr>
                <w:rFonts w:ascii="Arial" w:eastAsia="Calibri" w:hAnsi="Arial" w:cs="Arial"/>
                <w:color w:val="auto"/>
                <w:sz w:val="20"/>
                <w:szCs w:val="20"/>
                <w:lang w:eastAsia="en-US"/>
              </w:rPr>
              <w:t xml:space="preserve"> z </w:t>
            </w:r>
            <w:r w:rsidRPr="005C325F">
              <w:rPr>
                <w:rFonts w:ascii="Arial" w:eastAsia="Calibri" w:hAnsi="Arial" w:cs="Arial"/>
                <w:color w:val="auto"/>
                <w:sz w:val="20"/>
                <w:szCs w:val="20"/>
                <w:lang w:eastAsia="en-US"/>
              </w:rPr>
              <w:t>surowcami,</w:t>
            </w:r>
          </w:p>
          <w:p w:rsidR="002B144C" w:rsidRPr="005C325F" w:rsidRDefault="002B144C" w:rsidP="00AA2EDD">
            <w:pPr>
              <w:pStyle w:val="Akapitzlist"/>
              <w:numPr>
                <w:ilvl w:val="0"/>
                <w:numId w:val="110"/>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przejawiać gotowość</w:t>
            </w:r>
            <w:r w:rsidR="00FD283B">
              <w:rPr>
                <w:rFonts w:ascii="Arial" w:eastAsia="Calibri" w:hAnsi="Arial" w:cs="Arial"/>
                <w:color w:val="auto"/>
                <w:sz w:val="20"/>
                <w:szCs w:val="20"/>
                <w:lang w:eastAsia="en-US"/>
              </w:rPr>
              <w:t xml:space="preserve"> do </w:t>
            </w:r>
            <w:r w:rsidRPr="005C325F">
              <w:rPr>
                <w:rFonts w:ascii="Arial" w:eastAsia="Calibri" w:hAnsi="Arial" w:cs="Arial"/>
                <w:color w:val="auto"/>
                <w:sz w:val="20"/>
                <w:szCs w:val="20"/>
                <w:lang w:eastAsia="en-US"/>
              </w:rPr>
              <w:t xml:space="preserve">ciągłego uczenia się. </w:t>
            </w:r>
          </w:p>
        </w:tc>
        <w:tc>
          <w:tcPr>
            <w:tcW w:w="1208" w:type="pct"/>
          </w:tcPr>
          <w:p w:rsidR="002B144C" w:rsidRPr="005C325F" w:rsidRDefault="002B144C" w:rsidP="00AA2EDD">
            <w:pPr>
              <w:pStyle w:val="Akapitzlist"/>
              <w:numPr>
                <w:ilvl w:val="0"/>
                <w:numId w:val="111"/>
              </w:numPr>
              <w:ind w:left="360"/>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opisywać or</w:t>
            </w:r>
            <w:r w:rsidR="00354A20">
              <w:rPr>
                <w:rFonts w:ascii="Arial" w:eastAsia="Calibri" w:hAnsi="Arial" w:cs="Arial"/>
                <w:color w:val="auto"/>
                <w:sz w:val="20"/>
                <w:szCs w:val="20"/>
                <w:lang w:eastAsia="en-US"/>
              </w:rPr>
              <w:t>ganizację pracy</w:t>
            </w:r>
            <w:r w:rsidR="00ED6EAE">
              <w:rPr>
                <w:rFonts w:ascii="Arial" w:eastAsia="Calibri" w:hAnsi="Arial" w:cs="Arial"/>
                <w:color w:val="auto"/>
                <w:sz w:val="20"/>
                <w:szCs w:val="20"/>
                <w:lang w:eastAsia="en-US"/>
              </w:rPr>
              <w:t xml:space="preserve"> w </w:t>
            </w:r>
            <w:r w:rsidRPr="005C325F">
              <w:rPr>
                <w:rFonts w:ascii="Arial" w:eastAsia="Calibri" w:hAnsi="Arial" w:cs="Arial"/>
                <w:color w:val="auto"/>
                <w:sz w:val="20"/>
                <w:szCs w:val="20"/>
                <w:lang w:eastAsia="en-US"/>
              </w:rPr>
              <w:t xml:space="preserve">zestawiarni surowców, </w:t>
            </w:r>
          </w:p>
          <w:p w:rsidR="002B144C" w:rsidRPr="005C325F" w:rsidRDefault="002B144C" w:rsidP="00AA2EDD">
            <w:pPr>
              <w:pStyle w:val="Akapitzlist"/>
              <w:numPr>
                <w:ilvl w:val="0"/>
                <w:numId w:val="111"/>
              </w:numPr>
              <w:ind w:left="360"/>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rozpoznać zagrożenia dla zdrowia</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życia człowieka związane</w:t>
            </w:r>
            <w:r w:rsidR="00574687">
              <w:rPr>
                <w:rFonts w:ascii="Arial" w:eastAsia="Calibri" w:hAnsi="Arial" w:cs="Arial"/>
                <w:color w:val="auto"/>
                <w:sz w:val="20"/>
                <w:szCs w:val="20"/>
                <w:lang w:eastAsia="en-US"/>
              </w:rPr>
              <w:t xml:space="preserve"> z </w:t>
            </w:r>
            <w:r w:rsidRPr="005C325F">
              <w:rPr>
                <w:rFonts w:ascii="Arial" w:eastAsia="Calibri" w:hAnsi="Arial" w:cs="Arial"/>
                <w:color w:val="auto"/>
                <w:sz w:val="20"/>
                <w:szCs w:val="20"/>
                <w:lang w:eastAsia="en-US"/>
              </w:rPr>
              <w:t>pracą przy surowcach,</w:t>
            </w:r>
          </w:p>
          <w:p w:rsidR="002B144C" w:rsidRPr="005C325F" w:rsidRDefault="002B144C" w:rsidP="00AA2EDD">
            <w:pPr>
              <w:pStyle w:val="Akapitzlist"/>
              <w:numPr>
                <w:ilvl w:val="0"/>
                <w:numId w:val="111"/>
              </w:numPr>
              <w:ind w:left="360"/>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określać zasady bezpiec</w:t>
            </w:r>
            <w:r w:rsidR="00144206">
              <w:rPr>
                <w:rFonts w:ascii="Arial" w:eastAsia="Calibri" w:hAnsi="Arial" w:cs="Arial"/>
                <w:color w:val="auto"/>
                <w:sz w:val="20"/>
                <w:szCs w:val="20"/>
                <w:lang w:eastAsia="en-US"/>
              </w:rPr>
              <w:t>zeństwa przy pracy</w:t>
            </w:r>
            <w:r w:rsidR="00574687">
              <w:rPr>
                <w:rFonts w:ascii="Arial" w:eastAsia="Calibri" w:hAnsi="Arial" w:cs="Arial"/>
                <w:color w:val="auto"/>
                <w:sz w:val="20"/>
                <w:szCs w:val="20"/>
                <w:lang w:eastAsia="en-US"/>
              </w:rPr>
              <w:t xml:space="preserve"> z </w:t>
            </w:r>
            <w:r w:rsidR="00BF33A3" w:rsidRPr="005C325F">
              <w:rPr>
                <w:rFonts w:ascii="Arial" w:eastAsia="Calibri" w:hAnsi="Arial" w:cs="Arial"/>
                <w:color w:val="auto"/>
                <w:sz w:val="20"/>
                <w:szCs w:val="20"/>
                <w:lang w:eastAsia="en-US"/>
              </w:rPr>
              <w:t>surowcami.</w:t>
            </w:r>
          </w:p>
          <w:p w:rsidR="002B144C" w:rsidRPr="002B144C" w:rsidRDefault="002B144C" w:rsidP="005C325F">
            <w:pPr>
              <w:rPr>
                <w:rFonts w:ascii="Arial" w:eastAsia="Calibri" w:hAnsi="Arial" w:cs="Arial"/>
                <w:color w:val="auto"/>
                <w:sz w:val="20"/>
                <w:szCs w:val="20"/>
                <w:lang w:eastAsia="en-US"/>
              </w:rPr>
            </w:pPr>
          </w:p>
          <w:p w:rsidR="002B144C" w:rsidRPr="002B144C" w:rsidRDefault="002B144C" w:rsidP="002B144C">
            <w:pPr>
              <w:rPr>
                <w:rFonts w:ascii="Arial" w:eastAsia="Calibri" w:hAnsi="Arial" w:cs="Arial"/>
                <w:color w:val="auto"/>
                <w:sz w:val="20"/>
                <w:szCs w:val="20"/>
                <w:lang w:eastAsia="en-US"/>
              </w:rPr>
            </w:pPr>
          </w:p>
        </w:tc>
        <w:tc>
          <w:tcPr>
            <w:tcW w:w="476" w:type="pct"/>
          </w:tcPr>
          <w:p w:rsidR="00F22825" w:rsidRDefault="00E740EE" w:rsidP="00E740EE">
            <w:pPr>
              <w:rPr>
                <w:rFonts w:ascii="Arial" w:eastAsia="Calibri" w:hAnsi="Arial" w:cs="Arial"/>
                <w:color w:val="auto"/>
                <w:sz w:val="20"/>
                <w:szCs w:val="20"/>
                <w:lang w:eastAsia="en-US"/>
              </w:rPr>
            </w:pPr>
            <w:r>
              <w:rPr>
                <w:rFonts w:ascii="Arial" w:eastAsia="Calibri" w:hAnsi="Arial" w:cs="Arial"/>
                <w:color w:val="auto"/>
                <w:sz w:val="20"/>
                <w:szCs w:val="20"/>
                <w:lang w:eastAsia="en-US"/>
              </w:rPr>
              <w:t>R</w:t>
            </w:r>
            <w:r w:rsidR="002B144C" w:rsidRPr="002B144C">
              <w:rPr>
                <w:rFonts w:ascii="Arial" w:eastAsia="Calibri" w:hAnsi="Arial" w:cs="Arial"/>
                <w:color w:val="auto"/>
                <w:sz w:val="20"/>
                <w:szCs w:val="20"/>
                <w:lang w:eastAsia="en-US"/>
              </w:rPr>
              <w:t>ealizacj</w:t>
            </w:r>
            <w:r>
              <w:rPr>
                <w:rFonts w:ascii="Arial" w:eastAsia="Calibri" w:hAnsi="Arial" w:cs="Arial"/>
                <w:color w:val="auto"/>
                <w:sz w:val="20"/>
                <w:szCs w:val="20"/>
                <w:lang w:eastAsia="en-US"/>
              </w:rPr>
              <w:t>a</w:t>
            </w:r>
            <w:r w:rsidR="002B144C" w:rsidRPr="002B144C">
              <w:rPr>
                <w:rFonts w:ascii="Arial" w:eastAsia="Calibri" w:hAnsi="Arial" w:cs="Arial"/>
                <w:color w:val="auto"/>
                <w:sz w:val="20"/>
                <w:szCs w:val="20"/>
                <w:lang w:eastAsia="en-US"/>
              </w:rPr>
              <w:t xml:space="preserve"> praktyki </w:t>
            </w:r>
          </w:p>
          <w:p w:rsidR="002B144C" w:rsidRPr="002B144C" w:rsidRDefault="002B144C" w:rsidP="00E740EE">
            <w:pP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po klasie II</w:t>
            </w:r>
          </w:p>
        </w:tc>
      </w:tr>
      <w:tr w:rsidR="002B144C" w:rsidRPr="002B144C" w:rsidTr="004B14F4">
        <w:tc>
          <w:tcPr>
            <w:tcW w:w="786" w:type="pct"/>
            <w:vMerge/>
          </w:tcPr>
          <w:p w:rsidR="002B144C" w:rsidRPr="002B144C" w:rsidRDefault="002B144C" w:rsidP="002B144C">
            <w:pPr>
              <w:rPr>
                <w:rFonts w:ascii="Arial" w:eastAsia="Calibri" w:hAnsi="Arial" w:cs="Arial"/>
                <w:color w:val="auto"/>
                <w:sz w:val="20"/>
                <w:szCs w:val="20"/>
                <w:lang w:eastAsia="en-US"/>
              </w:rPr>
            </w:pPr>
          </w:p>
        </w:tc>
        <w:tc>
          <w:tcPr>
            <w:tcW w:w="847" w:type="pct"/>
          </w:tcPr>
          <w:p w:rsidR="002B144C" w:rsidRPr="002B144C" w:rsidRDefault="002B144C" w:rsidP="002B144C">
            <w:pP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 xml:space="preserve">2. Topienie masy szklanej </w:t>
            </w:r>
          </w:p>
        </w:tc>
        <w:tc>
          <w:tcPr>
            <w:tcW w:w="300" w:type="pct"/>
          </w:tcPr>
          <w:p w:rsidR="002B144C" w:rsidRPr="002B144C" w:rsidRDefault="002B144C" w:rsidP="002B144C">
            <w:pPr>
              <w:jc w:val="center"/>
              <w:rPr>
                <w:rFonts w:ascii="Arial" w:eastAsia="Calibri" w:hAnsi="Arial" w:cs="Arial"/>
                <w:color w:val="auto"/>
                <w:sz w:val="20"/>
                <w:szCs w:val="20"/>
                <w:lang w:eastAsia="en-US"/>
              </w:rPr>
            </w:pPr>
          </w:p>
        </w:tc>
        <w:tc>
          <w:tcPr>
            <w:tcW w:w="1384" w:type="pct"/>
          </w:tcPr>
          <w:p w:rsidR="002B144C" w:rsidRPr="005C325F" w:rsidRDefault="00144206" w:rsidP="00AA2EDD">
            <w:pPr>
              <w:pStyle w:val="Akapitzlist"/>
              <w:numPr>
                <w:ilvl w:val="0"/>
                <w:numId w:val="112"/>
              </w:numPr>
              <w:rPr>
                <w:rFonts w:ascii="Arial" w:eastAsia="Calibri" w:hAnsi="Arial" w:cs="Arial"/>
                <w:color w:val="auto"/>
                <w:sz w:val="20"/>
                <w:szCs w:val="20"/>
                <w:lang w:eastAsia="en-US"/>
              </w:rPr>
            </w:pPr>
            <w:r>
              <w:rPr>
                <w:rFonts w:ascii="Arial" w:eastAsia="Calibri" w:hAnsi="Arial" w:cs="Arial"/>
                <w:color w:val="auto"/>
                <w:sz w:val="20"/>
                <w:szCs w:val="20"/>
                <w:lang w:eastAsia="en-US"/>
              </w:rPr>
              <w:t>rozpoznawać konstrukcję</w:t>
            </w:r>
            <w:r w:rsidR="00ED6EAE">
              <w:rPr>
                <w:rFonts w:ascii="Arial" w:eastAsia="Calibri" w:hAnsi="Arial" w:cs="Arial"/>
                <w:color w:val="auto"/>
                <w:sz w:val="20"/>
                <w:szCs w:val="20"/>
                <w:lang w:eastAsia="en-US"/>
              </w:rPr>
              <w:t xml:space="preserve"> i </w:t>
            </w:r>
            <w:r w:rsidR="00354A20">
              <w:rPr>
                <w:rFonts w:ascii="Arial" w:eastAsia="Calibri" w:hAnsi="Arial" w:cs="Arial"/>
                <w:color w:val="auto"/>
                <w:sz w:val="20"/>
                <w:szCs w:val="20"/>
                <w:lang w:eastAsia="en-US"/>
              </w:rPr>
              <w:t>zasadę działania stosowanych</w:t>
            </w:r>
            <w:r w:rsidR="00ED6EAE">
              <w:rPr>
                <w:rFonts w:ascii="Arial" w:eastAsia="Calibri" w:hAnsi="Arial" w:cs="Arial"/>
                <w:color w:val="auto"/>
                <w:sz w:val="20"/>
                <w:szCs w:val="20"/>
                <w:lang w:eastAsia="en-US"/>
              </w:rPr>
              <w:t xml:space="preserve"> w </w:t>
            </w:r>
            <w:r w:rsidR="002B144C" w:rsidRPr="005C325F">
              <w:rPr>
                <w:rFonts w:ascii="Arial" w:eastAsia="Calibri" w:hAnsi="Arial" w:cs="Arial"/>
                <w:color w:val="auto"/>
                <w:sz w:val="20"/>
                <w:szCs w:val="20"/>
                <w:lang w:eastAsia="en-US"/>
              </w:rPr>
              <w:t xml:space="preserve">zakładzie pieców szklarskich, </w:t>
            </w:r>
          </w:p>
          <w:p w:rsidR="002B144C" w:rsidRPr="005C325F" w:rsidRDefault="002B144C" w:rsidP="00AA2EDD">
            <w:pPr>
              <w:pStyle w:val="Akapitzlist"/>
              <w:numPr>
                <w:ilvl w:val="0"/>
                <w:numId w:val="113"/>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wykonywać pomiary temperatur, </w:t>
            </w:r>
          </w:p>
          <w:p w:rsidR="002B144C" w:rsidRPr="005C325F" w:rsidRDefault="00354A20" w:rsidP="00AA2EDD">
            <w:pPr>
              <w:pStyle w:val="Akapitzlist"/>
              <w:numPr>
                <w:ilvl w:val="0"/>
                <w:numId w:val="113"/>
              </w:numPr>
              <w:rPr>
                <w:rFonts w:ascii="Arial" w:eastAsia="Calibri" w:hAnsi="Arial" w:cs="Arial"/>
                <w:color w:val="auto"/>
                <w:sz w:val="20"/>
                <w:szCs w:val="20"/>
                <w:lang w:eastAsia="en-US"/>
              </w:rPr>
            </w:pPr>
            <w:r>
              <w:rPr>
                <w:rFonts w:ascii="Arial" w:eastAsia="Calibri" w:hAnsi="Arial" w:cs="Arial"/>
                <w:color w:val="auto"/>
                <w:sz w:val="20"/>
                <w:szCs w:val="20"/>
                <w:lang w:eastAsia="en-US"/>
              </w:rPr>
              <w:t>dokonywać rejestracji danych</w:t>
            </w:r>
            <w:r w:rsidR="00574687">
              <w:rPr>
                <w:rFonts w:ascii="Arial" w:eastAsia="Calibri" w:hAnsi="Arial" w:cs="Arial"/>
                <w:color w:val="auto"/>
                <w:sz w:val="20"/>
                <w:szCs w:val="20"/>
                <w:lang w:eastAsia="en-US"/>
              </w:rPr>
              <w:t xml:space="preserve"> z </w:t>
            </w:r>
            <w:r w:rsidR="002B144C" w:rsidRPr="005C325F">
              <w:rPr>
                <w:rFonts w:ascii="Arial" w:eastAsia="Calibri" w:hAnsi="Arial" w:cs="Arial"/>
                <w:color w:val="auto"/>
                <w:sz w:val="20"/>
                <w:szCs w:val="20"/>
                <w:lang w:eastAsia="en-US"/>
              </w:rPr>
              <w:t xml:space="preserve">pieców szklarskich, </w:t>
            </w:r>
          </w:p>
          <w:p w:rsidR="002B144C" w:rsidRPr="005C325F" w:rsidRDefault="00354A20" w:rsidP="00AA2EDD">
            <w:pPr>
              <w:pStyle w:val="Akapitzlist"/>
              <w:numPr>
                <w:ilvl w:val="0"/>
                <w:numId w:val="113"/>
              </w:numPr>
              <w:rPr>
                <w:rFonts w:ascii="Arial" w:eastAsia="Calibri" w:hAnsi="Arial" w:cs="Arial"/>
                <w:color w:val="auto"/>
                <w:sz w:val="20"/>
                <w:szCs w:val="20"/>
                <w:lang w:eastAsia="en-US"/>
              </w:rPr>
            </w:pPr>
            <w:r>
              <w:rPr>
                <w:rFonts w:ascii="Arial" w:eastAsia="Calibri" w:hAnsi="Arial" w:cs="Arial"/>
                <w:color w:val="auto"/>
                <w:sz w:val="20"/>
                <w:szCs w:val="20"/>
                <w:lang w:eastAsia="en-US"/>
              </w:rPr>
              <w:t>obsługiwać piece szklarskie</w:t>
            </w:r>
            <w:r w:rsidR="00ED6EAE">
              <w:rPr>
                <w:rFonts w:ascii="Arial" w:eastAsia="Calibri" w:hAnsi="Arial" w:cs="Arial"/>
                <w:color w:val="auto"/>
                <w:sz w:val="20"/>
                <w:szCs w:val="20"/>
                <w:lang w:eastAsia="en-US"/>
              </w:rPr>
              <w:t xml:space="preserve"> i </w:t>
            </w:r>
            <w:r w:rsidR="002B144C" w:rsidRPr="005C325F">
              <w:rPr>
                <w:rFonts w:ascii="Arial" w:eastAsia="Calibri" w:hAnsi="Arial" w:cs="Arial"/>
                <w:color w:val="auto"/>
                <w:sz w:val="20"/>
                <w:szCs w:val="20"/>
                <w:lang w:eastAsia="en-US"/>
              </w:rPr>
              <w:t xml:space="preserve">maszyny wspomagające, </w:t>
            </w:r>
          </w:p>
          <w:p w:rsidR="002B144C" w:rsidRPr="005C325F" w:rsidRDefault="002B144C" w:rsidP="00AA2EDD">
            <w:pPr>
              <w:pStyle w:val="Akapitzlist"/>
              <w:numPr>
                <w:ilvl w:val="0"/>
                <w:numId w:val="113"/>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rozróżniać czynniki szkodliwe występujące przy pracy topiarza, </w:t>
            </w:r>
          </w:p>
          <w:p w:rsidR="002B144C" w:rsidRPr="005C325F" w:rsidRDefault="002B144C" w:rsidP="00AA2EDD">
            <w:pPr>
              <w:pStyle w:val="Akapitzlist"/>
              <w:numPr>
                <w:ilvl w:val="0"/>
                <w:numId w:val="113"/>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opisywać przepisy bhp przy pracy topiarza, </w:t>
            </w:r>
          </w:p>
          <w:p w:rsidR="002B144C" w:rsidRPr="005C325F" w:rsidRDefault="002B144C" w:rsidP="00AA2EDD">
            <w:pPr>
              <w:pStyle w:val="Akapitzlist"/>
              <w:numPr>
                <w:ilvl w:val="0"/>
                <w:numId w:val="113"/>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wskazywać środki ochrony indywidualne przy pracy</w:t>
            </w:r>
            <w:r w:rsidR="00574687">
              <w:rPr>
                <w:rFonts w:ascii="Arial" w:eastAsia="Calibri" w:hAnsi="Arial" w:cs="Arial"/>
                <w:color w:val="auto"/>
                <w:sz w:val="20"/>
                <w:szCs w:val="20"/>
                <w:lang w:eastAsia="en-US"/>
              </w:rPr>
              <w:t xml:space="preserve"> z </w:t>
            </w:r>
            <w:r w:rsidRPr="005C325F">
              <w:rPr>
                <w:rFonts w:ascii="Arial" w:eastAsia="Calibri" w:hAnsi="Arial" w:cs="Arial"/>
                <w:color w:val="auto"/>
                <w:sz w:val="20"/>
                <w:szCs w:val="20"/>
                <w:lang w:eastAsia="en-US"/>
              </w:rPr>
              <w:t xml:space="preserve">piecami szklarskimi. </w:t>
            </w:r>
          </w:p>
        </w:tc>
        <w:tc>
          <w:tcPr>
            <w:tcW w:w="1208" w:type="pct"/>
          </w:tcPr>
          <w:p w:rsidR="002B144C" w:rsidRPr="005C325F" w:rsidRDefault="002B144C" w:rsidP="00AA2EDD">
            <w:pPr>
              <w:pStyle w:val="Akapitzlist"/>
              <w:numPr>
                <w:ilvl w:val="0"/>
                <w:numId w:val="113"/>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opisywać charakterystykę techniczno-eksploatacyjną pieców, </w:t>
            </w:r>
          </w:p>
          <w:p w:rsidR="002B144C" w:rsidRPr="005C325F" w:rsidRDefault="002B144C" w:rsidP="00AA2EDD">
            <w:pPr>
              <w:pStyle w:val="Akapitzlist"/>
              <w:numPr>
                <w:ilvl w:val="0"/>
                <w:numId w:val="113"/>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wskazywać zagrożenia awaryjne pieców szklarskich, </w:t>
            </w:r>
          </w:p>
          <w:p w:rsidR="002B144C" w:rsidRPr="005C325F" w:rsidRDefault="00F22825" w:rsidP="00AA2EDD">
            <w:pPr>
              <w:pStyle w:val="Akapitzlist"/>
              <w:numPr>
                <w:ilvl w:val="0"/>
                <w:numId w:val="113"/>
              </w:numPr>
              <w:rPr>
                <w:rFonts w:ascii="Arial" w:eastAsia="Calibri" w:hAnsi="Arial" w:cs="Arial"/>
                <w:color w:val="auto"/>
                <w:sz w:val="20"/>
                <w:szCs w:val="20"/>
                <w:lang w:eastAsia="en-US"/>
              </w:rPr>
            </w:pPr>
            <w:r>
              <w:rPr>
                <w:rFonts w:ascii="Arial" w:eastAsia="Calibri" w:hAnsi="Arial" w:cs="Arial"/>
                <w:color w:val="auto"/>
                <w:sz w:val="20"/>
                <w:szCs w:val="20"/>
                <w:lang w:eastAsia="en-US"/>
              </w:rPr>
              <w:t>z</w:t>
            </w:r>
            <w:r w:rsidR="002B144C" w:rsidRPr="005C325F">
              <w:rPr>
                <w:rFonts w:ascii="Arial" w:eastAsia="Calibri" w:hAnsi="Arial" w:cs="Arial"/>
                <w:color w:val="auto"/>
                <w:sz w:val="20"/>
                <w:szCs w:val="20"/>
                <w:lang w:eastAsia="en-US"/>
              </w:rPr>
              <w:t xml:space="preserve">apobiegać awariom pieców szklarskich, </w:t>
            </w:r>
          </w:p>
          <w:p w:rsidR="002B144C" w:rsidRPr="005C325F" w:rsidRDefault="002B144C" w:rsidP="00AA2EDD">
            <w:pPr>
              <w:pStyle w:val="Akapitzlist"/>
              <w:numPr>
                <w:ilvl w:val="0"/>
                <w:numId w:val="113"/>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określać wpływ </w:t>
            </w:r>
            <w:r w:rsidR="00144206" w:rsidRPr="005C325F">
              <w:rPr>
                <w:rFonts w:ascii="Arial" w:eastAsia="Calibri" w:hAnsi="Arial" w:cs="Arial"/>
                <w:color w:val="auto"/>
                <w:sz w:val="20"/>
                <w:szCs w:val="20"/>
                <w:lang w:eastAsia="en-US"/>
              </w:rPr>
              <w:t>eksploatacji, na jakość</w:t>
            </w:r>
            <w:r w:rsidRPr="005C325F">
              <w:rPr>
                <w:rFonts w:ascii="Arial" w:eastAsia="Calibri" w:hAnsi="Arial" w:cs="Arial"/>
                <w:color w:val="auto"/>
                <w:sz w:val="20"/>
                <w:szCs w:val="20"/>
                <w:lang w:eastAsia="en-US"/>
              </w:rPr>
              <w:t xml:space="preserve"> masy szklanej</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energochłonność jednostkową produkcji. </w:t>
            </w:r>
          </w:p>
        </w:tc>
        <w:tc>
          <w:tcPr>
            <w:tcW w:w="476" w:type="pct"/>
          </w:tcPr>
          <w:p w:rsidR="002B144C" w:rsidRPr="002B144C" w:rsidRDefault="002B144C" w:rsidP="002B144C">
            <w:pPr>
              <w:rPr>
                <w:rFonts w:ascii="Arial" w:eastAsia="Calibri" w:hAnsi="Arial" w:cs="Arial"/>
                <w:color w:val="auto"/>
                <w:sz w:val="20"/>
                <w:szCs w:val="20"/>
                <w:lang w:eastAsia="en-US"/>
              </w:rPr>
            </w:pPr>
          </w:p>
        </w:tc>
      </w:tr>
      <w:tr w:rsidR="002B144C" w:rsidRPr="002B144C" w:rsidTr="004B14F4">
        <w:tc>
          <w:tcPr>
            <w:tcW w:w="786" w:type="pct"/>
            <w:vMerge/>
          </w:tcPr>
          <w:p w:rsidR="002B144C" w:rsidRPr="002B144C" w:rsidRDefault="002B144C" w:rsidP="002B144C">
            <w:pPr>
              <w:rPr>
                <w:rFonts w:ascii="Arial" w:eastAsia="Calibri" w:hAnsi="Arial" w:cs="Arial"/>
                <w:color w:val="auto"/>
                <w:sz w:val="20"/>
                <w:szCs w:val="20"/>
                <w:lang w:eastAsia="en-US"/>
              </w:rPr>
            </w:pPr>
          </w:p>
        </w:tc>
        <w:tc>
          <w:tcPr>
            <w:tcW w:w="847" w:type="pct"/>
          </w:tcPr>
          <w:p w:rsidR="002B144C" w:rsidRPr="002B144C" w:rsidRDefault="00354A20" w:rsidP="002B144C">
            <w:pPr>
              <w:rPr>
                <w:rFonts w:ascii="Arial" w:eastAsia="Calibri" w:hAnsi="Arial" w:cs="Arial"/>
                <w:color w:val="auto"/>
                <w:sz w:val="20"/>
                <w:szCs w:val="20"/>
                <w:lang w:eastAsia="en-US"/>
              </w:rPr>
            </w:pPr>
            <w:r>
              <w:rPr>
                <w:rFonts w:ascii="Arial" w:eastAsia="Calibri" w:hAnsi="Arial" w:cs="Arial"/>
                <w:color w:val="auto"/>
                <w:sz w:val="20"/>
                <w:szCs w:val="20"/>
                <w:lang w:eastAsia="en-US"/>
              </w:rPr>
              <w:t>3. Formowanie</w:t>
            </w:r>
            <w:r w:rsidR="00ED6EAE">
              <w:rPr>
                <w:rFonts w:ascii="Arial" w:eastAsia="Calibri" w:hAnsi="Arial" w:cs="Arial"/>
                <w:color w:val="auto"/>
                <w:sz w:val="20"/>
                <w:szCs w:val="20"/>
                <w:lang w:eastAsia="en-US"/>
              </w:rPr>
              <w:t xml:space="preserve"> i </w:t>
            </w:r>
            <w:r w:rsidR="002B144C" w:rsidRPr="002B144C">
              <w:rPr>
                <w:rFonts w:ascii="Arial" w:eastAsia="Calibri" w:hAnsi="Arial" w:cs="Arial"/>
                <w:color w:val="auto"/>
                <w:sz w:val="20"/>
                <w:szCs w:val="20"/>
                <w:lang w:eastAsia="en-US"/>
              </w:rPr>
              <w:t>odprężanie wyrobów</w:t>
            </w:r>
          </w:p>
        </w:tc>
        <w:tc>
          <w:tcPr>
            <w:tcW w:w="300" w:type="pct"/>
          </w:tcPr>
          <w:p w:rsidR="002B144C" w:rsidRPr="002B144C" w:rsidRDefault="002B144C" w:rsidP="002B144C">
            <w:pPr>
              <w:jc w:val="center"/>
              <w:rPr>
                <w:rFonts w:ascii="Arial" w:eastAsia="Calibri" w:hAnsi="Arial" w:cs="Arial"/>
                <w:color w:val="auto"/>
                <w:sz w:val="20"/>
                <w:szCs w:val="20"/>
                <w:lang w:eastAsia="en-US"/>
              </w:rPr>
            </w:pPr>
          </w:p>
        </w:tc>
        <w:tc>
          <w:tcPr>
            <w:tcW w:w="1384" w:type="pct"/>
          </w:tcPr>
          <w:p w:rsidR="002B144C" w:rsidRPr="005C325F" w:rsidRDefault="002B144C" w:rsidP="00AA2EDD">
            <w:pPr>
              <w:pStyle w:val="Akapitzlist"/>
              <w:numPr>
                <w:ilvl w:val="0"/>
                <w:numId w:val="114"/>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wskazywać etapy pracy zespołów: formowani</w:t>
            </w:r>
            <w:r w:rsidR="00F22825">
              <w:rPr>
                <w:rFonts w:ascii="Arial" w:eastAsia="Calibri" w:hAnsi="Arial" w:cs="Arial"/>
                <w:color w:val="auto"/>
                <w:sz w:val="20"/>
                <w:szCs w:val="20"/>
                <w:lang w:eastAsia="en-US"/>
              </w:rPr>
              <w:t xml:space="preserve">a </w:t>
            </w:r>
            <w:r w:rsidRPr="005C325F">
              <w:rPr>
                <w:rFonts w:ascii="Arial" w:eastAsia="Calibri" w:hAnsi="Arial" w:cs="Arial"/>
                <w:color w:val="auto"/>
                <w:sz w:val="20"/>
                <w:szCs w:val="20"/>
                <w:lang w:eastAsia="en-US"/>
              </w:rPr>
              <w:t xml:space="preserve">maszynowego, </w:t>
            </w:r>
          </w:p>
          <w:p w:rsidR="002B144C" w:rsidRPr="005C325F" w:rsidRDefault="002B144C" w:rsidP="00AA2EDD">
            <w:pPr>
              <w:pStyle w:val="Akapitzlist"/>
              <w:numPr>
                <w:ilvl w:val="0"/>
                <w:numId w:val="114"/>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obsługiwać maszyny formujące, </w:t>
            </w:r>
          </w:p>
          <w:p w:rsidR="002B144C" w:rsidRPr="005C325F" w:rsidRDefault="002B144C" w:rsidP="00AA2EDD">
            <w:pPr>
              <w:pStyle w:val="Akapitzlist"/>
              <w:numPr>
                <w:ilvl w:val="0"/>
                <w:numId w:val="114"/>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wskazywać wady produkcyjne, </w:t>
            </w:r>
          </w:p>
          <w:p w:rsidR="002B144C" w:rsidRPr="005C325F" w:rsidRDefault="002B144C" w:rsidP="00AA2EDD">
            <w:pPr>
              <w:pStyle w:val="Akapitzlist"/>
              <w:numPr>
                <w:ilvl w:val="0"/>
                <w:numId w:val="114"/>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stosować urządzenia</w:t>
            </w:r>
            <w:r w:rsidR="00FD283B">
              <w:rPr>
                <w:rFonts w:ascii="Arial" w:eastAsia="Calibri" w:hAnsi="Arial" w:cs="Arial"/>
                <w:color w:val="auto"/>
                <w:sz w:val="20"/>
                <w:szCs w:val="20"/>
                <w:lang w:eastAsia="en-US"/>
              </w:rPr>
              <w:t xml:space="preserve"> do </w:t>
            </w:r>
            <w:r w:rsidRPr="005C325F">
              <w:rPr>
                <w:rFonts w:ascii="Arial" w:eastAsia="Calibri" w:hAnsi="Arial" w:cs="Arial"/>
                <w:color w:val="auto"/>
                <w:sz w:val="20"/>
                <w:szCs w:val="20"/>
                <w:lang w:eastAsia="en-US"/>
              </w:rPr>
              <w:t>odprężania,</w:t>
            </w:r>
          </w:p>
          <w:p w:rsidR="002B144C" w:rsidRPr="005C325F" w:rsidRDefault="002B144C" w:rsidP="00AA2EDD">
            <w:pPr>
              <w:pStyle w:val="Akapitzlist"/>
              <w:numPr>
                <w:ilvl w:val="0"/>
                <w:numId w:val="114"/>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wskazywać r</w:t>
            </w:r>
            <w:r w:rsidR="00144206">
              <w:rPr>
                <w:rFonts w:ascii="Arial" w:eastAsia="Calibri" w:hAnsi="Arial" w:cs="Arial"/>
                <w:color w:val="auto"/>
                <w:sz w:val="20"/>
                <w:szCs w:val="20"/>
                <w:lang w:eastAsia="en-US"/>
              </w:rPr>
              <w:t>eżimy temperaturowe odprężania,</w:t>
            </w:r>
          </w:p>
          <w:p w:rsidR="002B144C" w:rsidRPr="005C325F" w:rsidRDefault="002B144C" w:rsidP="00AA2EDD">
            <w:pPr>
              <w:pStyle w:val="Akapitzlist"/>
              <w:numPr>
                <w:ilvl w:val="0"/>
                <w:numId w:val="114"/>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dokonywać oględzin jakości odprężania wyrobów, </w:t>
            </w:r>
          </w:p>
          <w:p w:rsidR="002B144C" w:rsidRPr="005C325F" w:rsidRDefault="002B144C" w:rsidP="00AA2EDD">
            <w:pPr>
              <w:pStyle w:val="Akapitzlist"/>
              <w:numPr>
                <w:ilvl w:val="0"/>
                <w:numId w:val="114"/>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rozróżniać czynniki szkodliwe występujące przy formowaniu, </w:t>
            </w:r>
          </w:p>
          <w:p w:rsidR="002B144C" w:rsidRPr="005C325F" w:rsidRDefault="002B144C" w:rsidP="00AA2EDD">
            <w:pPr>
              <w:pStyle w:val="Akapitzlist"/>
              <w:numPr>
                <w:ilvl w:val="0"/>
                <w:numId w:val="114"/>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opisywać przepisy bhp przy formowaniu, odprężaniu, </w:t>
            </w:r>
          </w:p>
          <w:p w:rsidR="002B144C" w:rsidRPr="005C325F" w:rsidRDefault="002B144C" w:rsidP="00AA2EDD">
            <w:pPr>
              <w:pStyle w:val="Akapitzlist"/>
              <w:numPr>
                <w:ilvl w:val="0"/>
                <w:numId w:val="114"/>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wskazywać środki ochrony indywidualne przy formowaniu, odprężaniu. </w:t>
            </w:r>
          </w:p>
        </w:tc>
        <w:tc>
          <w:tcPr>
            <w:tcW w:w="1208" w:type="pct"/>
          </w:tcPr>
          <w:p w:rsidR="002B144C" w:rsidRPr="005C325F" w:rsidRDefault="002B144C" w:rsidP="00AA2EDD">
            <w:pPr>
              <w:pStyle w:val="Akapitzlist"/>
              <w:numPr>
                <w:ilvl w:val="0"/>
                <w:numId w:val="115"/>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opisywać wydaj</w:t>
            </w:r>
            <w:r w:rsidR="00354A20">
              <w:rPr>
                <w:rFonts w:ascii="Arial" w:eastAsia="Calibri" w:hAnsi="Arial" w:cs="Arial"/>
                <w:color w:val="auto"/>
                <w:sz w:val="20"/>
                <w:szCs w:val="20"/>
                <w:lang w:eastAsia="en-US"/>
              </w:rPr>
              <w:t>ność formowania</w:t>
            </w:r>
            <w:r w:rsidR="00ED6EAE">
              <w:rPr>
                <w:rFonts w:ascii="Arial" w:eastAsia="Calibri" w:hAnsi="Arial" w:cs="Arial"/>
                <w:color w:val="auto"/>
                <w:sz w:val="20"/>
                <w:szCs w:val="20"/>
                <w:lang w:eastAsia="en-US"/>
              </w:rPr>
              <w:t xml:space="preserve"> w </w:t>
            </w:r>
            <w:r w:rsidR="00354A20">
              <w:rPr>
                <w:rFonts w:ascii="Arial" w:eastAsia="Calibri" w:hAnsi="Arial" w:cs="Arial"/>
                <w:color w:val="auto"/>
                <w:sz w:val="20"/>
                <w:szCs w:val="20"/>
                <w:lang w:eastAsia="en-US"/>
              </w:rPr>
              <w:t>zależności od </w:t>
            </w:r>
            <w:r w:rsidRPr="005C325F">
              <w:rPr>
                <w:rFonts w:ascii="Arial" w:eastAsia="Calibri" w:hAnsi="Arial" w:cs="Arial"/>
                <w:color w:val="auto"/>
                <w:sz w:val="20"/>
                <w:szCs w:val="20"/>
                <w:lang w:eastAsia="en-US"/>
              </w:rPr>
              <w:t>asortymentu</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metody formowania, </w:t>
            </w:r>
          </w:p>
          <w:p w:rsidR="00F22825" w:rsidRDefault="002B144C" w:rsidP="00F22825">
            <w:pPr>
              <w:pStyle w:val="Akapitzlist"/>
              <w:numPr>
                <w:ilvl w:val="0"/>
                <w:numId w:val="115"/>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dokonywać regulacji procesów mechanicznego formowania, </w:t>
            </w:r>
          </w:p>
          <w:p w:rsidR="002B144C" w:rsidRPr="00F22825" w:rsidRDefault="002B144C" w:rsidP="00F22825">
            <w:pPr>
              <w:pStyle w:val="Akapitzlist"/>
              <w:numPr>
                <w:ilvl w:val="0"/>
                <w:numId w:val="115"/>
              </w:numPr>
              <w:rPr>
                <w:rFonts w:ascii="Arial" w:eastAsia="Calibri" w:hAnsi="Arial" w:cs="Arial"/>
                <w:color w:val="auto"/>
                <w:sz w:val="20"/>
                <w:szCs w:val="20"/>
                <w:lang w:eastAsia="en-US"/>
              </w:rPr>
            </w:pPr>
            <w:r w:rsidRPr="00F22825">
              <w:rPr>
                <w:rFonts w:ascii="Arial" w:eastAsia="Calibri" w:hAnsi="Arial" w:cs="Arial"/>
                <w:color w:val="auto"/>
                <w:sz w:val="20"/>
                <w:szCs w:val="20"/>
                <w:lang w:eastAsia="en-US"/>
              </w:rPr>
              <w:t xml:space="preserve">dokonywać oględzin jakości odprężania wyrobów. </w:t>
            </w:r>
          </w:p>
        </w:tc>
        <w:tc>
          <w:tcPr>
            <w:tcW w:w="476" w:type="pct"/>
          </w:tcPr>
          <w:p w:rsidR="002B144C" w:rsidRPr="002B144C" w:rsidRDefault="002B144C" w:rsidP="002B144C">
            <w:pPr>
              <w:rPr>
                <w:rFonts w:ascii="Arial" w:eastAsia="Calibri" w:hAnsi="Arial" w:cs="Arial"/>
                <w:color w:val="auto"/>
                <w:sz w:val="20"/>
                <w:szCs w:val="20"/>
                <w:lang w:eastAsia="en-US"/>
              </w:rPr>
            </w:pPr>
          </w:p>
        </w:tc>
      </w:tr>
      <w:tr w:rsidR="002B144C" w:rsidRPr="002B144C" w:rsidTr="004B14F4">
        <w:trPr>
          <w:trHeight w:val="3536"/>
        </w:trPr>
        <w:tc>
          <w:tcPr>
            <w:tcW w:w="786" w:type="pct"/>
            <w:vMerge/>
          </w:tcPr>
          <w:p w:rsidR="002B144C" w:rsidRPr="002B144C" w:rsidRDefault="002B144C" w:rsidP="002B144C">
            <w:pPr>
              <w:rPr>
                <w:rFonts w:ascii="Arial" w:eastAsia="Calibri" w:hAnsi="Arial" w:cs="Arial"/>
                <w:color w:val="auto"/>
                <w:sz w:val="20"/>
                <w:szCs w:val="20"/>
                <w:lang w:eastAsia="en-US"/>
              </w:rPr>
            </w:pPr>
          </w:p>
        </w:tc>
        <w:tc>
          <w:tcPr>
            <w:tcW w:w="847" w:type="pct"/>
          </w:tcPr>
          <w:p w:rsidR="002B144C" w:rsidRPr="002B144C" w:rsidRDefault="002B144C" w:rsidP="002B144C">
            <w:pP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4. Procesy obróbki, zdobienia</w:t>
            </w:r>
            <w:r w:rsidR="00F22825">
              <w:rPr>
                <w:rFonts w:ascii="Arial" w:eastAsia="Calibri" w:hAnsi="Arial" w:cs="Arial"/>
                <w:color w:val="auto"/>
                <w:sz w:val="20"/>
                <w:szCs w:val="20"/>
                <w:lang w:eastAsia="en-US"/>
              </w:rPr>
              <w:t xml:space="preserve"> </w:t>
            </w:r>
            <w:r w:rsidR="00ED6EAE">
              <w:rPr>
                <w:rFonts w:ascii="Arial" w:eastAsia="Calibri" w:hAnsi="Arial" w:cs="Arial"/>
                <w:color w:val="auto"/>
                <w:sz w:val="20"/>
                <w:szCs w:val="20"/>
                <w:lang w:eastAsia="en-US"/>
              </w:rPr>
              <w:t>i </w:t>
            </w:r>
            <w:r w:rsidRPr="002B144C">
              <w:rPr>
                <w:rFonts w:ascii="Arial" w:eastAsia="Calibri" w:hAnsi="Arial" w:cs="Arial"/>
                <w:color w:val="auto"/>
                <w:sz w:val="20"/>
                <w:szCs w:val="20"/>
                <w:lang w:eastAsia="en-US"/>
              </w:rPr>
              <w:t>przetwarzania szkła, wyrobów ze szkła</w:t>
            </w:r>
          </w:p>
        </w:tc>
        <w:tc>
          <w:tcPr>
            <w:tcW w:w="300" w:type="pct"/>
          </w:tcPr>
          <w:p w:rsidR="002B144C" w:rsidRPr="002B144C" w:rsidRDefault="002B144C" w:rsidP="002B144C">
            <w:pPr>
              <w:jc w:val="center"/>
              <w:rPr>
                <w:rFonts w:ascii="Arial" w:eastAsia="Calibri" w:hAnsi="Arial" w:cs="Arial"/>
                <w:color w:val="auto"/>
                <w:sz w:val="20"/>
                <w:szCs w:val="20"/>
                <w:lang w:eastAsia="en-US"/>
              </w:rPr>
            </w:pPr>
          </w:p>
        </w:tc>
        <w:tc>
          <w:tcPr>
            <w:tcW w:w="1384" w:type="pct"/>
          </w:tcPr>
          <w:p w:rsidR="002B144C" w:rsidRPr="005C325F" w:rsidRDefault="002B144C" w:rsidP="00AA2EDD">
            <w:pPr>
              <w:pStyle w:val="Akapitzlist"/>
              <w:numPr>
                <w:ilvl w:val="0"/>
                <w:numId w:val="116"/>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wymieniać techniki obróbki wykańczającej</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metody zdobienia wyrobów szklanych, </w:t>
            </w:r>
          </w:p>
          <w:p w:rsidR="002B144C" w:rsidRPr="005C325F" w:rsidRDefault="002B144C" w:rsidP="00AA2EDD">
            <w:pPr>
              <w:pStyle w:val="Akapitzlist"/>
              <w:numPr>
                <w:ilvl w:val="0"/>
                <w:numId w:val="116"/>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obsługiwać urządzenia s</w:t>
            </w:r>
            <w:r w:rsidR="00354A20">
              <w:rPr>
                <w:rFonts w:ascii="Arial" w:eastAsia="Calibri" w:hAnsi="Arial" w:cs="Arial"/>
                <w:color w:val="auto"/>
                <w:sz w:val="20"/>
                <w:szCs w:val="20"/>
                <w:lang w:eastAsia="en-US"/>
              </w:rPr>
              <w:t>tosowane</w:t>
            </w:r>
            <w:r w:rsidR="00ED6EAE">
              <w:rPr>
                <w:rFonts w:ascii="Arial" w:eastAsia="Calibri" w:hAnsi="Arial" w:cs="Arial"/>
                <w:color w:val="auto"/>
                <w:sz w:val="20"/>
                <w:szCs w:val="20"/>
                <w:lang w:eastAsia="en-US"/>
              </w:rPr>
              <w:t xml:space="preserve"> w </w:t>
            </w:r>
            <w:r w:rsidR="00354A20">
              <w:rPr>
                <w:rFonts w:ascii="Arial" w:eastAsia="Calibri" w:hAnsi="Arial" w:cs="Arial"/>
                <w:color w:val="auto"/>
                <w:sz w:val="20"/>
                <w:szCs w:val="20"/>
                <w:lang w:eastAsia="en-US"/>
              </w:rPr>
              <w:t>obróbce, zdobieniu</w:t>
            </w:r>
            <w:r w:rsidR="00ED6EAE">
              <w:rPr>
                <w:rFonts w:ascii="Arial" w:eastAsia="Calibri" w:hAnsi="Arial" w:cs="Arial"/>
                <w:color w:val="auto"/>
                <w:sz w:val="20"/>
                <w:szCs w:val="20"/>
                <w:lang w:eastAsia="en-US"/>
              </w:rPr>
              <w:t xml:space="preserve"> i </w:t>
            </w:r>
            <w:r w:rsidR="00354A20">
              <w:rPr>
                <w:rFonts w:ascii="Arial" w:eastAsia="Calibri" w:hAnsi="Arial" w:cs="Arial"/>
                <w:color w:val="auto"/>
                <w:sz w:val="20"/>
                <w:szCs w:val="20"/>
                <w:lang w:eastAsia="en-US"/>
              </w:rPr>
              <w:t>przetwarzaniu szkła, wyrobów ze </w:t>
            </w:r>
            <w:r w:rsidRPr="005C325F">
              <w:rPr>
                <w:rFonts w:ascii="Arial" w:eastAsia="Calibri" w:hAnsi="Arial" w:cs="Arial"/>
                <w:color w:val="auto"/>
                <w:sz w:val="20"/>
                <w:szCs w:val="20"/>
                <w:lang w:eastAsia="en-US"/>
              </w:rPr>
              <w:t xml:space="preserve">szkła, </w:t>
            </w:r>
          </w:p>
          <w:p w:rsidR="002B144C" w:rsidRPr="005C325F" w:rsidRDefault="002B144C" w:rsidP="00AA2EDD">
            <w:pPr>
              <w:pStyle w:val="Akapitzlist"/>
              <w:numPr>
                <w:ilvl w:val="0"/>
                <w:numId w:val="116"/>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rozróżniać czynniki szkodliwe występujące przy obróbce, zdobieniu</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przetwarzaniu szkła, wyrobów ze szkła, </w:t>
            </w:r>
          </w:p>
          <w:p w:rsidR="002B144C" w:rsidRPr="005C325F" w:rsidRDefault="002B144C" w:rsidP="00AA2EDD">
            <w:pPr>
              <w:pStyle w:val="Akapitzlist"/>
              <w:numPr>
                <w:ilvl w:val="0"/>
                <w:numId w:val="116"/>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wskazywać środki ochrony indywidualne</w:t>
            </w:r>
            <w:r w:rsidR="00725AC3" w:rsidRPr="005C325F">
              <w:rPr>
                <w:rFonts w:ascii="Arial" w:eastAsia="Calibri" w:hAnsi="Arial" w:cs="Arial"/>
                <w:color w:val="auto"/>
                <w:sz w:val="20"/>
                <w:szCs w:val="20"/>
                <w:lang w:eastAsia="en-US"/>
              </w:rPr>
              <w:t>j</w:t>
            </w:r>
            <w:r w:rsidRPr="005C325F">
              <w:rPr>
                <w:rFonts w:ascii="Arial" w:eastAsia="Calibri" w:hAnsi="Arial" w:cs="Arial"/>
                <w:color w:val="auto"/>
                <w:sz w:val="20"/>
                <w:szCs w:val="20"/>
                <w:lang w:eastAsia="en-US"/>
              </w:rPr>
              <w:t xml:space="preserve"> przy obróbce, zdobieniu</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przetwarzaniu szkła, wyrobów ze szkła. </w:t>
            </w:r>
          </w:p>
        </w:tc>
        <w:tc>
          <w:tcPr>
            <w:tcW w:w="1208" w:type="pct"/>
          </w:tcPr>
          <w:p w:rsidR="002B144C" w:rsidRPr="005C325F" w:rsidRDefault="002B144C" w:rsidP="00AA2EDD">
            <w:pPr>
              <w:pStyle w:val="Akapitzlist"/>
              <w:numPr>
                <w:ilvl w:val="0"/>
                <w:numId w:val="116"/>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prowadzić dokumentację produkcyjną</w:t>
            </w:r>
            <w:r w:rsidR="00ED6EAE">
              <w:rPr>
                <w:rFonts w:ascii="Arial" w:eastAsia="Calibri" w:hAnsi="Arial" w:cs="Arial"/>
                <w:color w:val="auto"/>
                <w:sz w:val="20"/>
                <w:szCs w:val="20"/>
                <w:lang w:eastAsia="en-US"/>
              </w:rPr>
              <w:t xml:space="preserve"> w </w:t>
            </w:r>
            <w:r w:rsidRPr="005C325F">
              <w:rPr>
                <w:rFonts w:ascii="Arial" w:eastAsia="Calibri" w:hAnsi="Arial" w:cs="Arial"/>
                <w:color w:val="auto"/>
                <w:sz w:val="20"/>
                <w:szCs w:val="20"/>
                <w:lang w:eastAsia="en-US"/>
              </w:rPr>
              <w:t>działach obróbki, zdobienia</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przetwarzania szkła, wyrobów ze szkła, </w:t>
            </w:r>
          </w:p>
          <w:p w:rsidR="002B144C" w:rsidRPr="005C325F" w:rsidRDefault="002B144C" w:rsidP="00AA2EDD">
            <w:pPr>
              <w:pStyle w:val="Akapitzlist"/>
              <w:numPr>
                <w:ilvl w:val="0"/>
                <w:numId w:val="116"/>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określać zasady bezpieczeństwa przy pracy obróbki, zdobienia</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przetwarzania szkła, wyrobów ze szkła. </w:t>
            </w:r>
          </w:p>
          <w:p w:rsidR="002B144C" w:rsidRPr="002B144C" w:rsidRDefault="002B144C" w:rsidP="002B144C">
            <w:pPr>
              <w:rPr>
                <w:rFonts w:ascii="Arial" w:eastAsia="Calibri" w:hAnsi="Arial" w:cs="Arial"/>
                <w:color w:val="auto"/>
                <w:sz w:val="20"/>
                <w:szCs w:val="20"/>
                <w:lang w:eastAsia="en-US"/>
              </w:rPr>
            </w:pPr>
          </w:p>
        </w:tc>
        <w:tc>
          <w:tcPr>
            <w:tcW w:w="476" w:type="pct"/>
          </w:tcPr>
          <w:p w:rsidR="002B144C" w:rsidRPr="002B144C" w:rsidRDefault="002B144C" w:rsidP="002B144C">
            <w:pPr>
              <w:rPr>
                <w:rFonts w:ascii="Arial" w:eastAsia="Calibri" w:hAnsi="Arial" w:cs="Arial"/>
                <w:color w:val="auto"/>
                <w:sz w:val="20"/>
                <w:szCs w:val="20"/>
                <w:lang w:eastAsia="en-US"/>
              </w:rPr>
            </w:pPr>
          </w:p>
        </w:tc>
      </w:tr>
      <w:tr w:rsidR="00403305" w:rsidRPr="002B144C" w:rsidTr="004B14F4">
        <w:tc>
          <w:tcPr>
            <w:tcW w:w="786" w:type="pct"/>
          </w:tcPr>
          <w:p w:rsidR="00403305" w:rsidRPr="002B144C" w:rsidRDefault="00403305" w:rsidP="002B144C">
            <w:pPr>
              <w:rPr>
                <w:rFonts w:ascii="Arial" w:eastAsia="Calibri" w:hAnsi="Arial" w:cs="Arial"/>
                <w:color w:val="auto"/>
                <w:sz w:val="20"/>
                <w:szCs w:val="20"/>
                <w:lang w:eastAsia="en-US"/>
              </w:rPr>
            </w:pPr>
          </w:p>
        </w:tc>
        <w:tc>
          <w:tcPr>
            <w:tcW w:w="847" w:type="pct"/>
          </w:tcPr>
          <w:p w:rsidR="00403305" w:rsidRPr="00403305" w:rsidRDefault="00403305" w:rsidP="00403305">
            <w:pPr>
              <w:jc w:val="right"/>
              <w:rPr>
                <w:rFonts w:ascii="Arial" w:eastAsia="Calibri" w:hAnsi="Arial" w:cs="Arial"/>
                <w:b/>
                <w:i/>
                <w:color w:val="auto"/>
                <w:sz w:val="20"/>
                <w:szCs w:val="20"/>
                <w:lang w:eastAsia="en-US"/>
              </w:rPr>
            </w:pPr>
            <w:r>
              <w:rPr>
                <w:rFonts w:ascii="Arial" w:eastAsia="Calibri" w:hAnsi="Arial" w:cs="Arial"/>
                <w:b/>
                <w:i/>
                <w:color w:val="auto"/>
                <w:sz w:val="20"/>
                <w:szCs w:val="20"/>
                <w:lang w:eastAsia="en-US"/>
              </w:rPr>
              <w:t xml:space="preserve">Razem </w:t>
            </w:r>
          </w:p>
        </w:tc>
        <w:tc>
          <w:tcPr>
            <w:tcW w:w="300" w:type="pct"/>
          </w:tcPr>
          <w:p w:rsidR="00403305" w:rsidRPr="00403305" w:rsidRDefault="00403305" w:rsidP="002B144C">
            <w:pPr>
              <w:jc w:val="center"/>
              <w:rPr>
                <w:rFonts w:ascii="Arial" w:eastAsia="Calibri" w:hAnsi="Arial" w:cs="Arial"/>
                <w:b/>
                <w:color w:val="auto"/>
                <w:sz w:val="20"/>
                <w:szCs w:val="20"/>
                <w:lang w:eastAsia="en-US"/>
              </w:rPr>
            </w:pPr>
            <w:r w:rsidRPr="00403305">
              <w:rPr>
                <w:rFonts w:ascii="Arial" w:eastAsia="Calibri" w:hAnsi="Arial" w:cs="Arial"/>
                <w:b/>
                <w:color w:val="auto"/>
                <w:sz w:val="20"/>
                <w:szCs w:val="20"/>
                <w:lang w:eastAsia="en-US"/>
              </w:rPr>
              <w:t>140</w:t>
            </w:r>
          </w:p>
        </w:tc>
        <w:tc>
          <w:tcPr>
            <w:tcW w:w="1384" w:type="pct"/>
          </w:tcPr>
          <w:p w:rsidR="00403305" w:rsidRPr="005C325F" w:rsidRDefault="00403305" w:rsidP="00403305">
            <w:pPr>
              <w:pStyle w:val="Akapitzlist"/>
              <w:ind w:left="360"/>
              <w:rPr>
                <w:rFonts w:ascii="Arial" w:eastAsia="Calibri" w:hAnsi="Arial" w:cs="Arial"/>
                <w:color w:val="auto"/>
                <w:sz w:val="20"/>
                <w:szCs w:val="20"/>
                <w:lang w:eastAsia="en-US"/>
              </w:rPr>
            </w:pPr>
          </w:p>
        </w:tc>
        <w:tc>
          <w:tcPr>
            <w:tcW w:w="1208" w:type="pct"/>
          </w:tcPr>
          <w:p w:rsidR="00403305" w:rsidRPr="005C325F" w:rsidRDefault="00403305" w:rsidP="00403305">
            <w:pPr>
              <w:pStyle w:val="Akapitzlist"/>
              <w:ind w:left="360"/>
              <w:rPr>
                <w:rFonts w:ascii="Arial" w:eastAsia="Calibri" w:hAnsi="Arial" w:cs="Arial"/>
                <w:color w:val="auto"/>
                <w:sz w:val="20"/>
                <w:szCs w:val="20"/>
                <w:lang w:eastAsia="en-US"/>
              </w:rPr>
            </w:pPr>
          </w:p>
        </w:tc>
        <w:tc>
          <w:tcPr>
            <w:tcW w:w="476" w:type="pct"/>
          </w:tcPr>
          <w:p w:rsidR="00403305" w:rsidRPr="002B144C" w:rsidRDefault="00403305" w:rsidP="002B144C">
            <w:pPr>
              <w:rPr>
                <w:rFonts w:ascii="Arial" w:eastAsia="Calibri" w:hAnsi="Arial" w:cs="Arial"/>
                <w:color w:val="auto"/>
                <w:sz w:val="20"/>
                <w:szCs w:val="20"/>
                <w:lang w:eastAsia="en-US"/>
              </w:rPr>
            </w:pPr>
          </w:p>
        </w:tc>
      </w:tr>
      <w:tr w:rsidR="002B144C" w:rsidRPr="002B144C" w:rsidTr="004B14F4">
        <w:tc>
          <w:tcPr>
            <w:tcW w:w="786" w:type="pct"/>
            <w:vMerge w:val="restart"/>
          </w:tcPr>
          <w:p w:rsidR="002B144C" w:rsidRPr="002B144C" w:rsidRDefault="002B144C" w:rsidP="002B144C">
            <w:pPr>
              <w:rPr>
                <w:rFonts w:ascii="Arial" w:eastAsia="Calibri" w:hAnsi="Arial" w:cs="Arial"/>
                <w:color w:val="auto"/>
                <w:sz w:val="20"/>
                <w:szCs w:val="20"/>
                <w:lang w:eastAsia="en-US"/>
              </w:rPr>
            </w:pPr>
            <w:r w:rsidRPr="002B144C">
              <w:rPr>
                <w:rFonts w:ascii="Arial" w:eastAsia="Calibri" w:hAnsi="Arial" w:cs="Arial"/>
                <w:color w:val="auto"/>
                <w:sz w:val="20"/>
                <w:szCs w:val="20"/>
                <w:lang w:eastAsia="en-US"/>
              </w:rPr>
              <w:t xml:space="preserve">II. Organizacja procesów produkcyjnych </w:t>
            </w:r>
          </w:p>
        </w:tc>
        <w:tc>
          <w:tcPr>
            <w:tcW w:w="847" w:type="pct"/>
          </w:tcPr>
          <w:p w:rsidR="002B144C" w:rsidRPr="002B144C" w:rsidRDefault="00354A20" w:rsidP="002B144C">
            <w:pPr>
              <w:rPr>
                <w:rFonts w:ascii="Arial" w:eastAsia="Calibri" w:hAnsi="Arial" w:cs="Arial"/>
                <w:color w:val="auto"/>
                <w:sz w:val="20"/>
                <w:szCs w:val="20"/>
                <w:lang w:eastAsia="en-US"/>
              </w:rPr>
            </w:pPr>
            <w:r>
              <w:rPr>
                <w:rFonts w:ascii="Arial" w:eastAsia="Calibri" w:hAnsi="Arial" w:cs="Arial"/>
                <w:color w:val="auto"/>
                <w:sz w:val="20"/>
                <w:szCs w:val="20"/>
                <w:lang w:eastAsia="en-US"/>
              </w:rPr>
              <w:t>1. Praca laboranta</w:t>
            </w:r>
            <w:r w:rsidR="00ED6EAE">
              <w:rPr>
                <w:rFonts w:ascii="Arial" w:eastAsia="Calibri" w:hAnsi="Arial" w:cs="Arial"/>
                <w:color w:val="auto"/>
                <w:sz w:val="20"/>
                <w:szCs w:val="20"/>
                <w:lang w:eastAsia="en-US"/>
              </w:rPr>
              <w:t xml:space="preserve"> w </w:t>
            </w:r>
            <w:r w:rsidR="002B144C" w:rsidRPr="002B144C">
              <w:rPr>
                <w:rFonts w:ascii="Arial" w:eastAsia="Calibri" w:hAnsi="Arial" w:cs="Arial"/>
                <w:color w:val="auto"/>
                <w:sz w:val="20"/>
                <w:szCs w:val="20"/>
                <w:lang w:eastAsia="en-US"/>
              </w:rPr>
              <w:t xml:space="preserve">zakładzie </w:t>
            </w:r>
          </w:p>
        </w:tc>
        <w:tc>
          <w:tcPr>
            <w:tcW w:w="300" w:type="pct"/>
          </w:tcPr>
          <w:p w:rsidR="002B144C" w:rsidRPr="002B144C" w:rsidRDefault="002B144C" w:rsidP="002B144C">
            <w:pPr>
              <w:jc w:val="center"/>
              <w:rPr>
                <w:rFonts w:ascii="Arial" w:eastAsia="Calibri" w:hAnsi="Arial" w:cs="Arial"/>
                <w:color w:val="auto"/>
                <w:sz w:val="20"/>
                <w:szCs w:val="20"/>
                <w:lang w:eastAsia="en-US"/>
              </w:rPr>
            </w:pPr>
          </w:p>
        </w:tc>
        <w:tc>
          <w:tcPr>
            <w:tcW w:w="1384" w:type="pct"/>
          </w:tcPr>
          <w:p w:rsidR="002B144C" w:rsidRPr="005C325F" w:rsidRDefault="002B144C" w:rsidP="00AA2EDD">
            <w:pPr>
              <w:pStyle w:val="Akapitzlist"/>
              <w:numPr>
                <w:ilvl w:val="0"/>
                <w:numId w:val="118"/>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posługiwać się normami</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kartami charakt</w:t>
            </w:r>
            <w:r w:rsidR="00BF33A3" w:rsidRPr="005C325F">
              <w:rPr>
                <w:rFonts w:ascii="Arial" w:eastAsia="Calibri" w:hAnsi="Arial" w:cs="Arial"/>
                <w:color w:val="auto"/>
                <w:sz w:val="20"/>
                <w:szCs w:val="20"/>
                <w:lang w:eastAsia="en-US"/>
              </w:rPr>
              <w:t>erystyk surowców, materiałów</w:t>
            </w:r>
            <w:r w:rsidR="00ED6EAE">
              <w:rPr>
                <w:rFonts w:ascii="Arial" w:eastAsia="Calibri" w:hAnsi="Arial" w:cs="Arial"/>
                <w:color w:val="auto"/>
                <w:sz w:val="20"/>
                <w:szCs w:val="20"/>
                <w:lang w:eastAsia="en-US"/>
              </w:rPr>
              <w:t xml:space="preserve"> i </w:t>
            </w:r>
            <w:r w:rsidR="00BF33A3" w:rsidRPr="005C325F">
              <w:rPr>
                <w:rFonts w:ascii="Arial" w:eastAsia="Calibri" w:hAnsi="Arial" w:cs="Arial"/>
                <w:color w:val="auto"/>
                <w:sz w:val="20"/>
                <w:szCs w:val="20"/>
                <w:lang w:eastAsia="en-US"/>
              </w:rPr>
              <w:t>wyrobów,</w:t>
            </w:r>
          </w:p>
          <w:p w:rsidR="002B144C" w:rsidRPr="005C325F" w:rsidRDefault="002B144C" w:rsidP="00AA2EDD">
            <w:pPr>
              <w:pStyle w:val="Akapitzlist"/>
              <w:numPr>
                <w:ilvl w:val="0"/>
                <w:numId w:val="118"/>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wykonywać badania laboratoryjne surowców szklarskich</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szkła, </w:t>
            </w:r>
          </w:p>
          <w:p w:rsidR="002B144C" w:rsidRPr="005C325F" w:rsidRDefault="002B144C" w:rsidP="00AA2EDD">
            <w:pPr>
              <w:pStyle w:val="Akapitzlist"/>
              <w:numPr>
                <w:ilvl w:val="0"/>
                <w:numId w:val="118"/>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posługiwać się sprzętem laboratoryjnym, </w:t>
            </w:r>
          </w:p>
          <w:p w:rsidR="002B144C" w:rsidRPr="005C325F" w:rsidRDefault="002B144C" w:rsidP="00AA2EDD">
            <w:pPr>
              <w:pStyle w:val="Akapitzlist"/>
              <w:numPr>
                <w:ilvl w:val="0"/>
                <w:numId w:val="118"/>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wskazywać organizację</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zadania służby kontroli jakości, </w:t>
            </w:r>
          </w:p>
          <w:p w:rsidR="002B144C" w:rsidRPr="005C325F" w:rsidRDefault="002B144C" w:rsidP="00AA2EDD">
            <w:pPr>
              <w:pStyle w:val="Akapitzlist"/>
              <w:numPr>
                <w:ilvl w:val="0"/>
                <w:numId w:val="118"/>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prowadzić zadania</w:t>
            </w:r>
            <w:r w:rsidR="00ED6EAE">
              <w:rPr>
                <w:rFonts w:ascii="Arial" w:eastAsia="Calibri" w:hAnsi="Arial" w:cs="Arial"/>
                <w:color w:val="auto"/>
                <w:sz w:val="20"/>
                <w:szCs w:val="20"/>
                <w:lang w:eastAsia="en-US"/>
              </w:rPr>
              <w:t xml:space="preserve"> w </w:t>
            </w:r>
            <w:r w:rsidRPr="005C325F">
              <w:rPr>
                <w:rFonts w:ascii="Arial" w:eastAsia="Calibri" w:hAnsi="Arial" w:cs="Arial"/>
                <w:color w:val="auto"/>
                <w:sz w:val="20"/>
                <w:szCs w:val="20"/>
                <w:lang w:eastAsia="en-US"/>
              </w:rPr>
              <w:t xml:space="preserve">dziale kontroli jakości, </w:t>
            </w:r>
          </w:p>
          <w:p w:rsidR="002B144C" w:rsidRPr="005C325F" w:rsidRDefault="002B144C" w:rsidP="00AA2EDD">
            <w:pPr>
              <w:pStyle w:val="Akapitzlist"/>
              <w:numPr>
                <w:ilvl w:val="0"/>
                <w:numId w:val="118"/>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rozróżniać czynniki szkodliwe występujące</w:t>
            </w:r>
            <w:r w:rsidR="00ED6EAE">
              <w:rPr>
                <w:rFonts w:ascii="Arial" w:eastAsia="Calibri" w:hAnsi="Arial" w:cs="Arial"/>
                <w:color w:val="auto"/>
                <w:sz w:val="20"/>
                <w:szCs w:val="20"/>
                <w:lang w:eastAsia="en-US"/>
              </w:rPr>
              <w:t xml:space="preserve"> w </w:t>
            </w:r>
            <w:r w:rsidRPr="005C325F">
              <w:rPr>
                <w:rFonts w:ascii="Arial" w:eastAsia="Calibri" w:hAnsi="Arial" w:cs="Arial"/>
                <w:color w:val="auto"/>
                <w:sz w:val="20"/>
                <w:szCs w:val="20"/>
                <w:lang w:eastAsia="en-US"/>
              </w:rPr>
              <w:t xml:space="preserve">pracy laboranta zakładowego, </w:t>
            </w:r>
          </w:p>
          <w:p w:rsidR="002B144C" w:rsidRPr="005C325F" w:rsidRDefault="002B144C" w:rsidP="00AA2EDD">
            <w:pPr>
              <w:pStyle w:val="Akapitzlist"/>
              <w:numPr>
                <w:ilvl w:val="0"/>
                <w:numId w:val="118"/>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wskazywać środki ochrony indywidualne przy pracy laboranta zakładowego. </w:t>
            </w:r>
          </w:p>
        </w:tc>
        <w:tc>
          <w:tcPr>
            <w:tcW w:w="1208" w:type="pct"/>
          </w:tcPr>
          <w:p w:rsidR="002B144C" w:rsidRPr="005C325F" w:rsidRDefault="002B144C" w:rsidP="00AA2EDD">
            <w:pPr>
              <w:pStyle w:val="Akapitzlist"/>
              <w:numPr>
                <w:ilvl w:val="0"/>
                <w:numId w:val="117"/>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opisywać zadania</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 xml:space="preserve">program badań laboratorium zakładowego, </w:t>
            </w:r>
          </w:p>
          <w:p w:rsidR="002B144C" w:rsidRPr="005C325F" w:rsidRDefault="002B144C" w:rsidP="00AA2EDD">
            <w:pPr>
              <w:pStyle w:val="Akapitzlist"/>
              <w:numPr>
                <w:ilvl w:val="0"/>
                <w:numId w:val="117"/>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charakteryzować współpracę laboratorium ze służbami produkcyjnymi. </w:t>
            </w:r>
          </w:p>
        </w:tc>
        <w:tc>
          <w:tcPr>
            <w:tcW w:w="476" w:type="pct"/>
          </w:tcPr>
          <w:p w:rsidR="002B144C" w:rsidRPr="002B144C" w:rsidRDefault="00E740EE" w:rsidP="00E740EE">
            <w:pPr>
              <w:rPr>
                <w:rFonts w:ascii="Arial" w:eastAsia="Calibri" w:hAnsi="Arial" w:cs="Arial"/>
                <w:color w:val="auto"/>
                <w:sz w:val="20"/>
                <w:szCs w:val="20"/>
                <w:lang w:eastAsia="en-US"/>
              </w:rPr>
            </w:pPr>
            <w:r>
              <w:rPr>
                <w:rFonts w:ascii="Arial" w:eastAsia="Calibri" w:hAnsi="Arial" w:cs="Arial"/>
                <w:color w:val="auto"/>
                <w:sz w:val="20"/>
                <w:szCs w:val="20"/>
                <w:lang w:eastAsia="en-US"/>
              </w:rPr>
              <w:t>R</w:t>
            </w:r>
            <w:r w:rsidR="002B144C" w:rsidRPr="002B144C">
              <w:rPr>
                <w:rFonts w:ascii="Arial" w:eastAsia="Calibri" w:hAnsi="Arial" w:cs="Arial"/>
                <w:color w:val="auto"/>
                <w:sz w:val="20"/>
                <w:szCs w:val="20"/>
                <w:lang w:eastAsia="en-US"/>
              </w:rPr>
              <w:t>ealizacj</w:t>
            </w:r>
            <w:r>
              <w:rPr>
                <w:rFonts w:ascii="Arial" w:eastAsia="Calibri" w:hAnsi="Arial" w:cs="Arial"/>
                <w:color w:val="auto"/>
                <w:sz w:val="20"/>
                <w:szCs w:val="20"/>
                <w:lang w:eastAsia="en-US"/>
              </w:rPr>
              <w:t>a</w:t>
            </w:r>
            <w:r w:rsidR="002B144C" w:rsidRPr="002B144C">
              <w:rPr>
                <w:rFonts w:ascii="Arial" w:eastAsia="Calibri" w:hAnsi="Arial" w:cs="Arial"/>
                <w:color w:val="auto"/>
                <w:sz w:val="20"/>
                <w:szCs w:val="20"/>
                <w:lang w:eastAsia="en-US"/>
              </w:rPr>
              <w:t xml:space="preserve"> praktyki </w:t>
            </w:r>
            <w:r w:rsidR="00403305">
              <w:rPr>
                <w:rFonts w:ascii="Arial" w:eastAsia="Calibri" w:hAnsi="Arial" w:cs="Arial"/>
                <w:color w:val="auto"/>
                <w:sz w:val="20"/>
                <w:szCs w:val="20"/>
                <w:lang w:eastAsia="en-US"/>
              </w:rPr>
              <w:br/>
              <w:t>po klasie III</w:t>
            </w:r>
          </w:p>
        </w:tc>
      </w:tr>
      <w:tr w:rsidR="002B144C" w:rsidRPr="002B144C" w:rsidTr="004B14F4">
        <w:tc>
          <w:tcPr>
            <w:tcW w:w="786" w:type="pct"/>
            <w:vMerge/>
          </w:tcPr>
          <w:p w:rsidR="002B144C" w:rsidRPr="002B144C" w:rsidRDefault="002B144C" w:rsidP="002B144C">
            <w:pPr>
              <w:rPr>
                <w:rFonts w:ascii="Arial" w:eastAsia="Calibri" w:hAnsi="Arial" w:cs="Arial"/>
                <w:color w:val="auto"/>
                <w:sz w:val="20"/>
                <w:szCs w:val="20"/>
                <w:lang w:eastAsia="en-US"/>
              </w:rPr>
            </w:pPr>
          </w:p>
        </w:tc>
        <w:tc>
          <w:tcPr>
            <w:tcW w:w="847" w:type="pct"/>
          </w:tcPr>
          <w:p w:rsidR="002B144C" w:rsidRPr="002B144C" w:rsidRDefault="00354A20" w:rsidP="002B144C">
            <w:pPr>
              <w:rPr>
                <w:rFonts w:ascii="Arial" w:eastAsia="Calibri" w:hAnsi="Arial" w:cs="Arial"/>
                <w:color w:val="auto"/>
                <w:sz w:val="20"/>
                <w:szCs w:val="20"/>
                <w:lang w:eastAsia="en-US"/>
              </w:rPr>
            </w:pPr>
            <w:r>
              <w:rPr>
                <w:rFonts w:ascii="Arial" w:eastAsia="Calibri" w:hAnsi="Arial" w:cs="Arial"/>
                <w:color w:val="auto"/>
                <w:sz w:val="20"/>
                <w:szCs w:val="20"/>
                <w:lang w:eastAsia="en-US"/>
              </w:rPr>
              <w:t>2. Organizacja</w:t>
            </w:r>
            <w:r w:rsidR="00ED6EAE">
              <w:rPr>
                <w:rFonts w:ascii="Arial" w:eastAsia="Calibri" w:hAnsi="Arial" w:cs="Arial"/>
                <w:color w:val="auto"/>
                <w:sz w:val="20"/>
                <w:szCs w:val="20"/>
                <w:lang w:eastAsia="en-US"/>
              </w:rPr>
              <w:t xml:space="preserve"> i </w:t>
            </w:r>
            <w:r w:rsidR="002B144C" w:rsidRPr="002B144C">
              <w:rPr>
                <w:rFonts w:ascii="Arial" w:eastAsia="Calibri" w:hAnsi="Arial" w:cs="Arial"/>
                <w:color w:val="auto"/>
                <w:sz w:val="20"/>
                <w:szCs w:val="20"/>
                <w:lang w:eastAsia="en-US"/>
              </w:rPr>
              <w:t xml:space="preserve">planowanie produkcji </w:t>
            </w:r>
          </w:p>
        </w:tc>
        <w:tc>
          <w:tcPr>
            <w:tcW w:w="300" w:type="pct"/>
          </w:tcPr>
          <w:p w:rsidR="002B144C" w:rsidRPr="002B144C" w:rsidRDefault="002B144C" w:rsidP="002B144C">
            <w:pPr>
              <w:jc w:val="center"/>
              <w:rPr>
                <w:rFonts w:ascii="Arial" w:eastAsia="Calibri" w:hAnsi="Arial" w:cs="Arial"/>
                <w:color w:val="auto"/>
                <w:sz w:val="20"/>
                <w:szCs w:val="20"/>
                <w:lang w:eastAsia="en-US"/>
              </w:rPr>
            </w:pPr>
          </w:p>
        </w:tc>
        <w:tc>
          <w:tcPr>
            <w:tcW w:w="1384" w:type="pct"/>
          </w:tcPr>
          <w:p w:rsidR="002B144C" w:rsidRPr="005C325F" w:rsidRDefault="002B144C" w:rsidP="00AA2EDD">
            <w:pPr>
              <w:pStyle w:val="Akapitzlist"/>
              <w:numPr>
                <w:ilvl w:val="0"/>
                <w:numId w:val="119"/>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planować zaopatrzenie zakładu</w:t>
            </w:r>
            <w:r w:rsidR="00354A20">
              <w:rPr>
                <w:rFonts w:ascii="Arial" w:eastAsia="Calibri" w:hAnsi="Arial" w:cs="Arial"/>
                <w:color w:val="auto"/>
                <w:sz w:val="20"/>
                <w:szCs w:val="20"/>
                <w:lang w:eastAsia="en-US"/>
              </w:rPr>
              <w:t>: gospodarka miedzy surowcami</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materiałami</w:t>
            </w:r>
            <w:r w:rsidR="00FD283B">
              <w:rPr>
                <w:rFonts w:ascii="Arial" w:eastAsia="Calibri" w:hAnsi="Arial" w:cs="Arial"/>
                <w:color w:val="auto"/>
                <w:sz w:val="20"/>
                <w:szCs w:val="20"/>
                <w:lang w:eastAsia="en-US"/>
              </w:rPr>
              <w:t xml:space="preserve"> do </w:t>
            </w:r>
            <w:r w:rsidRPr="005C325F">
              <w:rPr>
                <w:rFonts w:ascii="Arial" w:eastAsia="Calibri" w:hAnsi="Arial" w:cs="Arial"/>
                <w:color w:val="auto"/>
                <w:sz w:val="20"/>
                <w:szCs w:val="20"/>
                <w:lang w:eastAsia="en-US"/>
              </w:rPr>
              <w:t xml:space="preserve">produkcji, </w:t>
            </w:r>
          </w:p>
          <w:p w:rsidR="002B144C" w:rsidRPr="005C325F" w:rsidRDefault="002B144C" w:rsidP="00AA2EDD">
            <w:pPr>
              <w:pStyle w:val="Akapitzlist"/>
              <w:numPr>
                <w:ilvl w:val="0"/>
                <w:numId w:val="119"/>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wymieniać zadania służby mechanicznej zakładu, </w:t>
            </w:r>
          </w:p>
          <w:p w:rsidR="002B144C" w:rsidRPr="005C325F" w:rsidRDefault="002B144C" w:rsidP="00AA2EDD">
            <w:pPr>
              <w:pStyle w:val="Akapitzlist"/>
              <w:numPr>
                <w:ilvl w:val="0"/>
                <w:numId w:val="119"/>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wskazywać zasady oszczędneg</w:t>
            </w:r>
            <w:r w:rsidR="00354A20">
              <w:rPr>
                <w:rFonts w:ascii="Arial" w:eastAsia="Calibri" w:hAnsi="Arial" w:cs="Arial"/>
                <w:color w:val="auto"/>
                <w:sz w:val="20"/>
                <w:szCs w:val="20"/>
                <w:lang w:eastAsia="en-US"/>
              </w:rPr>
              <w:t>o stosowania energii cieplnej</w:t>
            </w:r>
            <w:r w:rsidR="00ED6EAE">
              <w:rPr>
                <w:rFonts w:ascii="Arial" w:eastAsia="Calibri" w:hAnsi="Arial" w:cs="Arial"/>
                <w:color w:val="auto"/>
                <w:sz w:val="20"/>
                <w:szCs w:val="20"/>
                <w:lang w:eastAsia="en-US"/>
              </w:rPr>
              <w:t xml:space="preserve"> w </w:t>
            </w:r>
            <w:r w:rsidRPr="005C325F">
              <w:rPr>
                <w:rFonts w:ascii="Arial" w:eastAsia="Calibri" w:hAnsi="Arial" w:cs="Arial"/>
                <w:color w:val="auto"/>
                <w:sz w:val="20"/>
                <w:szCs w:val="20"/>
                <w:lang w:eastAsia="en-US"/>
              </w:rPr>
              <w:t xml:space="preserve">zakładzie, </w:t>
            </w:r>
          </w:p>
          <w:p w:rsidR="002B144C" w:rsidRPr="005C325F" w:rsidRDefault="002B144C" w:rsidP="00AA2EDD">
            <w:pPr>
              <w:pStyle w:val="Akapitzlist"/>
              <w:numPr>
                <w:ilvl w:val="0"/>
                <w:numId w:val="119"/>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śledzić konserwację</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remonty maszyn</w:t>
            </w:r>
            <w:r w:rsidR="00ED6EAE">
              <w:rPr>
                <w:rFonts w:ascii="Arial" w:eastAsia="Calibri" w:hAnsi="Arial" w:cs="Arial"/>
                <w:color w:val="auto"/>
                <w:sz w:val="20"/>
                <w:szCs w:val="20"/>
                <w:lang w:eastAsia="en-US"/>
              </w:rPr>
              <w:t xml:space="preserve"> i </w:t>
            </w:r>
            <w:r w:rsidRPr="005C325F">
              <w:rPr>
                <w:rFonts w:ascii="Arial" w:eastAsia="Calibri" w:hAnsi="Arial" w:cs="Arial"/>
                <w:color w:val="auto"/>
                <w:sz w:val="20"/>
                <w:szCs w:val="20"/>
                <w:lang w:eastAsia="en-US"/>
              </w:rPr>
              <w:t>urządzeń oraz wstępnie do</w:t>
            </w:r>
            <w:r w:rsidR="00354A20">
              <w:rPr>
                <w:rFonts w:ascii="Arial" w:eastAsia="Calibri" w:hAnsi="Arial" w:cs="Arial"/>
                <w:color w:val="auto"/>
                <w:sz w:val="20"/>
                <w:szCs w:val="20"/>
                <w:lang w:eastAsia="en-US"/>
              </w:rPr>
              <w:t>konywać planowania konserwacji,</w:t>
            </w:r>
          </w:p>
          <w:p w:rsidR="002B144C" w:rsidRPr="005C325F" w:rsidRDefault="002B144C" w:rsidP="00AA2EDD">
            <w:pPr>
              <w:pStyle w:val="Akapitzlist"/>
              <w:numPr>
                <w:ilvl w:val="0"/>
                <w:numId w:val="119"/>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określić przebieg planowania produkcji. </w:t>
            </w:r>
          </w:p>
        </w:tc>
        <w:tc>
          <w:tcPr>
            <w:tcW w:w="1208" w:type="pct"/>
          </w:tcPr>
          <w:p w:rsidR="002B144C" w:rsidRPr="005C325F" w:rsidRDefault="002B144C" w:rsidP="00AA2EDD">
            <w:pPr>
              <w:pStyle w:val="Akapitzlist"/>
              <w:numPr>
                <w:ilvl w:val="0"/>
                <w:numId w:val="119"/>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 xml:space="preserve">wykonywać rozliczenia miedzy produkcją a działem zaopatrzenia, </w:t>
            </w:r>
          </w:p>
          <w:p w:rsidR="002B144C" w:rsidRPr="005C325F" w:rsidRDefault="002B144C" w:rsidP="00AA2EDD">
            <w:pPr>
              <w:pStyle w:val="Akapitzlist"/>
              <w:numPr>
                <w:ilvl w:val="0"/>
                <w:numId w:val="119"/>
              </w:numPr>
              <w:rPr>
                <w:rFonts w:ascii="Arial" w:eastAsia="Calibri" w:hAnsi="Arial" w:cs="Arial"/>
                <w:color w:val="auto"/>
                <w:sz w:val="20"/>
                <w:szCs w:val="20"/>
                <w:lang w:eastAsia="en-US"/>
              </w:rPr>
            </w:pPr>
            <w:r w:rsidRPr="005C325F">
              <w:rPr>
                <w:rFonts w:ascii="Arial" w:eastAsia="Calibri" w:hAnsi="Arial" w:cs="Arial"/>
                <w:color w:val="auto"/>
                <w:sz w:val="20"/>
                <w:szCs w:val="20"/>
                <w:lang w:eastAsia="en-US"/>
              </w:rPr>
              <w:t>wykonać miesięczne plany asortymentów produkcji.</w:t>
            </w:r>
          </w:p>
        </w:tc>
        <w:tc>
          <w:tcPr>
            <w:tcW w:w="476" w:type="pct"/>
          </w:tcPr>
          <w:p w:rsidR="002B144C" w:rsidRPr="002B144C" w:rsidRDefault="002B144C" w:rsidP="002B144C">
            <w:pPr>
              <w:rPr>
                <w:rFonts w:ascii="Arial" w:eastAsia="Calibri" w:hAnsi="Arial" w:cs="Arial"/>
                <w:color w:val="auto"/>
                <w:sz w:val="20"/>
                <w:szCs w:val="20"/>
                <w:lang w:eastAsia="en-US"/>
              </w:rPr>
            </w:pPr>
          </w:p>
        </w:tc>
      </w:tr>
      <w:tr w:rsidR="00E740EE" w:rsidRPr="002B144C" w:rsidTr="004B14F4">
        <w:tc>
          <w:tcPr>
            <w:tcW w:w="1633" w:type="pct"/>
            <w:gridSpan w:val="2"/>
          </w:tcPr>
          <w:p w:rsidR="00E740EE" w:rsidRPr="00796FA2" w:rsidRDefault="00E740EE" w:rsidP="00521D1B">
            <w:pPr>
              <w:rPr>
                <w:rFonts w:ascii="Arial" w:hAnsi="Arial" w:cs="Arial"/>
                <w:b/>
                <w:color w:val="auto"/>
                <w:sz w:val="20"/>
                <w:szCs w:val="20"/>
              </w:rPr>
            </w:pPr>
            <w:r w:rsidRPr="00796FA2">
              <w:rPr>
                <w:rFonts w:ascii="Arial" w:hAnsi="Arial" w:cs="Arial"/>
                <w:b/>
                <w:color w:val="auto"/>
                <w:sz w:val="20"/>
                <w:szCs w:val="20"/>
              </w:rPr>
              <w:t>RAZEM</w:t>
            </w:r>
          </w:p>
        </w:tc>
        <w:tc>
          <w:tcPr>
            <w:tcW w:w="300" w:type="pct"/>
          </w:tcPr>
          <w:p w:rsidR="00E740EE" w:rsidRPr="00796FA2" w:rsidRDefault="00403305" w:rsidP="00E740EE">
            <w:pPr>
              <w:jc w:val="center"/>
              <w:rPr>
                <w:rFonts w:ascii="Arial" w:hAnsi="Arial" w:cs="Arial"/>
                <w:b/>
                <w:color w:val="auto"/>
                <w:sz w:val="20"/>
                <w:szCs w:val="20"/>
              </w:rPr>
            </w:pPr>
            <w:r>
              <w:rPr>
                <w:rFonts w:ascii="Arial" w:hAnsi="Arial" w:cs="Arial"/>
                <w:b/>
                <w:color w:val="auto"/>
                <w:sz w:val="20"/>
                <w:szCs w:val="20"/>
              </w:rPr>
              <w:t>140</w:t>
            </w:r>
          </w:p>
        </w:tc>
        <w:tc>
          <w:tcPr>
            <w:tcW w:w="3068" w:type="pct"/>
            <w:gridSpan w:val="3"/>
          </w:tcPr>
          <w:p w:rsidR="00E740EE" w:rsidRPr="002B144C" w:rsidRDefault="00E740EE" w:rsidP="002B144C">
            <w:pPr>
              <w:rPr>
                <w:rFonts w:ascii="Arial" w:eastAsia="Calibri" w:hAnsi="Arial" w:cs="Arial"/>
                <w:color w:val="auto"/>
                <w:sz w:val="20"/>
                <w:szCs w:val="20"/>
                <w:lang w:eastAsia="en-US"/>
              </w:rPr>
            </w:pPr>
          </w:p>
        </w:tc>
      </w:tr>
    </w:tbl>
    <w:p w:rsidR="00F34918" w:rsidRDefault="00F34918" w:rsidP="00DC41CE">
      <w:pPr>
        <w:spacing w:line="360" w:lineRule="auto"/>
        <w:rPr>
          <w:rFonts w:ascii="Arial" w:hAnsi="Arial" w:cs="Arial"/>
          <w:color w:val="auto"/>
          <w:sz w:val="20"/>
          <w:szCs w:val="20"/>
        </w:rPr>
      </w:pPr>
    </w:p>
    <w:p w:rsidR="00F03544" w:rsidRPr="00403305" w:rsidRDefault="00A82A6E" w:rsidP="00403305">
      <w:pPr>
        <w:spacing w:line="360" w:lineRule="auto"/>
        <w:jc w:val="both"/>
        <w:rPr>
          <w:rFonts w:ascii="Arial" w:hAnsi="Arial" w:cs="Arial"/>
          <w:sz w:val="20"/>
          <w:szCs w:val="20"/>
        </w:rPr>
      </w:pPr>
      <w:r w:rsidRPr="002B144C">
        <w:rPr>
          <w:rFonts w:ascii="Arial" w:hAnsi="Arial" w:cs="Arial"/>
          <w:b/>
          <w:sz w:val="20"/>
          <w:szCs w:val="20"/>
        </w:rPr>
        <w:t>PROCEDURY OSIĄGANIA CELÓW KSZTAŁCENIA PRZEDMIOTU</w:t>
      </w:r>
    </w:p>
    <w:p w:rsidR="00A82A6E" w:rsidRDefault="00A82A6E" w:rsidP="00DC41CE">
      <w:pPr>
        <w:autoSpaceDE w:val="0"/>
        <w:autoSpaceDN w:val="0"/>
        <w:adjustRightInd w:val="0"/>
        <w:spacing w:line="360" w:lineRule="auto"/>
        <w:ind w:firstLine="851"/>
        <w:jc w:val="both"/>
        <w:rPr>
          <w:rFonts w:ascii="Arial" w:hAnsi="Arial" w:cs="Arial"/>
          <w:color w:val="auto"/>
          <w:sz w:val="20"/>
          <w:szCs w:val="20"/>
        </w:rPr>
      </w:pPr>
      <w:r w:rsidRPr="00E740EE">
        <w:rPr>
          <w:rFonts w:ascii="Arial" w:hAnsi="Arial" w:cs="Arial"/>
          <w:bCs/>
          <w:color w:val="auto"/>
          <w:sz w:val="20"/>
          <w:szCs w:val="20"/>
        </w:rPr>
        <w:t>S</w:t>
      </w:r>
      <w:r w:rsidRPr="00E740EE">
        <w:rPr>
          <w:rFonts w:ascii="Arial" w:hAnsi="Arial" w:cs="Arial"/>
          <w:color w:val="auto"/>
          <w:sz w:val="20"/>
          <w:szCs w:val="20"/>
        </w:rPr>
        <w:t>z</w:t>
      </w:r>
      <w:r w:rsidRPr="002B144C">
        <w:rPr>
          <w:rFonts w:ascii="Arial" w:hAnsi="Arial" w:cs="Arial"/>
          <w:color w:val="auto"/>
          <w:sz w:val="20"/>
          <w:szCs w:val="20"/>
        </w:rPr>
        <w:t>koła organizuje praktyki zawodowe</w:t>
      </w:r>
      <w:r w:rsidR="00ED6EAE">
        <w:rPr>
          <w:rFonts w:ascii="Arial" w:hAnsi="Arial" w:cs="Arial"/>
          <w:color w:val="auto"/>
          <w:sz w:val="20"/>
          <w:szCs w:val="20"/>
        </w:rPr>
        <w:t xml:space="preserve"> w </w:t>
      </w:r>
      <w:r w:rsidRPr="002B144C">
        <w:rPr>
          <w:rFonts w:ascii="Arial" w:hAnsi="Arial" w:cs="Arial"/>
          <w:color w:val="auto"/>
          <w:sz w:val="20"/>
          <w:szCs w:val="20"/>
        </w:rPr>
        <w:t>przedsiębiorstwach zatrudniających pracowników</w:t>
      </w:r>
      <w:r w:rsidR="00574687">
        <w:rPr>
          <w:rFonts w:ascii="Arial" w:hAnsi="Arial" w:cs="Arial"/>
          <w:color w:val="auto"/>
          <w:sz w:val="20"/>
          <w:szCs w:val="20"/>
        </w:rPr>
        <w:t xml:space="preserve"> z </w:t>
      </w:r>
      <w:r w:rsidRPr="002B144C">
        <w:rPr>
          <w:rFonts w:ascii="Arial" w:hAnsi="Arial" w:cs="Arial"/>
          <w:color w:val="auto"/>
          <w:sz w:val="20"/>
          <w:szCs w:val="20"/>
        </w:rPr>
        <w:t>obszaru zawodowego właściwego dla nauczanego zawodu,</w:t>
      </w:r>
      <w:r w:rsidR="00ED6EAE">
        <w:rPr>
          <w:rFonts w:ascii="Arial" w:hAnsi="Arial" w:cs="Arial"/>
          <w:color w:val="auto"/>
          <w:sz w:val="20"/>
          <w:szCs w:val="20"/>
        </w:rPr>
        <w:t xml:space="preserve"> w </w:t>
      </w:r>
      <w:r w:rsidRPr="002B144C">
        <w:rPr>
          <w:rFonts w:ascii="Arial" w:hAnsi="Arial" w:cs="Arial"/>
          <w:color w:val="auto"/>
          <w:sz w:val="20"/>
          <w:szCs w:val="20"/>
        </w:rPr>
        <w:t>rzeczywistych warunkach pracy</w:t>
      </w:r>
      <w:r w:rsidR="00ED6EAE">
        <w:rPr>
          <w:rFonts w:ascii="Arial" w:hAnsi="Arial" w:cs="Arial"/>
          <w:color w:val="auto"/>
          <w:sz w:val="20"/>
          <w:szCs w:val="20"/>
        </w:rPr>
        <w:t xml:space="preserve"> w </w:t>
      </w:r>
      <w:r w:rsidRPr="002B144C">
        <w:rPr>
          <w:rFonts w:ascii="Arial" w:hAnsi="Arial" w:cs="Arial"/>
          <w:color w:val="auto"/>
          <w:sz w:val="20"/>
          <w:szCs w:val="20"/>
        </w:rPr>
        <w:t>kontakcie z nowoczesnymi technikami</w:t>
      </w:r>
      <w:r w:rsidR="00ED6EAE">
        <w:rPr>
          <w:rFonts w:ascii="Arial" w:hAnsi="Arial" w:cs="Arial"/>
          <w:color w:val="auto"/>
          <w:sz w:val="20"/>
          <w:szCs w:val="20"/>
        </w:rPr>
        <w:t xml:space="preserve"> i </w:t>
      </w:r>
      <w:r w:rsidRPr="002B144C">
        <w:rPr>
          <w:rFonts w:ascii="Arial" w:hAnsi="Arial" w:cs="Arial"/>
          <w:color w:val="auto"/>
          <w:sz w:val="20"/>
          <w:szCs w:val="20"/>
        </w:rPr>
        <w:t>technologiami. Program praktyk zawodowych powinien być opracowywany przez zespół nauczycieli kształcenia zawodowego</w:t>
      </w:r>
      <w:r w:rsidR="00ED6EAE">
        <w:rPr>
          <w:rFonts w:ascii="Arial" w:hAnsi="Arial" w:cs="Arial"/>
          <w:color w:val="auto"/>
          <w:sz w:val="20"/>
          <w:szCs w:val="20"/>
        </w:rPr>
        <w:t xml:space="preserve"> w </w:t>
      </w:r>
      <w:r w:rsidRPr="002B144C">
        <w:rPr>
          <w:rFonts w:ascii="Arial" w:hAnsi="Arial" w:cs="Arial"/>
          <w:color w:val="auto"/>
          <w:sz w:val="20"/>
          <w:szCs w:val="20"/>
        </w:rPr>
        <w:t>konsultacji z pracodawcami lub organizacjami p</w:t>
      </w:r>
      <w:r w:rsidR="00354A20">
        <w:rPr>
          <w:rFonts w:ascii="Arial" w:hAnsi="Arial" w:cs="Arial"/>
          <w:color w:val="auto"/>
          <w:sz w:val="20"/>
          <w:szCs w:val="20"/>
        </w:rPr>
        <w:t>racodawców, współpracującymi ze </w:t>
      </w:r>
      <w:r w:rsidRPr="002B144C">
        <w:rPr>
          <w:rFonts w:ascii="Arial" w:hAnsi="Arial" w:cs="Arial"/>
          <w:color w:val="auto"/>
          <w:sz w:val="20"/>
          <w:szCs w:val="20"/>
        </w:rPr>
        <w:t>szkołą. Zakres treści zawartych</w:t>
      </w:r>
      <w:r w:rsidR="00ED6EAE">
        <w:rPr>
          <w:rFonts w:ascii="Arial" w:hAnsi="Arial" w:cs="Arial"/>
          <w:color w:val="auto"/>
          <w:sz w:val="20"/>
          <w:szCs w:val="20"/>
        </w:rPr>
        <w:t xml:space="preserve"> w </w:t>
      </w:r>
      <w:r w:rsidRPr="002B144C">
        <w:rPr>
          <w:rFonts w:ascii="Arial" w:hAnsi="Arial" w:cs="Arial"/>
          <w:color w:val="auto"/>
          <w:sz w:val="20"/>
          <w:szCs w:val="20"/>
        </w:rPr>
        <w:t>programie praktyk zawodowych powinien odpowiadać potrzebom lokalnego rynku pracy.</w:t>
      </w:r>
      <w:r>
        <w:rPr>
          <w:rFonts w:ascii="Arial" w:hAnsi="Arial" w:cs="Arial"/>
          <w:color w:val="auto"/>
          <w:sz w:val="20"/>
          <w:szCs w:val="20"/>
        </w:rPr>
        <w:t xml:space="preserve"> P</w:t>
      </w:r>
      <w:r w:rsidRPr="00E66EAF">
        <w:rPr>
          <w:rFonts w:ascii="Arial" w:hAnsi="Arial" w:cs="Arial"/>
          <w:color w:val="auto"/>
          <w:sz w:val="20"/>
          <w:szCs w:val="20"/>
        </w:rPr>
        <w:t>raktyka zawodowa</w:t>
      </w:r>
      <w:r w:rsidR="00220D96">
        <w:rPr>
          <w:rFonts w:ascii="Arial" w:hAnsi="Arial" w:cs="Arial"/>
          <w:color w:val="auto"/>
          <w:sz w:val="20"/>
          <w:szCs w:val="20"/>
        </w:rPr>
        <w:t xml:space="preserve"> </w:t>
      </w:r>
      <w:r w:rsidRPr="00E66EAF">
        <w:rPr>
          <w:rFonts w:ascii="Arial" w:hAnsi="Arial" w:cs="Arial"/>
          <w:color w:val="auto"/>
          <w:sz w:val="20"/>
          <w:szCs w:val="20"/>
        </w:rPr>
        <w:t>może być prowadzona</w:t>
      </w:r>
      <w:r w:rsidR="00ED6EAE">
        <w:rPr>
          <w:rFonts w:ascii="Arial" w:hAnsi="Arial" w:cs="Arial"/>
          <w:color w:val="auto"/>
          <w:sz w:val="20"/>
          <w:szCs w:val="20"/>
        </w:rPr>
        <w:t xml:space="preserve"> w </w:t>
      </w:r>
      <w:r w:rsidRPr="00E66EAF">
        <w:rPr>
          <w:rFonts w:ascii="Arial" w:hAnsi="Arial" w:cs="Arial"/>
          <w:color w:val="auto"/>
          <w:sz w:val="20"/>
          <w:szCs w:val="20"/>
        </w:rPr>
        <w:t>podmiocie zapewniającym rzeczywiste warunki pracy właściwe dla nauczanego zawodu oraz</w:t>
      </w:r>
      <w:r w:rsidR="00ED6EAE">
        <w:rPr>
          <w:rFonts w:ascii="Arial" w:hAnsi="Arial" w:cs="Arial"/>
          <w:color w:val="auto"/>
          <w:sz w:val="20"/>
          <w:szCs w:val="20"/>
        </w:rPr>
        <w:t xml:space="preserve"> w </w:t>
      </w:r>
      <w:r w:rsidRPr="00E66EAF">
        <w:rPr>
          <w:rFonts w:ascii="Arial" w:hAnsi="Arial" w:cs="Arial"/>
          <w:color w:val="auto"/>
          <w:sz w:val="20"/>
          <w:szCs w:val="20"/>
        </w:rPr>
        <w:t>podmiotach stanowiących potencjalne miejsce zatrudnienia absolwentów szkół kształcących</w:t>
      </w:r>
      <w:r w:rsidR="00ED6EAE">
        <w:rPr>
          <w:rFonts w:ascii="Arial" w:hAnsi="Arial" w:cs="Arial"/>
          <w:color w:val="auto"/>
          <w:sz w:val="20"/>
          <w:szCs w:val="20"/>
        </w:rPr>
        <w:t xml:space="preserve"> w </w:t>
      </w:r>
      <w:r w:rsidRPr="00E66EAF">
        <w:rPr>
          <w:rFonts w:ascii="Arial" w:hAnsi="Arial" w:cs="Arial"/>
          <w:color w:val="auto"/>
          <w:sz w:val="20"/>
          <w:szCs w:val="20"/>
        </w:rPr>
        <w:t>zawodzie technik technologii szkła.</w:t>
      </w:r>
    </w:p>
    <w:p w:rsidR="00403305" w:rsidRPr="00E66EAF" w:rsidRDefault="00403305" w:rsidP="00DC41CE">
      <w:pPr>
        <w:autoSpaceDE w:val="0"/>
        <w:autoSpaceDN w:val="0"/>
        <w:adjustRightInd w:val="0"/>
        <w:spacing w:line="360" w:lineRule="auto"/>
        <w:ind w:firstLine="851"/>
        <w:jc w:val="both"/>
        <w:rPr>
          <w:rFonts w:ascii="Arial" w:hAnsi="Arial" w:cs="Arial"/>
          <w:color w:val="auto"/>
          <w:sz w:val="20"/>
          <w:szCs w:val="20"/>
        </w:rPr>
      </w:pPr>
    </w:p>
    <w:p w:rsidR="00A82A6E" w:rsidRPr="00E66EAF" w:rsidRDefault="00A82A6E" w:rsidP="00DC41CE">
      <w:pPr>
        <w:autoSpaceDE w:val="0"/>
        <w:autoSpaceDN w:val="0"/>
        <w:adjustRightInd w:val="0"/>
        <w:spacing w:line="360" w:lineRule="auto"/>
        <w:ind w:firstLine="851"/>
        <w:jc w:val="both"/>
        <w:rPr>
          <w:rFonts w:ascii="Arial" w:hAnsi="Arial" w:cs="Arial"/>
          <w:color w:val="auto"/>
          <w:sz w:val="20"/>
          <w:szCs w:val="20"/>
        </w:rPr>
      </w:pPr>
      <w:r w:rsidRPr="00E66EAF">
        <w:rPr>
          <w:rFonts w:ascii="Arial" w:hAnsi="Arial" w:cs="Arial"/>
          <w:color w:val="auto"/>
          <w:sz w:val="20"/>
          <w:szCs w:val="20"/>
        </w:rPr>
        <w:t>W programie praktyk należy uwzględnić specyfikę przedsiębiorstw,</w:t>
      </w:r>
      <w:r w:rsidR="00ED6EAE">
        <w:rPr>
          <w:rFonts w:ascii="Arial" w:hAnsi="Arial" w:cs="Arial"/>
          <w:color w:val="auto"/>
          <w:sz w:val="20"/>
          <w:szCs w:val="20"/>
        </w:rPr>
        <w:t xml:space="preserve"> w </w:t>
      </w:r>
      <w:r w:rsidRPr="00E66EAF">
        <w:rPr>
          <w:rFonts w:ascii="Arial" w:hAnsi="Arial" w:cs="Arial"/>
          <w:color w:val="auto"/>
          <w:sz w:val="20"/>
          <w:szCs w:val="20"/>
        </w:rPr>
        <w:t>których uczniowie będą odbywali praktyki zawodowe. Mogą to być przedsiębiorstwa specjalizujące się w produkcji szkła gospodarczego, budowlanego, artystycznego, płaskiego itp. W czasie odbywania praktyki uczniowie powinni uczestniczyć w wykonywaniu zadań zawodowych na różnych stanowiskach pracy. Zaleca się, aby uczniowie bral</w:t>
      </w:r>
      <w:r w:rsidR="005C325F">
        <w:rPr>
          <w:rFonts w:ascii="Arial" w:hAnsi="Arial" w:cs="Arial"/>
          <w:color w:val="auto"/>
          <w:sz w:val="20"/>
          <w:szCs w:val="20"/>
        </w:rPr>
        <w:t>i udział w pracach związanych z </w:t>
      </w:r>
      <w:r w:rsidRPr="00E66EAF">
        <w:rPr>
          <w:rFonts w:ascii="Arial" w:hAnsi="Arial" w:cs="Arial"/>
          <w:color w:val="auto"/>
          <w:sz w:val="20"/>
          <w:szCs w:val="20"/>
        </w:rPr>
        <w:t xml:space="preserve">całym procesem produkcyjnym </w:t>
      </w:r>
      <w:r w:rsidRPr="000C48AB">
        <w:rPr>
          <w:rFonts w:ascii="Arial" w:hAnsi="Arial" w:cs="Arial"/>
          <w:color w:val="auto"/>
          <w:sz w:val="20"/>
          <w:szCs w:val="20"/>
        </w:rPr>
        <w:t>szkła,</w:t>
      </w:r>
      <w:r>
        <w:rPr>
          <w:rFonts w:ascii="Arial" w:hAnsi="Arial" w:cs="Arial"/>
          <w:color w:val="FF0000"/>
          <w:sz w:val="20"/>
          <w:szCs w:val="20"/>
        </w:rPr>
        <w:t xml:space="preserve"> </w:t>
      </w:r>
      <w:r w:rsidRPr="00E66EAF">
        <w:rPr>
          <w:rFonts w:ascii="Arial" w:hAnsi="Arial" w:cs="Arial"/>
          <w:color w:val="auto"/>
          <w:sz w:val="20"/>
          <w:szCs w:val="20"/>
        </w:rPr>
        <w:t>wyrobów szklanych.</w:t>
      </w:r>
    </w:p>
    <w:p w:rsidR="00A82A6E" w:rsidRPr="00E66EAF" w:rsidRDefault="00A82A6E" w:rsidP="00DC41CE">
      <w:pPr>
        <w:autoSpaceDE w:val="0"/>
        <w:autoSpaceDN w:val="0"/>
        <w:adjustRightInd w:val="0"/>
        <w:spacing w:line="360" w:lineRule="auto"/>
        <w:ind w:firstLine="851"/>
        <w:jc w:val="both"/>
        <w:rPr>
          <w:rFonts w:ascii="Arial" w:hAnsi="Arial" w:cs="Arial"/>
          <w:color w:val="auto"/>
          <w:sz w:val="20"/>
          <w:szCs w:val="20"/>
        </w:rPr>
      </w:pPr>
      <w:r w:rsidRPr="00E66EAF">
        <w:rPr>
          <w:rFonts w:ascii="Arial" w:hAnsi="Arial" w:cs="Arial"/>
          <w:color w:val="auto"/>
          <w:sz w:val="20"/>
          <w:szCs w:val="20"/>
        </w:rPr>
        <w:t>Praktyka zawodowa powinna być tak zorganizowana, aby uczniowie mieli możliwość zastosowania</w:t>
      </w:r>
      <w:r w:rsidR="00ED6EAE">
        <w:rPr>
          <w:rFonts w:ascii="Arial" w:hAnsi="Arial" w:cs="Arial"/>
          <w:color w:val="auto"/>
          <w:sz w:val="20"/>
          <w:szCs w:val="20"/>
        </w:rPr>
        <w:t xml:space="preserve"> i </w:t>
      </w:r>
      <w:r w:rsidRPr="00E66EAF">
        <w:rPr>
          <w:rFonts w:ascii="Arial" w:hAnsi="Arial" w:cs="Arial"/>
          <w:color w:val="auto"/>
          <w:sz w:val="20"/>
          <w:szCs w:val="20"/>
        </w:rPr>
        <w:t>pogłębiania wiedzy</w:t>
      </w:r>
      <w:r w:rsidR="00ED6EAE">
        <w:rPr>
          <w:rFonts w:ascii="Arial" w:hAnsi="Arial" w:cs="Arial"/>
          <w:color w:val="auto"/>
          <w:sz w:val="20"/>
          <w:szCs w:val="20"/>
        </w:rPr>
        <w:t xml:space="preserve"> i umiejętności zawodowych w </w:t>
      </w:r>
      <w:r w:rsidRPr="00E66EAF">
        <w:rPr>
          <w:rFonts w:ascii="Arial" w:hAnsi="Arial" w:cs="Arial"/>
          <w:color w:val="auto"/>
          <w:sz w:val="20"/>
          <w:szCs w:val="20"/>
        </w:rPr>
        <w:t>rzeczywistych warunkach pracy. Zaleca się, aby w miarę możliwości uczniowie mogli poznać pracę w różnych działach przedsiębiorstwa. Zadania praktyczne uczniowie powinni wykonywać pod kierunkiem wyznaczonym przez pracodawcę</w:t>
      </w:r>
      <w:r w:rsidR="00ED6EAE">
        <w:rPr>
          <w:rFonts w:ascii="Arial" w:hAnsi="Arial" w:cs="Arial"/>
          <w:color w:val="auto"/>
          <w:sz w:val="20"/>
          <w:szCs w:val="20"/>
        </w:rPr>
        <w:t xml:space="preserve"> i </w:t>
      </w:r>
      <w:r w:rsidRPr="00E66EAF">
        <w:rPr>
          <w:rFonts w:ascii="Arial" w:hAnsi="Arial" w:cs="Arial"/>
          <w:color w:val="auto"/>
          <w:sz w:val="20"/>
          <w:szCs w:val="20"/>
        </w:rPr>
        <w:t>pracowników.</w:t>
      </w:r>
      <w:r>
        <w:rPr>
          <w:rFonts w:ascii="Arial" w:hAnsi="Arial" w:cs="Arial"/>
          <w:color w:val="auto"/>
          <w:sz w:val="20"/>
          <w:szCs w:val="20"/>
        </w:rPr>
        <w:t xml:space="preserve"> </w:t>
      </w:r>
    </w:p>
    <w:p w:rsidR="00A82A6E" w:rsidRDefault="00A82A6E" w:rsidP="00DC41CE">
      <w:pPr>
        <w:autoSpaceDE w:val="0"/>
        <w:autoSpaceDN w:val="0"/>
        <w:adjustRightInd w:val="0"/>
        <w:spacing w:line="360" w:lineRule="auto"/>
        <w:ind w:firstLine="851"/>
        <w:jc w:val="both"/>
        <w:rPr>
          <w:rFonts w:ascii="Arial" w:hAnsi="Arial" w:cs="Arial"/>
          <w:color w:val="auto"/>
          <w:sz w:val="20"/>
          <w:szCs w:val="20"/>
        </w:rPr>
      </w:pPr>
      <w:r w:rsidRPr="00E66EAF">
        <w:rPr>
          <w:rFonts w:ascii="Arial" w:hAnsi="Arial" w:cs="Arial"/>
          <w:color w:val="auto"/>
          <w:sz w:val="20"/>
          <w:szCs w:val="20"/>
        </w:rPr>
        <w:t>Uczniowie powinni mieć możliwość samodzielnego wyboru przedsiębiorstwa, w którym mogą odbyć praktykę zawodową, pod warunkiem akceptacji dokonanego wyboru przez szkołę. W trakcie praktyki uczniowie powinni prowadzić dzienniczki praktyk, dokumen</w:t>
      </w:r>
      <w:r w:rsidR="00354A20">
        <w:rPr>
          <w:rFonts w:ascii="Arial" w:hAnsi="Arial" w:cs="Arial"/>
          <w:color w:val="auto"/>
          <w:sz w:val="20"/>
          <w:szCs w:val="20"/>
        </w:rPr>
        <w:t>tując w nich przebieg praktyki.</w:t>
      </w:r>
    </w:p>
    <w:p w:rsidR="00A82A6E" w:rsidRPr="002B144C" w:rsidRDefault="00A82A6E" w:rsidP="00DC41CE">
      <w:pPr>
        <w:autoSpaceDE w:val="0"/>
        <w:autoSpaceDN w:val="0"/>
        <w:adjustRightInd w:val="0"/>
        <w:spacing w:line="360" w:lineRule="auto"/>
        <w:ind w:firstLine="851"/>
        <w:jc w:val="both"/>
        <w:rPr>
          <w:rFonts w:ascii="Arial" w:hAnsi="Arial" w:cs="Arial"/>
          <w:color w:val="auto"/>
          <w:sz w:val="20"/>
          <w:szCs w:val="20"/>
        </w:rPr>
      </w:pPr>
    </w:p>
    <w:p w:rsidR="00A82A6E" w:rsidRPr="002B144C" w:rsidRDefault="00A82A6E" w:rsidP="00DC41CE">
      <w:pPr>
        <w:pBdr>
          <w:top w:val="nil"/>
          <w:left w:val="nil"/>
          <w:bottom w:val="nil"/>
          <w:right w:val="nil"/>
          <w:between w:val="nil"/>
        </w:pBdr>
        <w:spacing w:line="360" w:lineRule="auto"/>
        <w:jc w:val="both"/>
        <w:rPr>
          <w:rFonts w:ascii="Arial" w:hAnsi="Arial" w:cs="Arial"/>
          <w:b/>
          <w:bCs/>
          <w:color w:val="auto"/>
          <w:sz w:val="20"/>
          <w:szCs w:val="20"/>
        </w:rPr>
      </w:pPr>
      <w:r w:rsidRPr="002B144C">
        <w:rPr>
          <w:rFonts w:ascii="Arial" w:hAnsi="Arial" w:cs="Arial"/>
          <w:b/>
          <w:bCs/>
          <w:color w:val="auto"/>
          <w:sz w:val="20"/>
          <w:szCs w:val="20"/>
        </w:rPr>
        <w:t>PROPONOWANE METODY SPRAWDZANIA OSIĄGNIĘĆ EDUKACYJNYCH UCZNIA/SŁUCHACZA</w:t>
      </w:r>
    </w:p>
    <w:p w:rsidR="00A82A6E" w:rsidRPr="00E740EE" w:rsidRDefault="00A82A6E" w:rsidP="00DC41CE">
      <w:pPr>
        <w:autoSpaceDE w:val="0"/>
        <w:autoSpaceDN w:val="0"/>
        <w:adjustRightInd w:val="0"/>
        <w:spacing w:line="360" w:lineRule="auto"/>
        <w:ind w:firstLine="851"/>
        <w:jc w:val="both"/>
        <w:rPr>
          <w:rFonts w:ascii="Arial" w:hAnsi="Arial" w:cs="Arial"/>
          <w:color w:val="auto"/>
          <w:sz w:val="20"/>
          <w:szCs w:val="20"/>
        </w:rPr>
      </w:pPr>
      <w:r w:rsidRPr="00E740EE">
        <w:rPr>
          <w:rFonts w:ascii="Arial" w:hAnsi="Arial" w:cs="Arial"/>
          <w:color w:val="auto"/>
          <w:sz w:val="20"/>
          <w:szCs w:val="20"/>
        </w:rPr>
        <w:t>Sprawdzanie</w:t>
      </w:r>
      <w:r w:rsidR="00ED6EAE">
        <w:rPr>
          <w:rFonts w:ascii="Arial" w:hAnsi="Arial" w:cs="Arial"/>
          <w:color w:val="auto"/>
          <w:sz w:val="20"/>
          <w:szCs w:val="20"/>
        </w:rPr>
        <w:t xml:space="preserve"> i </w:t>
      </w:r>
      <w:r w:rsidRPr="00E740EE">
        <w:rPr>
          <w:rFonts w:ascii="Arial" w:hAnsi="Arial" w:cs="Arial"/>
          <w:color w:val="auto"/>
          <w:sz w:val="20"/>
          <w:szCs w:val="20"/>
        </w:rPr>
        <w:t xml:space="preserve">ocenianie osiągnięć uczniów należy przeprowadzać systematycznie przez cały okres realizacji </w:t>
      </w:r>
      <w:r w:rsidR="00354A20">
        <w:rPr>
          <w:rFonts w:ascii="Arial" w:hAnsi="Arial" w:cs="Arial"/>
          <w:color w:val="auto"/>
          <w:sz w:val="20"/>
          <w:szCs w:val="20"/>
        </w:rPr>
        <w:t>programu praktyki zawodowej, na </w:t>
      </w:r>
      <w:r w:rsidRPr="00E740EE">
        <w:rPr>
          <w:rFonts w:ascii="Arial" w:hAnsi="Arial" w:cs="Arial"/>
          <w:color w:val="auto"/>
          <w:sz w:val="20"/>
          <w:szCs w:val="20"/>
        </w:rPr>
        <w:t>podstawie wymagań przedstawionych w programie nauczanie</w:t>
      </w:r>
      <w:r w:rsidR="00ED6EAE">
        <w:rPr>
          <w:rFonts w:ascii="Arial" w:hAnsi="Arial" w:cs="Arial"/>
          <w:color w:val="auto"/>
          <w:sz w:val="20"/>
          <w:szCs w:val="20"/>
        </w:rPr>
        <w:t xml:space="preserve"> i </w:t>
      </w:r>
      <w:r w:rsidRPr="00E740EE">
        <w:rPr>
          <w:rFonts w:ascii="Arial" w:hAnsi="Arial" w:cs="Arial"/>
          <w:color w:val="auto"/>
          <w:sz w:val="20"/>
          <w:szCs w:val="20"/>
        </w:rPr>
        <w:t>przedstawionych uczniom na początku zajęć</w:t>
      </w:r>
      <w:r>
        <w:rPr>
          <w:rFonts w:ascii="Arial" w:hAnsi="Arial" w:cs="Arial"/>
          <w:color w:val="auto"/>
          <w:sz w:val="20"/>
          <w:szCs w:val="20"/>
        </w:rPr>
        <w:t xml:space="preserve"> </w:t>
      </w:r>
      <w:r w:rsidRPr="000C48AB">
        <w:rPr>
          <w:rFonts w:ascii="Arial" w:hAnsi="Arial" w:cs="Arial"/>
          <w:color w:val="auto"/>
          <w:sz w:val="20"/>
          <w:szCs w:val="20"/>
        </w:rPr>
        <w:t>(praktyki).</w:t>
      </w:r>
      <w:r w:rsidR="00220D96">
        <w:rPr>
          <w:rFonts w:ascii="Arial" w:hAnsi="Arial" w:cs="Arial"/>
          <w:color w:val="auto"/>
          <w:sz w:val="20"/>
          <w:szCs w:val="20"/>
        </w:rPr>
        <w:t xml:space="preserve"> </w:t>
      </w:r>
      <w:r w:rsidRPr="00E740EE">
        <w:rPr>
          <w:rFonts w:ascii="Arial" w:hAnsi="Arial" w:cs="Arial"/>
          <w:color w:val="auto"/>
          <w:sz w:val="20"/>
          <w:szCs w:val="20"/>
        </w:rPr>
        <w:t>Osiągnięcia uczniów należy oceniać w zakresie zaplanowanych celów kształcenia na podstawie:</w:t>
      </w:r>
    </w:p>
    <w:p w:rsidR="00A82A6E" w:rsidRPr="00E740EE" w:rsidRDefault="00A82A6E" w:rsidP="00AA2EDD">
      <w:pPr>
        <w:numPr>
          <w:ilvl w:val="0"/>
          <w:numId w:val="72"/>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E740EE">
        <w:rPr>
          <w:rFonts w:ascii="Arial" w:hAnsi="Arial" w:cs="Arial"/>
          <w:color w:val="auto"/>
          <w:sz w:val="20"/>
          <w:szCs w:val="20"/>
        </w:rPr>
        <w:t>odpowiedzi ustnych,</w:t>
      </w:r>
    </w:p>
    <w:p w:rsidR="00A82A6E" w:rsidRPr="00E740EE" w:rsidRDefault="00A82A6E" w:rsidP="00AA2EDD">
      <w:pPr>
        <w:numPr>
          <w:ilvl w:val="0"/>
          <w:numId w:val="72"/>
        </w:numPr>
        <w:tabs>
          <w:tab w:val="left" w:pos="1134"/>
        </w:tabs>
        <w:autoSpaceDE w:val="0"/>
        <w:autoSpaceDN w:val="0"/>
        <w:adjustRightInd w:val="0"/>
        <w:spacing w:line="360" w:lineRule="auto"/>
        <w:ind w:left="709" w:firstLine="0"/>
        <w:jc w:val="both"/>
        <w:rPr>
          <w:rFonts w:ascii="Arial" w:hAnsi="Arial" w:cs="Arial"/>
          <w:color w:val="auto"/>
          <w:sz w:val="20"/>
          <w:szCs w:val="20"/>
        </w:rPr>
      </w:pPr>
      <w:r w:rsidRPr="00E740EE">
        <w:rPr>
          <w:rFonts w:ascii="Arial" w:hAnsi="Arial" w:cs="Arial"/>
          <w:color w:val="auto"/>
          <w:sz w:val="20"/>
          <w:szCs w:val="20"/>
        </w:rPr>
        <w:t>ukierunkowanej obserwacji pracy ucznia,</w:t>
      </w:r>
    </w:p>
    <w:p w:rsidR="00AE7471" w:rsidRDefault="00AE7471" w:rsidP="00AE7471">
      <w:pPr>
        <w:numPr>
          <w:ilvl w:val="0"/>
          <w:numId w:val="72"/>
        </w:numPr>
        <w:tabs>
          <w:tab w:val="left" w:pos="1134"/>
        </w:tabs>
        <w:autoSpaceDE w:val="0"/>
        <w:autoSpaceDN w:val="0"/>
        <w:adjustRightInd w:val="0"/>
        <w:spacing w:line="360" w:lineRule="auto"/>
        <w:ind w:left="709" w:firstLine="0"/>
        <w:jc w:val="both"/>
        <w:rPr>
          <w:rFonts w:ascii="Arial" w:hAnsi="Arial" w:cs="Arial"/>
          <w:color w:val="auto"/>
          <w:sz w:val="20"/>
          <w:szCs w:val="20"/>
        </w:rPr>
      </w:pPr>
      <w:r>
        <w:rPr>
          <w:rFonts w:ascii="Arial" w:hAnsi="Arial" w:cs="Arial"/>
          <w:color w:val="auto"/>
          <w:sz w:val="20"/>
          <w:szCs w:val="20"/>
        </w:rPr>
        <w:t xml:space="preserve">wykonywanych zadań zawodowych. </w:t>
      </w:r>
    </w:p>
    <w:p w:rsidR="00A82A6E" w:rsidRPr="000C48AB" w:rsidRDefault="00A82A6E" w:rsidP="00DC41CE">
      <w:pPr>
        <w:autoSpaceDE w:val="0"/>
        <w:autoSpaceDN w:val="0"/>
        <w:adjustRightInd w:val="0"/>
        <w:spacing w:line="360" w:lineRule="auto"/>
        <w:ind w:firstLine="851"/>
        <w:jc w:val="both"/>
        <w:rPr>
          <w:rFonts w:ascii="Arial" w:hAnsi="Arial" w:cs="Arial"/>
          <w:color w:val="auto"/>
          <w:sz w:val="20"/>
          <w:szCs w:val="20"/>
        </w:rPr>
      </w:pPr>
      <w:r w:rsidRPr="00E740EE">
        <w:rPr>
          <w:rFonts w:ascii="Arial" w:hAnsi="Arial" w:cs="Arial"/>
          <w:color w:val="auto"/>
          <w:sz w:val="20"/>
          <w:szCs w:val="20"/>
        </w:rPr>
        <w:t xml:space="preserve">W ocenie końcowej należy </w:t>
      </w:r>
      <w:r w:rsidRPr="000C48AB">
        <w:rPr>
          <w:rFonts w:ascii="Arial" w:hAnsi="Arial" w:cs="Arial"/>
          <w:color w:val="auto"/>
          <w:sz w:val="20"/>
          <w:szCs w:val="20"/>
        </w:rPr>
        <w:t>uwzględnić poziom wykonywanych zadań zawodowych, przestrzegania bhp w trakcie ich realizacji oraz osiągnięte kompetencje personalne związane z zawodem technika technologii szkła.</w:t>
      </w:r>
    </w:p>
    <w:p w:rsidR="00A82A6E" w:rsidRPr="00E740EE" w:rsidRDefault="00A82A6E" w:rsidP="00DC41CE">
      <w:pPr>
        <w:autoSpaceDE w:val="0"/>
        <w:autoSpaceDN w:val="0"/>
        <w:adjustRightInd w:val="0"/>
        <w:spacing w:line="360" w:lineRule="auto"/>
        <w:jc w:val="both"/>
        <w:rPr>
          <w:rFonts w:ascii="Arial" w:hAnsi="Arial" w:cs="Arial"/>
          <w:color w:val="auto"/>
          <w:sz w:val="20"/>
          <w:szCs w:val="20"/>
        </w:rPr>
      </w:pPr>
    </w:p>
    <w:p w:rsidR="00A82A6E" w:rsidRPr="002B144C" w:rsidRDefault="00A82A6E" w:rsidP="00DC41CE">
      <w:pPr>
        <w:pBdr>
          <w:top w:val="nil"/>
          <w:left w:val="nil"/>
          <w:bottom w:val="nil"/>
          <w:right w:val="nil"/>
          <w:between w:val="nil"/>
        </w:pBdr>
        <w:spacing w:line="360" w:lineRule="auto"/>
        <w:jc w:val="both"/>
        <w:rPr>
          <w:rFonts w:ascii="Arial" w:hAnsi="Arial" w:cs="Arial"/>
          <w:b/>
          <w:bCs/>
          <w:color w:val="auto"/>
          <w:sz w:val="20"/>
          <w:szCs w:val="20"/>
        </w:rPr>
      </w:pPr>
      <w:r w:rsidRPr="002B144C">
        <w:rPr>
          <w:rFonts w:ascii="Arial" w:hAnsi="Arial" w:cs="Arial"/>
          <w:b/>
          <w:bCs/>
          <w:color w:val="auto"/>
          <w:sz w:val="20"/>
          <w:szCs w:val="20"/>
        </w:rPr>
        <w:t>EWALUACJA PRZEDMIOTU</w:t>
      </w:r>
    </w:p>
    <w:p w:rsidR="00A82A6E" w:rsidRPr="00E740EE" w:rsidRDefault="00A82A6E" w:rsidP="00AE7471">
      <w:pPr>
        <w:spacing w:line="360" w:lineRule="auto"/>
        <w:ind w:firstLine="851"/>
        <w:jc w:val="both"/>
        <w:rPr>
          <w:rFonts w:ascii="Arial" w:hAnsi="Arial" w:cs="Arial"/>
          <w:color w:val="auto"/>
          <w:sz w:val="20"/>
          <w:szCs w:val="22"/>
        </w:rPr>
      </w:pPr>
      <w:r w:rsidRPr="00E740EE">
        <w:rPr>
          <w:rFonts w:ascii="Arial" w:hAnsi="Arial" w:cs="Arial"/>
          <w:color w:val="auto"/>
          <w:sz w:val="20"/>
          <w:szCs w:val="22"/>
        </w:rPr>
        <w:t>Ewaluacja przedmiotu ma na celu określenie jakości</w:t>
      </w:r>
      <w:r w:rsidR="00ED6EAE">
        <w:rPr>
          <w:rFonts w:ascii="Arial" w:hAnsi="Arial" w:cs="Arial"/>
          <w:color w:val="auto"/>
          <w:sz w:val="20"/>
          <w:szCs w:val="22"/>
        </w:rPr>
        <w:t xml:space="preserve"> i </w:t>
      </w:r>
      <w:r w:rsidRPr="00E740EE">
        <w:rPr>
          <w:rFonts w:ascii="Arial" w:hAnsi="Arial" w:cs="Arial"/>
          <w:color w:val="auto"/>
          <w:sz w:val="20"/>
          <w:szCs w:val="22"/>
        </w:rPr>
        <w:t>skuteczności procesu nauczania</w:t>
      </w:r>
      <w:r>
        <w:rPr>
          <w:rFonts w:ascii="Arial" w:hAnsi="Arial" w:cs="Arial"/>
          <w:color w:val="auto"/>
          <w:sz w:val="20"/>
          <w:szCs w:val="22"/>
        </w:rPr>
        <w:t>,</w:t>
      </w:r>
      <w:r w:rsidRPr="00E740EE">
        <w:rPr>
          <w:rFonts w:ascii="Arial" w:hAnsi="Arial" w:cs="Arial"/>
          <w:color w:val="auto"/>
          <w:sz w:val="20"/>
          <w:szCs w:val="22"/>
        </w:rPr>
        <w:t xml:space="preserve"> a w szczególności stopnia realizacji celów szczegółowych. </w:t>
      </w:r>
    </w:p>
    <w:p w:rsidR="00AE7471" w:rsidRPr="00AE7471" w:rsidRDefault="00A82A6E" w:rsidP="00AE7471">
      <w:pPr>
        <w:spacing w:line="360" w:lineRule="auto"/>
        <w:ind w:firstLine="851"/>
        <w:jc w:val="both"/>
        <w:rPr>
          <w:rFonts w:ascii="Arial" w:hAnsi="Arial" w:cs="Arial"/>
          <w:color w:val="auto"/>
          <w:sz w:val="20"/>
          <w:szCs w:val="22"/>
        </w:rPr>
      </w:pPr>
      <w:r w:rsidRPr="00E740EE">
        <w:rPr>
          <w:rFonts w:ascii="Arial" w:hAnsi="Arial" w:cs="Arial"/>
          <w:color w:val="auto"/>
          <w:sz w:val="20"/>
          <w:szCs w:val="22"/>
        </w:rPr>
        <w:t xml:space="preserve">Proponuje się dokonywać ewaluacji procesu nauczania – uczenia się przedmiotu przez </w:t>
      </w:r>
      <w:r w:rsidRPr="000C48AB">
        <w:rPr>
          <w:rFonts w:ascii="Arial" w:hAnsi="Arial" w:cs="Arial"/>
          <w:color w:val="auto"/>
          <w:sz w:val="20"/>
          <w:szCs w:val="22"/>
        </w:rPr>
        <w:t>ocenianie poziomu</w:t>
      </w:r>
      <w:r w:rsidRPr="00E740EE">
        <w:rPr>
          <w:rFonts w:ascii="Arial" w:hAnsi="Arial" w:cs="Arial"/>
          <w:color w:val="auto"/>
          <w:sz w:val="20"/>
          <w:szCs w:val="22"/>
        </w:rPr>
        <w:t xml:space="preserve"> kompetencji uczniów realizujących określony program </w:t>
      </w:r>
      <w:r w:rsidRPr="00E740EE">
        <w:rPr>
          <w:rFonts w:ascii="Arial" w:hAnsi="Arial" w:cs="Arial"/>
          <w:color w:val="auto"/>
          <w:sz w:val="20"/>
          <w:szCs w:val="22"/>
          <w:shd w:val="clear" w:color="auto" w:fill="FFFFFF"/>
        </w:rPr>
        <w:t xml:space="preserve">ze zwróceniem uwagi na szczegółowe cele kształcenia. </w:t>
      </w:r>
      <w:r w:rsidRPr="00E740EE">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w:t>
      </w:r>
      <w:r>
        <w:rPr>
          <w:rFonts w:ascii="Arial" w:hAnsi="Arial" w:cs="Arial"/>
          <w:color w:val="auto"/>
          <w:sz w:val="20"/>
          <w:szCs w:val="22"/>
        </w:rPr>
        <w:t xml:space="preserve"> </w:t>
      </w:r>
      <w:r w:rsidRPr="00E740EE">
        <w:rPr>
          <w:rFonts w:ascii="Arial" w:hAnsi="Arial" w:cs="Arial"/>
          <w:color w:val="auto"/>
          <w:sz w:val="20"/>
          <w:szCs w:val="22"/>
        </w:rPr>
        <w:t>Ocenianie kształtujące pozwala nauczycielowi sprawniej i mądrzej modyfikować dalsze nauczanie "pod ucznia".</w:t>
      </w:r>
    </w:p>
    <w:p w:rsidR="00A82A6E" w:rsidRPr="00E740EE" w:rsidRDefault="00A82A6E" w:rsidP="00DC41CE">
      <w:pPr>
        <w:spacing w:line="360" w:lineRule="auto"/>
        <w:ind w:firstLine="851"/>
        <w:jc w:val="both"/>
        <w:rPr>
          <w:rFonts w:ascii="Arial" w:hAnsi="Arial" w:cs="Arial"/>
          <w:color w:val="auto"/>
          <w:sz w:val="20"/>
          <w:szCs w:val="22"/>
        </w:rPr>
      </w:pPr>
      <w:r w:rsidRPr="00E740EE">
        <w:rPr>
          <w:rFonts w:ascii="Arial" w:hAnsi="Arial" w:cs="Arial"/>
          <w:color w:val="auto"/>
          <w:sz w:val="20"/>
          <w:szCs w:val="22"/>
        </w:rPr>
        <w:t>Ewaluację przez ocenianie poziomu kompetencji uczniów realizujących określony program przedmiotu proponuje się przeprowadzić metodą analizy SWOT. Powinna obejmować wszystkich uczestników procesu kształcenia: uczniów, nauczycieli, instruktorów praktycznej</w:t>
      </w:r>
      <w:r w:rsidR="00ED6EAE">
        <w:rPr>
          <w:rFonts w:ascii="Arial" w:hAnsi="Arial" w:cs="Arial"/>
          <w:color w:val="auto"/>
          <w:sz w:val="20"/>
          <w:szCs w:val="22"/>
        </w:rPr>
        <w:t xml:space="preserve"> nauki zawodu. Zastosowanie tej </w:t>
      </w:r>
      <w:r w:rsidRPr="00E740EE">
        <w:rPr>
          <w:rFonts w:ascii="Arial" w:hAnsi="Arial" w:cs="Arial"/>
          <w:color w:val="auto"/>
          <w:sz w:val="20"/>
          <w:szCs w:val="22"/>
        </w:rPr>
        <w:t xml:space="preserve">metody pozwoli na określenie pozytywów (mocne strony i szanse) oraz negatywów (słabe strony i zagrożenia) programu przedmiotu. </w:t>
      </w:r>
    </w:p>
    <w:p w:rsidR="00A82A6E" w:rsidRPr="00E740EE" w:rsidRDefault="00A82A6E" w:rsidP="00DC41CE">
      <w:pPr>
        <w:spacing w:line="360" w:lineRule="auto"/>
        <w:ind w:firstLine="851"/>
        <w:jc w:val="both"/>
        <w:rPr>
          <w:rFonts w:ascii="Arial" w:hAnsi="Arial" w:cs="Arial"/>
          <w:color w:val="auto"/>
          <w:sz w:val="20"/>
          <w:szCs w:val="22"/>
        </w:rPr>
      </w:pPr>
      <w:r w:rsidRPr="00E740EE">
        <w:rPr>
          <w:rFonts w:ascii="Arial" w:hAnsi="Arial" w:cs="Arial"/>
          <w:color w:val="auto"/>
          <w:sz w:val="20"/>
          <w:szCs w:val="22"/>
        </w:rPr>
        <w:t xml:space="preserve">Ewaluację w fazie podsumowującej proponuje się przeprowadzić w </w:t>
      </w:r>
      <w:r w:rsidRPr="00E740EE">
        <w:rPr>
          <w:rFonts w:ascii="Arial" w:hAnsi="Arial" w:cs="Arial"/>
          <w:bCs/>
          <w:color w:val="auto"/>
          <w:sz w:val="20"/>
          <w:szCs w:val="22"/>
        </w:rPr>
        <w:t>modelu triangulacyjnym.</w:t>
      </w:r>
      <w:r w:rsidRPr="00E740EE">
        <w:rPr>
          <w:rFonts w:ascii="Arial" w:hAnsi="Arial" w:cs="Arial"/>
          <w:color w:val="auto"/>
          <w:sz w:val="20"/>
          <w:szCs w:val="22"/>
        </w:rPr>
        <w:t xml:space="preserve"> Cechą charakteryst</w:t>
      </w:r>
      <w:r w:rsidR="00354A20">
        <w:rPr>
          <w:rFonts w:ascii="Arial" w:hAnsi="Arial" w:cs="Arial"/>
          <w:color w:val="auto"/>
          <w:sz w:val="20"/>
          <w:szCs w:val="22"/>
        </w:rPr>
        <w:t>yczną tego modelu jest fakt, iż </w:t>
      </w:r>
      <w:r w:rsidRPr="00E740EE">
        <w:rPr>
          <w:rFonts w:ascii="Arial" w:hAnsi="Arial" w:cs="Arial"/>
          <w:color w:val="auto"/>
          <w:sz w:val="20"/>
          <w:szCs w:val="22"/>
        </w:rPr>
        <w:t>ocenia się program z punktu widzenia kilku grup, np. z perspektywy ucznia, rodzica i nauczyciela</w:t>
      </w:r>
      <w:r w:rsidR="00AE7471">
        <w:rPr>
          <w:rFonts w:ascii="Arial" w:hAnsi="Arial" w:cs="Arial"/>
          <w:color w:val="auto"/>
          <w:sz w:val="20"/>
          <w:szCs w:val="22"/>
        </w:rPr>
        <w:t>, opiekuna kształcenia praktycznego ze szkoły oraz ze strony pracodawcy</w:t>
      </w:r>
      <w:r w:rsidRPr="00E740EE">
        <w:rPr>
          <w:rFonts w:ascii="Arial" w:hAnsi="Arial" w:cs="Arial"/>
          <w:color w:val="auto"/>
          <w:sz w:val="20"/>
          <w:szCs w:val="22"/>
        </w:rPr>
        <w:t>. Główne działania ewaluatora to obserwacja, wykorzystanie wywiadu, ankiety, kwestionariusza. Pozyskanie danych od różnych osób i z różnych perspektyw na te</w:t>
      </w:r>
      <w:r w:rsidR="00354A20">
        <w:rPr>
          <w:rFonts w:ascii="Arial" w:hAnsi="Arial" w:cs="Arial"/>
          <w:color w:val="auto"/>
          <w:sz w:val="20"/>
          <w:szCs w:val="22"/>
        </w:rPr>
        <w:t xml:space="preserve">mat jednego elementu pozwala </w:t>
      </w:r>
      <w:r w:rsidR="00354A20" w:rsidRPr="00354A20">
        <w:t>na</w:t>
      </w:r>
      <w:r w:rsidR="00220D96">
        <w:t xml:space="preserve"> </w:t>
      </w:r>
      <w:r w:rsidRPr="00354A20">
        <w:t>uzyskanie</w:t>
      </w:r>
      <w:r w:rsidRPr="00E740EE">
        <w:rPr>
          <w:rFonts w:ascii="Arial" w:hAnsi="Arial" w:cs="Arial"/>
          <w:color w:val="auto"/>
          <w:sz w:val="20"/>
          <w:szCs w:val="22"/>
        </w:rPr>
        <w:t xml:space="preserve"> wielowymiarowego i obiektywnego opisu zjawiska.</w:t>
      </w:r>
    </w:p>
    <w:p w:rsidR="00B67260" w:rsidRDefault="00B67260" w:rsidP="00B67260">
      <w:pPr>
        <w:spacing w:line="360" w:lineRule="auto"/>
        <w:jc w:val="both"/>
        <w:rPr>
          <w:rFonts w:ascii="Arial" w:hAnsi="Arial" w:cs="Arial"/>
          <w:b/>
          <w:color w:val="auto"/>
        </w:rPr>
      </w:pPr>
    </w:p>
    <w:p w:rsidR="00220D96" w:rsidRPr="00B67260" w:rsidRDefault="004B14F4" w:rsidP="00B67260">
      <w:pPr>
        <w:spacing w:line="360" w:lineRule="auto"/>
        <w:jc w:val="both"/>
        <w:rPr>
          <w:rFonts w:ascii="Arial" w:hAnsi="Arial" w:cs="Arial"/>
          <w:color w:val="auto"/>
        </w:rPr>
      </w:pPr>
      <w:r>
        <w:rPr>
          <w:rFonts w:ascii="Arial" w:hAnsi="Arial" w:cs="Arial"/>
          <w:b/>
          <w:color w:val="auto"/>
          <w:sz w:val="20"/>
          <w:szCs w:val="20"/>
        </w:rPr>
        <w:br w:type="column"/>
      </w:r>
      <w:r w:rsidR="00220D96" w:rsidRPr="00B67260">
        <w:rPr>
          <w:rFonts w:ascii="Arial" w:hAnsi="Arial" w:cs="Arial"/>
          <w:b/>
          <w:color w:val="auto"/>
          <w:sz w:val="20"/>
          <w:szCs w:val="20"/>
        </w:rPr>
        <w:t xml:space="preserve">V. </w:t>
      </w:r>
      <w:r w:rsidR="00220D96" w:rsidRPr="00B67260">
        <w:rPr>
          <w:rFonts w:ascii="Arial" w:hAnsi="Arial" w:cs="Arial"/>
          <w:b/>
          <w:sz w:val="20"/>
          <w:szCs w:val="20"/>
        </w:rPr>
        <w:t>PROPOZYCJA SPOSOBU EWALUACJI PROGRAMU NAUCZANIA ZAWODU</w:t>
      </w:r>
    </w:p>
    <w:p w:rsidR="00220D96" w:rsidRDefault="00220D96" w:rsidP="00DC41CE">
      <w:pPr>
        <w:spacing w:line="360" w:lineRule="auto"/>
        <w:jc w:val="both"/>
        <w:rPr>
          <w:rFonts w:ascii="Arial" w:hAnsi="Arial" w:cs="Arial"/>
          <w:b/>
          <w:color w:val="auto"/>
        </w:rPr>
      </w:pPr>
    </w:p>
    <w:p w:rsidR="000526B4" w:rsidRPr="000526B4" w:rsidRDefault="000526B4" w:rsidP="00DC41CE">
      <w:pPr>
        <w:spacing w:line="360" w:lineRule="auto"/>
        <w:jc w:val="both"/>
        <w:rPr>
          <w:rFonts w:ascii="Arial" w:hAnsi="Arial" w:cs="Arial"/>
          <w:b/>
          <w:color w:val="auto"/>
        </w:rPr>
      </w:pPr>
      <w:r w:rsidRPr="000526B4">
        <w:rPr>
          <w:rFonts w:ascii="Arial" w:hAnsi="Arial" w:cs="Arial"/>
          <w:b/>
          <w:color w:val="auto"/>
        </w:rPr>
        <w:t xml:space="preserve">Ewaluacja programu nauczania zawodu technik </w:t>
      </w:r>
      <w:r>
        <w:rPr>
          <w:rFonts w:ascii="Arial" w:hAnsi="Arial" w:cs="Arial"/>
          <w:b/>
          <w:color w:val="auto"/>
        </w:rPr>
        <w:t>technologii szkła</w:t>
      </w:r>
    </w:p>
    <w:p w:rsidR="000526B4" w:rsidRPr="000526B4" w:rsidRDefault="000526B4" w:rsidP="00DC41CE">
      <w:pPr>
        <w:spacing w:line="360" w:lineRule="auto"/>
        <w:ind w:firstLine="851"/>
        <w:jc w:val="both"/>
        <w:rPr>
          <w:rFonts w:ascii="Arial" w:hAnsi="Arial" w:cs="Arial"/>
          <w:color w:val="auto"/>
          <w:sz w:val="20"/>
        </w:rPr>
      </w:pPr>
      <w:r w:rsidRPr="000526B4">
        <w:rPr>
          <w:rFonts w:ascii="Arial" w:hAnsi="Arial" w:cs="Arial"/>
          <w:color w:val="auto"/>
          <w:sz w:val="20"/>
        </w:rPr>
        <w:t xml:space="preserve">Celem ewaluacji jest określenie jakości i skuteczności realizacji programu nauczania </w:t>
      </w:r>
      <w:r w:rsidR="00AE7471">
        <w:rPr>
          <w:rFonts w:ascii="Arial" w:hAnsi="Arial" w:cs="Arial"/>
          <w:color w:val="auto"/>
          <w:sz w:val="20"/>
        </w:rPr>
        <w:t xml:space="preserve">dla </w:t>
      </w:r>
      <w:r w:rsidRPr="000526B4">
        <w:rPr>
          <w:rFonts w:ascii="Arial" w:hAnsi="Arial" w:cs="Arial"/>
          <w:color w:val="auto"/>
          <w:sz w:val="20"/>
        </w:rPr>
        <w:t>zawodu w zakresie osiągania efektów kształcenia, stopnia realizacji celów szczegółowych. Powinna ona swym zakresem obejmować: dobór i zastosowanie form i metod dydaktycznych, wykorzystanie bazy techno</w:t>
      </w:r>
      <w:r w:rsidR="00A301F3">
        <w:rPr>
          <w:rFonts w:ascii="Arial" w:hAnsi="Arial" w:cs="Arial"/>
          <w:color w:val="auto"/>
          <w:sz w:val="20"/>
        </w:rPr>
        <w:t>-</w:t>
      </w:r>
      <w:r w:rsidRPr="000526B4">
        <w:rPr>
          <w:rFonts w:ascii="Arial" w:hAnsi="Arial" w:cs="Arial"/>
          <w:color w:val="auto"/>
          <w:sz w:val="20"/>
        </w:rPr>
        <w:t xml:space="preserve">dydaktycznej, współpracę z pracodawcami. </w:t>
      </w:r>
    </w:p>
    <w:p w:rsidR="000526B4" w:rsidRPr="000526B4" w:rsidRDefault="000526B4" w:rsidP="00DC41CE">
      <w:pPr>
        <w:spacing w:line="360" w:lineRule="auto"/>
        <w:ind w:firstLine="851"/>
        <w:jc w:val="both"/>
        <w:rPr>
          <w:rFonts w:ascii="Arial" w:hAnsi="Arial" w:cs="Arial"/>
          <w:color w:val="auto"/>
          <w:sz w:val="20"/>
          <w:szCs w:val="22"/>
          <w:shd w:val="clear" w:color="auto" w:fill="FFFFFF"/>
        </w:rPr>
      </w:pPr>
      <w:r w:rsidRPr="000526B4">
        <w:rPr>
          <w:rFonts w:ascii="Arial" w:hAnsi="Arial" w:cs="Arial"/>
          <w:color w:val="auto"/>
          <w:sz w:val="20"/>
          <w:szCs w:val="22"/>
        </w:rPr>
        <w:t xml:space="preserve">Proponuje się dokonywać ewaluacji procesu nauczania – uczenia się programu przez ocenianie poziomu kompetencji uczniów realizujących program nauczania, </w:t>
      </w:r>
      <w:r w:rsidRPr="000526B4">
        <w:rPr>
          <w:rFonts w:ascii="Arial" w:hAnsi="Arial" w:cs="Arial"/>
          <w:color w:val="auto"/>
          <w:sz w:val="20"/>
          <w:szCs w:val="22"/>
          <w:shd w:val="clear" w:color="auto" w:fill="FFFFFF"/>
        </w:rPr>
        <w:t xml:space="preserve">ze zwróceniem uwagi na szczegółowe cele kształcenia. </w:t>
      </w:r>
      <w:r w:rsidRPr="000526B4">
        <w:rPr>
          <w:rFonts w:ascii="Arial" w:hAnsi="Arial" w:cs="Arial"/>
          <w:color w:val="auto"/>
          <w:sz w:val="20"/>
          <w:szCs w:val="22"/>
        </w:rPr>
        <w:t>Jednym z elementów zapewniających ewaluację jest stosowanie oceniania kształtującego polegającego na otrzymywaniu (zarówno przez nauczyciela, jak i ucznia) informacji zwrotnych o postępach w nauce.</w:t>
      </w:r>
      <w:r w:rsidRPr="000526B4">
        <w:rPr>
          <w:rFonts w:ascii="Arial" w:hAnsi="Arial" w:cs="Arial"/>
          <w:color w:val="auto"/>
          <w:sz w:val="20"/>
          <w:szCs w:val="22"/>
          <w:shd w:val="clear" w:color="auto" w:fill="FFFFFF"/>
        </w:rPr>
        <w:t xml:space="preserve"> </w:t>
      </w:r>
      <w:r w:rsidRPr="000526B4">
        <w:rPr>
          <w:rFonts w:ascii="Arial" w:hAnsi="Arial" w:cs="Arial"/>
          <w:color w:val="auto"/>
          <w:sz w:val="20"/>
          <w:szCs w:val="22"/>
        </w:rPr>
        <w:t>Ocenianie kształtujące pozwala nauczycielowi sprawniej i mądrzej modyfikować dalsze nauczanie "</w:t>
      </w:r>
      <w:r w:rsidR="005C325F">
        <w:rPr>
          <w:rFonts w:ascii="Arial" w:hAnsi="Arial" w:cs="Arial"/>
          <w:color w:val="auto"/>
          <w:sz w:val="20"/>
          <w:szCs w:val="22"/>
        </w:rPr>
        <w:t>dla</w:t>
      </w:r>
      <w:r w:rsidRPr="000526B4">
        <w:rPr>
          <w:rFonts w:ascii="Arial" w:hAnsi="Arial" w:cs="Arial"/>
          <w:color w:val="auto"/>
          <w:sz w:val="20"/>
          <w:szCs w:val="22"/>
        </w:rPr>
        <w:t xml:space="preserve"> ucznia".</w:t>
      </w:r>
    </w:p>
    <w:p w:rsidR="00F03544" w:rsidRDefault="000526B4" w:rsidP="00DC41CE">
      <w:pPr>
        <w:spacing w:line="360" w:lineRule="auto"/>
        <w:ind w:firstLine="851"/>
        <w:jc w:val="both"/>
        <w:rPr>
          <w:rFonts w:ascii="Arial" w:hAnsi="Arial" w:cs="Arial"/>
          <w:color w:val="auto"/>
          <w:sz w:val="20"/>
          <w:szCs w:val="22"/>
        </w:rPr>
      </w:pPr>
      <w:r w:rsidRPr="000526B4">
        <w:rPr>
          <w:rFonts w:ascii="Arial" w:hAnsi="Arial" w:cs="Arial"/>
          <w:color w:val="auto"/>
          <w:sz w:val="20"/>
          <w:szCs w:val="22"/>
        </w:rPr>
        <w:t xml:space="preserve">Ewaluację przez ocenianie poziomu kompetencji uczniów realizujących program nauczania </w:t>
      </w:r>
      <w:r w:rsidR="00AE7471">
        <w:rPr>
          <w:rFonts w:ascii="Arial" w:hAnsi="Arial" w:cs="Arial"/>
          <w:color w:val="auto"/>
          <w:sz w:val="20"/>
          <w:szCs w:val="22"/>
        </w:rPr>
        <w:t xml:space="preserve">dla </w:t>
      </w:r>
      <w:r w:rsidRPr="000526B4">
        <w:rPr>
          <w:rFonts w:ascii="Arial" w:hAnsi="Arial" w:cs="Arial"/>
          <w:color w:val="auto"/>
          <w:sz w:val="20"/>
          <w:szCs w:val="22"/>
        </w:rPr>
        <w:t>zawodu proponuje się przeprowadzić metodą analizy SWOT. Powinna obejmować wszystkich uczestników procesu kształcenia: uczniów, nauczycieli, instruktorów praktycznej nauki zawodu, pracodawców.</w:t>
      </w:r>
    </w:p>
    <w:p w:rsidR="000526B4" w:rsidRPr="000526B4" w:rsidRDefault="000526B4" w:rsidP="00DC41CE">
      <w:pPr>
        <w:spacing w:line="360" w:lineRule="auto"/>
        <w:ind w:firstLine="851"/>
        <w:jc w:val="both"/>
        <w:rPr>
          <w:rFonts w:ascii="Arial" w:hAnsi="Arial" w:cs="Arial"/>
          <w:color w:val="auto"/>
          <w:sz w:val="20"/>
          <w:szCs w:val="22"/>
        </w:rPr>
      </w:pPr>
      <w:r w:rsidRPr="000526B4">
        <w:rPr>
          <w:rFonts w:ascii="Arial" w:hAnsi="Arial" w:cs="Arial"/>
          <w:color w:val="auto"/>
          <w:sz w:val="20"/>
          <w:szCs w:val="22"/>
        </w:rPr>
        <w:t>Zastosowanie tej metody pozwoli na określenie pozytywów (mocne strony i szanse) oraz negatywów (słabe strony i zagrożenia) programu nauczania zawodu. Przedmiotem badania w fazie kształtującej, (czyli w trakcie trwania cyklu kształcenia) powinny być obszary obejmujące stopień opanowania przez ucznia zagadnień wynikających z efektów kształcenia zawartych w podstawie programowej. Pytania kluczowe, j</w:t>
      </w:r>
      <w:r w:rsidRPr="000526B4">
        <w:rPr>
          <w:rFonts w:ascii="Arial" w:hAnsi="Arial" w:cs="Arial"/>
          <w:color w:val="auto"/>
          <w:sz w:val="20"/>
          <w:szCs w:val="20"/>
        </w:rPr>
        <w:t>akie należy zadać, aby uzyskać informację czy dany efekt nauczania został osiągnięty</w:t>
      </w:r>
      <w:r w:rsidRPr="000526B4">
        <w:rPr>
          <w:rFonts w:ascii="Arial" w:hAnsi="Arial" w:cs="Arial"/>
          <w:color w:val="auto"/>
          <w:sz w:val="20"/>
          <w:szCs w:val="22"/>
        </w:rPr>
        <w:t>, powinny odpowiadać, czy uczeń potrafi:</w:t>
      </w:r>
    </w:p>
    <w:p w:rsidR="008C228D" w:rsidRPr="00B00FFF" w:rsidRDefault="008C228D" w:rsidP="00AA2EDD">
      <w:pPr>
        <w:pStyle w:val="Akapitzlist"/>
        <w:numPr>
          <w:ilvl w:val="0"/>
          <w:numId w:val="77"/>
        </w:numPr>
        <w:autoSpaceDE w:val="0"/>
        <w:autoSpaceDN w:val="0"/>
        <w:adjustRightInd w:val="0"/>
        <w:spacing w:line="360" w:lineRule="auto"/>
        <w:jc w:val="both"/>
        <w:rPr>
          <w:rFonts w:ascii="Arial" w:hAnsi="Arial" w:cs="Arial"/>
          <w:iCs/>
          <w:color w:val="auto"/>
          <w:sz w:val="20"/>
          <w:szCs w:val="20"/>
        </w:rPr>
      </w:pPr>
      <w:r w:rsidRPr="00B00FFF">
        <w:rPr>
          <w:rFonts w:ascii="Arial" w:hAnsi="Arial" w:cs="Arial"/>
          <w:iCs/>
          <w:color w:val="auto"/>
          <w:sz w:val="20"/>
          <w:szCs w:val="20"/>
        </w:rPr>
        <w:t>wykonywać czynności na stanowiskach pracy związane z obsługą urządzeń zestawiarni surowców, prowadzeniem</w:t>
      </w:r>
      <w:r w:rsidR="005C325F">
        <w:rPr>
          <w:rFonts w:ascii="Arial" w:hAnsi="Arial" w:cs="Arial"/>
          <w:iCs/>
          <w:color w:val="auto"/>
          <w:sz w:val="20"/>
          <w:szCs w:val="20"/>
        </w:rPr>
        <w:t xml:space="preserve"> szklarskich pieców topliwych i </w:t>
      </w:r>
      <w:r w:rsidRPr="00B00FFF">
        <w:rPr>
          <w:rFonts w:ascii="Arial" w:hAnsi="Arial" w:cs="Arial"/>
          <w:iCs/>
          <w:color w:val="auto"/>
          <w:sz w:val="20"/>
          <w:szCs w:val="20"/>
        </w:rPr>
        <w:t xml:space="preserve">pomocniczych, obsługą urządzeń do obróbki końcowej, zdobienia i przetwarzania wyrobów szklanych, </w:t>
      </w:r>
    </w:p>
    <w:p w:rsidR="008C228D" w:rsidRPr="00B00FFF" w:rsidRDefault="008C228D" w:rsidP="00AA2EDD">
      <w:pPr>
        <w:pStyle w:val="Akapitzlist"/>
        <w:numPr>
          <w:ilvl w:val="0"/>
          <w:numId w:val="77"/>
        </w:numPr>
        <w:autoSpaceDE w:val="0"/>
        <w:autoSpaceDN w:val="0"/>
        <w:adjustRightInd w:val="0"/>
        <w:spacing w:line="360" w:lineRule="auto"/>
        <w:jc w:val="both"/>
        <w:rPr>
          <w:rFonts w:ascii="Arial" w:hAnsi="Arial" w:cs="Arial"/>
          <w:iCs/>
          <w:color w:val="auto"/>
          <w:sz w:val="20"/>
          <w:szCs w:val="20"/>
        </w:rPr>
      </w:pPr>
      <w:r w:rsidRPr="00B00FFF">
        <w:rPr>
          <w:rFonts w:ascii="Arial" w:hAnsi="Arial" w:cs="Arial"/>
          <w:iCs/>
          <w:color w:val="auto"/>
          <w:sz w:val="20"/>
          <w:szCs w:val="20"/>
        </w:rPr>
        <w:t xml:space="preserve">wykonywać czynności obsługowe i regulacyjne na podstawowych maszynach i urządzeniach stosowanych w zakładzie, </w:t>
      </w:r>
    </w:p>
    <w:p w:rsidR="008C228D" w:rsidRPr="00B00FFF" w:rsidRDefault="008C228D" w:rsidP="00AA2EDD">
      <w:pPr>
        <w:pStyle w:val="Akapitzlist"/>
        <w:numPr>
          <w:ilvl w:val="0"/>
          <w:numId w:val="77"/>
        </w:numPr>
        <w:autoSpaceDE w:val="0"/>
        <w:autoSpaceDN w:val="0"/>
        <w:adjustRightInd w:val="0"/>
        <w:spacing w:line="360" w:lineRule="auto"/>
        <w:jc w:val="both"/>
        <w:rPr>
          <w:rFonts w:ascii="Arial" w:hAnsi="Arial" w:cs="Arial"/>
          <w:iCs/>
          <w:color w:val="auto"/>
          <w:sz w:val="20"/>
          <w:szCs w:val="20"/>
        </w:rPr>
      </w:pPr>
      <w:r w:rsidRPr="00B00FFF">
        <w:rPr>
          <w:rFonts w:ascii="Arial" w:hAnsi="Arial" w:cs="Arial"/>
          <w:iCs/>
          <w:color w:val="auto"/>
          <w:sz w:val="20"/>
          <w:szCs w:val="20"/>
        </w:rPr>
        <w:t xml:space="preserve">oceniać jakość surowców, masy szklanej i wyrobów szklanych metodami laboratoryjnymi, wizualnymi i pomiarowymi, </w:t>
      </w:r>
    </w:p>
    <w:p w:rsidR="008C228D" w:rsidRPr="00B00FFF" w:rsidRDefault="008C228D" w:rsidP="00AA2EDD">
      <w:pPr>
        <w:pStyle w:val="Akapitzlist"/>
        <w:numPr>
          <w:ilvl w:val="0"/>
          <w:numId w:val="77"/>
        </w:numPr>
        <w:autoSpaceDE w:val="0"/>
        <w:autoSpaceDN w:val="0"/>
        <w:adjustRightInd w:val="0"/>
        <w:spacing w:line="360" w:lineRule="auto"/>
        <w:jc w:val="both"/>
        <w:rPr>
          <w:rFonts w:ascii="Arial" w:hAnsi="Arial" w:cs="Arial"/>
          <w:iCs/>
          <w:color w:val="auto"/>
          <w:sz w:val="20"/>
          <w:szCs w:val="20"/>
        </w:rPr>
      </w:pPr>
      <w:r w:rsidRPr="00B00FFF">
        <w:rPr>
          <w:rFonts w:ascii="Arial" w:hAnsi="Arial" w:cs="Arial"/>
          <w:iCs/>
          <w:color w:val="auto"/>
          <w:sz w:val="20"/>
          <w:szCs w:val="20"/>
        </w:rPr>
        <w:t xml:space="preserve">sporządzać dokumentację technologiczną i produkcyjną, czynności planowania produkcji oraz wykonywania pomiarów i badań laboratoryjnych związanych z procesem produkcji wyrobów szklanych, </w:t>
      </w:r>
    </w:p>
    <w:p w:rsidR="008C228D" w:rsidRPr="00B00FFF" w:rsidRDefault="008C228D" w:rsidP="00AA2EDD">
      <w:pPr>
        <w:pStyle w:val="Akapitzlist"/>
        <w:numPr>
          <w:ilvl w:val="0"/>
          <w:numId w:val="77"/>
        </w:numPr>
        <w:autoSpaceDE w:val="0"/>
        <w:autoSpaceDN w:val="0"/>
        <w:adjustRightInd w:val="0"/>
        <w:spacing w:line="360" w:lineRule="auto"/>
        <w:jc w:val="both"/>
        <w:rPr>
          <w:rFonts w:ascii="Arial" w:hAnsi="Arial" w:cs="Arial"/>
          <w:iCs/>
          <w:color w:val="auto"/>
          <w:sz w:val="20"/>
          <w:szCs w:val="20"/>
        </w:rPr>
      </w:pPr>
      <w:r w:rsidRPr="00B00FFF">
        <w:rPr>
          <w:rFonts w:ascii="Arial" w:hAnsi="Arial" w:cs="Arial"/>
          <w:iCs/>
          <w:color w:val="auto"/>
          <w:sz w:val="20"/>
          <w:szCs w:val="20"/>
        </w:rPr>
        <w:t>przestrzegać przepisów bezpieczeństwa i higieny pracy, ochrony przeciwpożarowej i ochrony środowiska oraz wymagań ergonomii,</w:t>
      </w:r>
    </w:p>
    <w:p w:rsidR="00B00FFF" w:rsidRPr="00B00FFF" w:rsidRDefault="008C228D" w:rsidP="00AA2EDD">
      <w:pPr>
        <w:pStyle w:val="Akapitzlist"/>
        <w:numPr>
          <w:ilvl w:val="0"/>
          <w:numId w:val="77"/>
        </w:numPr>
        <w:autoSpaceDE w:val="0"/>
        <w:autoSpaceDN w:val="0"/>
        <w:adjustRightInd w:val="0"/>
        <w:spacing w:line="360" w:lineRule="auto"/>
        <w:jc w:val="both"/>
        <w:rPr>
          <w:rFonts w:ascii="Arial" w:hAnsi="Arial" w:cs="Arial"/>
          <w:iCs/>
          <w:color w:val="auto"/>
          <w:sz w:val="20"/>
          <w:szCs w:val="20"/>
        </w:rPr>
      </w:pPr>
      <w:r w:rsidRPr="00B00FFF">
        <w:rPr>
          <w:rFonts w:ascii="Arial" w:hAnsi="Arial" w:cs="Arial"/>
          <w:iCs/>
          <w:color w:val="auto"/>
          <w:sz w:val="20"/>
          <w:szCs w:val="20"/>
        </w:rPr>
        <w:t>udzielać pierwszej pomocy poszkodowanym w wypadkach przy pracy oraz w stanach zagrożenia zdrowia i życia,</w:t>
      </w:r>
    </w:p>
    <w:p w:rsidR="00B00FFF" w:rsidRDefault="008C228D" w:rsidP="00AA2EDD">
      <w:pPr>
        <w:pStyle w:val="Akapitzlist"/>
        <w:numPr>
          <w:ilvl w:val="0"/>
          <w:numId w:val="77"/>
        </w:numPr>
        <w:autoSpaceDE w:val="0"/>
        <w:autoSpaceDN w:val="0"/>
        <w:adjustRightInd w:val="0"/>
        <w:spacing w:line="360" w:lineRule="auto"/>
        <w:jc w:val="both"/>
        <w:rPr>
          <w:rFonts w:ascii="Arial" w:hAnsi="Arial" w:cs="Arial"/>
          <w:iCs/>
          <w:color w:val="auto"/>
          <w:sz w:val="20"/>
          <w:szCs w:val="20"/>
        </w:rPr>
      </w:pPr>
      <w:r w:rsidRPr="00B00FFF">
        <w:rPr>
          <w:rFonts w:ascii="Arial" w:hAnsi="Arial" w:cs="Arial"/>
          <w:iCs/>
          <w:color w:val="auto"/>
          <w:sz w:val="20"/>
          <w:szCs w:val="20"/>
        </w:rPr>
        <w:t>kształtować postawy społeczno-zawodowe warunkujące sprawne i odpowiedzialne wykonywanie zadań zawodowych,</w:t>
      </w:r>
    </w:p>
    <w:p w:rsidR="008C228D" w:rsidRPr="00B00FFF" w:rsidRDefault="00B00FFF" w:rsidP="00AA2EDD">
      <w:pPr>
        <w:pStyle w:val="Akapitzlist"/>
        <w:numPr>
          <w:ilvl w:val="0"/>
          <w:numId w:val="77"/>
        </w:numPr>
        <w:autoSpaceDE w:val="0"/>
        <w:autoSpaceDN w:val="0"/>
        <w:adjustRightInd w:val="0"/>
        <w:spacing w:line="360" w:lineRule="auto"/>
        <w:jc w:val="both"/>
        <w:rPr>
          <w:rFonts w:ascii="Arial" w:hAnsi="Arial" w:cs="Arial"/>
          <w:iCs/>
          <w:color w:val="auto"/>
          <w:sz w:val="20"/>
          <w:szCs w:val="20"/>
        </w:rPr>
      </w:pPr>
      <w:r w:rsidRPr="00B00FFF">
        <w:rPr>
          <w:rFonts w:ascii="Arial" w:hAnsi="Arial" w:cs="Arial"/>
          <w:iCs/>
          <w:color w:val="auto"/>
          <w:sz w:val="20"/>
          <w:szCs w:val="20"/>
        </w:rPr>
        <w:t>posługiwać się językiem obcym oraz korzystać z obcojęzycznych źródeł informacji,</w:t>
      </w:r>
    </w:p>
    <w:p w:rsidR="008C228D" w:rsidRPr="00AE7471" w:rsidRDefault="008C228D" w:rsidP="00DC41CE">
      <w:pPr>
        <w:pStyle w:val="Akapitzlist"/>
        <w:numPr>
          <w:ilvl w:val="0"/>
          <w:numId w:val="77"/>
        </w:numPr>
        <w:autoSpaceDE w:val="0"/>
        <w:autoSpaceDN w:val="0"/>
        <w:adjustRightInd w:val="0"/>
        <w:spacing w:line="360" w:lineRule="auto"/>
        <w:jc w:val="both"/>
        <w:rPr>
          <w:rFonts w:ascii="Arial" w:hAnsi="Arial" w:cs="Arial"/>
          <w:iCs/>
          <w:color w:val="auto"/>
          <w:sz w:val="20"/>
          <w:szCs w:val="20"/>
        </w:rPr>
      </w:pPr>
      <w:r w:rsidRPr="00B00FFF">
        <w:rPr>
          <w:rFonts w:ascii="Arial" w:hAnsi="Arial" w:cs="Arial"/>
          <w:iCs/>
          <w:color w:val="auto"/>
          <w:sz w:val="20"/>
          <w:szCs w:val="20"/>
        </w:rPr>
        <w:t>współpracować z kadrą zakładową celem rozwijania zasad współdziałania w zespołach pracowniczych.</w:t>
      </w:r>
    </w:p>
    <w:p w:rsidR="000526B4" w:rsidRPr="000526B4" w:rsidRDefault="000526B4" w:rsidP="00DC41CE">
      <w:pPr>
        <w:spacing w:line="360" w:lineRule="auto"/>
        <w:ind w:firstLine="851"/>
        <w:jc w:val="both"/>
        <w:rPr>
          <w:rFonts w:ascii="Arial" w:hAnsi="Arial" w:cs="Arial"/>
          <w:color w:val="auto"/>
          <w:sz w:val="20"/>
          <w:szCs w:val="22"/>
        </w:rPr>
      </w:pPr>
      <w:r w:rsidRPr="000526B4">
        <w:rPr>
          <w:rFonts w:ascii="Arial" w:hAnsi="Arial" w:cs="Arial"/>
          <w:color w:val="auto"/>
          <w:sz w:val="20"/>
          <w:szCs w:val="22"/>
        </w:rPr>
        <w:t>W tej fazie wskaźniki ewaluacji powinny wynikać z kryteriów weryfikacji zawartych w podstawie programowej. Badanie należy prowadzić w trakcie realizacji programu nauczania. Zaleca się prowadzenie badania również po zakończeniu cykl</w:t>
      </w:r>
      <w:r w:rsidR="00AE7471">
        <w:rPr>
          <w:rFonts w:ascii="Arial" w:hAnsi="Arial" w:cs="Arial"/>
          <w:color w:val="auto"/>
          <w:sz w:val="20"/>
          <w:szCs w:val="22"/>
        </w:rPr>
        <w:t xml:space="preserve">u kształcenia. </w:t>
      </w:r>
    </w:p>
    <w:p w:rsidR="000526B4" w:rsidRPr="000526B4" w:rsidRDefault="000526B4" w:rsidP="00DC41CE">
      <w:pPr>
        <w:spacing w:line="360" w:lineRule="auto"/>
        <w:ind w:firstLine="851"/>
        <w:jc w:val="both"/>
        <w:rPr>
          <w:rFonts w:ascii="Arial" w:hAnsi="Arial" w:cs="Arial"/>
          <w:color w:val="auto"/>
          <w:sz w:val="20"/>
          <w:szCs w:val="22"/>
        </w:rPr>
      </w:pPr>
      <w:r w:rsidRPr="000526B4">
        <w:rPr>
          <w:rFonts w:ascii="Arial" w:hAnsi="Arial" w:cs="Arial"/>
          <w:color w:val="auto"/>
          <w:sz w:val="20"/>
          <w:szCs w:val="22"/>
        </w:rPr>
        <w:t xml:space="preserve">Ewaluację programu nauczania w fazie podsumowującej proponuje się przeprowadzić w </w:t>
      </w:r>
      <w:r w:rsidRPr="000526B4">
        <w:rPr>
          <w:rFonts w:ascii="Arial" w:hAnsi="Arial" w:cs="Arial"/>
          <w:bCs/>
          <w:color w:val="auto"/>
          <w:sz w:val="20"/>
          <w:szCs w:val="22"/>
        </w:rPr>
        <w:t>modelu triangulacyjnym.</w:t>
      </w:r>
      <w:r w:rsidRPr="000526B4">
        <w:rPr>
          <w:rFonts w:ascii="Arial" w:hAnsi="Arial" w:cs="Arial"/>
          <w:color w:val="auto"/>
          <w:sz w:val="20"/>
          <w:szCs w:val="22"/>
        </w:rPr>
        <w:t xml:space="preserve"> Cechą charakte</w:t>
      </w:r>
      <w:r w:rsidRPr="000526B4">
        <w:rPr>
          <w:rFonts w:ascii="Arial" w:hAnsi="Arial" w:cs="Arial"/>
          <w:color w:val="auto"/>
          <w:sz w:val="20"/>
          <w:szCs w:val="22"/>
        </w:rPr>
        <w:softHyphen/>
        <w:t>rystyczną tego modelu jest fakt, iż ocenia się program z punktu widzenia kilku grup, np. z perspektywy ucznia, rodzica i nauczy</w:t>
      </w:r>
      <w:r w:rsidRPr="000526B4">
        <w:rPr>
          <w:rFonts w:ascii="Arial" w:hAnsi="Arial" w:cs="Arial"/>
          <w:color w:val="auto"/>
          <w:sz w:val="20"/>
          <w:szCs w:val="22"/>
        </w:rPr>
        <w:softHyphen/>
        <w:t>ciela</w:t>
      </w:r>
      <w:r w:rsidR="00AE7471">
        <w:rPr>
          <w:rFonts w:ascii="Arial" w:hAnsi="Arial" w:cs="Arial"/>
          <w:color w:val="auto"/>
          <w:sz w:val="20"/>
          <w:szCs w:val="22"/>
        </w:rPr>
        <w:t>, innych uczestników procesu dydaktycznego</w:t>
      </w:r>
      <w:r w:rsidRPr="000526B4">
        <w:rPr>
          <w:rFonts w:ascii="Arial" w:hAnsi="Arial" w:cs="Arial"/>
          <w:color w:val="auto"/>
          <w:sz w:val="20"/>
          <w:szCs w:val="22"/>
        </w:rPr>
        <w:t>.</w:t>
      </w:r>
      <w:r w:rsidR="00ED6EAE">
        <w:rPr>
          <w:rFonts w:ascii="Arial" w:hAnsi="Arial" w:cs="Arial"/>
          <w:color w:val="auto"/>
          <w:sz w:val="20"/>
          <w:szCs w:val="22"/>
        </w:rPr>
        <w:t xml:space="preserve"> Główne działania ewaluatora to </w:t>
      </w:r>
      <w:r w:rsidRPr="000526B4">
        <w:rPr>
          <w:rFonts w:ascii="Arial" w:hAnsi="Arial" w:cs="Arial"/>
          <w:color w:val="auto"/>
          <w:sz w:val="20"/>
          <w:szCs w:val="22"/>
        </w:rPr>
        <w:t>obserwacja, wykorzystanie wywiadu, ankiety, kwestionariusza. Pozyskanie danych od róż</w:t>
      </w:r>
      <w:r w:rsidRPr="000526B4">
        <w:rPr>
          <w:rFonts w:ascii="Arial" w:hAnsi="Arial" w:cs="Arial"/>
          <w:color w:val="auto"/>
          <w:sz w:val="20"/>
          <w:szCs w:val="22"/>
        </w:rPr>
        <w:softHyphen/>
        <w:t xml:space="preserve">nych osób i z różnych perspektyw na temat jednego elementu pozwala na uzyskanie wielowymiarowego i obiektywnego opisu zjawiska. </w:t>
      </w:r>
      <w:r w:rsidRPr="000526B4">
        <w:rPr>
          <w:rFonts w:ascii="Arial" w:hAnsi="Arial" w:cs="Arial"/>
          <w:color w:val="auto"/>
          <w:sz w:val="20"/>
          <w:szCs w:val="20"/>
        </w:rPr>
        <w:t xml:space="preserve">Należy dokonać pomiaru osiągnięć uczniów, analizy końcowych efektów realizacji programu, ocenić program, jako całość, ewentualnie porównać z innymi programami i nanieść określone zmiany programie. Zaleca się łączenie metod badawczych zarówno </w:t>
      </w:r>
      <w:r w:rsidRPr="000526B4">
        <w:rPr>
          <w:rFonts w:ascii="Arial" w:hAnsi="Arial" w:cs="Arial"/>
          <w:color w:val="auto"/>
          <w:sz w:val="20"/>
          <w:szCs w:val="22"/>
        </w:rPr>
        <w:t xml:space="preserve">ilościowych jak i jakościowych. </w:t>
      </w:r>
      <w:r w:rsidRPr="000526B4">
        <w:rPr>
          <w:rFonts w:ascii="Arial" w:hAnsi="Arial" w:cs="Arial"/>
          <w:color w:val="auto"/>
          <w:sz w:val="20"/>
          <w:szCs w:val="20"/>
        </w:rPr>
        <w:t xml:space="preserve">Przedmiotem badania powinna tu być szkoła oraz wyniki egzaminów </w:t>
      </w:r>
      <w:r w:rsidR="000C467B">
        <w:rPr>
          <w:rFonts w:ascii="Arial" w:hAnsi="Arial" w:cs="Arial"/>
          <w:color w:val="auto"/>
          <w:sz w:val="20"/>
          <w:szCs w:val="20"/>
        </w:rPr>
        <w:t>zawodowych w zakresie kwalifikacji wyodrębnionych</w:t>
      </w:r>
      <w:r w:rsidR="00ED6EAE">
        <w:rPr>
          <w:rFonts w:ascii="Arial" w:hAnsi="Arial" w:cs="Arial"/>
          <w:color w:val="auto"/>
          <w:sz w:val="20"/>
          <w:szCs w:val="20"/>
        </w:rPr>
        <w:t xml:space="preserve"> w </w:t>
      </w:r>
      <w:r w:rsidRPr="000526B4">
        <w:rPr>
          <w:rFonts w:ascii="Arial" w:hAnsi="Arial" w:cs="Arial"/>
          <w:color w:val="auto"/>
          <w:sz w:val="20"/>
          <w:szCs w:val="20"/>
        </w:rPr>
        <w:t xml:space="preserve">zawodzie, a także uzyskanie przez uczniów </w:t>
      </w:r>
      <w:r w:rsidR="000C467B">
        <w:rPr>
          <w:rFonts w:ascii="Arial" w:hAnsi="Arial" w:cs="Arial"/>
          <w:color w:val="auto"/>
          <w:sz w:val="20"/>
          <w:szCs w:val="20"/>
        </w:rPr>
        <w:t>certyfikatów kwalifikacji/</w:t>
      </w:r>
      <w:r w:rsidRPr="000526B4">
        <w:rPr>
          <w:rFonts w:ascii="Arial" w:hAnsi="Arial" w:cs="Arial"/>
          <w:color w:val="auto"/>
          <w:sz w:val="20"/>
          <w:szCs w:val="20"/>
        </w:rPr>
        <w:t>dyplom</w:t>
      </w:r>
      <w:r w:rsidR="000C467B">
        <w:rPr>
          <w:rFonts w:ascii="Arial" w:hAnsi="Arial" w:cs="Arial"/>
          <w:color w:val="auto"/>
          <w:sz w:val="20"/>
          <w:szCs w:val="20"/>
        </w:rPr>
        <w:t>u</w:t>
      </w:r>
      <w:r w:rsidRPr="000526B4">
        <w:rPr>
          <w:rFonts w:ascii="Arial" w:hAnsi="Arial" w:cs="Arial"/>
          <w:color w:val="auto"/>
          <w:sz w:val="20"/>
          <w:szCs w:val="20"/>
        </w:rPr>
        <w:t xml:space="preserve"> zawodow</w:t>
      </w:r>
      <w:r w:rsidR="000C467B">
        <w:rPr>
          <w:rFonts w:ascii="Arial" w:hAnsi="Arial" w:cs="Arial"/>
          <w:color w:val="auto"/>
          <w:sz w:val="20"/>
          <w:szCs w:val="20"/>
        </w:rPr>
        <w:t>ego</w:t>
      </w:r>
      <w:r w:rsidRPr="000526B4">
        <w:rPr>
          <w:rFonts w:ascii="Arial" w:hAnsi="Arial" w:cs="Arial"/>
          <w:color w:val="auto"/>
          <w:sz w:val="20"/>
          <w:szCs w:val="20"/>
        </w:rPr>
        <w:t xml:space="preserve">. Jako wskaźniki badania zaleca się ustalenie zakładanej procentowej zdawalności egzaminów zewnętrznych (np. zdawalność na poziomie 80%). Badanie należy przeprowadzić </w:t>
      </w:r>
      <w:r w:rsidR="00AE7471">
        <w:rPr>
          <w:rFonts w:ascii="Arial" w:hAnsi="Arial" w:cs="Arial"/>
          <w:color w:val="auto"/>
          <w:sz w:val="20"/>
          <w:szCs w:val="20"/>
        </w:rPr>
        <w:t>po zakończonym cyklu kształcenia</w:t>
      </w:r>
      <w:r w:rsidR="00220D96">
        <w:rPr>
          <w:rFonts w:ascii="Arial" w:hAnsi="Arial" w:cs="Arial"/>
          <w:color w:val="auto"/>
          <w:sz w:val="20"/>
          <w:szCs w:val="20"/>
        </w:rPr>
        <w:t>.</w:t>
      </w:r>
    </w:p>
    <w:p w:rsidR="000526B4" w:rsidRPr="000526B4" w:rsidRDefault="000526B4" w:rsidP="00DC41CE">
      <w:pPr>
        <w:spacing w:line="360" w:lineRule="auto"/>
        <w:contextualSpacing/>
        <w:jc w:val="both"/>
        <w:rPr>
          <w:rFonts w:ascii="Arial" w:hAnsi="Arial" w:cs="Arial"/>
          <w:b/>
          <w:color w:val="auto"/>
          <w:sz w:val="22"/>
          <w:szCs w:val="20"/>
        </w:rPr>
      </w:pPr>
    </w:p>
    <w:p w:rsidR="00220D96" w:rsidRPr="00220D96" w:rsidRDefault="00220D96" w:rsidP="00220D96">
      <w:pPr>
        <w:spacing w:line="360" w:lineRule="auto"/>
        <w:jc w:val="both"/>
        <w:rPr>
          <w:rFonts w:ascii="Arial" w:hAnsi="Arial" w:cs="Arial"/>
          <w:b/>
          <w:sz w:val="20"/>
          <w:szCs w:val="20"/>
        </w:rPr>
      </w:pPr>
      <w:r>
        <w:rPr>
          <w:rFonts w:ascii="Arial" w:hAnsi="Arial" w:cs="Arial"/>
          <w:b/>
          <w:sz w:val="20"/>
          <w:szCs w:val="20"/>
        </w:rPr>
        <w:br w:type="column"/>
      </w:r>
      <w:r w:rsidRPr="00220D96">
        <w:rPr>
          <w:rFonts w:ascii="Arial" w:hAnsi="Arial" w:cs="Arial"/>
          <w:b/>
          <w:sz w:val="20"/>
          <w:szCs w:val="20"/>
        </w:rPr>
        <w:t>V</w:t>
      </w:r>
      <w:r w:rsidR="00F86E7F">
        <w:rPr>
          <w:rFonts w:ascii="Arial" w:hAnsi="Arial" w:cs="Arial"/>
          <w:b/>
          <w:sz w:val="20"/>
          <w:szCs w:val="20"/>
        </w:rPr>
        <w:t>I</w:t>
      </w:r>
      <w:r w:rsidRPr="00220D96">
        <w:rPr>
          <w:rFonts w:ascii="Arial" w:hAnsi="Arial" w:cs="Arial"/>
          <w:b/>
          <w:sz w:val="20"/>
          <w:szCs w:val="20"/>
        </w:rPr>
        <w:t>. ZALECANA LITERATURA DO ZAWODU</w:t>
      </w:r>
    </w:p>
    <w:p w:rsidR="000526B4" w:rsidRPr="000526B4" w:rsidRDefault="000526B4" w:rsidP="00DC41CE">
      <w:pPr>
        <w:spacing w:line="360" w:lineRule="auto"/>
        <w:rPr>
          <w:rFonts w:ascii="Arial" w:hAnsi="Arial" w:cs="Arial"/>
          <w:b/>
          <w:color w:val="auto"/>
          <w:sz w:val="20"/>
          <w:szCs w:val="20"/>
        </w:rPr>
      </w:pPr>
      <w:r w:rsidRPr="000526B4">
        <w:rPr>
          <w:rFonts w:ascii="Arial" w:hAnsi="Arial" w:cs="Arial"/>
          <w:b/>
          <w:color w:val="auto"/>
          <w:sz w:val="20"/>
          <w:szCs w:val="20"/>
        </w:rPr>
        <w:t>Proponowane podręczniki:</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Bolkowski S., Elektrotechnika, WSiP Wydawnictwa Szkolne i Pedagogiczne, Warszawa 2014.</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Kostro J., Elementy, urządzenia i układy automatyki, WSiP Wydawnictwa Szkolne i Pedagogiczne, Warszawa 1998.</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 xml:space="preserve">Płoński I. (red.): Technologia szkła. Wydawnictwo Arkady, Warszawa 1962. </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Bensel P., Systemy i sieci komputerowe. Podręcznik do nauki zawodu technik informatyk, Helion Edukacja 2010.</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 xml:space="preserve">Chabowski L., Nowotny W.: Piece szklarskie. PWSZ, Warszawa 1966. </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Ciecińska M., Dorosz D., Greiner-Wrona E., Gruszka B., Kucharski J., Lisiecki M., Łączka M., Procyk B., Siwulski S., Środa M., Wacławska I., Wasylak</w:t>
      </w:r>
      <w:r w:rsidR="00220D96">
        <w:rPr>
          <w:rFonts w:ascii="Arial" w:hAnsi="Arial" w:cs="Arial"/>
          <w:color w:val="auto"/>
          <w:sz w:val="20"/>
          <w:szCs w:val="20"/>
        </w:rPr>
        <w:t xml:space="preserve"> </w:t>
      </w:r>
      <w:r w:rsidRPr="00985DE2">
        <w:rPr>
          <w:rFonts w:ascii="Arial" w:hAnsi="Arial" w:cs="Arial"/>
          <w:color w:val="auto"/>
          <w:sz w:val="20"/>
          <w:szCs w:val="20"/>
        </w:rPr>
        <w:t xml:space="preserve">J.: Technologia szkła, właściwości fizykochemiczne. Polskie Towarzystwo Ceramiczne, Kraków 2002. </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Dębowski A., Automatyka. Podstawy teorii, Wydawnictwo Naukowe PWN, Warszawa 2017.</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Faustyn R.: Maszyny i urządzenia w przemyśle szklarskim. WSiP, Warszawa 1980.</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H. Solis, T. Lenart, Technologia i eksploatacja maszyn, WSiP, Warszawa 1990.</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Hilgertner A., Nowotny W.: Piece szklarskie. WSiP, Warszawa 1978.</w:t>
      </w:r>
    </w:p>
    <w:p w:rsidR="00985DE2" w:rsidRPr="00985DE2" w:rsidRDefault="00985DE2" w:rsidP="00AA2EDD">
      <w:pPr>
        <w:pStyle w:val="Akapitzlist"/>
        <w:numPr>
          <w:ilvl w:val="0"/>
          <w:numId w:val="78"/>
        </w:numPr>
        <w:tabs>
          <w:tab w:val="left" w:pos="567"/>
        </w:tabs>
        <w:spacing w:line="360" w:lineRule="auto"/>
        <w:ind w:left="142" w:firstLine="0"/>
        <w:rPr>
          <w:rFonts w:ascii="Arial" w:hAnsi="Arial" w:cs="Arial"/>
          <w:color w:val="auto"/>
          <w:sz w:val="20"/>
          <w:szCs w:val="20"/>
        </w:rPr>
      </w:pPr>
      <w:r w:rsidRPr="00985DE2">
        <w:rPr>
          <w:rFonts w:ascii="Arial" w:hAnsi="Arial" w:cs="Arial"/>
          <w:color w:val="auto"/>
          <w:sz w:val="20"/>
          <w:szCs w:val="20"/>
        </w:rPr>
        <w:t>Kaczorek T., DzielińskiA., Dąbrowski W., Podstawy teorii sterowania, WNT</w:t>
      </w:r>
      <w:r w:rsidR="0088714A">
        <w:rPr>
          <w:rFonts w:ascii="Arial" w:hAnsi="Arial" w:cs="Arial"/>
          <w:color w:val="auto"/>
          <w:sz w:val="20"/>
          <w:szCs w:val="20"/>
        </w:rPr>
        <w:t xml:space="preserve"> </w:t>
      </w:r>
      <w:r w:rsidRPr="00985DE2">
        <w:rPr>
          <w:rFonts w:ascii="Arial" w:hAnsi="Arial" w:cs="Arial"/>
          <w:color w:val="auto"/>
          <w:sz w:val="20"/>
          <w:szCs w:val="20"/>
        </w:rPr>
        <w:t>Wydawnictwa Naukowo-Techniczne, Warszawa 2016.</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Krzysztof Grzelak, Janusz Telega, Janusz Torzewski: Podstawy konstrukcji maszyn. Podręcznik do nauki, zawód technik, WSiP, 2017.</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Krzysztof Szczęch: Bezpieczeństwo higiena pracy. Podręcznik do kształcenia zawodowego, WSiP, 2018.</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Leszek Mejer, Bolesław Poźniak, Józef Werstler: Urządzenia mechaniczne w przemyśle szklarskim, Arkady Warszawa, 1966.</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Łuszczak Marek: BHP w branży mechanicznej, Podręcznik do kształcenia zawodowego, WSiP, 2016.</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Nowotny W.: Podstawy technologii szkła, część 1–3. Państwowe Wydawnictwa Szkolnictwa Zawodowego, Warszawa 1961.</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Nowotny W.: Szkła barwne</w:t>
      </w:r>
      <w:r w:rsidR="009D733F">
        <w:rPr>
          <w:rFonts w:ascii="Arial" w:hAnsi="Arial" w:cs="Arial"/>
          <w:color w:val="auto"/>
          <w:sz w:val="20"/>
          <w:szCs w:val="20"/>
        </w:rPr>
        <w:t>.</w:t>
      </w:r>
      <w:r w:rsidRPr="00985DE2">
        <w:rPr>
          <w:rFonts w:ascii="Arial" w:hAnsi="Arial" w:cs="Arial"/>
          <w:color w:val="auto"/>
          <w:sz w:val="20"/>
          <w:szCs w:val="20"/>
        </w:rPr>
        <w:t xml:space="preserve"> Wydawnictwo Arkady Warszawa ,1969.</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Piech J.: Piece ceramiczne i szklarskie. Wydawnictwo AGH, Kraków 1993.</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 xml:space="preserve">Płoński I. (red.): Technologia szkła. Wydawnictwo Arkady, Warszawa 1962. </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Pokorska J., Oprogramowanie biurowe. Podręcznik do nauki zawodu technik informatyk, Helion Edukacja 2010.</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Praca zbiorowa: Podstawy konstrukcji maszyn. Część 2. Techniki wytwarzania i maszynoznawstwo wydawnictwa komunikacji i łączności, Wydawnictwa Komunikacji i Łączności WKŁ.</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Rudny T., Multimedia i grafika komputerowa. Podręcznik do nauki zawodu technik informatyk, Helion Edukacja 2010.</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Ryszard Faustyn: Maszyny i urządzenia w przemyśle szklarskim, WSiP, 1980.</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S. Legutko, Eksploatacja maszyn, Wydawnictwo Politechniki Poznańskiej, Poznań 2007.</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Tadeusz Lewandowski: Rysunek techniczny dla mechaników. Podręcznik, WSiP, 2018.</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Włodzimierz Chomczyk: Podstawy konstrukcji maszyn, PWN, 2012.</w:t>
      </w:r>
    </w:p>
    <w:p w:rsidR="00985DE2" w:rsidRPr="00985DE2" w:rsidRDefault="00985DE2" w:rsidP="00AA2EDD">
      <w:pPr>
        <w:pStyle w:val="Akapitzlist"/>
        <w:numPr>
          <w:ilvl w:val="0"/>
          <w:numId w:val="78"/>
        </w:numPr>
        <w:tabs>
          <w:tab w:val="left" w:pos="567"/>
        </w:tabs>
        <w:spacing w:line="360" w:lineRule="auto"/>
        <w:ind w:left="142" w:firstLine="0"/>
        <w:jc w:val="both"/>
        <w:rPr>
          <w:rFonts w:ascii="Arial" w:hAnsi="Arial" w:cs="Arial"/>
          <w:color w:val="auto"/>
          <w:sz w:val="20"/>
          <w:szCs w:val="20"/>
        </w:rPr>
      </w:pPr>
      <w:r w:rsidRPr="00985DE2">
        <w:rPr>
          <w:rFonts w:ascii="Arial" w:hAnsi="Arial" w:cs="Arial"/>
          <w:color w:val="auto"/>
          <w:sz w:val="20"/>
          <w:szCs w:val="20"/>
        </w:rPr>
        <w:t>Wójcicki J.: Technologia szkła, część 1 i 2. Wydawnictwo Arkady, Warszawa 1987.</w:t>
      </w:r>
    </w:p>
    <w:p w:rsidR="00B00FFF" w:rsidRPr="00985DE2" w:rsidRDefault="00985DE2" w:rsidP="00AA2EDD">
      <w:pPr>
        <w:pStyle w:val="Akapitzlist"/>
        <w:numPr>
          <w:ilvl w:val="0"/>
          <w:numId w:val="78"/>
        </w:numPr>
        <w:tabs>
          <w:tab w:val="left" w:pos="567"/>
        </w:tabs>
        <w:spacing w:line="360" w:lineRule="auto"/>
        <w:ind w:left="142" w:firstLine="0"/>
        <w:rPr>
          <w:rFonts w:ascii="Arial" w:hAnsi="Arial" w:cs="Arial"/>
          <w:color w:val="auto"/>
          <w:sz w:val="20"/>
          <w:szCs w:val="20"/>
        </w:rPr>
      </w:pPr>
      <w:r w:rsidRPr="00985DE2">
        <w:rPr>
          <w:rFonts w:ascii="Arial" w:hAnsi="Arial" w:cs="Arial"/>
          <w:color w:val="auto"/>
          <w:sz w:val="20"/>
          <w:szCs w:val="20"/>
        </w:rPr>
        <w:t>Ziemba B. (red.): Technologia szkła. Wydawnictwo Arkady, Warszawa 1987.</w:t>
      </w:r>
    </w:p>
    <w:p w:rsidR="00B00FFF" w:rsidRDefault="00B00FFF" w:rsidP="00DC41CE">
      <w:pPr>
        <w:spacing w:line="360" w:lineRule="auto"/>
        <w:rPr>
          <w:rFonts w:ascii="Arial" w:hAnsi="Arial" w:cs="Arial"/>
          <w:b/>
          <w:color w:val="auto"/>
          <w:sz w:val="20"/>
          <w:szCs w:val="20"/>
        </w:rPr>
      </w:pPr>
    </w:p>
    <w:p w:rsidR="000526B4" w:rsidRPr="000526B4" w:rsidRDefault="000526B4" w:rsidP="00DC41CE">
      <w:pPr>
        <w:spacing w:line="360" w:lineRule="auto"/>
        <w:rPr>
          <w:rFonts w:ascii="Arial" w:hAnsi="Arial" w:cs="Arial"/>
          <w:b/>
          <w:color w:val="auto"/>
          <w:sz w:val="20"/>
          <w:szCs w:val="20"/>
        </w:rPr>
      </w:pPr>
      <w:r w:rsidRPr="000526B4">
        <w:rPr>
          <w:rFonts w:ascii="Arial" w:hAnsi="Arial" w:cs="Arial"/>
          <w:b/>
          <w:color w:val="auto"/>
          <w:sz w:val="20"/>
          <w:szCs w:val="20"/>
        </w:rPr>
        <w:t>Literatura:</w:t>
      </w:r>
    </w:p>
    <w:p w:rsidR="001E7D86" w:rsidRPr="001E7D86" w:rsidRDefault="001E7D86" w:rsidP="00AA2EDD">
      <w:pPr>
        <w:pStyle w:val="Akapitzlist"/>
        <w:numPr>
          <w:ilvl w:val="0"/>
          <w:numId w:val="79"/>
        </w:numPr>
        <w:tabs>
          <w:tab w:val="left" w:pos="567"/>
        </w:tabs>
        <w:spacing w:line="360" w:lineRule="auto"/>
        <w:ind w:left="142" w:firstLine="0"/>
        <w:rPr>
          <w:rFonts w:ascii="Arial" w:hAnsi="Arial" w:cs="Arial"/>
          <w:bCs/>
          <w:color w:val="auto"/>
          <w:sz w:val="20"/>
          <w:szCs w:val="20"/>
        </w:rPr>
      </w:pPr>
      <w:r w:rsidRPr="001E7D86">
        <w:rPr>
          <w:rFonts w:ascii="Arial" w:hAnsi="Arial" w:cs="Arial"/>
          <w:bCs/>
          <w:color w:val="auto"/>
          <w:sz w:val="20"/>
          <w:szCs w:val="20"/>
        </w:rPr>
        <w:t>Flor I., Organizowanie pracy małych zespołów, EKONOMIK 2015.</w:t>
      </w:r>
    </w:p>
    <w:p w:rsidR="001E7D86" w:rsidRPr="001E7D86" w:rsidRDefault="001E7D86" w:rsidP="00AA2EDD">
      <w:pPr>
        <w:pStyle w:val="Akapitzlist"/>
        <w:numPr>
          <w:ilvl w:val="0"/>
          <w:numId w:val="79"/>
        </w:numPr>
        <w:tabs>
          <w:tab w:val="left" w:pos="567"/>
        </w:tabs>
        <w:spacing w:line="360" w:lineRule="auto"/>
        <w:ind w:left="142" w:firstLine="0"/>
        <w:rPr>
          <w:rFonts w:ascii="Arial" w:hAnsi="Arial" w:cs="Arial"/>
          <w:bCs/>
          <w:color w:val="auto"/>
          <w:sz w:val="20"/>
          <w:szCs w:val="20"/>
        </w:rPr>
      </w:pPr>
      <w:r w:rsidRPr="001E7D86">
        <w:rPr>
          <w:rFonts w:ascii="Arial" w:hAnsi="Arial" w:cs="Arial"/>
          <w:bCs/>
          <w:color w:val="auto"/>
          <w:sz w:val="20"/>
          <w:szCs w:val="20"/>
        </w:rPr>
        <w:t>Grochowski P., Żurek P.: Pierwsza pomoc przedmedyczna, WSPiA.</w:t>
      </w:r>
    </w:p>
    <w:p w:rsidR="001E7D86" w:rsidRPr="001E7D86" w:rsidRDefault="001E7D86" w:rsidP="00AA2EDD">
      <w:pPr>
        <w:pStyle w:val="Akapitzlist"/>
        <w:numPr>
          <w:ilvl w:val="0"/>
          <w:numId w:val="79"/>
        </w:numPr>
        <w:tabs>
          <w:tab w:val="left" w:pos="567"/>
        </w:tabs>
        <w:spacing w:line="360" w:lineRule="auto"/>
        <w:ind w:left="142" w:firstLine="0"/>
        <w:rPr>
          <w:rFonts w:ascii="Arial" w:hAnsi="Arial" w:cs="Arial"/>
          <w:bCs/>
          <w:color w:val="auto"/>
          <w:sz w:val="20"/>
          <w:szCs w:val="20"/>
        </w:rPr>
      </w:pPr>
      <w:r w:rsidRPr="001E7D86">
        <w:rPr>
          <w:rFonts w:ascii="Arial" w:hAnsi="Arial" w:cs="Arial"/>
          <w:bCs/>
          <w:color w:val="auto"/>
          <w:sz w:val="20"/>
          <w:szCs w:val="20"/>
        </w:rPr>
        <w:t>Komosa A., Organizacja pracy małych zespołów, EKONOMIK 2012.</w:t>
      </w:r>
    </w:p>
    <w:p w:rsidR="001E7D86" w:rsidRPr="001E7D86" w:rsidRDefault="001E7D86" w:rsidP="00AA2EDD">
      <w:pPr>
        <w:pStyle w:val="Akapitzlist"/>
        <w:numPr>
          <w:ilvl w:val="0"/>
          <w:numId w:val="79"/>
        </w:numPr>
        <w:tabs>
          <w:tab w:val="left" w:pos="567"/>
        </w:tabs>
        <w:spacing w:line="360" w:lineRule="auto"/>
        <w:ind w:left="142" w:firstLine="0"/>
        <w:rPr>
          <w:rFonts w:ascii="Arial" w:hAnsi="Arial" w:cs="Arial"/>
          <w:bCs/>
          <w:color w:val="auto"/>
          <w:sz w:val="20"/>
          <w:szCs w:val="20"/>
        </w:rPr>
      </w:pPr>
      <w:r w:rsidRPr="001E7D86">
        <w:rPr>
          <w:rFonts w:ascii="Arial" w:hAnsi="Arial" w:cs="Arial"/>
          <w:bCs/>
          <w:color w:val="auto"/>
          <w:sz w:val="20"/>
          <w:szCs w:val="20"/>
        </w:rPr>
        <w:t xml:space="preserve">Krajewska A.: Kompetencje personalne i społeczne, Wydawnictwo Ekonomik, Warszawa 2018. </w:t>
      </w:r>
    </w:p>
    <w:p w:rsidR="001E7D86" w:rsidRPr="001E7D86" w:rsidRDefault="001E7D86" w:rsidP="00AA2EDD">
      <w:pPr>
        <w:pStyle w:val="Akapitzlist"/>
        <w:numPr>
          <w:ilvl w:val="0"/>
          <w:numId w:val="79"/>
        </w:numPr>
        <w:tabs>
          <w:tab w:val="left" w:pos="567"/>
        </w:tabs>
        <w:spacing w:line="360" w:lineRule="auto"/>
        <w:ind w:left="142" w:firstLine="0"/>
        <w:jc w:val="both"/>
        <w:rPr>
          <w:rFonts w:ascii="Arial" w:hAnsi="Arial" w:cs="Arial"/>
          <w:bCs/>
          <w:color w:val="auto"/>
          <w:sz w:val="20"/>
          <w:szCs w:val="20"/>
        </w:rPr>
      </w:pPr>
      <w:r w:rsidRPr="001E7D86">
        <w:rPr>
          <w:rFonts w:ascii="Arial" w:hAnsi="Arial" w:cs="Arial"/>
          <w:bCs/>
          <w:color w:val="auto"/>
          <w:sz w:val="20"/>
          <w:szCs w:val="20"/>
        </w:rPr>
        <w:t>Kultura bezpieczeństwa dla szkół ponadgimnazjalnych, Materiały edukacyjne Centralnego Instytutu Ochrony Pracy – Państwowego Instytutu Badawczego.</w:t>
      </w:r>
    </w:p>
    <w:p w:rsidR="001E7D86" w:rsidRPr="001E7D86" w:rsidRDefault="001E7D86" w:rsidP="00AA2EDD">
      <w:pPr>
        <w:pStyle w:val="Akapitzlist"/>
        <w:numPr>
          <w:ilvl w:val="0"/>
          <w:numId w:val="79"/>
        </w:numPr>
        <w:tabs>
          <w:tab w:val="left" w:pos="567"/>
        </w:tabs>
        <w:spacing w:line="360" w:lineRule="auto"/>
        <w:ind w:left="142" w:firstLine="0"/>
        <w:rPr>
          <w:rFonts w:ascii="Arial" w:hAnsi="Arial" w:cs="Arial"/>
          <w:bCs/>
          <w:color w:val="auto"/>
          <w:sz w:val="20"/>
          <w:szCs w:val="20"/>
        </w:rPr>
      </w:pPr>
      <w:r w:rsidRPr="001E7D86">
        <w:rPr>
          <w:rFonts w:ascii="Arial" w:hAnsi="Arial" w:cs="Arial"/>
          <w:bCs/>
          <w:color w:val="auto"/>
          <w:sz w:val="20"/>
          <w:szCs w:val="20"/>
        </w:rPr>
        <w:t>Michael Buchfelder, Albert Buchfelder: Podręcznik pierwszej pomocy, Wydawnictwo lekarskie PZWL, 2014.</w:t>
      </w:r>
    </w:p>
    <w:p w:rsidR="001E7D86" w:rsidRPr="001E7D86" w:rsidRDefault="001E7D86" w:rsidP="00AA2EDD">
      <w:pPr>
        <w:pStyle w:val="Akapitzlist"/>
        <w:numPr>
          <w:ilvl w:val="0"/>
          <w:numId w:val="79"/>
        </w:numPr>
        <w:tabs>
          <w:tab w:val="left" w:pos="567"/>
        </w:tabs>
        <w:spacing w:line="360" w:lineRule="auto"/>
        <w:ind w:left="142" w:firstLine="0"/>
        <w:rPr>
          <w:rFonts w:ascii="Arial" w:hAnsi="Arial" w:cs="Arial"/>
          <w:bCs/>
          <w:color w:val="auto"/>
          <w:sz w:val="20"/>
          <w:szCs w:val="20"/>
        </w:rPr>
      </w:pPr>
      <w:r w:rsidRPr="001E7D86">
        <w:rPr>
          <w:rFonts w:ascii="Arial" w:hAnsi="Arial" w:cs="Arial"/>
          <w:bCs/>
          <w:color w:val="auto"/>
          <w:sz w:val="20"/>
          <w:szCs w:val="20"/>
        </w:rPr>
        <w:t>Mikołajczak A., Pierwsza pomoc. Ilustrowany poradnik, Wydawnictwo Publicat, Poznań 2012.</w:t>
      </w:r>
    </w:p>
    <w:p w:rsidR="001E7D86" w:rsidRPr="001E7D86" w:rsidRDefault="001E7D86" w:rsidP="00AA2EDD">
      <w:pPr>
        <w:pStyle w:val="Akapitzlist"/>
        <w:numPr>
          <w:ilvl w:val="0"/>
          <w:numId w:val="79"/>
        </w:numPr>
        <w:tabs>
          <w:tab w:val="left" w:pos="567"/>
        </w:tabs>
        <w:spacing w:line="360" w:lineRule="auto"/>
        <w:ind w:left="142" w:firstLine="0"/>
        <w:rPr>
          <w:rFonts w:ascii="Arial" w:hAnsi="Arial" w:cs="Arial"/>
          <w:bCs/>
          <w:color w:val="auto"/>
          <w:sz w:val="20"/>
          <w:szCs w:val="20"/>
        </w:rPr>
      </w:pPr>
      <w:r w:rsidRPr="001E7D86">
        <w:rPr>
          <w:rFonts w:ascii="Arial" w:hAnsi="Arial" w:cs="Arial"/>
          <w:bCs/>
          <w:color w:val="auto"/>
          <w:sz w:val="20"/>
          <w:szCs w:val="20"/>
        </w:rPr>
        <w:t>Nowak A., Stanek A.: Kompetencje personalne i społeczne – jak je rozwijać?, EDICON Centrum Rozwoju Edukacji.</w:t>
      </w:r>
    </w:p>
    <w:p w:rsidR="00985DE2" w:rsidRPr="001E7D86" w:rsidRDefault="001E7D86" w:rsidP="00AA2EDD">
      <w:pPr>
        <w:pStyle w:val="Akapitzlist"/>
        <w:numPr>
          <w:ilvl w:val="0"/>
          <w:numId w:val="79"/>
        </w:numPr>
        <w:tabs>
          <w:tab w:val="left" w:pos="567"/>
        </w:tabs>
        <w:spacing w:line="360" w:lineRule="auto"/>
        <w:ind w:left="142" w:firstLine="0"/>
        <w:rPr>
          <w:rFonts w:ascii="Arial" w:hAnsi="Arial" w:cs="Arial"/>
          <w:bCs/>
          <w:color w:val="auto"/>
          <w:sz w:val="20"/>
          <w:szCs w:val="20"/>
        </w:rPr>
      </w:pPr>
      <w:r w:rsidRPr="001E7D86">
        <w:rPr>
          <w:rFonts w:ascii="Arial" w:hAnsi="Arial" w:cs="Arial"/>
          <w:bCs/>
          <w:color w:val="auto"/>
          <w:sz w:val="20"/>
          <w:szCs w:val="20"/>
        </w:rPr>
        <w:t>Praca zbiorowa: Mały poradnik mechanika Tom I i II, WNT, 2008.</w:t>
      </w:r>
    </w:p>
    <w:p w:rsidR="00985DE2" w:rsidRDefault="00985DE2" w:rsidP="00DC41CE">
      <w:pPr>
        <w:spacing w:line="360" w:lineRule="auto"/>
        <w:rPr>
          <w:rFonts w:ascii="Arial" w:hAnsi="Arial" w:cs="Arial"/>
          <w:bCs/>
          <w:color w:val="auto"/>
          <w:sz w:val="20"/>
          <w:szCs w:val="20"/>
        </w:rPr>
      </w:pPr>
    </w:p>
    <w:p w:rsidR="000526B4" w:rsidRPr="000526B4" w:rsidRDefault="000526B4" w:rsidP="00DC41CE">
      <w:pPr>
        <w:spacing w:line="360" w:lineRule="auto"/>
        <w:rPr>
          <w:rFonts w:ascii="Arial" w:hAnsi="Arial" w:cs="Arial"/>
          <w:b/>
          <w:color w:val="auto"/>
          <w:sz w:val="20"/>
          <w:szCs w:val="20"/>
        </w:rPr>
      </w:pPr>
      <w:r w:rsidRPr="000526B4">
        <w:rPr>
          <w:rFonts w:ascii="Arial" w:hAnsi="Arial" w:cs="Arial"/>
          <w:b/>
          <w:color w:val="auto"/>
          <w:sz w:val="20"/>
          <w:szCs w:val="20"/>
        </w:rPr>
        <w:t>Czasopisma branżowe:</w:t>
      </w:r>
    </w:p>
    <w:p w:rsidR="00B00FFF" w:rsidRPr="001E7D86" w:rsidRDefault="00B00FFF" w:rsidP="00AA2EDD">
      <w:pPr>
        <w:pStyle w:val="Akapitzlist"/>
        <w:numPr>
          <w:ilvl w:val="0"/>
          <w:numId w:val="80"/>
        </w:numPr>
        <w:tabs>
          <w:tab w:val="left" w:pos="567"/>
        </w:tabs>
        <w:spacing w:line="360" w:lineRule="auto"/>
        <w:ind w:left="142" w:firstLine="0"/>
        <w:rPr>
          <w:rFonts w:ascii="Arial" w:hAnsi="Arial" w:cs="Arial"/>
          <w:color w:val="auto"/>
          <w:sz w:val="20"/>
          <w:szCs w:val="20"/>
        </w:rPr>
      </w:pPr>
      <w:r w:rsidRPr="001E7D86">
        <w:rPr>
          <w:rFonts w:ascii="Arial" w:hAnsi="Arial" w:cs="Arial"/>
          <w:color w:val="auto"/>
          <w:sz w:val="20"/>
          <w:szCs w:val="20"/>
        </w:rPr>
        <w:t>Atest ochrona pracy, miesięcznik.</w:t>
      </w:r>
    </w:p>
    <w:p w:rsidR="000526B4" w:rsidRPr="001E7D86" w:rsidRDefault="001E7D86" w:rsidP="00AA2EDD">
      <w:pPr>
        <w:pStyle w:val="Akapitzlist"/>
        <w:numPr>
          <w:ilvl w:val="0"/>
          <w:numId w:val="80"/>
        </w:numPr>
        <w:tabs>
          <w:tab w:val="left" w:pos="567"/>
        </w:tabs>
        <w:spacing w:line="360" w:lineRule="auto"/>
        <w:ind w:left="142" w:firstLine="0"/>
        <w:rPr>
          <w:rFonts w:ascii="Arial" w:hAnsi="Arial" w:cs="Arial"/>
          <w:color w:val="auto"/>
          <w:sz w:val="20"/>
          <w:szCs w:val="20"/>
        </w:rPr>
      </w:pPr>
      <w:r>
        <w:rPr>
          <w:rFonts w:ascii="Arial" w:hAnsi="Arial" w:cs="Arial"/>
          <w:color w:val="auto"/>
          <w:sz w:val="20"/>
          <w:szCs w:val="20"/>
        </w:rPr>
        <w:t>http://przyjacielprzypracy.pl/.</w:t>
      </w:r>
    </w:p>
    <w:p w:rsidR="00B00FFF" w:rsidRPr="001E7D86" w:rsidRDefault="00B00FFF" w:rsidP="00AA2EDD">
      <w:pPr>
        <w:pStyle w:val="Akapitzlist"/>
        <w:numPr>
          <w:ilvl w:val="0"/>
          <w:numId w:val="80"/>
        </w:numPr>
        <w:tabs>
          <w:tab w:val="left" w:pos="567"/>
        </w:tabs>
        <w:spacing w:line="360" w:lineRule="auto"/>
        <w:ind w:left="142" w:firstLine="0"/>
        <w:rPr>
          <w:rFonts w:ascii="Arial" w:hAnsi="Arial" w:cs="Arial"/>
          <w:color w:val="auto"/>
          <w:sz w:val="20"/>
          <w:szCs w:val="20"/>
        </w:rPr>
      </w:pPr>
      <w:r w:rsidRPr="001E7D86">
        <w:rPr>
          <w:rFonts w:ascii="Arial" w:hAnsi="Arial" w:cs="Arial"/>
          <w:color w:val="auto"/>
          <w:sz w:val="20"/>
          <w:szCs w:val="20"/>
        </w:rPr>
        <w:t xml:space="preserve">Miesięcznik „Świat Szkła”. </w:t>
      </w:r>
    </w:p>
    <w:p w:rsidR="000526B4" w:rsidRPr="001E7D86" w:rsidRDefault="00B00FFF" w:rsidP="00AA2EDD">
      <w:pPr>
        <w:pStyle w:val="Akapitzlist"/>
        <w:numPr>
          <w:ilvl w:val="0"/>
          <w:numId w:val="80"/>
        </w:numPr>
        <w:tabs>
          <w:tab w:val="left" w:pos="567"/>
        </w:tabs>
        <w:spacing w:line="360" w:lineRule="auto"/>
        <w:ind w:left="142" w:firstLine="0"/>
        <w:rPr>
          <w:rFonts w:ascii="Arial" w:hAnsi="Arial" w:cs="Arial"/>
          <w:color w:val="auto"/>
          <w:sz w:val="20"/>
          <w:szCs w:val="20"/>
        </w:rPr>
      </w:pPr>
      <w:r w:rsidRPr="001E7D86">
        <w:rPr>
          <w:rFonts w:ascii="Arial" w:hAnsi="Arial" w:cs="Arial"/>
          <w:color w:val="auto"/>
          <w:sz w:val="20"/>
          <w:szCs w:val="20"/>
        </w:rPr>
        <w:t>Dwumiesięcznik „S+C Szkło i Ceramika”.</w:t>
      </w:r>
    </w:p>
    <w:p w:rsidR="00B00FFF" w:rsidRPr="001E7D86" w:rsidRDefault="00B00FFF" w:rsidP="00AA2EDD">
      <w:pPr>
        <w:pStyle w:val="Akapitzlist"/>
        <w:numPr>
          <w:ilvl w:val="0"/>
          <w:numId w:val="80"/>
        </w:numPr>
        <w:tabs>
          <w:tab w:val="left" w:pos="567"/>
        </w:tabs>
        <w:spacing w:line="360" w:lineRule="auto"/>
        <w:ind w:left="142" w:firstLine="0"/>
        <w:rPr>
          <w:rFonts w:ascii="Arial" w:hAnsi="Arial" w:cs="Arial"/>
          <w:color w:val="auto"/>
          <w:sz w:val="20"/>
          <w:szCs w:val="20"/>
        </w:rPr>
      </w:pPr>
      <w:r w:rsidRPr="001E7D86">
        <w:rPr>
          <w:rFonts w:ascii="Arial" w:hAnsi="Arial" w:cs="Arial"/>
          <w:color w:val="auto"/>
          <w:sz w:val="20"/>
          <w:szCs w:val="20"/>
        </w:rPr>
        <w:t>KATALOG 2008 CATALOGUE,, Szkło i Ceramika’’. Wydawnictwo VITREL</w:t>
      </w:r>
    </w:p>
    <w:p w:rsidR="00B00FFF" w:rsidRPr="001E7D86" w:rsidRDefault="00B00FFF" w:rsidP="00AA2EDD">
      <w:pPr>
        <w:pStyle w:val="Akapitzlist"/>
        <w:numPr>
          <w:ilvl w:val="0"/>
          <w:numId w:val="80"/>
        </w:numPr>
        <w:tabs>
          <w:tab w:val="left" w:pos="567"/>
        </w:tabs>
        <w:spacing w:line="360" w:lineRule="auto"/>
        <w:ind w:left="142" w:firstLine="0"/>
        <w:rPr>
          <w:rFonts w:ascii="Arial" w:hAnsi="Arial" w:cs="Arial"/>
          <w:color w:val="auto"/>
          <w:sz w:val="20"/>
          <w:szCs w:val="20"/>
        </w:rPr>
      </w:pPr>
      <w:r w:rsidRPr="001E7D86">
        <w:rPr>
          <w:rFonts w:ascii="Arial" w:hAnsi="Arial" w:cs="Arial"/>
          <w:color w:val="auto"/>
          <w:sz w:val="20"/>
          <w:szCs w:val="20"/>
        </w:rPr>
        <w:t>Informator wydawniczy „Główny mechanik”.</w:t>
      </w:r>
    </w:p>
    <w:p w:rsidR="00B00FFF" w:rsidRPr="001E7D86" w:rsidRDefault="00B00FFF" w:rsidP="00AA2EDD">
      <w:pPr>
        <w:pStyle w:val="Akapitzlist"/>
        <w:numPr>
          <w:ilvl w:val="0"/>
          <w:numId w:val="80"/>
        </w:numPr>
        <w:tabs>
          <w:tab w:val="left" w:pos="567"/>
        </w:tabs>
        <w:spacing w:line="360" w:lineRule="auto"/>
        <w:ind w:left="142" w:firstLine="0"/>
        <w:rPr>
          <w:rFonts w:ascii="Arial" w:hAnsi="Arial" w:cs="Arial"/>
          <w:color w:val="auto"/>
          <w:sz w:val="20"/>
          <w:szCs w:val="20"/>
        </w:rPr>
      </w:pPr>
      <w:r w:rsidRPr="001E7D86">
        <w:rPr>
          <w:rFonts w:ascii="Arial" w:hAnsi="Arial" w:cs="Arial"/>
          <w:color w:val="auto"/>
          <w:sz w:val="20"/>
          <w:szCs w:val="20"/>
        </w:rPr>
        <w:t>Mechanik. Miesięcznik Naukowo – Techniczny, SIM.</w:t>
      </w:r>
    </w:p>
    <w:p w:rsidR="00B00FFF" w:rsidRPr="001E7D86" w:rsidRDefault="00B00FFF" w:rsidP="00AA2EDD">
      <w:pPr>
        <w:pStyle w:val="Akapitzlist"/>
        <w:numPr>
          <w:ilvl w:val="0"/>
          <w:numId w:val="80"/>
        </w:numPr>
        <w:tabs>
          <w:tab w:val="left" w:pos="567"/>
        </w:tabs>
        <w:spacing w:line="360" w:lineRule="auto"/>
        <w:ind w:left="142" w:firstLine="0"/>
        <w:rPr>
          <w:rFonts w:ascii="Arial" w:hAnsi="Arial" w:cs="Arial"/>
          <w:color w:val="auto"/>
          <w:sz w:val="20"/>
          <w:szCs w:val="20"/>
        </w:rPr>
      </w:pPr>
      <w:r w:rsidRPr="001E7D86">
        <w:rPr>
          <w:rFonts w:ascii="Arial" w:hAnsi="Arial" w:cs="Arial"/>
          <w:color w:val="auto"/>
          <w:sz w:val="20"/>
          <w:szCs w:val="20"/>
        </w:rPr>
        <w:t>Młody technik ATV.</w:t>
      </w:r>
    </w:p>
    <w:p w:rsidR="00B00FFF" w:rsidRPr="00220D96" w:rsidRDefault="00B00FFF" w:rsidP="00DC41CE">
      <w:pPr>
        <w:spacing w:line="360" w:lineRule="auto"/>
        <w:jc w:val="both"/>
        <w:rPr>
          <w:rFonts w:ascii="Arial" w:hAnsi="Arial" w:cs="Arial"/>
          <w:color w:val="auto"/>
          <w:sz w:val="20"/>
          <w:szCs w:val="20"/>
        </w:rPr>
      </w:pPr>
    </w:p>
    <w:p w:rsidR="00084FB5" w:rsidRPr="00220D96" w:rsidRDefault="00084FB5" w:rsidP="00084FB5">
      <w:pPr>
        <w:spacing w:line="276" w:lineRule="auto"/>
        <w:rPr>
          <w:rFonts w:ascii="Arial" w:hAnsi="Arial" w:cs="Arial"/>
          <w:sz w:val="20"/>
          <w:szCs w:val="20"/>
        </w:rPr>
      </w:pPr>
    </w:p>
    <w:p w:rsidR="003D3560" w:rsidRPr="00084FB5" w:rsidRDefault="003D3560" w:rsidP="00E96C47">
      <w:pPr>
        <w:pStyle w:val="Akapitzlist"/>
        <w:spacing w:after="200" w:line="360" w:lineRule="auto"/>
        <w:jc w:val="both"/>
        <w:rPr>
          <w:rFonts w:ascii="Arial" w:hAnsi="Arial" w:cs="Arial"/>
          <w:color w:val="auto"/>
          <w:sz w:val="20"/>
          <w:szCs w:val="20"/>
        </w:rPr>
      </w:pPr>
    </w:p>
    <w:sectPr w:rsidR="003D3560" w:rsidRPr="00084FB5" w:rsidSect="001238F7">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C7" w:rsidRDefault="008120C7">
      <w:r>
        <w:separator/>
      </w:r>
    </w:p>
  </w:endnote>
  <w:endnote w:type="continuationSeparator" w:id="0">
    <w:p w:rsidR="008120C7" w:rsidRDefault="0081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E4" w:rsidRDefault="004F48E4">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E4" w:rsidRPr="001D274A" w:rsidRDefault="004F48E4" w:rsidP="000B35FE">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4F48E4" w:rsidRDefault="004F48E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776" behindDoc="0" locked="0" layoutInCell="1" allowOverlap="1">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534035" cy="237490"/>
              <wp:effectExtent l="0" t="0" r="0" b="3810"/>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48E4" w:rsidRPr="000C467B" w:rsidRDefault="004F48E4">
                          <w:pPr>
                            <w:jc w:val="center"/>
                            <w:rPr>
                              <w:rFonts w:ascii="Arial" w:hAnsi="Arial" w:cs="Arial"/>
                              <w:color w:val="0F243E" w:themeColor="text2" w:themeShade="80"/>
                              <w:sz w:val="20"/>
                              <w:szCs w:val="20"/>
                            </w:rPr>
                          </w:pPr>
                          <w:r w:rsidRPr="000C467B">
                            <w:rPr>
                              <w:rFonts w:ascii="Arial" w:hAnsi="Arial" w:cs="Arial"/>
                              <w:color w:val="0F243E" w:themeColor="text2" w:themeShade="80"/>
                              <w:sz w:val="20"/>
                              <w:szCs w:val="20"/>
                            </w:rPr>
                            <w:fldChar w:fldCharType="begin"/>
                          </w:r>
                          <w:r w:rsidRPr="000C467B">
                            <w:rPr>
                              <w:rFonts w:ascii="Arial" w:hAnsi="Arial" w:cs="Arial"/>
                              <w:color w:val="0F243E" w:themeColor="text2" w:themeShade="80"/>
                              <w:sz w:val="20"/>
                              <w:szCs w:val="20"/>
                            </w:rPr>
                            <w:instrText>PAGE  \* Arabic  \* MERGEFORMAT</w:instrText>
                          </w:r>
                          <w:r w:rsidRPr="000C467B">
                            <w:rPr>
                              <w:rFonts w:ascii="Arial" w:hAnsi="Arial" w:cs="Arial"/>
                              <w:color w:val="0F243E" w:themeColor="text2" w:themeShade="80"/>
                              <w:sz w:val="20"/>
                              <w:szCs w:val="20"/>
                            </w:rPr>
                            <w:fldChar w:fldCharType="separate"/>
                          </w:r>
                          <w:r w:rsidR="00E02933">
                            <w:rPr>
                              <w:rFonts w:ascii="Arial" w:hAnsi="Arial" w:cs="Arial"/>
                              <w:noProof/>
                              <w:color w:val="0F243E" w:themeColor="text2" w:themeShade="80"/>
                              <w:sz w:val="20"/>
                              <w:szCs w:val="20"/>
                            </w:rPr>
                            <w:t>3</w:t>
                          </w:r>
                          <w:r w:rsidRPr="000C467B">
                            <w:rPr>
                              <w:rFonts w:ascii="Arial" w:hAnsi="Arial"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42.05pt;height:18.7pt;z-index:25165977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" fillcolor="white [3201]" stroked="f" strokeweight=".5pt">
              <v:path arrowok="t"/>
              <v:textbox style="mso-fit-shape-to-text:t" inset="0,,0">
                <w:txbxContent>
                  <w:p w:rsidR="004F48E4" w:rsidRPr="000C467B" w:rsidRDefault="004F48E4">
                    <w:pPr>
                      <w:jc w:val="center"/>
                      <w:rPr>
                        <w:rFonts w:ascii="Arial" w:hAnsi="Arial" w:cs="Arial"/>
                        <w:color w:val="0F243E" w:themeColor="text2" w:themeShade="80"/>
                        <w:sz w:val="20"/>
                        <w:szCs w:val="20"/>
                      </w:rPr>
                    </w:pPr>
                    <w:r w:rsidRPr="000C467B">
                      <w:rPr>
                        <w:rFonts w:ascii="Arial" w:hAnsi="Arial" w:cs="Arial"/>
                        <w:color w:val="0F243E" w:themeColor="text2" w:themeShade="80"/>
                        <w:sz w:val="20"/>
                        <w:szCs w:val="20"/>
                      </w:rPr>
                      <w:fldChar w:fldCharType="begin"/>
                    </w:r>
                    <w:r w:rsidRPr="000C467B">
                      <w:rPr>
                        <w:rFonts w:ascii="Arial" w:hAnsi="Arial" w:cs="Arial"/>
                        <w:color w:val="0F243E" w:themeColor="text2" w:themeShade="80"/>
                        <w:sz w:val="20"/>
                        <w:szCs w:val="20"/>
                      </w:rPr>
                      <w:instrText>PAGE  \* Arabic  \* MERGEFORMAT</w:instrText>
                    </w:r>
                    <w:r w:rsidRPr="000C467B">
                      <w:rPr>
                        <w:rFonts w:ascii="Arial" w:hAnsi="Arial" w:cs="Arial"/>
                        <w:color w:val="0F243E" w:themeColor="text2" w:themeShade="80"/>
                        <w:sz w:val="20"/>
                        <w:szCs w:val="20"/>
                      </w:rPr>
                      <w:fldChar w:fldCharType="separate"/>
                    </w:r>
                    <w:r w:rsidR="00E02933">
                      <w:rPr>
                        <w:rFonts w:ascii="Arial" w:hAnsi="Arial" w:cs="Arial"/>
                        <w:noProof/>
                        <w:color w:val="0F243E" w:themeColor="text2" w:themeShade="80"/>
                        <w:sz w:val="20"/>
                        <w:szCs w:val="20"/>
                      </w:rPr>
                      <w:t>3</w:t>
                    </w:r>
                    <w:r w:rsidRPr="000C467B">
                      <w:rPr>
                        <w:rFonts w:ascii="Arial" w:hAnsi="Arial" w:cs="Arial"/>
                        <w:color w:val="0F243E" w:themeColor="text2" w:themeShade="80"/>
                        <w:sz w:val="20"/>
                        <w:szCs w:val="20"/>
                      </w:rPr>
                      <w:fldChar w:fldCharType="end"/>
                    </w:r>
                  </w:p>
                </w:txbxContent>
              </v:textbox>
              <w10:wrap anchorx="page" anchory="page"/>
            </v:shape>
          </w:pict>
        </mc:Fallback>
      </mc:AlternateContent>
    </w:r>
  </w:p>
  <w:p w:rsidR="004F48E4" w:rsidRDefault="004F48E4">
    <w:pPr>
      <w:tabs>
        <w:tab w:val="center" w:pos="4536"/>
        <w:tab w:val="right" w:pos="9072"/>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E4" w:rsidRPr="001D274A" w:rsidRDefault="004F48E4" w:rsidP="001238F7">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4F48E4" w:rsidRDefault="004F48E4">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C7" w:rsidRDefault="008120C7">
      <w:r>
        <w:separator/>
      </w:r>
    </w:p>
  </w:footnote>
  <w:footnote w:type="continuationSeparator" w:id="0">
    <w:p w:rsidR="008120C7" w:rsidRDefault="008120C7">
      <w:r>
        <w:continuationSeparator/>
      </w:r>
    </w:p>
  </w:footnote>
  <w:footnote w:id="1">
    <w:p w:rsidR="004F48E4" w:rsidRPr="00521F75" w:rsidRDefault="004F48E4" w:rsidP="000E30ED">
      <w:pPr>
        <w:pStyle w:val="Tekstprzypisudolnego"/>
        <w:contextualSpacing/>
        <w:rPr>
          <w:rFonts w:ascii="Arial" w:hAnsi="Arial" w:cs="Arial"/>
          <w:sz w:val="16"/>
          <w:szCs w:val="16"/>
        </w:rPr>
      </w:pPr>
      <w:r>
        <w:rPr>
          <w:rStyle w:val="Odwoanieprzypisudolnego"/>
        </w:rPr>
        <w:footnoteRef/>
      </w:r>
      <w:r w:rsidRPr="00521F75">
        <w:rPr>
          <w:rFonts w:ascii="Arial" w:hAnsi="Arial" w:cs="Arial"/>
          <w:sz w:val="16"/>
          <w:szCs w:val="16"/>
        </w:rPr>
        <w:t>Progresywne zmiany w obszarze działalności zawodowej</w:t>
      </w:r>
      <w:r>
        <w:rPr>
          <w:rFonts w:ascii="Arial" w:hAnsi="Arial" w:cs="Arial"/>
          <w:sz w:val="16"/>
          <w:szCs w:val="16"/>
        </w:rPr>
        <w:t xml:space="preserve"> </w:t>
      </w:r>
      <w:r w:rsidRPr="00521F75">
        <w:rPr>
          <w:rFonts w:ascii="Arial" w:hAnsi="Arial" w:cs="Arial"/>
          <w:sz w:val="16"/>
          <w:szCs w:val="16"/>
        </w:rPr>
        <w:t xml:space="preserve">technika </w:t>
      </w:r>
      <w:r>
        <w:rPr>
          <w:rFonts w:ascii="Arial" w:hAnsi="Arial" w:cs="Arial"/>
          <w:sz w:val="16"/>
          <w:szCs w:val="16"/>
        </w:rPr>
        <w:t>technologii szkła</w:t>
      </w:r>
      <w:r w:rsidRPr="00521F75">
        <w:rPr>
          <w:rFonts w:ascii="Arial" w:hAnsi="Arial" w:cs="Arial"/>
          <w:sz w:val="16"/>
          <w:szCs w:val="16"/>
        </w:rPr>
        <w:t>, zgodnie z charakterystyką kwalifikacji w dziedzinie uczenia się i działalności zawodowej, zostały ujęte w nowych opracowanych efektach kształcenia i charakterystyce odpowiednich składników opisu poziomu 5 PRK i wprowadzone od 2018 ( dotychczas zakwalifikowane do poziomu IV PRK)</w:t>
      </w:r>
      <w:r>
        <w:rPr>
          <w:rFonts w:ascii="Arial" w:hAnsi="Arial" w:cs="Arial"/>
          <w:sz w:val="16"/>
          <w:szCs w:val="16"/>
        </w:rPr>
        <w:t>.</w:t>
      </w:r>
    </w:p>
    <w:p w:rsidR="004F48E4" w:rsidRPr="00521F75" w:rsidRDefault="004F48E4" w:rsidP="000E30ED">
      <w:pPr>
        <w:pStyle w:val="Tekstprzypisudolnego"/>
        <w:contextualSpacing/>
        <w:rPr>
          <w:sz w:val="16"/>
          <w:szCs w:val="16"/>
        </w:rPr>
      </w:pPr>
      <w:r w:rsidRPr="00521F75">
        <w:rPr>
          <w:rFonts w:ascii="Arial" w:hAnsi="Arial" w:cs="Arial"/>
          <w:sz w:val="16"/>
          <w:szCs w:val="16"/>
        </w:rPr>
        <w:t xml:space="preserve"> Poziom</w:t>
      </w:r>
      <w:r>
        <w:rPr>
          <w:rFonts w:ascii="Arial" w:hAnsi="Arial" w:cs="Arial"/>
          <w:sz w:val="16"/>
          <w:szCs w:val="16"/>
        </w:rPr>
        <w:t xml:space="preserve"> </w:t>
      </w:r>
      <w:r w:rsidRPr="00521F75">
        <w:rPr>
          <w:rFonts w:ascii="Arial" w:hAnsi="Arial" w:cs="Arial"/>
          <w:sz w:val="16"/>
          <w:szCs w:val="16"/>
        </w:rPr>
        <w:t>ten w pełni oddaje obraz zawodowych umiejętności i kompetencji wyrażonych efektami i wymaganiom stawianym</w:t>
      </w:r>
      <w:r>
        <w:rPr>
          <w:rFonts w:ascii="Arial" w:hAnsi="Arial" w:cs="Arial"/>
          <w:sz w:val="16"/>
          <w:szCs w:val="16"/>
        </w:rPr>
        <w:t xml:space="preserve"> absolwentom szkół</w:t>
      </w:r>
      <w:r w:rsidRPr="00521F75">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E4" w:rsidRDefault="004F48E4">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E4" w:rsidRDefault="004F48E4">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1341120</wp:posOffset>
          </wp:positionH>
          <wp:positionV relativeFrom="paragraph">
            <wp:posOffset>-354330</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4F48E4" w:rsidRDefault="004F48E4">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E4" w:rsidRDefault="004F48E4" w:rsidP="000B35FE">
    <w:pPr>
      <w:tabs>
        <w:tab w:val="left" w:pos="8175"/>
      </w:tabs>
    </w:pPr>
    <w:r>
      <w:rPr>
        <w:noProof/>
      </w:rPr>
      <w:drawing>
        <wp:anchor distT="0" distB="0" distL="0" distR="0" simplePos="0" relativeHeight="251661824" behindDoc="0" locked="0" layoutInCell="1" allowOverlap="1">
          <wp:simplePos x="0" y="0"/>
          <wp:positionH relativeFrom="margin">
            <wp:posOffset>1498600</wp:posOffset>
          </wp:positionH>
          <wp:positionV relativeFrom="paragraph">
            <wp:posOffset>-344805</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C06B60"/>
    <w:multiLevelType w:val="hybridMultilevel"/>
    <w:tmpl w:val="30B892AA"/>
    <w:lvl w:ilvl="0" w:tplc="FB08FFF8">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583BE1"/>
    <w:multiLevelType w:val="hybridMultilevel"/>
    <w:tmpl w:val="B94C2A52"/>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26D4657"/>
    <w:multiLevelType w:val="hybridMultilevel"/>
    <w:tmpl w:val="738426B2"/>
    <w:lvl w:ilvl="0" w:tplc="CBC854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2BF76E4"/>
    <w:multiLevelType w:val="hybridMultilevel"/>
    <w:tmpl w:val="D7489E5E"/>
    <w:lvl w:ilvl="0" w:tplc="F3048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D04C5"/>
    <w:multiLevelType w:val="hybridMultilevel"/>
    <w:tmpl w:val="78F6069A"/>
    <w:lvl w:ilvl="0" w:tplc="E654D6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3AA530C"/>
    <w:multiLevelType w:val="hybridMultilevel"/>
    <w:tmpl w:val="F566D9B0"/>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3FB6633"/>
    <w:multiLevelType w:val="hybridMultilevel"/>
    <w:tmpl w:val="131A18A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4182A6B"/>
    <w:multiLevelType w:val="hybridMultilevel"/>
    <w:tmpl w:val="FB04868A"/>
    <w:lvl w:ilvl="0" w:tplc="CB0056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6BF3"/>
    <w:multiLevelType w:val="hybridMultilevel"/>
    <w:tmpl w:val="0558480A"/>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5941C4A"/>
    <w:multiLevelType w:val="hybridMultilevel"/>
    <w:tmpl w:val="1EC6D6C6"/>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7225186"/>
    <w:multiLevelType w:val="hybridMultilevel"/>
    <w:tmpl w:val="4CDE7486"/>
    <w:lvl w:ilvl="0" w:tplc="CB66AA2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48106C"/>
    <w:multiLevelType w:val="hybridMultilevel"/>
    <w:tmpl w:val="65EA427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A271B00"/>
    <w:multiLevelType w:val="hybridMultilevel"/>
    <w:tmpl w:val="27928630"/>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AA04186"/>
    <w:multiLevelType w:val="hybridMultilevel"/>
    <w:tmpl w:val="FE78E550"/>
    <w:lvl w:ilvl="0" w:tplc="FB08FFF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C60387"/>
    <w:multiLevelType w:val="hybridMultilevel"/>
    <w:tmpl w:val="F7D08C7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B1B34B2"/>
    <w:multiLevelType w:val="hybridMultilevel"/>
    <w:tmpl w:val="4C721472"/>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BA60260"/>
    <w:multiLevelType w:val="hybridMultilevel"/>
    <w:tmpl w:val="6D2A3D2A"/>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BD10DA5"/>
    <w:multiLevelType w:val="hybridMultilevel"/>
    <w:tmpl w:val="BE2E7570"/>
    <w:lvl w:ilvl="0" w:tplc="B68C9D9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EB6E4E"/>
    <w:multiLevelType w:val="hybridMultilevel"/>
    <w:tmpl w:val="E4DAFA1E"/>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C9A2E82"/>
    <w:multiLevelType w:val="hybridMultilevel"/>
    <w:tmpl w:val="32600D2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C9D0295"/>
    <w:multiLevelType w:val="hybridMultilevel"/>
    <w:tmpl w:val="9BD6FAD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DCE3BF0"/>
    <w:multiLevelType w:val="hybridMultilevel"/>
    <w:tmpl w:val="471EAB3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EAD3858"/>
    <w:multiLevelType w:val="hybridMultilevel"/>
    <w:tmpl w:val="A14A1D9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C72480"/>
    <w:multiLevelType w:val="hybridMultilevel"/>
    <w:tmpl w:val="8D465FB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0EEF2541"/>
    <w:multiLevelType w:val="hybridMultilevel"/>
    <w:tmpl w:val="F564BED6"/>
    <w:lvl w:ilvl="0" w:tplc="CBC854D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0BE73B4"/>
    <w:multiLevelType w:val="hybridMultilevel"/>
    <w:tmpl w:val="05CE297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1DF38A7"/>
    <w:multiLevelType w:val="hybridMultilevel"/>
    <w:tmpl w:val="35C8B0A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2587E9D"/>
    <w:multiLevelType w:val="hybridMultilevel"/>
    <w:tmpl w:val="222AEE2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28A70F4"/>
    <w:multiLevelType w:val="hybridMultilevel"/>
    <w:tmpl w:val="4D309C9C"/>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2E8779F"/>
    <w:multiLevelType w:val="hybridMultilevel"/>
    <w:tmpl w:val="E6E6B71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4193C35"/>
    <w:multiLevelType w:val="hybridMultilevel"/>
    <w:tmpl w:val="EB12932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471626A"/>
    <w:multiLevelType w:val="hybridMultilevel"/>
    <w:tmpl w:val="076ACD12"/>
    <w:lvl w:ilvl="0" w:tplc="EB54A45C">
      <w:start w:val="1"/>
      <w:numFmt w:val="upperRoman"/>
      <w:lvlText w:val="%1."/>
      <w:lvlJc w:val="left"/>
      <w:pPr>
        <w:ind w:left="360" w:hanging="360"/>
      </w:pPr>
      <w:rPr>
        <w:rFonts w:ascii="Arial" w:eastAsia="Times New Roman" w:hAnsi="Arial" w:cs="Arial"/>
      </w:rPr>
    </w:lvl>
    <w:lvl w:ilvl="1" w:tplc="CD8632A4">
      <w:start w:val="1"/>
      <w:numFmt w:val="decimal"/>
      <w:lvlText w:val="%2."/>
      <w:lvlJc w:val="left"/>
      <w:pPr>
        <w:ind w:left="1637" w:hanging="360"/>
      </w:pPr>
      <w:rPr>
        <w:rFonts w:ascii="Arial" w:eastAsia="Times New Roman" w:hAnsi="Arial" w:cs="Arial" w:hint="default"/>
      </w:rPr>
    </w:lvl>
    <w:lvl w:ilvl="2" w:tplc="DA3236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B84A47"/>
    <w:multiLevelType w:val="hybridMultilevel"/>
    <w:tmpl w:val="9414439C"/>
    <w:lvl w:ilvl="0" w:tplc="992241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E63017"/>
    <w:multiLevelType w:val="hybridMultilevel"/>
    <w:tmpl w:val="5CF830C2"/>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7E25F5E"/>
    <w:multiLevelType w:val="hybridMultilevel"/>
    <w:tmpl w:val="B0A8B54E"/>
    <w:lvl w:ilvl="0" w:tplc="BBFC4E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1A5FCC"/>
    <w:multiLevelType w:val="hybridMultilevel"/>
    <w:tmpl w:val="093EFFE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A044F28"/>
    <w:multiLevelType w:val="hybridMultilevel"/>
    <w:tmpl w:val="B86C7DF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AFD10EA"/>
    <w:multiLevelType w:val="hybridMultilevel"/>
    <w:tmpl w:val="17043670"/>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1AFE3010"/>
    <w:multiLevelType w:val="hybridMultilevel"/>
    <w:tmpl w:val="35A4277E"/>
    <w:lvl w:ilvl="0" w:tplc="CBC854DE">
      <w:start w:val="1"/>
      <w:numFmt w:val="bullet"/>
      <w:lvlText w:val=""/>
      <w:lvlJc w:val="left"/>
      <w:pPr>
        <w:ind w:left="720" w:hanging="360"/>
      </w:pPr>
      <w:rPr>
        <w:rFonts w:ascii="Symbol" w:hAnsi="Symbol" w:hint="default"/>
      </w:rPr>
    </w:lvl>
    <w:lvl w:ilvl="1" w:tplc="CBC854D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B996E25"/>
    <w:multiLevelType w:val="hybridMultilevel"/>
    <w:tmpl w:val="49D01E2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1BBB09C4"/>
    <w:multiLevelType w:val="hybridMultilevel"/>
    <w:tmpl w:val="86284EE8"/>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1C407B3B"/>
    <w:multiLevelType w:val="hybridMultilevel"/>
    <w:tmpl w:val="011AB626"/>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1D4E0251"/>
    <w:multiLevelType w:val="hybridMultilevel"/>
    <w:tmpl w:val="089ED172"/>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D951682"/>
    <w:multiLevelType w:val="hybridMultilevel"/>
    <w:tmpl w:val="A5F40702"/>
    <w:lvl w:ilvl="0" w:tplc="40EC21B2">
      <w:start w:val="1"/>
      <w:numFmt w:val="decimal"/>
      <w:lvlText w:val="%1)"/>
      <w:lvlJc w:val="left"/>
      <w:pPr>
        <w:ind w:left="502"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DF45613"/>
    <w:multiLevelType w:val="hybridMultilevel"/>
    <w:tmpl w:val="CAFA6A12"/>
    <w:lvl w:ilvl="0" w:tplc="44BC3356">
      <w:start w:val="1"/>
      <w:numFmt w:val="bullet"/>
      <w:lvlText w:val=""/>
      <w:lvlJc w:val="left"/>
      <w:pPr>
        <w:ind w:left="2912" w:hanging="360"/>
      </w:pPr>
      <w:rPr>
        <w:rFonts w:ascii="Symbol" w:hAnsi="Symbol"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46" w15:restartNumberingAfterBreak="0">
    <w:nsid w:val="1E770218"/>
    <w:multiLevelType w:val="hybridMultilevel"/>
    <w:tmpl w:val="F8DCBE10"/>
    <w:lvl w:ilvl="0" w:tplc="506CCAD4">
      <w:start w:val="1"/>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B66CC9"/>
    <w:multiLevelType w:val="hybridMultilevel"/>
    <w:tmpl w:val="2ECC9D2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F2E505C"/>
    <w:multiLevelType w:val="hybridMultilevel"/>
    <w:tmpl w:val="5DEA4CDA"/>
    <w:lvl w:ilvl="0" w:tplc="FB08FFF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AA6CE4"/>
    <w:multiLevelType w:val="hybridMultilevel"/>
    <w:tmpl w:val="BDD67000"/>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1FD97E5D"/>
    <w:multiLevelType w:val="hybridMultilevel"/>
    <w:tmpl w:val="1C343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FC091A"/>
    <w:multiLevelType w:val="hybridMultilevel"/>
    <w:tmpl w:val="B2CCD914"/>
    <w:lvl w:ilvl="0" w:tplc="8C620F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9B5152"/>
    <w:multiLevelType w:val="hybridMultilevel"/>
    <w:tmpl w:val="DA90454A"/>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3926408"/>
    <w:multiLevelType w:val="hybridMultilevel"/>
    <w:tmpl w:val="F5D23DDC"/>
    <w:lvl w:ilvl="0" w:tplc="AAA4CD5C">
      <w:start w:val="1"/>
      <w:numFmt w:val="decimal"/>
      <w:lvlText w:val="%1)"/>
      <w:lvlJc w:val="left"/>
      <w:pPr>
        <w:ind w:left="502"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05122A"/>
    <w:multiLevelType w:val="hybridMultilevel"/>
    <w:tmpl w:val="211A5A0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8185CE7"/>
    <w:multiLevelType w:val="hybridMultilevel"/>
    <w:tmpl w:val="E5162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8A7BC8"/>
    <w:multiLevelType w:val="hybridMultilevel"/>
    <w:tmpl w:val="043853FA"/>
    <w:lvl w:ilvl="0" w:tplc="506CCAD4">
      <w:start w:val="1"/>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F86BAA"/>
    <w:multiLevelType w:val="hybridMultilevel"/>
    <w:tmpl w:val="6F8002C2"/>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92F23A4"/>
    <w:multiLevelType w:val="hybridMultilevel"/>
    <w:tmpl w:val="F43A0580"/>
    <w:lvl w:ilvl="0" w:tplc="CBC854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296305FE"/>
    <w:multiLevelType w:val="hybridMultilevel"/>
    <w:tmpl w:val="32569AD8"/>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C502A8E"/>
    <w:multiLevelType w:val="hybridMultilevel"/>
    <w:tmpl w:val="963E3B1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CEA48F0"/>
    <w:multiLevelType w:val="hybridMultilevel"/>
    <w:tmpl w:val="B396F9F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2D05606B"/>
    <w:multiLevelType w:val="hybridMultilevel"/>
    <w:tmpl w:val="444439A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2D8E5AAC"/>
    <w:multiLevelType w:val="hybridMultilevel"/>
    <w:tmpl w:val="AE3A7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6D5524"/>
    <w:multiLevelType w:val="hybridMultilevel"/>
    <w:tmpl w:val="384C07AC"/>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E912F86"/>
    <w:multiLevelType w:val="hybridMultilevel"/>
    <w:tmpl w:val="B7829CC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2EC62A96"/>
    <w:multiLevelType w:val="hybridMultilevel"/>
    <w:tmpl w:val="14881B9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306418F8"/>
    <w:multiLevelType w:val="hybridMultilevel"/>
    <w:tmpl w:val="26FACD70"/>
    <w:lvl w:ilvl="0" w:tplc="F2A41A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FE361A"/>
    <w:multiLevelType w:val="hybridMultilevel"/>
    <w:tmpl w:val="8B860EB2"/>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315B366E"/>
    <w:multiLevelType w:val="hybridMultilevel"/>
    <w:tmpl w:val="D5A6BCB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2CD2FE0"/>
    <w:multiLevelType w:val="hybridMultilevel"/>
    <w:tmpl w:val="570A741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3905DFD"/>
    <w:multiLevelType w:val="hybridMultilevel"/>
    <w:tmpl w:val="DD36F858"/>
    <w:lvl w:ilvl="0" w:tplc="696E231C">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CD0A5F"/>
    <w:multiLevelType w:val="hybridMultilevel"/>
    <w:tmpl w:val="374603EE"/>
    <w:lvl w:ilvl="0" w:tplc="CBC854D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4403D18"/>
    <w:multiLevelType w:val="hybridMultilevel"/>
    <w:tmpl w:val="E33E794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347653B1"/>
    <w:multiLevelType w:val="hybridMultilevel"/>
    <w:tmpl w:val="E9727FB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36035157"/>
    <w:multiLevelType w:val="hybridMultilevel"/>
    <w:tmpl w:val="6BC4AA5A"/>
    <w:lvl w:ilvl="0" w:tplc="FB08FFF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9C4419"/>
    <w:multiLevelType w:val="hybridMultilevel"/>
    <w:tmpl w:val="49386C7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36D24DE3"/>
    <w:multiLevelType w:val="hybridMultilevel"/>
    <w:tmpl w:val="27A43CC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36FB6D14"/>
    <w:multiLevelType w:val="hybridMultilevel"/>
    <w:tmpl w:val="B4EE8638"/>
    <w:lvl w:ilvl="0" w:tplc="8B28E3F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8A70B5F"/>
    <w:multiLevelType w:val="hybridMultilevel"/>
    <w:tmpl w:val="EF9A8DC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38B360A0"/>
    <w:multiLevelType w:val="hybridMultilevel"/>
    <w:tmpl w:val="47E48D50"/>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3954062B"/>
    <w:multiLevelType w:val="hybridMultilevel"/>
    <w:tmpl w:val="C034176E"/>
    <w:lvl w:ilvl="0" w:tplc="EF2C1C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2F5FFE"/>
    <w:multiLevelType w:val="hybridMultilevel"/>
    <w:tmpl w:val="BA247A02"/>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A3C58FE"/>
    <w:multiLevelType w:val="hybridMultilevel"/>
    <w:tmpl w:val="93B0328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3B0331C0"/>
    <w:multiLevelType w:val="hybridMultilevel"/>
    <w:tmpl w:val="9CF28AB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3B990EFB"/>
    <w:multiLevelType w:val="hybridMultilevel"/>
    <w:tmpl w:val="B5BC681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3C041F68"/>
    <w:multiLevelType w:val="hybridMultilevel"/>
    <w:tmpl w:val="251C002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3C08321F"/>
    <w:multiLevelType w:val="hybridMultilevel"/>
    <w:tmpl w:val="225EB80A"/>
    <w:lvl w:ilvl="0" w:tplc="FB08FFF8">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CBD4DE1"/>
    <w:multiLevelType w:val="hybridMultilevel"/>
    <w:tmpl w:val="03006646"/>
    <w:lvl w:ilvl="0" w:tplc="C914A3D8">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9" w15:restartNumberingAfterBreak="0">
    <w:nsid w:val="3D4532CF"/>
    <w:multiLevelType w:val="hybridMultilevel"/>
    <w:tmpl w:val="CF40677E"/>
    <w:lvl w:ilvl="0" w:tplc="FB08FFF8">
      <w:start w:val="1"/>
      <w:numFmt w:val="decimal"/>
      <w:lvlText w:val="%1."/>
      <w:lvlJc w:val="left"/>
      <w:pPr>
        <w:ind w:left="502" w:hanging="360"/>
      </w:pPr>
      <w:rPr>
        <w:rFonts w:ascii="Arial" w:eastAsia="Times New Roman" w:hAnsi="Arial" w:cs="Arial"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EC267A2"/>
    <w:multiLevelType w:val="hybridMultilevel"/>
    <w:tmpl w:val="47748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EF44AA2"/>
    <w:multiLevelType w:val="hybridMultilevel"/>
    <w:tmpl w:val="FE1C0262"/>
    <w:lvl w:ilvl="0" w:tplc="5B7AD1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FB65833"/>
    <w:multiLevelType w:val="hybridMultilevel"/>
    <w:tmpl w:val="5034296C"/>
    <w:lvl w:ilvl="0" w:tplc="839C90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063584"/>
    <w:multiLevelType w:val="hybridMultilevel"/>
    <w:tmpl w:val="806ACD38"/>
    <w:lvl w:ilvl="0" w:tplc="CBC854D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41790028"/>
    <w:multiLevelType w:val="hybridMultilevel"/>
    <w:tmpl w:val="57D02126"/>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4180102E"/>
    <w:multiLevelType w:val="hybridMultilevel"/>
    <w:tmpl w:val="0EE01F74"/>
    <w:lvl w:ilvl="0" w:tplc="1460F7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6" w15:restartNumberingAfterBreak="0">
    <w:nsid w:val="42D367A1"/>
    <w:multiLevelType w:val="hybridMultilevel"/>
    <w:tmpl w:val="948E9F9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44006DE1"/>
    <w:multiLevelType w:val="hybridMultilevel"/>
    <w:tmpl w:val="4FA28C1E"/>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444662DD"/>
    <w:multiLevelType w:val="hybridMultilevel"/>
    <w:tmpl w:val="1CDA33B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458948BC"/>
    <w:multiLevelType w:val="hybridMultilevel"/>
    <w:tmpl w:val="CF40677E"/>
    <w:lvl w:ilvl="0" w:tplc="FB08FFF8">
      <w:start w:val="1"/>
      <w:numFmt w:val="decimal"/>
      <w:lvlText w:val="%1."/>
      <w:lvlJc w:val="left"/>
      <w:pPr>
        <w:ind w:left="502" w:hanging="360"/>
      </w:pPr>
      <w:rPr>
        <w:rFonts w:ascii="Arial" w:eastAsia="Times New Roman" w:hAnsi="Arial" w:cs="Arial"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7611ED9"/>
    <w:multiLevelType w:val="hybridMultilevel"/>
    <w:tmpl w:val="E5162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7F30BBA"/>
    <w:multiLevelType w:val="hybridMultilevel"/>
    <w:tmpl w:val="32E26634"/>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4B764188"/>
    <w:multiLevelType w:val="hybridMultilevel"/>
    <w:tmpl w:val="9D9288B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4BE727B6"/>
    <w:multiLevelType w:val="hybridMultilevel"/>
    <w:tmpl w:val="73B68B8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BF1333C"/>
    <w:multiLevelType w:val="hybridMultilevel"/>
    <w:tmpl w:val="2E54C440"/>
    <w:lvl w:ilvl="0" w:tplc="F304802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C093D43"/>
    <w:multiLevelType w:val="hybridMultilevel"/>
    <w:tmpl w:val="6D0850A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C95280D"/>
    <w:multiLevelType w:val="hybridMultilevel"/>
    <w:tmpl w:val="5E6A95D8"/>
    <w:lvl w:ilvl="0" w:tplc="CBC854DE">
      <w:start w:val="1"/>
      <w:numFmt w:val="bullet"/>
      <w:lvlText w:val=""/>
      <w:lvlJc w:val="left"/>
      <w:pPr>
        <w:ind w:left="720" w:hanging="360"/>
      </w:pPr>
      <w:rPr>
        <w:rFonts w:ascii="Symbol" w:hAnsi="Symbol" w:hint="default"/>
      </w:rPr>
    </w:lvl>
    <w:lvl w:ilvl="1" w:tplc="CBC854DE">
      <w:start w:val="1"/>
      <w:numFmt w:val="bullet"/>
      <w:lvlText w:val=""/>
      <w:lvlJc w:val="left"/>
      <w:pPr>
        <w:ind w:left="786"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D851E35"/>
    <w:multiLevelType w:val="hybridMultilevel"/>
    <w:tmpl w:val="41F84A50"/>
    <w:lvl w:ilvl="0" w:tplc="D1089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7B7F8A"/>
    <w:multiLevelType w:val="hybridMultilevel"/>
    <w:tmpl w:val="61EC246C"/>
    <w:lvl w:ilvl="0" w:tplc="506CCAD4">
      <w:start w:val="1"/>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E8C1C82"/>
    <w:multiLevelType w:val="hybridMultilevel"/>
    <w:tmpl w:val="DE98EE7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F442C5B"/>
    <w:multiLevelType w:val="hybridMultilevel"/>
    <w:tmpl w:val="92320E5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F466880"/>
    <w:multiLevelType w:val="hybridMultilevel"/>
    <w:tmpl w:val="94AC218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0BE4B7E"/>
    <w:multiLevelType w:val="hybridMultilevel"/>
    <w:tmpl w:val="AEAC877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1585550"/>
    <w:multiLevelType w:val="hybridMultilevel"/>
    <w:tmpl w:val="E098C892"/>
    <w:lvl w:ilvl="0" w:tplc="79147734">
      <w:start w:val="1"/>
      <w:numFmt w:val="decimal"/>
      <w:lvlText w:val="%1."/>
      <w:lvlJc w:val="left"/>
      <w:pPr>
        <w:ind w:left="720" w:hanging="360"/>
      </w:pPr>
      <w:rPr>
        <w:rFonts w:hint="default"/>
      </w:rPr>
    </w:lvl>
    <w:lvl w:ilvl="1" w:tplc="2E18DD4E">
      <w:start w:val="1"/>
      <w:numFmt w:val="decimal"/>
      <w:lvlText w:val="%2)"/>
      <w:lvlJc w:val="left"/>
      <w:pPr>
        <w:ind w:left="1855" w:hanging="720"/>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16730AD"/>
    <w:multiLevelType w:val="hybridMultilevel"/>
    <w:tmpl w:val="0DA611C2"/>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5190502A"/>
    <w:multiLevelType w:val="hybridMultilevel"/>
    <w:tmpl w:val="2E8E736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51BC69E3"/>
    <w:multiLevelType w:val="hybridMultilevel"/>
    <w:tmpl w:val="A14A1D9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0C5F16"/>
    <w:multiLevelType w:val="hybridMultilevel"/>
    <w:tmpl w:val="11682C4C"/>
    <w:lvl w:ilvl="0" w:tplc="CBC854D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9" w15:restartNumberingAfterBreak="0">
    <w:nsid w:val="53150153"/>
    <w:multiLevelType w:val="hybridMultilevel"/>
    <w:tmpl w:val="FDF8B6CA"/>
    <w:lvl w:ilvl="0" w:tplc="DA323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1D4AE2"/>
    <w:multiLevelType w:val="hybridMultilevel"/>
    <w:tmpl w:val="11068BB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532D1A7B"/>
    <w:multiLevelType w:val="hybridMultilevel"/>
    <w:tmpl w:val="153A8FA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3E652E0"/>
    <w:multiLevelType w:val="hybridMultilevel"/>
    <w:tmpl w:val="51C8BD9C"/>
    <w:lvl w:ilvl="0" w:tplc="022A54F4">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47B427E"/>
    <w:multiLevelType w:val="hybridMultilevel"/>
    <w:tmpl w:val="61022764"/>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50F6A65"/>
    <w:multiLevelType w:val="hybridMultilevel"/>
    <w:tmpl w:val="7B76D192"/>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55612E9A"/>
    <w:multiLevelType w:val="hybridMultilevel"/>
    <w:tmpl w:val="B4DE4564"/>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568732F7"/>
    <w:multiLevelType w:val="hybridMultilevel"/>
    <w:tmpl w:val="B91AB4D6"/>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56E1430B"/>
    <w:multiLevelType w:val="hybridMultilevel"/>
    <w:tmpl w:val="76ECA8AA"/>
    <w:lvl w:ilvl="0" w:tplc="D52819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A63537E"/>
    <w:multiLevelType w:val="hybridMultilevel"/>
    <w:tmpl w:val="85CA051C"/>
    <w:lvl w:ilvl="0" w:tplc="0596C9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AE72290"/>
    <w:multiLevelType w:val="hybridMultilevel"/>
    <w:tmpl w:val="D404261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5D0B2EEC"/>
    <w:multiLevelType w:val="hybridMultilevel"/>
    <w:tmpl w:val="A8BCB91E"/>
    <w:lvl w:ilvl="0" w:tplc="0966EF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EB4F0F"/>
    <w:multiLevelType w:val="hybridMultilevel"/>
    <w:tmpl w:val="49906CCC"/>
    <w:lvl w:ilvl="0" w:tplc="0415000F">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DF960E5"/>
    <w:multiLevelType w:val="hybridMultilevel"/>
    <w:tmpl w:val="2766C86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5F273494"/>
    <w:multiLevelType w:val="hybridMultilevel"/>
    <w:tmpl w:val="F5D23DDC"/>
    <w:lvl w:ilvl="0" w:tplc="AAA4CD5C">
      <w:start w:val="1"/>
      <w:numFmt w:val="decimal"/>
      <w:lvlText w:val="%1)"/>
      <w:lvlJc w:val="left"/>
      <w:pPr>
        <w:ind w:left="502"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DE190B"/>
    <w:multiLevelType w:val="hybridMultilevel"/>
    <w:tmpl w:val="C2B08788"/>
    <w:lvl w:ilvl="0" w:tplc="CBC854D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5" w15:restartNumberingAfterBreak="0">
    <w:nsid w:val="607B1F79"/>
    <w:multiLevelType w:val="hybridMultilevel"/>
    <w:tmpl w:val="281C38A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60C64FAB"/>
    <w:multiLevelType w:val="hybridMultilevel"/>
    <w:tmpl w:val="2F985ECA"/>
    <w:lvl w:ilvl="0" w:tplc="0FACB8CA">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5E11F2"/>
    <w:multiLevelType w:val="hybridMultilevel"/>
    <w:tmpl w:val="17C8C0E0"/>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62605415"/>
    <w:multiLevelType w:val="hybridMultilevel"/>
    <w:tmpl w:val="02A4B5F6"/>
    <w:lvl w:ilvl="0" w:tplc="201072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3074022"/>
    <w:multiLevelType w:val="hybridMultilevel"/>
    <w:tmpl w:val="D71AA64E"/>
    <w:lvl w:ilvl="0" w:tplc="981CED98">
      <w:start w:val="1"/>
      <w:numFmt w:val="decimal"/>
      <w:lvlText w:val="%1."/>
      <w:lvlJc w:val="left"/>
      <w:pPr>
        <w:ind w:left="502"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381471"/>
    <w:multiLevelType w:val="hybridMultilevel"/>
    <w:tmpl w:val="2C06645C"/>
    <w:lvl w:ilvl="0" w:tplc="43C436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9C15F7"/>
    <w:multiLevelType w:val="hybridMultilevel"/>
    <w:tmpl w:val="BF3AA08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63B72185"/>
    <w:multiLevelType w:val="hybridMultilevel"/>
    <w:tmpl w:val="3BBE3650"/>
    <w:lvl w:ilvl="0" w:tplc="CBC854DE">
      <w:start w:val="1"/>
      <w:numFmt w:val="bullet"/>
      <w:lvlText w:val=""/>
      <w:lvlJc w:val="left"/>
      <w:pPr>
        <w:ind w:left="720" w:hanging="360"/>
      </w:pPr>
      <w:rPr>
        <w:rFonts w:ascii="Symbol" w:hAnsi="Symbol" w:hint="default"/>
      </w:rPr>
    </w:lvl>
    <w:lvl w:ilvl="1" w:tplc="CBC854D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5F11335"/>
    <w:multiLevelType w:val="hybridMultilevel"/>
    <w:tmpl w:val="032296F0"/>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65F5334D"/>
    <w:multiLevelType w:val="hybridMultilevel"/>
    <w:tmpl w:val="6038AF70"/>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66EA7BAE"/>
    <w:multiLevelType w:val="hybridMultilevel"/>
    <w:tmpl w:val="39803D3A"/>
    <w:lvl w:ilvl="0" w:tplc="D6C833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FA4E4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73D5B24"/>
    <w:multiLevelType w:val="hybridMultilevel"/>
    <w:tmpl w:val="CCD4612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15:restartNumberingAfterBreak="0">
    <w:nsid w:val="67B3192E"/>
    <w:multiLevelType w:val="hybridMultilevel"/>
    <w:tmpl w:val="33521966"/>
    <w:lvl w:ilvl="0" w:tplc="C91CD0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9680941"/>
    <w:multiLevelType w:val="hybridMultilevel"/>
    <w:tmpl w:val="59FECED2"/>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69E96B76"/>
    <w:multiLevelType w:val="hybridMultilevel"/>
    <w:tmpl w:val="C740890E"/>
    <w:lvl w:ilvl="0" w:tplc="04150013">
      <w:start w:val="1"/>
      <w:numFmt w:val="upperRoman"/>
      <w:lvlText w:val="%1."/>
      <w:lvlJc w:val="righ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A115D85"/>
    <w:multiLevelType w:val="hybridMultilevel"/>
    <w:tmpl w:val="13D2C29E"/>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3" w15:restartNumberingAfterBreak="0">
    <w:nsid w:val="6AD37100"/>
    <w:multiLevelType w:val="hybridMultilevel"/>
    <w:tmpl w:val="9F70F47E"/>
    <w:lvl w:ilvl="0" w:tplc="CBC854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4" w15:restartNumberingAfterBreak="0">
    <w:nsid w:val="6B126ED2"/>
    <w:multiLevelType w:val="hybridMultilevel"/>
    <w:tmpl w:val="8E1A030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6BE448F5"/>
    <w:multiLevelType w:val="hybridMultilevel"/>
    <w:tmpl w:val="15D4B190"/>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15:restartNumberingAfterBreak="0">
    <w:nsid w:val="6C747F63"/>
    <w:multiLevelType w:val="hybridMultilevel"/>
    <w:tmpl w:val="DF8EFBD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6CEC63F5"/>
    <w:multiLevelType w:val="hybridMultilevel"/>
    <w:tmpl w:val="01F0B892"/>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E60241F"/>
    <w:multiLevelType w:val="hybridMultilevel"/>
    <w:tmpl w:val="DCE85808"/>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6F236B2F"/>
    <w:multiLevelType w:val="hybridMultilevel"/>
    <w:tmpl w:val="9FCAB4EA"/>
    <w:lvl w:ilvl="0" w:tplc="CB4EEE82">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0E1294D"/>
    <w:multiLevelType w:val="hybridMultilevel"/>
    <w:tmpl w:val="77E4EC2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71B872EC"/>
    <w:multiLevelType w:val="hybridMultilevel"/>
    <w:tmpl w:val="0FB2721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15:restartNumberingAfterBreak="0">
    <w:nsid w:val="74275860"/>
    <w:multiLevelType w:val="hybridMultilevel"/>
    <w:tmpl w:val="518E3632"/>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752A2CE8"/>
    <w:multiLevelType w:val="hybridMultilevel"/>
    <w:tmpl w:val="F614FD14"/>
    <w:lvl w:ilvl="0" w:tplc="506CCAD4">
      <w:start w:val="1"/>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57C781C"/>
    <w:multiLevelType w:val="hybridMultilevel"/>
    <w:tmpl w:val="3DAA1E16"/>
    <w:lvl w:ilvl="0" w:tplc="FB08FFF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5A762F4"/>
    <w:multiLevelType w:val="hybridMultilevel"/>
    <w:tmpl w:val="E82C9CA2"/>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15:restartNumberingAfterBreak="0">
    <w:nsid w:val="75C902D6"/>
    <w:multiLevelType w:val="hybridMultilevel"/>
    <w:tmpl w:val="BD74AEB2"/>
    <w:lvl w:ilvl="0" w:tplc="72C8FA1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6B139BF"/>
    <w:multiLevelType w:val="hybridMultilevel"/>
    <w:tmpl w:val="600620C0"/>
    <w:lvl w:ilvl="0" w:tplc="105264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3F7A36"/>
    <w:multiLevelType w:val="hybridMultilevel"/>
    <w:tmpl w:val="541AD0CA"/>
    <w:lvl w:ilvl="0" w:tplc="ED3808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74722CB"/>
    <w:multiLevelType w:val="hybridMultilevel"/>
    <w:tmpl w:val="20B2D84A"/>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1" w15:restartNumberingAfterBreak="0">
    <w:nsid w:val="77BA6DDB"/>
    <w:multiLevelType w:val="hybridMultilevel"/>
    <w:tmpl w:val="E5488920"/>
    <w:lvl w:ilvl="0" w:tplc="213C6EDE">
      <w:start w:val="1"/>
      <w:numFmt w:val="decimal"/>
      <w:lvlText w:val="%1."/>
      <w:lvlJc w:val="left"/>
      <w:pPr>
        <w:ind w:left="720" w:hanging="360"/>
      </w:pPr>
      <w:rPr>
        <w:rFonts w:ascii="Arial" w:eastAsia="Times New Roman"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D43CB4"/>
    <w:multiLevelType w:val="hybridMultilevel"/>
    <w:tmpl w:val="118C6478"/>
    <w:lvl w:ilvl="0" w:tplc="FB08FFF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9161421"/>
    <w:multiLevelType w:val="hybridMultilevel"/>
    <w:tmpl w:val="D91C8CA0"/>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A0025D9"/>
    <w:multiLevelType w:val="hybridMultilevel"/>
    <w:tmpl w:val="4484E51E"/>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15:restartNumberingAfterBreak="0">
    <w:nsid w:val="7A086977"/>
    <w:multiLevelType w:val="hybridMultilevel"/>
    <w:tmpl w:val="0BBA2F66"/>
    <w:lvl w:ilvl="0" w:tplc="A074EAF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6" w15:restartNumberingAfterBreak="0">
    <w:nsid w:val="7A2C4B0C"/>
    <w:multiLevelType w:val="hybridMultilevel"/>
    <w:tmpl w:val="A412DD6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15:restartNumberingAfterBreak="0">
    <w:nsid w:val="7AA14E61"/>
    <w:multiLevelType w:val="hybridMultilevel"/>
    <w:tmpl w:val="E15E8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BDC7B4C"/>
    <w:multiLevelType w:val="hybridMultilevel"/>
    <w:tmpl w:val="ECBC6A0A"/>
    <w:lvl w:ilvl="0" w:tplc="FB08FFF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BFA666A"/>
    <w:multiLevelType w:val="hybridMultilevel"/>
    <w:tmpl w:val="E49846A0"/>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0"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C3F3F69"/>
    <w:multiLevelType w:val="hybridMultilevel"/>
    <w:tmpl w:val="C232A58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15:restartNumberingAfterBreak="0">
    <w:nsid w:val="7C9813D9"/>
    <w:multiLevelType w:val="hybridMultilevel"/>
    <w:tmpl w:val="61429142"/>
    <w:lvl w:ilvl="0" w:tplc="CBC854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3" w15:restartNumberingAfterBreak="0">
    <w:nsid w:val="7CC61D8A"/>
    <w:multiLevelType w:val="hybridMultilevel"/>
    <w:tmpl w:val="CB507B74"/>
    <w:lvl w:ilvl="0" w:tplc="506CCAD4">
      <w:start w:val="1"/>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CD53A2F"/>
    <w:multiLevelType w:val="hybridMultilevel"/>
    <w:tmpl w:val="9AFAE79C"/>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7D45158A"/>
    <w:multiLevelType w:val="hybridMultilevel"/>
    <w:tmpl w:val="A42820D0"/>
    <w:lvl w:ilvl="0" w:tplc="38324B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D5E4DD8"/>
    <w:multiLevelType w:val="hybridMultilevel"/>
    <w:tmpl w:val="3714742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15:restartNumberingAfterBreak="0">
    <w:nsid w:val="7E527055"/>
    <w:multiLevelType w:val="hybridMultilevel"/>
    <w:tmpl w:val="7A5A6584"/>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8" w15:restartNumberingAfterBreak="0">
    <w:nsid w:val="7F750FF8"/>
    <w:multiLevelType w:val="hybridMultilevel"/>
    <w:tmpl w:val="B2A86E1C"/>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105"/>
  </w:num>
  <w:num w:numId="3">
    <w:abstractNumId w:val="143"/>
  </w:num>
  <w:num w:numId="4">
    <w:abstractNumId w:val="168"/>
  </w:num>
  <w:num w:numId="5">
    <w:abstractNumId w:val="131"/>
  </w:num>
  <w:num w:numId="6">
    <w:abstractNumId w:val="72"/>
  </w:num>
  <w:num w:numId="7">
    <w:abstractNumId w:val="107"/>
  </w:num>
  <w:num w:numId="8">
    <w:abstractNumId w:val="142"/>
  </w:num>
  <w:num w:numId="9">
    <w:abstractNumId w:val="52"/>
  </w:num>
  <w:num w:numId="10">
    <w:abstractNumId w:val="145"/>
  </w:num>
  <w:num w:numId="11">
    <w:abstractNumId w:val="6"/>
  </w:num>
  <w:num w:numId="12">
    <w:abstractNumId w:val="182"/>
  </w:num>
  <w:num w:numId="13">
    <w:abstractNumId w:val="157"/>
  </w:num>
  <w:num w:numId="14">
    <w:abstractNumId w:val="123"/>
  </w:num>
  <w:num w:numId="15">
    <w:abstractNumId w:val="59"/>
  </w:num>
  <w:num w:numId="16">
    <w:abstractNumId w:val="101"/>
  </w:num>
  <w:num w:numId="17">
    <w:abstractNumId w:val="110"/>
  </w:num>
  <w:num w:numId="18">
    <w:abstractNumId w:val="19"/>
  </w:num>
  <w:num w:numId="19">
    <w:abstractNumId w:val="45"/>
  </w:num>
  <w:num w:numId="20">
    <w:abstractNumId w:val="4"/>
  </w:num>
  <w:num w:numId="21">
    <w:abstractNumId w:val="164"/>
  </w:num>
  <w:num w:numId="22">
    <w:abstractNumId w:val="87"/>
  </w:num>
  <w:num w:numId="23">
    <w:abstractNumId w:val="64"/>
  </w:num>
  <w:num w:numId="24">
    <w:abstractNumId w:val="138"/>
  </w:num>
  <w:num w:numId="25">
    <w:abstractNumId w:val="63"/>
  </w:num>
  <w:num w:numId="26">
    <w:abstractNumId w:val="171"/>
  </w:num>
  <w:num w:numId="27">
    <w:abstractNumId w:val="109"/>
  </w:num>
  <w:num w:numId="28">
    <w:abstractNumId w:val="92"/>
  </w:num>
  <w:num w:numId="29">
    <w:abstractNumId w:val="159"/>
  </w:num>
  <w:num w:numId="30">
    <w:abstractNumId w:val="56"/>
  </w:num>
  <w:num w:numId="31">
    <w:abstractNumId w:val="137"/>
  </w:num>
  <w:num w:numId="32">
    <w:abstractNumId w:val="8"/>
  </w:num>
  <w:num w:numId="33">
    <w:abstractNumId w:val="140"/>
  </w:num>
  <w:num w:numId="34">
    <w:abstractNumId w:val="167"/>
  </w:num>
  <w:num w:numId="35">
    <w:abstractNumId w:val="75"/>
  </w:num>
  <w:num w:numId="36">
    <w:abstractNumId w:val="146"/>
  </w:num>
  <w:num w:numId="37">
    <w:abstractNumId w:val="55"/>
  </w:num>
  <w:num w:numId="38">
    <w:abstractNumId w:val="133"/>
  </w:num>
  <w:num w:numId="39">
    <w:abstractNumId w:val="44"/>
  </w:num>
  <w:num w:numId="40">
    <w:abstractNumId w:val="90"/>
  </w:num>
  <w:num w:numId="41">
    <w:abstractNumId w:val="50"/>
  </w:num>
  <w:num w:numId="42">
    <w:abstractNumId w:val="163"/>
  </w:num>
  <w:num w:numId="43">
    <w:abstractNumId w:val="46"/>
  </w:num>
  <w:num w:numId="44">
    <w:abstractNumId w:val="183"/>
  </w:num>
  <w:num w:numId="45">
    <w:abstractNumId w:val="1"/>
  </w:num>
  <w:num w:numId="46">
    <w:abstractNumId w:val="166"/>
  </w:num>
  <w:num w:numId="47">
    <w:abstractNumId w:val="81"/>
  </w:num>
  <w:num w:numId="48">
    <w:abstractNumId w:val="108"/>
  </w:num>
  <w:num w:numId="49">
    <w:abstractNumId w:val="89"/>
  </w:num>
  <w:num w:numId="50">
    <w:abstractNumId w:val="127"/>
  </w:num>
  <w:num w:numId="51">
    <w:abstractNumId w:val="91"/>
  </w:num>
  <w:num w:numId="52">
    <w:abstractNumId w:val="139"/>
  </w:num>
  <w:num w:numId="53">
    <w:abstractNumId w:val="71"/>
  </w:num>
  <w:num w:numId="54">
    <w:abstractNumId w:val="114"/>
  </w:num>
  <w:num w:numId="55">
    <w:abstractNumId w:val="67"/>
  </w:num>
  <w:num w:numId="56">
    <w:abstractNumId w:val="122"/>
  </w:num>
  <w:num w:numId="57">
    <w:abstractNumId w:val="35"/>
  </w:num>
  <w:num w:numId="58">
    <w:abstractNumId w:val="5"/>
  </w:num>
  <w:num w:numId="59">
    <w:abstractNumId w:val="130"/>
  </w:num>
  <w:num w:numId="60">
    <w:abstractNumId w:val="169"/>
  </w:num>
  <w:num w:numId="61">
    <w:abstractNumId w:val="117"/>
  </w:num>
  <w:num w:numId="62">
    <w:abstractNumId w:val="3"/>
  </w:num>
  <w:num w:numId="63">
    <w:abstractNumId w:val="58"/>
  </w:num>
  <w:num w:numId="64">
    <w:abstractNumId w:val="118"/>
  </w:num>
  <w:num w:numId="65">
    <w:abstractNumId w:val="153"/>
  </w:num>
  <w:num w:numId="66">
    <w:abstractNumId w:val="25"/>
  </w:num>
  <w:num w:numId="67">
    <w:abstractNumId w:val="93"/>
  </w:num>
  <w:num w:numId="68">
    <w:abstractNumId w:val="134"/>
  </w:num>
  <w:num w:numId="69">
    <w:abstractNumId w:val="39"/>
  </w:num>
  <w:num w:numId="70">
    <w:abstractNumId w:val="119"/>
  </w:num>
  <w:num w:numId="71">
    <w:abstractNumId w:val="152"/>
  </w:num>
  <w:num w:numId="72">
    <w:abstractNumId w:val="57"/>
  </w:num>
  <w:num w:numId="73">
    <w:abstractNumId w:val="173"/>
  </w:num>
  <w:num w:numId="74">
    <w:abstractNumId w:val="136"/>
  </w:num>
  <w:num w:numId="75">
    <w:abstractNumId w:val="128"/>
  </w:num>
  <w:num w:numId="76">
    <w:abstractNumId w:val="14"/>
  </w:num>
  <w:num w:numId="77">
    <w:abstractNumId w:val="188"/>
  </w:num>
  <w:num w:numId="78">
    <w:abstractNumId w:val="172"/>
  </w:num>
  <w:num w:numId="79">
    <w:abstractNumId w:val="48"/>
  </w:num>
  <w:num w:numId="80">
    <w:abstractNumId w:val="178"/>
  </w:num>
  <w:num w:numId="81">
    <w:abstractNumId w:val="23"/>
  </w:num>
  <w:num w:numId="82">
    <w:abstractNumId w:val="33"/>
  </w:num>
  <w:num w:numId="83">
    <w:abstractNumId w:val="187"/>
  </w:num>
  <w:num w:numId="84">
    <w:abstractNumId w:val="104"/>
  </w:num>
  <w:num w:numId="85">
    <w:abstractNumId w:val="184"/>
  </w:num>
  <w:num w:numId="86">
    <w:abstractNumId w:val="54"/>
  </w:num>
  <w:num w:numId="87">
    <w:abstractNumId w:val="141"/>
  </w:num>
  <w:num w:numId="88">
    <w:abstractNumId w:val="69"/>
  </w:num>
  <w:num w:numId="89">
    <w:abstractNumId w:val="24"/>
  </w:num>
  <w:num w:numId="90">
    <w:abstractNumId w:val="13"/>
  </w:num>
  <w:num w:numId="91">
    <w:abstractNumId w:val="174"/>
  </w:num>
  <w:num w:numId="92">
    <w:abstractNumId w:val="42"/>
  </w:num>
  <w:num w:numId="93">
    <w:abstractNumId w:val="34"/>
  </w:num>
  <w:num w:numId="94">
    <w:abstractNumId w:val="29"/>
  </w:num>
  <w:num w:numId="95">
    <w:abstractNumId w:val="120"/>
  </w:num>
  <w:num w:numId="96">
    <w:abstractNumId w:val="31"/>
  </w:num>
  <w:num w:numId="97">
    <w:abstractNumId w:val="7"/>
  </w:num>
  <w:num w:numId="98">
    <w:abstractNumId w:val="77"/>
  </w:num>
  <w:num w:numId="99">
    <w:abstractNumId w:val="12"/>
  </w:num>
  <w:num w:numId="100">
    <w:abstractNumId w:val="121"/>
  </w:num>
  <w:num w:numId="101">
    <w:abstractNumId w:val="66"/>
  </w:num>
  <w:num w:numId="102">
    <w:abstractNumId w:val="38"/>
  </w:num>
  <w:num w:numId="103">
    <w:abstractNumId w:val="161"/>
  </w:num>
  <w:num w:numId="104">
    <w:abstractNumId w:val="62"/>
  </w:num>
  <w:num w:numId="105">
    <w:abstractNumId w:val="83"/>
  </w:num>
  <w:num w:numId="106">
    <w:abstractNumId w:val="85"/>
  </w:num>
  <w:num w:numId="107">
    <w:abstractNumId w:val="82"/>
  </w:num>
  <w:num w:numId="108">
    <w:abstractNumId w:val="170"/>
  </w:num>
  <w:num w:numId="109">
    <w:abstractNumId w:val="27"/>
  </w:num>
  <w:num w:numId="110">
    <w:abstractNumId w:val="162"/>
  </w:num>
  <w:num w:numId="111">
    <w:abstractNumId w:val="78"/>
  </w:num>
  <w:num w:numId="112">
    <w:abstractNumId w:val="113"/>
  </w:num>
  <w:num w:numId="113">
    <w:abstractNumId w:val="22"/>
  </w:num>
  <w:num w:numId="114">
    <w:abstractNumId w:val="148"/>
  </w:num>
  <w:num w:numId="115">
    <w:abstractNumId w:val="135"/>
  </w:num>
  <w:num w:numId="116">
    <w:abstractNumId w:val="129"/>
  </w:num>
  <w:num w:numId="117">
    <w:abstractNumId w:val="112"/>
  </w:num>
  <w:num w:numId="118">
    <w:abstractNumId w:val="186"/>
  </w:num>
  <w:num w:numId="119">
    <w:abstractNumId w:val="160"/>
  </w:num>
  <w:num w:numId="120">
    <w:abstractNumId w:val="17"/>
  </w:num>
  <w:num w:numId="121">
    <w:abstractNumId w:val="125"/>
  </w:num>
  <w:num w:numId="122">
    <w:abstractNumId w:val="37"/>
  </w:num>
  <w:num w:numId="123">
    <w:abstractNumId w:val="97"/>
  </w:num>
  <w:num w:numId="124">
    <w:abstractNumId w:val="102"/>
  </w:num>
  <w:num w:numId="125">
    <w:abstractNumId w:val="94"/>
  </w:num>
  <w:num w:numId="126">
    <w:abstractNumId w:val="68"/>
  </w:num>
  <w:num w:numId="127">
    <w:abstractNumId w:val="155"/>
  </w:num>
  <w:num w:numId="128">
    <w:abstractNumId w:val="154"/>
  </w:num>
  <w:num w:numId="129">
    <w:abstractNumId w:val="124"/>
  </w:num>
  <w:num w:numId="130">
    <w:abstractNumId w:val="49"/>
  </w:num>
  <w:num w:numId="131">
    <w:abstractNumId w:val="36"/>
  </w:num>
  <w:num w:numId="132">
    <w:abstractNumId w:val="106"/>
  </w:num>
  <w:num w:numId="133">
    <w:abstractNumId w:val="41"/>
  </w:num>
  <w:num w:numId="134">
    <w:abstractNumId w:val="116"/>
  </w:num>
  <w:num w:numId="135">
    <w:abstractNumId w:val="20"/>
  </w:num>
  <w:num w:numId="136">
    <w:abstractNumId w:val="126"/>
  </w:num>
  <w:num w:numId="137">
    <w:abstractNumId w:val="80"/>
  </w:num>
  <w:num w:numId="138">
    <w:abstractNumId w:val="43"/>
  </w:num>
  <w:num w:numId="139">
    <w:abstractNumId w:val="2"/>
  </w:num>
  <w:num w:numId="140">
    <w:abstractNumId w:val="16"/>
  </w:num>
  <w:num w:numId="141">
    <w:abstractNumId w:val="165"/>
  </w:num>
  <w:num w:numId="142">
    <w:abstractNumId w:val="10"/>
  </w:num>
  <w:num w:numId="143">
    <w:abstractNumId w:val="176"/>
  </w:num>
  <w:num w:numId="144">
    <w:abstractNumId w:val="9"/>
  </w:num>
  <w:num w:numId="145">
    <w:abstractNumId w:val="47"/>
  </w:num>
  <w:num w:numId="146">
    <w:abstractNumId w:val="150"/>
  </w:num>
  <w:num w:numId="147">
    <w:abstractNumId w:val="111"/>
  </w:num>
  <w:num w:numId="148">
    <w:abstractNumId w:val="132"/>
  </w:num>
  <w:num w:numId="149">
    <w:abstractNumId w:val="86"/>
  </w:num>
  <w:num w:numId="150">
    <w:abstractNumId w:val="158"/>
  </w:num>
  <w:num w:numId="151">
    <w:abstractNumId w:val="79"/>
  </w:num>
  <w:num w:numId="152">
    <w:abstractNumId w:val="103"/>
  </w:num>
  <w:num w:numId="153">
    <w:abstractNumId w:val="96"/>
  </w:num>
  <w:num w:numId="154">
    <w:abstractNumId w:val="73"/>
  </w:num>
  <w:num w:numId="155">
    <w:abstractNumId w:val="30"/>
  </w:num>
  <w:num w:numId="156">
    <w:abstractNumId w:val="28"/>
  </w:num>
  <w:num w:numId="157">
    <w:abstractNumId w:val="144"/>
  </w:num>
  <w:num w:numId="158">
    <w:abstractNumId w:val="61"/>
  </w:num>
  <w:num w:numId="159">
    <w:abstractNumId w:val="179"/>
  </w:num>
  <w:num w:numId="160">
    <w:abstractNumId w:val="40"/>
  </w:num>
  <w:num w:numId="161">
    <w:abstractNumId w:val="181"/>
  </w:num>
  <w:num w:numId="162">
    <w:abstractNumId w:val="26"/>
  </w:num>
  <w:num w:numId="163">
    <w:abstractNumId w:val="156"/>
  </w:num>
  <w:num w:numId="164">
    <w:abstractNumId w:val="74"/>
  </w:num>
  <w:num w:numId="165">
    <w:abstractNumId w:val="21"/>
  </w:num>
  <w:num w:numId="166">
    <w:abstractNumId w:val="15"/>
  </w:num>
  <w:num w:numId="167">
    <w:abstractNumId w:val="76"/>
  </w:num>
  <w:num w:numId="168">
    <w:abstractNumId w:val="65"/>
  </w:num>
  <w:num w:numId="169">
    <w:abstractNumId w:val="60"/>
  </w:num>
  <w:num w:numId="170">
    <w:abstractNumId w:val="84"/>
  </w:num>
  <w:num w:numId="171">
    <w:abstractNumId w:val="115"/>
  </w:num>
  <w:num w:numId="172">
    <w:abstractNumId w:val="98"/>
  </w:num>
  <w:num w:numId="173">
    <w:abstractNumId w:val="70"/>
  </w:num>
  <w:num w:numId="174">
    <w:abstractNumId w:val="151"/>
  </w:num>
  <w:num w:numId="175">
    <w:abstractNumId w:val="180"/>
  </w:num>
  <w:num w:numId="176">
    <w:abstractNumId w:val="149"/>
  </w:num>
  <w:num w:numId="177">
    <w:abstractNumId w:val="88"/>
  </w:num>
  <w:num w:numId="178">
    <w:abstractNumId w:val="185"/>
  </w:num>
  <w:num w:numId="179">
    <w:abstractNumId w:val="177"/>
  </w:num>
  <w:num w:numId="180">
    <w:abstractNumId w:val="51"/>
  </w:num>
  <w:num w:numId="181">
    <w:abstractNumId w:val="175"/>
  </w:num>
  <w:num w:numId="182">
    <w:abstractNumId w:val="95"/>
  </w:num>
  <w:num w:numId="183">
    <w:abstractNumId w:val="11"/>
  </w:num>
  <w:num w:numId="184">
    <w:abstractNumId w:val="99"/>
  </w:num>
  <w:num w:numId="185">
    <w:abstractNumId w:val="53"/>
  </w:num>
  <w:num w:numId="186">
    <w:abstractNumId w:val="18"/>
  </w:num>
  <w:num w:numId="187">
    <w:abstractNumId w:val="100"/>
  </w:num>
  <w:num w:numId="188">
    <w:abstractNumId w:val="147"/>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195C"/>
    <w:rsid w:val="00002060"/>
    <w:rsid w:val="00006233"/>
    <w:rsid w:val="0001093F"/>
    <w:rsid w:val="00012317"/>
    <w:rsid w:val="00013956"/>
    <w:rsid w:val="00013A48"/>
    <w:rsid w:val="00015DD8"/>
    <w:rsid w:val="00017037"/>
    <w:rsid w:val="000207EA"/>
    <w:rsid w:val="000212A9"/>
    <w:rsid w:val="000232D9"/>
    <w:rsid w:val="00024462"/>
    <w:rsid w:val="00026B7B"/>
    <w:rsid w:val="00027124"/>
    <w:rsid w:val="0003239F"/>
    <w:rsid w:val="00035EBD"/>
    <w:rsid w:val="00037916"/>
    <w:rsid w:val="00040717"/>
    <w:rsid w:val="00041110"/>
    <w:rsid w:val="00043D44"/>
    <w:rsid w:val="000452F5"/>
    <w:rsid w:val="00046A6F"/>
    <w:rsid w:val="00046F62"/>
    <w:rsid w:val="000526B4"/>
    <w:rsid w:val="00053CDF"/>
    <w:rsid w:val="00053E8F"/>
    <w:rsid w:val="00055D5E"/>
    <w:rsid w:val="00057519"/>
    <w:rsid w:val="00057D44"/>
    <w:rsid w:val="0006160B"/>
    <w:rsid w:val="000628A4"/>
    <w:rsid w:val="00062AF4"/>
    <w:rsid w:val="00062C42"/>
    <w:rsid w:val="00064583"/>
    <w:rsid w:val="00064B73"/>
    <w:rsid w:val="00067E41"/>
    <w:rsid w:val="00070504"/>
    <w:rsid w:val="000719CF"/>
    <w:rsid w:val="00073A6B"/>
    <w:rsid w:val="00074424"/>
    <w:rsid w:val="00075611"/>
    <w:rsid w:val="000767E2"/>
    <w:rsid w:val="00081FAB"/>
    <w:rsid w:val="00083222"/>
    <w:rsid w:val="000834C5"/>
    <w:rsid w:val="00084483"/>
    <w:rsid w:val="00084FB5"/>
    <w:rsid w:val="0008543F"/>
    <w:rsid w:val="000861C4"/>
    <w:rsid w:val="000863AD"/>
    <w:rsid w:val="000863FD"/>
    <w:rsid w:val="0008763B"/>
    <w:rsid w:val="00087B72"/>
    <w:rsid w:val="0009239E"/>
    <w:rsid w:val="00093BF6"/>
    <w:rsid w:val="00093CDB"/>
    <w:rsid w:val="00094336"/>
    <w:rsid w:val="000959C1"/>
    <w:rsid w:val="000964E0"/>
    <w:rsid w:val="00097953"/>
    <w:rsid w:val="00097CBB"/>
    <w:rsid w:val="000A0D6F"/>
    <w:rsid w:val="000A4541"/>
    <w:rsid w:val="000A5782"/>
    <w:rsid w:val="000A61D1"/>
    <w:rsid w:val="000A63DB"/>
    <w:rsid w:val="000B079D"/>
    <w:rsid w:val="000B1B22"/>
    <w:rsid w:val="000B1C28"/>
    <w:rsid w:val="000B22B3"/>
    <w:rsid w:val="000B35FE"/>
    <w:rsid w:val="000B4336"/>
    <w:rsid w:val="000C0DFF"/>
    <w:rsid w:val="000C211D"/>
    <w:rsid w:val="000C26D2"/>
    <w:rsid w:val="000C2804"/>
    <w:rsid w:val="000C467B"/>
    <w:rsid w:val="000C48AB"/>
    <w:rsid w:val="000C500D"/>
    <w:rsid w:val="000C5CAB"/>
    <w:rsid w:val="000C68CD"/>
    <w:rsid w:val="000C6AD3"/>
    <w:rsid w:val="000D0C0B"/>
    <w:rsid w:val="000D11F5"/>
    <w:rsid w:val="000D20B3"/>
    <w:rsid w:val="000D254A"/>
    <w:rsid w:val="000D29E7"/>
    <w:rsid w:val="000D534C"/>
    <w:rsid w:val="000D5523"/>
    <w:rsid w:val="000D65C7"/>
    <w:rsid w:val="000E00AC"/>
    <w:rsid w:val="000E0614"/>
    <w:rsid w:val="000E07BD"/>
    <w:rsid w:val="000E2263"/>
    <w:rsid w:val="000E26B2"/>
    <w:rsid w:val="000E30ED"/>
    <w:rsid w:val="000E3370"/>
    <w:rsid w:val="000E3815"/>
    <w:rsid w:val="000E5428"/>
    <w:rsid w:val="000E6C87"/>
    <w:rsid w:val="000E7A9C"/>
    <w:rsid w:val="000E7E14"/>
    <w:rsid w:val="000F087F"/>
    <w:rsid w:val="000F474F"/>
    <w:rsid w:val="000F5FBF"/>
    <w:rsid w:val="000F6385"/>
    <w:rsid w:val="000F6A06"/>
    <w:rsid w:val="000F6C7B"/>
    <w:rsid w:val="00100E90"/>
    <w:rsid w:val="00103648"/>
    <w:rsid w:val="00103A28"/>
    <w:rsid w:val="00104401"/>
    <w:rsid w:val="00105069"/>
    <w:rsid w:val="001068FF"/>
    <w:rsid w:val="00111002"/>
    <w:rsid w:val="00113803"/>
    <w:rsid w:val="00113BC1"/>
    <w:rsid w:val="00115405"/>
    <w:rsid w:val="00117471"/>
    <w:rsid w:val="00120CF4"/>
    <w:rsid w:val="00121E75"/>
    <w:rsid w:val="00122A06"/>
    <w:rsid w:val="001238F7"/>
    <w:rsid w:val="00126108"/>
    <w:rsid w:val="00130E4E"/>
    <w:rsid w:val="00131758"/>
    <w:rsid w:val="0013195A"/>
    <w:rsid w:val="001320A7"/>
    <w:rsid w:val="00132602"/>
    <w:rsid w:val="00132D00"/>
    <w:rsid w:val="00133047"/>
    <w:rsid w:val="0013382A"/>
    <w:rsid w:val="00133E15"/>
    <w:rsid w:val="00135280"/>
    <w:rsid w:val="001353B3"/>
    <w:rsid w:val="00135E38"/>
    <w:rsid w:val="0013729B"/>
    <w:rsid w:val="0014098F"/>
    <w:rsid w:val="00140E6F"/>
    <w:rsid w:val="00144206"/>
    <w:rsid w:val="00144F41"/>
    <w:rsid w:val="0014590F"/>
    <w:rsid w:val="001469ED"/>
    <w:rsid w:val="0014738B"/>
    <w:rsid w:val="00147E57"/>
    <w:rsid w:val="0015000C"/>
    <w:rsid w:val="00150222"/>
    <w:rsid w:val="001508D6"/>
    <w:rsid w:val="001515DF"/>
    <w:rsid w:val="00151848"/>
    <w:rsid w:val="0015273D"/>
    <w:rsid w:val="00153FE5"/>
    <w:rsid w:val="001553CB"/>
    <w:rsid w:val="00155EF4"/>
    <w:rsid w:val="00155F85"/>
    <w:rsid w:val="001606B8"/>
    <w:rsid w:val="00161FC2"/>
    <w:rsid w:val="001626B8"/>
    <w:rsid w:val="00163525"/>
    <w:rsid w:val="00165670"/>
    <w:rsid w:val="0016568E"/>
    <w:rsid w:val="00165BED"/>
    <w:rsid w:val="0016662A"/>
    <w:rsid w:val="00166E14"/>
    <w:rsid w:val="00167ADF"/>
    <w:rsid w:val="00170395"/>
    <w:rsid w:val="00170A4D"/>
    <w:rsid w:val="001713E8"/>
    <w:rsid w:val="00171A14"/>
    <w:rsid w:val="0017239C"/>
    <w:rsid w:val="0017329C"/>
    <w:rsid w:val="00176506"/>
    <w:rsid w:val="00177F7D"/>
    <w:rsid w:val="00180826"/>
    <w:rsid w:val="00182113"/>
    <w:rsid w:val="00184590"/>
    <w:rsid w:val="00185048"/>
    <w:rsid w:val="00186411"/>
    <w:rsid w:val="00187C50"/>
    <w:rsid w:val="00191A9B"/>
    <w:rsid w:val="00195A5A"/>
    <w:rsid w:val="001969EE"/>
    <w:rsid w:val="001A0276"/>
    <w:rsid w:val="001A33B7"/>
    <w:rsid w:val="001A6896"/>
    <w:rsid w:val="001A70B1"/>
    <w:rsid w:val="001B1496"/>
    <w:rsid w:val="001B1751"/>
    <w:rsid w:val="001B1838"/>
    <w:rsid w:val="001B3A09"/>
    <w:rsid w:val="001B54EE"/>
    <w:rsid w:val="001B69AF"/>
    <w:rsid w:val="001B6BED"/>
    <w:rsid w:val="001C175E"/>
    <w:rsid w:val="001C3FAE"/>
    <w:rsid w:val="001C63C8"/>
    <w:rsid w:val="001C65C5"/>
    <w:rsid w:val="001C6A3A"/>
    <w:rsid w:val="001D0C86"/>
    <w:rsid w:val="001D0D5D"/>
    <w:rsid w:val="001D154F"/>
    <w:rsid w:val="001D2020"/>
    <w:rsid w:val="001D208C"/>
    <w:rsid w:val="001D39A4"/>
    <w:rsid w:val="001D5281"/>
    <w:rsid w:val="001D7984"/>
    <w:rsid w:val="001D7B98"/>
    <w:rsid w:val="001D7FC0"/>
    <w:rsid w:val="001E03B7"/>
    <w:rsid w:val="001E1D78"/>
    <w:rsid w:val="001E2715"/>
    <w:rsid w:val="001E34D1"/>
    <w:rsid w:val="001E35C8"/>
    <w:rsid w:val="001E5832"/>
    <w:rsid w:val="001E5A89"/>
    <w:rsid w:val="001E6C8F"/>
    <w:rsid w:val="001E7D86"/>
    <w:rsid w:val="001E7FCE"/>
    <w:rsid w:val="001F0CC4"/>
    <w:rsid w:val="001F332A"/>
    <w:rsid w:val="001F44B3"/>
    <w:rsid w:val="001F4CF1"/>
    <w:rsid w:val="001F5770"/>
    <w:rsid w:val="001F6746"/>
    <w:rsid w:val="001F7429"/>
    <w:rsid w:val="00200D64"/>
    <w:rsid w:val="00201493"/>
    <w:rsid w:val="0020189D"/>
    <w:rsid w:val="00203047"/>
    <w:rsid w:val="002038E5"/>
    <w:rsid w:val="0020529D"/>
    <w:rsid w:val="00206356"/>
    <w:rsid w:val="00210978"/>
    <w:rsid w:val="00211A70"/>
    <w:rsid w:val="00212898"/>
    <w:rsid w:val="00213069"/>
    <w:rsid w:val="00214E95"/>
    <w:rsid w:val="002156A3"/>
    <w:rsid w:val="00215FFD"/>
    <w:rsid w:val="00216A6D"/>
    <w:rsid w:val="002179A6"/>
    <w:rsid w:val="00220199"/>
    <w:rsid w:val="00220D96"/>
    <w:rsid w:val="00221E0E"/>
    <w:rsid w:val="002227EC"/>
    <w:rsid w:val="002241BC"/>
    <w:rsid w:val="0022469D"/>
    <w:rsid w:val="00224D4E"/>
    <w:rsid w:val="00224E99"/>
    <w:rsid w:val="00224F39"/>
    <w:rsid w:val="00225FD9"/>
    <w:rsid w:val="00226390"/>
    <w:rsid w:val="002264E3"/>
    <w:rsid w:val="00226C5B"/>
    <w:rsid w:val="002272F3"/>
    <w:rsid w:val="002302EE"/>
    <w:rsid w:val="00234418"/>
    <w:rsid w:val="00236146"/>
    <w:rsid w:val="00237370"/>
    <w:rsid w:val="00240C0B"/>
    <w:rsid w:val="00240EA0"/>
    <w:rsid w:val="0024133A"/>
    <w:rsid w:val="002414F1"/>
    <w:rsid w:val="00241BF2"/>
    <w:rsid w:val="002447E8"/>
    <w:rsid w:val="0024552E"/>
    <w:rsid w:val="00245A90"/>
    <w:rsid w:val="002460E0"/>
    <w:rsid w:val="00247650"/>
    <w:rsid w:val="002501A9"/>
    <w:rsid w:val="0025104D"/>
    <w:rsid w:val="002522E5"/>
    <w:rsid w:val="00252E4D"/>
    <w:rsid w:val="0025670C"/>
    <w:rsid w:val="00257641"/>
    <w:rsid w:val="00260917"/>
    <w:rsid w:val="00261D9A"/>
    <w:rsid w:val="00262BD1"/>
    <w:rsid w:val="00262FBF"/>
    <w:rsid w:val="00264AFF"/>
    <w:rsid w:val="00265A14"/>
    <w:rsid w:val="0026649F"/>
    <w:rsid w:val="00266B05"/>
    <w:rsid w:val="00266D0E"/>
    <w:rsid w:val="00266FF1"/>
    <w:rsid w:val="002671AC"/>
    <w:rsid w:val="002720D7"/>
    <w:rsid w:val="0027232F"/>
    <w:rsid w:val="00272534"/>
    <w:rsid w:val="00272D3C"/>
    <w:rsid w:val="00275694"/>
    <w:rsid w:val="002762E8"/>
    <w:rsid w:val="0027757C"/>
    <w:rsid w:val="00277D84"/>
    <w:rsid w:val="00281C03"/>
    <w:rsid w:val="00281EB4"/>
    <w:rsid w:val="0028523C"/>
    <w:rsid w:val="0028668E"/>
    <w:rsid w:val="00290366"/>
    <w:rsid w:val="00290FB0"/>
    <w:rsid w:val="0029102C"/>
    <w:rsid w:val="002918FD"/>
    <w:rsid w:val="00292166"/>
    <w:rsid w:val="00292635"/>
    <w:rsid w:val="00297C6E"/>
    <w:rsid w:val="00297F1E"/>
    <w:rsid w:val="002A4A0E"/>
    <w:rsid w:val="002A59C4"/>
    <w:rsid w:val="002A63B6"/>
    <w:rsid w:val="002A7BAA"/>
    <w:rsid w:val="002B09EC"/>
    <w:rsid w:val="002B139C"/>
    <w:rsid w:val="002B144C"/>
    <w:rsid w:val="002B4D3C"/>
    <w:rsid w:val="002C1F50"/>
    <w:rsid w:val="002C3DA9"/>
    <w:rsid w:val="002C4C99"/>
    <w:rsid w:val="002C4CF9"/>
    <w:rsid w:val="002C55BF"/>
    <w:rsid w:val="002C6277"/>
    <w:rsid w:val="002C76C4"/>
    <w:rsid w:val="002D2C8A"/>
    <w:rsid w:val="002D3520"/>
    <w:rsid w:val="002D4A4D"/>
    <w:rsid w:val="002D50BF"/>
    <w:rsid w:val="002D5388"/>
    <w:rsid w:val="002D5658"/>
    <w:rsid w:val="002D606F"/>
    <w:rsid w:val="002E005D"/>
    <w:rsid w:val="002E0A77"/>
    <w:rsid w:val="002E125A"/>
    <w:rsid w:val="002E2489"/>
    <w:rsid w:val="002E39B1"/>
    <w:rsid w:val="002E5BB8"/>
    <w:rsid w:val="002E5FFF"/>
    <w:rsid w:val="002F2C07"/>
    <w:rsid w:val="002F3833"/>
    <w:rsid w:val="002F4E14"/>
    <w:rsid w:val="002F6595"/>
    <w:rsid w:val="002F666D"/>
    <w:rsid w:val="00301803"/>
    <w:rsid w:val="0030216B"/>
    <w:rsid w:val="00302275"/>
    <w:rsid w:val="00303421"/>
    <w:rsid w:val="00303698"/>
    <w:rsid w:val="003051B9"/>
    <w:rsid w:val="00306F13"/>
    <w:rsid w:val="00307632"/>
    <w:rsid w:val="003143F7"/>
    <w:rsid w:val="00314793"/>
    <w:rsid w:val="00315034"/>
    <w:rsid w:val="00317121"/>
    <w:rsid w:val="003203D6"/>
    <w:rsid w:val="003225D8"/>
    <w:rsid w:val="00322C41"/>
    <w:rsid w:val="0032388A"/>
    <w:rsid w:val="003240DB"/>
    <w:rsid w:val="003252A2"/>
    <w:rsid w:val="003269BA"/>
    <w:rsid w:val="00327BD5"/>
    <w:rsid w:val="00330401"/>
    <w:rsid w:val="00330831"/>
    <w:rsid w:val="00334DE2"/>
    <w:rsid w:val="00335199"/>
    <w:rsid w:val="00335949"/>
    <w:rsid w:val="0033684D"/>
    <w:rsid w:val="0034039E"/>
    <w:rsid w:val="00340895"/>
    <w:rsid w:val="0034421D"/>
    <w:rsid w:val="00345510"/>
    <w:rsid w:val="00350741"/>
    <w:rsid w:val="0035171C"/>
    <w:rsid w:val="00354A20"/>
    <w:rsid w:val="00354B26"/>
    <w:rsid w:val="00355603"/>
    <w:rsid w:val="00355CEB"/>
    <w:rsid w:val="00356974"/>
    <w:rsid w:val="00356B03"/>
    <w:rsid w:val="00356CC9"/>
    <w:rsid w:val="00356F5B"/>
    <w:rsid w:val="00357516"/>
    <w:rsid w:val="00357F30"/>
    <w:rsid w:val="00360159"/>
    <w:rsid w:val="00363208"/>
    <w:rsid w:val="003632C4"/>
    <w:rsid w:val="00364058"/>
    <w:rsid w:val="00366449"/>
    <w:rsid w:val="00370029"/>
    <w:rsid w:val="00370943"/>
    <w:rsid w:val="003720EB"/>
    <w:rsid w:val="0037221B"/>
    <w:rsid w:val="00372DD8"/>
    <w:rsid w:val="00373C3A"/>
    <w:rsid w:val="0037483C"/>
    <w:rsid w:val="00375E59"/>
    <w:rsid w:val="00375FC9"/>
    <w:rsid w:val="0037643B"/>
    <w:rsid w:val="00380BF5"/>
    <w:rsid w:val="0038146A"/>
    <w:rsid w:val="003815B2"/>
    <w:rsid w:val="00381B0C"/>
    <w:rsid w:val="00381CF7"/>
    <w:rsid w:val="00382D83"/>
    <w:rsid w:val="00382E06"/>
    <w:rsid w:val="00383B10"/>
    <w:rsid w:val="00384371"/>
    <w:rsid w:val="003863BB"/>
    <w:rsid w:val="00386484"/>
    <w:rsid w:val="00386B7D"/>
    <w:rsid w:val="00390495"/>
    <w:rsid w:val="00390DE2"/>
    <w:rsid w:val="00392488"/>
    <w:rsid w:val="00392B98"/>
    <w:rsid w:val="00394850"/>
    <w:rsid w:val="003948C0"/>
    <w:rsid w:val="00394D64"/>
    <w:rsid w:val="00395520"/>
    <w:rsid w:val="003956B9"/>
    <w:rsid w:val="00396761"/>
    <w:rsid w:val="00397020"/>
    <w:rsid w:val="00397275"/>
    <w:rsid w:val="003A15F2"/>
    <w:rsid w:val="003A357A"/>
    <w:rsid w:val="003A70A4"/>
    <w:rsid w:val="003B0004"/>
    <w:rsid w:val="003B0335"/>
    <w:rsid w:val="003B0413"/>
    <w:rsid w:val="003B0783"/>
    <w:rsid w:val="003B2062"/>
    <w:rsid w:val="003B4D3C"/>
    <w:rsid w:val="003B516F"/>
    <w:rsid w:val="003B56D5"/>
    <w:rsid w:val="003B611F"/>
    <w:rsid w:val="003C09B4"/>
    <w:rsid w:val="003C14C3"/>
    <w:rsid w:val="003C2985"/>
    <w:rsid w:val="003C43E4"/>
    <w:rsid w:val="003C447E"/>
    <w:rsid w:val="003C50CB"/>
    <w:rsid w:val="003C50F6"/>
    <w:rsid w:val="003D026F"/>
    <w:rsid w:val="003D0BE6"/>
    <w:rsid w:val="003D1985"/>
    <w:rsid w:val="003D3560"/>
    <w:rsid w:val="003D7C93"/>
    <w:rsid w:val="003E010B"/>
    <w:rsid w:val="003E134E"/>
    <w:rsid w:val="003E1E15"/>
    <w:rsid w:val="003E2613"/>
    <w:rsid w:val="003E3B76"/>
    <w:rsid w:val="003E526D"/>
    <w:rsid w:val="003E59E4"/>
    <w:rsid w:val="003E5E09"/>
    <w:rsid w:val="003E69C3"/>
    <w:rsid w:val="003E73EA"/>
    <w:rsid w:val="003F1529"/>
    <w:rsid w:val="003F5003"/>
    <w:rsid w:val="003F6F83"/>
    <w:rsid w:val="00400116"/>
    <w:rsid w:val="00400604"/>
    <w:rsid w:val="00403305"/>
    <w:rsid w:val="00404A65"/>
    <w:rsid w:val="00405F18"/>
    <w:rsid w:val="00406D15"/>
    <w:rsid w:val="004106D7"/>
    <w:rsid w:val="004143DE"/>
    <w:rsid w:val="00414EAB"/>
    <w:rsid w:val="00414F52"/>
    <w:rsid w:val="00416D97"/>
    <w:rsid w:val="00417288"/>
    <w:rsid w:val="00421393"/>
    <w:rsid w:val="00423142"/>
    <w:rsid w:val="00423978"/>
    <w:rsid w:val="00423C33"/>
    <w:rsid w:val="004253A5"/>
    <w:rsid w:val="004265EC"/>
    <w:rsid w:val="00427782"/>
    <w:rsid w:val="00427DF6"/>
    <w:rsid w:val="00431892"/>
    <w:rsid w:val="00432101"/>
    <w:rsid w:val="004326FD"/>
    <w:rsid w:val="00432BBE"/>
    <w:rsid w:val="00434FA3"/>
    <w:rsid w:val="004364A7"/>
    <w:rsid w:val="00437A5B"/>
    <w:rsid w:val="00443B5E"/>
    <w:rsid w:val="00444301"/>
    <w:rsid w:val="00445B51"/>
    <w:rsid w:val="00445D93"/>
    <w:rsid w:val="004463F6"/>
    <w:rsid w:val="00450118"/>
    <w:rsid w:val="00450189"/>
    <w:rsid w:val="004503D8"/>
    <w:rsid w:val="0045096C"/>
    <w:rsid w:val="00451239"/>
    <w:rsid w:val="00452C52"/>
    <w:rsid w:val="00452C55"/>
    <w:rsid w:val="004536C3"/>
    <w:rsid w:val="00454FEC"/>
    <w:rsid w:val="0045645A"/>
    <w:rsid w:val="00460FDA"/>
    <w:rsid w:val="00464C55"/>
    <w:rsid w:val="00464CEB"/>
    <w:rsid w:val="00465B8C"/>
    <w:rsid w:val="00466CF7"/>
    <w:rsid w:val="00466FCA"/>
    <w:rsid w:val="00470211"/>
    <w:rsid w:val="00471189"/>
    <w:rsid w:val="00472AC8"/>
    <w:rsid w:val="00472DB2"/>
    <w:rsid w:val="004744FF"/>
    <w:rsid w:val="00474787"/>
    <w:rsid w:val="0047541F"/>
    <w:rsid w:val="00477EEC"/>
    <w:rsid w:val="00480132"/>
    <w:rsid w:val="00480A6D"/>
    <w:rsid w:val="00480FC5"/>
    <w:rsid w:val="004811B8"/>
    <w:rsid w:val="00481DE2"/>
    <w:rsid w:val="004830B4"/>
    <w:rsid w:val="00483593"/>
    <w:rsid w:val="004847B0"/>
    <w:rsid w:val="004868CE"/>
    <w:rsid w:val="00486D58"/>
    <w:rsid w:val="004872B1"/>
    <w:rsid w:val="00487C78"/>
    <w:rsid w:val="00487E88"/>
    <w:rsid w:val="004905D7"/>
    <w:rsid w:val="0049063D"/>
    <w:rsid w:val="004920BF"/>
    <w:rsid w:val="00493948"/>
    <w:rsid w:val="00493AFB"/>
    <w:rsid w:val="00493CE1"/>
    <w:rsid w:val="00493FDC"/>
    <w:rsid w:val="00495963"/>
    <w:rsid w:val="00495B35"/>
    <w:rsid w:val="00497EBB"/>
    <w:rsid w:val="004A1D52"/>
    <w:rsid w:val="004A1FB4"/>
    <w:rsid w:val="004A441F"/>
    <w:rsid w:val="004A74A1"/>
    <w:rsid w:val="004B14F4"/>
    <w:rsid w:val="004B31C7"/>
    <w:rsid w:val="004B7804"/>
    <w:rsid w:val="004B7A40"/>
    <w:rsid w:val="004C00FC"/>
    <w:rsid w:val="004C16AE"/>
    <w:rsid w:val="004C3478"/>
    <w:rsid w:val="004C386B"/>
    <w:rsid w:val="004C43DF"/>
    <w:rsid w:val="004C50E9"/>
    <w:rsid w:val="004C5376"/>
    <w:rsid w:val="004C656C"/>
    <w:rsid w:val="004C6B31"/>
    <w:rsid w:val="004C7C90"/>
    <w:rsid w:val="004D58B6"/>
    <w:rsid w:val="004D7D9C"/>
    <w:rsid w:val="004E075E"/>
    <w:rsid w:val="004E1B03"/>
    <w:rsid w:val="004E1E2D"/>
    <w:rsid w:val="004E470F"/>
    <w:rsid w:val="004E5389"/>
    <w:rsid w:val="004E68E5"/>
    <w:rsid w:val="004F037C"/>
    <w:rsid w:val="004F1885"/>
    <w:rsid w:val="004F21BD"/>
    <w:rsid w:val="004F32A4"/>
    <w:rsid w:val="004F3F4B"/>
    <w:rsid w:val="004F4549"/>
    <w:rsid w:val="004F48E4"/>
    <w:rsid w:val="004F78E8"/>
    <w:rsid w:val="0050030A"/>
    <w:rsid w:val="00500E5D"/>
    <w:rsid w:val="00505020"/>
    <w:rsid w:val="00506407"/>
    <w:rsid w:val="00506DB1"/>
    <w:rsid w:val="0050720E"/>
    <w:rsid w:val="00507BB5"/>
    <w:rsid w:val="00507CFC"/>
    <w:rsid w:val="00510F38"/>
    <w:rsid w:val="00513573"/>
    <w:rsid w:val="00513A14"/>
    <w:rsid w:val="0051602B"/>
    <w:rsid w:val="00520724"/>
    <w:rsid w:val="0052136E"/>
    <w:rsid w:val="00521D1B"/>
    <w:rsid w:val="00521F75"/>
    <w:rsid w:val="00522AF3"/>
    <w:rsid w:val="00522D06"/>
    <w:rsid w:val="005237C1"/>
    <w:rsid w:val="0052426D"/>
    <w:rsid w:val="0052533F"/>
    <w:rsid w:val="00525BA6"/>
    <w:rsid w:val="00525C61"/>
    <w:rsid w:val="005300A6"/>
    <w:rsid w:val="00532630"/>
    <w:rsid w:val="00532C8F"/>
    <w:rsid w:val="00533E55"/>
    <w:rsid w:val="00534771"/>
    <w:rsid w:val="00535E7E"/>
    <w:rsid w:val="00536039"/>
    <w:rsid w:val="0053619A"/>
    <w:rsid w:val="00536C7D"/>
    <w:rsid w:val="00537717"/>
    <w:rsid w:val="00537B7F"/>
    <w:rsid w:val="005421F7"/>
    <w:rsid w:val="005433EF"/>
    <w:rsid w:val="005436BC"/>
    <w:rsid w:val="00543D0A"/>
    <w:rsid w:val="0054449B"/>
    <w:rsid w:val="00544D7C"/>
    <w:rsid w:val="00546CB9"/>
    <w:rsid w:val="005500EF"/>
    <w:rsid w:val="00551A8F"/>
    <w:rsid w:val="005524DF"/>
    <w:rsid w:val="00553428"/>
    <w:rsid w:val="00554A50"/>
    <w:rsid w:val="00555449"/>
    <w:rsid w:val="005554DC"/>
    <w:rsid w:val="0055688F"/>
    <w:rsid w:val="005609E0"/>
    <w:rsid w:val="005612ED"/>
    <w:rsid w:val="00561917"/>
    <w:rsid w:val="00562EB6"/>
    <w:rsid w:val="00563AA6"/>
    <w:rsid w:val="00566D28"/>
    <w:rsid w:val="0056709C"/>
    <w:rsid w:val="005709CA"/>
    <w:rsid w:val="00570FA0"/>
    <w:rsid w:val="00571B5D"/>
    <w:rsid w:val="00571C1A"/>
    <w:rsid w:val="0057206E"/>
    <w:rsid w:val="005726B0"/>
    <w:rsid w:val="00574687"/>
    <w:rsid w:val="00576EBD"/>
    <w:rsid w:val="00576FD8"/>
    <w:rsid w:val="005771F4"/>
    <w:rsid w:val="00580210"/>
    <w:rsid w:val="0058318B"/>
    <w:rsid w:val="005836A7"/>
    <w:rsid w:val="00584024"/>
    <w:rsid w:val="0058501E"/>
    <w:rsid w:val="00585792"/>
    <w:rsid w:val="0058771F"/>
    <w:rsid w:val="005911E9"/>
    <w:rsid w:val="00592C29"/>
    <w:rsid w:val="005930BF"/>
    <w:rsid w:val="00593452"/>
    <w:rsid w:val="00594780"/>
    <w:rsid w:val="00596E06"/>
    <w:rsid w:val="005A0E22"/>
    <w:rsid w:val="005A1E5D"/>
    <w:rsid w:val="005A2DBB"/>
    <w:rsid w:val="005A32F4"/>
    <w:rsid w:val="005A34BB"/>
    <w:rsid w:val="005A5603"/>
    <w:rsid w:val="005A5B8A"/>
    <w:rsid w:val="005A6F2D"/>
    <w:rsid w:val="005A7DE6"/>
    <w:rsid w:val="005A7E4D"/>
    <w:rsid w:val="005B0576"/>
    <w:rsid w:val="005B10AE"/>
    <w:rsid w:val="005B23B8"/>
    <w:rsid w:val="005B4991"/>
    <w:rsid w:val="005B5350"/>
    <w:rsid w:val="005B7599"/>
    <w:rsid w:val="005C1EA0"/>
    <w:rsid w:val="005C2032"/>
    <w:rsid w:val="005C325F"/>
    <w:rsid w:val="005C3C06"/>
    <w:rsid w:val="005D0224"/>
    <w:rsid w:val="005D135E"/>
    <w:rsid w:val="005D1F8F"/>
    <w:rsid w:val="005D3C41"/>
    <w:rsid w:val="005D4AFA"/>
    <w:rsid w:val="005D4D23"/>
    <w:rsid w:val="005D524B"/>
    <w:rsid w:val="005D7D21"/>
    <w:rsid w:val="005E00AB"/>
    <w:rsid w:val="005E13CA"/>
    <w:rsid w:val="005E1536"/>
    <w:rsid w:val="005E2C2D"/>
    <w:rsid w:val="005E4316"/>
    <w:rsid w:val="005E5166"/>
    <w:rsid w:val="005E653A"/>
    <w:rsid w:val="005E7EA9"/>
    <w:rsid w:val="005F0537"/>
    <w:rsid w:val="005F23D9"/>
    <w:rsid w:val="005F3841"/>
    <w:rsid w:val="005F3CAC"/>
    <w:rsid w:val="005F4C85"/>
    <w:rsid w:val="005F5F39"/>
    <w:rsid w:val="005F78D2"/>
    <w:rsid w:val="005F7BC1"/>
    <w:rsid w:val="00600604"/>
    <w:rsid w:val="0060105D"/>
    <w:rsid w:val="00602A5D"/>
    <w:rsid w:val="0060320D"/>
    <w:rsid w:val="00605DD1"/>
    <w:rsid w:val="00606DFE"/>
    <w:rsid w:val="0060793B"/>
    <w:rsid w:val="0061640F"/>
    <w:rsid w:val="00620501"/>
    <w:rsid w:val="0062160D"/>
    <w:rsid w:val="006248D8"/>
    <w:rsid w:val="00624AC4"/>
    <w:rsid w:val="0062599A"/>
    <w:rsid w:val="00627FFD"/>
    <w:rsid w:val="00631CC1"/>
    <w:rsid w:val="00632288"/>
    <w:rsid w:val="00632E7E"/>
    <w:rsid w:val="0063312C"/>
    <w:rsid w:val="00633892"/>
    <w:rsid w:val="0063496E"/>
    <w:rsid w:val="00634C46"/>
    <w:rsid w:val="00634E80"/>
    <w:rsid w:val="00634F47"/>
    <w:rsid w:val="00635426"/>
    <w:rsid w:val="00637C0F"/>
    <w:rsid w:val="00641ECF"/>
    <w:rsid w:val="00643CF2"/>
    <w:rsid w:val="006444B5"/>
    <w:rsid w:val="00645A81"/>
    <w:rsid w:val="00646448"/>
    <w:rsid w:val="006505EA"/>
    <w:rsid w:val="00650A30"/>
    <w:rsid w:val="006523CB"/>
    <w:rsid w:val="00652ECA"/>
    <w:rsid w:val="0065376D"/>
    <w:rsid w:val="00654D26"/>
    <w:rsid w:val="006574F0"/>
    <w:rsid w:val="00660749"/>
    <w:rsid w:val="00660C47"/>
    <w:rsid w:val="00661278"/>
    <w:rsid w:val="006632EF"/>
    <w:rsid w:val="00663695"/>
    <w:rsid w:val="00663FFE"/>
    <w:rsid w:val="00665F89"/>
    <w:rsid w:val="00666C5E"/>
    <w:rsid w:val="006717F1"/>
    <w:rsid w:val="00671899"/>
    <w:rsid w:val="006719CE"/>
    <w:rsid w:val="0067251A"/>
    <w:rsid w:val="00672EB7"/>
    <w:rsid w:val="00673A98"/>
    <w:rsid w:val="006743AF"/>
    <w:rsid w:val="006756FA"/>
    <w:rsid w:val="006759A3"/>
    <w:rsid w:val="00676C18"/>
    <w:rsid w:val="00677BFE"/>
    <w:rsid w:val="00681D04"/>
    <w:rsid w:val="00681D67"/>
    <w:rsid w:val="00682CE7"/>
    <w:rsid w:val="00683260"/>
    <w:rsid w:val="0068525F"/>
    <w:rsid w:val="0068776F"/>
    <w:rsid w:val="006915F5"/>
    <w:rsid w:val="00693362"/>
    <w:rsid w:val="00693CCF"/>
    <w:rsid w:val="00695C40"/>
    <w:rsid w:val="006978BA"/>
    <w:rsid w:val="006A0194"/>
    <w:rsid w:val="006A2084"/>
    <w:rsid w:val="006A2F9A"/>
    <w:rsid w:val="006A3DB2"/>
    <w:rsid w:val="006A47F7"/>
    <w:rsid w:val="006A5633"/>
    <w:rsid w:val="006A56E1"/>
    <w:rsid w:val="006A5F9B"/>
    <w:rsid w:val="006A63BB"/>
    <w:rsid w:val="006B18C0"/>
    <w:rsid w:val="006B1A53"/>
    <w:rsid w:val="006B4202"/>
    <w:rsid w:val="006B66D6"/>
    <w:rsid w:val="006B6B54"/>
    <w:rsid w:val="006C00AA"/>
    <w:rsid w:val="006C1524"/>
    <w:rsid w:val="006C15B5"/>
    <w:rsid w:val="006C36F5"/>
    <w:rsid w:val="006C4010"/>
    <w:rsid w:val="006C7267"/>
    <w:rsid w:val="006D0CC8"/>
    <w:rsid w:val="006D0F50"/>
    <w:rsid w:val="006D1820"/>
    <w:rsid w:val="006D19F1"/>
    <w:rsid w:val="006D236B"/>
    <w:rsid w:val="006D2BAE"/>
    <w:rsid w:val="006D4418"/>
    <w:rsid w:val="006D4CB3"/>
    <w:rsid w:val="006D5B20"/>
    <w:rsid w:val="006D70F8"/>
    <w:rsid w:val="006E03EC"/>
    <w:rsid w:val="006E04CD"/>
    <w:rsid w:val="006E22BD"/>
    <w:rsid w:val="006E27E8"/>
    <w:rsid w:val="006E2B03"/>
    <w:rsid w:val="006E357C"/>
    <w:rsid w:val="006E3D2A"/>
    <w:rsid w:val="006F0FCB"/>
    <w:rsid w:val="006F4458"/>
    <w:rsid w:val="006F4DDC"/>
    <w:rsid w:val="006F5D0E"/>
    <w:rsid w:val="006F66DF"/>
    <w:rsid w:val="006F79CB"/>
    <w:rsid w:val="00700F85"/>
    <w:rsid w:val="00702372"/>
    <w:rsid w:val="00703459"/>
    <w:rsid w:val="0070549C"/>
    <w:rsid w:val="00705BF7"/>
    <w:rsid w:val="00707255"/>
    <w:rsid w:val="00707891"/>
    <w:rsid w:val="007078B5"/>
    <w:rsid w:val="00710349"/>
    <w:rsid w:val="00711429"/>
    <w:rsid w:val="00714144"/>
    <w:rsid w:val="0071435A"/>
    <w:rsid w:val="00715407"/>
    <w:rsid w:val="00715673"/>
    <w:rsid w:val="00717C8F"/>
    <w:rsid w:val="00720713"/>
    <w:rsid w:val="007208A0"/>
    <w:rsid w:val="007226C3"/>
    <w:rsid w:val="00724E29"/>
    <w:rsid w:val="00725AC3"/>
    <w:rsid w:val="00727B7B"/>
    <w:rsid w:val="00727BF4"/>
    <w:rsid w:val="007301B5"/>
    <w:rsid w:val="0073060F"/>
    <w:rsid w:val="00730FE4"/>
    <w:rsid w:val="007332EA"/>
    <w:rsid w:val="007333D6"/>
    <w:rsid w:val="00734494"/>
    <w:rsid w:val="00735597"/>
    <w:rsid w:val="00735F80"/>
    <w:rsid w:val="007360E2"/>
    <w:rsid w:val="007368FF"/>
    <w:rsid w:val="00736D76"/>
    <w:rsid w:val="00737CA7"/>
    <w:rsid w:val="007405FB"/>
    <w:rsid w:val="00741E7F"/>
    <w:rsid w:val="00742F3C"/>
    <w:rsid w:val="007436D3"/>
    <w:rsid w:val="00744422"/>
    <w:rsid w:val="00746AB4"/>
    <w:rsid w:val="00747928"/>
    <w:rsid w:val="00750162"/>
    <w:rsid w:val="0075049E"/>
    <w:rsid w:val="00752B87"/>
    <w:rsid w:val="0075531D"/>
    <w:rsid w:val="007577DF"/>
    <w:rsid w:val="00757D67"/>
    <w:rsid w:val="00760A7C"/>
    <w:rsid w:val="00761405"/>
    <w:rsid w:val="007616BA"/>
    <w:rsid w:val="007634B2"/>
    <w:rsid w:val="007642CF"/>
    <w:rsid w:val="00765236"/>
    <w:rsid w:val="0076545F"/>
    <w:rsid w:val="00765473"/>
    <w:rsid w:val="00773061"/>
    <w:rsid w:val="00775A8A"/>
    <w:rsid w:val="00775C5A"/>
    <w:rsid w:val="007766F0"/>
    <w:rsid w:val="00776D54"/>
    <w:rsid w:val="00776E84"/>
    <w:rsid w:val="007774D8"/>
    <w:rsid w:val="007777C0"/>
    <w:rsid w:val="00780AA0"/>
    <w:rsid w:val="00782171"/>
    <w:rsid w:val="00783F29"/>
    <w:rsid w:val="007851C6"/>
    <w:rsid w:val="007879B1"/>
    <w:rsid w:val="0079122F"/>
    <w:rsid w:val="00792723"/>
    <w:rsid w:val="00792959"/>
    <w:rsid w:val="0079631D"/>
    <w:rsid w:val="00796FA2"/>
    <w:rsid w:val="007A08C0"/>
    <w:rsid w:val="007A2708"/>
    <w:rsid w:val="007A33F2"/>
    <w:rsid w:val="007A46BD"/>
    <w:rsid w:val="007A6449"/>
    <w:rsid w:val="007A6562"/>
    <w:rsid w:val="007A7A11"/>
    <w:rsid w:val="007B0DD0"/>
    <w:rsid w:val="007B19D4"/>
    <w:rsid w:val="007B1F01"/>
    <w:rsid w:val="007B210F"/>
    <w:rsid w:val="007B2C3D"/>
    <w:rsid w:val="007B5D0F"/>
    <w:rsid w:val="007B6506"/>
    <w:rsid w:val="007C1B63"/>
    <w:rsid w:val="007C24C4"/>
    <w:rsid w:val="007C4FAB"/>
    <w:rsid w:val="007C6A20"/>
    <w:rsid w:val="007D0FCC"/>
    <w:rsid w:val="007D3059"/>
    <w:rsid w:val="007D531D"/>
    <w:rsid w:val="007D5360"/>
    <w:rsid w:val="007D69E7"/>
    <w:rsid w:val="007D6C5F"/>
    <w:rsid w:val="007E5C5B"/>
    <w:rsid w:val="007F108C"/>
    <w:rsid w:val="007F3B30"/>
    <w:rsid w:val="007F4340"/>
    <w:rsid w:val="007F574A"/>
    <w:rsid w:val="007F5852"/>
    <w:rsid w:val="007F5B07"/>
    <w:rsid w:val="007F74D4"/>
    <w:rsid w:val="007F7A59"/>
    <w:rsid w:val="008000DB"/>
    <w:rsid w:val="0080053A"/>
    <w:rsid w:val="00801C0D"/>
    <w:rsid w:val="008032AD"/>
    <w:rsid w:val="008043D0"/>
    <w:rsid w:val="00806A57"/>
    <w:rsid w:val="0081099D"/>
    <w:rsid w:val="00811F62"/>
    <w:rsid w:val="008120C7"/>
    <w:rsid w:val="0081267E"/>
    <w:rsid w:val="0081335B"/>
    <w:rsid w:val="008153C7"/>
    <w:rsid w:val="00815CED"/>
    <w:rsid w:val="00816948"/>
    <w:rsid w:val="00817BDD"/>
    <w:rsid w:val="00820694"/>
    <w:rsid w:val="00820C53"/>
    <w:rsid w:val="00821AFC"/>
    <w:rsid w:val="00821DF5"/>
    <w:rsid w:val="00822E8D"/>
    <w:rsid w:val="00824D4A"/>
    <w:rsid w:val="00825B4A"/>
    <w:rsid w:val="00826172"/>
    <w:rsid w:val="008267C9"/>
    <w:rsid w:val="00830A19"/>
    <w:rsid w:val="008315FA"/>
    <w:rsid w:val="00831FF4"/>
    <w:rsid w:val="00832ED1"/>
    <w:rsid w:val="00833527"/>
    <w:rsid w:val="00833D20"/>
    <w:rsid w:val="00833F2C"/>
    <w:rsid w:val="00834C4B"/>
    <w:rsid w:val="008354D1"/>
    <w:rsid w:val="008357D6"/>
    <w:rsid w:val="008360C1"/>
    <w:rsid w:val="008371B4"/>
    <w:rsid w:val="008376D0"/>
    <w:rsid w:val="00837A88"/>
    <w:rsid w:val="00841944"/>
    <w:rsid w:val="00843511"/>
    <w:rsid w:val="00843AAD"/>
    <w:rsid w:val="00844D42"/>
    <w:rsid w:val="00844E45"/>
    <w:rsid w:val="00844E8C"/>
    <w:rsid w:val="00845BD4"/>
    <w:rsid w:val="00846B0C"/>
    <w:rsid w:val="008501DA"/>
    <w:rsid w:val="0085067E"/>
    <w:rsid w:val="00851D9B"/>
    <w:rsid w:val="008536B6"/>
    <w:rsid w:val="00855533"/>
    <w:rsid w:val="0085573E"/>
    <w:rsid w:val="00856A41"/>
    <w:rsid w:val="00857223"/>
    <w:rsid w:val="00861443"/>
    <w:rsid w:val="008620CD"/>
    <w:rsid w:val="008622EB"/>
    <w:rsid w:val="0086543F"/>
    <w:rsid w:val="00867981"/>
    <w:rsid w:val="008701BB"/>
    <w:rsid w:val="008712BD"/>
    <w:rsid w:val="008715A5"/>
    <w:rsid w:val="00871770"/>
    <w:rsid w:val="00871D8A"/>
    <w:rsid w:val="00871E9F"/>
    <w:rsid w:val="008729CE"/>
    <w:rsid w:val="00872B1D"/>
    <w:rsid w:val="00874BAE"/>
    <w:rsid w:val="00875816"/>
    <w:rsid w:val="00875FDF"/>
    <w:rsid w:val="008805DE"/>
    <w:rsid w:val="0088173C"/>
    <w:rsid w:val="00881D50"/>
    <w:rsid w:val="0088242C"/>
    <w:rsid w:val="008824C6"/>
    <w:rsid w:val="00882CAA"/>
    <w:rsid w:val="00883A63"/>
    <w:rsid w:val="00886069"/>
    <w:rsid w:val="0088714A"/>
    <w:rsid w:val="008876AF"/>
    <w:rsid w:val="00891A63"/>
    <w:rsid w:val="00892107"/>
    <w:rsid w:val="0089248F"/>
    <w:rsid w:val="00892850"/>
    <w:rsid w:val="00892A89"/>
    <w:rsid w:val="00894050"/>
    <w:rsid w:val="00894E2D"/>
    <w:rsid w:val="00895AB9"/>
    <w:rsid w:val="00896B54"/>
    <w:rsid w:val="0089772D"/>
    <w:rsid w:val="0089780F"/>
    <w:rsid w:val="00897E3C"/>
    <w:rsid w:val="008A15FE"/>
    <w:rsid w:val="008A276D"/>
    <w:rsid w:val="008A30AA"/>
    <w:rsid w:val="008A40C6"/>
    <w:rsid w:val="008A4E3B"/>
    <w:rsid w:val="008A5185"/>
    <w:rsid w:val="008A54B9"/>
    <w:rsid w:val="008A591A"/>
    <w:rsid w:val="008A63FB"/>
    <w:rsid w:val="008A67E2"/>
    <w:rsid w:val="008A7C01"/>
    <w:rsid w:val="008A7C6A"/>
    <w:rsid w:val="008A7F3C"/>
    <w:rsid w:val="008B234C"/>
    <w:rsid w:val="008B35CF"/>
    <w:rsid w:val="008B3A07"/>
    <w:rsid w:val="008B52E2"/>
    <w:rsid w:val="008B5F42"/>
    <w:rsid w:val="008B5F46"/>
    <w:rsid w:val="008B64ED"/>
    <w:rsid w:val="008B7174"/>
    <w:rsid w:val="008C0400"/>
    <w:rsid w:val="008C0415"/>
    <w:rsid w:val="008C09C9"/>
    <w:rsid w:val="008C0AFE"/>
    <w:rsid w:val="008C0FE4"/>
    <w:rsid w:val="008C1214"/>
    <w:rsid w:val="008C228D"/>
    <w:rsid w:val="008C328D"/>
    <w:rsid w:val="008C68C9"/>
    <w:rsid w:val="008D032E"/>
    <w:rsid w:val="008D2951"/>
    <w:rsid w:val="008D2F1A"/>
    <w:rsid w:val="008D3615"/>
    <w:rsid w:val="008D5D95"/>
    <w:rsid w:val="008D643E"/>
    <w:rsid w:val="008D66D9"/>
    <w:rsid w:val="008E04D7"/>
    <w:rsid w:val="008E3CFA"/>
    <w:rsid w:val="008E48CD"/>
    <w:rsid w:val="008E4A30"/>
    <w:rsid w:val="008E5EBC"/>
    <w:rsid w:val="008E676C"/>
    <w:rsid w:val="008E758D"/>
    <w:rsid w:val="008E7B33"/>
    <w:rsid w:val="008F2ADC"/>
    <w:rsid w:val="008F2E1D"/>
    <w:rsid w:val="008F317C"/>
    <w:rsid w:val="008F31AE"/>
    <w:rsid w:val="008F35F9"/>
    <w:rsid w:val="008F3AB4"/>
    <w:rsid w:val="008F4425"/>
    <w:rsid w:val="008F45B0"/>
    <w:rsid w:val="008F477A"/>
    <w:rsid w:val="008F586D"/>
    <w:rsid w:val="008F6F07"/>
    <w:rsid w:val="00900FA3"/>
    <w:rsid w:val="00901A85"/>
    <w:rsid w:val="00901B9C"/>
    <w:rsid w:val="009022DA"/>
    <w:rsid w:val="00903A11"/>
    <w:rsid w:val="00904641"/>
    <w:rsid w:val="0090633D"/>
    <w:rsid w:val="00906650"/>
    <w:rsid w:val="009116C7"/>
    <w:rsid w:val="00912431"/>
    <w:rsid w:val="00914D42"/>
    <w:rsid w:val="0091775E"/>
    <w:rsid w:val="00923666"/>
    <w:rsid w:val="0092515E"/>
    <w:rsid w:val="009254D2"/>
    <w:rsid w:val="009255DA"/>
    <w:rsid w:val="00926EE6"/>
    <w:rsid w:val="00927203"/>
    <w:rsid w:val="00930D7F"/>
    <w:rsid w:val="009314C9"/>
    <w:rsid w:val="0093211A"/>
    <w:rsid w:val="00932439"/>
    <w:rsid w:val="00933596"/>
    <w:rsid w:val="00933FB8"/>
    <w:rsid w:val="00935659"/>
    <w:rsid w:val="0093632D"/>
    <w:rsid w:val="00941CCB"/>
    <w:rsid w:val="00944488"/>
    <w:rsid w:val="009447B1"/>
    <w:rsid w:val="00944E33"/>
    <w:rsid w:val="00945DB1"/>
    <w:rsid w:val="00950E8E"/>
    <w:rsid w:val="00951ABD"/>
    <w:rsid w:val="00952637"/>
    <w:rsid w:val="00952752"/>
    <w:rsid w:val="00953B99"/>
    <w:rsid w:val="00954DBF"/>
    <w:rsid w:val="00955885"/>
    <w:rsid w:val="00955BDE"/>
    <w:rsid w:val="009579BD"/>
    <w:rsid w:val="00960BDB"/>
    <w:rsid w:val="00962BB7"/>
    <w:rsid w:val="00962D09"/>
    <w:rsid w:val="0096342D"/>
    <w:rsid w:val="009640AA"/>
    <w:rsid w:val="0096439F"/>
    <w:rsid w:val="00966140"/>
    <w:rsid w:val="00971A96"/>
    <w:rsid w:val="00972DC5"/>
    <w:rsid w:val="00972E2C"/>
    <w:rsid w:val="00974A81"/>
    <w:rsid w:val="00974FD3"/>
    <w:rsid w:val="00975BED"/>
    <w:rsid w:val="00976091"/>
    <w:rsid w:val="00976344"/>
    <w:rsid w:val="00976806"/>
    <w:rsid w:val="00977BE7"/>
    <w:rsid w:val="00977ED8"/>
    <w:rsid w:val="00980FEF"/>
    <w:rsid w:val="00984F1E"/>
    <w:rsid w:val="00985DE2"/>
    <w:rsid w:val="00991041"/>
    <w:rsid w:val="00992FF8"/>
    <w:rsid w:val="0099403E"/>
    <w:rsid w:val="00995FBD"/>
    <w:rsid w:val="009961F5"/>
    <w:rsid w:val="009966FD"/>
    <w:rsid w:val="00997200"/>
    <w:rsid w:val="0099749D"/>
    <w:rsid w:val="009975FB"/>
    <w:rsid w:val="009977FC"/>
    <w:rsid w:val="00997C16"/>
    <w:rsid w:val="009A0727"/>
    <w:rsid w:val="009A11E1"/>
    <w:rsid w:val="009A2056"/>
    <w:rsid w:val="009A38EB"/>
    <w:rsid w:val="009A3901"/>
    <w:rsid w:val="009A3958"/>
    <w:rsid w:val="009A5849"/>
    <w:rsid w:val="009A7AB7"/>
    <w:rsid w:val="009A7D75"/>
    <w:rsid w:val="009B15C7"/>
    <w:rsid w:val="009B541A"/>
    <w:rsid w:val="009C0125"/>
    <w:rsid w:val="009C114A"/>
    <w:rsid w:val="009C16A7"/>
    <w:rsid w:val="009C271C"/>
    <w:rsid w:val="009C322D"/>
    <w:rsid w:val="009C39F4"/>
    <w:rsid w:val="009C685B"/>
    <w:rsid w:val="009C7266"/>
    <w:rsid w:val="009D067D"/>
    <w:rsid w:val="009D08EB"/>
    <w:rsid w:val="009D2BD0"/>
    <w:rsid w:val="009D3CC3"/>
    <w:rsid w:val="009D3DA4"/>
    <w:rsid w:val="009D40EE"/>
    <w:rsid w:val="009D46CE"/>
    <w:rsid w:val="009D4FF8"/>
    <w:rsid w:val="009D50AD"/>
    <w:rsid w:val="009D5861"/>
    <w:rsid w:val="009D5F5A"/>
    <w:rsid w:val="009D6176"/>
    <w:rsid w:val="009D733F"/>
    <w:rsid w:val="009D7CC2"/>
    <w:rsid w:val="009E04C0"/>
    <w:rsid w:val="009E094F"/>
    <w:rsid w:val="009E299F"/>
    <w:rsid w:val="009E300B"/>
    <w:rsid w:val="009E4090"/>
    <w:rsid w:val="009E4DD8"/>
    <w:rsid w:val="009E5099"/>
    <w:rsid w:val="009E6984"/>
    <w:rsid w:val="009E6E6F"/>
    <w:rsid w:val="009F0F47"/>
    <w:rsid w:val="009F208A"/>
    <w:rsid w:val="009F2369"/>
    <w:rsid w:val="009F2504"/>
    <w:rsid w:val="009F4DCE"/>
    <w:rsid w:val="009F58FB"/>
    <w:rsid w:val="009F5CA3"/>
    <w:rsid w:val="009F5F89"/>
    <w:rsid w:val="009F7A02"/>
    <w:rsid w:val="00A01439"/>
    <w:rsid w:val="00A01AE4"/>
    <w:rsid w:val="00A02FA3"/>
    <w:rsid w:val="00A0440D"/>
    <w:rsid w:val="00A04C33"/>
    <w:rsid w:val="00A0541A"/>
    <w:rsid w:val="00A05ACF"/>
    <w:rsid w:val="00A05C5F"/>
    <w:rsid w:val="00A0680A"/>
    <w:rsid w:val="00A1040E"/>
    <w:rsid w:val="00A10D70"/>
    <w:rsid w:val="00A14181"/>
    <w:rsid w:val="00A17D47"/>
    <w:rsid w:val="00A2087C"/>
    <w:rsid w:val="00A21EE4"/>
    <w:rsid w:val="00A22E06"/>
    <w:rsid w:val="00A24B3E"/>
    <w:rsid w:val="00A2522A"/>
    <w:rsid w:val="00A25F4B"/>
    <w:rsid w:val="00A264C0"/>
    <w:rsid w:val="00A27F31"/>
    <w:rsid w:val="00A301F3"/>
    <w:rsid w:val="00A30B34"/>
    <w:rsid w:val="00A31C94"/>
    <w:rsid w:val="00A3255B"/>
    <w:rsid w:val="00A32908"/>
    <w:rsid w:val="00A33ED7"/>
    <w:rsid w:val="00A35403"/>
    <w:rsid w:val="00A41572"/>
    <w:rsid w:val="00A432E8"/>
    <w:rsid w:val="00A438E9"/>
    <w:rsid w:val="00A44ED0"/>
    <w:rsid w:val="00A46442"/>
    <w:rsid w:val="00A50611"/>
    <w:rsid w:val="00A52DCE"/>
    <w:rsid w:val="00A53D2D"/>
    <w:rsid w:val="00A5422F"/>
    <w:rsid w:val="00A5521C"/>
    <w:rsid w:val="00A55CF0"/>
    <w:rsid w:val="00A61143"/>
    <w:rsid w:val="00A61441"/>
    <w:rsid w:val="00A628EF"/>
    <w:rsid w:val="00A63599"/>
    <w:rsid w:val="00A6485D"/>
    <w:rsid w:val="00A655C4"/>
    <w:rsid w:val="00A70154"/>
    <w:rsid w:val="00A71048"/>
    <w:rsid w:val="00A7295D"/>
    <w:rsid w:val="00A72CD5"/>
    <w:rsid w:val="00A73FD8"/>
    <w:rsid w:val="00A74E38"/>
    <w:rsid w:val="00A75B63"/>
    <w:rsid w:val="00A77155"/>
    <w:rsid w:val="00A777D1"/>
    <w:rsid w:val="00A81F1E"/>
    <w:rsid w:val="00A823E7"/>
    <w:rsid w:val="00A82A6E"/>
    <w:rsid w:val="00A83F2C"/>
    <w:rsid w:val="00A84A4F"/>
    <w:rsid w:val="00A853C6"/>
    <w:rsid w:val="00A85793"/>
    <w:rsid w:val="00A85F5E"/>
    <w:rsid w:val="00A863AA"/>
    <w:rsid w:val="00A87B6D"/>
    <w:rsid w:val="00A90C6E"/>
    <w:rsid w:val="00A916A7"/>
    <w:rsid w:val="00A9198C"/>
    <w:rsid w:val="00A9219E"/>
    <w:rsid w:val="00A926BA"/>
    <w:rsid w:val="00A93516"/>
    <w:rsid w:val="00A94B30"/>
    <w:rsid w:val="00AA1E57"/>
    <w:rsid w:val="00AA2673"/>
    <w:rsid w:val="00AA29DC"/>
    <w:rsid w:val="00AA2EDD"/>
    <w:rsid w:val="00AA44CF"/>
    <w:rsid w:val="00AA5163"/>
    <w:rsid w:val="00AA5586"/>
    <w:rsid w:val="00AA6CFD"/>
    <w:rsid w:val="00AB09D4"/>
    <w:rsid w:val="00AB0FF8"/>
    <w:rsid w:val="00AB28FA"/>
    <w:rsid w:val="00AB4CA4"/>
    <w:rsid w:val="00AB60BA"/>
    <w:rsid w:val="00AB70D6"/>
    <w:rsid w:val="00AB719A"/>
    <w:rsid w:val="00AC047D"/>
    <w:rsid w:val="00AC22C8"/>
    <w:rsid w:val="00AC288F"/>
    <w:rsid w:val="00AC47E8"/>
    <w:rsid w:val="00AC4DF4"/>
    <w:rsid w:val="00AC6164"/>
    <w:rsid w:val="00AC703B"/>
    <w:rsid w:val="00AD1598"/>
    <w:rsid w:val="00AD198F"/>
    <w:rsid w:val="00AD1AD9"/>
    <w:rsid w:val="00AD5176"/>
    <w:rsid w:val="00AD5AD3"/>
    <w:rsid w:val="00AD5CBC"/>
    <w:rsid w:val="00AD616E"/>
    <w:rsid w:val="00AD61F1"/>
    <w:rsid w:val="00AD6CD1"/>
    <w:rsid w:val="00AE107D"/>
    <w:rsid w:val="00AE214B"/>
    <w:rsid w:val="00AE2735"/>
    <w:rsid w:val="00AE2EF2"/>
    <w:rsid w:val="00AE37C9"/>
    <w:rsid w:val="00AE5C2C"/>
    <w:rsid w:val="00AE6F3B"/>
    <w:rsid w:val="00AE7471"/>
    <w:rsid w:val="00AE7472"/>
    <w:rsid w:val="00AE7FB6"/>
    <w:rsid w:val="00AF03B3"/>
    <w:rsid w:val="00AF3631"/>
    <w:rsid w:val="00AF4C86"/>
    <w:rsid w:val="00B00535"/>
    <w:rsid w:val="00B00FFF"/>
    <w:rsid w:val="00B01800"/>
    <w:rsid w:val="00B03FFE"/>
    <w:rsid w:val="00B105D4"/>
    <w:rsid w:val="00B106C9"/>
    <w:rsid w:val="00B115EB"/>
    <w:rsid w:val="00B12C75"/>
    <w:rsid w:val="00B13730"/>
    <w:rsid w:val="00B1676A"/>
    <w:rsid w:val="00B1697B"/>
    <w:rsid w:val="00B16C2D"/>
    <w:rsid w:val="00B17392"/>
    <w:rsid w:val="00B1750B"/>
    <w:rsid w:val="00B204C7"/>
    <w:rsid w:val="00B21C95"/>
    <w:rsid w:val="00B2496F"/>
    <w:rsid w:val="00B24F67"/>
    <w:rsid w:val="00B254C1"/>
    <w:rsid w:val="00B277B6"/>
    <w:rsid w:val="00B30FEE"/>
    <w:rsid w:val="00B3103E"/>
    <w:rsid w:val="00B310B3"/>
    <w:rsid w:val="00B328FF"/>
    <w:rsid w:val="00B3472F"/>
    <w:rsid w:val="00B36166"/>
    <w:rsid w:val="00B37FBA"/>
    <w:rsid w:val="00B42B7E"/>
    <w:rsid w:val="00B431D0"/>
    <w:rsid w:val="00B44447"/>
    <w:rsid w:val="00B44F14"/>
    <w:rsid w:val="00B45E70"/>
    <w:rsid w:val="00B45E94"/>
    <w:rsid w:val="00B46ED5"/>
    <w:rsid w:val="00B5053D"/>
    <w:rsid w:val="00B521AD"/>
    <w:rsid w:val="00B52C6D"/>
    <w:rsid w:val="00B552D5"/>
    <w:rsid w:val="00B557A2"/>
    <w:rsid w:val="00B568DE"/>
    <w:rsid w:val="00B57B38"/>
    <w:rsid w:val="00B62105"/>
    <w:rsid w:val="00B64E8C"/>
    <w:rsid w:val="00B65822"/>
    <w:rsid w:val="00B6644D"/>
    <w:rsid w:val="00B67260"/>
    <w:rsid w:val="00B67846"/>
    <w:rsid w:val="00B7103C"/>
    <w:rsid w:val="00B710CD"/>
    <w:rsid w:val="00B71301"/>
    <w:rsid w:val="00B7391E"/>
    <w:rsid w:val="00B74D58"/>
    <w:rsid w:val="00B750E6"/>
    <w:rsid w:val="00B758F4"/>
    <w:rsid w:val="00B76913"/>
    <w:rsid w:val="00B81199"/>
    <w:rsid w:val="00B825EA"/>
    <w:rsid w:val="00B83B6D"/>
    <w:rsid w:val="00B85919"/>
    <w:rsid w:val="00B863FA"/>
    <w:rsid w:val="00B906A5"/>
    <w:rsid w:val="00B9343C"/>
    <w:rsid w:val="00B9387A"/>
    <w:rsid w:val="00B9478D"/>
    <w:rsid w:val="00B9513E"/>
    <w:rsid w:val="00B9737D"/>
    <w:rsid w:val="00BA18C7"/>
    <w:rsid w:val="00BA2976"/>
    <w:rsid w:val="00BA38BD"/>
    <w:rsid w:val="00BA3A46"/>
    <w:rsid w:val="00BA3CD3"/>
    <w:rsid w:val="00BA6B0D"/>
    <w:rsid w:val="00BA6FF9"/>
    <w:rsid w:val="00BA7A51"/>
    <w:rsid w:val="00BB06C8"/>
    <w:rsid w:val="00BB190C"/>
    <w:rsid w:val="00BB2B92"/>
    <w:rsid w:val="00BB346A"/>
    <w:rsid w:val="00BB48F5"/>
    <w:rsid w:val="00BB586D"/>
    <w:rsid w:val="00BB5BBD"/>
    <w:rsid w:val="00BB601D"/>
    <w:rsid w:val="00BB6317"/>
    <w:rsid w:val="00BB6E73"/>
    <w:rsid w:val="00BB7727"/>
    <w:rsid w:val="00BC117B"/>
    <w:rsid w:val="00BC1331"/>
    <w:rsid w:val="00BC1644"/>
    <w:rsid w:val="00BC78C5"/>
    <w:rsid w:val="00BD1125"/>
    <w:rsid w:val="00BD200D"/>
    <w:rsid w:val="00BD403F"/>
    <w:rsid w:val="00BD45EE"/>
    <w:rsid w:val="00BD50D3"/>
    <w:rsid w:val="00BD55AF"/>
    <w:rsid w:val="00BD5945"/>
    <w:rsid w:val="00BD71D8"/>
    <w:rsid w:val="00BD7ED1"/>
    <w:rsid w:val="00BE0332"/>
    <w:rsid w:val="00BE0CF7"/>
    <w:rsid w:val="00BE2B78"/>
    <w:rsid w:val="00BE3B93"/>
    <w:rsid w:val="00BE403F"/>
    <w:rsid w:val="00BE46DF"/>
    <w:rsid w:val="00BE52BD"/>
    <w:rsid w:val="00BE595D"/>
    <w:rsid w:val="00BE5B15"/>
    <w:rsid w:val="00BE6614"/>
    <w:rsid w:val="00BE6D52"/>
    <w:rsid w:val="00BE70ED"/>
    <w:rsid w:val="00BF21AC"/>
    <w:rsid w:val="00BF33A3"/>
    <w:rsid w:val="00BF3CA4"/>
    <w:rsid w:val="00BF5313"/>
    <w:rsid w:val="00C0038D"/>
    <w:rsid w:val="00C003D8"/>
    <w:rsid w:val="00C00400"/>
    <w:rsid w:val="00C005D9"/>
    <w:rsid w:val="00C00737"/>
    <w:rsid w:val="00C028F0"/>
    <w:rsid w:val="00C029FD"/>
    <w:rsid w:val="00C050AD"/>
    <w:rsid w:val="00C06398"/>
    <w:rsid w:val="00C065BE"/>
    <w:rsid w:val="00C07D03"/>
    <w:rsid w:val="00C10E91"/>
    <w:rsid w:val="00C111F6"/>
    <w:rsid w:val="00C11950"/>
    <w:rsid w:val="00C129A4"/>
    <w:rsid w:val="00C13BED"/>
    <w:rsid w:val="00C14511"/>
    <w:rsid w:val="00C16702"/>
    <w:rsid w:val="00C1698B"/>
    <w:rsid w:val="00C17F07"/>
    <w:rsid w:val="00C20C15"/>
    <w:rsid w:val="00C21B1D"/>
    <w:rsid w:val="00C224ED"/>
    <w:rsid w:val="00C2376F"/>
    <w:rsid w:val="00C23B46"/>
    <w:rsid w:val="00C24C7E"/>
    <w:rsid w:val="00C31D6E"/>
    <w:rsid w:val="00C32616"/>
    <w:rsid w:val="00C32A01"/>
    <w:rsid w:val="00C32EAA"/>
    <w:rsid w:val="00C34976"/>
    <w:rsid w:val="00C35589"/>
    <w:rsid w:val="00C35963"/>
    <w:rsid w:val="00C35FA6"/>
    <w:rsid w:val="00C365D6"/>
    <w:rsid w:val="00C41008"/>
    <w:rsid w:val="00C41AA0"/>
    <w:rsid w:val="00C42136"/>
    <w:rsid w:val="00C44160"/>
    <w:rsid w:val="00C44E65"/>
    <w:rsid w:val="00C44EA7"/>
    <w:rsid w:val="00C46C10"/>
    <w:rsid w:val="00C46C2F"/>
    <w:rsid w:val="00C516B9"/>
    <w:rsid w:val="00C52B2B"/>
    <w:rsid w:val="00C530C6"/>
    <w:rsid w:val="00C53B68"/>
    <w:rsid w:val="00C546B7"/>
    <w:rsid w:val="00C55523"/>
    <w:rsid w:val="00C569FC"/>
    <w:rsid w:val="00C57298"/>
    <w:rsid w:val="00C57F8D"/>
    <w:rsid w:val="00C62F64"/>
    <w:rsid w:val="00C63013"/>
    <w:rsid w:val="00C63A54"/>
    <w:rsid w:val="00C63BA0"/>
    <w:rsid w:val="00C655B0"/>
    <w:rsid w:val="00C66237"/>
    <w:rsid w:val="00C70890"/>
    <w:rsid w:val="00C70B28"/>
    <w:rsid w:val="00C71F6D"/>
    <w:rsid w:val="00C730B3"/>
    <w:rsid w:val="00C7653A"/>
    <w:rsid w:val="00C77742"/>
    <w:rsid w:val="00C8053D"/>
    <w:rsid w:val="00C82854"/>
    <w:rsid w:val="00C84DD3"/>
    <w:rsid w:val="00C85F96"/>
    <w:rsid w:val="00C8681B"/>
    <w:rsid w:val="00C877B5"/>
    <w:rsid w:val="00C90491"/>
    <w:rsid w:val="00C9133C"/>
    <w:rsid w:val="00C91596"/>
    <w:rsid w:val="00C9257D"/>
    <w:rsid w:val="00C929CB"/>
    <w:rsid w:val="00C933E9"/>
    <w:rsid w:val="00C9565A"/>
    <w:rsid w:val="00CA13AA"/>
    <w:rsid w:val="00CA2AE5"/>
    <w:rsid w:val="00CA3062"/>
    <w:rsid w:val="00CB0512"/>
    <w:rsid w:val="00CB0535"/>
    <w:rsid w:val="00CB0571"/>
    <w:rsid w:val="00CB0B8D"/>
    <w:rsid w:val="00CB21D8"/>
    <w:rsid w:val="00CB30A1"/>
    <w:rsid w:val="00CB32BE"/>
    <w:rsid w:val="00CB4103"/>
    <w:rsid w:val="00CC069B"/>
    <w:rsid w:val="00CC1625"/>
    <w:rsid w:val="00CC1D9A"/>
    <w:rsid w:val="00CC2932"/>
    <w:rsid w:val="00CC6C80"/>
    <w:rsid w:val="00CC6D8C"/>
    <w:rsid w:val="00CD05A9"/>
    <w:rsid w:val="00CD0CD0"/>
    <w:rsid w:val="00CD2BE5"/>
    <w:rsid w:val="00CD3435"/>
    <w:rsid w:val="00CD3766"/>
    <w:rsid w:val="00CD3FB2"/>
    <w:rsid w:val="00CD4450"/>
    <w:rsid w:val="00CD6F96"/>
    <w:rsid w:val="00CE664E"/>
    <w:rsid w:val="00CE685D"/>
    <w:rsid w:val="00CE7159"/>
    <w:rsid w:val="00CE7325"/>
    <w:rsid w:val="00CE7EB2"/>
    <w:rsid w:val="00CF0031"/>
    <w:rsid w:val="00CF2A73"/>
    <w:rsid w:val="00CF2D53"/>
    <w:rsid w:val="00CF6F3C"/>
    <w:rsid w:val="00CF76C9"/>
    <w:rsid w:val="00CF772C"/>
    <w:rsid w:val="00D0082A"/>
    <w:rsid w:val="00D00DCB"/>
    <w:rsid w:val="00D00F89"/>
    <w:rsid w:val="00D03523"/>
    <w:rsid w:val="00D04145"/>
    <w:rsid w:val="00D06501"/>
    <w:rsid w:val="00D06668"/>
    <w:rsid w:val="00D07002"/>
    <w:rsid w:val="00D105B3"/>
    <w:rsid w:val="00D105E4"/>
    <w:rsid w:val="00D105F2"/>
    <w:rsid w:val="00D15792"/>
    <w:rsid w:val="00D15E6B"/>
    <w:rsid w:val="00D1720F"/>
    <w:rsid w:val="00D21B2C"/>
    <w:rsid w:val="00D23719"/>
    <w:rsid w:val="00D240AA"/>
    <w:rsid w:val="00D267AF"/>
    <w:rsid w:val="00D30A4E"/>
    <w:rsid w:val="00D31B7C"/>
    <w:rsid w:val="00D3474E"/>
    <w:rsid w:val="00D347FB"/>
    <w:rsid w:val="00D353C2"/>
    <w:rsid w:val="00D3622E"/>
    <w:rsid w:val="00D36877"/>
    <w:rsid w:val="00D37B4E"/>
    <w:rsid w:val="00D37F70"/>
    <w:rsid w:val="00D405EC"/>
    <w:rsid w:val="00D4167A"/>
    <w:rsid w:val="00D41DBE"/>
    <w:rsid w:val="00D41EE1"/>
    <w:rsid w:val="00D4273C"/>
    <w:rsid w:val="00D4287D"/>
    <w:rsid w:val="00D44771"/>
    <w:rsid w:val="00D44F1C"/>
    <w:rsid w:val="00D504C4"/>
    <w:rsid w:val="00D52E2E"/>
    <w:rsid w:val="00D52FD9"/>
    <w:rsid w:val="00D53F08"/>
    <w:rsid w:val="00D540A5"/>
    <w:rsid w:val="00D55675"/>
    <w:rsid w:val="00D557A6"/>
    <w:rsid w:val="00D5746E"/>
    <w:rsid w:val="00D60FCE"/>
    <w:rsid w:val="00D61A1A"/>
    <w:rsid w:val="00D61AE7"/>
    <w:rsid w:val="00D62D24"/>
    <w:rsid w:val="00D63329"/>
    <w:rsid w:val="00D65B7A"/>
    <w:rsid w:val="00D65C81"/>
    <w:rsid w:val="00D65DFA"/>
    <w:rsid w:val="00D67BB5"/>
    <w:rsid w:val="00D700B9"/>
    <w:rsid w:val="00D708C5"/>
    <w:rsid w:val="00D7188B"/>
    <w:rsid w:val="00D719CF"/>
    <w:rsid w:val="00D71A54"/>
    <w:rsid w:val="00D71D5C"/>
    <w:rsid w:val="00D72F66"/>
    <w:rsid w:val="00D73610"/>
    <w:rsid w:val="00D746FD"/>
    <w:rsid w:val="00D75C6C"/>
    <w:rsid w:val="00D80EE8"/>
    <w:rsid w:val="00D82C2B"/>
    <w:rsid w:val="00D83469"/>
    <w:rsid w:val="00D83F84"/>
    <w:rsid w:val="00D844F1"/>
    <w:rsid w:val="00D8575D"/>
    <w:rsid w:val="00D857AE"/>
    <w:rsid w:val="00D917A0"/>
    <w:rsid w:val="00D9191C"/>
    <w:rsid w:val="00D9348B"/>
    <w:rsid w:val="00D939C9"/>
    <w:rsid w:val="00D93BE2"/>
    <w:rsid w:val="00D93DB8"/>
    <w:rsid w:val="00D93F23"/>
    <w:rsid w:val="00D95AA3"/>
    <w:rsid w:val="00DA11C5"/>
    <w:rsid w:val="00DA2E1C"/>
    <w:rsid w:val="00DA39F3"/>
    <w:rsid w:val="00DA4791"/>
    <w:rsid w:val="00DB0040"/>
    <w:rsid w:val="00DB02E1"/>
    <w:rsid w:val="00DB13AA"/>
    <w:rsid w:val="00DB22AC"/>
    <w:rsid w:val="00DB30E1"/>
    <w:rsid w:val="00DB3B2B"/>
    <w:rsid w:val="00DB4CDD"/>
    <w:rsid w:val="00DB7129"/>
    <w:rsid w:val="00DB75E8"/>
    <w:rsid w:val="00DC0649"/>
    <w:rsid w:val="00DC0739"/>
    <w:rsid w:val="00DC0B48"/>
    <w:rsid w:val="00DC161E"/>
    <w:rsid w:val="00DC223E"/>
    <w:rsid w:val="00DC32CC"/>
    <w:rsid w:val="00DC38E2"/>
    <w:rsid w:val="00DC41CE"/>
    <w:rsid w:val="00DC42E9"/>
    <w:rsid w:val="00DC4F97"/>
    <w:rsid w:val="00DC7818"/>
    <w:rsid w:val="00DD0361"/>
    <w:rsid w:val="00DD0383"/>
    <w:rsid w:val="00DD096A"/>
    <w:rsid w:val="00DD104D"/>
    <w:rsid w:val="00DD3835"/>
    <w:rsid w:val="00DD38B3"/>
    <w:rsid w:val="00DD41C1"/>
    <w:rsid w:val="00DD471D"/>
    <w:rsid w:val="00DD5E8C"/>
    <w:rsid w:val="00DD625D"/>
    <w:rsid w:val="00DD66EF"/>
    <w:rsid w:val="00DD6B9F"/>
    <w:rsid w:val="00DE06CC"/>
    <w:rsid w:val="00DE0A83"/>
    <w:rsid w:val="00DE0F18"/>
    <w:rsid w:val="00DE10FC"/>
    <w:rsid w:val="00DE227A"/>
    <w:rsid w:val="00DE28C6"/>
    <w:rsid w:val="00DE33AF"/>
    <w:rsid w:val="00DE3D29"/>
    <w:rsid w:val="00DE509F"/>
    <w:rsid w:val="00DE7F25"/>
    <w:rsid w:val="00DF071F"/>
    <w:rsid w:val="00DF453E"/>
    <w:rsid w:val="00DF491F"/>
    <w:rsid w:val="00DF7259"/>
    <w:rsid w:val="00DF7DE5"/>
    <w:rsid w:val="00E02933"/>
    <w:rsid w:val="00E0469F"/>
    <w:rsid w:val="00E05A2E"/>
    <w:rsid w:val="00E05B3C"/>
    <w:rsid w:val="00E068B3"/>
    <w:rsid w:val="00E0693C"/>
    <w:rsid w:val="00E07F88"/>
    <w:rsid w:val="00E11120"/>
    <w:rsid w:val="00E1321D"/>
    <w:rsid w:val="00E1323D"/>
    <w:rsid w:val="00E134F9"/>
    <w:rsid w:val="00E13A4E"/>
    <w:rsid w:val="00E15FD1"/>
    <w:rsid w:val="00E16014"/>
    <w:rsid w:val="00E1663D"/>
    <w:rsid w:val="00E172DB"/>
    <w:rsid w:val="00E176C8"/>
    <w:rsid w:val="00E201C9"/>
    <w:rsid w:val="00E20C42"/>
    <w:rsid w:val="00E2198F"/>
    <w:rsid w:val="00E22F50"/>
    <w:rsid w:val="00E23511"/>
    <w:rsid w:val="00E23C57"/>
    <w:rsid w:val="00E23E16"/>
    <w:rsid w:val="00E23FEB"/>
    <w:rsid w:val="00E30F75"/>
    <w:rsid w:val="00E317A7"/>
    <w:rsid w:val="00E32C2A"/>
    <w:rsid w:val="00E32DB0"/>
    <w:rsid w:val="00E34658"/>
    <w:rsid w:val="00E35430"/>
    <w:rsid w:val="00E40275"/>
    <w:rsid w:val="00E40A4B"/>
    <w:rsid w:val="00E410D0"/>
    <w:rsid w:val="00E41F90"/>
    <w:rsid w:val="00E426EE"/>
    <w:rsid w:val="00E42E11"/>
    <w:rsid w:val="00E43E32"/>
    <w:rsid w:val="00E45075"/>
    <w:rsid w:val="00E459C5"/>
    <w:rsid w:val="00E45CBD"/>
    <w:rsid w:val="00E45CD2"/>
    <w:rsid w:val="00E46853"/>
    <w:rsid w:val="00E47131"/>
    <w:rsid w:val="00E4739A"/>
    <w:rsid w:val="00E50885"/>
    <w:rsid w:val="00E54BB1"/>
    <w:rsid w:val="00E56F11"/>
    <w:rsid w:val="00E57BC1"/>
    <w:rsid w:val="00E60CEC"/>
    <w:rsid w:val="00E611E9"/>
    <w:rsid w:val="00E630BE"/>
    <w:rsid w:val="00E63696"/>
    <w:rsid w:val="00E64492"/>
    <w:rsid w:val="00E6582D"/>
    <w:rsid w:val="00E65CAD"/>
    <w:rsid w:val="00E66EA5"/>
    <w:rsid w:val="00E66EAF"/>
    <w:rsid w:val="00E677DC"/>
    <w:rsid w:val="00E70007"/>
    <w:rsid w:val="00E7012A"/>
    <w:rsid w:val="00E71B58"/>
    <w:rsid w:val="00E735AF"/>
    <w:rsid w:val="00E73E2C"/>
    <w:rsid w:val="00E740EE"/>
    <w:rsid w:val="00E7476F"/>
    <w:rsid w:val="00E75B8E"/>
    <w:rsid w:val="00E76F16"/>
    <w:rsid w:val="00E80566"/>
    <w:rsid w:val="00E8151E"/>
    <w:rsid w:val="00E8432F"/>
    <w:rsid w:val="00E84AE2"/>
    <w:rsid w:val="00E84C59"/>
    <w:rsid w:val="00E84C9B"/>
    <w:rsid w:val="00E84C9D"/>
    <w:rsid w:val="00E85653"/>
    <w:rsid w:val="00E90F64"/>
    <w:rsid w:val="00E916B1"/>
    <w:rsid w:val="00E93D90"/>
    <w:rsid w:val="00E94146"/>
    <w:rsid w:val="00E948E0"/>
    <w:rsid w:val="00E94D1B"/>
    <w:rsid w:val="00E94E58"/>
    <w:rsid w:val="00E96C47"/>
    <w:rsid w:val="00E97054"/>
    <w:rsid w:val="00EA039A"/>
    <w:rsid w:val="00EA3929"/>
    <w:rsid w:val="00EA46F6"/>
    <w:rsid w:val="00EA4C8B"/>
    <w:rsid w:val="00EA6040"/>
    <w:rsid w:val="00EB065D"/>
    <w:rsid w:val="00EB2B71"/>
    <w:rsid w:val="00EB30E9"/>
    <w:rsid w:val="00EB42D6"/>
    <w:rsid w:val="00EB5C22"/>
    <w:rsid w:val="00EC0220"/>
    <w:rsid w:val="00EC0AE3"/>
    <w:rsid w:val="00EC2365"/>
    <w:rsid w:val="00EC25FE"/>
    <w:rsid w:val="00EC3131"/>
    <w:rsid w:val="00EC5B7B"/>
    <w:rsid w:val="00ED01E4"/>
    <w:rsid w:val="00ED06E8"/>
    <w:rsid w:val="00ED3470"/>
    <w:rsid w:val="00ED42C6"/>
    <w:rsid w:val="00ED473B"/>
    <w:rsid w:val="00ED53EB"/>
    <w:rsid w:val="00ED5D06"/>
    <w:rsid w:val="00ED6EAE"/>
    <w:rsid w:val="00ED73CC"/>
    <w:rsid w:val="00ED74A5"/>
    <w:rsid w:val="00EE047D"/>
    <w:rsid w:val="00EE1984"/>
    <w:rsid w:val="00EE204C"/>
    <w:rsid w:val="00EE30B4"/>
    <w:rsid w:val="00EE37F1"/>
    <w:rsid w:val="00EE3CE6"/>
    <w:rsid w:val="00EE4BFA"/>
    <w:rsid w:val="00EE5409"/>
    <w:rsid w:val="00EE646E"/>
    <w:rsid w:val="00EE73B9"/>
    <w:rsid w:val="00EE7B0F"/>
    <w:rsid w:val="00EE7EA3"/>
    <w:rsid w:val="00EF006D"/>
    <w:rsid w:val="00EF158B"/>
    <w:rsid w:val="00EF29DA"/>
    <w:rsid w:val="00EF3E10"/>
    <w:rsid w:val="00EF5D7D"/>
    <w:rsid w:val="00EF6388"/>
    <w:rsid w:val="00EF7B4A"/>
    <w:rsid w:val="00F01793"/>
    <w:rsid w:val="00F01E9F"/>
    <w:rsid w:val="00F0200E"/>
    <w:rsid w:val="00F02F7E"/>
    <w:rsid w:val="00F03544"/>
    <w:rsid w:val="00F03E10"/>
    <w:rsid w:val="00F04B89"/>
    <w:rsid w:val="00F057CD"/>
    <w:rsid w:val="00F0673D"/>
    <w:rsid w:val="00F072B2"/>
    <w:rsid w:val="00F07AE2"/>
    <w:rsid w:val="00F11ADD"/>
    <w:rsid w:val="00F12DFB"/>
    <w:rsid w:val="00F13A0E"/>
    <w:rsid w:val="00F13C4F"/>
    <w:rsid w:val="00F14268"/>
    <w:rsid w:val="00F14957"/>
    <w:rsid w:val="00F14B22"/>
    <w:rsid w:val="00F14F89"/>
    <w:rsid w:val="00F154EA"/>
    <w:rsid w:val="00F21044"/>
    <w:rsid w:val="00F22468"/>
    <w:rsid w:val="00F22825"/>
    <w:rsid w:val="00F2366C"/>
    <w:rsid w:val="00F25BDE"/>
    <w:rsid w:val="00F26115"/>
    <w:rsid w:val="00F263E0"/>
    <w:rsid w:val="00F26D66"/>
    <w:rsid w:val="00F3118E"/>
    <w:rsid w:val="00F3148E"/>
    <w:rsid w:val="00F314C9"/>
    <w:rsid w:val="00F31F1E"/>
    <w:rsid w:val="00F322CB"/>
    <w:rsid w:val="00F336C1"/>
    <w:rsid w:val="00F3383F"/>
    <w:rsid w:val="00F33C80"/>
    <w:rsid w:val="00F33F10"/>
    <w:rsid w:val="00F34918"/>
    <w:rsid w:val="00F357AF"/>
    <w:rsid w:val="00F379A5"/>
    <w:rsid w:val="00F40067"/>
    <w:rsid w:val="00F413A3"/>
    <w:rsid w:val="00F41496"/>
    <w:rsid w:val="00F415F1"/>
    <w:rsid w:val="00F4173A"/>
    <w:rsid w:val="00F429C0"/>
    <w:rsid w:val="00F42E05"/>
    <w:rsid w:val="00F4307D"/>
    <w:rsid w:val="00F440A9"/>
    <w:rsid w:val="00F47547"/>
    <w:rsid w:val="00F47F85"/>
    <w:rsid w:val="00F50DA5"/>
    <w:rsid w:val="00F5118A"/>
    <w:rsid w:val="00F54DEA"/>
    <w:rsid w:val="00F54FDE"/>
    <w:rsid w:val="00F55426"/>
    <w:rsid w:val="00F55F0D"/>
    <w:rsid w:val="00F5698F"/>
    <w:rsid w:val="00F60185"/>
    <w:rsid w:val="00F60A1F"/>
    <w:rsid w:val="00F60F8C"/>
    <w:rsid w:val="00F63BD3"/>
    <w:rsid w:val="00F64DA8"/>
    <w:rsid w:val="00F65A06"/>
    <w:rsid w:val="00F66E0E"/>
    <w:rsid w:val="00F7172E"/>
    <w:rsid w:val="00F7177C"/>
    <w:rsid w:val="00F722ED"/>
    <w:rsid w:val="00F7269C"/>
    <w:rsid w:val="00F733CE"/>
    <w:rsid w:val="00F736EA"/>
    <w:rsid w:val="00F7717F"/>
    <w:rsid w:val="00F778BC"/>
    <w:rsid w:val="00F80FDD"/>
    <w:rsid w:val="00F813EF"/>
    <w:rsid w:val="00F82FD4"/>
    <w:rsid w:val="00F841FB"/>
    <w:rsid w:val="00F84C05"/>
    <w:rsid w:val="00F86E7F"/>
    <w:rsid w:val="00F872D8"/>
    <w:rsid w:val="00F87526"/>
    <w:rsid w:val="00F91C9A"/>
    <w:rsid w:val="00F9376C"/>
    <w:rsid w:val="00F94D13"/>
    <w:rsid w:val="00F9522A"/>
    <w:rsid w:val="00F95EFE"/>
    <w:rsid w:val="00F96828"/>
    <w:rsid w:val="00F96C51"/>
    <w:rsid w:val="00FA0CF6"/>
    <w:rsid w:val="00FA191E"/>
    <w:rsid w:val="00FA1FDA"/>
    <w:rsid w:val="00FA257A"/>
    <w:rsid w:val="00FA392C"/>
    <w:rsid w:val="00FA43F9"/>
    <w:rsid w:val="00FA7BD1"/>
    <w:rsid w:val="00FB1381"/>
    <w:rsid w:val="00FB2328"/>
    <w:rsid w:val="00FB303F"/>
    <w:rsid w:val="00FB5BC7"/>
    <w:rsid w:val="00FB614D"/>
    <w:rsid w:val="00FB6898"/>
    <w:rsid w:val="00FB789B"/>
    <w:rsid w:val="00FC2254"/>
    <w:rsid w:val="00FC2628"/>
    <w:rsid w:val="00FC773D"/>
    <w:rsid w:val="00FC7FB5"/>
    <w:rsid w:val="00FD221C"/>
    <w:rsid w:val="00FD283B"/>
    <w:rsid w:val="00FD36F9"/>
    <w:rsid w:val="00FD64BB"/>
    <w:rsid w:val="00FD7895"/>
    <w:rsid w:val="00FE0736"/>
    <w:rsid w:val="00FE2A23"/>
    <w:rsid w:val="00FE58BB"/>
    <w:rsid w:val="00FE6307"/>
    <w:rsid w:val="00FE63B7"/>
    <w:rsid w:val="00FE64F5"/>
    <w:rsid w:val="00FF086C"/>
    <w:rsid w:val="00FF4451"/>
    <w:rsid w:val="00FF52E8"/>
    <w:rsid w:val="00FF6C82"/>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D3B4F-734A-42DD-A9BA-26C674F1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B144C"/>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biekt,normalny tekst,Akapit z listą1,ORE MYŚLNIKI,Heding 2,N w prog,Jasna siatka — akcent 31,Średnia siatka 1 — akcent 21,Colorful List - Accent 11,List Paragraph3,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biekt Znak,normalny tekst Znak,Akapit z listą1 Znak,ORE MYŚLNIKI Znak,Heding 2 Znak,N w prog Znak,Jasna siatka — akcent 31 Znak,Średnia siatka 1 — akcent 2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suppressAutoHyphens/>
      <w:spacing w:after="200"/>
      <w:ind w:left="720"/>
      <w:contextualSpacing/>
    </w:pPr>
    <w:rPr>
      <w:color w:val="auto"/>
      <w:lang w:eastAsia="zh-CN"/>
    </w:rPr>
  </w:style>
  <w:style w:type="paragraph" w:customStyle="1" w:styleId="Default">
    <w:name w:val="Default"/>
    <w:basedOn w:val="Normalny"/>
    <w:rsid w:val="006C00AA"/>
    <w:pPr>
      <w:autoSpaceDE w:val="0"/>
      <w:autoSpaceDN w:val="0"/>
    </w:pPr>
    <w:rPr>
      <w:rFonts w:ascii="Calibri" w:eastAsia="Calibri" w:hAnsi="Calibri"/>
    </w:rPr>
  </w:style>
  <w:style w:type="paragraph" w:customStyle="1" w:styleId="gwp590ce5e7msonormal">
    <w:name w:val="gwp590ce5e7_msonormal"/>
    <w:basedOn w:val="Normalny"/>
    <w:rsid w:val="00356F5B"/>
    <w:pP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suppressAutoHyphens/>
    </w:pPr>
    <w:rPr>
      <w:color w:val="auto"/>
      <w:sz w:val="20"/>
      <w:szCs w:val="20"/>
      <w:lang w:eastAsia="zh-CN"/>
    </w:rPr>
  </w:style>
  <w:style w:type="paragraph" w:customStyle="1" w:styleId="gwpa8fea4a2msonormal">
    <w:name w:val="gwpa8fea4a2_msonormal"/>
    <w:basedOn w:val="Normalny"/>
    <w:rsid w:val="005A5603"/>
    <w:pP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suppressAutoHyphens/>
      <w:ind w:left="566" w:hanging="283"/>
    </w:pPr>
    <w:rPr>
      <w:color w:val="auto"/>
      <w:kern w:val="1"/>
      <w:lang w:eastAsia="ar-SA"/>
    </w:rPr>
  </w:style>
  <w:style w:type="paragraph" w:styleId="Stopka">
    <w:name w:val="footer"/>
    <w:basedOn w:val="Normalny"/>
    <w:link w:val="StopkaZnak"/>
    <w:uiPriority w:val="99"/>
    <w:unhideWhenUsed/>
    <w:rsid w:val="00914D42"/>
    <w:pP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Bezodstpw">
    <w:name w:val="No Spacing"/>
    <w:uiPriority w:val="1"/>
    <w:qFormat/>
    <w:rsid w:val="00E90F64"/>
    <w:pPr>
      <w:pBdr>
        <w:top w:val="nil"/>
        <w:left w:val="nil"/>
        <w:bottom w:val="nil"/>
        <w:right w:val="nil"/>
        <w:between w:val="nil"/>
      </w:pBdr>
    </w:pPr>
    <w:rPr>
      <w:color w:val="000000"/>
      <w:sz w:val="24"/>
      <w:szCs w:val="24"/>
    </w:rPr>
  </w:style>
  <w:style w:type="table" w:customStyle="1" w:styleId="Tabela-Siatka1">
    <w:name w:val="Tabela - Siatka1"/>
    <w:basedOn w:val="Standardowy"/>
    <w:next w:val="Tabela-Siatka"/>
    <w:rsid w:val="00FB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C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lewa">
    <w:name w:val="tabela lewa"/>
    <w:basedOn w:val="Akapitzlist"/>
    <w:link w:val="tabelalewaZnak"/>
    <w:qFormat/>
    <w:rsid w:val="00AC4DF4"/>
    <w:pPr>
      <w:ind w:left="0"/>
      <w:contextualSpacing w:val="0"/>
    </w:pPr>
    <w:rPr>
      <w:rFonts w:ascii="Calibri" w:hAnsi="Calibri" w:cs="Calibri"/>
      <w:bCs/>
      <w:color w:val="auto"/>
      <w:sz w:val="18"/>
      <w:szCs w:val="18"/>
    </w:rPr>
  </w:style>
  <w:style w:type="character" w:customStyle="1" w:styleId="tabelalewaZnak">
    <w:name w:val="tabela lewa Znak"/>
    <w:link w:val="tabelalewa"/>
    <w:rsid w:val="00AC4DF4"/>
    <w:rPr>
      <w:rFonts w:ascii="Calibri" w:hAnsi="Calibri" w:cs="Calibri"/>
      <w:bCs/>
      <w:sz w:val="18"/>
      <w:szCs w:val="18"/>
    </w:rPr>
  </w:style>
  <w:style w:type="paragraph" w:customStyle="1" w:styleId="calibri10">
    <w:name w:val="calibri 10"/>
    <w:basedOn w:val="Normalny"/>
    <w:link w:val="calibri10Znak"/>
    <w:qFormat/>
    <w:rsid w:val="00186411"/>
    <w:pPr>
      <w:autoSpaceDE w:val="0"/>
      <w:autoSpaceDN w:val="0"/>
      <w:adjustRightInd w:val="0"/>
      <w:jc w:val="both"/>
    </w:pPr>
    <w:rPr>
      <w:rFonts w:ascii="Calibri" w:eastAsia="Calibri" w:hAnsi="Calibri" w:cs="Calibri"/>
      <w:iCs/>
      <w:color w:val="auto"/>
      <w:sz w:val="20"/>
      <w:szCs w:val="20"/>
    </w:rPr>
  </w:style>
  <w:style w:type="character" w:customStyle="1" w:styleId="calibri10Znak">
    <w:name w:val="calibri 10 Znak"/>
    <w:link w:val="calibri10"/>
    <w:rsid w:val="00186411"/>
    <w:rPr>
      <w:rFonts w:ascii="Calibri" w:eastAsia="Calibri" w:hAnsi="Calibri" w:cs="Calibri"/>
      <w:iCs/>
    </w:rPr>
  </w:style>
  <w:style w:type="table" w:customStyle="1" w:styleId="Tabela-Siatka3">
    <w:name w:val="Tabela - Siatka3"/>
    <w:basedOn w:val="Standardowy"/>
    <w:next w:val="Tabela-Siatka"/>
    <w:rsid w:val="00D8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00A6"/>
    <w:rPr>
      <w:color w:val="000000"/>
      <w:sz w:val="24"/>
      <w:szCs w:val="24"/>
    </w:rPr>
  </w:style>
  <w:style w:type="paragraph" w:customStyle="1" w:styleId="Normalny1">
    <w:name w:val="Normalny1"/>
    <w:uiPriority w:val="99"/>
    <w:rsid w:val="000B35FE"/>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7775898">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0337673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37072105">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ep.wsip.pl/autorzy/krzysztof-szczech-213006/"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ep.wsip.pl/autorzy/janusz-torzewski-2129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lep.wsip.pl/autorzy/janusz-telega-21297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klep.wsip.pl/autorzy/krzysztof-grzelak-212969/"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FD84-24F0-4E1C-B4F6-03F88573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38236</Words>
  <Characters>229422</Characters>
  <Application>Microsoft Office Word</Application>
  <DocSecurity>0</DocSecurity>
  <Lines>1911</Lines>
  <Paragraphs>534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267124</CharactersWithSpaces>
  <SharedDoc>false</SharedDoc>
  <HLinks>
    <vt:vector size="24" baseType="variant">
      <vt:variant>
        <vt:i4>4259866</vt:i4>
      </vt:variant>
      <vt:variant>
        <vt:i4>9</vt:i4>
      </vt:variant>
      <vt:variant>
        <vt:i4>0</vt:i4>
      </vt:variant>
      <vt:variant>
        <vt:i4>5</vt:i4>
      </vt:variant>
      <vt:variant>
        <vt:lpwstr>http://sklep.wsip.pl/autorzy/janusz-torzewski-212971/</vt:lpwstr>
      </vt:variant>
      <vt:variant>
        <vt:lpwstr/>
      </vt:variant>
      <vt:variant>
        <vt:i4>2424894</vt:i4>
      </vt:variant>
      <vt:variant>
        <vt:i4>6</vt:i4>
      </vt:variant>
      <vt:variant>
        <vt:i4>0</vt:i4>
      </vt:variant>
      <vt:variant>
        <vt:i4>5</vt:i4>
      </vt:variant>
      <vt:variant>
        <vt:lpwstr>http://sklep.wsip.pl/autorzy/janusz-telega-212970/</vt:lpwstr>
      </vt:variant>
      <vt:variant>
        <vt:lpwstr/>
      </vt:variant>
      <vt:variant>
        <vt:i4>7667811</vt:i4>
      </vt:variant>
      <vt:variant>
        <vt:i4>3</vt:i4>
      </vt:variant>
      <vt:variant>
        <vt:i4>0</vt:i4>
      </vt:variant>
      <vt:variant>
        <vt:i4>5</vt:i4>
      </vt:variant>
      <vt:variant>
        <vt:lpwstr>http://sklep.wsip.pl/autorzy/krzysztof-grzelak-212969/</vt:lpwstr>
      </vt:variant>
      <vt:variant>
        <vt:lpwstr/>
      </vt:variant>
      <vt:variant>
        <vt:i4>7667824</vt:i4>
      </vt:variant>
      <vt:variant>
        <vt:i4>0</vt:i4>
      </vt:variant>
      <vt:variant>
        <vt:i4>0</vt:i4>
      </vt:variant>
      <vt:variant>
        <vt:i4>5</vt:i4>
      </vt:variant>
      <vt:variant>
        <vt:lpwstr>http://sklep.wsip.pl/autorzy/krzysztof-szczech-213006/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4</cp:revision>
  <cp:lastPrinted>2019-07-16T19:11:00Z</cp:lastPrinted>
  <dcterms:created xsi:type="dcterms:W3CDTF">2019-08-28T21:15:00Z</dcterms:created>
  <dcterms:modified xsi:type="dcterms:W3CDTF">2019-08-29T06:27:00Z</dcterms:modified>
</cp:coreProperties>
</file>