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CBD" w:rsidRDefault="00082CBD" w:rsidP="00D33FCB">
      <w:pPr>
        <w:spacing w:after="0"/>
        <w:jc w:val="center"/>
        <w:rPr>
          <w:rFonts w:ascii="Arial" w:hAnsi="Arial" w:cs="Arial"/>
          <w:b/>
          <w:sz w:val="20"/>
          <w:szCs w:val="20"/>
        </w:rPr>
      </w:pPr>
    </w:p>
    <w:p w:rsidR="00082CBD" w:rsidRDefault="00082CBD" w:rsidP="00D33FCB">
      <w:pPr>
        <w:spacing w:after="0"/>
        <w:jc w:val="center"/>
        <w:rPr>
          <w:rFonts w:ascii="Arial" w:hAnsi="Arial" w:cs="Arial"/>
          <w:b/>
          <w:sz w:val="20"/>
          <w:szCs w:val="20"/>
        </w:rPr>
      </w:pPr>
    </w:p>
    <w:p w:rsidR="00082CBD" w:rsidRPr="001324D6" w:rsidRDefault="00082CBD" w:rsidP="00D33FCB">
      <w:pPr>
        <w:spacing w:after="0"/>
        <w:jc w:val="center"/>
        <w:rPr>
          <w:rFonts w:ascii="Arial" w:hAnsi="Arial" w:cs="Arial"/>
          <w:b/>
          <w:color w:val="FF0000"/>
          <w:sz w:val="24"/>
          <w:szCs w:val="24"/>
        </w:rPr>
      </w:pPr>
      <w:r w:rsidRPr="001324D6">
        <w:rPr>
          <w:rFonts w:ascii="Arial" w:hAnsi="Arial" w:cs="Arial"/>
          <w:b/>
          <w:color w:val="FF0000"/>
          <w:sz w:val="24"/>
          <w:szCs w:val="24"/>
        </w:rPr>
        <w:t>PROJEKT</w:t>
      </w:r>
    </w:p>
    <w:p w:rsidR="00082CBD" w:rsidRPr="00256430" w:rsidRDefault="00082CBD" w:rsidP="00D33FCB">
      <w:pPr>
        <w:pStyle w:val="Styl1"/>
        <w:jc w:val="center"/>
      </w:pPr>
    </w:p>
    <w:p w:rsidR="00082CBD" w:rsidRDefault="00082CBD" w:rsidP="00D33FCB">
      <w:pPr>
        <w:spacing w:after="0"/>
        <w:jc w:val="center"/>
        <w:rPr>
          <w:rFonts w:ascii="Arial" w:hAnsi="Arial" w:cs="Arial"/>
          <w:b/>
          <w:sz w:val="24"/>
          <w:szCs w:val="24"/>
        </w:rPr>
      </w:pPr>
      <w:r w:rsidRPr="00002AF4">
        <w:rPr>
          <w:rFonts w:ascii="Arial" w:hAnsi="Arial" w:cs="Arial"/>
          <w:b/>
          <w:sz w:val="24"/>
          <w:szCs w:val="24"/>
        </w:rPr>
        <w:t>PROGRAM NAUCZANIA ZAWODU</w:t>
      </w:r>
    </w:p>
    <w:p w:rsidR="00082CBD" w:rsidRPr="00002AF4" w:rsidRDefault="00082CBD" w:rsidP="00D33FCB">
      <w:pPr>
        <w:spacing w:after="0"/>
        <w:jc w:val="center"/>
        <w:rPr>
          <w:rFonts w:ascii="Arial" w:hAnsi="Arial" w:cs="Arial"/>
          <w:b/>
          <w:sz w:val="24"/>
          <w:szCs w:val="24"/>
        </w:rPr>
      </w:pPr>
    </w:p>
    <w:p w:rsidR="00082CBD" w:rsidRPr="00082CBD" w:rsidRDefault="00082CBD" w:rsidP="00D33FCB">
      <w:pPr>
        <w:spacing w:after="0"/>
        <w:jc w:val="center"/>
        <w:rPr>
          <w:rFonts w:ascii="Arial" w:hAnsi="Arial" w:cs="Arial"/>
          <w:b/>
          <w:sz w:val="32"/>
          <w:szCs w:val="32"/>
        </w:rPr>
      </w:pPr>
      <w:r w:rsidRPr="00082CBD">
        <w:rPr>
          <w:rFonts w:ascii="Arial" w:hAnsi="Arial" w:cs="Arial"/>
          <w:b/>
          <w:sz w:val="32"/>
          <w:szCs w:val="32"/>
        </w:rPr>
        <w:t>TECHNIK BUDOWNICTWA</w:t>
      </w:r>
    </w:p>
    <w:p w:rsidR="00892AD3" w:rsidRPr="004542D8" w:rsidRDefault="00892AD3" w:rsidP="00892AD3">
      <w:pPr>
        <w:widowControl w:val="0"/>
        <w:tabs>
          <w:tab w:val="left" w:pos="198"/>
          <w:tab w:val="left" w:pos="397"/>
          <w:tab w:val="left" w:pos="595"/>
          <w:tab w:val="left" w:pos="794"/>
          <w:tab w:val="left" w:pos="992"/>
          <w:tab w:val="left" w:pos="1191"/>
          <w:tab w:val="left" w:pos="1389"/>
          <w:tab w:val="left" w:pos="1587"/>
          <w:tab w:val="left" w:pos="1786"/>
          <w:tab w:val="left" w:pos="1984"/>
          <w:tab w:val="left" w:pos="2183"/>
          <w:tab w:val="left" w:pos="2381"/>
          <w:tab w:val="left" w:pos="2580"/>
          <w:tab w:val="left" w:pos="2778"/>
          <w:tab w:val="left" w:pos="2976"/>
          <w:tab w:val="left" w:pos="3175"/>
        </w:tabs>
        <w:jc w:val="center"/>
        <w:rPr>
          <w:rFonts w:eastAsia="Arial" w:cs="Arial"/>
        </w:rPr>
      </w:pPr>
      <w:proofErr w:type="gramStart"/>
      <w:r w:rsidRPr="004542D8">
        <w:rPr>
          <w:rFonts w:eastAsia="Arial" w:cs="Arial"/>
        </w:rPr>
        <w:t>opracowany</w:t>
      </w:r>
      <w:proofErr w:type="gramEnd"/>
      <w:r w:rsidRPr="004542D8">
        <w:rPr>
          <w:rFonts w:eastAsia="Arial" w:cs="Arial"/>
        </w:rPr>
        <w:t xml:space="preserve"> </w:t>
      </w:r>
      <w:r>
        <w:rPr>
          <w:rFonts w:eastAsia="Arial" w:cs="Arial"/>
        </w:rPr>
        <w:t xml:space="preserve">Ośrodku Rozwoju Edukacji </w:t>
      </w:r>
      <w:r w:rsidRPr="004542D8">
        <w:rPr>
          <w:rFonts w:eastAsia="Arial" w:cs="Arial"/>
        </w:rPr>
        <w:t>w oparciu o Rozporządzenie Ministra Edukacji Narodowej z dnia 16 maja 2019 r.</w:t>
      </w:r>
      <w:r>
        <w:rPr>
          <w:rFonts w:eastAsia="Arial" w:cs="Arial"/>
        </w:rPr>
        <w:br/>
      </w:r>
      <w:r w:rsidRPr="004542D8">
        <w:rPr>
          <w:rFonts w:eastAsia="Arial" w:cs="Arial"/>
        </w:rPr>
        <w:t>w sprawie podstaw programowych kształcenia w zawodach szkolnictwa branżowego</w:t>
      </w:r>
      <w:r>
        <w:rPr>
          <w:rFonts w:eastAsia="Arial" w:cs="Arial"/>
        </w:rPr>
        <w:t xml:space="preserve"> </w:t>
      </w:r>
      <w:r w:rsidRPr="004542D8">
        <w:rPr>
          <w:rFonts w:eastAsia="Arial" w:cs="Arial"/>
        </w:rPr>
        <w:t xml:space="preserve">oraz dodatkowych umiejętności zawodowych </w:t>
      </w:r>
      <w:r>
        <w:rPr>
          <w:rFonts w:eastAsia="Arial" w:cs="Arial"/>
        </w:rPr>
        <w:br/>
      </w:r>
      <w:r w:rsidRPr="004542D8">
        <w:rPr>
          <w:rFonts w:eastAsia="Arial" w:cs="Arial"/>
        </w:rPr>
        <w:t>w zakresie wybranych zawodów szkolnictwa branżowego</w:t>
      </w:r>
    </w:p>
    <w:p w:rsidR="00082CBD" w:rsidRPr="00256430" w:rsidRDefault="00082CBD" w:rsidP="00D33FCB">
      <w:pPr>
        <w:spacing w:after="0"/>
        <w:jc w:val="center"/>
        <w:rPr>
          <w:rFonts w:ascii="Arial" w:hAnsi="Arial" w:cs="Arial"/>
          <w:b/>
          <w:sz w:val="20"/>
          <w:szCs w:val="20"/>
        </w:rPr>
      </w:pPr>
    </w:p>
    <w:p w:rsidR="00082CBD" w:rsidRPr="001324D6" w:rsidRDefault="00082CBD" w:rsidP="00D33FCB">
      <w:pPr>
        <w:spacing w:after="0"/>
        <w:jc w:val="center"/>
        <w:rPr>
          <w:rFonts w:ascii="Arial" w:hAnsi="Arial" w:cs="Arial"/>
          <w:b/>
          <w:sz w:val="24"/>
          <w:szCs w:val="24"/>
        </w:rPr>
      </w:pPr>
      <w:r w:rsidRPr="001324D6">
        <w:rPr>
          <w:rFonts w:ascii="Arial" w:hAnsi="Arial" w:cs="Arial"/>
          <w:b/>
          <w:sz w:val="24"/>
          <w:szCs w:val="24"/>
        </w:rPr>
        <w:t>Program przedmiotowy o strukturze spiralnej</w:t>
      </w:r>
    </w:p>
    <w:p w:rsidR="00082CBD" w:rsidRPr="001324D6" w:rsidRDefault="00082CBD" w:rsidP="00D33FCB">
      <w:pPr>
        <w:spacing w:after="0"/>
        <w:jc w:val="center"/>
        <w:rPr>
          <w:rFonts w:ascii="Arial" w:hAnsi="Arial" w:cs="Arial"/>
          <w:b/>
          <w:sz w:val="24"/>
          <w:szCs w:val="24"/>
        </w:rPr>
      </w:pPr>
    </w:p>
    <w:p w:rsidR="00082CBD" w:rsidRPr="001324D6" w:rsidRDefault="00082CBD" w:rsidP="00D33FCB">
      <w:pPr>
        <w:spacing w:after="0"/>
        <w:jc w:val="center"/>
        <w:rPr>
          <w:rFonts w:ascii="Arial" w:hAnsi="Arial" w:cs="Arial"/>
          <w:b/>
          <w:sz w:val="24"/>
          <w:szCs w:val="24"/>
        </w:rPr>
      </w:pPr>
      <w:r w:rsidRPr="001324D6">
        <w:rPr>
          <w:rFonts w:ascii="Arial" w:hAnsi="Arial" w:cs="Arial"/>
          <w:b/>
          <w:sz w:val="24"/>
          <w:szCs w:val="24"/>
        </w:rPr>
        <w:t>SYMBOL CYFROWY ZAWODU 311204</w:t>
      </w:r>
    </w:p>
    <w:p w:rsidR="00082CBD" w:rsidRPr="001324D6" w:rsidRDefault="00082CBD" w:rsidP="00D33FCB">
      <w:pPr>
        <w:spacing w:after="0"/>
        <w:jc w:val="center"/>
        <w:rPr>
          <w:rFonts w:ascii="Arial" w:hAnsi="Arial" w:cs="Arial"/>
          <w:b/>
          <w:sz w:val="24"/>
          <w:szCs w:val="24"/>
        </w:rPr>
      </w:pPr>
    </w:p>
    <w:p w:rsidR="00082CBD" w:rsidRPr="001324D6" w:rsidRDefault="00082CBD" w:rsidP="00D33FCB">
      <w:pPr>
        <w:spacing w:after="0"/>
        <w:jc w:val="center"/>
        <w:rPr>
          <w:rFonts w:ascii="Arial" w:hAnsi="Arial" w:cs="Arial"/>
          <w:b/>
          <w:sz w:val="24"/>
          <w:szCs w:val="24"/>
        </w:rPr>
      </w:pPr>
      <w:r w:rsidRPr="001324D6">
        <w:rPr>
          <w:rFonts w:ascii="Arial" w:hAnsi="Arial" w:cs="Arial"/>
          <w:b/>
          <w:sz w:val="24"/>
          <w:szCs w:val="24"/>
        </w:rPr>
        <w:t>KWALIFIKACJE WYODRĘBNIONE W ZAWODZIE:</w:t>
      </w:r>
    </w:p>
    <w:p w:rsidR="00082CBD" w:rsidRPr="001324D6" w:rsidRDefault="00082CBD" w:rsidP="00D33FCB">
      <w:pPr>
        <w:spacing w:after="0"/>
        <w:jc w:val="center"/>
        <w:rPr>
          <w:rFonts w:ascii="Arial" w:hAnsi="Arial" w:cs="Arial"/>
          <w:b/>
          <w:sz w:val="24"/>
          <w:szCs w:val="24"/>
        </w:rPr>
      </w:pPr>
    </w:p>
    <w:p w:rsidR="00082CBD" w:rsidRPr="001324D6" w:rsidRDefault="00082CBD" w:rsidP="00D33FCB">
      <w:pPr>
        <w:spacing w:before="240" w:after="60"/>
        <w:jc w:val="center"/>
        <w:rPr>
          <w:rFonts w:ascii="Arial" w:hAnsi="Arial" w:cs="Arial"/>
          <w:b/>
          <w:sz w:val="24"/>
          <w:szCs w:val="24"/>
        </w:rPr>
      </w:pPr>
    </w:p>
    <w:p w:rsidR="00082CBD" w:rsidRPr="001324D6" w:rsidRDefault="00082CBD" w:rsidP="00D33FCB">
      <w:pPr>
        <w:spacing w:before="240" w:after="60"/>
        <w:jc w:val="center"/>
        <w:rPr>
          <w:rFonts w:ascii="Arial" w:hAnsi="Arial" w:cs="Arial"/>
          <w:b/>
          <w:sz w:val="24"/>
          <w:szCs w:val="24"/>
        </w:rPr>
      </w:pPr>
      <w:r w:rsidRPr="001324D6">
        <w:rPr>
          <w:rFonts w:ascii="Arial" w:hAnsi="Arial" w:cs="Arial"/>
          <w:b/>
          <w:sz w:val="24"/>
          <w:szCs w:val="24"/>
        </w:rPr>
        <w:t>BUD.12. Wykonywanie robót murarskich i tynkarskich.</w:t>
      </w:r>
    </w:p>
    <w:p w:rsidR="00082CBD" w:rsidRPr="001324D6" w:rsidRDefault="00082CBD" w:rsidP="00D33FCB">
      <w:pPr>
        <w:spacing w:before="240" w:after="60"/>
        <w:jc w:val="center"/>
        <w:rPr>
          <w:rFonts w:ascii="Arial" w:hAnsi="Arial" w:cs="Arial"/>
          <w:b/>
          <w:sz w:val="24"/>
          <w:szCs w:val="24"/>
        </w:rPr>
      </w:pPr>
      <w:r w:rsidRPr="001324D6">
        <w:rPr>
          <w:rFonts w:ascii="Arial" w:hAnsi="Arial" w:cs="Arial"/>
          <w:b/>
          <w:sz w:val="24"/>
          <w:szCs w:val="24"/>
        </w:rPr>
        <w:t>BUD.14. Organizacja i kontrola robót budowlanych oraz sporządzanie kosztorysów.</w:t>
      </w:r>
    </w:p>
    <w:p w:rsidR="00082CBD" w:rsidRPr="00256430" w:rsidRDefault="00082CBD" w:rsidP="00D33FCB">
      <w:pPr>
        <w:spacing w:after="0"/>
        <w:jc w:val="center"/>
        <w:rPr>
          <w:rFonts w:ascii="Arial" w:hAnsi="Arial" w:cs="Arial"/>
          <w:b/>
          <w:sz w:val="20"/>
          <w:szCs w:val="20"/>
        </w:rPr>
      </w:pPr>
    </w:p>
    <w:p w:rsidR="00082CBD" w:rsidRPr="00256430" w:rsidRDefault="00082CBD" w:rsidP="00D33FCB">
      <w:pPr>
        <w:spacing w:after="0"/>
        <w:jc w:val="center"/>
        <w:rPr>
          <w:rFonts w:ascii="Arial" w:hAnsi="Arial" w:cs="Arial"/>
          <w:b/>
          <w:sz w:val="20"/>
          <w:szCs w:val="20"/>
        </w:rPr>
      </w:pPr>
    </w:p>
    <w:p w:rsidR="00082CBD" w:rsidRPr="00256430" w:rsidRDefault="004D24DA" w:rsidP="00D33FCB">
      <w:pPr>
        <w:spacing w:after="0"/>
        <w:jc w:val="center"/>
        <w:rPr>
          <w:rFonts w:ascii="Arial" w:hAnsi="Arial" w:cs="Arial"/>
          <w:b/>
          <w:sz w:val="20"/>
          <w:szCs w:val="20"/>
        </w:rPr>
      </w:pPr>
      <w:r>
        <w:rPr>
          <w:rFonts w:ascii="Arial" w:hAnsi="Arial" w:cs="Arial"/>
          <w:b/>
          <w:sz w:val="20"/>
          <w:szCs w:val="20"/>
        </w:rPr>
        <w:t>2019 r.</w:t>
      </w:r>
    </w:p>
    <w:p w:rsidR="00082CBD" w:rsidRDefault="00082CBD" w:rsidP="00086E4F">
      <w:pPr>
        <w:jc w:val="both"/>
      </w:pPr>
      <w:r>
        <w:br w:type="page"/>
      </w:r>
      <w:r w:rsidR="00506E46">
        <w:lastRenderedPageBreak/>
        <w:t>Spis treści</w:t>
      </w:r>
    </w:p>
    <w:p w:rsidR="009A21D3" w:rsidRPr="0026682F" w:rsidRDefault="00892AD3">
      <w:pPr>
        <w:pStyle w:val="Spistreci1"/>
        <w:rPr>
          <w:rFonts w:eastAsia="Times New Roman" w:cs="Times New Roman"/>
          <w:b w:val="0"/>
          <w:bCs w:val="0"/>
          <w:caps w:val="0"/>
          <w:noProof/>
          <w:sz w:val="22"/>
          <w:szCs w:val="22"/>
          <w:lang w:eastAsia="pl-PL"/>
        </w:rPr>
      </w:pPr>
      <w:r>
        <w:fldChar w:fldCharType="begin"/>
      </w:r>
      <w:r>
        <w:instrText xml:space="preserve"> TOC \o "1-2" \u </w:instrText>
      </w:r>
      <w:r>
        <w:fldChar w:fldCharType="separate"/>
      </w:r>
      <w:r w:rsidR="009A21D3">
        <w:rPr>
          <w:noProof/>
        </w:rPr>
        <w:t>PLAN NAUCZANIA ZAWODU</w:t>
      </w:r>
      <w:r w:rsidR="009A21D3">
        <w:rPr>
          <w:noProof/>
        </w:rPr>
        <w:tab/>
      </w:r>
      <w:r w:rsidR="009A21D3">
        <w:rPr>
          <w:noProof/>
        </w:rPr>
        <w:fldChar w:fldCharType="begin"/>
      </w:r>
      <w:r w:rsidR="009A21D3">
        <w:rPr>
          <w:noProof/>
        </w:rPr>
        <w:instrText xml:space="preserve"> PAGEREF _Toc17735215 \h </w:instrText>
      </w:r>
      <w:r w:rsidR="009A21D3">
        <w:rPr>
          <w:noProof/>
        </w:rPr>
      </w:r>
      <w:r w:rsidR="009A21D3">
        <w:rPr>
          <w:noProof/>
        </w:rPr>
        <w:fldChar w:fldCharType="separate"/>
      </w:r>
      <w:r w:rsidR="009A21D3">
        <w:rPr>
          <w:noProof/>
        </w:rPr>
        <w:t>3</w:t>
      </w:r>
      <w:r w:rsidR="009A21D3">
        <w:rPr>
          <w:noProof/>
        </w:rPr>
        <w:fldChar w:fldCharType="end"/>
      </w:r>
    </w:p>
    <w:p w:rsidR="009A21D3" w:rsidRPr="0026682F" w:rsidRDefault="009A21D3">
      <w:pPr>
        <w:pStyle w:val="Spistreci1"/>
        <w:rPr>
          <w:rFonts w:eastAsia="Times New Roman" w:cs="Times New Roman"/>
          <w:b w:val="0"/>
          <w:bCs w:val="0"/>
          <w:caps w:val="0"/>
          <w:noProof/>
          <w:sz w:val="22"/>
          <w:szCs w:val="22"/>
          <w:lang w:eastAsia="pl-PL"/>
        </w:rPr>
      </w:pPr>
      <w:r>
        <w:rPr>
          <w:noProof/>
        </w:rPr>
        <w:t>WSTĘP DO PROGRAMU</w:t>
      </w:r>
      <w:r>
        <w:rPr>
          <w:noProof/>
        </w:rPr>
        <w:tab/>
      </w:r>
      <w:r>
        <w:rPr>
          <w:noProof/>
        </w:rPr>
        <w:fldChar w:fldCharType="begin"/>
      </w:r>
      <w:r>
        <w:rPr>
          <w:noProof/>
        </w:rPr>
        <w:instrText xml:space="preserve"> PAGEREF _Toc17735216 \h </w:instrText>
      </w:r>
      <w:r>
        <w:rPr>
          <w:noProof/>
        </w:rPr>
      </w:r>
      <w:r>
        <w:rPr>
          <w:noProof/>
        </w:rPr>
        <w:fldChar w:fldCharType="separate"/>
      </w:r>
      <w:r>
        <w:rPr>
          <w:noProof/>
        </w:rPr>
        <w:t>4</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Opis zawodu</w:t>
      </w:r>
      <w:r>
        <w:rPr>
          <w:noProof/>
        </w:rPr>
        <w:tab/>
      </w:r>
      <w:r>
        <w:rPr>
          <w:noProof/>
        </w:rPr>
        <w:fldChar w:fldCharType="begin"/>
      </w:r>
      <w:r>
        <w:rPr>
          <w:noProof/>
        </w:rPr>
        <w:instrText xml:space="preserve"> PAGEREF _Toc17735217 \h </w:instrText>
      </w:r>
      <w:r>
        <w:rPr>
          <w:noProof/>
        </w:rPr>
      </w:r>
      <w:r>
        <w:rPr>
          <w:noProof/>
        </w:rPr>
        <w:fldChar w:fldCharType="separate"/>
      </w:r>
      <w:r>
        <w:rPr>
          <w:noProof/>
        </w:rPr>
        <w:t>4</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Charakterystyka programu</w:t>
      </w:r>
      <w:r>
        <w:rPr>
          <w:noProof/>
        </w:rPr>
        <w:tab/>
      </w:r>
      <w:r>
        <w:rPr>
          <w:noProof/>
        </w:rPr>
        <w:fldChar w:fldCharType="begin"/>
      </w:r>
      <w:r>
        <w:rPr>
          <w:noProof/>
        </w:rPr>
        <w:instrText xml:space="preserve"> PAGEREF _Toc17735218 \h </w:instrText>
      </w:r>
      <w:r>
        <w:rPr>
          <w:noProof/>
        </w:rPr>
      </w:r>
      <w:r>
        <w:rPr>
          <w:noProof/>
        </w:rPr>
        <w:fldChar w:fldCharType="separate"/>
      </w:r>
      <w:r>
        <w:rPr>
          <w:noProof/>
        </w:rPr>
        <w:t>6</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Założenia programowe</w:t>
      </w:r>
      <w:r>
        <w:rPr>
          <w:noProof/>
        </w:rPr>
        <w:tab/>
      </w:r>
      <w:r>
        <w:rPr>
          <w:noProof/>
        </w:rPr>
        <w:fldChar w:fldCharType="begin"/>
      </w:r>
      <w:r>
        <w:rPr>
          <w:noProof/>
        </w:rPr>
        <w:instrText xml:space="preserve"> PAGEREF _Toc17735219 \h </w:instrText>
      </w:r>
      <w:r>
        <w:rPr>
          <w:noProof/>
        </w:rPr>
      </w:r>
      <w:r>
        <w:rPr>
          <w:noProof/>
        </w:rPr>
        <w:fldChar w:fldCharType="separate"/>
      </w:r>
      <w:r>
        <w:rPr>
          <w:noProof/>
        </w:rPr>
        <w:t>7</w:t>
      </w:r>
      <w:r>
        <w:rPr>
          <w:noProof/>
        </w:rPr>
        <w:fldChar w:fldCharType="end"/>
      </w:r>
    </w:p>
    <w:p w:rsidR="009A21D3" w:rsidRPr="0026682F" w:rsidRDefault="009A21D3">
      <w:pPr>
        <w:pStyle w:val="Spistreci1"/>
        <w:rPr>
          <w:rFonts w:eastAsia="Times New Roman" w:cs="Times New Roman"/>
          <w:b w:val="0"/>
          <w:bCs w:val="0"/>
          <w:caps w:val="0"/>
          <w:noProof/>
          <w:sz w:val="22"/>
          <w:szCs w:val="22"/>
          <w:lang w:eastAsia="pl-PL"/>
        </w:rPr>
      </w:pPr>
      <w:r>
        <w:rPr>
          <w:noProof/>
        </w:rPr>
        <w:t>CELE KIERUNKOWE ZAWODU</w:t>
      </w:r>
      <w:r>
        <w:rPr>
          <w:noProof/>
        </w:rPr>
        <w:tab/>
      </w:r>
      <w:r>
        <w:rPr>
          <w:noProof/>
        </w:rPr>
        <w:fldChar w:fldCharType="begin"/>
      </w:r>
      <w:r>
        <w:rPr>
          <w:noProof/>
        </w:rPr>
        <w:instrText xml:space="preserve"> PAGEREF _Toc17735220 \h </w:instrText>
      </w:r>
      <w:r>
        <w:rPr>
          <w:noProof/>
        </w:rPr>
      </w:r>
      <w:r>
        <w:rPr>
          <w:noProof/>
        </w:rPr>
        <w:fldChar w:fldCharType="separate"/>
      </w:r>
      <w:r>
        <w:rPr>
          <w:noProof/>
        </w:rPr>
        <w:t>8</w:t>
      </w:r>
      <w:r>
        <w:rPr>
          <w:noProof/>
        </w:rPr>
        <w:fldChar w:fldCharType="end"/>
      </w:r>
    </w:p>
    <w:p w:rsidR="009A21D3" w:rsidRPr="0026682F" w:rsidRDefault="009A21D3">
      <w:pPr>
        <w:pStyle w:val="Spistreci1"/>
        <w:rPr>
          <w:rFonts w:eastAsia="Times New Roman" w:cs="Times New Roman"/>
          <w:b w:val="0"/>
          <w:bCs w:val="0"/>
          <w:caps w:val="0"/>
          <w:noProof/>
          <w:sz w:val="22"/>
          <w:szCs w:val="22"/>
          <w:lang w:eastAsia="pl-PL"/>
        </w:rPr>
      </w:pPr>
      <w:r>
        <w:rPr>
          <w:noProof/>
        </w:rPr>
        <w:t>PROGRAMY NAUCZANIA DLA POSZCZEGÓLNYCH PRZEDMIOTÓW</w:t>
      </w:r>
      <w:r>
        <w:rPr>
          <w:noProof/>
        </w:rPr>
        <w:tab/>
      </w:r>
      <w:r>
        <w:rPr>
          <w:noProof/>
        </w:rPr>
        <w:fldChar w:fldCharType="begin"/>
      </w:r>
      <w:r>
        <w:rPr>
          <w:noProof/>
        </w:rPr>
        <w:instrText xml:space="preserve"> PAGEREF _Toc17735221 \h </w:instrText>
      </w:r>
      <w:r>
        <w:rPr>
          <w:noProof/>
        </w:rPr>
      </w:r>
      <w:r>
        <w:rPr>
          <w:noProof/>
        </w:rPr>
        <w:fldChar w:fldCharType="separate"/>
      </w:r>
      <w:r>
        <w:rPr>
          <w:noProof/>
        </w:rPr>
        <w:t>9</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Kwalifikacja BUD.12. Wykonywanie robót murarskich i tynkarskich</w:t>
      </w:r>
      <w:r>
        <w:rPr>
          <w:noProof/>
        </w:rPr>
        <w:tab/>
      </w:r>
      <w:r>
        <w:rPr>
          <w:noProof/>
        </w:rPr>
        <w:fldChar w:fldCharType="begin"/>
      </w:r>
      <w:r>
        <w:rPr>
          <w:noProof/>
        </w:rPr>
        <w:instrText xml:space="preserve"> PAGEREF _Toc17735222 \h </w:instrText>
      </w:r>
      <w:r>
        <w:rPr>
          <w:noProof/>
        </w:rPr>
      </w:r>
      <w:r>
        <w:rPr>
          <w:noProof/>
        </w:rPr>
        <w:fldChar w:fldCharType="separate"/>
      </w:r>
      <w:r>
        <w:rPr>
          <w:noProof/>
        </w:rPr>
        <w:t>9</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BUDOWNICTWO OGÓLNE</w:t>
      </w:r>
      <w:r>
        <w:rPr>
          <w:noProof/>
        </w:rPr>
        <w:tab/>
      </w:r>
      <w:r>
        <w:rPr>
          <w:noProof/>
        </w:rPr>
        <w:fldChar w:fldCharType="begin"/>
      </w:r>
      <w:r>
        <w:rPr>
          <w:noProof/>
        </w:rPr>
        <w:instrText xml:space="preserve"> PAGEREF _Toc17735223 \h </w:instrText>
      </w:r>
      <w:r>
        <w:rPr>
          <w:noProof/>
        </w:rPr>
      </w:r>
      <w:r>
        <w:rPr>
          <w:noProof/>
        </w:rPr>
        <w:fldChar w:fldCharType="separate"/>
      </w:r>
      <w:r>
        <w:rPr>
          <w:noProof/>
        </w:rPr>
        <w:t>9</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RYSUNEK TECHNICZNY BUDOWLANY</w:t>
      </w:r>
      <w:r>
        <w:rPr>
          <w:noProof/>
        </w:rPr>
        <w:tab/>
      </w:r>
      <w:r>
        <w:rPr>
          <w:noProof/>
        </w:rPr>
        <w:fldChar w:fldCharType="begin"/>
      </w:r>
      <w:r>
        <w:rPr>
          <w:noProof/>
        </w:rPr>
        <w:instrText xml:space="preserve"> PAGEREF _Toc17735224 \h </w:instrText>
      </w:r>
      <w:r>
        <w:rPr>
          <w:noProof/>
        </w:rPr>
      </w:r>
      <w:r>
        <w:rPr>
          <w:noProof/>
        </w:rPr>
        <w:fldChar w:fldCharType="separate"/>
      </w:r>
      <w:r>
        <w:rPr>
          <w:noProof/>
        </w:rPr>
        <w:t>22</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TECHNOLOGIA ROBÓT MURARSKICH I TYNKARSKICH</w:t>
      </w:r>
      <w:r>
        <w:rPr>
          <w:noProof/>
        </w:rPr>
        <w:tab/>
      </w:r>
      <w:r>
        <w:rPr>
          <w:noProof/>
        </w:rPr>
        <w:fldChar w:fldCharType="begin"/>
      </w:r>
      <w:r>
        <w:rPr>
          <w:noProof/>
        </w:rPr>
        <w:instrText xml:space="preserve"> PAGEREF _Toc17735225 \h </w:instrText>
      </w:r>
      <w:r>
        <w:rPr>
          <w:noProof/>
        </w:rPr>
      </w:r>
      <w:r>
        <w:rPr>
          <w:noProof/>
        </w:rPr>
        <w:fldChar w:fldCharType="separate"/>
      </w:r>
      <w:r>
        <w:rPr>
          <w:noProof/>
        </w:rPr>
        <w:t>32</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ROBOTY MURARSKO-TYNKARSKIE zajęcia praktyczne</w:t>
      </w:r>
      <w:r>
        <w:rPr>
          <w:noProof/>
        </w:rPr>
        <w:tab/>
      </w:r>
      <w:r>
        <w:rPr>
          <w:noProof/>
        </w:rPr>
        <w:fldChar w:fldCharType="begin"/>
      </w:r>
      <w:r>
        <w:rPr>
          <w:noProof/>
        </w:rPr>
        <w:instrText xml:space="preserve"> PAGEREF _Toc17735226 \h </w:instrText>
      </w:r>
      <w:r>
        <w:rPr>
          <w:noProof/>
        </w:rPr>
      </w:r>
      <w:r>
        <w:rPr>
          <w:noProof/>
        </w:rPr>
        <w:fldChar w:fldCharType="separate"/>
      </w:r>
      <w:r>
        <w:rPr>
          <w:noProof/>
        </w:rPr>
        <w:t>49</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JĘZYK OBCY ZAWODOWY – 30 godzin.</w:t>
      </w:r>
      <w:r>
        <w:rPr>
          <w:noProof/>
        </w:rPr>
        <w:tab/>
      </w:r>
      <w:r>
        <w:rPr>
          <w:noProof/>
        </w:rPr>
        <w:fldChar w:fldCharType="begin"/>
      </w:r>
      <w:r>
        <w:rPr>
          <w:noProof/>
        </w:rPr>
        <w:instrText xml:space="preserve"> PAGEREF _Toc17735227 \h </w:instrText>
      </w:r>
      <w:r>
        <w:rPr>
          <w:noProof/>
        </w:rPr>
      </w:r>
      <w:r>
        <w:rPr>
          <w:noProof/>
        </w:rPr>
        <w:fldChar w:fldCharType="separate"/>
      </w:r>
      <w:r>
        <w:rPr>
          <w:noProof/>
        </w:rPr>
        <w:t>84</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Kwalifikacja BUD.14. Organizacja i kontrola robót budowlanych oraz sporządzanie kosztorysów</w:t>
      </w:r>
      <w:r>
        <w:rPr>
          <w:noProof/>
        </w:rPr>
        <w:tab/>
      </w:r>
      <w:r>
        <w:rPr>
          <w:noProof/>
        </w:rPr>
        <w:fldChar w:fldCharType="begin"/>
      </w:r>
      <w:r>
        <w:rPr>
          <w:noProof/>
        </w:rPr>
        <w:instrText xml:space="preserve"> PAGEREF _Toc17735228 \h </w:instrText>
      </w:r>
      <w:r>
        <w:rPr>
          <w:noProof/>
        </w:rPr>
      </w:r>
      <w:r>
        <w:rPr>
          <w:noProof/>
        </w:rPr>
        <w:fldChar w:fldCharType="separate"/>
      </w:r>
      <w:r>
        <w:rPr>
          <w:noProof/>
        </w:rPr>
        <w:t>124</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Konstrukcje budowlane</w:t>
      </w:r>
      <w:r>
        <w:rPr>
          <w:noProof/>
        </w:rPr>
        <w:tab/>
      </w:r>
      <w:r>
        <w:rPr>
          <w:noProof/>
        </w:rPr>
        <w:fldChar w:fldCharType="begin"/>
      </w:r>
      <w:r>
        <w:rPr>
          <w:noProof/>
        </w:rPr>
        <w:instrText xml:space="preserve"> PAGEREF _Toc17735229 \h </w:instrText>
      </w:r>
      <w:r>
        <w:rPr>
          <w:noProof/>
        </w:rPr>
      </w:r>
      <w:r>
        <w:rPr>
          <w:noProof/>
        </w:rPr>
        <w:fldChar w:fldCharType="separate"/>
      </w:r>
      <w:r>
        <w:rPr>
          <w:noProof/>
        </w:rPr>
        <w:t>124</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Organizacja i przygotowanie budowy</w:t>
      </w:r>
      <w:r>
        <w:rPr>
          <w:noProof/>
        </w:rPr>
        <w:tab/>
      </w:r>
      <w:r>
        <w:rPr>
          <w:noProof/>
        </w:rPr>
        <w:fldChar w:fldCharType="begin"/>
      </w:r>
      <w:r>
        <w:rPr>
          <w:noProof/>
        </w:rPr>
        <w:instrText xml:space="preserve"> PAGEREF _Toc17735230 \h </w:instrText>
      </w:r>
      <w:r>
        <w:rPr>
          <w:noProof/>
        </w:rPr>
      </w:r>
      <w:r>
        <w:rPr>
          <w:noProof/>
        </w:rPr>
        <w:fldChar w:fldCharType="separate"/>
      </w:r>
      <w:r>
        <w:rPr>
          <w:noProof/>
        </w:rPr>
        <w:t>130</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Podstawy kosztorysowania obiektów i robót budowlanych</w:t>
      </w:r>
      <w:r>
        <w:rPr>
          <w:noProof/>
        </w:rPr>
        <w:tab/>
      </w:r>
      <w:r>
        <w:rPr>
          <w:noProof/>
        </w:rPr>
        <w:fldChar w:fldCharType="begin"/>
      </w:r>
      <w:r>
        <w:rPr>
          <w:noProof/>
        </w:rPr>
        <w:instrText xml:space="preserve"> PAGEREF _Toc17735231 \h </w:instrText>
      </w:r>
      <w:r>
        <w:rPr>
          <w:noProof/>
        </w:rPr>
      </w:r>
      <w:r>
        <w:rPr>
          <w:noProof/>
        </w:rPr>
        <w:fldChar w:fldCharType="separate"/>
      </w:r>
      <w:r>
        <w:rPr>
          <w:noProof/>
        </w:rPr>
        <w:t>143</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Język obcy zawodowy</w:t>
      </w:r>
      <w:r>
        <w:rPr>
          <w:noProof/>
        </w:rPr>
        <w:tab/>
      </w:r>
      <w:r>
        <w:rPr>
          <w:noProof/>
        </w:rPr>
        <w:fldChar w:fldCharType="begin"/>
      </w:r>
      <w:r>
        <w:rPr>
          <w:noProof/>
        </w:rPr>
        <w:instrText xml:space="preserve"> PAGEREF _Toc17735232 \h </w:instrText>
      </w:r>
      <w:r>
        <w:rPr>
          <w:noProof/>
        </w:rPr>
      </w:r>
      <w:r>
        <w:rPr>
          <w:noProof/>
        </w:rPr>
        <w:fldChar w:fldCharType="separate"/>
      </w:r>
      <w:r>
        <w:rPr>
          <w:noProof/>
        </w:rPr>
        <w:t>151</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Organizacja i kontrola produkcji budowlanej</w:t>
      </w:r>
      <w:r>
        <w:rPr>
          <w:noProof/>
        </w:rPr>
        <w:tab/>
      </w:r>
      <w:r>
        <w:rPr>
          <w:noProof/>
        </w:rPr>
        <w:fldChar w:fldCharType="begin"/>
      </w:r>
      <w:r>
        <w:rPr>
          <w:noProof/>
        </w:rPr>
        <w:instrText xml:space="preserve"> PAGEREF _Toc17735233 \h </w:instrText>
      </w:r>
      <w:r>
        <w:rPr>
          <w:noProof/>
        </w:rPr>
      </w:r>
      <w:r>
        <w:rPr>
          <w:noProof/>
        </w:rPr>
        <w:fldChar w:fldCharType="separate"/>
      </w:r>
      <w:r>
        <w:rPr>
          <w:noProof/>
        </w:rPr>
        <w:t>159</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Kosztorysowanie obiektów i robót budowlanych</w:t>
      </w:r>
      <w:r>
        <w:rPr>
          <w:noProof/>
        </w:rPr>
        <w:tab/>
      </w:r>
      <w:r>
        <w:rPr>
          <w:noProof/>
        </w:rPr>
        <w:fldChar w:fldCharType="begin"/>
      </w:r>
      <w:r>
        <w:rPr>
          <w:noProof/>
        </w:rPr>
        <w:instrText xml:space="preserve"> PAGEREF _Toc17735234 \h </w:instrText>
      </w:r>
      <w:r>
        <w:rPr>
          <w:noProof/>
        </w:rPr>
      </w:r>
      <w:r>
        <w:rPr>
          <w:noProof/>
        </w:rPr>
        <w:fldChar w:fldCharType="separate"/>
      </w:r>
      <w:r>
        <w:rPr>
          <w:noProof/>
        </w:rPr>
        <w:t>175</w:t>
      </w:r>
      <w:r>
        <w:rPr>
          <w:noProof/>
        </w:rPr>
        <w:fldChar w:fldCharType="end"/>
      </w:r>
    </w:p>
    <w:p w:rsidR="009A21D3" w:rsidRPr="0026682F" w:rsidRDefault="009A21D3">
      <w:pPr>
        <w:pStyle w:val="Spistreci2"/>
        <w:tabs>
          <w:tab w:val="right" w:leader="dot" w:pos="13992"/>
        </w:tabs>
        <w:rPr>
          <w:rFonts w:eastAsia="Times New Roman" w:cs="Times New Roman"/>
          <w:smallCaps w:val="0"/>
          <w:noProof/>
          <w:sz w:val="22"/>
          <w:szCs w:val="22"/>
          <w:lang w:eastAsia="pl-PL"/>
        </w:rPr>
      </w:pPr>
      <w:r>
        <w:rPr>
          <w:noProof/>
        </w:rPr>
        <w:t>Organizacja i kontrola robót budowlanych oraz sporządzanie kosztorysów -140 godzin (4 tygodnie)- praktyka zawodowa</w:t>
      </w:r>
      <w:r>
        <w:rPr>
          <w:noProof/>
        </w:rPr>
        <w:tab/>
      </w:r>
      <w:r>
        <w:rPr>
          <w:noProof/>
        </w:rPr>
        <w:fldChar w:fldCharType="begin"/>
      </w:r>
      <w:r>
        <w:rPr>
          <w:noProof/>
        </w:rPr>
        <w:instrText xml:space="preserve"> PAGEREF _Toc17735235 \h </w:instrText>
      </w:r>
      <w:r>
        <w:rPr>
          <w:noProof/>
        </w:rPr>
      </w:r>
      <w:r>
        <w:rPr>
          <w:noProof/>
        </w:rPr>
        <w:fldChar w:fldCharType="separate"/>
      </w:r>
      <w:r>
        <w:rPr>
          <w:noProof/>
        </w:rPr>
        <w:t>184</w:t>
      </w:r>
      <w:r>
        <w:rPr>
          <w:noProof/>
        </w:rPr>
        <w:fldChar w:fldCharType="end"/>
      </w:r>
    </w:p>
    <w:p w:rsidR="009A21D3" w:rsidRPr="0026682F" w:rsidRDefault="009A21D3">
      <w:pPr>
        <w:pStyle w:val="Spistreci1"/>
        <w:rPr>
          <w:rFonts w:eastAsia="Times New Roman" w:cs="Times New Roman"/>
          <w:b w:val="0"/>
          <w:bCs w:val="0"/>
          <w:caps w:val="0"/>
          <w:noProof/>
          <w:sz w:val="22"/>
          <w:szCs w:val="22"/>
          <w:lang w:eastAsia="pl-PL"/>
        </w:rPr>
      </w:pPr>
      <w:r>
        <w:rPr>
          <w:noProof/>
        </w:rPr>
        <w:t>PROJEKT EWALUACJI PROGRAMU NAUCZANIA TECHNIK BUDOWNICTWA.</w:t>
      </w:r>
      <w:r>
        <w:rPr>
          <w:noProof/>
        </w:rPr>
        <w:tab/>
      </w:r>
      <w:r>
        <w:rPr>
          <w:noProof/>
        </w:rPr>
        <w:fldChar w:fldCharType="begin"/>
      </w:r>
      <w:r>
        <w:rPr>
          <w:noProof/>
        </w:rPr>
        <w:instrText xml:space="preserve"> PAGEREF _Toc17735236 \h </w:instrText>
      </w:r>
      <w:r>
        <w:rPr>
          <w:noProof/>
        </w:rPr>
      </w:r>
      <w:r>
        <w:rPr>
          <w:noProof/>
        </w:rPr>
        <w:fldChar w:fldCharType="separate"/>
      </w:r>
      <w:r>
        <w:rPr>
          <w:noProof/>
        </w:rPr>
        <w:t>198</w:t>
      </w:r>
      <w:r>
        <w:rPr>
          <w:noProof/>
        </w:rPr>
        <w:fldChar w:fldCharType="end"/>
      </w:r>
    </w:p>
    <w:p w:rsidR="009A21D3" w:rsidRPr="0026682F" w:rsidRDefault="009A21D3">
      <w:pPr>
        <w:pStyle w:val="Spistreci1"/>
        <w:rPr>
          <w:rFonts w:eastAsia="Times New Roman" w:cs="Times New Roman"/>
          <w:b w:val="0"/>
          <w:bCs w:val="0"/>
          <w:caps w:val="0"/>
          <w:noProof/>
          <w:sz w:val="22"/>
          <w:szCs w:val="22"/>
          <w:lang w:eastAsia="pl-PL"/>
        </w:rPr>
      </w:pPr>
      <w:r>
        <w:rPr>
          <w:noProof/>
        </w:rPr>
        <w:t>LITERATURA ZALECANA DO ZAWODU.</w:t>
      </w:r>
      <w:r>
        <w:rPr>
          <w:noProof/>
        </w:rPr>
        <w:tab/>
      </w:r>
      <w:r>
        <w:rPr>
          <w:noProof/>
        </w:rPr>
        <w:fldChar w:fldCharType="begin"/>
      </w:r>
      <w:r>
        <w:rPr>
          <w:noProof/>
        </w:rPr>
        <w:instrText xml:space="preserve"> PAGEREF _Toc17735237 \h </w:instrText>
      </w:r>
      <w:r>
        <w:rPr>
          <w:noProof/>
        </w:rPr>
      </w:r>
      <w:r>
        <w:rPr>
          <w:noProof/>
        </w:rPr>
        <w:fldChar w:fldCharType="separate"/>
      </w:r>
      <w:r>
        <w:rPr>
          <w:noProof/>
        </w:rPr>
        <w:t>207</w:t>
      </w:r>
      <w:r>
        <w:rPr>
          <w:noProof/>
        </w:rPr>
        <w:fldChar w:fldCharType="end"/>
      </w:r>
    </w:p>
    <w:p w:rsidR="00506E46" w:rsidRDefault="00892AD3" w:rsidP="00086E4F">
      <w:pPr>
        <w:jc w:val="both"/>
      </w:pPr>
      <w:r>
        <w:rPr>
          <w:rFonts w:cs="Calibri"/>
          <w:b/>
          <w:bCs/>
          <w:caps/>
          <w:sz w:val="20"/>
          <w:szCs w:val="20"/>
        </w:rPr>
        <w:fldChar w:fldCharType="end"/>
      </w:r>
    </w:p>
    <w:p w:rsidR="00892AD3" w:rsidRPr="00892AD3" w:rsidRDefault="00506E46" w:rsidP="00892AD3">
      <w:pPr>
        <w:pStyle w:val="Nagwek1"/>
        <w:rPr>
          <w:rFonts w:cs="Arial"/>
          <w:sz w:val="20"/>
          <w:szCs w:val="20"/>
        </w:rPr>
      </w:pPr>
      <w:r>
        <w:br w:type="page"/>
      </w:r>
      <w:bookmarkStart w:id="0" w:name="_Toc16366498"/>
      <w:bookmarkStart w:id="1" w:name="_Toc17390098"/>
      <w:bookmarkStart w:id="2" w:name="_Toc17735215"/>
      <w:r w:rsidR="00892AD3" w:rsidRPr="00EE1DFB">
        <w:t>PLAN NAUCZANIA ZAWODU</w:t>
      </w:r>
      <w:bookmarkEnd w:id="0"/>
      <w:bookmarkEnd w:id="1"/>
      <w:bookmarkEnd w:id="2"/>
    </w:p>
    <w:p w:rsidR="00D80C0E" w:rsidRPr="00155B99" w:rsidRDefault="00D80C0E" w:rsidP="00D80C0E">
      <w:pPr>
        <w:rPr>
          <w:rFonts w:ascii="Arial" w:eastAsia="Arial" w:hAnsi="Arial" w:cs="Arial"/>
          <w:b/>
          <w:sz w:val="20"/>
          <w:szCs w:val="20"/>
        </w:rPr>
      </w:pPr>
    </w:p>
    <w:tbl>
      <w:tblPr>
        <w:tblW w:w="14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6096"/>
        <w:gridCol w:w="850"/>
        <w:gridCol w:w="709"/>
        <w:gridCol w:w="709"/>
        <w:gridCol w:w="709"/>
        <w:gridCol w:w="709"/>
        <w:gridCol w:w="1133"/>
        <w:gridCol w:w="2680"/>
      </w:tblGrid>
      <w:tr w:rsidR="00D80C0E" w:rsidRPr="00155B99" w:rsidTr="00C90A93">
        <w:trPr>
          <w:trHeight w:val="340"/>
        </w:trPr>
        <w:tc>
          <w:tcPr>
            <w:tcW w:w="5000" w:type="pct"/>
            <w:gridSpan w:val="9"/>
            <w:shd w:val="clear" w:color="auto" w:fill="auto"/>
          </w:tcPr>
          <w:p w:rsidR="00D80C0E" w:rsidRPr="00EE1DFB" w:rsidRDefault="00D80C0E" w:rsidP="00D80C0E">
            <w:pPr>
              <w:spacing w:after="0"/>
              <w:jc w:val="both"/>
              <w:rPr>
                <w:rFonts w:ascii="Arial" w:hAnsi="Arial" w:cs="Arial"/>
                <w:sz w:val="20"/>
                <w:szCs w:val="20"/>
              </w:rPr>
            </w:pPr>
            <w:r w:rsidRPr="00EE1DFB">
              <w:rPr>
                <w:rFonts w:ascii="Arial" w:hAnsi="Arial" w:cs="Arial"/>
                <w:sz w:val="20"/>
                <w:szCs w:val="20"/>
              </w:rPr>
              <w:t>Nazwa i symbol cyfrowy zawodu:</w:t>
            </w:r>
            <w:r w:rsidRPr="00EE1DFB">
              <w:rPr>
                <w:rFonts w:ascii="Arial" w:hAnsi="Arial" w:cs="Arial"/>
                <w:b/>
                <w:sz w:val="20"/>
                <w:szCs w:val="20"/>
              </w:rPr>
              <w:t xml:space="preserve"> TECHNIK BUDOWNICTWA</w:t>
            </w:r>
            <w:r w:rsidRPr="00EE1DFB">
              <w:rPr>
                <w:rFonts w:ascii="Arial" w:hAnsi="Arial" w:cs="Arial"/>
                <w:b/>
                <w:sz w:val="20"/>
                <w:szCs w:val="20"/>
              </w:rPr>
              <w:tab/>
              <w:t>311204</w:t>
            </w:r>
          </w:p>
        </w:tc>
      </w:tr>
      <w:tr w:rsidR="00D80C0E" w:rsidRPr="00155B99" w:rsidTr="00C90A93">
        <w:trPr>
          <w:trHeight w:val="340"/>
        </w:trPr>
        <w:tc>
          <w:tcPr>
            <w:tcW w:w="5000" w:type="pct"/>
            <w:gridSpan w:val="9"/>
            <w:shd w:val="clear" w:color="auto" w:fill="auto"/>
          </w:tcPr>
          <w:p w:rsidR="00D80C0E" w:rsidRPr="00EE1DFB" w:rsidRDefault="00D80C0E" w:rsidP="00D80C0E">
            <w:pPr>
              <w:spacing w:after="0"/>
              <w:jc w:val="both"/>
              <w:rPr>
                <w:rFonts w:ascii="Arial" w:hAnsi="Arial" w:cs="Arial"/>
                <w:sz w:val="20"/>
                <w:szCs w:val="20"/>
              </w:rPr>
            </w:pPr>
            <w:r w:rsidRPr="00EE1DFB">
              <w:rPr>
                <w:rFonts w:ascii="Arial" w:hAnsi="Arial" w:cs="Arial"/>
                <w:sz w:val="20"/>
                <w:szCs w:val="20"/>
              </w:rPr>
              <w:t xml:space="preserve">Nazwa i symbol kwalifikacji: </w:t>
            </w:r>
            <w:proofErr w:type="spellStart"/>
            <w:r w:rsidRPr="00EE1DFB">
              <w:rPr>
                <w:rFonts w:ascii="Arial" w:hAnsi="Arial" w:cs="Arial"/>
                <w:b/>
                <w:sz w:val="20"/>
                <w:szCs w:val="20"/>
              </w:rPr>
              <w:t>BUD.12</w:t>
            </w:r>
            <w:proofErr w:type="spellEnd"/>
            <w:r w:rsidRPr="00EE1DFB">
              <w:rPr>
                <w:rFonts w:ascii="Arial" w:hAnsi="Arial" w:cs="Arial"/>
                <w:b/>
                <w:sz w:val="20"/>
                <w:szCs w:val="20"/>
              </w:rPr>
              <w:t>. Wykonywanie robót murarskich i tynkarskich</w:t>
            </w:r>
          </w:p>
        </w:tc>
      </w:tr>
      <w:tr w:rsidR="00D80C0E" w:rsidRPr="00155B99" w:rsidTr="00C90A93">
        <w:trPr>
          <w:trHeight w:val="340"/>
        </w:trPr>
        <w:tc>
          <w:tcPr>
            <w:tcW w:w="5000" w:type="pct"/>
            <w:gridSpan w:val="9"/>
            <w:shd w:val="clear" w:color="auto" w:fill="auto"/>
          </w:tcPr>
          <w:p w:rsidR="00D80C0E" w:rsidRPr="00EE1DFB" w:rsidRDefault="00D80C0E" w:rsidP="00D80C0E">
            <w:pPr>
              <w:spacing w:after="0"/>
              <w:jc w:val="both"/>
              <w:rPr>
                <w:rFonts w:ascii="Arial" w:hAnsi="Arial" w:cs="Arial"/>
                <w:sz w:val="20"/>
                <w:szCs w:val="20"/>
              </w:rPr>
            </w:pPr>
            <w:r w:rsidRPr="00EE1DFB">
              <w:rPr>
                <w:rFonts w:ascii="Arial" w:hAnsi="Arial" w:cs="Arial"/>
                <w:sz w:val="20"/>
                <w:szCs w:val="20"/>
              </w:rPr>
              <w:t xml:space="preserve">Nazwa i symbol kwalifikacji: </w:t>
            </w:r>
            <w:proofErr w:type="spellStart"/>
            <w:r w:rsidRPr="00EE1DFB">
              <w:rPr>
                <w:rFonts w:ascii="Arial" w:hAnsi="Arial" w:cs="Arial"/>
                <w:b/>
                <w:sz w:val="20"/>
                <w:szCs w:val="20"/>
              </w:rPr>
              <w:t>BUD.14</w:t>
            </w:r>
            <w:proofErr w:type="spellEnd"/>
            <w:r w:rsidRPr="00EE1DFB">
              <w:rPr>
                <w:rFonts w:ascii="Arial" w:hAnsi="Arial" w:cs="Arial"/>
                <w:b/>
                <w:sz w:val="20"/>
                <w:szCs w:val="20"/>
              </w:rPr>
              <w:t>. Organizacja i kontrola robót budowlanych oraz sporządzanie kosztorysów</w:t>
            </w:r>
          </w:p>
        </w:tc>
      </w:tr>
      <w:tr w:rsidR="00D80C0E" w:rsidRPr="00155B99" w:rsidTr="00C90A93">
        <w:trPr>
          <w:trHeight w:val="290"/>
        </w:trPr>
        <w:tc>
          <w:tcPr>
            <w:tcW w:w="283" w:type="pct"/>
            <w:vMerge w:val="restart"/>
            <w:shd w:val="clear" w:color="auto" w:fill="auto"/>
            <w:vAlign w:val="center"/>
          </w:tcPr>
          <w:p w:rsidR="00D80C0E" w:rsidRPr="00357819" w:rsidRDefault="00D80C0E" w:rsidP="00C90A93">
            <w:pPr>
              <w:jc w:val="center"/>
              <w:rPr>
                <w:rStyle w:val="Pogrubienie"/>
                <w:rFonts w:ascii="Arial" w:hAnsi="Arial" w:cs="Arial"/>
                <w:b w:val="0"/>
                <w:sz w:val="20"/>
                <w:szCs w:val="20"/>
              </w:rPr>
            </w:pPr>
            <w:r w:rsidRPr="00357819">
              <w:rPr>
                <w:rStyle w:val="Pogrubienie"/>
                <w:rFonts w:ascii="Arial" w:hAnsi="Arial" w:cs="Arial"/>
                <w:sz w:val="20"/>
                <w:szCs w:val="20"/>
              </w:rPr>
              <w:t>Lp.</w:t>
            </w:r>
          </w:p>
        </w:tc>
        <w:tc>
          <w:tcPr>
            <w:tcW w:w="2115" w:type="pct"/>
            <w:vMerge w:val="restart"/>
            <w:shd w:val="clear" w:color="auto" w:fill="auto"/>
          </w:tcPr>
          <w:p w:rsidR="00D80C0E" w:rsidRPr="00357819" w:rsidRDefault="00D80C0E" w:rsidP="00C90A93">
            <w:pPr>
              <w:rPr>
                <w:rStyle w:val="Pogrubienie"/>
                <w:rFonts w:ascii="Arial" w:hAnsi="Arial" w:cs="Arial"/>
                <w:b w:val="0"/>
                <w:sz w:val="20"/>
                <w:szCs w:val="20"/>
              </w:rPr>
            </w:pPr>
            <w:r w:rsidRPr="006F1A77">
              <w:rPr>
                <w:rFonts w:ascii="Arial" w:hAnsi="Arial" w:cs="Arial"/>
                <w:b/>
                <w:bCs/>
                <w:sz w:val="20"/>
                <w:szCs w:val="20"/>
              </w:rPr>
              <w:t>Kształcenie zawodowe</w:t>
            </w:r>
            <w:r w:rsidRPr="006F1A77">
              <w:rPr>
                <w:rFonts w:ascii="Arial" w:hAnsi="Arial" w:cs="Arial"/>
                <w:b/>
                <w:bCs/>
                <w:sz w:val="20"/>
                <w:szCs w:val="20"/>
              </w:rPr>
              <w:br/>
              <w:t>Nazwa przedmiotu</w:t>
            </w:r>
            <w:r w:rsidRPr="00357819">
              <w:rPr>
                <w:rFonts w:ascii="Arial" w:hAnsi="Arial" w:cs="Arial"/>
                <w:bCs/>
                <w:sz w:val="20"/>
                <w:szCs w:val="20"/>
              </w:rPr>
              <w:br/>
            </w:r>
            <w:r w:rsidRPr="006F1A77">
              <w:rPr>
                <w:rFonts w:ascii="Arial" w:hAnsi="Arial" w:cs="Arial"/>
                <w:sz w:val="20"/>
                <w:szCs w:val="20"/>
              </w:rPr>
              <w:t>(Obowiązkowe zajęcia edukacyjne ustalone przez dyrektora)</w:t>
            </w:r>
          </w:p>
        </w:tc>
        <w:tc>
          <w:tcPr>
            <w:tcW w:w="1279" w:type="pct"/>
            <w:gridSpan w:val="5"/>
            <w:shd w:val="clear" w:color="auto" w:fill="auto"/>
          </w:tcPr>
          <w:p w:rsidR="00D80C0E" w:rsidRPr="00357819" w:rsidRDefault="00D80C0E" w:rsidP="00C90A93">
            <w:pPr>
              <w:rPr>
                <w:rStyle w:val="Pogrubienie"/>
                <w:rFonts w:ascii="Arial" w:hAnsi="Arial" w:cs="Arial"/>
                <w:b w:val="0"/>
                <w:sz w:val="20"/>
                <w:szCs w:val="20"/>
              </w:rPr>
            </w:pPr>
            <w:r w:rsidRPr="00357819">
              <w:rPr>
                <w:rFonts w:ascii="Arial" w:hAnsi="Arial" w:cs="Arial"/>
                <w:sz w:val="20"/>
                <w:szCs w:val="20"/>
              </w:rPr>
              <w:t>Tygodniowy wymiar godzin w klasie</w:t>
            </w:r>
          </w:p>
        </w:tc>
        <w:tc>
          <w:tcPr>
            <w:tcW w:w="393" w:type="pct"/>
            <w:vMerge w:val="restart"/>
            <w:shd w:val="clear" w:color="auto" w:fill="auto"/>
            <w:vAlign w:val="center"/>
          </w:tcPr>
          <w:p w:rsidR="00D80C0E" w:rsidRPr="006C769D" w:rsidRDefault="00D80C0E" w:rsidP="00C90A93">
            <w:pPr>
              <w:spacing w:after="0" w:line="240" w:lineRule="auto"/>
              <w:jc w:val="center"/>
              <w:rPr>
                <w:rStyle w:val="Pogrubienie"/>
                <w:rFonts w:ascii="Arial" w:hAnsi="Arial" w:cs="Arial"/>
                <w:b w:val="0"/>
                <w:sz w:val="20"/>
                <w:szCs w:val="20"/>
              </w:rPr>
            </w:pPr>
            <w:r w:rsidRPr="006C769D">
              <w:rPr>
                <w:rStyle w:val="Pogrubienie"/>
                <w:rFonts w:ascii="Arial" w:hAnsi="Arial" w:cs="Arial"/>
                <w:b w:val="0"/>
                <w:sz w:val="20"/>
                <w:szCs w:val="20"/>
              </w:rPr>
              <w:t xml:space="preserve">Razem </w:t>
            </w:r>
            <w:r w:rsidRPr="006C769D">
              <w:rPr>
                <w:rStyle w:val="Pogrubienie"/>
                <w:rFonts w:ascii="Arial" w:hAnsi="Arial" w:cs="Arial"/>
                <w:b w:val="0"/>
                <w:sz w:val="20"/>
                <w:szCs w:val="20"/>
              </w:rPr>
              <w:br/>
              <w:t>w 5-letnim okresie nauczania</w:t>
            </w:r>
          </w:p>
        </w:tc>
        <w:tc>
          <w:tcPr>
            <w:tcW w:w="930" w:type="pct"/>
            <w:vMerge w:val="restart"/>
            <w:shd w:val="clear" w:color="auto" w:fill="auto"/>
            <w:vAlign w:val="center"/>
          </w:tcPr>
          <w:p w:rsidR="00D80C0E" w:rsidRPr="006C769D" w:rsidRDefault="00D80C0E" w:rsidP="00C90A93">
            <w:pPr>
              <w:jc w:val="center"/>
              <w:rPr>
                <w:rStyle w:val="Pogrubienie"/>
                <w:rFonts w:ascii="Arial" w:hAnsi="Arial" w:cs="Arial"/>
                <w:b w:val="0"/>
                <w:sz w:val="20"/>
                <w:szCs w:val="20"/>
              </w:rPr>
            </w:pPr>
            <w:r w:rsidRPr="006C769D">
              <w:rPr>
                <w:rStyle w:val="Pogrubienie"/>
                <w:rFonts w:ascii="Arial" w:hAnsi="Arial" w:cs="Arial"/>
                <w:b w:val="0"/>
                <w:sz w:val="20"/>
                <w:szCs w:val="20"/>
              </w:rPr>
              <w:t>Uwagi o realizacji*</w:t>
            </w:r>
          </w:p>
        </w:tc>
      </w:tr>
      <w:tr w:rsidR="00D80C0E" w:rsidRPr="00155B99" w:rsidTr="00C90A93">
        <w:trPr>
          <w:trHeight w:val="387"/>
        </w:trPr>
        <w:tc>
          <w:tcPr>
            <w:tcW w:w="283" w:type="pct"/>
            <w:vMerge/>
            <w:tcBorders>
              <w:bottom w:val="single" w:sz="4" w:space="0" w:color="auto"/>
            </w:tcBorders>
            <w:shd w:val="clear" w:color="auto" w:fill="auto"/>
          </w:tcPr>
          <w:p w:rsidR="00D80C0E" w:rsidRPr="00155B99" w:rsidRDefault="00D80C0E" w:rsidP="00C90A93">
            <w:pPr>
              <w:rPr>
                <w:rStyle w:val="Pogrubienie"/>
                <w:rFonts w:ascii="Arial" w:hAnsi="Arial" w:cs="Arial"/>
                <w:b w:val="0"/>
                <w:sz w:val="20"/>
                <w:szCs w:val="20"/>
              </w:rPr>
            </w:pPr>
          </w:p>
        </w:tc>
        <w:tc>
          <w:tcPr>
            <w:tcW w:w="2115" w:type="pct"/>
            <w:vMerge/>
            <w:tcBorders>
              <w:bottom w:val="single" w:sz="4" w:space="0" w:color="auto"/>
            </w:tcBorders>
            <w:shd w:val="clear" w:color="auto" w:fill="auto"/>
          </w:tcPr>
          <w:p w:rsidR="00D80C0E" w:rsidRPr="00155B99" w:rsidRDefault="00D80C0E" w:rsidP="00C90A93">
            <w:pPr>
              <w:rPr>
                <w:rStyle w:val="Pogrubienie"/>
                <w:rFonts w:ascii="Arial" w:hAnsi="Arial" w:cs="Arial"/>
                <w:b w:val="0"/>
                <w:sz w:val="20"/>
                <w:szCs w:val="20"/>
              </w:rPr>
            </w:pPr>
          </w:p>
        </w:tc>
        <w:tc>
          <w:tcPr>
            <w:tcW w:w="295" w:type="pct"/>
            <w:tcBorders>
              <w:bottom w:val="single" w:sz="4" w:space="0" w:color="auto"/>
            </w:tcBorders>
            <w:shd w:val="clear" w:color="auto" w:fill="auto"/>
            <w:vAlign w:val="center"/>
          </w:tcPr>
          <w:p w:rsidR="00D80C0E" w:rsidRPr="00155B99" w:rsidRDefault="00D80C0E" w:rsidP="00C90A93">
            <w:pPr>
              <w:jc w:val="center"/>
              <w:rPr>
                <w:rStyle w:val="Pogrubienie"/>
                <w:rFonts w:ascii="Arial" w:hAnsi="Arial" w:cs="Arial"/>
                <w:b w:val="0"/>
                <w:sz w:val="20"/>
                <w:szCs w:val="20"/>
              </w:rPr>
            </w:pPr>
            <w:r w:rsidRPr="00155B99">
              <w:rPr>
                <w:rStyle w:val="Pogrubienie"/>
                <w:rFonts w:ascii="Arial" w:hAnsi="Arial" w:cs="Arial"/>
                <w:sz w:val="20"/>
                <w:szCs w:val="20"/>
              </w:rPr>
              <w:t>I</w:t>
            </w:r>
          </w:p>
        </w:tc>
        <w:tc>
          <w:tcPr>
            <w:tcW w:w="246" w:type="pct"/>
            <w:tcBorders>
              <w:bottom w:val="single" w:sz="4" w:space="0" w:color="auto"/>
            </w:tcBorders>
            <w:shd w:val="clear" w:color="auto" w:fill="auto"/>
            <w:vAlign w:val="center"/>
          </w:tcPr>
          <w:p w:rsidR="00D80C0E" w:rsidRPr="00155B99" w:rsidRDefault="00D80C0E" w:rsidP="00C90A93">
            <w:pPr>
              <w:jc w:val="center"/>
              <w:rPr>
                <w:rStyle w:val="Pogrubienie"/>
                <w:rFonts w:ascii="Arial" w:hAnsi="Arial" w:cs="Arial"/>
                <w:b w:val="0"/>
                <w:sz w:val="20"/>
                <w:szCs w:val="20"/>
              </w:rPr>
            </w:pPr>
            <w:r w:rsidRPr="00155B99">
              <w:rPr>
                <w:rStyle w:val="Pogrubienie"/>
                <w:rFonts w:ascii="Arial" w:hAnsi="Arial" w:cs="Arial"/>
                <w:sz w:val="20"/>
                <w:szCs w:val="20"/>
              </w:rPr>
              <w:t>II</w:t>
            </w:r>
          </w:p>
        </w:tc>
        <w:tc>
          <w:tcPr>
            <w:tcW w:w="246" w:type="pct"/>
            <w:tcBorders>
              <w:bottom w:val="single" w:sz="4" w:space="0" w:color="auto"/>
            </w:tcBorders>
            <w:shd w:val="clear" w:color="auto" w:fill="auto"/>
            <w:vAlign w:val="center"/>
          </w:tcPr>
          <w:p w:rsidR="00D80C0E" w:rsidRPr="00155B99" w:rsidRDefault="00D80C0E" w:rsidP="00C90A93">
            <w:pPr>
              <w:jc w:val="center"/>
              <w:rPr>
                <w:rStyle w:val="Pogrubienie"/>
                <w:rFonts w:ascii="Arial" w:hAnsi="Arial" w:cs="Arial"/>
                <w:b w:val="0"/>
                <w:sz w:val="20"/>
                <w:szCs w:val="20"/>
              </w:rPr>
            </w:pPr>
            <w:r w:rsidRPr="00155B99">
              <w:rPr>
                <w:rStyle w:val="Pogrubienie"/>
                <w:rFonts w:ascii="Arial" w:hAnsi="Arial" w:cs="Arial"/>
                <w:sz w:val="20"/>
                <w:szCs w:val="20"/>
              </w:rPr>
              <w:t>III</w:t>
            </w:r>
          </w:p>
        </w:tc>
        <w:tc>
          <w:tcPr>
            <w:tcW w:w="246" w:type="pct"/>
            <w:tcBorders>
              <w:bottom w:val="single" w:sz="4" w:space="0" w:color="auto"/>
            </w:tcBorders>
            <w:shd w:val="clear" w:color="auto" w:fill="auto"/>
            <w:vAlign w:val="center"/>
          </w:tcPr>
          <w:p w:rsidR="00D80C0E" w:rsidRPr="00155B99" w:rsidRDefault="00D80C0E" w:rsidP="00C90A93">
            <w:pPr>
              <w:jc w:val="center"/>
              <w:rPr>
                <w:rStyle w:val="Pogrubienie"/>
                <w:rFonts w:ascii="Arial" w:hAnsi="Arial" w:cs="Arial"/>
                <w:sz w:val="20"/>
                <w:szCs w:val="20"/>
              </w:rPr>
            </w:pPr>
            <w:r w:rsidRPr="00155B99">
              <w:rPr>
                <w:rStyle w:val="Pogrubienie"/>
                <w:rFonts w:ascii="Arial" w:hAnsi="Arial" w:cs="Arial"/>
                <w:sz w:val="20"/>
                <w:szCs w:val="20"/>
              </w:rPr>
              <w:t>IV</w:t>
            </w:r>
          </w:p>
        </w:tc>
        <w:tc>
          <w:tcPr>
            <w:tcW w:w="246" w:type="pct"/>
            <w:tcBorders>
              <w:bottom w:val="single" w:sz="4" w:space="0" w:color="auto"/>
            </w:tcBorders>
            <w:shd w:val="clear" w:color="auto" w:fill="auto"/>
            <w:vAlign w:val="center"/>
          </w:tcPr>
          <w:p w:rsidR="00D80C0E" w:rsidRPr="00155B99" w:rsidRDefault="00D80C0E" w:rsidP="00C90A93">
            <w:pPr>
              <w:jc w:val="center"/>
              <w:rPr>
                <w:rStyle w:val="Pogrubienie"/>
                <w:rFonts w:ascii="Arial" w:hAnsi="Arial" w:cs="Arial"/>
                <w:sz w:val="20"/>
                <w:szCs w:val="20"/>
              </w:rPr>
            </w:pPr>
            <w:r w:rsidRPr="00155B99">
              <w:rPr>
                <w:rStyle w:val="Pogrubienie"/>
                <w:rFonts w:ascii="Arial" w:hAnsi="Arial" w:cs="Arial"/>
                <w:sz w:val="20"/>
                <w:szCs w:val="20"/>
              </w:rPr>
              <w:t>V</w:t>
            </w:r>
          </w:p>
        </w:tc>
        <w:tc>
          <w:tcPr>
            <w:tcW w:w="393" w:type="pct"/>
            <w:vMerge/>
            <w:tcBorders>
              <w:bottom w:val="single" w:sz="4" w:space="0" w:color="auto"/>
            </w:tcBorders>
            <w:shd w:val="clear" w:color="auto" w:fill="auto"/>
          </w:tcPr>
          <w:p w:rsidR="00D80C0E" w:rsidRPr="00155B99" w:rsidRDefault="00D80C0E" w:rsidP="00C90A93">
            <w:pPr>
              <w:rPr>
                <w:rStyle w:val="Pogrubienie"/>
                <w:rFonts w:ascii="Arial" w:hAnsi="Arial" w:cs="Arial"/>
                <w:b w:val="0"/>
                <w:sz w:val="20"/>
                <w:szCs w:val="20"/>
              </w:rPr>
            </w:pPr>
          </w:p>
        </w:tc>
        <w:tc>
          <w:tcPr>
            <w:tcW w:w="930" w:type="pct"/>
            <w:vMerge/>
            <w:tcBorders>
              <w:bottom w:val="single" w:sz="4" w:space="0" w:color="auto"/>
            </w:tcBorders>
            <w:shd w:val="clear" w:color="auto" w:fill="auto"/>
          </w:tcPr>
          <w:p w:rsidR="00D80C0E" w:rsidRPr="00155B99" w:rsidRDefault="00D80C0E" w:rsidP="00C90A93">
            <w:pPr>
              <w:rPr>
                <w:rStyle w:val="Pogrubienie"/>
                <w:rFonts w:ascii="Arial" w:hAnsi="Arial" w:cs="Arial"/>
                <w:b w:val="0"/>
                <w:sz w:val="20"/>
                <w:szCs w:val="20"/>
              </w:rPr>
            </w:pPr>
          </w:p>
        </w:tc>
      </w:tr>
      <w:tr w:rsidR="00D80C0E" w:rsidRPr="008503D4" w:rsidTr="00C90A93">
        <w:trPr>
          <w:trHeight w:val="222"/>
        </w:trPr>
        <w:tc>
          <w:tcPr>
            <w:tcW w:w="283" w:type="pct"/>
            <w:shd w:val="clear" w:color="auto" w:fill="auto"/>
            <w:vAlign w:val="center"/>
          </w:tcPr>
          <w:p w:rsidR="00D80C0E" w:rsidRPr="008503D4" w:rsidRDefault="00D80C0E" w:rsidP="00C90A93">
            <w:pPr>
              <w:spacing w:beforeLines="60" w:before="144" w:afterLines="60" w:after="144"/>
              <w:jc w:val="center"/>
              <w:rPr>
                <w:rStyle w:val="Pogrubienie"/>
                <w:rFonts w:ascii="Arial" w:hAnsi="Arial" w:cs="Arial"/>
                <w:sz w:val="20"/>
                <w:szCs w:val="20"/>
              </w:rPr>
            </w:pPr>
          </w:p>
        </w:tc>
        <w:tc>
          <w:tcPr>
            <w:tcW w:w="4717" w:type="pct"/>
            <w:gridSpan w:val="8"/>
            <w:shd w:val="clear" w:color="auto" w:fill="auto"/>
            <w:vAlign w:val="center"/>
          </w:tcPr>
          <w:p w:rsidR="00D80C0E" w:rsidRPr="008503D4" w:rsidRDefault="00D80C0E" w:rsidP="00C90A93">
            <w:pPr>
              <w:spacing w:beforeLines="60" w:before="144" w:afterLines="60" w:after="144"/>
              <w:jc w:val="center"/>
              <w:rPr>
                <w:rStyle w:val="Pogrubienie"/>
                <w:rFonts w:ascii="Arial" w:hAnsi="Arial" w:cs="Arial"/>
                <w:b w:val="0"/>
                <w:sz w:val="20"/>
                <w:szCs w:val="20"/>
              </w:rPr>
            </w:pPr>
            <w:r w:rsidRPr="008503D4">
              <w:rPr>
                <w:rStyle w:val="Pogrubienie"/>
                <w:rFonts w:ascii="Arial" w:hAnsi="Arial" w:cs="Arial"/>
                <w:sz w:val="20"/>
                <w:szCs w:val="20"/>
              </w:rPr>
              <w:t xml:space="preserve">Kwalifikacja: </w:t>
            </w:r>
            <w:proofErr w:type="spellStart"/>
            <w:r w:rsidRPr="00EE1DFB">
              <w:rPr>
                <w:rFonts w:ascii="Arial" w:hAnsi="Arial" w:cs="Arial"/>
                <w:b/>
                <w:sz w:val="20"/>
                <w:szCs w:val="20"/>
              </w:rPr>
              <w:t>BUD.12</w:t>
            </w:r>
            <w:proofErr w:type="spellEnd"/>
            <w:r w:rsidRPr="00EE1DFB">
              <w:rPr>
                <w:rFonts w:ascii="Arial" w:hAnsi="Arial" w:cs="Arial"/>
                <w:b/>
                <w:sz w:val="20"/>
                <w:szCs w:val="20"/>
              </w:rPr>
              <w:t>. Wykonywanie robót murarskich i tynkarskich</w:t>
            </w:r>
          </w:p>
        </w:tc>
      </w:tr>
      <w:tr w:rsidR="00D80C0E" w:rsidRPr="00155B99" w:rsidTr="00D80C0E">
        <w:trPr>
          <w:trHeight w:val="237"/>
        </w:trPr>
        <w:tc>
          <w:tcPr>
            <w:tcW w:w="283" w:type="pct"/>
            <w:shd w:val="clear" w:color="auto" w:fill="auto"/>
            <w:vAlign w:val="center"/>
          </w:tcPr>
          <w:p w:rsidR="00D80C0E" w:rsidRPr="00A60BFD" w:rsidRDefault="00D80C0E" w:rsidP="00D80C0E">
            <w:pPr>
              <w:pStyle w:val="Akapitzlist"/>
              <w:numPr>
                <w:ilvl w:val="0"/>
                <w:numId w:val="74"/>
              </w:numPr>
              <w:jc w:val="center"/>
              <w:rPr>
                <w:rStyle w:val="Pogrubienie"/>
                <w:rFonts w:ascii="Arial" w:hAnsi="Arial" w:cs="Arial"/>
                <w:b w:val="0"/>
                <w:sz w:val="20"/>
                <w:szCs w:val="20"/>
              </w:rPr>
            </w:pPr>
          </w:p>
        </w:tc>
        <w:tc>
          <w:tcPr>
            <w:tcW w:w="2115" w:type="pct"/>
            <w:shd w:val="clear" w:color="auto" w:fill="auto"/>
            <w:vAlign w:val="center"/>
          </w:tcPr>
          <w:p w:rsidR="00D80C0E" w:rsidRPr="00943DEC" w:rsidRDefault="00D80C0E" w:rsidP="00D80C0E">
            <w:pPr>
              <w:spacing w:after="0"/>
              <w:ind w:left="35"/>
              <w:jc w:val="both"/>
              <w:rPr>
                <w:rFonts w:ascii="Arial" w:hAnsi="Arial" w:cs="Arial"/>
                <w:sz w:val="20"/>
                <w:szCs w:val="20"/>
              </w:rPr>
            </w:pPr>
            <w:r w:rsidRPr="00945217">
              <w:rPr>
                <w:rFonts w:ascii="Arial" w:hAnsi="Arial" w:cs="Arial"/>
                <w:sz w:val="20"/>
                <w:szCs w:val="20"/>
              </w:rPr>
              <w:t>Rysunek techniczny budowlany</w:t>
            </w:r>
          </w:p>
        </w:tc>
        <w:tc>
          <w:tcPr>
            <w:tcW w:w="295" w:type="pct"/>
            <w:shd w:val="clear" w:color="auto" w:fill="auto"/>
            <w:vAlign w:val="center"/>
          </w:tcPr>
          <w:p w:rsidR="00D80C0E" w:rsidRPr="00155B99" w:rsidRDefault="00D80C0E" w:rsidP="00C90A93">
            <w:pPr>
              <w:jc w:val="center"/>
              <w:rPr>
                <w:rFonts w:ascii="Arial" w:hAnsi="Arial" w:cs="Arial"/>
                <w:sz w:val="20"/>
                <w:szCs w:val="20"/>
              </w:rPr>
            </w:pPr>
          </w:p>
        </w:tc>
        <w:tc>
          <w:tcPr>
            <w:tcW w:w="246" w:type="pct"/>
            <w:shd w:val="clear" w:color="auto" w:fill="auto"/>
            <w:vAlign w:val="center"/>
          </w:tcPr>
          <w:p w:rsidR="00D80C0E" w:rsidRPr="00155B99" w:rsidRDefault="00D80C0E" w:rsidP="00C90A93">
            <w:pPr>
              <w:jc w:val="center"/>
              <w:rPr>
                <w:rFonts w:ascii="Arial" w:hAnsi="Arial" w:cs="Arial"/>
                <w:sz w:val="20"/>
                <w:szCs w:val="20"/>
              </w:rPr>
            </w:pPr>
          </w:p>
        </w:tc>
        <w:tc>
          <w:tcPr>
            <w:tcW w:w="246" w:type="pct"/>
            <w:shd w:val="clear" w:color="auto" w:fill="auto"/>
            <w:vAlign w:val="center"/>
          </w:tcPr>
          <w:p w:rsidR="00D80C0E" w:rsidRPr="00155B99" w:rsidRDefault="00D80C0E" w:rsidP="00C90A93">
            <w:pPr>
              <w:jc w:val="center"/>
              <w:rPr>
                <w:rFonts w:ascii="Arial" w:hAnsi="Arial" w:cs="Arial"/>
                <w:sz w:val="20"/>
                <w:szCs w:val="20"/>
              </w:rPr>
            </w:pPr>
          </w:p>
        </w:tc>
        <w:tc>
          <w:tcPr>
            <w:tcW w:w="246" w:type="pct"/>
            <w:shd w:val="clear" w:color="auto" w:fill="auto"/>
            <w:vAlign w:val="center"/>
          </w:tcPr>
          <w:p w:rsidR="00D80C0E" w:rsidRPr="00155B99" w:rsidRDefault="00D80C0E" w:rsidP="00C90A93">
            <w:pPr>
              <w:jc w:val="center"/>
              <w:rPr>
                <w:rFonts w:ascii="Arial" w:hAnsi="Arial" w:cs="Arial"/>
                <w:sz w:val="20"/>
                <w:szCs w:val="20"/>
              </w:rPr>
            </w:pPr>
          </w:p>
        </w:tc>
        <w:tc>
          <w:tcPr>
            <w:tcW w:w="246" w:type="pct"/>
            <w:shd w:val="clear" w:color="auto" w:fill="auto"/>
            <w:vAlign w:val="center"/>
          </w:tcPr>
          <w:p w:rsidR="00D80C0E" w:rsidRPr="00155B99" w:rsidRDefault="00D80C0E" w:rsidP="00C90A93">
            <w:pPr>
              <w:jc w:val="center"/>
              <w:rPr>
                <w:rFonts w:ascii="Arial" w:hAnsi="Arial" w:cs="Arial"/>
                <w:sz w:val="20"/>
                <w:szCs w:val="20"/>
              </w:rPr>
            </w:pPr>
          </w:p>
        </w:tc>
        <w:tc>
          <w:tcPr>
            <w:tcW w:w="393" w:type="pct"/>
            <w:shd w:val="clear" w:color="auto" w:fill="auto"/>
            <w:vAlign w:val="center"/>
          </w:tcPr>
          <w:p w:rsidR="00D80C0E" w:rsidRPr="00155B99" w:rsidRDefault="00D80C0E" w:rsidP="00C90A93">
            <w:pPr>
              <w:jc w:val="center"/>
              <w:rPr>
                <w:rStyle w:val="Pogrubienie"/>
                <w:rFonts w:ascii="Arial" w:hAnsi="Arial" w:cs="Arial"/>
                <w:b w:val="0"/>
                <w:sz w:val="20"/>
                <w:szCs w:val="20"/>
              </w:rPr>
            </w:pPr>
          </w:p>
        </w:tc>
        <w:tc>
          <w:tcPr>
            <w:tcW w:w="930" w:type="pct"/>
            <w:shd w:val="clear" w:color="auto" w:fill="auto"/>
            <w:vAlign w:val="center"/>
          </w:tcPr>
          <w:p w:rsidR="00D80C0E" w:rsidRPr="00D80C0E" w:rsidRDefault="00D80C0E" w:rsidP="00C90A93">
            <w:pPr>
              <w:jc w:val="center"/>
              <w:rPr>
                <w:rStyle w:val="Pogrubienie"/>
                <w:rFonts w:ascii="Arial" w:hAnsi="Arial" w:cs="Arial"/>
                <w:sz w:val="20"/>
                <w:szCs w:val="20"/>
              </w:rPr>
            </w:pPr>
            <w:r w:rsidRPr="00D80C0E">
              <w:rPr>
                <w:rStyle w:val="Pogrubienie"/>
                <w:rFonts w:ascii="Arial" w:hAnsi="Arial" w:cs="Arial"/>
                <w:sz w:val="20"/>
                <w:szCs w:val="20"/>
              </w:rPr>
              <w:t>T</w:t>
            </w:r>
          </w:p>
        </w:tc>
      </w:tr>
      <w:tr w:rsidR="00D80C0E" w:rsidRPr="00155B99" w:rsidTr="00C90A93">
        <w:trPr>
          <w:trHeight w:val="283"/>
        </w:trPr>
        <w:tc>
          <w:tcPr>
            <w:tcW w:w="283" w:type="pct"/>
            <w:shd w:val="clear" w:color="auto" w:fill="auto"/>
            <w:vAlign w:val="center"/>
          </w:tcPr>
          <w:p w:rsidR="00D80C0E" w:rsidRPr="00A60BFD" w:rsidRDefault="00D80C0E" w:rsidP="00D80C0E">
            <w:pPr>
              <w:pStyle w:val="Akapitzlist"/>
              <w:numPr>
                <w:ilvl w:val="0"/>
                <w:numId w:val="74"/>
              </w:numPr>
              <w:jc w:val="center"/>
              <w:rPr>
                <w:rStyle w:val="Pogrubienie"/>
                <w:rFonts w:ascii="Arial" w:hAnsi="Arial" w:cs="Arial"/>
                <w:b w:val="0"/>
                <w:sz w:val="20"/>
                <w:szCs w:val="20"/>
              </w:rPr>
            </w:pPr>
          </w:p>
        </w:tc>
        <w:tc>
          <w:tcPr>
            <w:tcW w:w="2115" w:type="pct"/>
            <w:shd w:val="clear" w:color="auto" w:fill="auto"/>
            <w:vAlign w:val="center"/>
          </w:tcPr>
          <w:p w:rsidR="00D80C0E" w:rsidRPr="00943DEC" w:rsidRDefault="00D80C0E" w:rsidP="00D80C0E">
            <w:pPr>
              <w:spacing w:after="0"/>
              <w:ind w:left="35"/>
              <w:jc w:val="both"/>
              <w:rPr>
                <w:rFonts w:ascii="Arial" w:hAnsi="Arial" w:cs="Arial"/>
                <w:sz w:val="20"/>
                <w:szCs w:val="20"/>
              </w:rPr>
            </w:pPr>
            <w:r w:rsidRPr="00945217">
              <w:rPr>
                <w:rFonts w:ascii="Arial" w:hAnsi="Arial" w:cs="Arial"/>
                <w:sz w:val="20"/>
                <w:szCs w:val="20"/>
              </w:rPr>
              <w:t>Budownictwo ogólne</w:t>
            </w:r>
          </w:p>
        </w:tc>
        <w:tc>
          <w:tcPr>
            <w:tcW w:w="295" w:type="pct"/>
            <w:shd w:val="clear" w:color="auto" w:fill="auto"/>
            <w:vAlign w:val="center"/>
          </w:tcPr>
          <w:p w:rsidR="00D80C0E" w:rsidRPr="00155B99" w:rsidRDefault="00D80C0E" w:rsidP="00C90A93">
            <w:pPr>
              <w:jc w:val="center"/>
              <w:rPr>
                <w:rFonts w:ascii="Arial" w:hAnsi="Arial" w:cs="Arial"/>
                <w:sz w:val="20"/>
                <w:szCs w:val="20"/>
              </w:rPr>
            </w:pPr>
          </w:p>
        </w:tc>
        <w:tc>
          <w:tcPr>
            <w:tcW w:w="246" w:type="pct"/>
            <w:shd w:val="clear" w:color="auto" w:fill="auto"/>
            <w:vAlign w:val="center"/>
          </w:tcPr>
          <w:p w:rsidR="00D80C0E" w:rsidRPr="00155B99" w:rsidRDefault="00D80C0E" w:rsidP="00C90A93">
            <w:pPr>
              <w:jc w:val="center"/>
              <w:rPr>
                <w:rFonts w:ascii="Arial" w:hAnsi="Arial" w:cs="Arial"/>
                <w:sz w:val="20"/>
                <w:szCs w:val="20"/>
              </w:rPr>
            </w:pPr>
          </w:p>
        </w:tc>
        <w:tc>
          <w:tcPr>
            <w:tcW w:w="246" w:type="pct"/>
            <w:shd w:val="clear" w:color="auto" w:fill="auto"/>
            <w:vAlign w:val="center"/>
          </w:tcPr>
          <w:p w:rsidR="00D80C0E" w:rsidRPr="00155B99" w:rsidRDefault="00D80C0E" w:rsidP="00C90A93">
            <w:pPr>
              <w:jc w:val="center"/>
              <w:rPr>
                <w:rFonts w:ascii="Arial" w:hAnsi="Arial" w:cs="Arial"/>
                <w:sz w:val="20"/>
                <w:szCs w:val="20"/>
              </w:rPr>
            </w:pPr>
          </w:p>
        </w:tc>
        <w:tc>
          <w:tcPr>
            <w:tcW w:w="246" w:type="pct"/>
            <w:shd w:val="clear" w:color="auto" w:fill="auto"/>
            <w:vAlign w:val="center"/>
          </w:tcPr>
          <w:p w:rsidR="00D80C0E" w:rsidRPr="00155B99" w:rsidRDefault="00D80C0E" w:rsidP="00C90A93">
            <w:pPr>
              <w:jc w:val="center"/>
              <w:rPr>
                <w:rFonts w:ascii="Arial" w:hAnsi="Arial" w:cs="Arial"/>
                <w:sz w:val="20"/>
                <w:szCs w:val="20"/>
              </w:rPr>
            </w:pPr>
          </w:p>
        </w:tc>
        <w:tc>
          <w:tcPr>
            <w:tcW w:w="246" w:type="pct"/>
            <w:shd w:val="clear" w:color="auto" w:fill="auto"/>
            <w:vAlign w:val="center"/>
          </w:tcPr>
          <w:p w:rsidR="00D80C0E" w:rsidRPr="00155B99" w:rsidRDefault="00D80C0E" w:rsidP="00C90A93">
            <w:pPr>
              <w:jc w:val="center"/>
              <w:rPr>
                <w:rFonts w:ascii="Arial" w:hAnsi="Arial" w:cs="Arial"/>
                <w:sz w:val="20"/>
                <w:szCs w:val="20"/>
              </w:rPr>
            </w:pPr>
          </w:p>
        </w:tc>
        <w:tc>
          <w:tcPr>
            <w:tcW w:w="393" w:type="pct"/>
            <w:shd w:val="clear" w:color="auto" w:fill="auto"/>
            <w:vAlign w:val="center"/>
          </w:tcPr>
          <w:p w:rsidR="00D80C0E" w:rsidRPr="00155B99" w:rsidRDefault="00D80C0E" w:rsidP="00C90A93">
            <w:pPr>
              <w:jc w:val="center"/>
              <w:rPr>
                <w:rStyle w:val="Pogrubienie"/>
                <w:rFonts w:ascii="Arial" w:hAnsi="Arial" w:cs="Arial"/>
                <w:b w:val="0"/>
                <w:sz w:val="20"/>
                <w:szCs w:val="20"/>
              </w:rPr>
            </w:pPr>
          </w:p>
        </w:tc>
        <w:tc>
          <w:tcPr>
            <w:tcW w:w="930" w:type="pct"/>
            <w:shd w:val="clear" w:color="auto" w:fill="auto"/>
            <w:vAlign w:val="center"/>
          </w:tcPr>
          <w:p w:rsidR="00D80C0E" w:rsidRPr="00D80C0E" w:rsidRDefault="00D80C0E" w:rsidP="00C90A93">
            <w:pPr>
              <w:jc w:val="center"/>
              <w:rPr>
                <w:rStyle w:val="Pogrubienie"/>
                <w:rFonts w:ascii="Arial" w:hAnsi="Arial" w:cs="Arial"/>
                <w:sz w:val="20"/>
                <w:szCs w:val="20"/>
              </w:rPr>
            </w:pPr>
            <w:r w:rsidRPr="00D80C0E">
              <w:rPr>
                <w:rStyle w:val="Pogrubienie"/>
                <w:rFonts w:ascii="Arial" w:hAnsi="Arial" w:cs="Arial"/>
                <w:sz w:val="20"/>
                <w:szCs w:val="20"/>
              </w:rPr>
              <w:t>T</w:t>
            </w:r>
          </w:p>
        </w:tc>
      </w:tr>
      <w:tr w:rsidR="00D80C0E" w:rsidRPr="00155B99" w:rsidTr="00C90A93">
        <w:trPr>
          <w:trHeight w:val="283"/>
        </w:trPr>
        <w:tc>
          <w:tcPr>
            <w:tcW w:w="283" w:type="pct"/>
            <w:shd w:val="clear" w:color="auto" w:fill="auto"/>
            <w:vAlign w:val="center"/>
          </w:tcPr>
          <w:p w:rsidR="00D80C0E" w:rsidRPr="00A60BFD" w:rsidRDefault="00D80C0E" w:rsidP="00D80C0E">
            <w:pPr>
              <w:pStyle w:val="Akapitzlist"/>
              <w:numPr>
                <w:ilvl w:val="0"/>
                <w:numId w:val="74"/>
              </w:numPr>
              <w:jc w:val="center"/>
              <w:rPr>
                <w:rStyle w:val="Pogrubienie"/>
                <w:rFonts w:ascii="Arial" w:hAnsi="Arial" w:cs="Arial"/>
                <w:b w:val="0"/>
                <w:sz w:val="20"/>
                <w:szCs w:val="20"/>
              </w:rPr>
            </w:pPr>
          </w:p>
        </w:tc>
        <w:tc>
          <w:tcPr>
            <w:tcW w:w="2115" w:type="pct"/>
            <w:shd w:val="clear" w:color="auto" w:fill="auto"/>
            <w:vAlign w:val="center"/>
          </w:tcPr>
          <w:p w:rsidR="00D80C0E" w:rsidRPr="00943DEC" w:rsidRDefault="00D80C0E" w:rsidP="00D80C0E">
            <w:pPr>
              <w:spacing w:after="0"/>
              <w:ind w:left="35"/>
              <w:jc w:val="both"/>
              <w:rPr>
                <w:rFonts w:ascii="Arial" w:hAnsi="Arial" w:cs="Arial"/>
                <w:sz w:val="20"/>
                <w:szCs w:val="20"/>
              </w:rPr>
            </w:pPr>
            <w:r w:rsidRPr="00945217">
              <w:rPr>
                <w:rFonts w:ascii="Arial" w:hAnsi="Arial" w:cs="Arial"/>
                <w:sz w:val="20"/>
                <w:szCs w:val="20"/>
              </w:rPr>
              <w:t>Technologia robót murarskich i tynkarskich</w:t>
            </w:r>
          </w:p>
        </w:tc>
        <w:tc>
          <w:tcPr>
            <w:tcW w:w="295" w:type="pct"/>
            <w:shd w:val="clear" w:color="auto" w:fill="auto"/>
            <w:vAlign w:val="center"/>
          </w:tcPr>
          <w:p w:rsidR="00D80C0E" w:rsidRPr="00155B99" w:rsidRDefault="00D80C0E" w:rsidP="00C90A93">
            <w:pPr>
              <w:jc w:val="center"/>
              <w:rPr>
                <w:rFonts w:ascii="Arial" w:hAnsi="Arial" w:cs="Arial"/>
                <w:sz w:val="20"/>
                <w:szCs w:val="20"/>
              </w:rPr>
            </w:pPr>
          </w:p>
        </w:tc>
        <w:tc>
          <w:tcPr>
            <w:tcW w:w="246" w:type="pct"/>
            <w:shd w:val="clear" w:color="auto" w:fill="auto"/>
            <w:vAlign w:val="center"/>
          </w:tcPr>
          <w:p w:rsidR="00D80C0E" w:rsidRPr="00155B99" w:rsidRDefault="00D80C0E" w:rsidP="00C90A93">
            <w:pPr>
              <w:jc w:val="center"/>
              <w:rPr>
                <w:rFonts w:ascii="Arial" w:hAnsi="Arial" w:cs="Arial"/>
                <w:sz w:val="20"/>
                <w:szCs w:val="20"/>
              </w:rPr>
            </w:pPr>
          </w:p>
        </w:tc>
        <w:tc>
          <w:tcPr>
            <w:tcW w:w="246" w:type="pct"/>
            <w:shd w:val="clear" w:color="auto" w:fill="auto"/>
            <w:vAlign w:val="center"/>
          </w:tcPr>
          <w:p w:rsidR="00D80C0E" w:rsidRPr="00155B99" w:rsidRDefault="00D80C0E" w:rsidP="00C90A93">
            <w:pPr>
              <w:jc w:val="center"/>
              <w:rPr>
                <w:rFonts w:ascii="Arial" w:hAnsi="Arial" w:cs="Arial"/>
                <w:sz w:val="20"/>
                <w:szCs w:val="20"/>
              </w:rPr>
            </w:pPr>
          </w:p>
        </w:tc>
        <w:tc>
          <w:tcPr>
            <w:tcW w:w="246" w:type="pct"/>
            <w:shd w:val="clear" w:color="auto" w:fill="auto"/>
            <w:vAlign w:val="center"/>
          </w:tcPr>
          <w:p w:rsidR="00D80C0E" w:rsidRPr="00155B99" w:rsidRDefault="00D80C0E" w:rsidP="00C90A93">
            <w:pPr>
              <w:jc w:val="center"/>
              <w:rPr>
                <w:rFonts w:ascii="Arial" w:hAnsi="Arial" w:cs="Arial"/>
                <w:sz w:val="20"/>
                <w:szCs w:val="20"/>
              </w:rPr>
            </w:pPr>
          </w:p>
        </w:tc>
        <w:tc>
          <w:tcPr>
            <w:tcW w:w="246" w:type="pct"/>
            <w:shd w:val="clear" w:color="auto" w:fill="auto"/>
            <w:vAlign w:val="center"/>
          </w:tcPr>
          <w:p w:rsidR="00D80C0E" w:rsidRPr="00155B99" w:rsidRDefault="00D80C0E" w:rsidP="00C90A93">
            <w:pPr>
              <w:jc w:val="center"/>
              <w:rPr>
                <w:rFonts w:ascii="Arial" w:hAnsi="Arial" w:cs="Arial"/>
                <w:sz w:val="20"/>
                <w:szCs w:val="20"/>
              </w:rPr>
            </w:pPr>
          </w:p>
        </w:tc>
        <w:tc>
          <w:tcPr>
            <w:tcW w:w="393" w:type="pct"/>
            <w:shd w:val="clear" w:color="auto" w:fill="auto"/>
            <w:vAlign w:val="center"/>
          </w:tcPr>
          <w:p w:rsidR="00D80C0E" w:rsidRPr="00155B99" w:rsidRDefault="00D80C0E" w:rsidP="00C90A93">
            <w:pPr>
              <w:jc w:val="center"/>
              <w:rPr>
                <w:rStyle w:val="Pogrubienie"/>
                <w:rFonts w:ascii="Arial" w:hAnsi="Arial" w:cs="Arial"/>
                <w:b w:val="0"/>
                <w:sz w:val="20"/>
                <w:szCs w:val="20"/>
              </w:rPr>
            </w:pPr>
          </w:p>
        </w:tc>
        <w:tc>
          <w:tcPr>
            <w:tcW w:w="930" w:type="pct"/>
            <w:shd w:val="clear" w:color="auto" w:fill="auto"/>
            <w:vAlign w:val="center"/>
          </w:tcPr>
          <w:p w:rsidR="00D80C0E" w:rsidRPr="00D80C0E" w:rsidRDefault="00D80C0E" w:rsidP="00C90A93">
            <w:pPr>
              <w:jc w:val="center"/>
              <w:rPr>
                <w:rStyle w:val="Pogrubienie"/>
                <w:rFonts w:ascii="Arial" w:hAnsi="Arial" w:cs="Arial"/>
                <w:sz w:val="20"/>
                <w:szCs w:val="20"/>
              </w:rPr>
            </w:pPr>
            <w:r w:rsidRPr="00D80C0E">
              <w:rPr>
                <w:rStyle w:val="Pogrubienie"/>
                <w:rFonts w:ascii="Arial" w:hAnsi="Arial" w:cs="Arial"/>
                <w:sz w:val="20"/>
                <w:szCs w:val="20"/>
              </w:rPr>
              <w:t>T</w:t>
            </w:r>
          </w:p>
        </w:tc>
      </w:tr>
      <w:tr w:rsidR="00D80C0E" w:rsidRPr="00155B99" w:rsidTr="00C90A93">
        <w:trPr>
          <w:trHeight w:val="283"/>
        </w:trPr>
        <w:tc>
          <w:tcPr>
            <w:tcW w:w="283" w:type="pct"/>
            <w:shd w:val="clear" w:color="auto" w:fill="auto"/>
            <w:vAlign w:val="center"/>
          </w:tcPr>
          <w:p w:rsidR="00D80C0E" w:rsidRPr="00A60BFD" w:rsidRDefault="00D80C0E" w:rsidP="00D80C0E">
            <w:pPr>
              <w:pStyle w:val="Akapitzlist"/>
              <w:numPr>
                <w:ilvl w:val="0"/>
                <w:numId w:val="74"/>
              </w:numPr>
              <w:jc w:val="center"/>
              <w:rPr>
                <w:rStyle w:val="Pogrubienie"/>
                <w:rFonts w:ascii="Arial" w:hAnsi="Arial" w:cs="Arial"/>
                <w:b w:val="0"/>
                <w:sz w:val="20"/>
                <w:szCs w:val="20"/>
              </w:rPr>
            </w:pPr>
          </w:p>
        </w:tc>
        <w:tc>
          <w:tcPr>
            <w:tcW w:w="2115" w:type="pct"/>
            <w:shd w:val="clear" w:color="auto" w:fill="auto"/>
            <w:vAlign w:val="center"/>
          </w:tcPr>
          <w:p w:rsidR="00D80C0E" w:rsidRPr="00943DEC" w:rsidRDefault="00D80C0E" w:rsidP="00D80C0E">
            <w:pPr>
              <w:spacing w:after="0"/>
              <w:ind w:left="35"/>
              <w:jc w:val="both"/>
              <w:rPr>
                <w:rFonts w:ascii="Arial" w:hAnsi="Arial" w:cs="Arial"/>
                <w:sz w:val="20"/>
                <w:szCs w:val="20"/>
              </w:rPr>
            </w:pPr>
            <w:r w:rsidRPr="00945217">
              <w:rPr>
                <w:rFonts w:ascii="Arial" w:hAnsi="Arial" w:cs="Arial"/>
                <w:sz w:val="20"/>
                <w:szCs w:val="20"/>
              </w:rPr>
              <w:t>Język obcy zawodowy</w:t>
            </w:r>
          </w:p>
        </w:tc>
        <w:tc>
          <w:tcPr>
            <w:tcW w:w="295" w:type="pct"/>
            <w:shd w:val="clear" w:color="auto" w:fill="auto"/>
            <w:vAlign w:val="center"/>
          </w:tcPr>
          <w:p w:rsidR="00D80C0E" w:rsidRPr="00155B99" w:rsidRDefault="00D80C0E" w:rsidP="00C90A93">
            <w:pPr>
              <w:jc w:val="center"/>
              <w:rPr>
                <w:rFonts w:ascii="Arial" w:hAnsi="Arial" w:cs="Arial"/>
                <w:sz w:val="20"/>
                <w:szCs w:val="20"/>
              </w:rPr>
            </w:pPr>
          </w:p>
        </w:tc>
        <w:tc>
          <w:tcPr>
            <w:tcW w:w="246" w:type="pct"/>
            <w:shd w:val="clear" w:color="auto" w:fill="auto"/>
            <w:vAlign w:val="center"/>
          </w:tcPr>
          <w:p w:rsidR="00D80C0E" w:rsidRPr="00155B99" w:rsidRDefault="00D80C0E" w:rsidP="00C90A93">
            <w:pPr>
              <w:jc w:val="center"/>
              <w:rPr>
                <w:rFonts w:ascii="Arial" w:hAnsi="Arial" w:cs="Arial"/>
                <w:sz w:val="20"/>
                <w:szCs w:val="20"/>
              </w:rPr>
            </w:pPr>
          </w:p>
        </w:tc>
        <w:tc>
          <w:tcPr>
            <w:tcW w:w="246" w:type="pct"/>
            <w:shd w:val="clear" w:color="auto" w:fill="auto"/>
            <w:vAlign w:val="center"/>
          </w:tcPr>
          <w:p w:rsidR="00D80C0E" w:rsidRPr="00155B99" w:rsidRDefault="00D80C0E" w:rsidP="00C90A93">
            <w:pPr>
              <w:jc w:val="center"/>
              <w:rPr>
                <w:rFonts w:ascii="Arial" w:hAnsi="Arial" w:cs="Arial"/>
                <w:sz w:val="20"/>
                <w:szCs w:val="20"/>
              </w:rPr>
            </w:pPr>
          </w:p>
        </w:tc>
        <w:tc>
          <w:tcPr>
            <w:tcW w:w="246" w:type="pct"/>
            <w:shd w:val="clear" w:color="auto" w:fill="auto"/>
            <w:vAlign w:val="center"/>
          </w:tcPr>
          <w:p w:rsidR="00D80C0E" w:rsidRPr="00155B99" w:rsidRDefault="00D80C0E" w:rsidP="00C90A93">
            <w:pPr>
              <w:jc w:val="center"/>
              <w:rPr>
                <w:rFonts w:ascii="Arial" w:hAnsi="Arial" w:cs="Arial"/>
                <w:sz w:val="20"/>
                <w:szCs w:val="20"/>
              </w:rPr>
            </w:pPr>
          </w:p>
        </w:tc>
        <w:tc>
          <w:tcPr>
            <w:tcW w:w="246" w:type="pct"/>
            <w:shd w:val="clear" w:color="auto" w:fill="auto"/>
            <w:vAlign w:val="center"/>
          </w:tcPr>
          <w:p w:rsidR="00D80C0E" w:rsidRPr="00155B99" w:rsidRDefault="00D80C0E" w:rsidP="00C90A93">
            <w:pPr>
              <w:jc w:val="center"/>
              <w:rPr>
                <w:rFonts w:ascii="Arial" w:hAnsi="Arial" w:cs="Arial"/>
                <w:sz w:val="20"/>
                <w:szCs w:val="20"/>
              </w:rPr>
            </w:pPr>
          </w:p>
        </w:tc>
        <w:tc>
          <w:tcPr>
            <w:tcW w:w="393" w:type="pct"/>
            <w:shd w:val="clear" w:color="auto" w:fill="auto"/>
            <w:vAlign w:val="center"/>
          </w:tcPr>
          <w:p w:rsidR="00D80C0E" w:rsidRPr="00155B99" w:rsidRDefault="00D80C0E" w:rsidP="00C90A93">
            <w:pPr>
              <w:jc w:val="center"/>
              <w:rPr>
                <w:rStyle w:val="Pogrubienie"/>
                <w:rFonts w:ascii="Arial" w:hAnsi="Arial" w:cs="Arial"/>
                <w:b w:val="0"/>
                <w:sz w:val="20"/>
                <w:szCs w:val="20"/>
              </w:rPr>
            </w:pPr>
          </w:p>
        </w:tc>
        <w:tc>
          <w:tcPr>
            <w:tcW w:w="930" w:type="pct"/>
            <w:shd w:val="clear" w:color="auto" w:fill="auto"/>
            <w:vAlign w:val="center"/>
          </w:tcPr>
          <w:p w:rsidR="00D80C0E" w:rsidRPr="00D80C0E" w:rsidRDefault="00D80C0E" w:rsidP="00C90A93">
            <w:pPr>
              <w:jc w:val="center"/>
              <w:rPr>
                <w:rStyle w:val="Pogrubienie"/>
                <w:rFonts w:ascii="Arial" w:hAnsi="Arial" w:cs="Arial"/>
                <w:sz w:val="20"/>
                <w:szCs w:val="20"/>
              </w:rPr>
            </w:pPr>
            <w:r w:rsidRPr="00D80C0E">
              <w:rPr>
                <w:rStyle w:val="Pogrubienie"/>
                <w:rFonts w:ascii="Arial" w:hAnsi="Arial" w:cs="Arial"/>
                <w:sz w:val="20"/>
                <w:szCs w:val="20"/>
              </w:rPr>
              <w:t>T</w:t>
            </w:r>
          </w:p>
        </w:tc>
      </w:tr>
      <w:tr w:rsidR="00D80C0E" w:rsidRPr="00155B99" w:rsidTr="00D80C0E">
        <w:trPr>
          <w:trHeight w:val="272"/>
        </w:trPr>
        <w:tc>
          <w:tcPr>
            <w:tcW w:w="283" w:type="pct"/>
            <w:shd w:val="clear" w:color="auto" w:fill="auto"/>
            <w:vAlign w:val="center"/>
          </w:tcPr>
          <w:p w:rsidR="00D80C0E" w:rsidRPr="00A60BFD" w:rsidRDefault="00D80C0E" w:rsidP="00D80C0E">
            <w:pPr>
              <w:pStyle w:val="Akapitzlist"/>
              <w:numPr>
                <w:ilvl w:val="0"/>
                <w:numId w:val="74"/>
              </w:numPr>
              <w:jc w:val="center"/>
              <w:rPr>
                <w:rStyle w:val="Pogrubienie"/>
                <w:rFonts w:ascii="Arial" w:hAnsi="Arial" w:cs="Arial"/>
                <w:b w:val="0"/>
                <w:sz w:val="20"/>
                <w:szCs w:val="20"/>
              </w:rPr>
            </w:pPr>
          </w:p>
        </w:tc>
        <w:tc>
          <w:tcPr>
            <w:tcW w:w="2115" w:type="pct"/>
            <w:shd w:val="clear" w:color="auto" w:fill="auto"/>
            <w:vAlign w:val="center"/>
          </w:tcPr>
          <w:p w:rsidR="00D80C0E" w:rsidRPr="00943DEC" w:rsidRDefault="00D80C0E" w:rsidP="00C90A93">
            <w:pPr>
              <w:spacing w:after="0"/>
              <w:ind w:left="35"/>
              <w:jc w:val="both"/>
              <w:rPr>
                <w:rFonts w:ascii="Arial" w:hAnsi="Arial" w:cs="Arial"/>
                <w:sz w:val="20"/>
                <w:szCs w:val="20"/>
              </w:rPr>
            </w:pPr>
            <w:r w:rsidRPr="00945217">
              <w:rPr>
                <w:rFonts w:ascii="Arial" w:hAnsi="Arial" w:cs="Arial"/>
                <w:sz w:val="20"/>
                <w:szCs w:val="20"/>
              </w:rPr>
              <w:t>Roboty murarsko-tynkarskie -zajęcia praktyczne</w:t>
            </w:r>
          </w:p>
        </w:tc>
        <w:tc>
          <w:tcPr>
            <w:tcW w:w="295" w:type="pct"/>
            <w:shd w:val="clear" w:color="auto" w:fill="auto"/>
            <w:vAlign w:val="center"/>
          </w:tcPr>
          <w:p w:rsidR="00D80C0E" w:rsidRPr="00155B99" w:rsidRDefault="00D80C0E" w:rsidP="00C90A93">
            <w:pPr>
              <w:jc w:val="center"/>
              <w:rPr>
                <w:rFonts w:ascii="Arial" w:hAnsi="Arial" w:cs="Arial"/>
                <w:sz w:val="20"/>
                <w:szCs w:val="20"/>
              </w:rPr>
            </w:pPr>
          </w:p>
        </w:tc>
        <w:tc>
          <w:tcPr>
            <w:tcW w:w="246" w:type="pct"/>
            <w:shd w:val="clear" w:color="auto" w:fill="auto"/>
            <w:vAlign w:val="center"/>
          </w:tcPr>
          <w:p w:rsidR="00D80C0E" w:rsidRPr="006A3562" w:rsidRDefault="00D80C0E" w:rsidP="00C90A93">
            <w:pPr>
              <w:jc w:val="center"/>
              <w:rPr>
                <w:rFonts w:ascii="Arial" w:hAnsi="Arial" w:cs="Arial"/>
                <w:sz w:val="20"/>
                <w:szCs w:val="20"/>
              </w:rPr>
            </w:pPr>
          </w:p>
        </w:tc>
        <w:tc>
          <w:tcPr>
            <w:tcW w:w="246" w:type="pct"/>
            <w:shd w:val="clear" w:color="auto" w:fill="auto"/>
            <w:vAlign w:val="center"/>
          </w:tcPr>
          <w:p w:rsidR="00D80C0E" w:rsidRPr="006A3562" w:rsidRDefault="00D80C0E" w:rsidP="00C90A93">
            <w:pPr>
              <w:jc w:val="center"/>
              <w:rPr>
                <w:rFonts w:ascii="Arial" w:hAnsi="Arial" w:cs="Arial"/>
                <w:sz w:val="20"/>
                <w:szCs w:val="20"/>
              </w:rPr>
            </w:pPr>
          </w:p>
        </w:tc>
        <w:tc>
          <w:tcPr>
            <w:tcW w:w="246" w:type="pct"/>
            <w:shd w:val="clear" w:color="auto" w:fill="auto"/>
            <w:vAlign w:val="center"/>
          </w:tcPr>
          <w:p w:rsidR="00D80C0E" w:rsidRPr="006A3562" w:rsidRDefault="00D80C0E" w:rsidP="00C90A93">
            <w:pPr>
              <w:jc w:val="center"/>
              <w:rPr>
                <w:rFonts w:ascii="Arial" w:hAnsi="Arial" w:cs="Arial"/>
                <w:sz w:val="20"/>
                <w:szCs w:val="20"/>
              </w:rPr>
            </w:pPr>
          </w:p>
        </w:tc>
        <w:tc>
          <w:tcPr>
            <w:tcW w:w="246" w:type="pct"/>
            <w:shd w:val="clear" w:color="auto" w:fill="auto"/>
            <w:vAlign w:val="center"/>
          </w:tcPr>
          <w:p w:rsidR="00D80C0E" w:rsidRPr="006A3562" w:rsidRDefault="00D80C0E" w:rsidP="00C90A93">
            <w:pPr>
              <w:jc w:val="center"/>
              <w:rPr>
                <w:rFonts w:ascii="Arial" w:hAnsi="Arial" w:cs="Arial"/>
                <w:sz w:val="20"/>
                <w:szCs w:val="20"/>
              </w:rPr>
            </w:pPr>
          </w:p>
        </w:tc>
        <w:tc>
          <w:tcPr>
            <w:tcW w:w="393" w:type="pct"/>
            <w:shd w:val="clear" w:color="auto" w:fill="auto"/>
            <w:vAlign w:val="center"/>
          </w:tcPr>
          <w:p w:rsidR="00D80C0E" w:rsidRPr="00155B99" w:rsidRDefault="00D80C0E" w:rsidP="00C90A93">
            <w:pPr>
              <w:jc w:val="center"/>
              <w:rPr>
                <w:rStyle w:val="Pogrubienie"/>
                <w:rFonts w:ascii="Arial" w:hAnsi="Arial" w:cs="Arial"/>
                <w:b w:val="0"/>
                <w:sz w:val="20"/>
                <w:szCs w:val="20"/>
              </w:rPr>
            </w:pPr>
          </w:p>
        </w:tc>
        <w:tc>
          <w:tcPr>
            <w:tcW w:w="930" w:type="pct"/>
            <w:shd w:val="clear" w:color="auto" w:fill="auto"/>
            <w:vAlign w:val="center"/>
          </w:tcPr>
          <w:p w:rsidR="00D80C0E" w:rsidRPr="00D80C0E" w:rsidRDefault="00D80C0E" w:rsidP="00C90A93">
            <w:pPr>
              <w:jc w:val="center"/>
              <w:rPr>
                <w:rStyle w:val="Pogrubienie"/>
                <w:rFonts w:ascii="Arial" w:hAnsi="Arial" w:cs="Arial"/>
                <w:sz w:val="20"/>
                <w:szCs w:val="20"/>
              </w:rPr>
            </w:pPr>
            <w:r w:rsidRPr="00D80C0E">
              <w:rPr>
                <w:rStyle w:val="Pogrubienie"/>
                <w:rFonts w:ascii="Arial" w:hAnsi="Arial" w:cs="Arial"/>
                <w:sz w:val="20"/>
                <w:szCs w:val="20"/>
              </w:rPr>
              <w:t>P</w:t>
            </w:r>
          </w:p>
        </w:tc>
      </w:tr>
      <w:tr w:rsidR="00D80C0E" w:rsidRPr="00155B99" w:rsidTr="00D80C0E">
        <w:trPr>
          <w:trHeight w:val="226"/>
        </w:trPr>
        <w:tc>
          <w:tcPr>
            <w:tcW w:w="283" w:type="pct"/>
            <w:shd w:val="clear" w:color="auto" w:fill="auto"/>
          </w:tcPr>
          <w:p w:rsidR="00D80C0E" w:rsidRPr="00155B99" w:rsidRDefault="00D80C0E" w:rsidP="00C90A93">
            <w:pPr>
              <w:rPr>
                <w:rFonts w:ascii="Arial" w:hAnsi="Arial" w:cs="Arial"/>
                <w:sz w:val="20"/>
                <w:szCs w:val="20"/>
              </w:rPr>
            </w:pPr>
          </w:p>
        </w:tc>
        <w:tc>
          <w:tcPr>
            <w:tcW w:w="2115" w:type="pct"/>
            <w:shd w:val="clear" w:color="auto" w:fill="auto"/>
            <w:vAlign w:val="center"/>
          </w:tcPr>
          <w:p w:rsidR="00D80C0E" w:rsidRPr="00155B99" w:rsidRDefault="00D80C0E" w:rsidP="00D80C0E">
            <w:pPr>
              <w:jc w:val="right"/>
              <w:rPr>
                <w:rFonts w:ascii="Arial" w:hAnsi="Arial" w:cs="Arial"/>
                <w:sz w:val="20"/>
                <w:szCs w:val="20"/>
              </w:rPr>
            </w:pPr>
            <w:r w:rsidRPr="00155B99">
              <w:rPr>
                <w:rFonts w:ascii="Arial" w:hAnsi="Arial" w:cs="Arial"/>
                <w:sz w:val="20"/>
                <w:szCs w:val="20"/>
              </w:rPr>
              <w:t xml:space="preserve">Razem </w:t>
            </w:r>
            <w:r>
              <w:rPr>
                <w:rFonts w:ascii="Arial" w:hAnsi="Arial" w:cs="Arial"/>
                <w:sz w:val="20"/>
                <w:szCs w:val="20"/>
              </w:rPr>
              <w:t xml:space="preserve">liczba godzin w </w:t>
            </w:r>
            <w:proofErr w:type="gramStart"/>
            <w:r w:rsidRPr="00155B99">
              <w:rPr>
                <w:rFonts w:ascii="Arial" w:hAnsi="Arial" w:cs="Arial"/>
                <w:sz w:val="20"/>
                <w:szCs w:val="20"/>
              </w:rPr>
              <w:t>kwalifikacj</w:t>
            </w:r>
            <w:r>
              <w:rPr>
                <w:rFonts w:ascii="Arial" w:hAnsi="Arial" w:cs="Arial"/>
                <w:sz w:val="20"/>
                <w:szCs w:val="20"/>
              </w:rPr>
              <w:t xml:space="preserve">i  </w:t>
            </w:r>
            <w:proofErr w:type="spellStart"/>
            <w:r w:rsidRPr="00943DEC">
              <w:rPr>
                <w:rFonts w:ascii="Arial" w:eastAsia="Arial" w:hAnsi="Arial" w:cs="Arial"/>
                <w:sz w:val="20"/>
                <w:szCs w:val="20"/>
              </w:rPr>
              <w:t>BUD</w:t>
            </w:r>
            <w:proofErr w:type="gramEnd"/>
            <w:r w:rsidRPr="00943DEC">
              <w:rPr>
                <w:rFonts w:ascii="Arial" w:eastAsia="Arial" w:hAnsi="Arial" w:cs="Arial"/>
                <w:sz w:val="20"/>
                <w:szCs w:val="20"/>
              </w:rPr>
              <w:t>.1</w:t>
            </w:r>
            <w:r>
              <w:rPr>
                <w:rFonts w:ascii="Arial" w:eastAsia="Arial" w:hAnsi="Arial" w:cs="Arial"/>
                <w:sz w:val="20"/>
                <w:szCs w:val="20"/>
              </w:rPr>
              <w:t>2</w:t>
            </w:r>
            <w:proofErr w:type="spellEnd"/>
            <w:r w:rsidR="00DD05BB">
              <w:rPr>
                <w:rFonts w:ascii="Arial" w:hAnsi="Arial" w:cs="Arial"/>
                <w:sz w:val="20"/>
                <w:szCs w:val="20"/>
              </w:rPr>
              <w:t xml:space="preserve">. </w:t>
            </w:r>
            <w:r>
              <w:rPr>
                <w:rFonts w:ascii="Arial" w:hAnsi="Arial" w:cs="Arial"/>
                <w:sz w:val="20"/>
                <w:szCs w:val="20"/>
              </w:rPr>
              <w:t xml:space="preserve">: </w:t>
            </w:r>
          </w:p>
        </w:tc>
        <w:tc>
          <w:tcPr>
            <w:tcW w:w="295" w:type="pct"/>
            <w:shd w:val="clear" w:color="auto" w:fill="auto"/>
            <w:vAlign w:val="center"/>
          </w:tcPr>
          <w:p w:rsidR="00D80C0E" w:rsidRPr="00155B99" w:rsidRDefault="00D80C0E" w:rsidP="00C90A93">
            <w:pPr>
              <w:jc w:val="center"/>
              <w:rPr>
                <w:rFonts w:ascii="Arial" w:hAnsi="Arial" w:cs="Arial"/>
                <w:sz w:val="20"/>
                <w:szCs w:val="20"/>
              </w:rPr>
            </w:pPr>
          </w:p>
        </w:tc>
        <w:tc>
          <w:tcPr>
            <w:tcW w:w="246" w:type="pct"/>
            <w:shd w:val="clear" w:color="auto" w:fill="auto"/>
            <w:vAlign w:val="center"/>
          </w:tcPr>
          <w:p w:rsidR="00D80C0E" w:rsidRPr="006A3562" w:rsidRDefault="00D80C0E" w:rsidP="00C90A93">
            <w:pPr>
              <w:jc w:val="center"/>
              <w:rPr>
                <w:rFonts w:ascii="Arial" w:hAnsi="Arial" w:cs="Arial"/>
                <w:sz w:val="20"/>
                <w:szCs w:val="20"/>
              </w:rPr>
            </w:pPr>
          </w:p>
        </w:tc>
        <w:tc>
          <w:tcPr>
            <w:tcW w:w="246" w:type="pct"/>
            <w:shd w:val="clear" w:color="auto" w:fill="auto"/>
            <w:vAlign w:val="center"/>
          </w:tcPr>
          <w:p w:rsidR="00D80C0E" w:rsidRPr="006A3562" w:rsidRDefault="00D80C0E" w:rsidP="00C90A93">
            <w:pPr>
              <w:jc w:val="center"/>
              <w:rPr>
                <w:rFonts w:ascii="Arial" w:hAnsi="Arial" w:cs="Arial"/>
                <w:sz w:val="20"/>
                <w:szCs w:val="20"/>
              </w:rPr>
            </w:pPr>
          </w:p>
        </w:tc>
        <w:tc>
          <w:tcPr>
            <w:tcW w:w="246" w:type="pct"/>
            <w:shd w:val="clear" w:color="auto" w:fill="auto"/>
            <w:vAlign w:val="center"/>
          </w:tcPr>
          <w:p w:rsidR="00D80C0E" w:rsidRPr="006A3562" w:rsidRDefault="00D80C0E" w:rsidP="00C90A93">
            <w:pPr>
              <w:jc w:val="center"/>
              <w:rPr>
                <w:rFonts w:ascii="Arial" w:hAnsi="Arial" w:cs="Arial"/>
                <w:sz w:val="20"/>
                <w:szCs w:val="20"/>
              </w:rPr>
            </w:pPr>
          </w:p>
        </w:tc>
        <w:tc>
          <w:tcPr>
            <w:tcW w:w="246" w:type="pct"/>
            <w:shd w:val="clear" w:color="auto" w:fill="auto"/>
            <w:vAlign w:val="center"/>
          </w:tcPr>
          <w:p w:rsidR="00D80C0E" w:rsidRPr="006A3562" w:rsidRDefault="00D80C0E" w:rsidP="00C90A93">
            <w:pPr>
              <w:jc w:val="center"/>
              <w:rPr>
                <w:rFonts w:ascii="Arial" w:hAnsi="Arial" w:cs="Arial"/>
                <w:sz w:val="20"/>
                <w:szCs w:val="20"/>
              </w:rPr>
            </w:pPr>
          </w:p>
        </w:tc>
        <w:tc>
          <w:tcPr>
            <w:tcW w:w="393" w:type="pct"/>
            <w:shd w:val="clear" w:color="auto" w:fill="auto"/>
            <w:vAlign w:val="center"/>
          </w:tcPr>
          <w:p w:rsidR="00D80C0E" w:rsidRPr="00155B99" w:rsidRDefault="00D80C0E" w:rsidP="00C90A93">
            <w:pPr>
              <w:jc w:val="center"/>
              <w:rPr>
                <w:rStyle w:val="Pogrubienie"/>
                <w:rFonts w:ascii="Arial" w:hAnsi="Arial" w:cs="Arial"/>
                <w:b w:val="0"/>
                <w:sz w:val="20"/>
                <w:szCs w:val="20"/>
              </w:rPr>
            </w:pPr>
          </w:p>
        </w:tc>
        <w:tc>
          <w:tcPr>
            <w:tcW w:w="930" w:type="pct"/>
            <w:shd w:val="clear" w:color="auto" w:fill="auto"/>
            <w:vAlign w:val="center"/>
          </w:tcPr>
          <w:p w:rsidR="00D80C0E" w:rsidRPr="00155B99" w:rsidRDefault="00D80C0E" w:rsidP="00C90A93">
            <w:pPr>
              <w:jc w:val="center"/>
              <w:rPr>
                <w:rStyle w:val="Pogrubienie"/>
                <w:rFonts w:ascii="Arial" w:hAnsi="Arial" w:cs="Arial"/>
                <w:b w:val="0"/>
                <w:sz w:val="20"/>
                <w:szCs w:val="20"/>
              </w:rPr>
            </w:pPr>
          </w:p>
        </w:tc>
      </w:tr>
      <w:tr w:rsidR="00D80C0E" w:rsidRPr="008503D4" w:rsidTr="00C90A93">
        <w:trPr>
          <w:trHeight w:val="283"/>
        </w:trPr>
        <w:tc>
          <w:tcPr>
            <w:tcW w:w="283" w:type="pct"/>
            <w:shd w:val="clear" w:color="auto" w:fill="auto"/>
          </w:tcPr>
          <w:p w:rsidR="00D80C0E" w:rsidRPr="00155B99" w:rsidRDefault="00D80C0E" w:rsidP="00C90A93">
            <w:pPr>
              <w:spacing w:beforeLines="60" w:before="144" w:afterLines="60" w:after="144"/>
              <w:jc w:val="center"/>
              <w:rPr>
                <w:rStyle w:val="Pogrubienie"/>
                <w:rFonts w:ascii="Arial" w:hAnsi="Arial" w:cs="Arial"/>
                <w:sz w:val="20"/>
                <w:szCs w:val="20"/>
              </w:rPr>
            </w:pPr>
          </w:p>
        </w:tc>
        <w:tc>
          <w:tcPr>
            <w:tcW w:w="4717" w:type="pct"/>
            <w:gridSpan w:val="8"/>
            <w:shd w:val="clear" w:color="auto" w:fill="auto"/>
            <w:vAlign w:val="center"/>
          </w:tcPr>
          <w:p w:rsidR="00D80C0E" w:rsidRPr="008503D4" w:rsidRDefault="00D80C0E" w:rsidP="00C90A93">
            <w:pPr>
              <w:spacing w:beforeLines="60" w:before="144" w:afterLines="60" w:after="144"/>
              <w:rPr>
                <w:rStyle w:val="Pogrubienie"/>
                <w:rFonts w:ascii="Arial" w:hAnsi="Arial" w:cs="Arial"/>
                <w:sz w:val="20"/>
                <w:szCs w:val="20"/>
              </w:rPr>
            </w:pPr>
            <w:r>
              <w:rPr>
                <w:rStyle w:val="Pogrubienie"/>
                <w:rFonts w:ascii="Arial" w:hAnsi="Arial" w:cs="Arial"/>
                <w:sz w:val="20"/>
                <w:szCs w:val="20"/>
              </w:rPr>
              <w:t xml:space="preserve">Kwalifikacja: </w:t>
            </w:r>
            <w:proofErr w:type="spellStart"/>
            <w:r w:rsidRPr="00EE1DFB">
              <w:rPr>
                <w:rFonts w:ascii="Arial" w:hAnsi="Arial" w:cs="Arial"/>
                <w:b/>
                <w:sz w:val="20"/>
                <w:szCs w:val="20"/>
              </w:rPr>
              <w:t>BUD.14</w:t>
            </w:r>
            <w:proofErr w:type="spellEnd"/>
            <w:r w:rsidRPr="00EE1DFB">
              <w:rPr>
                <w:rFonts w:ascii="Arial" w:hAnsi="Arial" w:cs="Arial"/>
                <w:b/>
                <w:sz w:val="20"/>
                <w:szCs w:val="20"/>
              </w:rPr>
              <w:t>. Organizacja i kontrola robót budowlanych oraz sporządzanie kosztorysów</w:t>
            </w:r>
          </w:p>
        </w:tc>
      </w:tr>
      <w:tr w:rsidR="00D80C0E" w:rsidRPr="00155B99" w:rsidTr="00DD05BB">
        <w:trPr>
          <w:trHeight w:val="283"/>
        </w:trPr>
        <w:tc>
          <w:tcPr>
            <w:tcW w:w="283" w:type="pct"/>
            <w:shd w:val="clear" w:color="auto" w:fill="auto"/>
            <w:vAlign w:val="center"/>
          </w:tcPr>
          <w:p w:rsidR="00D80C0E" w:rsidRPr="00A60BFD" w:rsidRDefault="00D80C0E" w:rsidP="00D80C0E">
            <w:pPr>
              <w:pStyle w:val="Akapitzlist"/>
              <w:numPr>
                <w:ilvl w:val="0"/>
                <w:numId w:val="75"/>
              </w:numPr>
              <w:jc w:val="center"/>
              <w:rPr>
                <w:rStyle w:val="Pogrubienie"/>
                <w:rFonts w:ascii="Arial" w:hAnsi="Arial" w:cs="Arial"/>
                <w:b w:val="0"/>
                <w:sz w:val="20"/>
                <w:szCs w:val="20"/>
              </w:rPr>
            </w:pPr>
          </w:p>
        </w:tc>
        <w:tc>
          <w:tcPr>
            <w:tcW w:w="2115" w:type="pct"/>
            <w:shd w:val="clear" w:color="auto" w:fill="auto"/>
            <w:vAlign w:val="center"/>
          </w:tcPr>
          <w:p w:rsidR="00D80C0E" w:rsidRPr="00943DEC" w:rsidRDefault="00D80C0E" w:rsidP="00DD05BB">
            <w:pPr>
              <w:spacing w:after="0"/>
              <w:rPr>
                <w:rStyle w:val="Pogrubienie"/>
                <w:rFonts w:ascii="Arial" w:hAnsi="Arial" w:cs="Arial"/>
                <w:b w:val="0"/>
                <w:sz w:val="20"/>
                <w:szCs w:val="20"/>
              </w:rPr>
            </w:pPr>
            <w:r w:rsidRPr="00945217">
              <w:rPr>
                <w:rFonts w:ascii="Arial" w:hAnsi="Arial" w:cs="Arial"/>
                <w:sz w:val="20"/>
                <w:szCs w:val="20"/>
              </w:rPr>
              <w:t>Konstrukcje budowlane</w:t>
            </w:r>
          </w:p>
        </w:tc>
        <w:tc>
          <w:tcPr>
            <w:tcW w:w="295" w:type="pct"/>
            <w:shd w:val="clear" w:color="auto" w:fill="auto"/>
            <w:vAlign w:val="center"/>
          </w:tcPr>
          <w:p w:rsidR="00D80C0E" w:rsidRPr="00155B99" w:rsidRDefault="00D80C0E" w:rsidP="00DD05BB">
            <w:pPr>
              <w:jc w:val="center"/>
              <w:rPr>
                <w:rFonts w:ascii="Arial" w:hAnsi="Arial" w:cs="Arial"/>
                <w:sz w:val="20"/>
                <w:szCs w:val="20"/>
              </w:rPr>
            </w:pPr>
          </w:p>
        </w:tc>
        <w:tc>
          <w:tcPr>
            <w:tcW w:w="246" w:type="pct"/>
            <w:shd w:val="clear" w:color="auto" w:fill="auto"/>
            <w:vAlign w:val="center"/>
          </w:tcPr>
          <w:p w:rsidR="00D80C0E" w:rsidRPr="00155B99" w:rsidRDefault="00D80C0E" w:rsidP="00DD05BB">
            <w:pPr>
              <w:jc w:val="center"/>
              <w:rPr>
                <w:rFonts w:ascii="Arial" w:hAnsi="Arial" w:cs="Arial"/>
                <w:sz w:val="20"/>
                <w:szCs w:val="20"/>
              </w:rPr>
            </w:pPr>
          </w:p>
        </w:tc>
        <w:tc>
          <w:tcPr>
            <w:tcW w:w="246" w:type="pct"/>
            <w:shd w:val="clear" w:color="auto" w:fill="auto"/>
            <w:vAlign w:val="center"/>
          </w:tcPr>
          <w:p w:rsidR="00D80C0E" w:rsidRPr="00155B99" w:rsidRDefault="00D80C0E" w:rsidP="00DD05BB">
            <w:pPr>
              <w:jc w:val="center"/>
              <w:rPr>
                <w:rFonts w:ascii="Arial" w:hAnsi="Arial" w:cs="Arial"/>
                <w:sz w:val="20"/>
                <w:szCs w:val="20"/>
              </w:rPr>
            </w:pPr>
          </w:p>
        </w:tc>
        <w:tc>
          <w:tcPr>
            <w:tcW w:w="246" w:type="pct"/>
            <w:shd w:val="clear" w:color="auto" w:fill="auto"/>
            <w:vAlign w:val="center"/>
          </w:tcPr>
          <w:p w:rsidR="00D80C0E" w:rsidRPr="006A3562" w:rsidRDefault="00D80C0E" w:rsidP="00DD05BB">
            <w:pPr>
              <w:jc w:val="center"/>
              <w:rPr>
                <w:rFonts w:ascii="Arial" w:hAnsi="Arial" w:cs="Arial"/>
                <w:sz w:val="20"/>
                <w:szCs w:val="20"/>
              </w:rPr>
            </w:pPr>
          </w:p>
        </w:tc>
        <w:tc>
          <w:tcPr>
            <w:tcW w:w="246" w:type="pct"/>
            <w:shd w:val="clear" w:color="auto" w:fill="auto"/>
            <w:vAlign w:val="center"/>
          </w:tcPr>
          <w:p w:rsidR="00D80C0E" w:rsidRPr="006A3562" w:rsidRDefault="00D80C0E" w:rsidP="00DD05BB">
            <w:pPr>
              <w:jc w:val="center"/>
              <w:rPr>
                <w:rFonts w:ascii="Arial" w:hAnsi="Arial" w:cs="Arial"/>
                <w:sz w:val="20"/>
                <w:szCs w:val="20"/>
              </w:rPr>
            </w:pPr>
          </w:p>
        </w:tc>
        <w:tc>
          <w:tcPr>
            <w:tcW w:w="393" w:type="pct"/>
            <w:shd w:val="clear" w:color="auto" w:fill="auto"/>
            <w:vAlign w:val="center"/>
          </w:tcPr>
          <w:p w:rsidR="00D80C0E" w:rsidRPr="006A3562" w:rsidRDefault="00D80C0E" w:rsidP="00DD05BB">
            <w:pPr>
              <w:jc w:val="center"/>
              <w:rPr>
                <w:rStyle w:val="Pogrubienie"/>
                <w:rFonts w:ascii="Arial" w:hAnsi="Arial" w:cs="Arial"/>
                <w:b w:val="0"/>
                <w:sz w:val="20"/>
                <w:szCs w:val="20"/>
              </w:rPr>
            </w:pPr>
          </w:p>
        </w:tc>
        <w:tc>
          <w:tcPr>
            <w:tcW w:w="930" w:type="pct"/>
            <w:shd w:val="clear" w:color="auto" w:fill="auto"/>
            <w:vAlign w:val="center"/>
          </w:tcPr>
          <w:p w:rsidR="00D80C0E" w:rsidRPr="00D80C0E" w:rsidRDefault="00D80C0E" w:rsidP="00DD05BB">
            <w:pPr>
              <w:jc w:val="center"/>
              <w:rPr>
                <w:rStyle w:val="Pogrubienie"/>
                <w:rFonts w:ascii="Arial" w:hAnsi="Arial" w:cs="Arial"/>
                <w:b w:val="0"/>
                <w:sz w:val="20"/>
                <w:szCs w:val="20"/>
              </w:rPr>
            </w:pPr>
            <w:r w:rsidRPr="00D80C0E">
              <w:rPr>
                <w:rStyle w:val="Pogrubienie"/>
                <w:rFonts w:ascii="Arial" w:hAnsi="Arial" w:cs="Arial"/>
                <w:b w:val="0"/>
                <w:sz w:val="20"/>
                <w:szCs w:val="20"/>
              </w:rPr>
              <w:t>T</w:t>
            </w:r>
          </w:p>
        </w:tc>
      </w:tr>
      <w:tr w:rsidR="00D80C0E" w:rsidRPr="00155B99" w:rsidTr="00DD05BB">
        <w:trPr>
          <w:trHeight w:val="283"/>
        </w:trPr>
        <w:tc>
          <w:tcPr>
            <w:tcW w:w="283" w:type="pct"/>
            <w:shd w:val="clear" w:color="auto" w:fill="auto"/>
            <w:vAlign w:val="center"/>
          </w:tcPr>
          <w:p w:rsidR="00D80C0E" w:rsidRPr="00A60BFD" w:rsidRDefault="00D80C0E" w:rsidP="00D80C0E">
            <w:pPr>
              <w:pStyle w:val="Akapitzlist"/>
              <w:numPr>
                <w:ilvl w:val="0"/>
                <w:numId w:val="75"/>
              </w:numPr>
              <w:jc w:val="center"/>
              <w:rPr>
                <w:rStyle w:val="Pogrubienie"/>
                <w:rFonts w:ascii="Arial" w:hAnsi="Arial" w:cs="Arial"/>
                <w:b w:val="0"/>
                <w:sz w:val="20"/>
                <w:szCs w:val="20"/>
              </w:rPr>
            </w:pPr>
          </w:p>
        </w:tc>
        <w:tc>
          <w:tcPr>
            <w:tcW w:w="2115" w:type="pct"/>
            <w:shd w:val="clear" w:color="auto" w:fill="auto"/>
            <w:vAlign w:val="center"/>
          </w:tcPr>
          <w:p w:rsidR="00D80C0E" w:rsidRPr="00943DEC" w:rsidRDefault="00D80C0E" w:rsidP="00DD05BB">
            <w:pPr>
              <w:spacing w:after="0"/>
              <w:rPr>
                <w:rStyle w:val="Pogrubienie"/>
                <w:rFonts w:ascii="Arial" w:hAnsi="Arial" w:cs="Arial"/>
                <w:b w:val="0"/>
                <w:sz w:val="20"/>
                <w:szCs w:val="20"/>
              </w:rPr>
            </w:pPr>
            <w:r w:rsidRPr="00945217">
              <w:rPr>
                <w:rFonts w:ascii="Arial" w:hAnsi="Arial" w:cs="Arial"/>
                <w:sz w:val="20"/>
                <w:szCs w:val="20"/>
              </w:rPr>
              <w:t>Organizacja i przygotowanie budowy</w:t>
            </w:r>
          </w:p>
        </w:tc>
        <w:tc>
          <w:tcPr>
            <w:tcW w:w="295"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shd w:val="clear" w:color="auto" w:fill="auto"/>
            <w:vAlign w:val="center"/>
          </w:tcPr>
          <w:p w:rsidR="00D80C0E" w:rsidRPr="00155B99" w:rsidRDefault="00D80C0E" w:rsidP="00DD05BB">
            <w:pPr>
              <w:jc w:val="center"/>
              <w:rPr>
                <w:rFonts w:ascii="Arial" w:hAnsi="Arial" w:cs="Arial"/>
                <w:sz w:val="20"/>
                <w:szCs w:val="20"/>
              </w:rPr>
            </w:pPr>
          </w:p>
        </w:tc>
        <w:tc>
          <w:tcPr>
            <w:tcW w:w="246" w:type="pct"/>
            <w:shd w:val="clear" w:color="auto" w:fill="auto"/>
            <w:vAlign w:val="center"/>
          </w:tcPr>
          <w:p w:rsidR="00D80C0E" w:rsidRPr="006A3562" w:rsidRDefault="00D80C0E" w:rsidP="00DD05BB">
            <w:pPr>
              <w:jc w:val="center"/>
              <w:rPr>
                <w:rFonts w:ascii="Arial" w:hAnsi="Arial" w:cs="Arial"/>
                <w:sz w:val="20"/>
                <w:szCs w:val="20"/>
              </w:rPr>
            </w:pPr>
          </w:p>
        </w:tc>
        <w:tc>
          <w:tcPr>
            <w:tcW w:w="246" w:type="pct"/>
            <w:shd w:val="clear" w:color="auto" w:fill="auto"/>
            <w:vAlign w:val="center"/>
          </w:tcPr>
          <w:p w:rsidR="00D80C0E" w:rsidRPr="006A3562" w:rsidRDefault="00D80C0E" w:rsidP="00DD05BB">
            <w:pPr>
              <w:jc w:val="center"/>
              <w:rPr>
                <w:rFonts w:ascii="Arial" w:hAnsi="Arial" w:cs="Arial"/>
                <w:sz w:val="20"/>
                <w:szCs w:val="20"/>
              </w:rPr>
            </w:pPr>
          </w:p>
        </w:tc>
        <w:tc>
          <w:tcPr>
            <w:tcW w:w="393" w:type="pct"/>
            <w:shd w:val="clear" w:color="auto" w:fill="auto"/>
            <w:vAlign w:val="center"/>
          </w:tcPr>
          <w:p w:rsidR="00D80C0E" w:rsidRPr="006A3562" w:rsidRDefault="00D80C0E" w:rsidP="00DD05BB">
            <w:pPr>
              <w:jc w:val="center"/>
              <w:rPr>
                <w:rStyle w:val="Pogrubienie"/>
                <w:rFonts w:ascii="Arial" w:hAnsi="Arial" w:cs="Arial"/>
                <w:b w:val="0"/>
                <w:sz w:val="20"/>
                <w:szCs w:val="20"/>
              </w:rPr>
            </w:pPr>
          </w:p>
        </w:tc>
        <w:tc>
          <w:tcPr>
            <w:tcW w:w="930" w:type="pct"/>
            <w:shd w:val="clear" w:color="auto" w:fill="auto"/>
            <w:vAlign w:val="center"/>
          </w:tcPr>
          <w:p w:rsidR="00D80C0E" w:rsidRPr="00D80C0E" w:rsidRDefault="00D80C0E" w:rsidP="00DD05BB">
            <w:pPr>
              <w:jc w:val="center"/>
              <w:rPr>
                <w:rStyle w:val="Pogrubienie"/>
                <w:rFonts w:ascii="Arial" w:hAnsi="Arial" w:cs="Arial"/>
                <w:b w:val="0"/>
                <w:sz w:val="20"/>
                <w:szCs w:val="20"/>
              </w:rPr>
            </w:pPr>
            <w:r w:rsidRPr="00D80C0E">
              <w:rPr>
                <w:rStyle w:val="Pogrubienie"/>
                <w:rFonts w:ascii="Arial" w:hAnsi="Arial" w:cs="Arial"/>
                <w:b w:val="0"/>
                <w:sz w:val="20"/>
                <w:szCs w:val="20"/>
              </w:rPr>
              <w:t>T</w:t>
            </w:r>
          </w:p>
        </w:tc>
      </w:tr>
      <w:tr w:rsidR="00D80C0E" w:rsidRPr="00155B99" w:rsidTr="00DD05BB">
        <w:trPr>
          <w:trHeight w:val="283"/>
        </w:trPr>
        <w:tc>
          <w:tcPr>
            <w:tcW w:w="283" w:type="pct"/>
            <w:tcBorders>
              <w:bottom w:val="single" w:sz="4" w:space="0" w:color="auto"/>
            </w:tcBorders>
            <w:shd w:val="clear" w:color="auto" w:fill="auto"/>
            <w:vAlign w:val="center"/>
          </w:tcPr>
          <w:p w:rsidR="00D80C0E" w:rsidRPr="00A60BFD" w:rsidRDefault="00D80C0E" w:rsidP="00D80C0E">
            <w:pPr>
              <w:pStyle w:val="Akapitzlist"/>
              <w:numPr>
                <w:ilvl w:val="0"/>
                <w:numId w:val="75"/>
              </w:numPr>
              <w:jc w:val="center"/>
              <w:rPr>
                <w:rStyle w:val="Pogrubienie"/>
                <w:rFonts w:ascii="Arial" w:hAnsi="Arial" w:cs="Arial"/>
                <w:b w:val="0"/>
                <w:sz w:val="20"/>
                <w:szCs w:val="20"/>
              </w:rPr>
            </w:pPr>
          </w:p>
        </w:tc>
        <w:tc>
          <w:tcPr>
            <w:tcW w:w="2115" w:type="pct"/>
            <w:tcBorders>
              <w:bottom w:val="single" w:sz="4" w:space="0" w:color="auto"/>
            </w:tcBorders>
            <w:shd w:val="clear" w:color="auto" w:fill="auto"/>
            <w:vAlign w:val="center"/>
          </w:tcPr>
          <w:p w:rsidR="00D80C0E" w:rsidRPr="00943DEC" w:rsidRDefault="00D80C0E" w:rsidP="00DD05BB">
            <w:pPr>
              <w:spacing w:after="0"/>
              <w:rPr>
                <w:rStyle w:val="Pogrubienie"/>
                <w:rFonts w:ascii="Arial" w:hAnsi="Arial" w:cs="Arial"/>
                <w:b w:val="0"/>
                <w:sz w:val="20"/>
                <w:szCs w:val="20"/>
              </w:rPr>
            </w:pPr>
            <w:r w:rsidRPr="00945217">
              <w:rPr>
                <w:rFonts w:ascii="Arial" w:hAnsi="Arial" w:cs="Arial"/>
                <w:sz w:val="20"/>
                <w:szCs w:val="20"/>
              </w:rPr>
              <w:t>Podstawy kosztorysowania obiektów i robót budowlanych</w:t>
            </w:r>
          </w:p>
        </w:tc>
        <w:tc>
          <w:tcPr>
            <w:tcW w:w="295" w:type="pct"/>
            <w:tcBorders>
              <w:bottom w:val="single" w:sz="4" w:space="0" w:color="auto"/>
            </w:tcBorders>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6A3562"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6A3562" w:rsidRDefault="00D80C0E" w:rsidP="00DD05BB">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D80C0E" w:rsidRPr="006A3562" w:rsidRDefault="00D80C0E" w:rsidP="00DD05BB">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D80C0E" w:rsidRPr="00D80C0E" w:rsidRDefault="00D80C0E" w:rsidP="00DD05BB">
            <w:pPr>
              <w:jc w:val="center"/>
              <w:rPr>
                <w:rStyle w:val="Pogrubienie"/>
                <w:rFonts w:ascii="Arial" w:hAnsi="Arial" w:cs="Arial"/>
                <w:b w:val="0"/>
                <w:sz w:val="20"/>
                <w:szCs w:val="20"/>
              </w:rPr>
            </w:pPr>
            <w:r w:rsidRPr="00D80C0E">
              <w:rPr>
                <w:rStyle w:val="Pogrubienie"/>
                <w:rFonts w:ascii="Arial" w:hAnsi="Arial" w:cs="Arial"/>
                <w:b w:val="0"/>
                <w:sz w:val="20"/>
                <w:szCs w:val="20"/>
              </w:rPr>
              <w:t>T</w:t>
            </w:r>
          </w:p>
        </w:tc>
      </w:tr>
      <w:tr w:rsidR="00D80C0E" w:rsidRPr="00155B99" w:rsidTr="00DD05BB">
        <w:trPr>
          <w:trHeight w:val="283"/>
        </w:trPr>
        <w:tc>
          <w:tcPr>
            <w:tcW w:w="283" w:type="pct"/>
            <w:tcBorders>
              <w:bottom w:val="single" w:sz="4" w:space="0" w:color="auto"/>
            </w:tcBorders>
            <w:shd w:val="clear" w:color="auto" w:fill="auto"/>
            <w:vAlign w:val="center"/>
          </w:tcPr>
          <w:p w:rsidR="00D80C0E" w:rsidRPr="00A60BFD" w:rsidRDefault="00D80C0E" w:rsidP="00D80C0E">
            <w:pPr>
              <w:pStyle w:val="Akapitzlist"/>
              <w:numPr>
                <w:ilvl w:val="0"/>
                <w:numId w:val="75"/>
              </w:numPr>
              <w:jc w:val="center"/>
              <w:rPr>
                <w:rStyle w:val="Pogrubienie"/>
                <w:rFonts w:ascii="Arial" w:hAnsi="Arial" w:cs="Arial"/>
                <w:b w:val="0"/>
                <w:sz w:val="20"/>
                <w:szCs w:val="20"/>
              </w:rPr>
            </w:pPr>
          </w:p>
        </w:tc>
        <w:tc>
          <w:tcPr>
            <w:tcW w:w="2115" w:type="pct"/>
            <w:tcBorders>
              <w:bottom w:val="single" w:sz="4" w:space="0" w:color="auto"/>
            </w:tcBorders>
            <w:shd w:val="clear" w:color="auto" w:fill="auto"/>
            <w:vAlign w:val="center"/>
          </w:tcPr>
          <w:p w:rsidR="00D80C0E" w:rsidRPr="00943DEC" w:rsidRDefault="00D80C0E" w:rsidP="00DD05BB">
            <w:pPr>
              <w:spacing w:after="0"/>
              <w:rPr>
                <w:rStyle w:val="Pogrubienie"/>
                <w:rFonts w:ascii="Arial" w:hAnsi="Arial" w:cs="Arial"/>
                <w:b w:val="0"/>
                <w:sz w:val="20"/>
                <w:szCs w:val="20"/>
              </w:rPr>
            </w:pPr>
            <w:r w:rsidRPr="00945217">
              <w:rPr>
                <w:rFonts w:ascii="Arial" w:hAnsi="Arial" w:cs="Arial"/>
                <w:sz w:val="20"/>
                <w:szCs w:val="20"/>
              </w:rPr>
              <w:t>Język obcy zawodowy</w:t>
            </w:r>
          </w:p>
        </w:tc>
        <w:tc>
          <w:tcPr>
            <w:tcW w:w="295" w:type="pct"/>
            <w:tcBorders>
              <w:bottom w:val="single" w:sz="4" w:space="0" w:color="auto"/>
            </w:tcBorders>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6A3562"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6A3562" w:rsidRDefault="00D80C0E" w:rsidP="00DD05BB">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D80C0E" w:rsidRPr="006A3562" w:rsidRDefault="00D80C0E" w:rsidP="00DD05BB">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D80C0E" w:rsidRPr="00D80C0E" w:rsidRDefault="00D80C0E" w:rsidP="00DD05BB">
            <w:pPr>
              <w:jc w:val="center"/>
              <w:rPr>
                <w:rStyle w:val="Pogrubienie"/>
                <w:rFonts w:ascii="Arial" w:hAnsi="Arial" w:cs="Arial"/>
                <w:b w:val="0"/>
                <w:sz w:val="20"/>
                <w:szCs w:val="20"/>
              </w:rPr>
            </w:pPr>
            <w:r w:rsidRPr="00D80C0E">
              <w:rPr>
                <w:rStyle w:val="Pogrubienie"/>
                <w:rFonts w:ascii="Arial" w:hAnsi="Arial" w:cs="Arial"/>
                <w:b w:val="0"/>
                <w:sz w:val="20"/>
                <w:szCs w:val="20"/>
              </w:rPr>
              <w:t>T</w:t>
            </w:r>
          </w:p>
        </w:tc>
      </w:tr>
      <w:tr w:rsidR="00D80C0E" w:rsidRPr="00155B99" w:rsidTr="00DD05BB">
        <w:trPr>
          <w:trHeight w:val="283"/>
        </w:trPr>
        <w:tc>
          <w:tcPr>
            <w:tcW w:w="283" w:type="pct"/>
            <w:tcBorders>
              <w:bottom w:val="single" w:sz="4" w:space="0" w:color="auto"/>
            </w:tcBorders>
            <w:shd w:val="clear" w:color="auto" w:fill="auto"/>
            <w:vAlign w:val="center"/>
          </w:tcPr>
          <w:p w:rsidR="00D80C0E" w:rsidRPr="00A60BFD" w:rsidRDefault="00D80C0E" w:rsidP="00D80C0E">
            <w:pPr>
              <w:pStyle w:val="Akapitzlist"/>
              <w:numPr>
                <w:ilvl w:val="0"/>
                <w:numId w:val="75"/>
              </w:numPr>
              <w:jc w:val="center"/>
              <w:rPr>
                <w:rStyle w:val="Pogrubienie"/>
                <w:rFonts w:ascii="Arial" w:hAnsi="Arial" w:cs="Arial"/>
                <w:b w:val="0"/>
                <w:sz w:val="20"/>
                <w:szCs w:val="20"/>
              </w:rPr>
            </w:pPr>
          </w:p>
        </w:tc>
        <w:tc>
          <w:tcPr>
            <w:tcW w:w="2115" w:type="pct"/>
            <w:tcBorders>
              <w:bottom w:val="single" w:sz="4" w:space="0" w:color="auto"/>
            </w:tcBorders>
            <w:shd w:val="clear" w:color="auto" w:fill="auto"/>
            <w:vAlign w:val="center"/>
          </w:tcPr>
          <w:p w:rsidR="00D80C0E" w:rsidRPr="00943DEC" w:rsidRDefault="00D80C0E" w:rsidP="00DD05BB">
            <w:pPr>
              <w:spacing w:after="0"/>
              <w:rPr>
                <w:rStyle w:val="Pogrubienie"/>
                <w:rFonts w:ascii="Arial" w:hAnsi="Arial" w:cs="Arial"/>
                <w:b w:val="0"/>
                <w:sz w:val="20"/>
                <w:szCs w:val="20"/>
              </w:rPr>
            </w:pPr>
            <w:r w:rsidRPr="00945217">
              <w:rPr>
                <w:rFonts w:ascii="Arial" w:hAnsi="Arial" w:cs="Arial"/>
                <w:sz w:val="20"/>
                <w:szCs w:val="20"/>
              </w:rPr>
              <w:t>Organizacja kontrola produkcji budowlanej</w:t>
            </w:r>
          </w:p>
        </w:tc>
        <w:tc>
          <w:tcPr>
            <w:tcW w:w="295" w:type="pct"/>
            <w:tcBorders>
              <w:bottom w:val="single" w:sz="4" w:space="0" w:color="auto"/>
            </w:tcBorders>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6A3562"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6A3562" w:rsidRDefault="00D80C0E" w:rsidP="00DD05BB">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D80C0E" w:rsidRPr="006A3562" w:rsidRDefault="00D80C0E" w:rsidP="00DD05BB">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D80C0E" w:rsidRPr="00D80C0E" w:rsidRDefault="00D80C0E" w:rsidP="00DD05BB">
            <w:pPr>
              <w:jc w:val="center"/>
              <w:rPr>
                <w:rStyle w:val="Pogrubienie"/>
                <w:rFonts w:ascii="Arial" w:hAnsi="Arial" w:cs="Arial"/>
                <w:b w:val="0"/>
                <w:sz w:val="20"/>
                <w:szCs w:val="20"/>
              </w:rPr>
            </w:pPr>
            <w:r w:rsidRPr="00D80C0E">
              <w:rPr>
                <w:rStyle w:val="Pogrubienie"/>
                <w:rFonts w:ascii="Arial" w:hAnsi="Arial" w:cs="Arial"/>
                <w:b w:val="0"/>
                <w:sz w:val="20"/>
                <w:szCs w:val="20"/>
              </w:rPr>
              <w:t>P</w:t>
            </w:r>
          </w:p>
        </w:tc>
      </w:tr>
      <w:tr w:rsidR="00D80C0E" w:rsidRPr="00155B99" w:rsidTr="00DD05BB">
        <w:trPr>
          <w:trHeight w:val="283"/>
        </w:trPr>
        <w:tc>
          <w:tcPr>
            <w:tcW w:w="283" w:type="pct"/>
            <w:tcBorders>
              <w:bottom w:val="single" w:sz="4" w:space="0" w:color="auto"/>
            </w:tcBorders>
            <w:shd w:val="clear" w:color="auto" w:fill="auto"/>
            <w:vAlign w:val="center"/>
          </w:tcPr>
          <w:p w:rsidR="00D80C0E" w:rsidRPr="00A60BFD" w:rsidRDefault="00D80C0E" w:rsidP="00D80C0E">
            <w:pPr>
              <w:pStyle w:val="Akapitzlist"/>
              <w:numPr>
                <w:ilvl w:val="0"/>
                <w:numId w:val="75"/>
              </w:numPr>
              <w:jc w:val="center"/>
              <w:rPr>
                <w:rStyle w:val="Pogrubienie"/>
                <w:rFonts w:ascii="Arial" w:hAnsi="Arial" w:cs="Arial"/>
                <w:b w:val="0"/>
                <w:sz w:val="20"/>
                <w:szCs w:val="20"/>
              </w:rPr>
            </w:pPr>
          </w:p>
        </w:tc>
        <w:tc>
          <w:tcPr>
            <w:tcW w:w="2115" w:type="pct"/>
            <w:tcBorders>
              <w:bottom w:val="single" w:sz="4" w:space="0" w:color="auto"/>
            </w:tcBorders>
            <w:shd w:val="clear" w:color="auto" w:fill="auto"/>
            <w:vAlign w:val="center"/>
          </w:tcPr>
          <w:p w:rsidR="00D80C0E" w:rsidRPr="00943DEC" w:rsidRDefault="00D80C0E" w:rsidP="00DD05BB">
            <w:pPr>
              <w:spacing w:after="0"/>
              <w:rPr>
                <w:rStyle w:val="Pogrubienie"/>
                <w:rFonts w:ascii="Arial" w:hAnsi="Arial" w:cs="Arial"/>
                <w:b w:val="0"/>
                <w:sz w:val="20"/>
                <w:szCs w:val="20"/>
              </w:rPr>
            </w:pPr>
            <w:r w:rsidRPr="00945217">
              <w:rPr>
                <w:rFonts w:ascii="Arial" w:hAnsi="Arial" w:cs="Arial"/>
                <w:sz w:val="20"/>
                <w:szCs w:val="20"/>
              </w:rPr>
              <w:t>Kosztorysowanie obiektów i robót budowlanych</w:t>
            </w:r>
          </w:p>
        </w:tc>
        <w:tc>
          <w:tcPr>
            <w:tcW w:w="295" w:type="pct"/>
            <w:tcBorders>
              <w:bottom w:val="single" w:sz="4" w:space="0" w:color="auto"/>
            </w:tcBorders>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6A3562"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6A3562" w:rsidRDefault="00D80C0E" w:rsidP="00DD05BB">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D80C0E" w:rsidRPr="006A3562" w:rsidRDefault="00D80C0E" w:rsidP="00DD05BB">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D80C0E" w:rsidRPr="00D80C0E" w:rsidRDefault="00D80C0E" w:rsidP="00DD05BB">
            <w:pPr>
              <w:jc w:val="center"/>
              <w:rPr>
                <w:rStyle w:val="Pogrubienie"/>
                <w:rFonts w:ascii="Arial" w:hAnsi="Arial" w:cs="Arial"/>
                <w:b w:val="0"/>
                <w:sz w:val="20"/>
                <w:szCs w:val="20"/>
              </w:rPr>
            </w:pPr>
            <w:r w:rsidRPr="00D80C0E">
              <w:rPr>
                <w:rStyle w:val="Pogrubienie"/>
                <w:rFonts w:ascii="Arial" w:hAnsi="Arial" w:cs="Arial"/>
                <w:b w:val="0"/>
                <w:sz w:val="20"/>
                <w:szCs w:val="20"/>
              </w:rPr>
              <w:t>P</w:t>
            </w:r>
          </w:p>
        </w:tc>
      </w:tr>
      <w:tr w:rsidR="00D80C0E" w:rsidRPr="00155B99" w:rsidTr="00DD05BB">
        <w:trPr>
          <w:trHeight w:val="283"/>
        </w:trPr>
        <w:tc>
          <w:tcPr>
            <w:tcW w:w="283" w:type="pct"/>
            <w:tcBorders>
              <w:bottom w:val="single" w:sz="4" w:space="0" w:color="auto"/>
            </w:tcBorders>
            <w:shd w:val="clear" w:color="auto" w:fill="auto"/>
            <w:vAlign w:val="center"/>
          </w:tcPr>
          <w:p w:rsidR="00D80C0E" w:rsidRPr="00822703" w:rsidRDefault="00D80C0E" w:rsidP="00C90A93">
            <w:pPr>
              <w:pBdr>
                <w:top w:val="nil"/>
                <w:left w:val="nil"/>
                <w:bottom w:val="nil"/>
                <w:right w:val="nil"/>
                <w:between w:val="nil"/>
              </w:pBdr>
              <w:spacing w:after="0" w:line="240" w:lineRule="auto"/>
              <w:ind w:left="360"/>
              <w:jc w:val="center"/>
              <w:rPr>
                <w:rStyle w:val="Pogrubienie"/>
                <w:rFonts w:ascii="Arial" w:hAnsi="Arial" w:cs="Arial"/>
                <w:b w:val="0"/>
                <w:sz w:val="20"/>
                <w:szCs w:val="20"/>
              </w:rPr>
            </w:pPr>
          </w:p>
        </w:tc>
        <w:tc>
          <w:tcPr>
            <w:tcW w:w="2115" w:type="pct"/>
            <w:tcBorders>
              <w:bottom w:val="single" w:sz="4" w:space="0" w:color="auto"/>
            </w:tcBorders>
            <w:shd w:val="clear" w:color="auto" w:fill="auto"/>
            <w:vAlign w:val="center"/>
          </w:tcPr>
          <w:p w:rsidR="00D80C0E" w:rsidRPr="00155B99" w:rsidRDefault="00D80C0E" w:rsidP="00C90A93">
            <w:pPr>
              <w:jc w:val="right"/>
              <w:rPr>
                <w:rStyle w:val="Pogrubienie"/>
                <w:rFonts w:ascii="Arial" w:hAnsi="Arial" w:cs="Arial"/>
                <w:b w:val="0"/>
                <w:sz w:val="20"/>
                <w:szCs w:val="20"/>
              </w:rPr>
            </w:pPr>
            <w:r w:rsidRPr="006F1A77">
              <w:rPr>
                <w:rFonts w:ascii="Arial" w:hAnsi="Arial" w:cs="Arial"/>
                <w:sz w:val="20"/>
                <w:szCs w:val="20"/>
              </w:rPr>
              <w:t>Razem liczba godzin w kwalifikacji</w:t>
            </w:r>
            <w:r>
              <w:rPr>
                <w:rFonts w:ascii="Arial" w:hAnsi="Arial" w:cs="Arial"/>
                <w:sz w:val="20"/>
                <w:szCs w:val="20"/>
              </w:rPr>
              <w:t xml:space="preserve"> </w:t>
            </w:r>
            <w:proofErr w:type="spellStart"/>
            <w:proofErr w:type="gramStart"/>
            <w:r w:rsidRPr="00943DEC">
              <w:rPr>
                <w:rFonts w:ascii="Arial" w:eastAsia="Arial" w:hAnsi="Arial" w:cs="Arial"/>
                <w:sz w:val="20"/>
                <w:szCs w:val="20"/>
              </w:rPr>
              <w:t>BUD.</w:t>
            </w:r>
            <w:r w:rsidR="00C90A93">
              <w:rPr>
                <w:rFonts w:ascii="Arial" w:eastAsia="Arial" w:hAnsi="Arial" w:cs="Arial"/>
                <w:sz w:val="20"/>
                <w:szCs w:val="20"/>
              </w:rPr>
              <w:t>14</w:t>
            </w:r>
            <w:bookmarkStart w:id="3" w:name="_GoBack"/>
            <w:bookmarkEnd w:id="3"/>
            <w:proofErr w:type="spellEnd"/>
            <w:r w:rsidRPr="00943DEC">
              <w:rPr>
                <w:rFonts w:ascii="Arial" w:eastAsia="Arial" w:hAnsi="Arial" w:cs="Arial"/>
                <w:sz w:val="20"/>
                <w:szCs w:val="20"/>
              </w:rPr>
              <w:t xml:space="preserve">. </w:t>
            </w:r>
            <w:r>
              <w:rPr>
                <w:rFonts w:ascii="Arial" w:hAnsi="Arial" w:cs="Arial"/>
                <w:sz w:val="20"/>
                <w:szCs w:val="20"/>
              </w:rPr>
              <w:t xml:space="preserve"> </w:t>
            </w:r>
            <w:r w:rsidRPr="006F1A77">
              <w:rPr>
                <w:rFonts w:ascii="Arial" w:hAnsi="Arial" w:cs="Arial"/>
                <w:sz w:val="20"/>
                <w:szCs w:val="20"/>
              </w:rPr>
              <w:t>:</w:t>
            </w:r>
            <w:proofErr w:type="gramEnd"/>
          </w:p>
        </w:tc>
        <w:tc>
          <w:tcPr>
            <w:tcW w:w="295" w:type="pct"/>
            <w:tcBorders>
              <w:bottom w:val="single" w:sz="4" w:space="0" w:color="auto"/>
            </w:tcBorders>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6A3562" w:rsidRDefault="00D80C0E" w:rsidP="00DD05BB">
            <w:pPr>
              <w:jc w:val="center"/>
              <w:rPr>
                <w:rStyle w:val="Pogrubienie"/>
                <w:rFonts w:ascii="Arial" w:hAnsi="Arial" w:cs="Arial"/>
                <w:b w:val="0"/>
                <w:sz w:val="20"/>
                <w:szCs w:val="20"/>
              </w:rPr>
            </w:pPr>
          </w:p>
        </w:tc>
        <w:tc>
          <w:tcPr>
            <w:tcW w:w="246" w:type="pct"/>
            <w:tcBorders>
              <w:bottom w:val="single" w:sz="4" w:space="0" w:color="auto"/>
            </w:tcBorders>
            <w:shd w:val="clear" w:color="auto" w:fill="auto"/>
            <w:vAlign w:val="center"/>
          </w:tcPr>
          <w:p w:rsidR="00D80C0E" w:rsidRPr="006A3562" w:rsidRDefault="00D80C0E" w:rsidP="00DD05BB">
            <w:pPr>
              <w:jc w:val="center"/>
              <w:rPr>
                <w:rStyle w:val="Pogrubienie"/>
                <w:rFonts w:ascii="Arial" w:hAnsi="Arial" w:cs="Arial"/>
                <w:b w:val="0"/>
                <w:sz w:val="20"/>
                <w:szCs w:val="20"/>
              </w:rPr>
            </w:pPr>
          </w:p>
        </w:tc>
        <w:tc>
          <w:tcPr>
            <w:tcW w:w="393" w:type="pct"/>
            <w:tcBorders>
              <w:bottom w:val="single" w:sz="4" w:space="0" w:color="auto"/>
            </w:tcBorders>
            <w:shd w:val="clear" w:color="auto" w:fill="auto"/>
            <w:vAlign w:val="center"/>
          </w:tcPr>
          <w:p w:rsidR="00D80C0E" w:rsidRPr="006A3562" w:rsidRDefault="00D80C0E" w:rsidP="00DD05BB">
            <w:pPr>
              <w:jc w:val="center"/>
              <w:rPr>
                <w:rStyle w:val="Pogrubienie"/>
                <w:rFonts w:ascii="Arial" w:hAnsi="Arial" w:cs="Arial"/>
                <w:b w:val="0"/>
                <w:sz w:val="20"/>
                <w:szCs w:val="20"/>
              </w:rPr>
            </w:pPr>
          </w:p>
        </w:tc>
        <w:tc>
          <w:tcPr>
            <w:tcW w:w="930" w:type="pct"/>
            <w:tcBorders>
              <w:bottom w:val="single" w:sz="4" w:space="0" w:color="auto"/>
            </w:tcBorders>
            <w:shd w:val="clear" w:color="auto" w:fill="auto"/>
            <w:vAlign w:val="center"/>
          </w:tcPr>
          <w:p w:rsidR="00D80C0E" w:rsidRPr="00155B99" w:rsidRDefault="00D80C0E" w:rsidP="00DD05BB">
            <w:pPr>
              <w:jc w:val="center"/>
              <w:rPr>
                <w:rStyle w:val="Pogrubienie"/>
                <w:rFonts w:ascii="Arial" w:hAnsi="Arial" w:cs="Arial"/>
                <w:b w:val="0"/>
                <w:sz w:val="20"/>
                <w:szCs w:val="20"/>
              </w:rPr>
            </w:pPr>
          </w:p>
        </w:tc>
      </w:tr>
      <w:tr w:rsidR="00D80C0E" w:rsidRPr="00155B99" w:rsidTr="00DD05BB">
        <w:trPr>
          <w:trHeight w:val="283"/>
        </w:trPr>
        <w:tc>
          <w:tcPr>
            <w:tcW w:w="283" w:type="pct"/>
            <w:shd w:val="clear" w:color="auto" w:fill="auto"/>
            <w:vAlign w:val="center"/>
          </w:tcPr>
          <w:p w:rsidR="00D80C0E" w:rsidRPr="00155B99" w:rsidRDefault="00D80C0E" w:rsidP="00C90A93">
            <w:pPr>
              <w:shd w:val="clear" w:color="auto" w:fill="FFFFFF"/>
              <w:jc w:val="center"/>
              <w:rPr>
                <w:rStyle w:val="Pogrubienie"/>
                <w:rFonts w:ascii="Arial" w:hAnsi="Arial" w:cs="Arial"/>
                <w:b w:val="0"/>
                <w:sz w:val="20"/>
                <w:szCs w:val="20"/>
              </w:rPr>
            </w:pPr>
          </w:p>
        </w:tc>
        <w:tc>
          <w:tcPr>
            <w:tcW w:w="2115" w:type="pct"/>
            <w:shd w:val="clear" w:color="auto" w:fill="auto"/>
            <w:vAlign w:val="center"/>
          </w:tcPr>
          <w:p w:rsidR="00D80C0E" w:rsidRPr="00155B99" w:rsidRDefault="00D80C0E" w:rsidP="00DD05BB">
            <w:pPr>
              <w:shd w:val="clear" w:color="auto" w:fill="FFFFFF"/>
              <w:jc w:val="right"/>
              <w:rPr>
                <w:rStyle w:val="Pogrubienie"/>
                <w:rFonts w:ascii="Arial" w:hAnsi="Arial" w:cs="Arial"/>
                <w:b w:val="0"/>
                <w:sz w:val="20"/>
                <w:szCs w:val="20"/>
              </w:rPr>
            </w:pPr>
            <w:r w:rsidRPr="00155B99">
              <w:rPr>
                <w:rStyle w:val="Pogrubienie"/>
                <w:rFonts w:ascii="Arial" w:hAnsi="Arial" w:cs="Arial"/>
                <w:sz w:val="20"/>
                <w:szCs w:val="20"/>
              </w:rPr>
              <w:t>Razem</w:t>
            </w:r>
            <w:r>
              <w:rPr>
                <w:rStyle w:val="Pogrubienie"/>
                <w:rFonts w:ascii="Arial" w:hAnsi="Arial" w:cs="Arial"/>
                <w:sz w:val="20"/>
                <w:szCs w:val="20"/>
              </w:rPr>
              <w:t xml:space="preserve"> </w:t>
            </w:r>
            <w:r w:rsidRPr="006F1A77">
              <w:rPr>
                <w:rFonts w:ascii="Arial" w:hAnsi="Arial" w:cs="Arial"/>
                <w:sz w:val="20"/>
                <w:szCs w:val="20"/>
              </w:rPr>
              <w:t>liczba godzin</w:t>
            </w:r>
            <w:r w:rsidRPr="00155B99">
              <w:rPr>
                <w:rStyle w:val="Pogrubienie"/>
                <w:rFonts w:ascii="Arial" w:hAnsi="Arial" w:cs="Arial"/>
                <w:sz w:val="20"/>
                <w:szCs w:val="20"/>
              </w:rPr>
              <w:t xml:space="preserve"> </w:t>
            </w:r>
            <w:r>
              <w:rPr>
                <w:rStyle w:val="Pogrubienie"/>
                <w:rFonts w:ascii="Arial" w:hAnsi="Arial" w:cs="Arial"/>
                <w:sz w:val="20"/>
                <w:szCs w:val="20"/>
              </w:rPr>
              <w:t>kształcenia w</w:t>
            </w:r>
            <w:r w:rsidRPr="00155B99">
              <w:rPr>
                <w:rStyle w:val="Pogrubienie"/>
                <w:rFonts w:ascii="Arial" w:hAnsi="Arial" w:cs="Arial"/>
                <w:sz w:val="20"/>
                <w:szCs w:val="20"/>
              </w:rPr>
              <w:t xml:space="preserve"> zawod</w:t>
            </w:r>
            <w:r>
              <w:rPr>
                <w:rStyle w:val="Pogrubienie"/>
                <w:rFonts w:ascii="Arial" w:hAnsi="Arial" w:cs="Arial"/>
                <w:sz w:val="20"/>
                <w:szCs w:val="20"/>
              </w:rPr>
              <w:t>zie:</w:t>
            </w:r>
          </w:p>
        </w:tc>
        <w:tc>
          <w:tcPr>
            <w:tcW w:w="295"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shd w:val="clear" w:color="auto" w:fill="auto"/>
            <w:vAlign w:val="center"/>
          </w:tcPr>
          <w:p w:rsidR="00D80C0E" w:rsidRPr="0083686D" w:rsidRDefault="00D80C0E" w:rsidP="00DD05BB">
            <w:pPr>
              <w:jc w:val="center"/>
              <w:rPr>
                <w:rStyle w:val="Pogrubienie"/>
                <w:rFonts w:ascii="Arial" w:hAnsi="Arial" w:cs="Arial"/>
                <w:b w:val="0"/>
                <w:sz w:val="20"/>
                <w:szCs w:val="20"/>
              </w:rPr>
            </w:pPr>
          </w:p>
        </w:tc>
        <w:tc>
          <w:tcPr>
            <w:tcW w:w="393"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930"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r>
      <w:tr w:rsidR="00D80C0E" w:rsidRPr="00155B99" w:rsidTr="00DD05BB">
        <w:trPr>
          <w:trHeight w:val="475"/>
        </w:trPr>
        <w:tc>
          <w:tcPr>
            <w:tcW w:w="283" w:type="pct"/>
            <w:shd w:val="clear" w:color="auto" w:fill="auto"/>
            <w:vAlign w:val="center"/>
          </w:tcPr>
          <w:p w:rsidR="00D80C0E" w:rsidRPr="00155B99" w:rsidRDefault="00D80C0E" w:rsidP="00C90A93">
            <w:pPr>
              <w:shd w:val="clear" w:color="auto" w:fill="FFFFFF"/>
              <w:jc w:val="center"/>
              <w:rPr>
                <w:rStyle w:val="Pogrubienie"/>
                <w:rFonts w:ascii="Arial" w:hAnsi="Arial" w:cs="Arial"/>
                <w:b w:val="0"/>
                <w:sz w:val="20"/>
                <w:szCs w:val="20"/>
              </w:rPr>
            </w:pPr>
          </w:p>
        </w:tc>
        <w:tc>
          <w:tcPr>
            <w:tcW w:w="2115" w:type="pct"/>
            <w:shd w:val="clear" w:color="auto" w:fill="auto"/>
            <w:vAlign w:val="center"/>
          </w:tcPr>
          <w:p w:rsidR="00D80C0E" w:rsidRPr="00155B99" w:rsidRDefault="00D80C0E" w:rsidP="00DD05BB">
            <w:pPr>
              <w:shd w:val="clear" w:color="auto" w:fill="FFFFFF"/>
              <w:rPr>
                <w:rStyle w:val="Pogrubienie"/>
                <w:rFonts w:ascii="Arial" w:hAnsi="Arial" w:cs="Arial"/>
                <w:b w:val="0"/>
                <w:sz w:val="20"/>
                <w:szCs w:val="20"/>
              </w:rPr>
            </w:pPr>
            <w:r>
              <w:rPr>
                <w:rStyle w:val="Pogrubienie"/>
                <w:rFonts w:ascii="Arial" w:hAnsi="Arial" w:cs="Arial"/>
                <w:sz w:val="20"/>
                <w:szCs w:val="20"/>
              </w:rPr>
              <w:t>Praktyka</w:t>
            </w:r>
            <w:r w:rsidRPr="00155B99">
              <w:rPr>
                <w:rStyle w:val="Pogrubienie"/>
                <w:rFonts w:ascii="Arial" w:hAnsi="Arial" w:cs="Arial"/>
                <w:sz w:val="20"/>
                <w:szCs w:val="20"/>
              </w:rPr>
              <w:t xml:space="preserve"> zawodow</w:t>
            </w:r>
            <w:r>
              <w:rPr>
                <w:rStyle w:val="Pogrubienie"/>
                <w:rFonts w:ascii="Arial" w:hAnsi="Arial" w:cs="Arial"/>
                <w:sz w:val="20"/>
                <w:szCs w:val="20"/>
              </w:rPr>
              <w:t xml:space="preserve">a </w:t>
            </w:r>
            <w:r w:rsidRPr="00EE1DFB">
              <w:rPr>
                <w:rFonts w:ascii="Arial" w:hAnsi="Arial" w:cs="Arial"/>
                <w:sz w:val="20"/>
                <w:szCs w:val="20"/>
              </w:rPr>
              <w:t>Wykonywanie robót murarskich i tynkarskich</w:t>
            </w:r>
          </w:p>
        </w:tc>
        <w:tc>
          <w:tcPr>
            <w:tcW w:w="295"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393"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930"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r>
      <w:tr w:rsidR="00D80C0E" w:rsidRPr="00155B99" w:rsidTr="00DD05BB">
        <w:trPr>
          <w:trHeight w:val="547"/>
        </w:trPr>
        <w:tc>
          <w:tcPr>
            <w:tcW w:w="283" w:type="pct"/>
            <w:shd w:val="clear" w:color="auto" w:fill="auto"/>
            <w:vAlign w:val="center"/>
          </w:tcPr>
          <w:p w:rsidR="00D80C0E" w:rsidRPr="00155B99" w:rsidRDefault="00D80C0E" w:rsidP="00C90A93">
            <w:pPr>
              <w:shd w:val="clear" w:color="auto" w:fill="FFFFFF"/>
              <w:jc w:val="center"/>
              <w:rPr>
                <w:rStyle w:val="Pogrubienie"/>
                <w:rFonts w:ascii="Arial" w:hAnsi="Arial" w:cs="Arial"/>
                <w:b w:val="0"/>
                <w:sz w:val="20"/>
                <w:szCs w:val="20"/>
              </w:rPr>
            </w:pPr>
          </w:p>
        </w:tc>
        <w:tc>
          <w:tcPr>
            <w:tcW w:w="2115" w:type="pct"/>
            <w:shd w:val="clear" w:color="auto" w:fill="auto"/>
            <w:vAlign w:val="center"/>
          </w:tcPr>
          <w:p w:rsidR="00D80C0E" w:rsidRPr="00155B99" w:rsidRDefault="00D80C0E" w:rsidP="00DD05BB">
            <w:pPr>
              <w:shd w:val="clear" w:color="auto" w:fill="FFFFFF"/>
              <w:rPr>
                <w:rStyle w:val="Pogrubienie"/>
                <w:rFonts w:ascii="Arial" w:hAnsi="Arial" w:cs="Arial"/>
                <w:b w:val="0"/>
                <w:sz w:val="20"/>
                <w:szCs w:val="20"/>
              </w:rPr>
            </w:pPr>
            <w:r>
              <w:rPr>
                <w:rStyle w:val="Pogrubienie"/>
                <w:rFonts w:ascii="Arial" w:hAnsi="Arial" w:cs="Arial"/>
                <w:sz w:val="20"/>
                <w:szCs w:val="20"/>
              </w:rPr>
              <w:t>Praktyka</w:t>
            </w:r>
            <w:r w:rsidRPr="00155B99">
              <w:rPr>
                <w:rStyle w:val="Pogrubienie"/>
                <w:rFonts w:ascii="Arial" w:hAnsi="Arial" w:cs="Arial"/>
                <w:sz w:val="20"/>
                <w:szCs w:val="20"/>
              </w:rPr>
              <w:t xml:space="preserve"> zawodow</w:t>
            </w:r>
            <w:r>
              <w:rPr>
                <w:rStyle w:val="Pogrubienie"/>
                <w:rFonts w:ascii="Arial" w:hAnsi="Arial" w:cs="Arial"/>
                <w:sz w:val="20"/>
                <w:szCs w:val="20"/>
              </w:rPr>
              <w:t xml:space="preserve">a </w:t>
            </w:r>
            <w:r w:rsidRPr="00945217">
              <w:rPr>
                <w:rFonts w:ascii="Arial" w:hAnsi="Arial" w:cs="Arial"/>
                <w:sz w:val="20"/>
                <w:szCs w:val="20"/>
              </w:rPr>
              <w:t>Organizacja i kontrola robót budowlanych oraz sporządzanie kosztorysów</w:t>
            </w:r>
          </w:p>
        </w:tc>
        <w:tc>
          <w:tcPr>
            <w:tcW w:w="295"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246"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393" w:type="pct"/>
            <w:shd w:val="clear" w:color="auto" w:fill="auto"/>
            <w:vAlign w:val="center"/>
          </w:tcPr>
          <w:p w:rsidR="00D80C0E" w:rsidRPr="00155B99" w:rsidRDefault="00D80C0E" w:rsidP="00DD05BB">
            <w:pPr>
              <w:jc w:val="center"/>
              <w:rPr>
                <w:rStyle w:val="Pogrubienie"/>
                <w:rFonts w:ascii="Arial" w:hAnsi="Arial" w:cs="Arial"/>
                <w:b w:val="0"/>
                <w:sz w:val="20"/>
                <w:szCs w:val="20"/>
              </w:rPr>
            </w:pPr>
          </w:p>
        </w:tc>
        <w:tc>
          <w:tcPr>
            <w:tcW w:w="930" w:type="pct"/>
            <w:shd w:val="clear" w:color="auto" w:fill="auto"/>
            <w:vAlign w:val="center"/>
          </w:tcPr>
          <w:p w:rsidR="00D80C0E" w:rsidRPr="00943DEC" w:rsidRDefault="00D80C0E" w:rsidP="00DD05BB">
            <w:pPr>
              <w:jc w:val="center"/>
              <w:rPr>
                <w:rStyle w:val="Pogrubienie"/>
                <w:rFonts w:ascii="Arial" w:hAnsi="Arial" w:cs="Arial"/>
                <w:b w:val="0"/>
                <w:sz w:val="20"/>
                <w:szCs w:val="20"/>
              </w:rPr>
            </w:pPr>
          </w:p>
        </w:tc>
      </w:tr>
    </w:tbl>
    <w:p w:rsidR="00D80C0E" w:rsidRDefault="00D80C0E" w:rsidP="00D80C0E">
      <w:pPr>
        <w:rPr>
          <w:rFonts w:ascii="Arial" w:hAnsi="Arial" w:cs="Arial"/>
          <w:b/>
          <w:sz w:val="20"/>
          <w:szCs w:val="20"/>
          <w:u w:val="single"/>
        </w:rPr>
      </w:pPr>
    </w:p>
    <w:p w:rsidR="00D80C0E" w:rsidRPr="00F15FA7" w:rsidRDefault="00D80C0E" w:rsidP="00D80C0E">
      <w:pPr>
        <w:rPr>
          <w:rFonts w:ascii="Arial" w:hAnsi="Arial" w:cs="Arial"/>
          <w:b/>
          <w:sz w:val="20"/>
          <w:szCs w:val="20"/>
          <w:u w:val="single"/>
        </w:rPr>
      </w:pPr>
      <w:r>
        <w:rPr>
          <w:rFonts w:ascii="Arial" w:hAnsi="Arial" w:cs="Arial"/>
          <w:b/>
          <w:sz w:val="20"/>
          <w:szCs w:val="20"/>
          <w:u w:val="single"/>
        </w:rPr>
        <w:t xml:space="preserve">*Uwagi </w:t>
      </w:r>
      <w:r w:rsidRPr="00F15FA7">
        <w:rPr>
          <w:rFonts w:ascii="Arial" w:hAnsi="Arial" w:cs="Arial"/>
          <w:b/>
          <w:sz w:val="20"/>
          <w:szCs w:val="20"/>
          <w:u w:val="single"/>
        </w:rPr>
        <w:t>o realizacji:</w:t>
      </w:r>
    </w:p>
    <w:p w:rsidR="00D80C0E" w:rsidRPr="00882CC0" w:rsidRDefault="00D80C0E" w:rsidP="00D80C0E">
      <w:pPr>
        <w:spacing w:after="0" w:line="240" w:lineRule="auto"/>
        <w:rPr>
          <w:rFonts w:ascii="Arial" w:hAnsi="Arial" w:cs="Arial"/>
          <w:bCs/>
          <w:sz w:val="20"/>
          <w:szCs w:val="20"/>
        </w:rPr>
      </w:pPr>
      <w:r w:rsidRPr="00882CC0">
        <w:rPr>
          <w:rFonts w:ascii="Arial" w:hAnsi="Arial" w:cs="Arial"/>
          <w:sz w:val="20"/>
          <w:szCs w:val="20"/>
        </w:rPr>
        <w:t xml:space="preserve">T - </w:t>
      </w:r>
      <w:r w:rsidRPr="00882CC0">
        <w:rPr>
          <w:rFonts w:ascii="Arial" w:hAnsi="Arial" w:cs="Arial"/>
          <w:bCs/>
          <w:sz w:val="20"/>
          <w:szCs w:val="20"/>
        </w:rPr>
        <w:t>przedmioty w kształceniu zawodowym teoretycznym</w:t>
      </w:r>
    </w:p>
    <w:p w:rsidR="00D80C0E" w:rsidRPr="00882CC0" w:rsidRDefault="00D80C0E" w:rsidP="00D80C0E">
      <w:pPr>
        <w:spacing w:after="0" w:line="240" w:lineRule="auto"/>
        <w:rPr>
          <w:rFonts w:ascii="Arial" w:hAnsi="Arial" w:cs="Arial"/>
          <w:sz w:val="20"/>
          <w:szCs w:val="20"/>
        </w:rPr>
      </w:pPr>
      <w:r w:rsidRPr="00882CC0">
        <w:rPr>
          <w:rFonts w:ascii="Arial" w:hAnsi="Arial" w:cs="Arial"/>
          <w:bCs/>
          <w:sz w:val="20"/>
          <w:szCs w:val="20"/>
        </w:rPr>
        <w:t>P - przedmioty w kształceniu zawodowym organizowane w formie zajęć praktycznych</w:t>
      </w:r>
    </w:p>
    <w:p w:rsidR="00D80C0E" w:rsidRPr="001A0635" w:rsidRDefault="00D80C0E" w:rsidP="00D80C0E">
      <w:pPr>
        <w:tabs>
          <w:tab w:val="left" w:pos="1114"/>
        </w:tabs>
        <w:jc w:val="both"/>
        <w:rPr>
          <w:rFonts w:ascii="Arial" w:hAnsi="Arial" w:cs="Arial"/>
          <w:i/>
          <w:sz w:val="20"/>
          <w:szCs w:val="20"/>
        </w:rPr>
      </w:pPr>
      <w:r>
        <w:rPr>
          <w:rFonts w:ascii="Arial" w:hAnsi="Arial" w:cs="Arial"/>
          <w:i/>
          <w:sz w:val="20"/>
          <w:szCs w:val="20"/>
        </w:rPr>
        <w:tab/>
      </w:r>
    </w:p>
    <w:tbl>
      <w:tblPr>
        <w:tblStyle w:val="Tabela-Siatka"/>
        <w:tblW w:w="5000" w:type="pct"/>
        <w:tblLayout w:type="fixed"/>
        <w:tblLook w:val="04A0" w:firstRow="1" w:lastRow="0" w:firstColumn="1" w:lastColumn="0" w:noHBand="0" w:noVBand="1"/>
      </w:tblPr>
      <w:tblGrid>
        <w:gridCol w:w="3651"/>
        <w:gridCol w:w="10567"/>
      </w:tblGrid>
      <w:tr w:rsidR="00D80C0E" w:rsidRPr="001A0635" w:rsidTr="00C90A93">
        <w:trPr>
          <w:trHeight w:val="538"/>
        </w:trPr>
        <w:tc>
          <w:tcPr>
            <w:tcW w:w="5000" w:type="pct"/>
            <w:gridSpan w:val="2"/>
            <w:tcBorders>
              <w:top w:val="single" w:sz="4" w:space="0" w:color="auto"/>
              <w:left w:val="single" w:sz="4" w:space="0" w:color="auto"/>
              <w:bottom w:val="single" w:sz="4" w:space="0" w:color="auto"/>
              <w:right w:val="single" w:sz="4" w:space="0" w:color="auto"/>
            </w:tcBorders>
            <w:shd w:val="clear" w:color="auto" w:fill="E7E6E6"/>
            <w:vAlign w:val="center"/>
          </w:tcPr>
          <w:p w:rsidR="00D80C0E" w:rsidRPr="001A0635" w:rsidRDefault="00D80C0E" w:rsidP="00C90A93">
            <w:pPr>
              <w:jc w:val="both"/>
              <w:rPr>
                <w:rFonts w:ascii="Arial" w:eastAsia="Arial" w:hAnsi="Arial" w:cs="Arial"/>
                <w:i/>
                <w:sz w:val="20"/>
                <w:szCs w:val="20"/>
              </w:rPr>
            </w:pPr>
            <w:r w:rsidRPr="001A0635">
              <w:rPr>
                <w:rStyle w:val="Pogrubienie"/>
                <w:rFonts w:ascii="Arial" w:eastAsia="Cambria" w:hAnsi="Arial" w:cs="Arial"/>
                <w:i/>
                <w:sz w:val="20"/>
                <w:szCs w:val="20"/>
              </w:rPr>
              <w:t>W</w:t>
            </w:r>
            <w:r w:rsidRPr="001A0635">
              <w:rPr>
                <w:rFonts w:ascii="Arial" w:hAnsi="Arial" w:cs="Arial"/>
                <w:i/>
                <w:sz w:val="20"/>
                <w:szCs w:val="20"/>
              </w:rPr>
              <w:t xml:space="preserve"> ramach godzin stanowiących różnicę między sumą godzin obowiązkowych zajęć edukacyjnych z zakresu kształcenia zawodowego określoną w ramowym planie nauczania dla danego typu szkoły, a minimalną liczbą godzin kształcenia zawodowego dla kwalifikacji wyodrębnionych w zawodzie określoną w podstawie programowej kształcenia w zawodzie szkolnictwa branżowego, istnieje możliwość organizowania dodatk</w:t>
            </w:r>
            <w:r>
              <w:rPr>
                <w:rFonts w:ascii="Arial" w:hAnsi="Arial" w:cs="Arial"/>
                <w:i/>
                <w:sz w:val="20"/>
                <w:szCs w:val="20"/>
              </w:rPr>
              <w:t>owych umiejętności zawodowych w </w:t>
            </w:r>
            <w:r w:rsidRPr="001A0635">
              <w:rPr>
                <w:rFonts w:ascii="Arial" w:hAnsi="Arial" w:cs="Arial"/>
                <w:i/>
                <w:sz w:val="20"/>
                <w:szCs w:val="20"/>
              </w:rPr>
              <w:t>danym zawodzie lub kwalifikacji rynkowych powiązanych z zawodem, lub przygotowanie do nabycia uprawnień zaw</w:t>
            </w:r>
            <w:r>
              <w:rPr>
                <w:rFonts w:ascii="Arial" w:hAnsi="Arial" w:cs="Arial"/>
                <w:i/>
                <w:sz w:val="20"/>
                <w:szCs w:val="20"/>
              </w:rPr>
              <w:t>odowych lub innych związanych z </w:t>
            </w:r>
            <w:r w:rsidRPr="001A0635">
              <w:rPr>
                <w:rFonts w:ascii="Arial" w:hAnsi="Arial" w:cs="Arial"/>
                <w:i/>
                <w:sz w:val="20"/>
                <w:szCs w:val="20"/>
              </w:rPr>
              <w:t>nauczanym zawodem – uzgodnionych z pracodawcą, a które podnoszą atrakcyjność tego zawodu na rynku pracy.</w:t>
            </w:r>
          </w:p>
        </w:tc>
      </w:tr>
      <w:tr w:rsidR="00D80C0E" w:rsidRPr="003C14BE" w:rsidTr="00C90A93">
        <w:trPr>
          <w:trHeight w:val="223"/>
        </w:trPr>
        <w:tc>
          <w:tcPr>
            <w:tcW w:w="5000" w:type="pct"/>
            <w:gridSpan w:val="2"/>
            <w:tcBorders>
              <w:top w:val="single" w:sz="4" w:space="0" w:color="auto"/>
              <w:left w:val="nil"/>
              <w:bottom w:val="single" w:sz="4" w:space="0" w:color="auto"/>
              <w:right w:val="nil"/>
            </w:tcBorders>
            <w:shd w:val="clear" w:color="auto" w:fill="auto"/>
            <w:vAlign w:val="center"/>
          </w:tcPr>
          <w:p w:rsidR="00D80C0E" w:rsidRPr="003C14BE" w:rsidRDefault="00D80C0E" w:rsidP="00C90A93">
            <w:pPr>
              <w:jc w:val="center"/>
              <w:rPr>
                <w:rFonts w:ascii="Arial" w:eastAsia="Arial" w:hAnsi="Arial" w:cs="Arial"/>
                <w:i/>
                <w:sz w:val="18"/>
                <w:szCs w:val="20"/>
              </w:rPr>
            </w:pPr>
          </w:p>
        </w:tc>
      </w:tr>
      <w:tr w:rsidR="00D80C0E" w:rsidRPr="001A0635" w:rsidTr="00C90A93">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vAlign w:val="center"/>
            <w:hideMark/>
          </w:tcPr>
          <w:p w:rsidR="00D80C0E" w:rsidRPr="001A0635" w:rsidRDefault="00D80C0E" w:rsidP="00C90A93">
            <w:pPr>
              <w:rPr>
                <w:rFonts w:ascii="Arial" w:hAnsi="Arial" w:cs="Arial"/>
                <w:i/>
                <w:sz w:val="20"/>
                <w:szCs w:val="20"/>
              </w:rPr>
            </w:pPr>
            <w:r w:rsidRPr="001A0635">
              <w:rPr>
                <w:rFonts w:ascii="Arial" w:eastAsia="Arial" w:hAnsi="Arial" w:cs="Arial"/>
                <w:i/>
                <w:sz w:val="20"/>
                <w:szCs w:val="20"/>
              </w:rPr>
              <w:t>Kompetencje personalne i społeczne</w:t>
            </w:r>
          </w:p>
        </w:tc>
        <w:tc>
          <w:tcPr>
            <w:tcW w:w="3716" w:type="pct"/>
            <w:tcBorders>
              <w:top w:val="single" w:sz="4" w:space="0" w:color="auto"/>
              <w:left w:val="single" w:sz="4" w:space="0" w:color="auto"/>
              <w:bottom w:val="single" w:sz="4" w:space="0" w:color="auto"/>
              <w:right w:val="single" w:sz="4" w:space="0" w:color="auto"/>
            </w:tcBorders>
            <w:shd w:val="clear" w:color="auto" w:fill="E7E6E6"/>
          </w:tcPr>
          <w:p w:rsidR="00D80C0E" w:rsidRPr="001A0635" w:rsidRDefault="00D80C0E" w:rsidP="00C90A93">
            <w:pPr>
              <w:rPr>
                <w:rFonts w:ascii="Arial" w:eastAsia="Arial" w:hAnsi="Arial" w:cs="Arial"/>
                <w:i/>
                <w:sz w:val="20"/>
                <w:szCs w:val="20"/>
              </w:rPr>
            </w:pPr>
            <w:r w:rsidRPr="001A0635">
              <w:rPr>
                <w:rFonts w:ascii="Arial" w:eastAsia="Arial" w:hAnsi="Arial" w:cs="Arial"/>
                <w:i/>
                <w:sz w:val="20"/>
                <w:szCs w:val="20"/>
              </w:rPr>
              <w:t>Nauczyciele wszystkich obowiązkowych zajęć edukacyjnych z zakresu kształcenia zawodowego powinni stwarzać uczniom warunki do nabywania kompetencji personalnych i społecznych.</w:t>
            </w:r>
          </w:p>
          <w:p w:rsidR="00D80C0E" w:rsidRPr="001A0635" w:rsidRDefault="00D80C0E" w:rsidP="00C90A93">
            <w:pPr>
              <w:rPr>
                <w:rStyle w:val="Pogrubienie"/>
                <w:rFonts w:ascii="Arial" w:eastAsia="Arial" w:hAnsi="Arial" w:cs="Arial"/>
                <w:b w:val="0"/>
                <w:i/>
                <w:sz w:val="20"/>
                <w:szCs w:val="20"/>
              </w:rPr>
            </w:pPr>
            <w:r w:rsidRPr="001A0635">
              <w:rPr>
                <w:rFonts w:ascii="Arial" w:hAnsi="Arial" w:cs="Arial"/>
                <w:i/>
                <w:sz w:val="20"/>
                <w:szCs w:val="20"/>
              </w:rPr>
              <w:t xml:space="preserve">W programie nauczania zawodu muszą być uwzględnione wszystkie efekty kształcenia z zakresu </w:t>
            </w:r>
            <w:r w:rsidRPr="001A0635">
              <w:rPr>
                <w:rFonts w:ascii="Arial" w:eastAsia="Arial" w:hAnsi="Arial" w:cs="Arial"/>
                <w:i/>
                <w:sz w:val="20"/>
                <w:szCs w:val="20"/>
              </w:rPr>
              <w:t xml:space="preserve">Kompetencji personalnych i społecznych </w:t>
            </w:r>
          </w:p>
        </w:tc>
      </w:tr>
      <w:tr w:rsidR="00D80C0E" w:rsidRPr="001A0635" w:rsidTr="00C90A93">
        <w:trPr>
          <w:trHeight w:val="538"/>
        </w:trPr>
        <w:tc>
          <w:tcPr>
            <w:tcW w:w="1284" w:type="pct"/>
            <w:tcBorders>
              <w:top w:val="single" w:sz="4" w:space="0" w:color="auto"/>
              <w:left w:val="single" w:sz="4" w:space="0" w:color="auto"/>
              <w:bottom w:val="single" w:sz="4" w:space="0" w:color="auto"/>
              <w:right w:val="single" w:sz="4" w:space="0" w:color="auto"/>
            </w:tcBorders>
            <w:shd w:val="clear" w:color="auto" w:fill="E7E6E6"/>
          </w:tcPr>
          <w:p w:rsidR="00D80C0E" w:rsidRPr="00486568" w:rsidRDefault="00D80C0E" w:rsidP="00C90A93">
            <w:pPr>
              <w:rPr>
                <w:rFonts w:ascii="Arial" w:eastAsia="Arial" w:hAnsi="Arial" w:cs="Arial"/>
                <w:i/>
                <w:sz w:val="20"/>
                <w:szCs w:val="20"/>
              </w:rPr>
            </w:pPr>
            <w:r w:rsidRPr="00486568">
              <w:rPr>
                <w:rFonts w:ascii="Arial" w:eastAsia="Arial" w:hAnsi="Arial" w:cs="Arial"/>
                <w:i/>
                <w:sz w:val="20"/>
                <w:szCs w:val="20"/>
              </w:rPr>
              <w:t>Organizacja pracy małych zespołów</w:t>
            </w:r>
          </w:p>
        </w:tc>
        <w:tc>
          <w:tcPr>
            <w:tcW w:w="3716" w:type="pct"/>
            <w:tcBorders>
              <w:top w:val="single" w:sz="4" w:space="0" w:color="auto"/>
              <w:left w:val="single" w:sz="4" w:space="0" w:color="auto"/>
              <w:right w:val="single" w:sz="4" w:space="0" w:color="auto"/>
            </w:tcBorders>
            <w:shd w:val="clear" w:color="auto" w:fill="E7E6E6"/>
          </w:tcPr>
          <w:p w:rsidR="00D80C0E" w:rsidRDefault="00D80C0E" w:rsidP="00C90A93">
            <w:pPr>
              <w:rPr>
                <w:rFonts w:ascii="Arial" w:eastAsia="Arial" w:hAnsi="Arial" w:cs="Arial"/>
                <w:sz w:val="20"/>
                <w:szCs w:val="20"/>
              </w:rPr>
            </w:pPr>
            <w:r w:rsidRPr="00C72DEA">
              <w:rPr>
                <w:rFonts w:ascii="Arial" w:eastAsia="Arial" w:hAnsi="Arial" w:cs="Arial"/>
                <w:sz w:val="20"/>
                <w:szCs w:val="20"/>
              </w:rPr>
              <w:t>Nauczyciele wszystkich obowiązkowych zajęć edukacyjnych z zakresu kształcenia zawodowego powinni stwarzać uczniom warunki do nabywania umiejętności w zakresie organizacji pracy małych zespołów.</w:t>
            </w:r>
          </w:p>
          <w:p w:rsidR="00D80C0E" w:rsidRDefault="00D80C0E" w:rsidP="00C90A93">
            <w:pPr>
              <w:rPr>
                <w:rStyle w:val="Pogrubienie"/>
                <w:rFonts w:ascii="Arial" w:hAnsi="Arial" w:cs="Arial"/>
                <w:b w:val="0"/>
              </w:rPr>
            </w:pPr>
            <w:r w:rsidRPr="001A0635">
              <w:rPr>
                <w:rFonts w:ascii="Arial" w:hAnsi="Arial" w:cs="Arial"/>
                <w:i/>
                <w:sz w:val="20"/>
                <w:szCs w:val="20"/>
              </w:rPr>
              <w:t>W programie nauczania zawodu muszą być uwzględnione wszystkie efekty kształcenia z zakresu</w:t>
            </w:r>
            <w:r w:rsidR="00D21F7B">
              <w:rPr>
                <w:rFonts w:ascii="Arial" w:hAnsi="Arial" w:cs="Arial"/>
                <w:i/>
                <w:sz w:val="20"/>
                <w:szCs w:val="20"/>
              </w:rPr>
              <w:t xml:space="preserve"> </w:t>
            </w:r>
            <w:r w:rsidR="00AC63FF" w:rsidRPr="00AC63FF">
              <w:rPr>
                <w:rFonts w:ascii="Arial" w:hAnsi="Arial" w:cs="Arial"/>
                <w:i/>
                <w:sz w:val="20"/>
                <w:szCs w:val="20"/>
              </w:rPr>
              <w:t>organizacji pracy małych zespołów.</w:t>
            </w:r>
          </w:p>
        </w:tc>
      </w:tr>
    </w:tbl>
    <w:p w:rsidR="00D80C0E" w:rsidRPr="0032795C" w:rsidRDefault="00D80C0E" w:rsidP="00D80C0E">
      <w:pPr>
        <w:pStyle w:val="Akapitzlist"/>
        <w:spacing w:line="360" w:lineRule="auto"/>
        <w:ind w:left="0"/>
        <w:jc w:val="both"/>
        <w:rPr>
          <w:rFonts w:ascii="Arial" w:hAnsi="Arial" w:cs="Arial"/>
          <w:b/>
          <w:sz w:val="20"/>
          <w:szCs w:val="20"/>
        </w:rPr>
      </w:pPr>
    </w:p>
    <w:p w:rsidR="00D80C0E" w:rsidRDefault="00D80C0E" w:rsidP="00086E4F">
      <w:pPr>
        <w:jc w:val="both"/>
      </w:pPr>
    </w:p>
    <w:p w:rsidR="00945217" w:rsidRPr="00945217" w:rsidRDefault="00D80C0E" w:rsidP="00086E4F">
      <w:pPr>
        <w:pStyle w:val="Nagwek1"/>
        <w:jc w:val="both"/>
      </w:pPr>
      <w:bookmarkStart w:id="4" w:name="_Toc17390055"/>
      <w:bookmarkStart w:id="5" w:name="_Toc17735216"/>
      <w:r>
        <w:br w:type="page"/>
      </w:r>
      <w:r w:rsidR="00945217" w:rsidRPr="00945217">
        <w:t>WSTĘP DO PROGRAMU</w:t>
      </w:r>
      <w:bookmarkEnd w:id="4"/>
      <w:bookmarkEnd w:id="5"/>
    </w:p>
    <w:p w:rsidR="00945217" w:rsidRPr="00945217" w:rsidRDefault="004D24DA" w:rsidP="00086E4F">
      <w:pPr>
        <w:pStyle w:val="Nagwek2"/>
        <w:jc w:val="both"/>
      </w:pPr>
      <w:bookmarkStart w:id="6" w:name="_Toc17390056"/>
      <w:bookmarkStart w:id="7" w:name="_Toc17735217"/>
      <w:r w:rsidRPr="00945217">
        <w:t>Opis zawodu</w:t>
      </w:r>
      <w:bookmarkEnd w:id="6"/>
      <w:bookmarkEnd w:id="7"/>
    </w:p>
    <w:p w:rsidR="00945217" w:rsidRPr="00945217" w:rsidRDefault="00945217" w:rsidP="00086E4F">
      <w:pPr>
        <w:spacing w:before="120" w:after="120"/>
        <w:jc w:val="both"/>
        <w:rPr>
          <w:rFonts w:ascii="Arial" w:hAnsi="Arial" w:cs="Arial"/>
          <w:b/>
          <w:sz w:val="20"/>
          <w:szCs w:val="20"/>
        </w:rPr>
      </w:pPr>
      <w:r w:rsidRPr="00945217">
        <w:rPr>
          <w:rFonts w:ascii="Arial" w:hAnsi="Arial" w:cs="Arial"/>
          <w:b/>
          <w:sz w:val="20"/>
          <w:szCs w:val="20"/>
        </w:rPr>
        <w:t>TECHNIK BUDOWNICTWA</w:t>
      </w:r>
      <w:r w:rsidRPr="00945217">
        <w:rPr>
          <w:rFonts w:ascii="Arial" w:hAnsi="Arial" w:cs="Arial"/>
          <w:b/>
          <w:sz w:val="20"/>
          <w:szCs w:val="20"/>
        </w:rPr>
        <w:tab/>
        <w:t>311204</w:t>
      </w:r>
    </w:p>
    <w:p w:rsidR="00945217" w:rsidRPr="00945217" w:rsidRDefault="00945217" w:rsidP="00086E4F">
      <w:pPr>
        <w:spacing w:after="0"/>
        <w:jc w:val="both"/>
        <w:rPr>
          <w:rFonts w:ascii="Arial" w:hAnsi="Arial" w:cs="Arial"/>
          <w:sz w:val="20"/>
          <w:szCs w:val="20"/>
        </w:rPr>
      </w:pPr>
      <w:proofErr w:type="gramStart"/>
      <w:r w:rsidRPr="00945217">
        <w:rPr>
          <w:rFonts w:ascii="Arial" w:hAnsi="Arial" w:cs="Arial"/>
          <w:sz w:val="20"/>
          <w:szCs w:val="20"/>
        </w:rPr>
        <w:t>branża</w:t>
      </w:r>
      <w:proofErr w:type="gramEnd"/>
      <w:r w:rsidRPr="00945217">
        <w:rPr>
          <w:rFonts w:ascii="Arial" w:hAnsi="Arial" w:cs="Arial"/>
          <w:sz w:val="20"/>
          <w:szCs w:val="20"/>
        </w:rPr>
        <w:t xml:space="preserve"> budowlana (BUD)</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Poziom IV Polskiej Ramy Kwalifikacji, określony dla zawodu, jako kwalifikacji pełnej</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Kwalifikacje wyodrębnione w zawodzie:</w:t>
      </w:r>
    </w:p>
    <w:p w:rsidR="00945217" w:rsidRPr="00945217" w:rsidRDefault="00945217" w:rsidP="00086E4F">
      <w:pPr>
        <w:spacing w:before="120" w:after="120"/>
        <w:jc w:val="both"/>
        <w:rPr>
          <w:rFonts w:ascii="Arial" w:hAnsi="Arial" w:cs="Arial"/>
          <w:b/>
          <w:sz w:val="20"/>
          <w:szCs w:val="20"/>
        </w:rPr>
      </w:pPr>
      <w:r w:rsidRPr="00945217">
        <w:rPr>
          <w:rFonts w:ascii="Arial" w:hAnsi="Arial" w:cs="Arial"/>
          <w:b/>
          <w:sz w:val="20"/>
          <w:szCs w:val="20"/>
        </w:rPr>
        <w:t>BUD.01. Wykonywanie robót zbrojarskich i betoniarskich</w:t>
      </w:r>
    </w:p>
    <w:p w:rsidR="00945217" w:rsidRPr="00945217" w:rsidRDefault="00945217" w:rsidP="00086E4F">
      <w:pPr>
        <w:spacing w:before="120" w:after="120"/>
        <w:jc w:val="both"/>
        <w:rPr>
          <w:rFonts w:ascii="Arial" w:hAnsi="Arial" w:cs="Arial"/>
          <w:b/>
          <w:sz w:val="20"/>
          <w:szCs w:val="20"/>
        </w:rPr>
      </w:pPr>
      <w:r w:rsidRPr="00945217">
        <w:rPr>
          <w:rFonts w:ascii="Arial" w:hAnsi="Arial" w:cs="Arial"/>
          <w:b/>
          <w:sz w:val="20"/>
          <w:szCs w:val="20"/>
        </w:rPr>
        <w:t>BUD.08. Montaż konstrukcji budowlanych</w:t>
      </w:r>
    </w:p>
    <w:p w:rsidR="00945217" w:rsidRPr="00945217" w:rsidRDefault="00945217" w:rsidP="00086E4F">
      <w:pPr>
        <w:spacing w:before="120" w:after="120"/>
        <w:jc w:val="both"/>
        <w:rPr>
          <w:rFonts w:ascii="Arial" w:hAnsi="Arial" w:cs="Arial"/>
          <w:b/>
          <w:sz w:val="20"/>
          <w:szCs w:val="20"/>
        </w:rPr>
      </w:pPr>
      <w:r w:rsidRPr="00945217">
        <w:rPr>
          <w:rFonts w:ascii="Arial" w:hAnsi="Arial" w:cs="Arial"/>
          <w:b/>
          <w:sz w:val="20"/>
          <w:szCs w:val="20"/>
        </w:rPr>
        <w:t>BUD.12. Wykonywanie robót murarskich i tynkarskich</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 xml:space="preserve">Poziom 3 Polskiej Ramy Kwalifikacji, określony dla kwalifikacji </w:t>
      </w:r>
      <w:r w:rsidRPr="00945217">
        <w:rPr>
          <w:rFonts w:ascii="Arial" w:hAnsi="Arial" w:cs="Arial"/>
          <w:b/>
          <w:sz w:val="20"/>
          <w:szCs w:val="20"/>
        </w:rPr>
        <w:t>BUD.01</w:t>
      </w:r>
      <w:r w:rsidRPr="00945217">
        <w:rPr>
          <w:rFonts w:ascii="Arial" w:hAnsi="Arial" w:cs="Arial"/>
          <w:sz w:val="20"/>
          <w:szCs w:val="20"/>
        </w:rPr>
        <w:t xml:space="preserve">. </w:t>
      </w:r>
      <w:proofErr w:type="gramStart"/>
      <w:r w:rsidRPr="00945217">
        <w:rPr>
          <w:rFonts w:ascii="Arial" w:hAnsi="Arial" w:cs="Arial"/>
          <w:sz w:val="20"/>
          <w:szCs w:val="20"/>
        </w:rPr>
        <w:t>lub</w:t>
      </w:r>
      <w:proofErr w:type="gramEnd"/>
      <w:r w:rsidRPr="00945217">
        <w:rPr>
          <w:rFonts w:ascii="Arial" w:hAnsi="Arial" w:cs="Arial"/>
          <w:sz w:val="20"/>
          <w:szCs w:val="20"/>
        </w:rPr>
        <w:t xml:space="preserve"> </w:t>
      </w:r>
      <w:r w:rsidRPr="00945217">
        <w:rPr>
          <w:rFonts w:ascii="Arial" w:hAnsi="Arial" w:cs="Arial"/>
          <w:b/>
          <w:sz w:val="20"/>
          <w:szCs w:val="20"/>
        </w:rPr>
        <w:t>BUD.08.</w:t>
      </w:r>
      <w:r w:rsidRPr="00945217">
        <w:rPr>
          <w:rFonts w:ascii="Arial" w:hAnsi="Arial" w:cs="Arial"/>
          <w:sz w:val="20"/>
          <w:szCs w:val="20"/>
        </w:rPr>
        <w:t xml:space="preserve"> </w:t>
      </w:r>
      <w:proofErr w:type="gramStart"/>
      <w:r w:rsidRPr="00945217">
        <w:rPr>
          <w:rFonts w:ascii="Arial" w:hAnsi="Arial" w:cs="Arial"/>
          <w:sz w:val="20"/>
          <w:szCs w:val="20"/>
        </w:rPr>
        <w:t>lub</w:t>
      </w:r>
      <w:proofErr w:type="gramEnd"/>
      <w:r w:rsidRPr="00945217">
        <w:rPr>
          <w:rFonts w:ascii="Arial" w:hAnsi="Arial" w:cs="Arial"/>
          <w:sz w:val="20"/>
          <w:szCs w:val="20"/>
        </w:rPr>
        <w:t xml:space="preserve"> </w:t>
      </w:r>
      <w:r w:rsidRPr="00945217">
        <w:rPr>
          <w:rFonts w:ascii="Arial" w:hAnsi="Arial" w:cs="Arial"/>
          <w:b/>
          <w:sz w:val="20"/>
          <w:szCs w:val="20"/>
        </w:rPr>
        <w:t>BUD.12.</w:t>
      </w:r>
      <w:r w:rsidRPr="00945217">
        <w:rPr>
          <w:rFonts w:ascii="Arial" w:hAnsi="Arial" w:cs="Arial"/>
          <w:sz w:val="20"/>
          <w:szCs w:val="20"/>
        </w:rPr>
        <w:t xml:space="preserve"> </w:t>
      </w:r>
      <w:proofErr w:type="gramStart"/>
      <w:r w:rsidRPr="00945217">
        <w:rPr>
          <w:rFonts w:ascii="Arial" w:hAnsi="Arial" w:cs="Arial"/>
          <w:sz w:val="20"/>
          <w:szCs w:val="20"/>
        </w:rPr>
        <w:t>jako</w:t>
      </w:r>
      <w:proofErr w:type="gramEnd"/>
      <w:r w:rsidRPr="00945217">
        <w:rPr>
          <w:rFonts w:ascii="Arial" w:hAnsi="Arial" w:cs="Arial"/>
          <w:sz w:val="20"/>
          <w:szCs w:val="20"/>
        </w:rPr>
        <w:t xml:space="preserve"> kwalifikacji cząstkowej</w:t>
      </w:r>
    </w:p>
    <w:p w:rsidR="00945217" w:rsidRPr="00945217" w:rsidRDefault="00945217" w:rsidP="00086E4F">
      <w:pPr>
        <w:spacing w:before="120" w:after="120"/>
        <w:jc w:val="both"/>
        <w:rPr>
          <w:rFonts w:ascii="Arial" w:hAnsi="Arial" w:cs="Arial"/>
          <w:b/>
          <w:sz w:val="20"/>
          <w:szCs w:val="20"/>
        </w:rPr>
      </w:pPr>
      <w:r w:rsidRPr="00945217">
        <w:rPr>
          <w:rFonts w:ascii="Arial" w:hAnsi="Arial" w:cs="Arial"/>
          <w:b/>
          <w:sz w:val="20"/>
          <w:szCs w:val="20"/>
        </w:rPr>
        <w:t>BUD.14. Organizacja i kontrola robót budowlanych oraz sporządzanie kosztorysów</w:t>
      </w:r>
    </w:p>
    <w:p w:rsidR="00945217" w:rsidRPr="00945217" w:rsidRDefault="00945217" w:rsidP="00086E4F">
      <w:pPr>
        <w:spacing w:before="120" w:after="120"/>
        <w:jc w:val="both"/>
        <w:rPr>
          <w:rFonts w:ascii="Arial" w:hAnsi="Arial" w:cs="Arial"/>
          <w:b/>
          <w:sz w:val="20"/>
          <w:szCs w:val="20"/>
        </w:rPr>
      </w:pPr>
      <w:r w:rsidRPr="00945217">
        <w:rPr>
          <w:rFonts w:ascii="Arial" w:hAnsi="Arial" w:cs="Arial"/>
          <w:b/>
          <w:sz w:val="20"/>
          <w:szCs w:val="20"/>
        </w:rPr>
        <w:t xml:space="preserve">Poziom IV Polskiej Ramy Kwalifikacji, określony dla kwalifikacji BUD.14. </w:t>
      </w:r>
      <w:proofErr w:type="gramStart"/>
      <w:r w:rsidRPr="00945217">
        <w:rPr>
          <w:rFonts w:ascii="Arial" w:hAnsi="Arial" w:cs="Arial"/>
          <w:b/>
          <w:sz w:val="20"/>
          <w:szCs w:val="20"/>
        </w:rPr>
        <w:t>jako</w:t>
      </w:r>
      <w:proofErr w:type="gramEnd"/>
      <w:r w:rsidRPr="00945217">
        <w:rPr>
          <w:rFonts w:ascii="Arial" w:hAnsi="Arial" w:cs="Arial"/>
          <w:b/>
          <w:sz w:val="20"/>
          <w:szCs w:val="20"/>
        </w:rPr>
        <w:t xml:space="preserve"> kwalifikacji cząstkowej</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 xml:space="preserve">Tytuł technika budownictwa może zdobyć osoba, kształcąc się w systemie szkolnym w szkole średniej </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 od roku szkolnego 2019/2020 w 5-letnim technikum na podbudowie ośmioletniej szkoły podstawowej i w 4-letnim technikum na podbudowie gimnazjum, potwierdzając w toku nauki kwalifikacje wyodrębnione w zawodzie, przystępując do egzaminów </w:t>
      </w:r>
      <w:r w:rsidR="004D24DA">
        <w:rPr>
          <w:rFonts w:ascii="Arial" w:hAnsi="Arial" w:cs="Arial"/>
          <w:sz w:val="20"/>
          <w:szCs w:val="20"/>
        </w:rPr>
        <w:t xml:space="preserve">zawodowych </w:t>
      </w:r>
      <w:r w:rsidRPr="00945217">
        <w:rPr>
          <w:rFonts w:ascii="Arial" w:hAnsi="Arial" w:cs="Arial"/>
          <w:sz w:val="20"/>
          <w:szCs w:val="20"/>
        </w:rPr>
        <w:t xml:space="preserve">prowadzonych przez Okręgowe Komisje Egzaminacyjne lub Cech Rzemiosł. Możliwe jest również przystąpienie do egzaminu eksternistycznego po spełnieniu określonych wymogów formalnych. </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 xml:space="preserve">Inną ścieżką kształcenia jest ukończenie szkoły branżowej I stopnia w zawodzie betoniarz zbrojarz, lub monter konstrukcji budowlanych, lub murarz </w:t>
      </w:r>
      <w:proofErr w:type="gramStart"/>
      <w:r w:rsidRPr="00945217">
        <w:rPr>
          <w:rFonts w:ascii="Arial" w:hAnsi="Arial" w:cs="Arial"/>
          <w:sz w:val="20"/>
          <w:szCs w:val="20"/>
        </w:rPr>
        <w:t>tynkarz który</w:t>
      </w:r>
      <w:proofErr w:type="gramEnd"/>
      <w:r w:rsidRPr="00945217">
        <w:rPr>
          <w:rFonts w:ascii="Arial" w:hAnsi="Arial" w:cs="Arial"/>
          <w:sz w:val="20"/>
          <w:szCs w:val="20"/>
        </w:rPr>
        <w:t xml:space="preserve"> może kontynuować naukę w szkole branżowej II stopnia i uzyskać tytuł technika budownictwa oraz wykształcenie średnie. W branżowej szkole II stopnia jest realizowana jedynie druga kwalifikacja cząstkowa wyodrębniona w danym zawodzie nauczanym na poziomie technika.</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 xml:space="preserve">Osoby, które mają świadectwo maturalne mogą rozwijać się zawodowo, podejmując naukę na wyższych uczelniach na kierunkach i w specjalnościach związanych z budownictwem. </w:t>
      </w:r>
    </w:p>
    <w:p w:rsidR="00945217" w:rsidRPr="00945217" w:rsidRDefault="00945217" w:rsidP="00086E4F">
      <w:pPr>
        <w:spacing w:after="60"/>
        <w:jc w:val="both"/>
        <w:rPr>
          <w:rFonts w:ascii="Arial" w:hAnsi="Arial" w:cs="Arial"/>
          <w:sz w:val="20"/>
          <w:szCs w:val="20"/>
        </w:rPr>
      </w:pPr>
      <w:r w:rsidRPr="00945217">
        <w:rPr>
          <w:rFonts w:ascii="Arial" w:hAnsi="Arial" w:cs="Arial"/>
          <w:sz w:val="20"/>
          <w:szCs w:val="20"/>
        </w:rPr>
        <w:t>Kształcenie w zawodzie technik budownictwa może być prowadzone na Kwalifikacyjnych Kursach Zawodowych.</w:t>
      </w:r>
    </w:p>
    <w:p w:rsidR="00945217" w:rsidRPr="00945217" w:rsidRDefault="00945217" w:rsidP="00086E4F">
      <w:pPr>
        <w:spacing w:after="60"/>
        <w:jc w:val="both"/>
        <w:rPr>
          <w:rFonts w:ascii="Arial" w:hAnsi="Arial" w:cs="Arial"/>
          <w:sz w:val="20"/>
          <w:szCs w:val="20"/>
        </w:rPr>
      </w:pPr>
      <w:r w:rsidRPr="00945217">
        <w:rPr>
          <w:rFonts w:ascii="Arial" w:hAnsi="Arial" w:cs="Arial"/>
          <w:b/>
          <w:sz w:val="20"/>
          <w:szCs w:val="20"/>
        </w:rPr>
        <w:t xml:space="preserve">Technika budownictwa 311204 </w:t>
      </w:r>
      <w:r w:rsidRPr="00945217">
        <w:rPr>
          <w:rFonts w:ascii="Arial" w:hAnsi="Arial" w:cs="Arial"/>
          <w:sz w:val="20"/>
          <w:szCs w:val="20"/>
        </w:rPr>
        <w:t xml:space="preserve">po potwierdzeniu kwalifikacji w zawodzie technik </w:t>
      </w:r>
      <w:proofErr w:type="gramStart"/>
      <w:r w:rsidRPr="00945217">
        <w:rPr>
          <w:rFonts w:ascii="Arial" w:hAnsi="Arial" w:cs="Arial"/>
          <w:sz w:val="20"/>
          <w:szCs w:val="20"/>
        </w:rPr>
        <w:t>budownictwa w którym</w:t>
      </w:r>
      <w:proofErr w:type="gramEnd"/>
      <w:r w:rsidRPr="00945217">
        <w:rPr>
          <w:rFonts w:ascii="Arial" w:hAnsi="Arial" w:cs="Arial"/>
          <w:sz w:val="20"/>
          <w:szCs w:val="20"/>
        </w:rPr>
        <w:t xml:space="preserve"> wyodrębniono kwalifikacje: </w:t>
      </w:r>
    </w:p>
    <w:p w:rsidR="00945217" w:rsidRPr="00945217" w:rsidRDefault="00945217" w:rsidP="00086E4F">
      <w:pPr>
        <w:spacing w:after="60"/>
        <w:ind w:left="567"/>
        <w:jc w:val="both"/>
        <w:rPr>
          <w:rFonts w:ascii="Arial" w:hAnsi="Arial" w:cs="Arial"/>
          <w:b/>
          <w:sz w:val="20"/>
          <w:szCs w:val="20"/>
        </w:rPr>
      </w:pPr>
      <w:r w:rsidRPr="00945217">
        <w:rPr>
          <w:rFonts w:ascii="Arial" w:hAnsi="Arial" w:cs="Arial"/>
          <w:b/>
          <w:sz w:val="20"/>
          <w:szCs w:val="20"/>
        </w:rPr>
        <w:t xml:space="preserve">BUD.01. Wykonywanie robót zbrojarskich i betoniarskich </w:t>
      </w:r>
    </w:p>
    <w:p w:rsidR="00945217" w:rsidRPr="00945217" w:rsidRDefault="00945217" w:rsidP="00086E4F">
      <w:pPr>
        <w:spacing w:after="60"/>
        <w:ind w:left="567"/>
        <w:jc w:val="both"/>
        <w:rPr>
          <w:rFonts w:ascii="Arial" w:hAnsi="Arial" w:cs="Arial"/>
          <w:b/>
          <w:sz w:val="20"/>
          <w:szCs w:val="20"/>
        </w:rPr>
      </w:pPr>
      <w:proofErr w:type="gramStart"/>
      <w:r w:rsidRPr="00945217">
        <w:rPr>
          <w:rFonts w:ascii="Arial" w:hAnsi="Arial" w:cs="Arial"/>
          <w:sz w:val="20"/>
          <w:szCs w:val="20"/>
        </w:rPr>
        <w:t>lub</w:t>
      </w:r>
      <w:proofErr w:type="gramEnd"/>
      <w:r w:rsidRPr="00945217">
        <w:rPr>
          <w:rFonts w:ascii="Arial" w:hAnsi="Arial" w:cs="Arial"/>
          <w:sz w:val="20"/>
          <w:szCs w:val="20"/>
        </w:rPr>
        <w:t xml:space="preserve"> </w:t>
      </w:r>
      <w:r w:rsidRPr="00945217">
        <w:rPr>
          <w:rFonts w:ascii="Arial" w:hAnsi="Arial" w:cs="Arial"/>
          <w:b/>
          <w:sz w:val="20"/>
          <w:szCs w:val="20"/>
        </w:rPr>
        <w:t>BUD.08. Montaż konstrukcji budowlanych</w:t>
      </w:r>
    </w:p>
    <w:p w:rsidR="00945217" w:rsidRPr="00945217" w:rsidRDefault="00945217" w:rsidP="00086E4F">
      <w:pPr>
        <w:spacing w:after="60"/>
        <w:ind w:left="567"/>
        <w:jc w:val="both"/>
        <w:rPr>
          <w:rFonts w:ascii="Arial" w:hAnsi="Arial" w:cs="Arial"/>
          <w:b/>
          <w:sz w:val="20"/>
          <w:szCs w:val="20"/>
        </w:rPr>
      </w:pPr>
      <w:r w:rsidRPr="00945217">
        <w:rPr>
          <w:rFonts w:ascii="Arial" w:hAnsi="Arial" w:cs="Arial"/>
          <w:sz w:val="20"/>
          <w:szCs w:val="20"/>
        </w:rPr>
        <w:t xml:space="preserve"> </w:t>
      </w:r>
      <w:proofErr w:type="gramStart"/>
      <w:r w:rsidRPr="00945217">
        <w:rPr>
          <w:rFonts w:ascii="Arial" w:hAnsi="Arial" w:cs="Arial"/>
          <w:sz w:val="20"/>
          <w:szCs w:val="20"/>
        </w:rPr>
        <w:t>lub</w:t>
      </w:r>
      <w:proofErr w:type="gramEnd"/>
      <w:r w:rsidRPr="00945217">
        <w:rPr>
          <w:rFonts w:ascii="Arial" w:hAnsi="Arial" w:cs="Arial"/>
          <w:sz w:val="20"/>
          <w:szCs w:val="20"/>
        </w:rPr>
        <w:t xml:space="preserve"> </w:t>
      </w:r>
      <w:r w:rsidRPr="00945217">
        <w:rPr>
          <w:rFonts w:ascii="Arial" w:hAnsi="Arial" w:cs="Arial"/>
          <w:b/>
          <w:sz w:val="20"/>
          <w:szCs w:val="20"/>
        </w:rPr>
        <w:t xml:space="preserve">BUD.12. Wykonywanie robót murarskich i tynkarskich </w:t>
      </w:r>
    </w:p>
    <w:p w:rsidR="00945217" w:rsidRPr="00945217" w:rsidRDefault="00945217" w:rsidP="00086E4F">
      <w:pPr>
        <w:spacing w:after="60"/>
        <w:ind w:left="567"/>
        <w:jc w:val="both"/>
        <w:rPr>
          <w:rFonts w:ascii="Arial" w:hAnsi="Arial" w:cs="Arial"/>
          <w:b/>
          <w:sz w:val="20"/>
          <w:szCs w:val="20"/>
        </w:rPr>
      </w:pPr>
      <w:proofErr w:type="gramStart"/>
      <w:r w:rsidRPr="00945217">
        <w:rPr>
          <w:rFonts w:ascii="Arial" w:hAnsi="Arial" w:cs="Arial"/>
          <w:sz w:val="20"/>
          <w:szCs w:val="20"/>
        </w:rPr>
        <w:t>i</w:t>
      </w:r>
      <w:proofErr w:type="gramEnd"/>
      <w:r w:rsidRPr="00945217">
        <w:rPr>
          <w:rFonts w:ascii="Arial" w:hAnsi="Arial" w:cs="Arial"/>
          <w:sz w:val="20"/>
          <w:szCs w:val="20"/>
        </w:rPr>
        <w:t xml:space="preserve"> kwalifikację</w:t>
      </w:r>
      <w:r w:rsidRPr="00945217">
        <w:rPr>
          <w:rFonts w:ascii="Arial" w:hAnsi="Arial" w:cs="Arial"/>
          <w:b/>
          <w:sz w:val="20"/>
          <w:szCs w:val="20"/>
        </w:rPr>
        <w:t xml:space="preserve"> BUD.14. Organizacja i kontrola robót budowlanych oraz sporządzanie kosztorysów</w:t>
      </w:r>
    </w:p>
    <w:p w:rsidR="00945217" w:rsidRPr="00945217" w:rsidRDefault="00945217" w:rsidP="00086E4F">
      <w:pPr>
        <w:spacing w:after="60"/>
        <w:jc w:val="both"/>
        <w:rPr>
          <w:rFonts w:ascii="Arial" w:hAnsi="Arial" w:cs="Arial"/>
          <w:sz w:val="20"/>
          <w:szCs w:val="20"/>
        </w:rPr>
      </w:pPr>
      <w:proofErr w:type="gramStart"/>
      <w:r w:rsidRPr="00945217">
        <w:rPr>
          <w:rFonts w:ascii="Arial" w:hAnsi="Arial" w:cs="Arial"/>
          <w:sz w:val="20"/>
          <w:szCs w:val="20"/>
        </w:rPr>
        <w:t>będzie</w:t>
      </w:r>
      <w:proofErr w:type="gramEnd"/>
      <w:r w:rsidRPr="00945217">
        <w:rPr>
          <w:rFonts w:ascii="Arial" w:hAnsi="Arial" w:cs="Arial"/>
          <w:sz w:val="20"/>
          <w:szCs w:val="20"/>
        </w:rPr>
        <w:t xml:space="preserve"> potrafił:</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posługiwać się dokumentacją budowy, projektową, specyfikacjami technicznymi wykonania i odbioru robót budowlanych, normami, i instrukcjami dotyczącymi zagospodarowania terenu budowy, wykonywania robót ziemnych, robót konstrukcyjno-budowlanych stanu surowego, robót wykończeniowych oraz robót remontowych i rozbiórkowych obiektów budowlanych,</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dobierać materiały, narzędzia, sprzęt, środki transportu, oraz sposoby do wykonywania robót związanych z zagospodarowaniem terenu budowy, robót ziemnych, robót konstrukcyjno-budowlanych stanu surowego, robót wykończeniowych, remontowych i rozbiórkowych obiektów budowlanych,</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wykonywać zbrojenie elementów konstrukcji z betonu,</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przygotowywać, układać i zagęszczać mieszankę betonową oraz pielęgnować świeży beton,</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wykonywać murowe konstrukcje budowlane,</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montować i konstrukcje stalowe, żelbetowe i drewniane,</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wykonywać roboty remontowe i rozbiórkowe związane z konstrukcjami budowlanymi,</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sporządzać harmonogramy oraz zapotrzebowanie na materiały, narzędzia i sprzęt do wykonywania robót związanych z zagospodarowaniem terenu budowy, robót ziemnych, robót konstrukcyjno-budowlanych stanu surowego, robót wykończeniowych, remontowych i rozbiórkowych obiektów budowlanych,</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koordynować pracę zespołów roboczych oraz kontrolować wykonywanie robót związanych z zagospodarowaniem terenu budowy, robót ziemnych, robót konstrukcyjno-budowlanych stanu surowego, robót wykończeniowych, remontowych i rozbiórkowych obiektów budowlanych,</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sporządzać plan zagospodarowania terenu budowy, wnioski o pozwolenie na remont, rozbiórkę obiektów budowlanych,</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przestrzegać zasad sporządzania planu bezpieczeństwa i ochrony zdrowia, zasad prowadzenia książki obiektu budowlanego,</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wykonywać inwentaryzację obiektów budowlanych przeznaczonych do remontu i rozbiórki,</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sporządzać przedmiary i obmiary robót budowlanych oraz kosztorysy,</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stosować programy komputerowe w zakresie realizacji zadań zawodowych,</w:t>
      </w:r>
    </w:p>
    <w:p w:rsidR="00945217" w:rsidRPr="00945217" w:rsidRDefault="00945217" w:rsidP="00086E4F">
      <w:pPr>
        <w:spacing w:after="0"/>
        <w:jc w:val="both"/>
        <w:rPr>
          <w:rFonts w:ascii="Arial" w:hAnsi="Arial" w:cs="Arial"/>
          <w:sz w:val="20"/>
          <w:szCs w:val="20"/>
        </w:rPr>
      </w:pPr>
      <w:proofErr w:type="gramStart"/>
      <w:r w:rsidRPr="00945217">
        <w:rPr>
          <w:rFonts w:ascii="Arial" w:hAnsi="Arial" w:cs="Arial"/>
          <w:sz w:val="20"/>
          <w:szCs w:val="20"/>
        </w:rPr>
        <w:t>a</w:t>
      </w:r>
      <w:proofErr w:type="gramEnd"/>
      <w:r w:rsidRPr="00945217">
        <w:rPr>
          <w:rFonts w:ascii="Arial" w:hAnsi="Arial" w:cs="Arial"/>
          <w:sz w:val="20"/>
          <w:szCs w:val="20"/>
        </w:rPr>
        <w:t xml:space="preserve"> ponadto, w zakresie wykonywanych zadań zawodowych:</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przestrzegać zasad bezpieczeństwa i higieny pracy oraz ergonomii i stosować przepisy prawa dotyczące ochrony przeciwpożarowej i ochrony środowiska,</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udzielać pierwszej pomocy poszkodowanym w wypadkach przy pracy oraz w stanach zagrożenia zdrowia,</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stosować przepisy prawa dotyczące prowadzenia działalności gospodarczej, prawa pracy oraz ochrony danych osobowych,</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posługiwać się językiem obcym oraz korzystać z obcojęzycznych źródeł informacji w zakresie realizacji zadań zawodowych,</w:t>
      </w:r>
    </w:p>
    <w:p w:rsidR="00945217" w:rsidRPr="00945217" w:rsidRDefault="00945217" w:rsidP="00086E4F">
      <w:pPr>
        <w:spacing w:after="0"/>
        <w:ind w:left="567"/>
        <w:jc w:val="both"/>
        <w:rPr>
          <w:rFonts w:ascii="Arial" w:hAnsi="Arial" w:cs="Arial"/>
          <w:sz w:val="20"/>
          <w:szCs w:val="20"/>
        </w:rPr>
      </w:pPr>
      <w:r w:rsidRPr="00945217">
        <w:rPr>
          <w:rFonts w:ascii="Arial" w:hAnsi="Arial" w:cs="Arial"/>
          <w:sz w:val="20"/>
          <w:szCs w:val="20"/>
        </w:rPr>
        <w:t>- organizować pracę małego zespołu.</w:t>
      </w:r>
    </w:p>
    <w:p w:rsidR="00945217" w:rsidRPr="00945217" w:rsidRDefault="00945217" w:rsidP="00086E4F">
      <w:pPr>
        <w:spacing w:after="0"/>
        <w:jc w:val="both"/>
        <w:rPr>
          <w:rFonts w:ascii="Arial" w:hAnsi="Arial" w:cs="Arial"/>
          <w:sz w:val="20"/>
          <w:szCs w:val="20"/>
        </w:rPr>
      </w:pPr>
    </w:p>
    <w:p w:rsidR="00945217" w:rsidRPr="00945217" w:rsidRDefault="004D24DA" w:rsidP="00086E4F">
      <w:pPr>
        <w:pStyle w:val="Nagwek2"/>
        <w:jc w:val="both"/>
      </w:pPr>
      <w:bookmarkStart w:id="8" w:name="_Toc16428420"/>
      <w:bookmarkStart w:id="9" w:name="_Toc16464269"/>
      <w:bookmarkStart w:id="10" w:name="_Toc16464391"/>
      <w:bookmarkStart w:id="11" w:name="_Toc16490158"/>
      <w:bookmarkStart w:id="12" w:name="_Toc17390057"/>
      <w:bookmarkStart w:id="13" w:name="_Toc17735218"/>
      <w:r w:rsidRPr="00945217">
        <w:t>Charakterystyka programu</w:t>
      </w:r>
      <w:bookmarkEnd w:id="8"/>
      <w:bookmarkEnd w:id="9"/>
      <w:bookmarkEnd w:id="10"/>
      <w:bookmarkEnd w:id="11"/>
      <w:bookmarkEnd w:id="12"/>
      <w:bookmarkEnd w:id="13"/>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Program nauczania zawodu technik budownictwa 311204 uwzględnia aktualny stan wiedzy o zawodzie ze szczególnym zwróceniem uwagi na technologie stosowane w budownictwie oraz najnowsze koncepcje nauczania i uczenia się. Program nauczania o strukturze przedmiotowej i spiralnym układzie treści, gdzie materiał nauczania ułożony został od najprostszych treści po bardziej trudne, umożliwia powrót do treści zrealizowanych na początku edukacji w szkole, aby je poszerzyć w kolejnym roku nauki w celu kształtowania umiejętności wykonania czynności związanych z realizacją zadań zawodowych. Ponadto taki układ treści utrwala poznane wcześniej treści i ułatwia zdanie egzaminu zawodowego. Treści korelują ze sobą w ramach przedmiotów i są realizowane w postaci kształcenia teoretycznego oraz praktycznego.</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Program uwzględnia także zapisy zadań ogólnych szkoły i umiejętności zdobywanych w trakcie kształcenia w szkole ponadpodstawowej, umieszczonych w podstawach programowych kształcenia ogólnego, w tym:</w:t>
      </w:r>
    </w:p>
    <w:p w:rsidR="00945217" w:rsidRPr="00945217" w:rsidRDefault="00945217" w:rsidP="00086E4F">
      <w:pPr>
        <w:numPr>
          <w:ilvl w:val="0"/>
          <w:numId w:val="1"/>
        </w:numPr>
        <w:spacing w:after="0"/>
        <w:jc w:val="both"/>
        <w:rPr>
          <w:rFonts w:ascii="Arial" w:hAnsi="Arial" w:cs="Arial"/>
          <w:sz w:val="20"/>
          <w:szCs w:val="20"/>
        </w:rPr>
      </w:pPr>
      <w:proofErr w:type="gramStart"/>
      <w:r w:rsidRPr="00945217">
        <w:rPr>
          <w:rFonts w:ascii="Arial" w:hAnsi="Arial" w:cs="Arial"/>
          <w:sz w:val="20"/>
          <w:szCs w:val="20"/>
        </w:rPr>
        <w:t>umiejętność</w:t>
      </w:r>
      <w:proofErr w:type="gramEnd"/>
      <w:r w:rsidRPr="00945217">
        <w:rPr>
          <w:rFonts w:ascii="Arial" w:hAnsi="Arial" w:cs="Arial"/>
          <w:sz w:val="20"/>
          <w:szCs w:val="20"/>
        </w:rPr>
        <w:t xml:space="preserve"> zrozumienia, wykorzystania i refleksyjnego przetworzenia tekstów, prowadząca do osiągnięcia własnych celów, rozwoju osobowego oraz aktywnego uczestnictwa w życiu społeczeństwa,</w:t>
      </w:r>
    </w:p>
    <w:p w:rsidR="00945217" w:rsidRPr="00945217" w:rsidRDefault="00945217" w:rsidP="00086E4F">
      <w:pPr>
        <w:numPr>
          <w:ilvl w:val="0"/>
          <w:numId w:val="1"/>
        </w:numPr>
        <w:spacing w:after="0"/>
        <w:jc w:val="both"/>
        <w:rPr>
          <w:rFonts w:ascii="Arial" w:hAnsi="Arial" w:cs="Arial"/>
          <w:sz w:val="20"/>
          <w:szCs w:val="20"/>
        </w:rPr>
      </w:pPr>
      <w:proofErr w:type="gramStart"/>
      <w:r w:rsidRPr="00945217">
        <w:rPr>
          <w:rFonts w:ascii="Arial" w:hAnsi="Arial" w:cs="Arial"/>
          <w:sz w:val="20"/>
          <w:szCs w:val="20"/>
        </w:rPr>
        <w:t>umiejętność</w:t>
      </w:r>
      <w:proofErr w:type="gramEnd"/>
      <w:r w:rsidRPr="00945217">
        <w:rPr>
          <w:rFonts w:ascii="Arial" w:hAnsi="Arial" w:cs="Arial"/>
          <w:sz w:val="20"/>
          <w:szCs w:val="20"/>
        </w:rPr>
        <w:t xml:space="preserve"> wykorzystania narzędzi matematyki w życiu codziennym oraz formułowania sądów opartych na rozumowaniu matematycznym,</w:t>
      </w:r>
    </w:p>
    <w:p w:rsidR="00945217" w:rsidRPr="00945217" w:rsidRDefault="00945217" w:rsidP="00086E4F">
      <w:pPr>
        <w:numPr>
          <w:ilvl w:val="0"/>
          <w:numId w:val="1"/>
        </w:numPr>
        <w:spacing w:after="0"/>
        <w:jc w:val="both"/>
        <w:rPr>
          <w:rFonts w:ascii="Arial" w:hAnsi="Arial" w:cs="Arial"/>
          <w:sz w:val="20"/>
          <w:szCs w:val="20"/>
        </w:rPr>
      </w:pPr>
      <w:proofErr w:type="gramStart"/>
      <w:r w:rsidRPr="00945217">
        <w:rPr>
          <w:rFonts w:ascii="Arial" w:hAnsi="Arial" w:cs="Arial"/>
          <w:sz w:val="20"/>
          <w:szCs w:val="20"/>
        </w:rPr>
        <w:t>umiejętność</w:t>
      </w:r>
      <w:proofErr w:type="gramEnd"/>
      <w:r w:rsidRPr="00945217">
        <w:rPr>
          <w:rFonts w:ascii="Arial" w:hAnsi="Arial" w:cs="Arial"/>
          <w:sz w:val="20"/>
          <w:szCs w:val="20"/>
        </w:rPr>
        <w:t xml:space="preserve"> wykorzystania wiedzy o charakterze naukowym do identyfikowania i rozwiązywania problemów, a także formułowania wniosków opartych na obserwacjach empirycznych dotyczących przyrody lub społeczeństwa umiejętność komunikowania się w języku ojczystym i w językach obcych,</w:t>
      </w:r>
    </w:p>
    <w:p w:rsidR="00945217" w:rsidRPr="00945217" w:rsidRDefault="00945217" w:rsidP="00086E4F">
      <w:pPr>
        <w:numPr>
          <w:ilvl w:val="0"/>
          <w:numId w:val="1"/>
        </w:numPr>
        <w:spacing w:after="0"/>
        <w:jc w:val="both"/>
        <w:rPr>
          <w:rFonts w:ascii="Arial" w:hAnsi="Arial" w:cs="Arial"/>
          <w:sz w:val="20"/>
          <w:szCs w:val="20"/>
        </w:rPr>
      </w:pPr>
      <w:proofErr w:type="gramStart"/>
      <w:r w:rsidRPr="00945217">
        <w:rPr>
          <w:rFonts w:ascii="Arial" w:hAnsi="Arial" w:cs="Arial"/>
          <w:sz w:val="20"/>
          <w:szCs w:val="20"/>
        </w:rPr>
        <w:t>umiejętność</w:t>
      </w:r>
      <w:proofErr w:type="gramEnd"/>
      <w:r w:rsidRPr="00945217">
        <w:rPr>
          <w:rFonts w:ascii="Arial" w:hAnsi="Arial" w:cs="Arial"/>
          <w:sz w:val="20"/>
          <w:szCs w:val="20"/>
        </w:rPr>
        <w:t xml:space="preserve"> sprawnego posługiwania się nowoczesnymi technologiami informacyjnymi i komunikacyjnymi,</w:t>
      </w:r>
    </w:p>
    <w:p w:rsidR="00945217" w:rsidRPr="00945217" w:rsidRDefault="00945217" w:rsidP="00086E4F">
      <w:pPr>
        <w:numPr>
          <w:ilvl w:val="0"/>
          <w:numId w:val="1"/>
        </w:numPr>
        <w:spacing w:after="0"/>
        <w:jc w:val="both"/>
        <w:rPr>
          <w:rFonts w:ascii="Arial" w:hAnsi="Arial" w:cs="Arial"/>
          <w:sz w:val="20"/>
          <w:szCs w:val="20"/>
        </w:rPr>
      </w:pPr>
      <w:proofErr w:type="gramStart"/>
      <w:r w:rsidRPr="00945217">
        <w:rPr>
          <w:rFonts w:ascii="Arial" w:hAnsi="Arial" w:cs="Arial"/>
          <w:sz w:val="20"/>
          <w:szCs w:val="20"/>
        </w:rPr>
        <w:t>umiejętność</w:t>
      </w:r>
      <w:proofErr w:type="gramEnd"/>
      <w:r w:rsidRPr="00945217">
        <w:rPr>
          <w:rFonts w:ascii="Arial" w:hAnsi="Arial" w:cs="Arial"/>
          <w:sz w:val="20"/>
          <w:szCs w:val="20"/>
        </w:rPr>
        <w:t xml:space="preserve"> wyszukiwania, selekcjonowania i krytycznej analizy informacji,</w:t>
      </w:r>
    </w:p>
    <w:p w:rsidR="00945217" w:rsidRPr="00945217" w:rsidRDefault="00945217" w:rsidP="00086E4F">
      <w:pPr>
        <w:numPr>
          <w:ilvl w:val="0"/>
          <w:numId w:val="1"/>
        </w:numPr>
        <w:spacing w:after="0"/>
        <w:jc w:val="both"/>
        <w:rPr>
          <w:rFonts w:ascii="Arial" w:hAnsi="Arial" w:cs="Arial"/>
          <w:sz w:val="20"/>
          <w:szCs w:val="20"/>
        </w:rPr>
      </w:pPr>
      <w:proofErr w:type="gramStart"/>
      <w:r w:rsidRPr="00945217">
        <w:rPr>
          <w:rFonts w:ascii="Arial" w:hAnsi="Arial" w:cs="Arial"/>
          <w:sz w:val="20"/>
          <w:szCs w:val="20"/>
        </w:rPr>
        <w:t>umiejętność</w:t>
      </w:r>
      <w:proofErr w:type="gramEnd"/>
      <w:r w:rsidRPr="00945217">
        <w:rPr>
          <w:rFonts w:ascii="Arial" w:hAnsi="Arial" w:cs="Arial"/>
          <w:sz w:val="20"/>
          <w:szCs w:val="20"/>
        </w:rPr>
        <w:t xml:space="preserve"> rozpoznawania własnych potrzeb edukacyjnych oraz uczenia się umiejętność pracy zespołowej.</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W programie nauczania zawodu technik budownictwa uwzględniono powiązania z kształceniem ogólnym polegające na wcześniejszym osiąganiu efektów kształcenia w zakresie przedmiotów ogólnokształcących stanowiących podbudowę dla kształcenia w zawodzie. Dotyczy to przede wszystkim takich przedmiotów jak: matematyka, fizyka, a także podstawy przedsiębiorczości i edukację dla bezpieczeństwa. Program o strukturze przedmiotowej i spiralnym układzie treści, w którym materiał nauczania został ułożony od podstawowych po coraz trudniejsze i bardziej szczegółowe zagadnienia. Wykorzystuje treści zrealizowane w początkowym etapie kształcenia ponadpodstawowego i poszerza w kolejnych latach nauki. Umożliwia nabywanie umiejętności wykonywania czynności zadań zawodowych. Ponadto spiralny układ treści programu pozwala na ugruntowanie zdobytej wiedzy oraz umiejętności i umożliwia zdanie egzaminu potwierdzającego kwalifikacje zawodowe. Treści programu są skorelowane w obrębie przedmiotów i realizowane w ramach kształcenia teoretycznego i praktycznego. Zaleca się współpracę z lokalnymi pracodawcami w ramach kształcenia praktycznego, a zwłaszcza realizacji praktyk zawodowych.</w:t>
      </w:r>
    </w:p>
    <w:p w:rsidR="00945217" w:rsidRPr="00945217" w:rsidRDefault="00945217" w:rsidP="00086E4F">
      <w:pPr>
        <w:spacing w:after="0"/>
        <w:jc w:val="both"/>
        <w:rPr>
          <w:rFonts w:ascii="Arial" w:hAnsi="Arial" w:cs="Arial"/>
          <w:sz w:val="20"/>
          <w:szCs w:val="20"/>
        </w:rPr>
      </w:pPr>
    </w:p>
    <w:p w:rsidR="00945217" w:rsidRPr="004D24DA" w:rsidRDefault="004D24DA" w:rsidP="004D24DA">
      <w:pPr>
        <w:pStyle w:val="Nagwek2"/>
      </w:pPr>
      <w:bookmarkStart w:id="14" w:name="_Toc16428421"/>
      <w:bookmarkStart w:id="15" w:name="_Toc16464270"/>
      <w:bookmarkStart w:id="16" w:name="_Toc16464392"/>
      <w:bookmarkStart w:id="17" w:name="_Toc16490159"/>
      <w:bookmarkStart w:id="18" w:name="_Toc17390058"/>
      <w:bookmarkStart w:id="19" w:name="_Toc17735219"/>
      <w:r w:rsidRPr="004D24DA">
        <w:t>Założenia programowe</w:t>
      </w:r>
      <w:bookmarkEnd w:id="14"/>
      <w:bookmarkEnd w:id="15"/>
      <w:bookmarkEnd w:id="16"/>
      <w:bookmarkEnd w:id="17"/>
      <w:bookmarkEnd w:id="18"/>
      <w:bookmarkEnd w:id="19"/>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Kształcenie w zawodzie technik budownictwa jest oczekiwane przez rynek pracy. Zapotrzebowanie na pracowników w tym zawodzie na terenie Polski występuje na stałym poziomie, w kilku województwach naszego kraju występują braki pracowników budowlanych. Badania prowadzone przez Barometr Zawodów przewidują deficyt pracowników chętnych do podjęcia zatrudnienia w zawodach budowlanych na terenie Polski.</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Możliwości zatrudnienia technika budownictwa stwarzają przede wszystkim:</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 przedsiębiorstwa budowlane prowadzące duże budowy, </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 zakłady prefabrykacji konstrukcji żelbetowych, stalowych i drewnianych </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biura projektowo-budowlanym,</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 przedsiębiorstwie zajmującym się produkcją i dystrybucją materiałów budowlanych, </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organy administracji państwowej i samorządowej w zakresie budownictwa,</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laboratorium budowlanym,</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administracje budynków,</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firmy zarządzające nieruchomościami.</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 xml:space="preserve">Absolwenci szkoły mogą również prowadzić własną działalność gospodarczą, otwierać własne firmy budowlane, w których będą zatrudniali innych. </w:t>
      </w:r>
    </w:p>
    <w:p w:rsidR="00945217" w:rsidRPr="00945217" w:rsidRDefault="00945217" w:rsidP="00086E4F">
      <w:pPr>
        <w:spacing w:after="0"/>
        <w:jc w:val="both"/>
        <w:rPr>
          <w:rFonts w:ascii="Arial" w:hAnsi="Arial" w:cs="Arial"/>
          <w:sz w:val="20"/>
          <w:szCs w:val="20"/>
        </w:rPr>
      </w:pPr>
    </w:p>
    <w:p w:rsidR="00945217" w:rsidRPr="00945217" w:rsidRDefault="00945217" w:rsidP="00086E4F">
      <w:pPr>
        <w:spacing w:before="120" w:after="120"/>
        <w:jc w:val="both"/>
        <w:rPr>
          <w:rFonts w:ascii="Arial" w:hAnsi="Arial" w:cs="Arial"/>
          <w:b/>
          <w:sz w:val="20"/>
          <w:szCs w:val="20"/>
        </w:rPr>
      </w:pPr>
      <w:r w:rsidRPr="00945217">
        <w:rPr>
          <w:rFonts w:ascii="Arial" w:hAnsi="Arial" w:cs="Arial"/>
          <w:b/>
          <w:sz w:val="20"/>
          <w:szCs w:val="20"/>
        </w:rPr>
        <w:t>Wykaz przedmiotów z podziałem na kwalifikacje</w:t>
      </w:r>
    </w:p>
    <w:p w:rsidR="00945217" w:rsidRPr="00945217" w:rsidRDefault="00945217" w:rsidP="00086E4F">
      <w:pPr>
        <w:spacing w:before="120" w:after="120"/>
        <w:jc w:val="both"/>
        <w:rPr>
          <w:rFonts w:ascii="Arial" w:hAnsi="Arial" w:cs="Arial"/>
          <w:b/>
          <w:sz w:val="20"/>
          <w:szCs w:val="20"/>
        </w:rPr>
      </w:pPr>
      <w:r w:rsidRPr="00945217">
        <w:rPr>
          <w:rFonts w:ascii="Arial" w:hAnsi="Arial" w:cs="Arial"/>
          <w:b/>
          <w:sz w:val="20"/>
          <w:szCs w:val="20"/>
        </w:rPr>
        <w:t>BUD.12. Wykonywanie robót murarskich i tynkarskich.</w:t>
      </w:r>
    </w:p>
    <w:p w:rsidR="00945217" w:rsidRPr="00945217" w:rsidRDefault="00945217" w:rsidP="00086E4F">
      <w:pPr>
        <w:spacing w:after="0"/>
        <w:jc w:val="both"/>
        <w:rPr>
          <w:rFonts w:ascii="Arial" w:hAnsi="Arial" w:cs="Arial"/>
          <w:sz w:val="20"/>
          <w:szCs w:val="20"/>
        </w:rPr>
      </w:pPr>
      <w:proofErr w:type="gramStart"/>
      <w:r w:rsidRPr="00945217">
        <w:rPr>
          <w:rFonts w:ascii="Arial" w:hAnsi="Arial" w:cs="Arial"/>
          <w:sz w:val="20"/>
          <w:szCs w:val="20"/>
        </w:rPr>
        <w:t>przedmioty</w:t>
      </w:r>
      <w:proofErr w:type="gramEnd"/>
      <w:r w:rsidRPr="00945217">
        <w:rPr>
          <w:rFonts w:ascii="Arial" w:hAnsi="Arial" w:cs="Arial"/>
          <w:sz w:val="20"/>
          <w:szCs w:val="20"/>
        </w:rPr>
        <w:t xml:space="preserve"> teoretyczne</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Rysunek techniczny budowlany</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Budownictwo ogólne</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Technologia robót murarskich i tynkarskich</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Język obcy zawodowy</w:t>
      </w:r>
    </w:p>
    <w:p w:rsidR="00945217" w:rsidRPr="00945217" w:rsidRDefault="00945217" w:rsidP="00086E4F">
      <w:pPr>
        <w:spacing w:after="0"/>
        <w:jc w:val="both"/>
        <w:rPr>
          <w:rFonts w:ascii="Arial" w:hAnsi="Arial" w:cs="Arial"/>
          <w:sz w:val="20"/>
          <w:szCs w:val="20"/>
        </w:rPr>
      </w:pPr>
      <w:proofErr w:type="gramStart"/>
      <w:r w:rsidRPr="00945217">
        <w:rPr>
          <w:rFonts w:ascii="Arial" w:hAnsi="Arial" w:cs="Arial"/>
          <w:sz w:val="20"/>
          <w:szCs w:val="20"/>
        </w:rPr>
        <w:t>zajęcia</w:t>
      </w:r>
      <w:proofErr w:type="gramEnd"/>
      <w:r w:rsidRPr="00945217">
        <w:rPr>
          <w:rFonts w:ascii="Arial" w:hAnsi="Arial" w:cs="Arial"/>
          <w:sz w:val="20"/>
          <w:szCs w:val="20"/>
        </w:rPr>
        <w:t xml:space="preserve"> organizowane w formie zajęć praktycznych oraz praktyka zawodowa</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Roboty murarsko-tynkarskie -zajęcia praktyczne</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Wykonywanie robót murarskich i tynkarskich.– </w:t>
      </w:r>
      <w:proofErr w:type="gramStart"/>
      <w:r w:rsidRPr="00945217">
        <w:rPr>
          <w:rFonts w:ascii="Arial" w:hAnsi="Arial" w:cs="Arial"/>
          <w:sz w:val="20"/>
          <w:szCs w:val="20"/>
        </w:rPr>
        <w:t>praktyka</w:t>
      </w:r>
      <w:proofErr w:type="gramEnd"/>
      <w:r w:rsidRPr="00945217">
        <w:rPr>
          <w:rFonts w:ascii="Arial" w:hAnsi="Arial" w:cs="Arial"/>
          <w:sz w:val="20"/>
          <w:szCs w:val="20"/>
        </w:rPr>
        <w:t xml:space="preserve"> zawodowa 4 tygodnie</w:t>
      </w:r>
    </w:p>
    <w:p w:rsidR="00945217" w:rsidRPr="00945217" w:rsidRDefault="00945217" w:rsidP="00086E4F">
      <w:pPr>
        <w:spacing w:before="120" w:after="120"/>
        <w:jc w:val="both"/>
        <w:rPr>
          <w:rFonts w:ascii="Arial" w:hAnsi="Arial" w:cs="Arial"/>
          <w:b/>
          <w:sz w:val="20"/>
          <w:szCs w:val="20"/>
        </w:rPr>
      </w:pPr>
      <w:r w:rsidRPr="00945217">
        <w:rPr>
          <w:rFonts w:ascii="Arial" w:hAnsi="Arial" w:cs="Arial"/>
          <w:b/>
          <w:sz w:val="20"/>
          <w:szCs w:val="20"/>
        </w:rPr>
        <w:t>BUD.14. Organizacja i kontrola robót budowlanych oraz sporządzanie kosztorysów</w:t>
      </w:r>
    </w:p>
    <w:p w:rsidR="00945217" w:rsidRPr="00945217" w:rsidRDefault="00945217" w:rsidP="00086E4F">
      <w:pPr>
        <w:spacing w:after="0"/>
        <w:ind w:left="284"/>
        <w:jc w:val="both"/>
        <w:rPr>
          <w:rFonts w:ascii="Arial" w:hAnsi="Arial" w:cs="Arial"/>
          <w:sz w:val="20"/>
          <w:szCs w:val="20"/>
        </w:rPr>
      </w:pPr>
      <w:proofErr w:type="gramStart"/>
      <w:r w:rsidRPr="00945217">
        <w:rPr>
          <w:rFonts w:ascii="Arial" w:hAnsi="Arial" w:cs="Arial"/>
          <w:sz w:val="20"/>
          <w:szCs w:val="20"/>
        </w:rPr>
        <w:t>przedmioty</w:t>
      </w:r>
      <w:proofErr w:type="gramEnd"/>
      <w:r w:rsidRPr="00945217">
        <w:rPr>
          <w:rFonts w:ascii="Arial" w:hAnsi="Arial" w:cs="Arial"/>
          <w:sz w:val="20"/>
          <w:szCs w:val="20"/>
        </w:rPr>
        <w:t xml:space="preserve"> teoretyczne</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Konstrukcje budowlane</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Organizacja i przygotowanie budowy</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Podstawy kosztorysowania obiektów i robót budowlanych</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Język obcy zawodowy</w:t>
      </w:r>
    </w:p>
    <w:p w:rsidR="00945217" w:rsidRPr="00945217" w:rsidRDefault="00945217" w:rsidP="00086E4F">
      <w:pPr>
        <w:spacing w:after="0"/>
        <w:jc w:val="both"/>
        <w:rPr>
          <w:rFonts w:ascii="Arial" w:hAnsi="Arial" w:cs="Arial"/>
          <w:sz w:val="20"/>
          <w:szCs w:val="20"/>
        </w:rPr>
      </w:pPr>
      <w:proofErr w:type="gramStart"/>
      <w:r w:rsidRPr="00945217">
        <w:rPr>
          <w:rFonts w:ascii="Arial" w:hAnsi="Arial" w:cs="Arial"/>
          <w:sz w:val="20"/>
          <w:szCs w:val="20"/>
        </w:rPr>
        <w:t>zajęcia</w:t>
      </w:r>
      <w:proofErr w:type="gramEnd"/>
      <w:r w:rsidRPr="00945217">
        <w:rPr>
          <w:rFonts w:ascii="Arial" w:hAnsi="Arial" w:cs="Arial"/>
          <w:sz w:val="20"/>
          <w:szCs w:val="20"/>
        </w:rPr>
        <w:t xml:space="preserve"> organizowane w formie zajęć praktycznych oraz praktyka zawodowa</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Organizacja kontrola produkcji budowlanej</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Kosztorysowanie obiektów i robót budowlanych</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Organizacja i kontrola robót budowlanych oraz sporządzanie kosztorysów – praktyka zawodowa 4 tygodnie</w:t>
      </w:r>
    </w:p>
    <w:p w:rsidR="00945217" w:rsidRDefault="00945217" w:rsidP="00086E4F">
      <w:pPr>
        <w:spacing w:after="0"/>
        <w:jc w:val="both"/>
        <w:rPr>
          <w:rFonts w:ascii="Arial" w:hAnsi="Arial" w:cs="Arial"/>
          <w:sz w:val="20"/>
          <w:szCs w:val="20"/>
        </w:rPr>
      </w:pPr>
    </w:p>
    <w:p w:rsidR="00945217" w:rsidRPr="00945217" w:rsidRDefault="00945217" w:rsidP="00086E4F">
      <w:pPr>
        <w:spacing w:after="0"/>
        <w:jc w:val="both"/>
        <w:rPr>
          <w:rFonts w:ascii="Arial" w:hAnsi="Arial" w:cs="Arial"/>
          <w:sz w:val="20"/>
          <w:szCs w:val="20"/>
        </w:rPr>
      </w:pPr>
    </w:p>
    <w:p w:rsidR="00945217" w:rsidRPr="00945217" w:rsidRDefault="00945217" w:rsidP="004D24DA">
      <w:pPr>
        <w:pStyle w:val="Nagwek1"/>
      </w:pPr>
      <w:bookmarkStart w:id="20" w:name="_Toc16366497"/>
      <w:bookmarkStart w:id="21" w:name="_Toc17390059"/>
      <w:bookmarkStart w:id="22" w:name="_Toc17735220"/>
      <w:r w:rsidRPr="00945217">
        <w:t>CELE KIERUNKOWE ZAWODU</w:t>
      </w:r>
      <w:bookmarkEnd w:id="20"/>
      <w:bookmarkEnd w:id="21"/>
      <w:bookmarkEnd w:id="22"/>
      <w:r w:rsidRPr="00945217">
        <w:t xml:space="preserve"> </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 xml:space="preserve">- w zakresie kwalifikacji </w:t>
      </w:r>
      <w:r w:rsidRPr="00945217">
        <w:rPr>
          <w:rFonts w:ascii="Arial" w:hAnsi="Arial" w:cs="Arial"/>
          <w:b/>
          <w:sz w:val="20"/>
          <w:szCs w:val="20"/>
        </w:rPr>
        <w:t>BUD.12. Wykonywanie robót murarskich i tynkarskich:</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1. </w:t>
      </w:r>
      <w:proofErr w:type="gramStart"/>
      <w:r w:rsidRPr="00945217">
        <w:rPr>
          <w:rFonts w:ascii="Arial" w:hAnsi="Arial" w:cs="Arial"/>
          <w:sz w:val="20"/>
          <w:szCs w:val="20"/>
        </w:rPr>
        <w:t>wykonywanie</w:t>
      </w:r>
      <w:proofErr w:type="gramEnd"/>
      <w:r w:rsidRPr="00945217">
        <w:rPr>
          <w:rFonts w:ascii="Arial" w:hAnsi="Arial" w:cs="Arial"/>
          <w:sz w:val="20"/>
          <w:szCs w:val="20"/>
        </w:rPr>
        <w:t xml:space="preserve"> zapraw murarskich, tynkarskich i mieszanek betonowych,. </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2. </w:t>
      </w:r>
      <w:proofErr w:type="gramStart"/>
      <w:r w:rsidRPr="00945217">
        <w:rPr>
          <w:rFonts w:ascii="Arial" w:hAnsi="Arial" w:cs="Arial"/>
          <w:sz w:val="20"/>
          <w:szCs w:val="20"/>
        </w:rPr>
        <w:t>wykonywanie</w:t>
      </w:r>
      <w:proofErr w:type="gramEnd"/>
      <w:r w:rsidRPr="00945217">
        <w:rPr>
          <w:rFonts w:ascii="Arial" w:hAnsi="Arial" w:cs="Arial"/>
          <w:sz w:val="20"/>
          <w:szCs w:val="20"/>
        </w:rPr>
        <w:t xml:space="preserve"> murowanych konstrukcji budowlanych,</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3. </w:t>
      </w:r>
      <w:proofErr w:type="gramStart"/>
      <w:r w:rsidRPr="00945217">
        <w:rPr>
          <w:rFonts w:ascii="Arial" w:hAnsi="Arial" w:cs="Arial"/>
          <w:sz w:val="20"/>
          <w:szCs w:val="20"/>
        </w:rPr>
        <w:t>wykonywanie</w:t>
      </w:r>
      <w:proofErr w:type="gramEnd"/>
      <w:r w:rsidRPr="00945217">
        <w:rPr>
          <w:rFonts w:ascii="Arial" w:hAnsi="Arial" w:cs="Arial"/>
          <w:sz w:val="20"/>
          <w:szCs w:val="20"/>
        </w:rPr>
        <w:t xml:space="preserve"> i naprawa tynków wewnętrznych i zewnętrznych,</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4. </w:t>
      </w:r>
      <w:proofErr w:type="gramStart"/>
      <w:r w:rsidRPr="00945217">
        <w:rPr>
          <w:rFonts w:ascii="Arial" w:hAnsi="Arial" w:cs="Arial"/>
          <w:sz w:val="20"/>
          <w:szCs w:val="20"/>
        </w:rPr>
        <w:t>wykonywanie</w:t>
      </w:r>
      <w:proofErr w:type="gramEnd"/>
      <w:r w:rsidRPr="00945217">
        <w:rPr>
          <w:rFonts w:ascii="Arial" w:hAnsi="Arial" w:cs="Arial"/>
          <w:sz w:val="20"/>
          <w:szCs w:val="20"/>
        </w:rPr>
        <w:t xml:space="preserve"> remontów i rozbiórki murowanych konstrukcji budowlanych;</w:t>
      </w:r>
    </w:p>
    <w:p w:rsidR="00945217" w:rsidRPr="00945217" w:rsidRDefault="00945217" w:rsidP="00086E4F">
      <w:pPr>
        <w:spacing w:after="0"/>
        <w:jc w:val="both"/>
        <w:rPr>
          <w:rFonts w:ascii="Arial" w:hAnsi="Arial" w:cs="Arial"/>
          <w:sz w:val="20"/>
          <w:szCs w:val="20"/>
        </w:rPr>
      </w:pPr>
      <w:r w:rsidRPr="00945217">
        <w:rPr>
          <w:rFonts w:ascii="Arial" w:hAnsi="Arial" w:cs="Arial"/>
          <w:sz w:val="20"/>
          <w:szCs w:val="20"/>
        </w:rPr>
        <w:t xml:space="preserve">- w zakresie kwalifikacji </w:t>
      </w:r>
      <w:r w:rsidRPr="00945217">
        <w:rPr>
          <w:rFonts w:ascii="Arial" w:hAnsi="Arial" w:cs="Arial"/>
          <w:b/>
          <w:sz w:val="20"/>
          <w:szCs w:val="20"/>
        </w:rPr>
        <w:t>BUD.14.Organizacja i kontrola robót budowlanych oraz sporządzanie kosztorysów:</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1. </w:t>
      </w:r>
      <w:proofErr w:type="gramStart"/>
      <w:r w:rsidRPr="00945217">
        <w:rPr>
          <w:rFonts w:ascii="Arial" w:hAnsi="Arial" w:cs="Arial"/>
          <w:sz w:val="20"/>
          <w:szCs w:val="20"/>
        </w:rPr>
        <w:t>organizowanie</w:t>
      </w:r>
      <w:proofErr w:type="gramEnd"/>
      <w:r w:rsidRPr="00945217">
        <w:rPr>
          <w:rFonts w:ascii="Arial" w:hAnsi="Arial" w:cs="Arial"/>
          <w:sz w:val="20"/>
          <w:szCs w:val="20"/>
        </w:rPr>
        <w:t xml:space="preserve"> i kontrolowanie robót związanych z zagospodarowaniem terenu budowy,</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2. </w:t>
      </w:r>
      <w:proofErr w:type="gramStart"/>
      <w:r w:rsidRPr="00945217">
        <w:rPr>
          <w:rFonts w:ascii="Arial" w:hAnsi="Arial" w:cs="Arial"/>
          <w:sz w:val="20"/>
          <w:szCs w:val="20"/>
        </w:rPr>
        <w:t>organizowanie</w:t>
      </w:r>
      <w:proofErr w:type="gramEnd"/>
      <w:r w:rsidRPr="00945217">
        <w:rPr>
          <w:rFonts w:ascii="Arial" w:hAnsi="Arial" w:cs="Arial"/>
          <w:sz w:val="20"/>
          <w:szCs w:val="20"/>
        </w:rPr>
        <w:t xml:space="preserve"> i kontrolowanie robót konstrukcyjno-budowlanych stanu surowego,</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3. </w:t>
      </w:r>
      <w:proofErr w:type="gramStart"/>
      <w:r w:rsidRPr="00945217">
        <w:rPr>
          <w:rFonts w:ascii="Arial" w:hAnsi="Arial" w:cs="Arial"/>
          <w:sz w:val="20"/>
          <w:szCs w:val="20"/>
        </w:rPr>
        <w:t>organizowanie</w:t>
      </w:r>
      <w:proofErr w:type="gramEnd"/>
      <w:r w:rsidRPr="00945217">
        <w:rPr>
          <w:rFonts w:ascii="Arial" w:hAnsi="Arial" w:cs="Arial"/>
          <w:sz w:val="20"/>
          <w:szCs w:val="20"/>
        </w:rPr>
        <w:t xml:space="preserve"> i kontrolowanie budowlanych robót wykończeniowych,</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4. </w:t>
      </w:r>
      <w:proofErr w:type="gramStart"/>
      <w:r w:rsidRPr="00945217">
        <w:rPr>
          <w:rFonts w:ascii="Arial" w:hAnsi="Arial" w:cs="Arial"/>
          <w:sz w:val="20"/>
          <w:szCs w:val="20"/>
        </w:rPr>
        <w:t>organizowanie</w:t>
      </w:r>
      <w:proofErr w:type="gramEnd"/>
      <w:r w:rsidRPr="00945217">
        <w:rPr>
          <w:rFonts w:ascii="Arial" w:hAnsi="Arial" w:cs="Arial"/>
          <w:sz w:val="20"/>
          <w:szCs w:val="20"/>
        </w:rPr>
        <w:t xml:space="preserve"> i kontrolowanie robót związanych z utrzymaniem obiektów budowlanych w pełnej sprawności technicznej,</w:t>
      </w:r>
    </w:p>
    <w:p w:rsidR="00945217" w:rsidRPr="00945217" w:rsidRDefault="00945217" w:rsidP="00086E4F">
      <w:pPr>
        <w:spacing w:after="0"/>
        <w:ind w:left="284"/>
        <w:jc w:val="both"/>
        <w:rPr>
          <w:rFonts w:ascii="Arial" w:hAnsi="Arial" w:cs="Arial"/>
          <w:sz w:val="20"/>
          <w:szCs w:val="20"/>
        </w:rPr>
      </w:pPr>
      <w:r w:rsidRPr="00945217">
        <w:rPr>
          <w:rFonts w:ascii="Arial" w:hAnsi="Arial" w:cs="Arial"/>
          <w:sz w:val="20"/>
          <w:szCs w:val="20"/>
        </w:rPr>
        <w:t xml:space="preserve">5. </w:t>
      </w:r>
      <w:proofErr w:type="gramStart"/>
      <w:r w:rsidRPr="00945217">
        <w:rPr>
          <w:rFonts w:ascii="Arial" w:hAnsi="Arial" w:cs="Arial"/>
          <w:sz w:val="20"/>
          <w:szCs w:val="20"/>
        </w:rPr>
        <w:t>sporządzanie</w:t>
      </w:r>
      <w:proofErr w:type="gramEnd"/>
      <w:r w:rsidRPr="00945217">
        <w:rPr>
          <w:rFonts w:ascii="Arial" w:hAnsi="Arial" w:cs="Arial"/>
          <w:sz w:val="20"/>
          <w:szCs w:val="20"/>
        </w:rPr>
        <w:t xml:space="preserve"> kosztorysów robót budowlanych.</w:t>
      </w:r>
    </w:p>
    <w:p w:rsidR="00607139" w:rsidRDefault="00EE1DFB" w:rsidP="004D24DA">
      <w:pPr>
        <w:pStyle w:val="Nagwek1"/>
      </w:pPr>
      <w:r>
        <w:rPr>
          <w:rFonts w:cs="Arial"/>
          <w:sz w:val="20"/>
          <w:szCs w:val="20"/>
        </w:rPr>
        <w:br w:type="page"/>
      </w:r>
      <w:bookmarkStart w:id="23" w:name="_Toc17712211"/>
      <w:bookmarkStart w:id="24" w:name="_Toc17715917"/>
      <w:bookmarkStart w:id="25" w:name="_Toc17726617"/>
      <w:bookmarkStart w:id="26" w:name="_Toc17735221"/>
      <w:bookmarkStart w:id="27" w:name="_Toc17390100"/>
      <w:r w:rsidR="00607139">
        <w:t>PROGRAMY NAUCZANIA DLA POSZCZEGÓLNYCH PRZ</w:t>
      </w:r>
      <w:r w:rsidR="00607139" w:rsidRPr="00B711D2">
        <w:t>E</w:t>
      </w:r>
      <w:r w:rsidR="00607139">
        <w:t>DMIOTÓW</w:t>
      </w:r>
      <w:bookmarkEnd w:id="23"/>
      <w:bookmarkEnd w:id="24"/>
      <w:bookmarkEnd w:id="25"/>
      <w:bookmarkEnd w:id="26"/>
      <w:r w:rsidR="00607139">
        <w:t xml:space="preserve"> </w:t>
      </w:r>
    </w:p>
    <w:p w:rsidR="00945217" w:rsidRPr="0099112E" w:rsidRDefault="00945217" w:rsidP="004D24DA">
      <w:pPr>
        <w:pStyle w:val="Nagwek2"/>
      </w:pPr>
      <w:bookmarkStart w:id="28" w:name="_Toc17735222"/>
      <w:r w:rsidRPr="0099112E">
        <w:t>Kwalifikacja BUD.12. Wykonywanie robót murarskich i tynkarskich</w:t>
      </w:r>
      <w:bookmarkEnd w:id="27"/>
      <w:bookmarkEnd w:id="28"/>
    </w:p>
    <w:p w:rsidR="00945217" w:rsidRPr="0099112E" w:rsidRDefault="00945217" w:rsidP="004D24DA">
      <w:pPr>
        <w:pStyle w:val="Nagwek2"/>
      </w:pPr>
      <w:bookmarkStart w:id="29" w:name="_Toc17390101"/>
      <w:bookmarkStart w:id="30" w:name="_Toc17735223"/>
      <w:r w:rsidRPr="0099112E">
        <w:t>BUDOWNICTWO OGÓLNE</w:t>
      </w:r>
      <w:bookmarkEnd w:id="29"/>
      <w:bookmarkEnd w:id="30"/>
    </w:p>
    <w:p w:rsidR="00945217" w:rsidRPr="0099112E" w:rsidRDefault="00945217" w:rsidP="00086E4F">
      <w:pPr>
        <w:spacing w:after="0"/>
        <w:jc w:val="both"/>
        <w:rPr>
          <w:rFonts w:ascii="Arial" w:hAnsi="Arial" w:cs="Arial"/>
          <w:sz w:val="20"/>
          <w:szCs w:val="20"/>
        </w:rPr>
      </w:pPr>
    </w:p>
    <w:p w:rsidR="00945217" w:rsidRPr="0099112E" w:rsidRDefault="00945217" w:rsidP="00086E4F">
      <w:pPr>
        <w:pStyle w:val="Styl1"/>
        <w:jc w:val="both"/>
      </w:pPr>
      <w:r w:rsidRPr="0099112E">
        <w:t xml:space="preserve">Cele ogólne przedmiotu </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Poznanie obowiązków i uprawnień pracowników oraz pracodawców</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2. Poznanie środków ochrony indywidualnej i zbiorowej podczas wykonywania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3. Poznanie wiadomości o obiektach budowlanych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4. Nabycie umiejętności rozpoznawania i dobierania materiałów stosowanych do robót budowlanych;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5. Rozwijanie umiejętności skutecznego porozumiewania się.</w:t>
      </w:r>
    </w:p>
    <w:p w:rsidR="00945217" w:rsidRPr="0099112E" w:rsidRDefault="00945217" w:rsidP="00086E4F">
      <w:pPr>
        <w:pStyle w:val="Styl1"/>
        <w:jc w:val="both"/>
      </w:pPr>
      <w:r w:rsidRPr="0099112E">
        <w:t xml:space="preserve">Cele operacyjne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nazwać obiekty budowlane i technologie ich wykonania,</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2) rozpoznać grunty budowlane i roboty ziemne,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3) rozróżnić instalacje budowlane,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4) rozpoznać elementy zagospodarowania placu budowy,</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5) wymienić właściwości materiałów i wyrobów budowlanych,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6) dobrać materiały i wyroby budowlane do określonych robót,</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7) rozróżnić materiały stosowane do murowanych konstrukcji budowlanych,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8) rozróżnić materiały do wytworzenia zaczynów, zapraw i mieszanki betonowej,</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9) rozróżnić środki transportu w budownictwie,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10) rozróżnić rodzaje rusztowań stosowanych w budownictwie,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11) wymienić środki ochrony indywidualnej i zbiorowej podczas wykonywania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12) zastosować przepisy bezpieczeństwa i higieny pracy podczas wykonywania prac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13) udzielić pierwszej pomocy poszkodowanym w wypadkach przy pracy oraz w stanach zagrożenia zdrowia i życia.</w:t>
      </w:r>
    </w:p>
    <w:p w:rsidR="00945217" w:rsidRDefault="00945217" w:rsidP="00086E4F">
      <w:pPr>
        <w:spacing w:after="0"/>
        <w:jc w:val="both"/>
        <w:rPr>
          <w:rFonts w:ascii="Arial" w:hAnsi="Arial" w:cs="Arial"/>
          <w:sz w:val="20"/>
          <w:szCs w:val="20"/>
        </w:rPr>
      </w:pPr>
    </w:p>
    <w:p w:rsidR="00945217" w:rsidRPr="0099112E" w:rsidRDefault="00945217" w:rsidP="00086E4F">
      <w:pPr>
        <w:spacing w:after="0"/>
        <w:jc w:val="both"/>
        <w:rPr>
          <w:rFonts w:ascii="Arial" w:hAnsi="Arial" w:cs="Arial"/>
          <w:sz w:val="20"/>
          <w:szCs w:val="20"/>
        </w:rPr>
      </w:pPr>
    </w:p>
    <w:p w:rsidR="00945217" w:rsidRPr="0099112E" w:rsidRDefault="00945217" w:rsidP="00086E4F">
      <w:pPr>
        <w:pStyle w:val="Nagwek4"/>
        <w:jc w:val="both"/>
      </w:pPr>
      <w:bookmarkStart w:id="31" w:name="_Toc17390102"/>
      <w:r w:rsidRPr="0099112E">
        <w:t>MATERIAŁ NAUCZANIA Budownictwo ogólne</w:t>
      </w:r>
      <w:bookmarkEnd w:id="31"/>
    </w:p>
    <w:tbl>
      <w:tblPr>
        <w:tblW w:w="14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47"/>
        <w:gridCol w:w="2386"/>
        <w:gridCol w:w="1554"/>
        <w:gridCol w:w="3676"/>
        <w:gridCol w:w="3679"/>
        <w:gridCol w:w="1333"/>
      </w:tblGrid>
      <w:tr w:rsidR="00945217" w:rsidRPr="0099112E" w:rsidTr="00086E4F">
        <w:trPr>
          <w:trHeight w:val="254"/>
          <w:jc w:val="center"/>
        </w:trPr>
        <w:tc>
          <w:tcPr>
            <w:tcW w:w="1747" w:type="dxa"/>
            <w:vMerge w:val="restart"/>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Dział programowy</w:t>
            </w:r>
          </w:p>
        </w:tc>
        <w:tc>
          <w:tcPr>
            <w:tcW w:w="2386" w:type="dxa"/>
            <w:vMerge w:val="restart"/>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Tematy jednostek metodycznych</w:t>
            </w:r>
          </w:p>
        </w:tc>
        <w:tc>
          <w:tcPr>
            <w:tcW w:w="1554" w:type="dxa"/>
            <w:vMerge w:val="restart"/>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Liczba godz.</w:t>
            </w:r>
          </w:p>
        </w:tc>
        <w:tc>
          <w:tcPr>
            <w:tcW w:w="7355" w:type="dxa"/>
            <w:gridSpan w:val="2"/>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Wymagania programowe</w:t>
            </w:r>
          </w:p>
        </w:tc>
        <w:tc>
          <w:tcPr>
            <w:tcW w:w="1333"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086E4F">
        <w:trPr>
          <w:trHeight w:val="400"/>
          <w:jc w:val="center"/>
        </w:trPr>
        <w:tc>
          <w:tcPr>
            <w:tcW w:w="1747" w:type="dxa"/>
            <w:vMerge/>
            <w:shd w:val="clear" w:color="auto" w:fill="auto"/>
            <w:vAlign w:val="center"/>
            <w:hideMark/>
          </w:tcPr>
          <w:p w:rsidR="00945217" w:rsidRPr="0099112E" w:rsidRDefault="00945217" w:rsidP="00A37C53">
            <w:pPr>
              <w:spacing w:after="120"/>
              <w:jc w:val="both"/>
              <w:rPr>
                <w:rFonts w:ascii="Arial" w:hAnsi="Arial" w:cs="Arial"/>
                <w:sz w:val="20"/>
                <w:szCs w:val="20"/>
              </w:rPr>
            </w:pPr>
          </w:p>
        </w:tc>
        <w:tc>
          <w:tcPr>
            <w:tcW w:w="2386" w:type="dxa"/>
            <w:vMerge/>
            <w:shd w:val="clear" w:color="auto" w:fill="auto"/>
            <w:vAlign w:val="center"/>
            <w:hideMark/>
          </w:tcPr>
          <w:p w:rsidR="00945217" w:rsidRPr="0099112E" w:rsidRDefault="00945217" w:rsidP="00A37C53">
            <w:pPr>
              <w:spacing w:after="120"/>
              <w:jc w:val="both"/>
              <w:rPr>
                <w:rFonts w:ascii="Arial" w:hAnsi="Arial" w:cs="Arial"/>
                <w:sz w:val="20"/>
                <w:szCs w:val="20"/>
              </w:rPr>
            </w:pPr>
          </w:p>
        </w:tc>
        <w:tc>
          <w:tcPr>
            <w:tcW w:w="1554" w:type="dxa"/>
            <w:vMerge/>
            <w:shd w:val="clear" w:color="auto" w:fill="auto"/>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Uczeń potrafi:</w:t>
            </w:r>
          </w:p>
        </w:tc>
        <w:tc>
          <w:tcPr>
            <w:tcW w:w="3679"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Uczeń potrafi:</w:t>
            </w:r>
          </w:p>
        </w:tc>
        <w:tc>
          <w:tcPr>
            <w:tcW w:w="1333"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086E4F">
        <w:trPr>
          <w:trHeight w:val="1152"/>
          <w:jc w:val="center"/>
        </w:trPr>
        <w:tc>
          <w:tcPr>
            <w:tcW w:w="1747" w:type="dxa"/>
            <w:vMerge w:val="restart"/>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I. Bezpieczeństwo i higiena pracy</w:t>
            </w: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1. Obowiązki i uprawnienia pracowników oraz pracodawców</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wymienić przepisy prawa </w:t>
            </w:r>
            <w:r w:rsidR="00D33FCB">
              <w:rPr>
                <w:rFonts w:ascii="Arial" w:hAnsi="Arial" w:cs="Arial"/>
                <w:sz w:val="20"/>
                <w:szCs w:val="20"/>
              </w:rPr>
              <w:t>określające</w:t>
            </w:r>
            <w:r w:rsidRPr="0099112E">
              <w:rPr>
                <w:rFonts w:ascii="Arial" w:hAnsi="Arial" w:cs="Arial"/>
                <w:sz w:val="20"/>
                <w:szCs w:val="20"/>
              </w:rPr>
              <w:t xml:space="preserve"> wymagania w zakresie bezpieczeństwa i higieny pracy, ochrony przeciwpożarowej i ochrony środowiska;</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wyjaśnić znaczenie pojęć: bezpieczeństwo pracy, higiena pracy, ochrona pracy, ergonomia;</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instytucje oraz służby sprawujące nadzór nad warunkami pracy i ochrony środowiska;</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zadania i uprawnienia instytucji oraz służb działających w zakresie ochrony pracy i ochrony środowiska;</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prawa i obowiązki pracodawcy w zakresie bezpieczeństwa i higieny pracy;</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prawa i obowiązki pracownika w zakresie bezpieczeństwa i higieny pracy;</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zakres i cel działań ochrony przeciwpożarowej oraz ochrony środowiska w środowisku pracy;</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opisać pojęcia związane z wypadkami przy pracy i chorobami zawodowymi;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wymienić środki prawne możliwe do zastosowania w przypadku naruszenia przepisów prawa w zakresie bezpieczeństwa i higieny pracy; </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konsekwencje nieprzestrzegania obowiązków w zakresie bezpieczeństwa i higieny pracy przez pracownika i pracodawcę;</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wskazać rodzaje świadczeń przysługujących pracownikowi z tytułu wypadku przy pracy;</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wskazać prawa pracownika, który zachorował na chorobę zawodową;</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t>
            </w:r>
          </w:p>
        </w:tc>
      </w:tr>
      <w:tr w:rsidR="00945217" w:rsidRPr="0099112E" w:rsidTr="00086E4F">
        <w:trPr>
          <w:trHeight w:val="552"/>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2. Środki ochrony indywidualnej i zbiorowej podczas wykonywania zadań zawodowych</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środki ochrony indywidualnej i zbiorowej stosowane podczas wykonywania zadań zawodowych;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środki ochrony indywidualnej w zależności od rodzaju wykonywanych zadań na stanowisku pracy;</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użyć środków ochrony indywidualnej na stanowisku pracy zgodnie z ich przeznaczeniem;</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informacje przedstawiane za pomocą znaków bezpieczeństwa i sygnalizowane za pomocą alarmów, które uzupełniają środki ochrony indywidualnej i zbiorowej;</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stosować się do znaków zakazu, nakazu, ostrzegawczych, ewakuacyjnych, ochrony przeciwpożarowej oraz sygnałów alarmowych, które uzupełniają środki ochrony indywidualnej i zbiorowej;</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086E4F">
        <w:trPr>
          <w:trHeight w:val="488"/>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3. Pierwsza pomoc w nagłych wypadkach</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opisać podstawowe symptomy wskazujące na stany nagłego zagrożenia zdrowotnego;</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ocenić sytuację poszkodowanego na podstawie analizy objawów obserwowanych u poszkodowanego;</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zabezpieczyć siebie, poszkodowanego i miejsce wypadku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ułożyć poszkodowanego w pozycji bezpiecznej;</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powiadomić odpowiednie służby;</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prezentować udzielanie pierwszej pomocy w urazowych stanach nagłego zagrożenia zdrowotnego, np. krwotok, zmiażdżenie, amputacja, złamanie, oparzenie;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prezentować udzielanie pierwszej pomocy w nieurazowych stanach nagłego zagrożenia zdrowotnego, np. omdlenie, zawał, udar;</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wykonać resuscytację krążeniowo-oddechową</w:t>
            </w:r>
            <w:r>
              <w:rPr>
                <w:rFonts w:ascii="Arial" w:hAnsi="Arial" w:cs="Arial"/>
                <w:sz w:val="20"/>
                <w:szCs w:val="20"/>
              </w:rPr>
              <w:t xml:space="preserve"> </w:t>
            </w:r>
            <w:r w:rsidRPr="0099112E">
              <w:rPr>
                <w:rFonts w:ascii="Arial" w:hAnsi="Arial" w:cs="Arial"/>
                <w:sz w:val="20"/>
                <w:szCs w:val="20"/>
              </w:rPr>
              <w:t>na fantomie zgodnie z wytycznymi Polskiej Rady Resuscytacji i Europejskiej Rady Resuscytacji;</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977A07">
        <w:trPr>
          <w:trHeight w:val="552"/>
          <w:jc w:val="center"/>
        </w:trPr>
        <w:tc>
          <w:tcPr>
            <w:tcW w:w="1747" w:type="dxa"/>
            <w:vMerge w:val="restart"/>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II. Ogólne wiadomości o obiektach budowlanych</w:t>
            </w: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1. Obiekty budowlane i technologie ich wykonania</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rodzaje obiektów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i rozpoznać podstawowe elementy budynku;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rozróżnić konstrukcyjne i niekonstrukcyjne elementy budynku;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technologie wznoszenia konstrukcji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rozróżnić etapy wykonania budynku;</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klasyfikować obiekty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funkcje elementów konstrukcyjnych i niekonstrukcyjnych budynku;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klasyfikować układy konstrukcyjne budynków;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rozróżnić i opisać konstrukcje obiektów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technologie wykonania konstrukcji budowlanych;</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086E4F">
        <w:trPr>
          <w:trHeight w:val="1152"/>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2. Grunty budowlane i roboty ziemne</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klasyfikować grunty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rodzaje gruntów budowlanych na podstawie ich właściwości;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rozróżnić rodzaje wykopów;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rozróżnić maszyny stosowane w robotach ziemnych;</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cechy gruntu budowlanego umożliwiające posadowienie na nim budynku;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właściwości gruntów budowlanych;</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086E4F">
        <w:trPr>
          <w:trHeight w:val="1152"/>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3. Instalacje budowlane</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rodzaje instalacji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instalacje budowlane;</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zastosowanie instalacji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elementy instalacji budowlanych i określić ich funkcje;</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086E4F">
        <w:trPr>
          <w:trHeight w:val="1152"/>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5. Zagospodarowanie placu budowy.</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i wymienić elementy zagospodarowania terenu budowy;</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usytuowanie poszczególnych elementów zagospodarowania terenu budowy;</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funkcje poszczególnych elementów zagospodarowania terenu budowy;</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086E4F">
        <w:trPr>
          <w:trHeight w:val="1152"/>
          <w:jc w:val="center"/>
        </w:trPr>
        <w:tc>
          <w:tcPr>
            <w:tcW w:w="1747" w:type="dxa"/>
            <w:vMerge w:val="restart"/>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III. Materiały i wyroby budowlane</w:t>
            </w: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1. Właściwości materiałów i wyrobów budowlanych</w:t>
            </w:r>
          </w:p>
          <w:p w:rsidR="00945217" w:rsidRPr="0099112E" w:rsidRDefault="00945217" w:rsidP="00A37C53">
            <w:pPr>
              <w:spacing w:after="120"/>
              <w:jc w:val="both"/>
              <w:rPr>
                <w:rFonts w:ascii="Arial" w:hAnsi="Arial" w:cs="Arial"/>
                <w:sz w:val="20"/>
                <w:szCs w:val="20"/>
              </w:rPr>
            </w:pP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klasyfikować wyroby budowlane ze względu na ich zastosowanie;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wyroby budowlane stosowane w robotach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wyroby budowlane w zależności od zastosowanej technologii;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naturalne materiały kamienne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kruszywa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mineralne spoiwa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wodę do celów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wyroby z zaczynów, zapraw i betonów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ceramiczne wyroby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szkło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drewno i materiały drewnopochodne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metale i budowlane wyroby metalowe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lepiszcza i wyroby bitumiczne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materiały stosowane do izolacji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wyroby z tworzyw sztucznych</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i rozróżnić właściwości fizyczne, mechaniczne i chemiczne wyrobów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zasady składowania i przechowywania wyrobów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naturalne materiały kamienne w zależności od zastosowanej technologii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kruszywa budowlane do zaczynów, zapraw, betonów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mineralne spoiwa budowlane do zaczynów, zapraw, betonów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wodę do celów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wyroby z zaczynów, zapraw i betonów w zależności od zastosowanej technologii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ceramiczne wyroby budowlane w zależności od zastosowanej technologii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szkło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drewno i materiały drewnopochodne do robót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metale i budowlane wyroby metalowe do robót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lepiszcza i wyroby bitumiczne do robót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materiały stosowane do izolacji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wyroby z tworzyw sztucznych do robót budowlanych</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086E4F">
        <w:trPr>
          <w:trHeight w:val="386"/>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2. Zaczyny i zaprawy, betony</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kruszywa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mineralne spoiwa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wodę do celów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klasyfikować rodzaje zapraw murarskich i tynkarskich wykonywanych na terenie budowy i przygotowywanych fabrycznie; </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opisać właściwości zapraw murarskich i tynkarskich;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właściwości zapraw murarskich i tynkarskich, np. konsystencję, urabialność, mrozoodporność, wytrzymałość na ściskanie;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składniki zapraw murarskich, tynkarskich;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składniki mieszanek betonowych;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w:t>
            </w:r>
            <w:r>
              <w:rPr>
                <w:rFonts w:ascii="Arial" w:hAnsi="Arial" w:cs="Arial"/>
                <w:sz w:val="20"/>
                <w:szCs w:val="20"/>
              </w:rPr>
              <w:t xml:space="preserve"> </w:t>
            </w:r>
            <w:r w:rsidRPr="0099112E">
              <w:rPr>
                <w:rFonts w:ascii="Arial" w:hAnsi="Arial" w:cs="Arial"/>
                <w:sz w:val="20"/>
                <w:szCs w:val="20"/>
              </w:rPr>
              <w:t>• rozpoznać właściwości mieszanek betonowych, np. konsystencję, urabialność;</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opisać właściwości mieszanek betonowych;</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kruszywa budowlane do zaczynów, zapraw, betonów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mineralne spoiwa budowlane do zaczynów, zapraw, betonów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wodę do celów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zastosowanie zapraw murarskich (np. tradycyjnych, klejowych, na żywicach syntetycznych) i tynkarskich (np. tradycyjnych, ciepłochronnych, cienkowarstwowych – klejowych) oraz mieszanek betonowych w zależności od ich składu;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dobrać</w:t>
            </w:r>
            <w:r w:rsidRPr="0099112E">
              <w:rPr>
                <w:rFonts w:ascii="Arial" w:hAnsi="Arial" w:cs="Arial"/>
                <w:sz w:val="20"/>
                <w:szCs w:val="20"/>
              </w:rPr>
              <w:t xml:space="preserve"> rodzaj i odpowiednią ilość składników zapraw murarskich i tynkarskich na podstawie proporcji wagowych i objętościowych oraz na podstawie receptur i instrukcji producentów;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dobrać</w:t>
            </w:r>
            <w:r w:rsidRPr="0099112E">
              <w:rPr>
                <w:rFonts w:ascii="Arial" w:hAnsi="Arial" w:cs="Arial"/>
                <w:sz w:val="20"/>
                <w:szCs w:val="20"/>
              </w:rPr>
              <w:t xml:space="preserve"> składniki zapraw murarskich i tynkarskich w zależności od ich przeznaczenia oraz jakości i cech technicznych składników;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dobrać</w:t>
            </w:r>
            <w:r w:rsidRPr="0099112E">
              <w:rPr>
                <w:rFonts w:ascii="Arial" w:hAnsi="Arial" w:cs="Arial"/>
                <w:sz w:val="20"/>
                <w:szCs w:val="20"/>
              </w:rPr>
              <w:t xml:space="preserve"> rodzaj i odpowiednią ilość składników mieszanki betonowej na podstawie receptury laboratoryjnej i receptury roboczej;</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086E4F">
        <w:trPr>
          <w:trHeight w:val="2795"/>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3. Wyroby budowlane stosowane w murowanych konstrukcjach budowlanych</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wyroby z zaczynów, zapraw i betonów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ceramiczne wyroby budowlane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wyroby budowlane stosowane w murowanych konstrukcjach budowlanych; </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wyrobów budowlanych stosowanych do remontów murowanych konstrukcji budowlanych, określić ich właściwości i zastosowanie;</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wyroby z zaczynów, zapraw i betonów w zależności od zastosowanej technologii</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ceramiczne wyroby budowlane w zależności od zastosowanej technologii</w:t>
            </w:r>
          </w:p>
          <w:p w:rsidR="00945217" w:rsidRPr="0099112E" w:rsidRDefault="003974B7" w:rsidP="00A37C53">
            <w:pPr>
              <w:spacing w:after="120"/>
              <w:jc w:val="both"/>
              <w:rPr>
                <w:rFonts w:ascii="Arial" w:hAnsi="Arial" w:cs="Arial"/>
                <w:sz w:val="20"/>
                <w:szCs w:val="20"/>
              </w:rPr>
            </w:pPr>
            <w:r>
              <w:rPr>
                <w:rFonts w:ascii="Arial" w:hAnsi="Arial" w:cs="Arial"/>
                <w:sz w:val="20"/>
                <w:szCs w:val="20"/>
              </w:rPr>
              <w:t>• dobrać i składować</w:t>
            </w:r>
            <w:r w:rsidR="00945217" w:rsidRPr="0099112E">
              <w:rPr>
                <w:rFonts w:ascii="Arial" w:hAnsi="Arial" w:cs="Arial"/>
                <w:sz w:val="20"/>
                <w:szCs w:val="20"/>
              </w:rPr>
              <w:t xml:space="preserve"> wyroby budowlane do wykonania remontów poszczególnych elementów murowanych konstrukcji budowlanych;</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086E4F">
        <w:trPr>
          <w:trHeight w:val="1152"/>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4. Izolacje budowlane </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izolacje budowlane stosowane w murowanych konstrukcjach budowlanych ze względu na ich usytuowanie i rodzaj użytego materiału;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materiały stosowane do izolacji</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klasyfikować izolacje budowlane stosowane w murowanych konstrukcjach budowlanych oraz • określić funkcje poszczególnych rodzajów izolacji; </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rozpoznać izolacje budowlane stosowane w murowanych konstrukcjach budowlanych, np. termiczne, akustyczne, przeciwwilgociowe, przeciwwodne, paroszczelne; </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dobrać materiały stosowane do izolacji</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086E4F">
        <w:trPr>
          <w:trHeight w:val="218"/>
          <w:jc w:val="center"/>
        </w:trPr>
        <w:tc>
          <w:tcPr>
            <w:tcW w:w="1747" w:type="dxa"/>
            <w:vMerge w:val="restart"/>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IV. Transport narzędzia i sprzęt</w:t>
            </w: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5. Transport materiałów i wyrobów budowlanych</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i rozpoznać środki transportu wewnętrznego stosowane na terenie budowy;</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i rozpoznać środki transportu zewnętrznego stosowane w budownictwie;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wymienić urządzenia do transportu pionowego i poziomego;</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klasyfikować środki transportu stosowane w budownictwie;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zasady transportu wewnętrznego na terenie budowy;</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26450A">
        <w:trPr>
          <w:trHeight w:val="284"/>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vMerge w:val="restart"/>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6. Narzędzia i sprzęt do robót murarskich i tynkarskich</w:t>
            </w:r>
          </w:p>
          <w:p w:rsidR="00945217" w:rsidRPr="0099112E" w:rsidRDefault="00945217" w:rsidP="00A37C53">
            <w:pPr>
              <w:spacing w:after="120"/>
              <w:jc w:val="both"/>
              <w:rPr>
                <w:rFonts w:ascii="Arial" w:hAnsi="Arial" w:cs="Arial"/>
                <w:sz w:val="20"/>
                <w:szCs w:val="20"/>
              </w:rPr>
            </w:pPr>
          </w:p>
        </w:tc>
        <w:tc>
          <w:tcPr>
            <w:tcW w:w="1554" w:type="dxa"/>
            <w:vMerge w:val="restart"/>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vMerge w:val="restart"/>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używany do wykonywania zapraw murarskich, tynkarskich i mieszanek betonowych;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zakres stosowania sprzętu do wykonywania zapraw murarskich, tynkarskich i mieszanek betonowych;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do wykonywania murowanych konstrukcji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dobrać</w:t>
            </w:r>
            <w:r w:rsidRPr="0099112E">
              <w:rPr>
                <w:rFonts w:ascii="Arial" w:hAnsi="Arial" w:cs="Arial"/>
                <w:sz w:val="20"/>
                <w:szCs w:val="20"/>
              </w:rPr>
              <w:t xml:space="preserve"> narzędzia w zależności od zakresu robót związanych z wykonywaniem murowanych konstrukcji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dobrać</w:t>
            </w:r>
            <w:r w:rsidRPr="0099112E">
              <w:rPr>
                <w:rFonts w:ascii="Arial" w:hAnsi="Arial" w:cs="Arial"/>
                <w:sz w:val="20"/>
                <w:szCs w:val="20"/>
              </w:rPr>
              <w:t xml:space="preserve"> narzędzia do ręcznego i mechanicznego wykonywania tynków;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dobrać</w:t>
            </w:r>
            <w:r w:rsidRPr="0099112E">
              <w:rPr>
                <w:rFonts w:ascii="Arial" w:hAnsi="Arial" w:cs="Arial"/>
                <w:sz w:val="20"/>
                <w:szCs w:val="20"/>
              </w:rPr>
              <w:t xml:space="preserve"> narzędzia i sprzęt do robót związanych z naprawą tynków, np. skuwania starych tynków, przygotowania podłoży;</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do wykonywania robót związanych z remontem oraz rozbiórką murowanych konstrukcji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dobrać</w:t>
            </w:r>
            <w:r w:rsidRPr="0099112E">
              <w:rPr>
                <w:rFonts w:ascii="Arial" w:hAnsi="Arial" w:cs="Arial"/>
                <w:sz w:val="20"/>
                <w:szCs w:val="20"/>
              </w:rPr>
              <w:t xml:space="preserve"> narzędzia i sprzęt w zależności od zakresu robót związanych z remontem i rozbiórką murowanych konstrukcji budowlanych;</w:t>
            </w:r>
          </w:p>
        </w:tc>
        <w:tc>
          <w:tcPr>
            <w:tcW w:w="3679" w:type="dxa"/>
            <w:vMerge w:val="restart"/>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używany do wykonywania zapraw murarskich, tynkarskich i mieszanek betonowych;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opisać budowę sprzętu do wykonywania zapraw i mieszanek betonowych;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klasyfikować narzędzia i sprzęt używane do wykonania murowanych konstrukcji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zakres stosowania narzędzi i sprzętu do wykonywania murowanych konstrukcji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klasyfikować i </w:t>
            </w:r>
            <w:r w:rsidR="00D33FCB">
              <w:rPr>
                <w:rFonts w:ascii="Arial" w:hAnsi="Arial" w:cs="Arial"/>
                <w:sz w:val="20"/>
                <w:szCs w:val="20"/>
              </w:rPr>
              <w:t>rozróżnić</w:t>
            </w:r>
            <w:r w:rsidRPr="0099112E">
              <w:rPr>
                <w:rFonts w:ascii="Arial" w:hAnsi="Arial" w:cs="Arial"/>
                <w:sz w:val="20"/>
                <w:szCs w:val="20"/>
              </w:rPr>
              <w:t xml:space="preserve"> narzędzia i sprzęt do wykonywania tynków;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zakres stosowania narzędzi i sprzętu do wykonywania tynków;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zakres stosowania narzędzi i sprzętu do wykonywania robót związanych z remontem i rozbiórką murowanych konstrukcji budowlanych;</w:t>
            </w:r>
          </w:p>
          <w:p w:rsidR="00945217" w:rsidRPr="0099112E" w:rsidRDefault="00945217" w:rsidP="00A37C53">
            <w:pPr>
              <w:spacing w:after="120"/>
              <w:jc w:val="both"/>
              <w:rPr>
                <w:rFonts w:ascii="Arial" w:hAnsi="Arial" w:cs="Arial"/>
                <w:sz w:val="20"/>
                <w:szCs w:val="20"/>
              </w:rPr>
            </w:pP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26450A">
        <w:trPr>
          <w:trHeight w:val="284"/>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1554" w:type="dxa"/>
            <w:vMerge/>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3679"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26450A">
        <w:trPr>
          <w:trHeight w:val="284"/>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1554" w:type="dxa"/>
            <w:vMerge/>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3679"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26450A">
        <w:trPr>
          <w:trHeight w:val="284"/>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1554" w:type="dxa"/>
            <w:vMerge/>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3679"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086E4F">
        <w:trPr>
          <w:trHeight w:val="538"/>
          <w:jc w:val="center"/>
        </w:trPr>
        <w:tc>
          <w:tcPr>
            <w:tcW w:w="1747" w:type="dxa"/>
            <w:vMerge w:val="restart"/>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V. Rusztowania</w:t>
            </w: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1. Rodzaje rusztowań i zasady eksploatacji</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klasyfikować rusztowania stosowane w budownictwie;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rodzaje rusztowań stosowanych w robotach budowlanych</w:t>
            </w:r>
            <w:r>
              <w:rPr>
                <w:rFonts w:ascii="Arial" w:hAnsi="Arial" w:cs="Arial"/>
                <w:sz w:val="20"/>
                <w:szCs w:val="20"/>
              </w:rPr>
              <w:t xml:space="preserve"> </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rozpoznać elementy rusztowań;</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opisać i stosuje zasady eksploatacji rusztowań;</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zastosowanie rusztowań w robotach budowlanych;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wymagania bezpieczeństwa i higieny pracy przy wykonywaniu prac szczególnie niebezpiecznych;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środki zabezpieczające stosowane przy eksploatacji rusztowań;</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086E4F">
        <w:trPr>
          <w:trHeight w:val="1152"/>
          <w:jc w:val="center"/>
        </w:trPr>
        <w:tc>
          <w:tcPr>
            <w:tcW w:w="1747" w:type="dxa"/>
            <w:vMerge/>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p>
        </w:tc>
        <w:tc>
          <w:tcPr>
            <w:tcW w:w="238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2. Wytrzymałość konstrukcji rusztowań</w:t>
            </w:r>
          </w:p>
        </w:tc>
        <w:tc>
          <w:tcPr>
            <w:tcW w:w="1554" w:type="dxa"/>
            <w:shd w:val="clear" w:color="auto" w:fill="auto"/>
            <w:tcMar>
              <w:top w:w="15" w:type="dxa"/>
              <w:left w:w="101" w:type="dxa"/>
              <w:bottom w:w="0" w:type="dxa"/>
              <w:right w:w="101" w:type="dxa"/>
            </w:tcMar>
            <w:vAlign w:val="center"/>
            <w:hideMark/>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omówić rodzaje sił wewnętrznych występujących w elementach konstrukcji rusztowania;</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omówić zależność nośności elementów rusztowań od czynników wewnętrznych (np. geometria, wzmocnienia) i zewnętrznych (np. obciążenia);</w:t>
            </w:r>
          </w:p>
        </w:tc>
        <w:tc>
          <w:tcPr>
            <w:tcW w:w="3679"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i omówić zasady ustalania dopuszczalnych obciążeń użytkowych;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wykonać i omówić szkic zabudowy rusztowań zawierający rzuty i widoki (plan montażu);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wykonać szkic montażowy rusztowania;</w:t>
            </w:r>
          </w:p>
        </w:tc>
        <w:tc>
          <w:tcPr>
            <w:tcW w:w="1333" w:type="dxa"/>
            <w:shd w:val="clear" w:color="auto" w:fill="auto"/>
            <w:tcMar>
              <w:top w:w="15" w:type="dxa"/>
              <w:left w:w="101" w:type="dxa"/>
              <w:bottom w:w="0" w:type="dxa"/>
              <w:right w:w="101" w:type="dxa"/>
            </w:tcMar>
            <w:hideMark/>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086E4F">
        <w:trPr>
          <w:trHeight w:val="211"/>
          <w:jc w:val="center"/>
        </w:trPr>
        <w:tc>
          <w:tcPr>
            <w:tcW w:w="4133" w:type="dxa"/>
            <w:gridSpan w:val="2"/>
            <w:shd w:val="clear" w:color="auto" w:fill="auto"/>
            <w:tcMar>
              <w:top w:w="15" w:type="dxa"/>
              <w:left w:w="101" w:type="dxa"/>
              <w:bottom w:w="0" w:type="dxa"/>
              <w:right w:w="101" w:type="dxa"/>
            </w:tcMar>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1554" w:type="dxa"/>
            <w:shd w:val="clear" w:color="auto" w:fill="auto"/>
            <w:tcMar>
              <w:top w:w="15" w:type="dxa"/>
              <w:left w:w="101" w:type="dxa"/>
              <w:bottom w:w="0" w:type="dxa"/>
              <w:right w:w="101" w:type="dxa"/>
            </w:tcMar>
            <w:vAlign w:val="center"/>
          </w:tcPr>
          <w:p w:rsidR="00945217" w:rsidRPr="0099112E" w:rsidRDefault="00945217" w:rsidP="00A37C53">
            <w:pPr>
              <w:spacing w:after="120"/>
              <w:jc w:val="both"/>
              <w:rPr>
                <w:rFonts w:ascii="Arial" w:hAnsi="Arial" w:cs="Arial"/>
                <w:sz w:val="20"/>
                <w:szCs w:val="20"/>
              </w:rPr>
            </w:pPr>
          </w:p>
        </w:tc>
        <w:tc>
          <w:tcPr>
            <w:tcW w:w="3676" w:type="dxa"/>
            <w:shd w:val="clear" w:color="auto" w:fill="auto"/>
            <w:tcMar>
              <w:top w:w="15" w:type="dxa"/>
              <w:left w:w="101" w:type="dxa"/>
              <w:bottom w:w="0" w:type="dxa"/>
              <w:right w:w="101" w:type="dxa"/>
            </w:tcMar>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analizuje własne kompetencje;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wyznaczyć własne cele rozwoju zawodowego;</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stosować aktywne metody słuchania;</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3679" w:type="dxa"/>
            <w:shd w:val="clear" w:color="auto" w:fill="auto"/>
            <w:tcMar>
              <w:top w:w="15" w:type="dxa"/>
              <w:left w:w="101" w:type="dxa"/>
              <w:bottom w:w="0" w:type="dxa"/>
              <w:right w:w="101" w:type="dxa"/>
            </w:tcMar>
          </w:tcPr>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A37C53">
            <w:pPr>
              <w:spacing w:after="120"/>
              <w:jc w:val="both"/>
              <w:rPr>
                <w:rFonts w:ascii="Arial" w:hAnsi="Arial" w:cs="Arial"/>
                <w:sz w:val="20"/>
                <w:szCs w:val="20"/>
              </w:rPr>
            </w:pPr>
            <w:r w:rsidRPr="0099112E">
              <w:rPr>
                <w:rFonts w:ascii="Arial" w:hAnsi="Arial" w:cs="Arial"/>
                <w:sz w:val="20"/>
                <w:szCs w:val="20"/>
              </w:rPr>
              <w:t>• modyfikować sposób zachowania, uwzględniając stanowisko wypracowane wspólnie z innymi członkami zespołu;</w:t>
            </w:r>
          </w:p>
        </w:tc>
        <w:tc>
          <w:tcPr>
            <w:tcW w:w="1333" w:type="dxa"/>
            <w:shd w:val="clear" w:color="auto" w:fill="auto"/>
            <w:tcMar>
              <w:top w:w="15" w:type="dxa"/>
              <w:left w:w="101" w:type="dxa"/>
              <w:bottom w:w="0" w:type="dxa"/>
              <w:right w:w="101" w:type="dxa"/>
            </w:tcMar>
          </w:tcPr>
          <w:p w:rsidR="00945217" w:rsidRPr="0099112E" w:rsidRDefault="00945217" w:rsidP="00A37C53">
            <w:pPr>
              <w:spacing w:after="120"/>
              <w:jc w:val="both"/>
              <w:rPr>
                <w:rFonts w:ascii="Arial" w:hAnsi="Arial" w:cs="Arial"/>
                <w:sz w:val="20"/>
                <w:szCs w:val="20"/>
              </w:rPr>
            </w:pPr>
          </w:p>
        </w:tc>
      </w:tr>
    </w:tbl>
    <w:p w:rsidR="00945217" w:rsidRPr="0099112E" w:rsidRDefault="00945217" w:rsidP="00086E4F">
      <w:pPr>
        <w:pStyle w:val="Nagwek4"/>
        <w:jc w:val="both"/>
      </w:pPr>
      <w:bookmarkStart w:id="32" w:name="_Toc17390103"/>
      <w:r w:rsidRPr="0099112E">
        <w:t>PROCEDURY OSIĄGANIA CELÓW KSZTAŁCENIA PRZEDMIOTU Budownictwo ogólne</w:t>
      </w:r>
      <w:bookmarkEnd w:id="32"/>
    </w:p>
    <w:p w:rsidR="00945217" w:rsidRPr="0099112E" w:rsidRDefault="00945217" w:rsidP="00086E4F">
      <w:pPr>
        <w:pStyle w:val="Styl1"/>
        <w:jc w:val="both"/>
      </w:pPr>
      <w:proofErr w:type="gramStart"/>
      <w:r w:rsidRPr="0099112E">
        <w:t>propozycje</w:t>
      </w:r>
      <w:proofErr w:type="gramEnd"/>
      <w:r w:rsidRPr="0099112E">
        <w:t xml:space="preserve"> metod nauczania</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metoda</w:t>
      </w:r>
      <w:proofErr w:type="gramEnd"/>
      <w:r w:rsidRPr="0099112E">
        <w:rPr>
          <w:rFonts w:ascii="Arial" w:hAnsi="Arial" w:cs="Arial"/>
          <w:sz w:val="20"/>
          <w:szCs w:val="20"/>
        </w:rPr>
        <w:t xml:space="preserve"> przypadków, metoda tekstu przewodniego, ćwiczenia, metoda projektu edukacyjnego,</w:t>
      </w:r>
    </w:p>
    <w:p w:rsidR="00945217" w:rsidRPr="0099112E" w:rsidRDefault="00945217" w:rsidP="00086E4F">
      <w:pPr>
        <w:pStyle w:val="Styl1"/>
        <w:jc w:val="both"/>
      </w:pPr>
      <w:proofErr w:type="gramStart"/>
      <w:r w:rsidRPr="0099112E">
        <w:t>środki</w:t>
      </w:r>
      <w:proofErr w:type="gramEnd"/>
      <w:r w:rsidRPr="0099112E">
        <w:t xml:space="preserve"> dydaktyczne do przedmiotu</w:t>
      </w:r>
    </w:p>
    <w:p w:rsidR="00945217" w:rsidRDefault="00945217" w:rsidP="00086E4F">
      <w:pPr>
        <w:numPr>
          <w:ilvl w:val="0"/>
          <w:numId w:val="2"/>
        </w:numPr>
        <w:spacing w:after="0"/>
        <w:jc w:val="both"/>
        <w:rPr>
          <w:rFonts w:ascii="Arial" w:hAnsi="Arial" w:cs="Arial"/>
          <w:sz w:val="20"/>
          <w:szCs w:val="20"/>
        </w:rPr>
      </w:pPr>
      <w:proofErr w:type="gramStart"/>
      <w:r w:rsidRPr="0099112E">
        <w:rPr>
          <w:rFonts w:ascii="Arial" w:hAnsi="Arial" w:cs="Arial"/>
          <w:sz w:val="20"/>
          <w:szCs w:val="20"/>
        </w:rPr>
        <w:t>zeszyty</w:t>
      </w:r>
      <w:proofErr w:type="gramEnd"/>
      <w:r w:rsidRPr="0099112E">
        <w:rPr>
          <w:rFonts w:ascii="Arial" w:hAnsi="Arial" w:cs="Arial"/>
          <w:sz w:val="20"/>
          <w:szCs w:val="20"/>
        </w:rPr>
        <w:t xml:space="preserve"> z tekstem przewodnim, zestawy ćwiczeń, instrukcje do ćwiczeń, makiety oraz schematy i dokumentacja różnych obiektów i instalacji budowlanych, modele i rysunki konstrukcji budowlanych i ich elementów, </w:t>
      </w:r>
    </w:p>
    <w:p w:rsidR="00945217" w:rsidRDefault="00945217" w:rsidP="00086E4F">
      <w:pPr>
        <w:numPr>
          <w:ilvl w:val="0"/>
          <w:numId w:val="2"/>
        </w:numPr>
        <w:spacing w:after="0"/>
        <w:jc w:val="both"/>
        <w:rPr>
          <w:rFonts w:ascii="Arial" w:hAnsi="Arial" w:cs="Arial"/>
          <w:sz w:val="20"/>
          <w:szCs w:val="20"/>
        </w:rPr>
      </w:pPr>
      <w:proofErr w:type="gramStart"/>
      <w:r w:rsidRPr="0099112E">
        <w:rPr>
          <w:rFonts w:ascii="Arial" w:hAnsi="Arial" w:cs="Arial"/>
          <w:sz w:val="20"/>
          <w:szCs w:val="20"/>
        </w:rPr>
        <w:t>plansze</w:t>
      </w:r>
      <w:proofErr w:type="gramEnd"/>
      <w:r w:rsidRPr="0099112E">
        <w:rPr>
          <w:rFonts w:ascii="Arial" w:hAnsi="Arial" w:cs="Arial"/>
          <w:sz w:val="20"/>
          <w:szCs w:val="20"/>
        </w:rPr>
        <w:t xml:space="preserve"> i filmy instruktażowe dotyczące robót murarskich i tynkarskich, </w:t>
      </w:r>
    </w:p>
    <w:p w:rsidR="00945217" w:rsidRDefault="00945217" w:rsidP="00086E4F">
      <w:pPr>
        <w:numPr>
          <w:ilvl w:val="0"/>
          <w:numId w:val="2"/>
        </w:numPr>
        <w:spacing w:after="0"/>
        <w:jc w:val="both"/>
        <w:rPr>
          <w:rFonts w:ascii="Arial" w:hAnsi="Arial" w:cs="Arial"/>
          <w:sz w:val="20"/>
          <w:szCs w:val="20"/>
        </w:rPr>
      </w:pPr>
      <w:proofErr w:type="gramStart"/>
      <w:r w:rsidRPr="0099112E">
        <w:rPr>
          <w:rFonts w:ascii="Arial" w:hAnsi="Arial" w:cs="Arial"/>
          <w:sz w:val="20"/>
          <w:szCs w:val="20"/>
        </w:rPr>
        <w:t>filmy</w:t>
      </w:r>
      <w:proofErr w:type="gramEnd"/>
      <w:r w:rsidRPr="0099112E">
        <w:rPr>
          <w:rFonts w:ascii="Arial" w:hAnsi="Arial" w:cs="Arial"/>
          <w:sz w:val="20"/>
          <w:szCs w:val="20"/>
        </w:rPr>
        <w:t xml:space="preserve"> i prezentacje multimedialne przedstawiające: różne rodzaje rusztowań, środków transportu, narzędzi i sprzętu używanego do robót murarskich i tynkarskich,</w:t>
      </w:r>
    </w:p>
    <w:p w:rsidR="00945217" w:rsidRDefault="00945217" w:rsidP="00086E4F">
      <w:pPr>
        <w:numPr>
          <w:ilvl w:val="0"/>
          <w:numId w:val="2"/>
        </w:numPr>
        <w:spacing w:after="0"/>
        <w:jc w:val="both"/>
        <w:rPr>
          <w:rFonts w:ascii="Arial" w:hAnsi="Arial" w:cs="Arial"/>
          <w:sz w:val="20"/>
          <w:szCs w:val="20"/>
        </w:rPr>
      </w:pPr>
      <w:proofErr w:type="gramStart"/>
      <w:r w:rsidRPr="0099112E">
        <w:rPr>
          <w:rFonts w:ascii="Arial" w:hAnsi="Arial" w:cs="Arial"/>
          <w:sz w:val="20"/>
          <w:szCs w:val="20"/>
        </w:rPr>
        <w:t>normy</w:t>
      </w:r>
      <w:proofErr w:type="gramEnd"/>
      <w:r w:rsidRPr="0099112E">
        <w:rPr>
          <w:rFonts w:ascii="Arial" w:hAnsi="Arial" w:cs="Arial"/>
          <w:sz w:val="20"/>
          <w:szCs w:val="20"/>
        </w:rPr>
        <w:t>, specyfikacje techniczne wykonania i odbioru robót murarskich i tynkarskich,</w:t>
      </w:r>
    </w:p>
    <w:p w:rsidR="00945217" w:rsidRDefault="00945217" w:rsidP="00086E4F">
      <w:pPr>
        <w:numPr>
          <w:ilvl w:val="0"/>
          <w:numId w:val="2"/>
        </w:numPr>
        <w:spacing w:after="0"/>
        <w:jc w:val="both"/>
        <w:rPr>
          <w:rFonts w:ascii="Arial" w:hAnsi="Arial" w:cs="Arial"/>
          <w:sz w:val="20"/>
          <w:szCs w:val="20"/>
        </w:rPr>
      </w:pPr>
      <w:r w:rsidRPr="0099112E">
        <w:rPr>
          <w:rFonts w:ascii="Arial" w:hAnsi="Arial" w:cs="Arial"/>
          <w:sz w:val="20"/>
          <w:szCs w:val="20"/>
        </w:rPr>
        <w:t>przepisy prawne dotyczące obiektów, normy dotyczące obiektów, próbki wyrobów hutniczych i łączeniowych, próbki materiałów budowlanych, aprobaty techniczne i </w:t>
      </w:r>
      <w:proofErr w:type="gramStart"/>
      <w:r w:rsidRPr="0099112E">
        <w:rPr>
          <w:rFonts w:ascii="Arial" w:hAnsi="Arial" w:cs="Arial"/>
          <w:sz w:val="20"/>
          <w:szCs w:val="20"/>
        </w:rPr>
        <w:t>certyfikaty jakości</w:t>
      </w:r>
      <w:proofErr w:type="gramEnd"/>
      <w:r w:rsidRPr="0099112E">
        <w:rPr>
          <w:rFonts w:ascii="Arial" w:hAnsi="Arial" w:cs="Arial"/>
          <w:sz w:val="20"/>
          <w:szCs w:val="20"/>
        </w:rPr>
        <w:t xml:space="preserve"> materiałów budowlanych, katalogi rusztowań, </w:t>
      </w:r>
    </w:p>
    <w:p w:rsidR="00945217" w:rsidRPr="0099112E" w:rsidRDefault="00945217" w:rsidP="00086E4F">
      <w:pPr>
        <w:numPr>
          <w:ilvl w:val="0"/>
          <w:numId w:val="2"/>
        </w:numPr>
        <w:spacing w:after="0"/>
        <w:jc w:val="both"/>
        <w:rPr>
          <w:rFonts w:ascii="Arial" w:hAnsi="Arial" w:cs="Arial"/>
          <w:sz w:val="20"/>
          <w:szCs w:val="20"/>
        </w:rPr>
      </w:pPr>
      <w:proofErr w:type="gramStart"/>
      <w:r w:rsidRPr="0099112E">
        <w:rPr>
          <w:rFonts w:ascii="Arial" w:hAnsi="Arial" w:cs="Arial"/>
          <w:sz w:val="20"/>
          <w:szCs w:val="20"/>
        </w:rPr>
        <w:t>filmy</w:t>
      </w:r>
      <w:proofErr w:type="gramEnd"/>
      <w:r w:rsidRPr="0099112E">
        <w:rPr>
          <w:rFonts w:ascii="Arial" w:hAnsi="Arial" w:cs="Arial"/>
          <w:sz w:val="20"/>
          <w:szCs w:val="20"/>
        </w:rPr>
        <w:t xml:space="preserve"> i prezentacje multimedialne związane z bezpieczeństwem i higieną pracy środków ochrony indywidualnej i zbiorowej oraz udzielania pierwsze pomocy w stanach nagłego zagrożenia życia, stanowiska komputerowe z dostępem do Internetu</w:t>
      </w:r>
    </w:p>
    <w:p w:rsidR="00945217" w:rsidRPr="0099112E" w:rsidRDefault="00945217" w:rsidP="00086E4F">
      <w:pPr>
        <w:pStyle w:val="Styl1"/>
        <w:jc w:val="both"/>
      </w:pPr>
      <w:proofErr w:type="gramStart"/>
      <w:r w:rsidRPr="0099112E">
        <w:t>warunki</w:t>
      </w:r>
      <w:proofErr w:type="gramEnd"/>
      <w:r w:rsidRPr="0099112E">
        <w:t xml:space="preserve">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być prowadzone formie klasowo-lekcyjnej, liczba uczniów do 15 osób, z wykorzystaniem zróżnicowanych form organizacyjnych: pracy w zespole oraz indywidualnej.</w:t>
      </w:r>
    </w:p>
    <w:p w:rsidR="00945217" w:rsidRPr="0099112E" w:rsidRDefault="00945217" w:rsidP="00086E4F">
      <w:pPr>
        <w:pStyle w:val="Styl1"/>
        <w:jc w:val="both"/>
      </w:pPr>
      <w:proofErr w:type="gramStart"/>
      <w:r w:rsidRPr="0099112E">
        <w:t>indywidualizacja</w:t>
      </w:r>
      <w:proofErr w:type="gramEnd"/>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Formy indywidualizacji pracy uczniów powinny uwzględniać:</w:t>
      </w:r>
    </w:p>
    <w:p w:rsidR="00945217" w:rsidRPr="0099112E" w:rsidRDefault="00945217" w:rsidP="00086E4F">
      <w:pPr>
        <w:numPr>
          <w:ilvl w:val="0"/>
          <w:numId w:val="3"/>
        </w:numPr>
        <w:spacing w:after="0"/>
        <w:jc w:val="both"/>
        <w:rPr>
          <w:rFonts w:ascii="Arial" w:hAnsi="Arial" w:cs="Arial"/>
          <w:sz w:val="20"/>
          <w:szCs w:val="20"/>
        </w:rPr>
      </w:pPr>
      <w:proofErr w:type="gramStart"/>
      <w:r w:rsidRPr="0099112E">
        <w:rPr>
          <w:rFonts w:ascii="Arial" w:hAnsi="Arial" w:cs="Arial"/>
          <w:sz w:val="20"/>
          <w:szCs w:val="20"/>
        </w:rPr>
        <w:t>dostosowanie</w:t>
      </w:r>
      <w:proofErr w:type="gramEnd"/>
      <w:r w:rsidRPr="0099112E">
        <w:rPr>
          <w:rFonts w:ascii="Arial" w:hAnsi="Arial" w:cs="Arial"/>
          <w:sz w:val="20"/>
          <w:szCs w:val="20"/>
        </w:rPr>
        <w:t xml:space="preserve"> warunków, środków, metod i form kształcenia do potrzeb ucznia,</w:t>
      </w:r>
    </w:p>
    <w:p w:rsidR="00945217" w:rsidRPr="0099112E" w:rsidRDefault="00945217" w:rsidP="00086E4F">
      <w:pPr>
        <w:numPr>
          <w:ilvl w:val="0"/>
          <w:numId w:val="3"/>
        </w:numPr>
        <w:spacing w:after="0"/>
        <w:jc w:val="both"/>
        <w:rPr>
          <w:rFonts w:ascii="Arial" w:hAnsi="Arial" w:cs="Arial"/>
          <w:sz w:val="20"/>
          <w:szCs w:val="20"/>
        </w:rPr>
      </w:pPr>
      <w:proofErr w:type="gramStart"/>
      <w:r w:rsidRPr="0099112E">
        <w:rPr>
          <w:rFonts w:ascii="Arial" w:hAnsi="Arial" w:cs="Arial"/>
          <w:sz w:val="20"/>
          <w:szCs w:val="20"/>
        </w:rPr>
        <w:t>dostosowanie</w:t>
      </w:r>
      <w:proofErr w:type="gramEnd"/>
      <w:r w:rsidRPr="0099112E">
        <w:rPr>
          <w:rFonts w:ascii="Arial" w:hAnsi="Arial" w:cs="Arial"/>
          <w:sz w:val="20"/>
          <w:szCs w:val="20"/>
        </w:rPr>
        <w:t xml:space="preserve"> warunków, środków, metod i form kształcenia do możliwości ucznia.</w:t>
      </w:r>
    </w:p>
    <w:p w:rsidR="00086E4F" w:rsidRDefault="00945217" w:rsidP="00086E4F">
      <w:pPr>
        <w:spacing w:after="0"/>
        <w:jc w:val="both"/>
        <w:rPr>
          <w:rFonts w:ascii="Arial" w:hAnsi="Arial" w:cs="Arial"/>
          <w:sz w:val="20"/>
          <w:szCs w:val="20"/>
        </w:rPr>
      </w:pPr>
      <w:r w:rsidRPr="0099112E">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4"/>
        </w:numPr>
        <w:spacing w:after="0"/>
        <w:jc w:val="both"/>
        <w:rPr>
          <w:rFonts w:ascii="Arial" w:hAnsi="Arial" w:cs="Arial"/>
          <w:sz w:val="20"/>
          <w:szCs w:val="20"/>
        </w:rPr>
      </w:pPr>
      <w:proofErr w:type="gramStart"/>
      <w:r w:rsidRPr="0099112E">
        <w:rPr>
          <w:rFonts w:ascii="Arial" w:hAnsi="Arial" w:cs="Arial"/>
          <w:sz w:val="20"/>
          <w:szCs w:val="20"/>
        </w:rPr>
        <w:t>zastosowanie</w:t>
      </w:r>
      <w:proofErr w:type="gramEnd"/>
      <w:r w:rsidRPr="0099112E">
        <w:rPr>
          <w:rFonts w:ascii="Arial" w:hAnsi="Arial" w:cs="Arial"/>
          <w:sz w:val="20"/>
          <w:szCs w:val="20"/>
        </w:rPr>
        <w:t xml:space="preserve"> zindywidualizowanych form pracy z uczniem,</w:t>
      </w:r>
    </w:p>
    <w:p w:rsidR="00945217" w:rsidRPr="0099112E" w:rsidRDefault="00945217" w:rsidP="00086E4F">
      <w:pPr>
        <w:numPr>
          <w:ilvl w:val="0"/>
          <w:numId w:val="4"/>
        </w:numPr>
        <w:spacing w:after="0"/>
        <w:jc w:val="both"/>
        <w:rPr>
          <w:rFonts w:ascii="Arial" w:hAnsi="Arial" w:cs="Arial"/>
          <w:sz w:val="20"/>
          <w:szCs w:val="20"/>
        </w:rPr>
      </w:pPr>
      <w:proofErr w:type="gramStart"/>
      <w:r w:rsidRPr="0099112E">
        <w:rPr>
          <w:rFonts w:ascii="Arial" w:hAnsi="Arial" w:cs="Arial"/>
          <w:sz w:val="20"/>
          <w:szCs w:val="20"/>
        </w:rPr>
        <w:t>organizowanie</w:t>
      </w:r>
      <w:proofErr w:type="gramEnd"/>
      <w:r w:rsidRPr="0099112E">
        <w:rPr>
          <w:rFonts w:ascii="Arial" w:hAnsi="Arial" w:cs="Arial"/>
          <w:sz w:val="20"/>
          <w:szCs w:val="20"/>
        </w:rPr>
        <w:t xml:space="preserv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4"/>
        </w:numPr>
        <w:spacing w:after="0"/>
        <w:jc w:val="both"/>
        <w:rPr>
          <w:rFonts w:ascii="Arial" w:hAnsi="Arial" w:cs="Arial"/>
          <w:sz w:val="20"/>
          <w:szCs w:val="20"/>
        </w:rPr>
      </w:pPr>
      <w:proofErr w:type="gramStart"/>
      <w:r w:rsidRPr="0099112E">
        <w:rPr>
          <w:rFonts w:ascii="Arial" w:hAnsi="Arial" w:cs="Arial"/>
          <w:sz w:val="20"/>
          <w:szCs w:val="20"/>
        </w:rPr>
        <w:t>zorganizowanie</w:t>
      </w:r>
      <w:proofErr w:type="gramEnd"/>
      <w:r w:rsidRPr="0099112E">
        <w:rPr>
          <w:rFonts w:ascii="Arial" w:hAnsi="Arial" w:cs="Arial"/>
          <w:sz w:val="20"/>
          <w:szCs w:val="20"/>
        </w:rPr>
        <w:t xml:space="preserve"> wsparcia przez innych uczestników procesu edukacyjnego, m.in. rodziców, innych nauczycieli, pracowników poradni psychologiczno-pedagogicznej, specjalistów,</w:t>
      </w:r>
    </w:p>
    <w:p w:rsidR="00945217" w:rsidRPr="0099112E" w:rsidRDefault="00945217" w:rsidP="00086E4F">
      <w:pPr>
        <w:numPr>
          <w:ilvl w:val="0"/>
          <w:numId w:val="4"/>
        </w:numPr>
        <w:spacing w:after="0"/>
        <w:jc w:val="both"/>
        <w:rPr>
          <w:rFonts w:ascii="Arial" w:hAnsi="Arial" w:cs="Arial"/>
          <w:sz w:val="20"/>
          <w:szCs w:val="20"/>
        </w:rPr>
      </w:pPr>
      <w:proofErr w:type="gramStart"/>
      <w:r w:rsidRPr="0099112E">
        <w:rPr>
          <w:rFonts w:ascii="Arial" w:hAnsi="Arial" w:cs="Arial"/>
          <w:sz w:val="20"/>
          <w:szCs w:val="20"/>
        </w:rPr>
        <w:t>wykorzystanie</w:t>
      </w:r>
      <w:proofErr w:type="gramEnd"/>
      <w:r w:rsidRPr="0099112E">
        <w:rPr>
          <w:rFonts w:ascii="Arial" w:hAnsi="Arial" w:cs="Arial"/>
          <w:sz w:val="20"/>
          <w:szCs w:val="20"/>
        </w:rPr>
        <w:t xml:space="preserve"> technologii informacyjnych i form samokształcenia ucznia do odpowiedniego ukierunkowania jego rozwoju.</w:t>
      </w:r>
    </w:p>
    <w:p w:rsidR="00945217" w:rsidRPr="0099112E" w:rsidRDefault="00945217" w:rsidP="00086E4F">
      <w:pPr>
        <w:numPr>
          <w:ilvl w:val="0"/>
          <w:numId w:val="4"/>
        </w:num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4"/>
        </w:numPr>
        <w:spacing w:after="0"/>
        <w:jc w:val="both"/>
        <w:rPr>
          <w:rFonts w:ascii="Arial" w:hAnsi="Arial" w:cs="Arial"/>
          <w:sz w:val="20"/>
          <w:szCs w:val="20"/>
        </w:rPr>
      </w:pPr>
      <w:proofErr w:type="gramStart"/>
      <w:r w:rsidRPr="0099112E">
        <w:rPr>
          <w:rFonts w:ascii="Arial" w:hAnsi="Arial" w:cs="Arial"/>
          <w:sz w:val="20"/>
          <w:szCs w:val="20"/>
        </w:rPr>
        <w:t>zainteresować</w:t>
      </w:r>
      <w:proofErr w:type="gramEnd"/>
      <w:r w:rsidRPr="0099112E">
        <w:rPr>
          <w:rFonts w:ascii="Arial" w:hAnsi="Arial" w:cs="Arial"/>
          <w:sz w:val="20"/>
          <w:szCs w:val="20"/>
        </w:rPr>
        <w:t xml:space="preserve"> ucznia przedmiotem nauczania i kształceniem w zawodzie,</w:t>
      </w:r>
    </w:p>
    <w:p w:rsidR="00945217" w:rsidRPr="0099112E" w:rsidRDefault="00945217" w:rsidP="00086E4F">
      <w:pPr>
        <w:numPr>
          <w:ilvl w:val="0"/>
          <w:numId w:val="4"/>
        </w:numPr>
        <w:spacing w:after="0"/>
        <w:jc w:val="both"/>
        <w:rPr>
          <w:rFonts w:ascii="Arial" w:hAnsi="Arial" w:cs="Arial"/>
          <w:sz w:val="20"/>
          <w:szCs w:val="20"/>
        </w:rPr>
      </w:pPr>
      <w:proofErr w:type="gramStart"/>
      <w:r w:rsidRPr="0099112E">
        <w:rPr>
          <w:rFonts w:ascii="Arial" w:hAnsi="Arial" w:cs="Arial"/>
          <w:sz w:val="20"/>
          <w:szCs w:val="20"/>
        </w:rPr>
        <w:t>motywować</w:t>
      </w:r>
      <w:proofErr w:type="gramEnd"/>
      <w:r w:rsidRPr="0099112E">
        <w:rPr>
          <w:rFonts w:ascii="Arial" w:hAnsi="Arial" w:cs="Arial"/>
          <w:sz w:val="20"/>
          <w:szCs w:val="20"/>
        </w:rPr>
        <w:t xml:space="preserve"> ucznia do systematycznego uczenia się,</w:t>
      </w:r>
    </w:p>
    <w:p w:rsidR="00945217" w:rsidRPr="0099112E" w:rsidRDefault="00945217" w:rsidP="00086E4F">
      <w:pPr>
        <w:numPr>
          <w:ilvl w:val="0"/>
          <w:numId w:val="4"/>
        </w:numPr>
        <w:spacing w:after="0"/>
        <w:jc w:val="both"/>
        <w:rPr>
          <w:rFonts w:ascii="Arial" w:hAnsi="Arial" w:cs="Arial"/>
          <w:sz w:val="20"/>
          <w:szCs w:val="20"/>
        </w:rPr>
      </w:pPr>
      <w:proofErr w:type="gramStart"/>
      <w:r w:rsidRPr="0099112E">
        <w:rPr>
          <w:rFonts w:ascii="Arial" w:hAnsi="Arial" w:cs="Arial"/>
          <w:sz w:val="20"/>
          <w:szCs w:val="20"/>
        </w:rPr>
        <w:t>dostosowywać</w:t>
      </w:r>
      <w:proofErr w:type="gramEnd"/>
      <w:r w:rsidRPr="0099112E">
        <w:rPr>
          <w:rFonts w:ascii="Arial" w:hAnsi="Arial" w:cs="Arial"/>
          <w:sz w:val="20"/>
          <w:szCs w:val="20"/>
        </w:rPr>
        <w:t xml:space="preserve"> stopień trudności planowanych ćwiczeń do możliwości ucznia,</w:t>
      </w:r>
    </w:p>
    <w:p w:rsidR="00945217" w:rsidRPr="0099112E" w:rsidRDefault="00945217" w:rsidP="00086E4F">
      <w:pPr>
        <w:numPr>
          <w:ilvl w:val="0"/>
          <w:numId w:val="4"/>
        </w:numPr>
        <w:spacing w:after="0"/>
        <w:jc w:val="both"/>
        <w:rPr>
          <w:rFonts w:ascii="Arial" w:hAnsi="Arial" w:cs="Arial"/>
          <w:sz w:val="20"/>
          <w:szCs w:val="20"/>
        </w:rPr>
      </w:pPr>
      <w:proofErr w:type="gramStart"/>
      <w:r w:rsidRPr="0099112E">
        <w:rPr>
          <w:rFonts w:ascii="Arial" w:hAnsi="Arial" w:cs="Arial"/>
          <w:sz w:val="20"/>
          <w:szCs w:val="20"/>
        </w:rPr>
        <w:t>uwzględniać</w:t>
      </w:r>
      <w:proofErr w:type="gramEnd"/>
      <w:r w:rsidRPr="0099112E">
        <w:rPr>
          <w:rFonts w:ascii="Arial" w:hAnsi="Arial" w:cs="Arial"/>
          <w:sz w:val="20"/>
          <w:szCs w:val="20"/>
        </w:rPr>
        <w:t xml:space="preserve"> zainteresowania ucznia,</w:t>
      </w:r>
    </w:p>
    <w:p w:rsidR="00945217" w:rsidRPr="0099112E" w:rsidRDefault="00945217" w:rsidP="00086E4F">
      <w:pPr>
        <w:numPr>
          <w:ilvl w:val="0"/>
          <w:numId w:val="4"/>
        </w:numPr>
        <w:spacing w:after="0"/>
        <w:jc w:val="both"/>
        <w:rPr>
          <w:rFonts w:ascii="Arial" w:hAnsi="Arial" w:cs="Arial"/>
          <w:sz w:val="20"/>
          <w:szCs w:val="20"/>
        </w:rPr>
      </w:pPr>
      <w:proofErr w:type="gramStart"/>
      <w:r w:rsidRPr="0099112E">
        <w:rPr>
          <w:rFonts w:ascii="Arial" w:hAnsi="Arial" w:cs="Arial"/>
          <w:sz w:val="20"/>
          <w:szCs w:val="20"/>
        </w:rPr>
        <w:t>zachęcać</w:t>
      </w:r>
      <w:proofErr w:type="gramEnd"/>
      <w:r w:rsidRPr="0099112E">
        <w:rPr>
          <w:rFonts w:ascii="Arial" w:hAnsi="Arial" w:cs="Arial"/>
          <w:sz w:val="20"/>
          <w:szCs w:val="20"/>
        </w:rPr>
        <w:t xml:space="preserve"> ucznia do korzystania z różnych źródeł informacji,</w:t>
      </w:r>
    </w:p>
    <w:p w:rsidR="00945217" w:rsidRPr="0099112E" w:rsidRDefault="00945217" w:rsidP="00086E4F">
      <w:pPr>
        <w:numPr>
          <w:ilvl w:val="0"/>
          <w:numId w:val="4"/>
        </w:numPr>
        <w:spacing w:after="0"/>
        <w:jc w:val="both"/>
        <w:rPr>
          <w:rFonts w:ascii="Arial" w:hAnsi="Arial" w:cs="Arial"/>
          <w:sz w:val="20"/>
          <w:szCs w:val="20"/>
        </w:rPr>
      </w:pPr>
      <w:proofErr w:type="gramStart"/>
      <w:r w:rsidRPr="0099112E">
        <w:rPr>
          <w:rFonts w:ascii="Arial" w:hAnsi="Arial" w:cs="Arial"/>
          <w:sz w:val="20"/>
          <w:szCs w:val="20"/>
        </w:rPr>
        <w:t>udzielać</w:t>
      </w:r>
      <w:proofErr w:type="gramEnd"/>
      <w:r w:rsidRPr="0099112E">
        <w:rPr>
          <w:rFonts w:ascii="Arial" w:hAnsi="Arial" w:cs="Arial"/>
          <w:sz w:val="20"/>
          <w:szCs w:val="20"/>
        </w:rPr>
        <w:t xml:space="preserve"> wskazówek, jak wykonać trudne elementy zadań oraz wspomagać w trakcie ich wykonywania,</w:t>
      </w:r>
    </w:p>
    <w:p w:rsidR="00945217" w:rsidRPr="0099112E" w:rsidRDefault="00945217" w:rsidP="00086E4F">
      <w:pPr>
        <w:numPr>
          <w:ilvl w:val="0"/>
          <w:numId w:val="4"/>
        </w:numPr>
        <w:spacing w:after="0"/>
        <w:jc w:val="both"/>
        <w:rPr>
          <w:rFonts w:ascii="Arial" w:hAnsi="Arial" w:cs="Arial"/>
          <w:sz w:val="20"/>
          <w:szCs w:val="20"/>
        </w:rPr>
      </w:pPr>
      <w:proofErr w:type="gramStart"/>
      <w:r w:rsidRPr="0099112E">
        <w:rPr>
          <w:rFonts w:ascii="Arial" w:hAnsi="Arial" w:cs="Arial"/>
          <w:sz w:val="20"/>
          <w:szCs w:val="20"/>
        </w:rPr>
        <w:t>ustalać</w:t>
      </w:r>
      <w:proofErr w:type="gramEnd"/>
      <w:r w:rsidRPr="0099112E">
        <w:rPr>
          <w:rFonts w:ascii="Arial" w:hAnsi="Arial" w:cs="Arial"/>
          <w:sz w:val="20"/>
          <w:szCs w:val="20"/>
        </w:rPr>
        <w:t xml:space="preserve"> realne cele dydaktyczne zajęć, umożliwiające osiągnięcie przez uczniów zakładanych efektów kształcenia,</w:t>
      </w:r>
    </w:p>
    <w:p w:rsidR="00945217" w:rsidRPr="0099112E" w:rsidRDefault="00945217" w:rsidP="00086E4F">
      <w:pPr>
        <w:numPr>
          <w:ilvl w:val="0"/>
          <w:numId w:val="5"/>
        </w:numPr>
        <w:spacing w:after="0"/>
        <w:jc w:val="both"/>
        <w:rPr>
          <w:rFonts w:ascii="Arial" w:hAnsi="Arial" w:cs="Arial"/>
          <w:sz w:val="20"/>
          <w:szCs w:val="20"/>
        </w:rPr>
      </w:pPr>
      <w:proofErr w:type="gramStart"/>
      <w:r w:rsidRPr="0099112E">
        <w:rPr>
          <w:rFonts w:ascii="Arial" w:hAnsi="Arial" w:cs="Arial"/>
          <w:sz w:val="20"/>
          <w:szCs w:val="20"/>
        </w:rPr>
        <w:t>na</w:t>
      </w:r>
      <w:proofErr w:type="gramEnd"/>
      <w:r w:rsidRPr="0099112E">
        <w:rPr>
          <w:rFonts w:ascii="Arial" w:hAnsi="Arial" w:cs="Arial"/>
          <w:sz w:val="20"/>
          <w:szCs w:val="20"/>
        </w:rPr>
        <w:t xml:space="preserve"> bieżąco monitorować i oceniać postępy uczniów,</w:t>
      </w:r>
    </w:p>
    <w:p w:rsidR="00945217" w:rsidRPr="0099112E" w:rsidRDefault="00945217" w:rsidP="00086E4F">
      <w:pPr>
        <w:numPr>
          <w:ilvl w:val="0"/>
          <w:numId w:val="5"/>
        </w:numPr>
        <w:spacing w:after="0"/>
        <w:jc w:val="both"/>
        <w:rPr>
          <w:rFonts w:ascii="Arial" w:hAnsi="Arial" w:cs="Arial"/>
          <w:sz w:val="20"/>
          <w:szCs w:val="20"/>
        </w:rPr>
      </w:pPr>
      <w:proofErr w:type="gramStart"/>
      <w:r w:rsidRPr="0099112E">
        <w:rPr>
          <w:rFonts w:ascii="Arial" w:hAnsi="Arial" w:cs="Arial"/>
          <w:sz w:val="20"/>
          <w:szCs w:val="20"/>
        </w:rPr>
        <w:t>kształtować</w:t>
      </w:r>
      <w:proofErr w:type="gramEnd"/>
      <w:r w:rsidRPr="0099112E">
        <w:rPr>
          <w:rFonts w:ascii="Arial" w:hAnsi="Arial" w:cs="Arial"/>
          <w:sz w:val="20"/>
          <w:szCs w:val="20"/>
        </w:rPr>
        <w:t xml:space="preserve">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086E4F" w:rsidRDefault="00945217" w:rsidP="00086E4F">
      <w:pPr>
        <w:spacing w:after="0"/>
        <w:jc w:val="both"/>
        <w:rPr>
          <w:rFonts w:ascii="Arial" w:hAnsi="Arial" w:cs="Arial"/>
          <w:sz w:val="20"/>
          <w:szCs w:val="20"/>
        </w:rPr>
      </w:pPr>
      <w:r w:rsidRPr="0099112E">
        <w:rPr>
          <w:rFonts w:ascii="Arial" w:hAnsi="Arial" w:cs="Arial"/>
          <w:sz w:val="20"/>
          <w:szCs w:val="20"/>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Kryteria oceniania powinny być czytelnie określone na początku nauki w przedmiocie oraz uszczegółowiane w odniesieniu do bieżących form sprawdzania i kontroli wiedzy i umiejętności.</w:t>
      </w:r>
    </w:p>
    <w:p w:rsidR="00945217" w:rsidRPr="0099112E" w:rsidRDefault="00945217" w:rsidP="00086E4F">
      <w:pPr>
        <w:pStyle w:val="Styl1"/>
        <w:jc w:val="both"/>
      </w:pPr>
      <w:r w:rsidRPr="0099112E">
        <w:t xml:space="preserve">PROPONOWANE METODY EWALUACJI PRZEDMIOTU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Ewaluacja przedmiotu powinna odbywać się systematycznie. Nauczyciel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Do pozyskania danych od uczniów warto zastosować testy standaryzowane i </w:t>
      </w:r>
      <w:proofErr w:type="gramStart"/>
      <w:r w:rsidRPr="0099112E">
        <w:rPr>
          <w:rFonts w:ascii="Arial" w:hAnsi="Arial" w:cs="Arial"/>
          <w:sz w:val="20"/>
          <w:szCs w:val="20"/>
        </w:rPr>
        <w:t>nie standaryzowane</w:t>
      </w:r>
      <w:proofErr w:type="gramEnd"/>
      <w:r w:rsidRPr="0099112E">
        <w:rPr>
          <w:rFonts w:ascii="Arial" w:hAnsi="Arial" w:cs="Arial"/>
          <w:sz w:val="20"/>
          <w:szCs w:val="20"/>
        </w:rPr>
        <w:t>, np.:</w:t>
      </w:r>
    </w:p>
    <w:p w:rsidR="00945217" w:rsidRPr="0099112E" w:rsidRDefault="00945217" w:rsidP="00086E4F">
      <w:pPr>
        <w:numPr>
          <w:ilvl w:val="0"/>
          <w:numId w:val="6"/>
        </w:numPr>
        <w:spacing w:after="0"/>
        <w:jc w:val="both"/>
        <w:rPr>
          <w:rFonts w:ascii="Arial" w:hAnsi="Arial" w:cs="Arial"/>
          <w:sz w:val="20"/>
          <w:szCs w:val="20"/>
        </w:rPr>
      </w:pPr>
      <w:proofErr w:type="gramStart"/>
      <w:r w:rsidRPr="0099112E">
        <w:rPr>
          <w:rFonts w:ascii="Arial" w:hAnsi="Arial" w:cs="Arial"/>
          <w:sz w:val="20"/>
          <w:szCs w:val="20"/>
        </w:rPr>
        <w:t>test</w:t>
      </w:r>
      <w:proofErr w:type="gramEnd"/>
      <w:r w:rsidRPr="0099112E">
        <w:rPr>
          <w:rFonts w:ascii="Arial" w:hAnsi="Arial" w:cs="Arial"/>
          <w:sz w:val="20"/>
          <w:szCs w:val="20"/>
        </w:rPr>
        <w:t xml:space="preserve"> pisemny dla uczniów - ilu uczniów uzyska wyniki testu pisemnego powyżej 50%</w:t>
      </w:r>
    </w:p>
    <w:p w:rsidR="00945217" w:rsidRPr="0099112E" w:rsidRDefault="00945217" w:rsidP="00086E4F">
      <w:pPr>
        <w:numPr>
          <w:ilvl w:val="0"/>
          <w:numId w:val="6"/>
        </w:numPr>
        <w:spacing w:after="0"/>
        <w:jc w:val="both"/>
        <w:rPr>
          <w:rFonts w:ascii="Arial" w:hAnsi="Arial" w:cs="Arial"/>
          <w:sz w:val="20"/>
          <w:szCs w:val="20"/>
        </w:rPr>
      </w:pPr>
      <w:proofErr w:type="gramStart"/>
      <w:r w:rsidRPr="0099112E">
        <w:rPr>
          <w:rFonts w:ascii="Arial" w:hAnsi="Arial" w:cs="Arial"/>
          <w:sz w:val="20"/>
          <w:szCs w:val="20"/>
        </w:rPr>
        <w:t>test</w:t>
      </w:r>
      <w:proofErr w:type="gramEnd"/>
      <w:r w:rsidRPr="0099112E">
        <w:rPr>
          <w:rFonts w:ascii="Arial" w:hAnsi="Arial" w:cs="Arial"/>
          <w:sz w:val="20"/>
          <w:szCs w:val="20"/>
        </w:rPr>
        <w:t xml:space="preserve"> praktyczny dla uczniów - ilu uczniów uzyska wynik testu praktycznego powyżej 75%</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945217" w:rsidRPr="0099112E" w:rsidRDefault="00945217" w:rsidP="00086E4F">
      <w:pPr>
        <w:spacing w:after="0"/>
        <w:jc w:val="both"/>
        <w:rPr>
          <w:rFonts w:ascii="Arial" w:hAnsi="Arial" w:cs="Arial"/>
          <w:sz w:val="20"/>
          <w:szCs w:val="20"/>
        </w:rPr>
      </w:pPr>
    </w:p>
    <w:p w:rsidR="000E09C3" w:rsidRDefault="004D24DA" w:rsidP="000E09C3">
      <w:pPr>
        <w:pStyle w:val="Nagwek2"/>
      </w:pPr>
      <w:bookmarkStart w:id="33" w:name="_Toc17390104"/>
      <w:r>
        <w:br w:type="page"/>
      </w:r>
      <w:bookmarkStart w:id="34" w:name="_Toc17735224"/>
      <w:r w:rsidR="00945217" w:rsidRPr="004D24DA">
        <w:t>RYSUNEK TECHNICZNY BUDOWLANY</w:t>
      </w:r>
      <w:bookmarkEnd w:id="34"/>
      <w:r w:rsidR="00945217" w:rsidRPr="004D24DA">
        <w:t xml:space="preserve"> </w:t>
      </w:r>
      <w:bookmarkEnd w:id="33"/>
    </w:p>
    <w:p w:rsidR="00945217" w:rsidRPr="000E09C3" w:rsidRDefault="00945217" w:rsidP="000E09C3">
      <w:pPr>
        <w:pStyle w:val="Styl1"/>
        <w:jc w:val="both"/>
        <w:rPr>
          <w:sz w:val="22"/>
        </w:rPr>
      </w:pPr>
      <w:r w:rsidRPr="000E09C3">
        <w:rPr>
          <w:sz w:val="22"/>
        </w:rPr>
        <w:t xml:space="preserve">Cele ogólne przedmiotu </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Poznanie zasad sporządzania rysunków technicznych budowlanych;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2. Posługiwanie się dokumentacją techniczną wykonywania robót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3. Nabycie umiejętności korzystania z norm i specyfikacji technicznych wykonania i odbioru robót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4. Sporządzenie przedmiaru i obmiaru robót związanych z wykonywaniem robót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5.Współpraca w zespole podczas wykonywania pomiarów;</w:t>
      </w:r>
    </w:p>
    <w:p w:rsidR="00945217" w:rsidRPr="000E09C3" w:rsidRDefault="00945217" w:rsidP="00086E4F">
      <w:pPr>
        <w:pStyle w:val="Styl1"/>
        <w:jc w:val="both"/>
        <w:rPr>
          <w:sz w:val="22"/>
        </w:rPr>
      </w:pPr>
      <w:r w:rsidRPr="000E09C3">
        <w:rPr>
          <w:sz w:val="22"/>
        </w:rPr>
        <w:t xml:space="preserve">Cele operacyjne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stosować zasady dotyczące sporządzania rysunków technicznych…,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2) rozróżnić rodzaje i elementy składowe dokumentacji technicznej stosowanej w robotach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3) posługiwać się dokumentacją techniczną wykonywania murowanych konstrukcji budowlanych,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4) wykonać przedmiar i obmiar robót związanych wykonywaniem murowanych konstrukcji budowlanych,</w:t>
      </w:r>
    </w:p>
    <w:p w:rsidR="00945217" w:rsidRPr="0099112E" w:rsidRDefault="00945217" w:rsidP="00086E4F">
      <w:pPr>
        <w:pStyle w:val="Nagwek4"/>
        <w:jc w:val="both"/>
      </w:pPr>
      <w:bookmarkStart w:id="35" w:name="_Toc17390105"/>
      <w:r w:rsidRPr="0099112E">
        <w:t>MATERIAŁ NAUCZANIA Rysunek techniczny budowlany</w:t>
      </w:r>
      <w:bookmarkEnd w:id="35"/>
    </w:p>
    <w:tbl>
      <w:tblPr>
        <w:tblW w:w="14442" w:type="dxa"/>
        <w:tblInd w:w="-152" w:type="dxa"/>
        <w:tblCellMar>
          <w:left w:w="0" w:type="dxa"/>
          <w:right w:w="0" w:type="dxa"/>
        </w:tblCellMar>
        <w:tblLook w:val="04A0" w:firstRow="1" w:lastRow="0" w:firstColumn="1" w:lastColumn="0" w:noHBand="0" w:noVBand="1"/>
      </w:tblPr>
      <w:tblGrid>
        <w:gridCol w:w="1937"/>
        <w:gridCol w:w="2577"/>
        <w:gridCol w:w="981"/>
        <w:gridCol w:w="3750"/>
        <w:gridCol w:w="3767"/>
        <w:gridCol w:w="1430"/>
      </w:tblGrid>
      <w:tr w:rsidR="00945217" w:rsidRPr="0099112E" w:rsidTr="00612511">
        <w:trPr>
          <w:trHeight w:val="284"/>
        </w:trPr>
        <w:tc>
          <w:tcPr>
            <w:tcW w:w="193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Dział programowy</w:t>
            </w:r>
          </w:p>
        </w:tc>
        <w:tc>
          <w:tcPr>
            <w:tcW w:w="257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Tematy jednostek metodycznych</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Liczba godz.</w:t>
            </w:r>
          </w:p>
        </w:tc>
        <w:tc>
          <w:tcPr>
            <w:tcW w:w="7517"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Wymagania programowe</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hideMark/>
          </w:tcPr>
          <w:p w:rsidR="00945217" w:rsidRPr="0099112E" w:rsidRDefault="00945217" w:rsidP="00612511">
            <w:pPr>
              <w:spacing w:after="120"/>
              <w:jc w:val="both"/>
              <w:rPr>
                <w:rFonts w:ascii="Arial" w:hAnsi="Arial" w:cs="Arial"/>
                <w:sz w:val="20"/>
                <w:szCs w:val="20"/>
              </w:rPr>
            </w:pPr>
          </w:p>
        </w:tc>
        <w:tc>
          <w:tcPr>
            <w:tcW w:w="2577" w:type="dxa"/>
            <w:vMerge/>
            <w:tcBorders>
              <w:top w:val="single" w:sz="4" w:space="0" w:color="auto"/>
              <w:left w:val="single" w:sz="4" w:space="0" w:color="auto"/>
              <w:bottom w:val="single" w:sz="4" w:space="0" w:color="auto"/>
              <w:right w:val="single" w:sz="4" w:space="0" w:color="auto"/>
            </w:tcBorders>
            <w:shd w:val="clear" w:color="auto" w:fill="auto"/>
            <w:hideMark/>
          </w:tcPr>
          <w:p w:rsidR="00945217" w:rsidRPr="0099112E" w:rsidRDefault="00945217" w:rsidP="00612511">
            <w:pPr>
              <w:spacing w:after="120"/>
              <w:jc w:val="both"/>
              <w:rPr>
                <w:rFonts w:ascii="Arial" w:hAnsi="Arial" w:cs="Arial"/>
                <w:sz w:val="20"/>
                <w:szCs w:val="20"/>
              </w:rPr>
            </w:pPr>
          </w:p>
        </w:tc>
        <w:tc>
          <w:tcPr>
            <w:tcW w:w="98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Uczeń potrafi:</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Uczeń potrafi:</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612511">
        <w:trPr>
          <w:trHeight w:val="284"/>
        </w:trPr>
        <w:tc>
          <w:tcPr>
            <w:tcW w:w="193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I. Zasady sporządzania rysunków budowlanych.</w:t>
            </w: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1.Normalizacja w rysunku technicznym, konstrukcje geometryczne, rzuty prostokątne.</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podać definicje i cechy normy;</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xml:space="preserve">• rozpoznać oznaczenie normy międzynarodowej, europejskiej i </w:t>
            </w:r>
            <w:proofErr w:type="gramStart"/>
            <w:r w:rsidRPr="0099112E">
              <w:rPr>
                <w:rFonts w:ascii="Arial" w:hAnsi="Arial" w:cs="Arial"/>
                <w:sz w:val="20"/>
                <w:szCs w:val="20"/>
              </w:rPr>
              <w:t>krajowej ;</w:t>
            </w:r>
            <w:proofErr w:type="gramEnd"/>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korzystać ze źródeł informacji dotyczących norm i procedur oceny zgodności;</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wymienić rodzaje norm stosowanych w rysunku technicznym;</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przestrzegać norm stosowanych w rysunku technicznym;</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wykreślić figury płaskie w różnych skalach;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rzuty prostokątne figur geometrycznych</w:t>
            </w:r>
            <w:r>
              <w:rPr>
                <w:rFonts w:ascii="Arial" w:hAnsi="Arial" w:cs="Arial"/>
                <w:sz w:val="20"/>
                <w:szCs w:val="20"/>
              </w:rPr>
              <w:t xml:space="preserve"> </w:t>
            </w:r>
            <w:r w:rsidRPr="0099112E">
              <w:rPr>
                <w:rFonts w:ascii="Arial" w:hAnsi="Arial" w:cs="Arial"/>
                <w:sz w:val="20"/>
                <w:szCs w:val="20"/>
              </w:rPr>
              <w:t>na trzy płaszczyzny;</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wymienić cele normalizacji krajowej;</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wyjaśnić</w:t>
            </w:r>
            <w:r>
              <w:rPr>
                <w:rFonts w:ascii="Arial" w:hAnsi="Arial" w:cs="Arial"/>
                <w:sz w:val="20"/>
                <w:szCs w:val="20"/>
              </w:rPr>
              <w:t xml:space="preserve"> </w:t>
            </w:r>
            <w:r w:rsidRPr="0099112E">
              <w:rPr>
                <w:rFonts w:ascii="Arial" w:hAnsi="Arial" w:cs="Arial"/>
                <w:sz w:val="20"/>
                <w:szCs w:val="20"/>
              </w:rPr>
              <w:t>rodzaje rysunków technicznych;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wymiary i formę graficzną arkuszy rysunkowych;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tabliczki rysunkowe;</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rysunki techniczne stosując skale rysunkowe;</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wykreślić podział katów i okręgu;</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wykreślić konstrukcje łuków i stycznych do okręgu;</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rzuty prostokątne figur i brył geometrycznych na trzy płaszczyzny;</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2. Rysunki aksonometryczne, przekroje, rozwinięcia i kłady brył</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roofErr w:type="gramStart"/>
            <w:r w:rsidRPr="0099112E">
              <w:rPr>
                <w:rFonts w:ascii="Arial" w:hAnsi="Arial" w:cs="Arial"/>
                <w:sz w:val="20"/>
                <w:szCs w:val="20"/>
              </w:rPr>
              <w:t>wykreślić</w:t>
            </w:r>
            <w:proofErr w:type="gramEnd"/>
            <w:r w:rsidRPr="0099112E">
              <w:rPr>
                <w:rFonts w:ascii="Arial" w:hAnsi="Arial" w:cs="Arial"/>
                <w:sz w:val="20"/>
                <w:szCs w:val="20"/>
              </w:rPr>
              <w:t xml:space="preserve"> figury płaskie w izometrii;</w:t>
            </w:r>
          </w:p>
          <w:p w:rsidR="00945217" w:rsidRPr="0099112E" w:rsidRDefault="00945217" w:rsidP="00612511">
            <w:pPr>
              <w:spacing w:after="120"/>
              <w:jc w:val="both"/>
              <w:rPr>
                <w:rFonts w:ascii="Arial" w:hAnsi="Arial" w:cs="Arial"/>
                <w:sz w:val="20"/>
                <w:szCs w:val="20"/>
              </w:rPr>
            </w:pPr>
            <w:proofErr w:type="gramStart"/>
            <w:r w:rsidRPr="0099112E">
              <w:rPr>
                <w:rFonts w:ascii="Arial" w:hAnsi="Arial" w:cs="Arial"/>
                <w:sz w:val="20"/>
                <w:szCs w:val="20"/>
              </w:rPr>
              <w:t>wykreślić</w:t>
            </w:r>
            <w:proofErr w:type="gramEnd"/>
            <w:r w:rsidRPr="0099112E">
              <w:rPr>
                <w:rFonts w:ascii="Arial" w:hAnsi="Arial" w:cs="Arial"/>
                <w:sz w:val="20"/>
                <w:szCs w:val="20"/>
              </w:rPr>
              <w:t xml:space="preserve"> figury płaskie w dimetrii ukośnej;</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rysunki przekrojów, rozwinięć i kładów prostych brył geometrycznych: sześcian, prostopadłościan, walec, stożek, ostrosłup, ostrosłup ścięty;</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roofErr w:type="gramStart"/>
            <w:r w:rsidRPr="0099112E">
              <w:rPr>
                <w:rFonts w:ascii="Arial" w:hAnsi="Arial" w:cs="Arial"/>
                <w:sz w:val="20"/>
                <w:szCs w:val="20"/>
              </w:rPr>
              <w:t>wykreślić</w:t>
            </w:r>
            <w:proofErr w:type="gramEnd"/>
            <w:r w:rsidRPr="0099112E">
              <w:rPr>
                <w:rFonts w:ascii="Arial" w:hAnsi="Arial" w:cs="Arial"/>
                <w:sz w:val="20"/>
                <w:szCs w:val="20"/>
              </w:rPr>
              <w:t xml:space="preserve"> bryły w izometrii;</w:t>
            </w:r>
          </w:p>
          <w:p w:rsidR="00945217" w:rsidRPr="0099112E" w:rsidRDefault="00945217" w:rsidP="00612511">
            <w:pPr>
              <w:spacing w:after="120"/>
              <w:jc w:val="both"/>
              <w:rPr>
                <w:rFonts w:ascii="Arial" w:hAnsi="Arial" w:cs="Arial"/>
                <w:sz w:val="20"/>
                <w:szCs w:val="20"/>
              </w:rPr>
            </w:pPr>
            <w:proofErr w:type="gramStart"/>
            <w:r w:rsidRPr="0099112E">
              <w:rPr>
                <w:rFonts w:ascii="Arial" w:hAnsi="Arial" w:cs="Arial"/>
                <w:sz w:val="20"/>
                <w:szCs w:val="20"/>
              </w:rPr>
              <w:t>wykreślić</w:t>
            </w:r>
            <w:proofErr w:type="gramEnd"/>
            <w:r w:rsidRPr="0099112E">
              <w:rPr>
                <w:rFonts w:ascii="Arial" w:hAnsi="Arial" w:cs="Arial"/>
                <w:sz w:val="20"/>
                <w:szCs w:val="20"/>
              </w:rPr>
              <w:t xml:space="preserve"> bryły w dimetrii ukośnej;</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rysunki przekrojów, rozwinięć i kładów brył geometrycznych: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3. Wymiarowanie i oznaczenia na rysunkach architektoniczno-budowlanych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zwymiarować rysunki figur płaskich i brył</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zwymiarować rysunki szczegółów elementów budynku</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rysunki techniczne stosując graficzne oznaczenia na rysunkach budowlanych, maszynowych;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rysunki techniczne stosując stopnie uproszczenia;</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rozróżnić rodzaje rysunków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xml:space="preserve">• sporządzić szkice i proste rysunki </w:t>
            </w:r>
            <w:proofErr w:type="gramStart"/>
            <w:r w:rsidRPr="0099112E">
              <w:rPr>
                <w:rFonts w:ascii="Arial" w:hAnsi="Arial" w:cs="Arial"/>
                <w:sz w:val="20"/>
                <w:szCs w:val="20"/>
              </w:rPr>
              <w:t>techniczne ;</w:t>
            </w:r>
            <w:proofErr w:type="gramEnd"/>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rozróżnić oznaczenia graficzne stosowane na rysunkach budowlanych i stosować je;</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opisać zasady wykonania rysunków inwentaryzacyjnych;</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zwymiarować rzuty kondygnacji</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zwymiarować przekroje budynku</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rysunki techniczne z zastosowaniem stopni uproszczenia</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znaczenie oznaczeń graficznych na rysunkach: budowlanych, maszynowych;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stosować zasady wykonywania rysunków technicznych;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rzuty i przekroje obiektów oraz elementów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inwentaryzację</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II. Dokumentacja budowlana</w:t>
            </w: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1. Dokumentacja stosowana w budownictwie</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rozpoznać rodzaje dokumentacji budowlanej i wymienić jej elementy;</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rysunki rzutów, przekrojów obiektów i</w:t>
            </w:r>
            <w:r>
              <w:rPr>
                <w:rFonts w:ascii="Arial" w:hAnsi="Arial" w:cs="Arial"/>
                <w:sz w:val="20"/>
                <w:szCs w:val="20"/>
              </w:rPr>
              <w:t xml:space="preserve"> </w:t>
            </w:r>
            <w:r w:rsidRPr="0099112E">
              <w:rPr>
                <w:rFonts w:ascii="Arial" w:hAnsi="Arial" w:cs="Arial"/>
                <w:sz w:val="20"/>
                <w:szCs w:val="20"/>
              </w:rPr>
              <w:t>elementów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rozpoznać elementy projektu budowlanego</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informacje zawarte w projekcie zagospodarowania działki</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xml:space="preserve">• odczytać informacje zawarte w projekcie </w:t>
            </w:r>
            <w:proofErr w:type="spellStart"/>
            <w:r w:rsidRPr="0099112E">
              <w:rPr>
                <w:rFonts w:ascii="Arial" w:hAnsi="Arial" w:cs="Arial"/>
                <w:sz w:val="20"/>
                <w:szCs w:val="20"/>
              </w:rPr>
              <w:t>architektoniczno</w:t>
            </w:r>
            <w:proofErr w:type="spellEnd"/>
            <w:r w:rsidRPr="0099112E">
              <w:rPr>
                <w:rFonts w:ascii="Arial" w:hAnsi="Arial" w:cs="Arial"/>
                <w:sz w:val="20"/>
                <w:szCs w:val="20"/>
              </w:rPr>
              <w:t>--budowlanym</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informacje zawarte w rysunkach konstrukcyjnych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informacje zawarte w rysunkach instalacyjnych</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zawartość części opisowej dokumentacji budowlanej;</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zawartość części rysunkowej dokumentacji budowlanej;</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2. Dokumentacja stosowana do wykonywania zapraw murarskich, tynkarskich i mieszanek betonowych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z dokumentacji projektowej informacje dotyczące wykonywania zapraw murarskich, tynkarskich i mieszanek betonowych;</w:t>
            </w:r>
          </w:p>
          <w:p w:rsidR="00945217" w:rsidRPr="0099112E" w:rsidRDefault="00945217" w:rsidP="00612511">
            <w:pPr>
              <w:spacing w:after="120"/>
              <w:jc w:val="both"/>
              <w:rPr>
                <w:rFonts w:ascii="Arial" w:hAnsi="Arial" w:cs="Arial"/>
                <w:sz w:val="20"/>
                <w:szCs w:val="20"/>
              </w:rPr>
            </w:pP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 stosować wymagania związane z wykonywaniem zapraw murarskich, tynkarskich i mieszanek betonowych zawarte w specyfikacji technicznej wykonania i odbioru robót budowlanych i norm;</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 stosować zalecenia dotyczące wykonywania zapraw murarskich, tynkarskich i mieszanek betonowych zawarte w instrukcjach i katalogach;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p w:rsidR="00945217" w:rsidRPr="0099112E" w:rsidRDefault="00945217" w:rsidP="00612511">
            <w:pPr>
              <w:spacing w:after="120"/>
              <w:jc w:val="both"/>
              <w:rPr>
                <w:rFonts w:ascii="Arial" w:hAnsi="Arial" w:cs="Arial"/>
                <w:sz w:val="20"/>
                <w:szCs w:val="20"/>
              </w:rPr>
            </w:pP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3. Dokumentacja stosowana do wykonania murowanych konstrukcji budowlanych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z dokumentacji projektowej informacje dotyczące wykonywania murowanych konstrukcji budowlanych;</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 stosować wymagania związane z wykonywaniem murowanych konstrukcji budowlanych zawarte w specyfikacjach technicznych wykonania i odbioru robót budowlanych i normach;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 stosować zalecenia dotyczące wykonywania murowanych konstrukcji budowlanych zawarte w instrukcjach i katalogach;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4. Dokumentacja stosowana do wykonania</w:t>
            </w:r>
          </w:p>
          <w:p w:rsidR="00945217" w:rsidRPr="0099112E" w:rsidRDefault="00945217" w:rsidP="00612511">
            <w:pPr>
              <w:spacing w:after="120"/>
              <w:jc w:val="both"/>
              <w:rPr>
                <w:rFonts w:ascii="Arial" w:hAnsi="Arial" w:cs="Arial"/>
                <w:sz w:val="20"/>
                <w:szCs w:val="20"/>
              </w:rPr>
            </w:pPr>
            <w:proofErr w:type="gramStart"/>
            <w:r w:rsidRPr="0099112E">
              <w:rPr>
                <w:rFonts w:ascii="Arial" w:hAnsi="Arial" w:cs="Arial"/>
                <w:sz w:val="20"/>
                <w:szCs w:val="20"/>
              </w:rPr>
              <w:t>i</w:t>
            </w:r>
            <w:proofErr w:type="gramEnd"/>
            <w:r w:rsidRPr="0099112E">
              <w:rPr>
                <w:rFonts w:ascii="Arial" w:hAnsi="Arial" w:cs="Arial"/>
                <w:sz w:val="20"/>
                <w:szCs w:val="20"/>
              </w:rPr>
              <w:t xml:space="preserve"> naprawy tynków</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oraz wykorzystuje informacje dotyczące wykonania i naprawy tynków wewnętrznych i zewnętrznych zawarte w dokumentacji projektowej;</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 stosować wymagania związane z wykonaniem i naprawą tynków wewnętrznych i zewnętrznych zawarte w specyfikacji technicznej wykonania i odbioru robót budowlanych i normach;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 stosować zalecenia dotyczące wykonania i naprawy tynków wewnętrznych i zewnętrznych zawarte w instrukcjach i katalogach;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5. Dokumentacja stosowana do wykonania robót remontowych i rozbiórkowych murowanych konstrukcji budowlanych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z dokumentacji projektowej informacje dotyczące robót remontowych i rozbiórkowych murowanych konstrukcji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stosować wymagania zawarte w specyfikacjach technicznych robót remontowych i rozbiórkowych murowanych konstrukcji budowlanych i normach w celu wykonania remontu i rozbiórki;</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 wykorzystuje informacje dotyczące wymagań związanych z wykonaniem remontu i rozbiórki murowanych konstrukcji budowlanych zawarte w specyfikacjach technicznych wykonania i odbioru robót budowlanych i normach;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odczytać i stosować zalecenia dotyczące wykonania remontów i rozbiórki murowanych konstrukcji budowlanych zawarte w instrukcjach i katalogach;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III. Przedmiar i obmiar robót murarskich</w:t>
            </w:r>
          </w:p>
        </w:tc>
        <w:tc>
          <w:tcPr>
            <w:tcW w:w="257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1. Przedmiar i obmiar oraz kalkulacja kosztów robót związanych z wykonaniem zapraw murarskich, tynkarskich i mieszanek betonowych</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opisać pojęcie przedmiaru i obmiaru;</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ilość materiałów, narzędzi, sprzętu i robocizny na podstawie przedmiaru robót;</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ilość materiałów, narzędzi, sprzętu i robocizny na podstawie przedmiaru robót;</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ilości robót i materiałów potrzebnych do wykonania zapraw murarskich, tynkarskich i mieszanek betonowych;</w:t>
            </w:r>
          </w:p>
        </w:tc>
        <w:tc>
          <w:tcPr>
            <w:tcW w:w="3767"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xml:space="preserve">• określić zasady wykonywania przedmiaru i obmiaru </w:t>
            </w:r>
            <w:proofErr w:type="gramStart"/>
            <w:r w:rsidRPr="0099112E">
              <w:rPr>
                <w:rFonts w:ascii="Arial" w:hAnsi="Arial" w:cs="Arial"/>
                <w:sz w:val="20"/>
                <w:szCs w:val="20"/>
              </w:rPr>
              <w:t>robót ;</w:t>
            </w:r>
            <w:proofErr w:type="gramEnd"/>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xml:space="preserve">•sporządzić przedmiar robót na podstawie </w:t>
            </w:r>
            <w:proofErr w:type="gramStart"/>
            <w:r w:rsidRPr="0099112E">
              <w:rPr>
                <w:rFonts w:ascii="Arial" w:hAnsi="Arial" w:cs="Arial"/>
                <w:sz w:val="20"/>
                <w:szCs w:val="20"/>
              </w:rPr>
              <w:t>dokumentacji ;</w:t>
            </w:r>
            <w:proofErr w:type="gramEnd"/>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obmiar robót i ich kosztorys;</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koszty materiałów, robocizny i pracy sprzętu potrzebnych do wykonania zapraw murarskich, tynkarskich i mieszanek betonowych;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981"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376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2. Przedmiar i obmiar oraz kalkulacja kosztów robót związanych z wykonaniem murowanych konstrukcji budowlanych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obmiar robót murarskich związanych z wykonaniem murowanych konstrukcji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ilość robót i materiałów potrzebnych do wykonania murowanych konstrukcji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koszty materiałów, pracy, sprzętu potrzebnych do wykonania murowanych konstrukcji budowlanych;</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zasady wykonywania obmiaru robót murarskich;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zasady wykonywania przedmiaru robót murarskich;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koszty materiałów, robocizny i pracy sprzętu użytych do wykonania murowanych konstrukcji budowlanych;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3. Przedmiar i rozliczenie robót murarskich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tcPr>
          <w:p w:rsidR="00945217" w:rsidRPr="0099112E" w:rsidRDefault="00945217" w:rsidP="00612511">
            <w:pPr>
              <w:spacing w:after="120"/>
              <w:jc w:val="both"/>
              <w:rPr>
                <w:rFonts w:ascii="Arial" w:hAnsi="Arial" w:cs="Arial"/>
                <w:sz w:val="20"/>
                <w:szCs w:val="20"/>
              </w:rPr>
            </w:pPr>
          </w:p>
        </w:tc>
        <w:tc>
          <w:tcPr>
            <w:tcW w:w="3750" w:type="dxa"/>
            <w:shd w:val="clear" w:color="auto" w:fill="auto"/>
            <w:tcMar>
              <w:top w:w="15" w:type="dxa"/>
              <w:left w:w="101" w:type="dxa"/>
              <w:bottom w:w="0" w:type="dxa"/>
              <w:right w:w="101" w:type="dxa"/>
            </w:tcMar>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stosować zasady sporządzania obmiaru i rozliczenia robót murarskich</w:t>
            </w:r>
          </w:p>
        </w:tc>
        <w:tc>
          <w:tcPr>
            <w:tcW w:w="3767" w:type="dxa"/>
            <w:shd w:val="clear" w:color="auto" w:fill="auto"/>
            <w:tcMar>
              <w:top w:w="15" w:type="dxa"/>
              <w:left w:w="101" w:type="dxa"/>
              <w:bottom w:w="0" w:type="dxa"/>
              <w:right w:w="101" w:type="dxa"/>
            </w:tcMar>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wykonywania obmiaru robót murarskich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obmiar robót murarskich związanych z wykonaniem murowanych konstrukcji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pracy sprzętu użytych do wykonania murowanych konstrukcji budowlanych </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3. Przedmiar i obmiar oraz kalkulacja kosztów robót związanych z wykonaniem i naprawą tynków wewnętrznych i zewnętrznych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ilość robót i materiałów potrzebnych do wykonania i naprawy tynków wewnętrznych i zewnętrznych;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obmiar robót tynkarskich;</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zasady wykonywania przedmiaru i obmiaru robót tynkarskich;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koszty materiałów, robocizny i pracy sprzętu potrzebnych do wykonania i naprawy tynków wewnętrznych i zewnętrznych;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koszty materiałów, pracy i sprzętu użytych do wykonania i naprawy tynków wewnętrznych i zewnętrznych;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4) Przedmiar i obmiar oraz kalkulacja kosztów robót związanych z wykonaniem remontów i rozbiórek murowanych konstrukcji budowlanych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ilość i koszty materiałów, robocizny i pracy sprzętu potrzebnych do wykonania remontów murowanych konstrukcji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ilość robót i koszty robocizny i pracy sprzętu potrzebnych do wykonania rozbiórki murowanych konstrukcji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obliczyć koszty materiałów, robocizny i pracy sprzętu użytych do wykonania remontu i rozbiórki murowanych konstrukcji budowlanych;</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zasady wykonywania przedmiaru robót remontowych i rozbiórkowych;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zasady wykonania obmiaru robót remontowych i rozbiórkowych murowanych konstrukcji budowlanych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wykonać obmiar robót remontowych i rozbiórkowych murowanych konstrukcji budowlanych;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1937" w:type="dxa"/>
            <w:vMerge/>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c>
          <w:tcPr>
            <w:tcW w:w="257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5. Programy komputerowe wspomagające wykonywanie zadań zawodowych.</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rozpoznać programy komputerowe wspomagające wykonywanie zadań zawodowych;</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wykorzystać programy komputerowe wspomagające wykonywanie zadań zawodowych;</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612511">
        <w:trPr>
          <w:trHeight w:val="284"/>
        </w:trPr>
        <w:tc>
          <w:tcPr>
            <w:tcW w:w="4514"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981"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vAlign w:val="center"/>
            <w:hideMark/>
          </w:tcPr>
          <w:p w:rsidR="00945217" w:rsidRPr="0099112E" w:rsidRDefault="00945217" w:rsidP="00612511">
            <w:pPr>
              <w:spacing w:after="120"/>
              <w:jc w:val="both"/>
              <w:rPr>
                <w:rFonts w:ascii="Arial" w:hAnsi="Arial" w:cs="Arial"/>
                <w:sz w:val="20"/>
                <w:szCs w:val="20"/>
              </w:rPr>
            </w:pPr>
          </w:p>
        </w:tc>
        <w:tc>
          <w:tcPr>
            <w:tcW w:w="375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analizuje własne kompetencje;</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wyznaczyć własne cele rozwoju zawodowego;</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stosować aktywne metody słuchania;</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3767"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modyfikować sposób zachowania, uwzględniając stanowisko wypracowane wspólnie z innymi</w:t>
            </w:r>
          </w:p>
        </w:tc>
        <w:tc>
          <w:tcPr>
            <w:tcW w:w="1430" w:type="dxa"/>
            <w:tcBorders>
              <w:top w:val="single" w:sz="4" w:space="0" w:color="auto"/>
              <w:left w:val="single" w:sz="4" w:space="0" w:color="auto"/>
              <w:bottom w:val="single" w:sz="4" w:space="0" w:color="auto"/>
              <w:right w:val="single" w:sz="4" w:space="0" w:color="auto"/>
            </w:tcBorders>
            <w:shd w:val="clear" w:color="auto" w:fill="auto"/>
            <w:tcMar>
              <w:top w:w="15" w:type="dxa"/>
              <w:left w:w="101" w:type="dxa"/>
              <w:bottom w:w="0" w:type="dxa"/>
              <w:right w:w="101" w:type="dxa"/>
            </w:tcMar>
            <w:hideMark/>
          </w:tcPr>
          <w:p w:rsidR="00945217" w:rsidRPr="0099112E" w:rsidRDefault="00945217" w:rsidP="00612511">
            <w:pPr>
              <w:spacing w:after="120"/>
              <w:jc w:val="both"/>
              <w:rPr>
                <w:rFonts w:ascii="Arial" w:hAnsi="Arial" w:cs="Arial"/>
                <w:sz w:val="20"/>
                <w:szCs w:val="20"/>
              </w:rPr>
            </w:pPr>
          </w:p>
        </w:tc>
      </w:tr>
    </w:tbl>
    <w:p w:rsidR="00945217" w:rsidRPr="0099112E" w:rsidRDefault="00945217" w:rsidP="00086E4F">
      <w:pPr>
        <w:pStyle w:val="Nagwek4"/>
        <w:jc w:val="both"/>
      </w:pPr>
      <w:bookmarkStart w:id="36" w:name="_Toc17390106"/>
      <w:r w:rsidRPr="0099112E">
        <w:t>PROCEDURY OSIĄGANIA CELÓW KSZTAŁCENIA PRZEDMIOTU Rysunek techniczny budowlany</w:t>
      </w:r>
      <w:bookmarkEnd w:id="36"/>
    </w:p>
    <w:p w:rsidR="00945217" w:rsidRPr="0099112E" w:rsidRDefault="00945217" w:rsidP="00086E4F">
      <w:pPr>
        <w:pStyle w:val="Styl1"/>
        <w:jc w:val="both"/>
      </w:pPr>
      <w:proofErr w:type="gramStart"/>
      <w:r w:rsidRPr="0099112E">
        <w:t>propozycje</w:t>
      </w:r>
      <w:proofErr w:type="gramEnd"/>
      <w:r w:rsidRPr="0099112E">
        <w:t xml:space="preserve"> metod nauczania</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metoda</w:t>
      </w:r>
      <w:proofErr w:type="gramEnd"/>
      <w:r w:rsidRPr="0099112E">
        <w:rPr>
          <w:rFonts w:ascii="Arial" w:hAnsi="Arial" w:cs="Arial"/>
          <w:sz w:val="20"/>
          <w:szCs w:val="20"/>
        </w:rPr>
        <w:t xml:space="preserve"> przypadków, metoda tekstu przewodniego, ćwiczenia, metoda projektu edukacyjnego,</w:t>
      </w:r>
    </w:p>
    <w:p w:rsidR="00945217" w:rsidRPr="0099112E" w:rsidRDefault="00945217" w:rsidP="00086E4F">
      <w:pPr>
        <w:pStyle w:val="Styl1"/>
        <w:jc w:val="both"/>
      </w:pPr>
      <w:proofErr w:type="gramStart"/>
      <w:r w:rsidRPr="0099112E">
        <w:t>środki</w:t>
      </w:r>
      <w:proofErr w:type="gramEnd"/>
      <w:r w:rsidRPr="0099112E">
        <w:t xml:space="preserve"> dydaktyczne do przedmiotu</w:t>
      </w:r>
    </w:p>
    <w:p w:rsidR="00945217" w:rsidRPr="0099112E" w:rsidRDefault="00945217" w:rsidP="00086E4F">
      <w:pPr>
        <w:numPr>
          <w:ilvl w:val="0"/>
          <w:numId w:val="7"/>
        </w:numPr>
        <w:spacing w:after="0"/>
        <w:jc w:val="both"/>
        <w:rPr>
          <w:rFonts w:ascii="Arial" w:hAnsi="Arial" w:cs="Arial"/>
          <w:sz w:val="20"/>
          <w:szCs w:val="20"/>
        </w:rPr>
      </w:pPr>
      <w:proofErr w:type="gramStart"/>
      <w:r w:rsidRPr="0099112E">
        <w:rPr>
          <w:rFonts w:ascii="Arial" w:hAnsi="Arial" w:cs="Arial"/>
          <w:sz w:val="20"/>
          <w:szCs w:val="20"/>
        </w:rPr>
        <w:t>zeszyty</w:t>
      </w:r>
      <w:proofErr w:type="gramEnd"/>
      <w:r w:rsidRPr="0099112E">
        <w:rPr>
          <w:rFonts w:ascii="Arial" w:hAnsi="Arial" w:cs="Arial"/>
          <w:sz w:val="20"/>
          <w:szCs w:val="20"/>
        </w:rPr>
        <w:t xml:space="preserve"> z tekstem przewodnim, zestawy ćwiczeń, instrukcje do ćwiczeń, </w:t>
      </w:r>
    </w:p>
    <w:p w:rsidR="00945217" w:rsidRPr="0099112E" w:rsidRDefault="00945217" w:rsidP="00086E4F">
      <w:pPr>
        <w:numPr>
          <w:ilvl w:val="0"/>
          <w:numId w:val="7"/>
        </w:numPr>
        <w:spacing w:after="0"/>
        <w:jc w:val="both"/>
        <w:rPr>
          <w:rFonts w:ascii="Arial" w:hAnsi="Arial" w:cs="Arial"/>
          <w:sz w:val="20"/>
          <w:szCs w:val="20"/>
        </w:rPr>
      </w:pPr>
      <w:proofErr w:type="gramStart"/>
      <w:r w:rsidRPr="0099112E">
        <w:rPr>
          <w:rFonts w:ascii="Arial" w:hAnsi="Arial" w:cs="Arial"/>
          <w:sz w:val="20"/>
          <w:szCs w:val="20"/>
        </w:rPr>
        <w:t>stanowisko</w:t>
      </w:r>
      <w:proofErr w:type="gramEnd"/>
      <w:r w:rsidRPr="0099112E">
        <w:rPr>
          <w:rFonts w:ascii="Arial" w:hAnsi="Arial" w:cs="Arial"/>
          <w:sz w:val="20"/>
          <w:szCs w:val="20"/>
        </w:rPr>
        <w:t xml:space="preserve"> komputerowe dla nauczyciela podłączone do sieci lokalnej z dostępem do </w:t>
      </w:r>
      <w:proofErr w:type="spellStart"/>
      <w:r w:rsidRPr="0099112E">
        <w:rPr>
          <w:rFonts w:ascii="Arial" w:hAnsi="Arial" w:cs="Arial"/>
          <w:sz w:val="20"/>
          <w:szCs w:val="20"/>
        </w:rPr>
        <w:t>internetu</w:t>
      </w:r>
      <w:proofErr w:type="spellEnd"/>
      <w:r w:rsidRPr="0099112E">
        <w:rPr>
          <w:rFonts w:ascii="Arial" w:hAnsi="Arial" w:cs="Arial"/>
          <w:sz w:val="20"/>
          <w:szCs w:val="20"/>
        </w:rPr>
        <w:t>, z drukarką, ploterem, skanerem oraz projektorem multimedialnym, tablicą typu flipchart,</w:t>
      </w:r>
    </w:p>
    <w:p w:rsidR="00945217" w:rsidRPr="0099112E" w:rsidRDefault="00945217" w:rsidP="00086E4F">
      <w:pPr>
        <w:numPr>
          <w:ilvl w:val="0"/>
          <w:numId w:val="7"/>
        </w:numPr>
        <w:spacing w:after="0"/>
        <w:jc w:val="both"/>
        <w:rPr>
          <w:rFonts w:ascii="Arial" w:hAnsi="Arial" w:cs="Arial"/>
          <w:sz w:val="20"/>
          <w:szCs w:val="20"/>
        </w:rPr>
      </w:pPr>
      <w:proofErr w:type="gramStart"/>
      <w:r w:rsidRPr="0099112E">
        <w:rPr>
          <w:rFonts w:ascii="Arial" w:hAnsi="Arial" w:cs="Arial"/>
          <w:sz w:val="20"/>
          <w:szCs w:val="20"/>
        </w:rPr>
        <w:t>stanowiska</w:t>
      </w:r>
      <w:proofErr w:type="gramEnd"/>
      <w:r w:rsidRPr="0099112E">
        <w:rPr>
          <w:rFonts w:ascii="Arial" w:hAnsi="Arial" w:cs="Arial"/>
          <w:sz w:val="20"/>
          <w:szCs w:val="20"/>
        </w:rPr>
        <w:t xml:space="preserve"> rysunkowe (jedno stanowisko dla jednego ucznia) umożliwiające wykonywanie rysunków odręcznych, </w:t>
      </w:r>
    </w:p>
    <w:p w:rsidR="00945217" w:rsidRPr="0099112E" w:rsidRDefault="00945217" w:rsidP="00086E4F">
      <w:pPr>
        <w:numPr>
          <w:ilvl w:val="0"/>
          <w:numId w:val="7"/>
        </w:numPr>
        <w:spacing w:after="0"/>
        <w:jc w:val="both"/>
        <w:rPr>
          <w:rFonts w:ascii="Arial" w:hAnsi="Arial" w:cs="Arial"/>
          <w:sz w:val="20"/>
          <w:szCs w:val="20"/>
        </w:rPr>
      </w:pPr>
      <w:proofErr w:type="gramStart"/>
      <w:r w:rsidRPr="0099112E">
        <w:rPr>
          <w:rFonts w:ascii="Arial" w:hAnsi="Arial" w:cs="Arial"/>
          <w:sz w:val="20"/>
          <w:szCs w:val="20"/>
        </w:rPr>
        <w:t>stanowisko</w:t>
      </w:r>
      <w:proofErr w:type="gramEnd"/>
      <w:r w:rsidRPr="0099112E">
        <w:rPr>
          <w:rFonts w:ascii="Arial" w:hAnsi="Arial" w:cs="Arial"/>
          <w:sz w:val="20"/>
          <w:szCs w:val="20"/>
        </w:rPr>
        <w:t xml:space="preserve"> komputerowe (jedno stanowisko dla jednego ucznia) podłączone do sieci lokalnej z dostępem do </w:t>
      </w:r>
      <w:proofErr w:type="spellStart"/>
      <w:r w:rsidRPr="0099112E">
        <w:rPr>
          <w:rFonts w:ascii="Arial" w:hAnsi="Arial" w:cs="Arial"/>
          <w:sz w:val="20"/>
          <w:szCs w:val="20"/>
        </w:rPr>
        <w:t>internetu</w:t>
      </w:r>
      <w:proofErr w:type="spellEnd"/>
      <w:r w:rsidRPr="0099112E">
        <w:rPr>
          <w:rFonts w:ascii="Arial" w:hAnsi="Arial" w:cs="Arial"/>
          <w:sz w:val="20"/>
          <w:szCs w:val="20"/>
        </w:rPr>
        <w:t xml:space="preserve">, z pakietem programów biurowych, programami do rysunku technicznego, </w:t>
      </w:r>
    </w:p>
    <w:p w:rsidR="00945217" w:rsidRPr="0099112E" w:rsidRDefault="00945217" w:rsidP="00086E4F">
      <w:pPr>
        <w:numPr>
          <w:ilvl w:val="0"/>
          <w:numId w:val="7"/>
        </w:numPr>
        <w:spacing w:after="0"/>
        <w:jc w:val="both"/>
        <w:rPr>
          <w:rFonts w:ascii="Arial" w:hAnsi="Arial" w:cs="Arial"/>
          <w:sz w:val="20"/>
          <w:szCs w:val="20"/>
        </w:rPr>
      </w:pPr>
      <w:proofErr w:type="gramStart"/>
      <w:r w:rsidRPr="0099112E">
        <w:rPr>
          <w:rFonts w:ascii="Arial" w:hAnsi="Arial" w:cs="Arial"/>
          <w:sz w:val="20"/>
          <w:szCs w:val="20"/>
        </w:rPr>
        <w:t>pomoce</w:t>
      </w:r>
      <w:proofErr w:type="gramEnd"/>
      <w:r w:rsidRPr="0099112E">
        <w:rPr>
          <w:rFonts w:ascii="Arial" w:hAnsi="Arial" w:cs="Arial"/>
          <w:sz w:val="20"/>
          <w:szCs w:val="20"/>
        </w:rPr>
        <w:t xml:space="preserve"> dydaktyczne do kształtowania wyobraźni przestrzennej, </w:t>
      </w:r>
    </w:p>
    <w:p w:rsidR="00945217" w:rsidRPr="0099112E" w:rsidRDefault="00945217" w:rsidP="00086E4F">
      <w:pPr>
        <w:numPr>
          <w:ilvl w:val="0"/>
          <w:numId w:val="7"/>
        </w:numPr>
        <w:spacing w:after="0"/>
        <w:jc w:val="both"/>
        <w:rPr>
          <w:rFonts w:ascii="Arial" w:hAnsi="Arial" w:cs="Arial"/>
          <w:sz w:val="20"/>
          <w:szCs w:val="20"/>
        </w:rPr>
      </w:pPr>
      <w:proofErr w:type="gramStart"/>
      <w:r w:rsidRPr="0099112E">
        <w:rPr>
          <w:rFonts w:ascii="Arial" w:hAnsi="Arial" w:cs="Arial"/>
          <w:sz w:val="20"/>
          <w:szCs w:val="20"/>
        </w:rPr>
        <w:t>normy</w:t>
      </w:r>
      <w:proofErr w:type="gramEnd"/>
      <w:r w:rsidRPr="0099112E">
        <w:rPr>
          <w:rFonts w:ascii="Arial" w:hAnsi="Arial" w:cs="Arial"/>
          <w:sz w:val="20"/>
          <w:szCs w:val="20"/>
        </w:rPr>
        <w:t xml:space="preserve"> dotyczące zasad wykonywania rysunków, </w:t>
      </w:r>
    </w:p>
    <w:p w:rsidR="00945217" w:rsidRPr="0099112E" w:rsidRDefault="00945217" w:rsidP="00086E4F">
      <w:pPr>
        <w:numPr>
          <w:ilvl w:val="0"/>
          <w:numId w:val="7"/>
        </w:numPr>
        <w:spacing w:after="0"/>
        <w:jc w:val="both"/>
        <w:rPr>
          <w:rFonts w:ascii="Arial" w:hAnsi="Arial" w:cs="Arial"/>
          <w:sz w:val="20"/>
          <w:szCs w:val="20"/>
        </w:rPr>
      </w:pPr>
      <w:proofErr w:type="gramStart"/>
      <w:r w:rsidRPr="0099112E">
        <w:rPr>
          <w:rFonts w:ascii="Arial" w:hAnsi="Arial" w:cs="Arial"/>
          <w:sz w:val="20"/>
          <w:szCs w:val="20"/>
        </w:rPr>
        <w:t>przykładowe</w:t>
      </w:r>
      <w:proofErr w:type="gramEnd"/>
      <w:r w:rsidRPr="0099112E">
        <w:rPr>
          <w:rFonts w:ascii="Arial" w:hAnsi="Arial" w:cs="Arial"/>
          <w:sz w:val="20"/>
          <w:szCs w:val="20"/>
        </w:rPr>
        <w:t xml:space="preserve"> dokumentacje projektowe.</w:t>
      </w:r>
    </w:p>
    <w:p w:rsidR="00945217" w:rsidRPr="0099112E" w:rsidRDefault="00945217" w:rsidP="00086E4F">
      <w:pPr>
        <w:numPr>
          <w:ilvl w:val="0"/>
          <w:numId w:val="7"/>
        </w:numPr>
        <w:spacing w:after="0"/>
        <w:jc w:val="both"/>
        <w:rPr>
          <w:rFonts w:ascii="Arial" w:hAnsi="Arial" w:cs="Arial"/>
          <w:sz w:val="20"/>
          <w:szCs w:val="20"/>
        </w:rPr>
      </w:pPr>
      <w:proofErr w:type="gramStart"/>
      <w:r w:rsidRPr="0099112E">
        <w:rPr>
          <w:rFonts w:ascii="Arial" w:hAnsi="Arial" w:cs="Arial"/>
          <w:sz w:val="20"/>
          <w:szCs w:val="20"/>
        </w:rPr>
        <w:t>katalogi</w:t>
      </w:r>
      <w:proofErr w:type="gramEnd"/>
      <w:r w:rsidRPr="0099112E">
        <w:rPr>
          <w:rFonts w:ascii="Arial" w:hAnsi="Arial" w:cs="Arial"/>
          <w:sz w:val="20"/>
          <w:szCs w:val="20"/>
        </w:rPr>
        <w:t xml:space="preserve"> nakładów rzeczowych, cenniki do kosztorysowania robót budowlanych.</w:t>
      </w:r>
    </w:p>
    <w:p w:rsidR="00945217" w:rsidRPr="0099112E" w:rsidRDefault="00945217" w:rsidP="00086E4F">
      <w:pPr>
        <w:pStyle w:val="Styl1"/>
        <w:jc w:val="both"/>
      </w:pPr>
      <w:proofErr w:type="gramStart"/>
      <w:r w:rsidRPr="0099112E">
        <w:t>warunki</w:t>
      </w:r>
      <w:proofErr w:type="gramEnd"/>
      <w:r w:rsidRPr="0099112E">
        <w:t xml:space="preserve">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być prowadzone formie klasowo-lekcyjnej, liczba uczniów do 15 osób, z wykorzystaniem zróżnicowanych form organizacyjnych: pracy w zespole oraz indywidualnej.</w:t>
      </w:r>
    </w:p>
    <w:p w:rsidR="00945217" w:rsidRPr="0099112E" w:rsidRDefault="00945217" w:rsidP="00086E4F">
      <w:pPr>
        <w:pStyle w:val="Styl1"/>
        <w:jc w:val="both"/>
      </w:pPr>
      <w:proofErr w:type="gramStart"/>
      <w:r w:rsidRPr="0099112E">
        <w:t>indywidualizacja</w:t>
      </w:r>
      <w:proofErr w:type="gramEnd"/>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Formy indywidualizacji pracy uczniów powinny uwzględniać:</w:t>
      </w:r>
    </w:p>
    <w:p w:rsidR="00945217" w:rsidRPr="0099112E" w:rsidRDefault="00945217" w:rsidP="00086E4F">
      <w:pPr>
        <w:numPr>
          <w:ilvl w:val="0"/>
          <w:numId w:val="8"/>
        </w:numPr>
        <w:spacing w:after="0"/>
        <w:jc w:val="both"/>
        <w:rPr>
          <w:rFonts w:ascii="Arial" w:hAnsi="Arial" w:cs="Arial"/>
          <w:sz w:val="20"/>
          <w:szCs w:val="20"/>
        </w:rPr>
      </w:pPr>
      <w:proofErr w:type="gramStart"/>
      <w:r w:rsidRPr="0099112E">
        <w:rPr>
          <w:rFonts w:ascii="Arial" w:hAnsi="Arial" w:cs="Arial"/>
          <w:sz w:val="20"/>
          <w:szCs w:val="20"/>
        </w:rPr>
        <w:t>dostosowanie</w:t>
      </w:r>
      <w:proofErr w:type="gramEnd"/>
      <w:r w:rsidRPr="0099112E">
        <w:rPr>
          <w:rFonts w:ascii="Arial" w:hAnsi="Arial" w:cs="Arial"/>
          <w:sz w:val="20"/>
          <w:szCs w:val="20"/>
        </w:rPr>
        <w:t xml:space="preserve"> warunków, środków, metod i form kształcenia do potrzeb ucznia,</w:t>
      </w:r>
    </w:p>
    <w:p w:rsidR="00945217" w:rsidRPr="0099112E" w:rsidRDefault="00945217" w:rsidP="00086E4F">
      <w:pPr>
        <w:numPr>
          <w:ilvl w:val="0"/>
          <w:numId w:val="8"/>
        </w:numPr>
        <w:spacing w:after="0"/>
        <w:jc w:val="both"/>
        <w:rPr>
          <w:rFonts w:ascii="Arial" w:hAnsi="Arial" w:cs="Arial"/>
          <w:sz w:val="20"/>
          <w:szCs w:val="20"/>
        </w:rPr>
      </w:pPr>
      <w:proofErr w:type="gramStart"/>
      <w:r w:rsidRPr="0099112E">
        <w:rPr>
          <w:rFonts w:ascii="Arial" w:hAnsi="Arial" w:cs="Arial"/>
          <w:sz w:val="20"/>
          <w:szCs w:val="20"/>
        </w:rPr>
        <w:t>dostosowanie</w:t>
      </w:r>
      <w:proofErr w:type="gramEnd"/>
      <w:r w:rsidRPr="0099112E">
        <w:rPr>
          <w:rFonts w:ascii="Arial" w:hAnsi="Arial" w:cs="Arial"/>
          <w:sz w:val="20"/>
          <w:szCs w:val="20"/>
        </w:rPr>
        <w:t xml:space="preserve"> warunków, środków, metod i form kształcenia do możliwości ucznia.</w:t>
      </w:r>
    </w:p>
    <w:p w:rsidR="00086E4F" w:rsidRDefault="00945217" w:rsidP="00086E4F">
      <w:pPr>
        <w:spacing w:after="0"/>
        <w:jc w:val="both"/>
        <w:rPr>
          <w:rFonts w:ascii="Arial" w:hAnsi="Arial" w:cs="Arial"/>
          <w:sz w:val="20"/>
          <w:szCs w:val="20"/>
        </w:rPr>
      </w:pPr>
      <w:r w:rsidRPr="0099112E">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Każdy uczeń posiadający szczególne potrzeby i możliwości powinien mieć określone właściwe dla siebie tempo i zakres pracy w obszarze przedmiotu nauczania z zachowaniem realizacji podstawy programowej.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9"/>
        </w:numPr>
        <w:spacing w:after="0"/>
        <w:jc w:val="both"/>
        <w:rPr>
          <w:rFonts w:ascii="Arial" w:hAnsi="Arial" w:cs="Arial"/>
          <w:sz w:val="20"/>
          <w:szCs w:val="20"/>
        </w:rPr>
      </w:pPr>
      <w:proofErr w:type="gramStart"/>
      <w:r w:rsidRPr="0099112E">
        <w:rPr>
          <w:rFonts w:ascii="Arial" w:hAnsi="Arial" w:cs="Arial"/>
          <w:sz w:val="20"/>
          <w:szCs w:val="20"/>
        </w:rPr>
        <w:t>zastosowanie</w:t>
      </w:r>
      <w:proofErr w:type="gramEnd"/>
      <w:r w:rsidRPr="0099112E">
        <w:rPr>
          <w:rFonts w:ascii="Arial" w:hAnsi="Arial" w:cs="Arial"/>
          <w:sz w:val="20"/>
          <w:szCs w:val="20"/>
        </w:rPr>
        <w:t xml:space="preserve"> zindywidualizowanych form pracy z uczniem,</w:t>
      </w:r>
    </w:p>
    <w:p w:rsidR="00945217" w:rsidRPr="0099112E" w:rsidRDefault="00945217" w:rsidP="00086E4F">
      <w:pPr>
        <w:numPr>
          <w:ilvl w:val="0"/>
          <w:numId w:val="9"/>
        </w:numPr>
        <w:spacing w:after="0"/>
        <w:jc w:val="both"/>
        <w:rPr>
          <w:rFonts w:ascii="Arial" w:hAnsi="Arial" w:cs="Arial"/>
          <w:sz w:val="20"/>
          <w:szCs w:val="20"/>
        </w:rPr>
      </w:pPr>
      <w:proofErr w:type="gramStart"/>
      <w:r w:rsidRPr="0099112E">
        <w:rPr>
          <w:rFonts w:ascii="Arial" w:hAnsi="Arial" w:cs="Arial"/>
          <w:sz w:val="20"/>
          <w:szCs w:val="20"/>
        </w:rPr>
        <w:t>organizowanie</w:t>
      </w:r>
      <w:proofErr w:type="gramEnd"/>
      <w:r w:rsidRPr="0099112E">
        <w:rPr>
          <w:rFonts w:ascii="Arial" w:hAnsi="Arial" w:cs="Arial"/>
          <w:sz w:val="20"/>
          <w:szCs w:val="20"/>
        </w:rPr>
        <w:t xml:space="preserv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9"/>
        </w:numPr>
        <w:spacing w:after="0"/>
        <w:jc w:val="both"/>
        <w:rPr>
          <w:rFonts w:ascii="Arial" w:hAnsi="Arial" w:cs="Arial"/>
          <w:sz w:val="20"/>
          <w:szCs w:val="20"/>
        </w:rPr>
      </w:pPr>
      <w:proofErr w:type="gramStart"/>
      <w:r w:rsidRPr="0099112E">
        <w:rPr>
          <w:rFonts w:ascii="Arial" w:hAnsi="Arial" w:cs="Arial"/>
          <w:sz w:val="20"/>
          <w:szCs w:val="20"/>
        </w:rPr>
        <w:t>zorganizowanie</w:t>
      </w:r>
      <w:proofErr w:type="gramEnd"/>
      <w:r w:rsidRPr="0099112E">
        <w:rPr>
          <w:rFonts w:ascii="Arial" w:hAnsi="Arial" w:cs="Arial"/>
          <w:sz w:val="20"/>
          <w:szCs w:val="20"/>
        </w:rPr>
        <w:t xml:space="preserve"> wsparcia przez innych uczestników procesu edukacyjnego, m.in. rodziców, innych nauczycieli, pracowników poradni psychologiczno-pedagogicznej, specjalistów,</w:t>
      </w:r>
    </w:p>
    <w:p w:rsidR="00945217" w:rsidRPr="0099112E" w:rsidRDefault="00945217" w:rsidP="00086E4F">
      <w:pPr>
        <w:numPr>
          <w:ilvl w:val="0"/>
          <w:numId w:val="9"/>
        </w:numPr>
        <w:spacing w:after="0"/>
        <w:jc w:val="both"/>
        <w:rPr>
          <w:rFonts w:ascii="Arial" w:hAnsi="Arial" w:cs="Arial"/>
          <w:sz w:val="20"/>
          <w:szCs w:val="20"/>
        </w:rPr>
      </w:pPr>
      <w:proofErr w:type="gramStart"/>
      <w:r w:rsidRPr="0099112E">
        <w:rPr>
          <w:rFonts w:ascii="Arial" w:hAnsi="Arial" w:cs="Arial"/>
          <w:sz w:val="20"/>
          <w:szCs w:val="20"/>
        </w:rPr>
        <w:t>wykorzystanie</w:t>
      </w:r>
      <w:proofErr w:type="gramEnd"/>
      <w:r w:rsidRPr="0099112E">
        <w:rPr>
          <w:rFonts w:ascii="Arial" w:hAnsi="Arial" w:cs="Arial"/>
          <w:sz w:val="20"/>
          <w:szCs w:val="20"/>
        </w:rPr>
        <w:t xml:space="preserv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10"/>
        </w:numPr>
        <w:spacing w:after="0"/>
        <w:jc w:val="both"/>
        <w:rPr>
          <w:rFonts w:ascii="Arial" w:hAnsi="Arial" w:cs="Arial"/>
          <w:sz w:val="20"/>
          <w:szCs w:val="20"/>
        </w:rPr>
      </w:pPr>
      <w:proofErr w:type="gramStart"/>
      <w:r w:rsidRPr="0099112E">
        <w:rPr>
          <w:rFonts w:ascii="Arial" w:hAnsi="Arial" w:cs="Arial"/>
          <w:sz w:val="20"/>
          <w:szCs w:val="20"/>
        </w:rPr>
        <w:t>zainteresować</w:t>
      </w:r>
      <w:proofErr w:type="gramEnd"/>
      <w:r w:rsidRPr="0099112E">
        <w:rPr>
          <w:rFonts w:ascii="Arial" w:hAnsi="Arial" w:cs="Arial"/>
          <w:sz w:val="20"/>
          <w:szCs w:val="20"/>
        </w:rPr>
        <w:t xml:space="preserve"> ucznia przedmiotem nauczania i kształceniem w zawodzie,</w:t>
      </w:r>
    </w:p>
    <w:p w:rsidR="00945217" w:rsidRPr="0099112E" w:rsidRDefault="00945217" w:rsidP="00086E4F">
      <w:pPr>
        <w:numPr>
          <w:ilvl w:val="0"/>
          <w:numId w:val="10"/>
        </w:numPr>
        <w:spacing w:after="0"/>
        <w:jc w:val="both"/>
        <w:rPr>
          <w:rFonts w:ascii="Arial" w:hAnsi="Arial" w:cs="Arial"/>
          <w:sz w:val="20"/>
          <w:szCs w:val="20"/>
        </w:rPr>
      </w:pPr>
      <w:proofErr w:type="gramStart"/>
      <w:r w:rsidRPr="0099112E">
        <w:rPr>
          <w:rFonts w:ascii="Arial" w:hAnsi="Arial" w:cs="Arial"/>
          <w:sz w:val="20"/>
          <w:szCs w:val="20"/>
        </w:rPr>
        <w:t>motywować</w:t>
      </w:r>
      <w:proofErr w:type="gramEnd"/>
      <w:r w:rsidRPr="0099112E">
        <w:rPr>
          <w:rFonts w:ascii="Arial" w:hAnsi="Arial" w:cs="Arial"/>
          <w:sz w:val="20"/>
          <w:szCs w:val="20"/>
        </w:rPr>
        <w:t xml:space="preserve"> ucznia do systematycznego uczenia się,</w:t>
      </w:r>
    </w:p>
    <w:p w:rsidR="00945217" w:rsidRPr="0099112E" w:rsidRDefault="00945217" w:rsidP="00086E4F">
      <w:pPr>
        <w:numPr>
          <w:ilvl w:val="0"/>
          <w:numId w:val="10"/>
        </w:numPr>
        <w:spacing w:after="0"/>
        <w:jc w:val="both"/>
        <w:rPr>
          <w:rFonts w:ascii="Arial" w:hAnsi="Arial" w:cs="Arial"/>
          <w:sz w:val="20"/>
          <w:szCs w:val="20"/>
        </w:rPr>
      </w:pPr>
      <w:proofErr w:type="gramStart"/>
      <w:r w:rsidRPr="0099112E">
        <w:rPr>
          <w:rFonts w:ascii="Arial" w:hAnsi="Arial" w:cs="Arial"/>
          <w:sz w:val="20"/>
          <w:szCs w:val="20"/>
        </w:rPr>
        <w:t>dostosowywać</w:t>
      </w:r>
      <w:proofErr w:type="gramEnd"/>
      <w:r w:rsidRPr="0099112E">
        <w:rPr>
          <w:rFonts w:ascii="Arial" w:hAnsi="Arial" w:cs="Arial"/>
          <w:sz w:val="20"/>
          <w:szCs w:val="20"/>
        </w:rPr>
        <w:t xml:space="preserve"> stopień trudności planowanych ćwiczeń do możliwości ucznia,</w:t>
      </w:r>
    </w:p>
    <w:p w:rsidR="00945217" w:rsidRPr="0099112E" w:rsidRDefault="00945217" w:rsidP="00086E4F">
      <w:pPr>
        <w:numPr>
          <w:ilvl w:val="0"/>
          <w:numId w:val="10"/>
        </w:numPr>
        <w:spacing w:after="0"/>
        <w:jc w:val="both"/>
        <w:rPr>
          <w:rFonts w:ascii="Arial" w:hAnsi="Arial" w:cs="Arial"/>
          <w:sz w:val="20"/>
          <w:szCs w:val="20"/>
        </w:rPr>
      </w:pPr>
      <w:proofErr w:type="gramStart"/>
      <w:r w:rsidRPr="0099112E">
        <w:rPr>
          <w:rFonts w:ascii="Arial" w:hAnsi="Arial" w:cs="Arial"/>
          <w:sz w:val="20"/>
          <w:szCs w:val="20"/>
        </w:rPr>
        <w:t>uwzględniać</w:t>
      </w:r>
      <w:proofErr w:type="gramEnd"/>
      <w:r w:rsidRPr="0099112E">
        <w:rPr>
          <w:rFonts w:ascii="Arial" w:hAnsi="Arial" w:cs="Arial"/>
          <w:sz w:val="20"/>
          <w:szCs w:val="20"/>
        </w:rPr>
        <w:t xml:space="preserve"> zainteresowania ucznia,</w:t>
      </w:r>
    </w:p>
    <w:p w:rsidR="00945217" w:rsidRPr="0099112E" w:rsidRDefault="00945217" w:rsidP="00086E4F">
      <w:pPr>
        <w:numPr>
          <w:ilvl w:val="0"/>
          <w:numId w:val="10"/>
        </w:numPr>
        <w:spacing w:after="0"/>
        <w:jc w:val="both"/>
        <w:rPr>
          <w:rFonts w:ascii="Arial" w:hAnsi="Arial" w:cs="Arial"/>
          <w:sz w:val="20"/>
          <w:szCs w:val="20"/>
        </w:rPr>
      </w:pPr>
      <w:proofErr w:type="gramStart"/>
      <w:r w:rsidRPr="0099112E">
        <w:rPr>
          <w:rFonts w:ascii="Arial" w:hAnsi="Arial" w:cs="Arial"/>
          <w:sz w:val="20"/>
          <w:szCs w:val="20"/>
        </w:rPr>
        <w:t>zachęcać</w:t>
      </w:r>
      <w:proofErr w:type="gramEnd"/>
      <w:r w:rsidRPr="0099112E">
        <w:rPr>
          <w:rFonts w:ascii="Arial" w:hAnsi="Arial" w:cs="Arial"/>
          <w:sz w:val="20"/>
          <w:szCs w:val="20"/>
        </w:rPr>
        <w:t xml:space="preserve"> ucznia do korzystania z różnych źródeł informacji,</w:t>
      </w:r>
    </w:p>
    <w:p w:rsidR="00945217" w:rsidRPr="0099112E" w:rsidRDefault="00945217" w:rsidP="00086E4F">
      <w:pPr>
        <w:numPr>
          <w:ilvl w:val="0"/>
          <w:numId w:val="10"/>
        </w:numPr>
        <w:spacing w:after="0"/>
        <w:jc w:val="both"/>
        <w:rPr>
          <w:rFonts w:ascii="Arial" w:hAnsi="Arial" w:cs="Arial"/>
          <w:sz w:val="20"/>
          <w:szCs w:val="20"/>
        </w:rPr>
      </w:pPr>
      <w:proofErr w:type="gramStart"/>
      <w:r w:rsidRPr="0099112E">
        <w:rPr>
          <w:rFonts w:ascii="Arial" w:hAnsi="Arial" w:cs="Arial"/>
          <w:sz w:val="20"/>
          <w:szCs w:val="20"/>
        </w:rPr>
        <w:t>udzielać</w:t>
      </w:r>
      <w:proofErr w:type="gramEnd"/>
      <w:r w:rsidRPr="0099112E">
        <w:rPr>
          <w:rFonts w:ascii="Arial" w:hAnsi="Arial" w:cs="Arial"/>
          <w:sz w:val="20"/>
          <w:szCs w:val="20"/>
        </w:rPr>
        <w:t xml:space="preserve"> wskazówek, jak wykonać trudne elementy zadań oraz wspomagać w trakcie ich wykonywania,</w:t>
      </w:r>
    </w:p>
    <w:p w:rsidR="00945217" w:rsidRPr="0099112E" w:rsidRDefault="00945217" w:rsidP="00086E4F">
      <w:pPr>
        <w:numPr>
          <w:ilvl w:val="0"/>
          <w:numId w:val="10"/>
        </w:numPr>
        <w:spacing w:after="0"/>
        <w:jc w:val="both"/>
        <w:rPr>
          <w:rFonts w:ascii="Arial" w:hAnsi="Arial" w:cs="Arial"/>
          <w:sz w:val="20"/>
          <w:szCs w:val="20"/>
        </w:rPr>
      </w:pPr>
      <w:proofErr w:type="gramStart"/>
      <w:r w:rsidRPr="0099112E">
        <w:rPr>
          <w:rFonts w:ascii="Arial" w:hAnsi="Arial" w:cs="Arial"/>
          <w:sz w:val="20"/>
          <w:szCs w:val="20"/>
        </w:rPr>
        <w:t>ustalać</w:t>
      </w:r>
      <w:proofErr w:type="gramEnd"/>
      <w:r w:rsidRPr="0099112E">
        <w:rPr>
          <w:rFonts w:ascii="Arial" w:hAnsi="Arial" w:cs="Arial"/>
          <w:sz w:val="20"/>
          <w:szCs w:val="20"/>
        </w:rPr>
        <w:t xml:space="preserve"> realne cele dydaktyczne zajęć, umożliwiające osiągnięcie przez uczniów zakładanych efektów kształcenia,</w:t>
      </w:r>
    </w:p>
    <w:p w:rsidR="00945217" w:rsidRPr="0099112E" w:rsidRDefault="00945217" w:rsidP="00086E4F">
      <w:pPr>
        <w:numPr>
          <w:ilvl w:val="0"/>
          <w:numId w:val="10"/>
        </w:numPr>
        <w:spacing w:after="0"/>
        <w:jc w:val="both"/>
        <w:rPr>
          <w:rFonts w:ascii="Arial" w:hAnsi="Arial" w:cs="Arial"/>
          <w:sz w:val="20"/>
          <w:szCs w:val="20"/>
        </w:rPr>
      </w:pPr>
      <w:proofErr w:type="gramStart"/>
      <w:r w:rsidRPr="0099112E">
        <w:rPr>
          <w:rFonts w:ascii="Arial" w:hAnsi="Arial" w:cs="Arial"/>
          <w:sz w:val="20"/>
          <w:szCs w:val="20"/>
        </w:rPr>
        <w:t>na</w:t>
      </w:r>
      <w:proofErr w:type="gramEnd"/>
      <w:r w:rsidRPr="0099112E">
        <w:rPr>
          <w:rFonts w:ascii="Arial" w:hAnsi="Arial" w:cs="Arial"/>
          <w:sz w:val="20"/>
          <w:szCs w:val="20"/>
        </w:rPr>
        <w:t xml:space="preserve"> bieżąco monitorować i oceniać postępy uczniów,</w:t>
      </w:r>
    </w:p>
    <w:p w:rsidR="00945217" w:rsidRPr="0099112E" w:rsidRDefault="00945217" w:rsidP="00086E4F">
      <w:pPr>
        <w:numPr>
          <w:ilvl w:val="0"/>
          <w:numId w:val="10"/>
        </w:numPr>
        <w:spacing w:after="0"/>
        <w:jc w:val="both"/>
        <w:rPr>
          <w:rFonts w:ascii="Arial" w:hAnsi="Arial" w:cs="Arial"/>
          <w:sz w:val="20"/>
          <w:szCs w:val="20"/>
        </w:rPr>
      </w:pPr>
      <w:proofErr w:type="gramStart"/>
      <w:r w:rsidRPr="0099112E">
        <w:rPr>
          <w:rFonts w:ascii="Arial" w:hAnsi="Arial" w:cs="Arial"/>
          <w:sz w:val="20"/>
          <w:szCs w:val="20"/>
        </w:rPr>
        <w:t>kształtować</w:t>
      </w:r>
      <w:proofErr w:type="gramEnd"/>
      <w:r w:rsidRPr="0099112E">
        <w:rPr>
          <w:rFonts w:ascii="Arial" w:hAnsi="Arial" w:cs="Arial"/>
          <w:sz w:val="20"/>
          <w:szCs w:val="20"/>
        </w:rPr>
        <w:t xml:space="preserve">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086E4F" w:rsidRDefault="00945217" w:rsidP="00086E4F">
      <w:pPr>
        <w:spacing w:after="0"/>
        <w:jc w:val="both"/>
        <w:rPr>
          <w:rFonts w:ascii="Arial" w:hAnsi="Arial" w:cs="Arial"/>
          <w:sz w:val="20"/>
          <w:szCs w:val="20"/>
        </w:rPr>
      </w:pPr>
      <w:r w:rsidRPr="0099112E">
        <w:rPr>
          <w:rFonts w:ascii="Arial" w:hAnsi="Arial" w:cs="Arial"/>
          <w:sz w:val="20"/>
          <w:szCs w:val="20"/>
        </w:rPr>
        <w:t xml:space="preserve">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Kryteria oceniania powinny być czytelnie określone na początku nauki w przedmiocie oraz uszczegółowiane w odniesieniu do bieżących form sprawdzania i kontroli wiedzy i umiejętności.</w:t>
      </w:r>
    </w:p>
    <w:p w:rsidR="00945217" w:rsidRPr="0099112E" w:rsidRDefault="00945217" w:rsidP="00086E4F">
      <w:pPr>
        <w:pStyle w:val="Styl1"/>
        <w:jc w:val="both"/>
      </w:pPr>
      <w:r w:rsidRPr="0099112E">
        <w:t xml:space="preserve">PROPONOWANE METODY EWALUACJI PRZEDMIOTU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Ewaluacja przedmiotu powinna odbywać się systematycznie. Nauczyciel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Do pozyskania danych od uczniów warto zastosować testy standaryzowane i </w:t>
      </w:r>
      <w:proofErr w:type="gramStart"/>
      <w:r w:rsidRPr="0099112E">
        <w:rPr>
          <w:rFonts w:ascii="Arial" w:hAnsi="Arial" w:cs="Arial"/>
          <w:sz w:val="20"/>
          <w:szCs w:val="20"/>
        </w:rPr>
        <w:t>nie standaryzowane</w:t>
      </w:r>
      <w:proofErr w:type="gramEnd"/>
      <w:r w:rsidRPr="0099112E">
        <w:rPr>
          <w:rFonts w:ascii="Arial" w:hAnsi="Arial" w:cs="Arial"/>
          <w:sz w:val="20"/>
          <w:szCs w:val="20"/>
        </w:rPr>
        <w:t>, np.:</w:t>
      </w:r>
    </w:p>
    <w:p w:rsidR="00945217" w:rsidRPr="0099112E" w:rsidRDefault="00945217" w:rsidP="00086E4F">
      <w:pPr>
        <w:numPr>
          <w:ilvl w:val="0"/>
          <w:numId w:val="11"/>
        </w:numPr>
        <w:spacing w:after="0"/>
        <w:jc w:val="both"/>
        <w:rPr>
          <w:rFonts w:ascii="Arial" w:hAnsi="Arial" w:cs="Arial"/>
          <w:sz w:val="20"/>
          <w:szCs w:val="20"/>
        </w:rPr>
      </w:pPr>
      <w:proofErr w:type="gramStart"/>
      <w:r w:rsidRPr="0099112E">
        <w:rPr>
          <w:rFonts w:ascii="Arial" w:hAnsi="Arial" w:cs="Arial"/>
          <w:sz w:val="20"/>
          <w:szCs w:val="20"/>
        </w:rPr>
        <w:t>test</w:t>
      </w:r>
      <w:proofErr w:type="gramEnd"/>
      <w:r w:rsidRPr="0099112E">
        <w:rPr>
          <w:rFonts w:ascii="Arial" w:hAnsi="Arial" w:cs="Arial"/>
          <w:sz w:val="20"/>
          <w:szCs w:val="20"/>
        </w:rPr>
        <w:t xml:space="preserve"> pisemny dla uczniów - ilu uczniów uzyska wyniki testu pisemnego powyżej 50%</w:t>
      </w:r>
    </w:p>
    <w:p w:rsidR="00945217" w:rsidRPr="0099112E" w:rsidRDefault="00945217" w:rsidP="00086E4F">
      <w:pPr>
        <w:numPr>
          <w:ilvl w:val="0"/>
          <w:numId w:val="11"/>
        </w:numPr>
        <w:spacing w:after="0"/>
        <w:jc w:val="both"/>
        <w:rPr>
          <w:rFonts w:ascii="Arial" w:hAnsi="Arial" w:cs="Arial"/>
          <w:sz w:val="20"/>
          <w:szCs w:val="20"/>
        </w:rPr>
      </w:pPr>
      <w:proofErr w:type="gramStart"/>
      <w:r w:rsidRPr="0099112E">
        <w:rPr>
          <w:rFonts w:ascii="Arial" w:hAnsi="Arial" w:cs="Arial"/>
          <w:sz w:val="20"/>
          <w:szCs w:val="20"/>
        </w:rPr>
        <w:t>test</w:t>
      </w:r>
      <w:proofErr w:type="gramEnd"/>
      <w:r w:rsidRPr="0099112E">
        <w:rPr>
          <w:rFonts w:ascii="Arial" w:hAnsi="Arial" w:cs="Arial"/>
          <w:sz w:val="20"/>
          <w:szCs w:val="20"/>
        </w:rPr>
        <w:t xml:space="preserve"> praktyczny dla uczniów - ilu uczniów uzyska wynik testu praktycznego powyżej 75%</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945217" w:rsidRPr="0099112E" w:rsidRDefault="00463012" w:rsidP="00086E4F">
      <w:pPr>
        <w:spacing w:after="0"/>
        <w:jc w:val="both"/>
        <w:rPr>
          <w:rFonts w:ascii="Arial" w:hAnsi="Arial" w:cs="Arial"/>
          <w:sz w:val="20"/>
          <w:szCs w:val="20"/>
        </w:rPr>
      </w:pPr>
      <w:r>
        <w:rPr>
          <w:rFonts w:ascii="Arial" w:hAnsi="Arial" w:cs="Arial"/>
          <w:sz w:val="20"/>
          <w:szCs w:val="20"/>
        </w:rPr>
        <w:br w:type="page"/>
      </w:r>
    </w:p>
    <w:p w:rsidR="00945217" w:rsidRPr="0099112E" w:rsidRDefault="00945217" w:rsidP="000E09C3">
      <w:pPr>
        <w:pStyle w:val="Nagwek2"/>
      </w:pPr>
      <w:bookmarkStart w:id="37" w:name="_Toc17390107"/>
      <w:bookmarkStart w:id="38" w:name="_Toc17735225"/>
      <w:r w:rsidRPr="0099112E">
        <w:t>TECHNOLOGIA ROBÓT MURARSKICH I TYNKARSKICH</w:t>
      </w:r>
      <w:bookmarkEnd w:id="37"/>
      <w:bookmarkEnd w:id="38"/>
    </w:p>
    <w:p w:rsidR="00945217" w:rsidRPr="0099112E" w:rsidRDefault="00945217" w:rsidP="00086E4F">
      <w:pPr>
        <w:spacing w:after="0"/>
        <w:jc w:val="both"/>
        <w:rPr>
          <w:rFonts w:ascii="Arial" w:hAnsi="Arial" w:cs="Arial"/>
          <w:sz w:val="20"/>
          <w:szCs w:val="20"/>
        </w:rPr>
      </w:pPr>
    </w:p>
    <w:p w:rsidR="00945217" w:rsidRPr="0099112E" w:rsidRDefault="00945217" w:rsidP="00086E4F">
      <w:pPr>
        <w:pStyle w:val="Styl1"/>
        <w:jc w:val="both"/>
      </w:pPr>
      <w:r w:rsidRPr="0099112E">
        <w:t>Cele ogólne przedmiotu:</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1. Poznanie obowiązków i uprawnień pracowników oraz pracodawców;</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2. Poznanie środków ochrony indywidualnej i zbiorowej podczas wykonywania zadań zawodowych;</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3. Rozpoznawanie narzędzi, elektronarzędzi oraz maszyn stosowanych w robotach murarskich i tynkarskich;</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4. Nabycie umiejętności rozpoznawania i dobrania materiałów stosowanych w robotach murarskich i tynkarskich;</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5. Rozwijanie umiejętności skutecznego porozumiewania się.</w:t>
      </w:r>
    </w:p>
    <w:p w:rsidR="00945217" w:rsidRPr="0099112E" w:rsidRDefault="00945217" w:rsidP="00086E4F">
      <w:pPr>
        <w:pStyle w:val="Styl1"/>
        <w:jc w:val="both"/>
      </w:pPr>
      <w:r w:rsidRPr="0099112E">
        <w:t xml:space="preserve">Cele operacyjne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1) posługiwać się dokumentacją projektową, specyfikacjami technicznymi</w:t>
      </w:r>
      <w:r>
        <w:rPr>
          <w:rFonts w:ascii="Arial" w:hAnsi="Arial" w:cs="Arial"/>
          <w:sz w:val="20"/>
          <w:szCs w:val="20"/>
        </w:rPr>
        <w:t xml:space="preserve"> </w:t>
      </w:r>
      <w:r w:rsidRPr="0099112E">
        <w:rPr>
          <w:rFonts w:ascii="Arial" w:hAnsi="Arial" w:cs="Arial"/>
          <w:sz w:val="20"/>
          <w:szCs w:val="20"/>
        </w:rPr>
        <w:t>wykonania i odbioru robót budowlanych, normami, katalogami oraz instrukcjami dotyczącymi wykonania poszczególnych robót,</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2) dobierać materiały budowlane, narzędzia, urządzenia i sprzęt do robót murarskich i tynkarskich,</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3) posługiwać się</w:t>
      </w:r>
      <w:r>
        <w:rPr>
          <w:rFonts w:ascii="Arial" w:hAnsi="Arial" w:cs="Arial"/>
          <w:sz w:val="20"/>
          <w:szCs w:val="20"/>
        </w:rPr>
        <w:t xml:space="preserve"> </w:t>
      </w:r>
      <w:r w:rsidRPr="0099112E">
        <w:rPr>
          <w:rFonts w:ascii="Arial" w:hAnsi="Arial" w:cs="Arial"/>
          <w:sz w:val="20"/>
          <w:szCs w:val="20"/>
        </w:rPr>
        <w:t>narzędziami, urządzeniami i sprzętem stosowanym w robotach murarskich i tynkarskich,</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4) przygotowywać zaprawy murarskie i tynkarskie,</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5) wykonywać ściany działowe, nośne, słupy i kominy,</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6) wykonywać nadproża i sklepienia,</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7) osadzać stolarkę i ślusarkę budowlaną,</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8) wykonywać tynki zewnętrzne i wewnętrzne,</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9) licować wymurowane i otynkowane ściany,</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10) przestrzegać zasad magazynowania, składowania i transportu materiałów oraz wyrobów stosowanych w robotach murarskich i tynkarskich,</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11) wykonywać przedmiary i obmiary robót oraz pomiary inwentaryzacyjne,</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 xml:space="preserve">12) </w:t>
      </w:r>
      <w:proofErr w:type="gramStart"/>
      <w:r w:rsidRPr="0099112E">
        <w:rPr>
          <w:rFonts w:ascii="Arial" w:hAnsi="Arial" w:cs="Arial"/>
          <w:sz w:val="20"/>
          <w:szCs w:val="20"/>
        </w:rPr>
        <w:t>weryfikować jakość</w:t>
      </w:r>
      <w:proofErr w:type="gramEnd"/>
      <w:r w:rsidRPr="0099112E">
        <w:rPr>
          <w:rFonts w:ascii="Arial" w:hAnsi="Arial" w:cs="Arial"/>
          <w:sz w:val="20"/>
          <w:szCs w:val="20"/>
        </w:rPr>
        <w:t xml:space="preserve"> wykonywanych robót,</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13) przestrzegać przepisów bezpieczeństwa i higieny pracy, ochrony przeciwpożarowej oraz ochrony środowiska podczas wykonywania zadań zawodowych,</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14) udzielać pierwszej pomocy poszkodowanym w wypadkach przy pracy,</w:t>
      </w:r>
    </w:p>
    <w:p w:rsidR="00945217" w:rsidRPr="0099112E" w:rsidRDefault="00945217" w:rsidP="00086E4F">
      <w:pPr>
        <w:spacing w:after="0"/>
        <w:ind w:left="426"/>
        <w:jc w:val="both"/>
        <w:rPr>
          <w:rFonts w:ascii="Arial" w:hAnsi="Arial" w:cs="Arial"/>
          <w:sz w:val="20"/>
          <w:szCs w:val="20"/>
        </w:rPr>
      </w:pPr>
      <w:r w:rsidRPr="0099112E">
        <w:rPr>
          <w:rFonts w:ascii="Arial" w:hAnsi="Arial" w:cs="Arial"/>
          <w:sz w:val="20"/>
          <w:szCs w:val="20"/>
        </w:rPr>
        <w:t>15) stosować przepisy prawa dotyczące prowadzenia działalności gospodarczej, prawa pracy oraz ochrony danych osobowych,</w:t>
      </w:r>
    </w:p>
    <w:p w:rsidR="00945217" w:rsidRPr="0099112E" w:rsidRDefault="00945217" w:rsidP="00463012">
      <w:pPr>
        <w:spacing w:after="0"/>
        <w:ind w:left="425"/>
        <w:jc w:val="both"/>
        <w:rPr>
          <w:rFonts w:ascii="Arial" w:hAnsi="Arial" w:cs="Arial"/>
          <w:sz w:val="20"/>
          <w:szCs w:val="20"/>
        </w:rPr>
      </w:pPr>
      <w:r w:rsidRPr="0099112E">
        <w:rPr>
          <w:rFonts w:ascii="Arial" w:hAnsi="Arial" w:cs="Arial"/>
          <w:sz w:val="20"/>
          <w:szCs w:val="20"/>
        </w:rPr>
        <w:t xml:space="preserve">16) posługiwać się językiem obcym oraz korzystać z obcojęzycznych źródeł informacji. </w:t>
      </w:r>
    </w:p>
    <w:p w:rsidR="00945217" w:rsidRPr="0099112E" w:rsidRDefault="00945217" w:rsidP="00086E4F">
      <w:pPr>
        <w:pStyle w:val="Nagwek4"/>
        <w:jc w:val="both"/>
      </w:pPr>
      <w:bookmarkStart w:id="39" w:name="_Toc17390108"/>
      <w:r w:rsidRPr="0099112E">
        <w:t>MATERIAŁ NAUCZANIA Technologia robót murarskich i tynkarskich</w:t>
      </w:r>
      <w:bookmarkEnd w:id="39"/>
    </w:p>
    <w:tbl>
      <w:tblPr>
        <w:tblW w:w="15027"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28"/>
        <w:gridCol w:w="3460"/>
        <w:gridCol w:w="993"/>
        <w:gridCol w:w="3826"/>
        <w:gridCol w:w="3544"/>
        <w:gridCol w:w="1276"/>
      </w:tblGrid>
      <w:tr w:rsidR="00945217" w:rsidRPr="0099112E" w:rsidTr="00612511">
        <w:trPr>
          <w:trHeight w:val="284"/>
        </w:trPr>
        <w:tc>
          <w:tcPr>
            <w:tcW w:w="1928" w:type="dxa"/>
            <w:vMerge w:val="restart"/>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Dział programowy</w:t>
            </w:r>
          </w:p>
        </w:tc>
        <w:tc>
          <w:tcPr>
            <w:tcW w:w="3460" w:type="dxa"/>
            <w:vMerge w:val="restart"/>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Tematy jednostek metodycznych</w:t>
            </w:r>
          </w:p>
        </w:tc>
        <w:tc>
          <w:tcPr>
            <w:tcW w:w="993" w:type="dxa"/>
            <w:vMerge w:val="restart"/>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Liczba godz.</w:t>
            </w:r>
          </w:p>
        </w:tc>
        <w:tc>
          <w:tcPr>
            <w:tcW w:w="7370" w:type="dxa"/>
            <w:gridSpan w:val="2"/>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Wymagania programowe</w:t>
            </w:r>
          </w:p>
        </w:tc>
        <w:tc>
          <w:tcPr>
            <w:tcW w:w="1276" w:type="dxa"/>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Uwagi </w:t>
            </w:r>
            <w:r w:rsidRPr="0099112E">
              <w:rPr>
                <w:rFonts w:ascii="Arial" w:hAnsi="Arial" w:cs="Arial"/>
                <w:sz w:val="20"/>
                <w:szCs w:val="20"/>
              </w:rPr>
              <w:br/>
              <w:t>o realizacji</w:t>
            </w:r>
          </w:p>
        </w:tc>
      </w:tr>
      <w:tr w:rsidR="00945217" w:rsidRPr="0099112E" w:rsidTr="00612511">
        <w:trPr>
          <w:trHeight w:val="284"/>
        </w:trPr>
        <w:tc>
          <w:tcPr>
            <w:tcW w:w="1928" w:type="dxa"/>
            <w:vMerge/>
            <w:shd w:val="clear" w:color="auto" w:fill="auto"/>
            <w:vAlign w:val="center"/>
            <w:hideMark/>
          </w:tcPr>
          <w:p w:rsidR="00945217" w:rsidRPr="0099112E" w:rsidRDefault="00945217" w:rsidP="00463012">
            <w:pPr>
              <w:spacing w:after="120"/>
              <w:jc w:val="both"/>
              <w:rPr>
                <w:rFonts w:ascii="Arial" w:hAnsi="Arial" w:cs="Arial"/>
                <w:sz w:val="20"/>
                <w:szCs w:val="20"/>
              </w:rPr>
            </w:pPr>
          </w:p>
        </w:tc>
        <w:tc>
          <w:tcPr>
            <w:tcW w:w="3460" w:type="dxa"/>
            <w:vMerge/>
            <w:shd w:val="clear" w:color="auto" w:fill="auto"/>
            <w:vAlign w:val="center"/>
            <w:hideMark/>
          </w:tcPr>
          <w:p w:rsidR="00945217" w:rsidRPr="0099112E" w:rsidRDefault="00945217" w:rsidP="00463012">
            <w:pPr>
              <w:spacing w:after="120"/>
              <w:jc w:val="both"/>
              <w:rPr>
                <w:rFonts w:ascii="Arial" w:hAnsi="Arial" w:cs="Arial"/>
                <w:sz w:val="20"/>
                <w:szCs w:val="20"/>
              </w:rPr>
            </w:pPr>
          </w:p>
        </w:tc>
        <w:tc>
          <w:tcPr>
            <w:tcW w:w="993" w:type="dxa"/>
            <w:vMerge/>
            <w:shd w:val="clear" w:color="auto" w:fill="auto"/>
            <w:vAlign w:val="center"/>
            <w:hideMark/>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Uczeń potrafi:</w:t>
            </w:r>
          </w:p>
        </w:tc>
        <w:tc>
          <w:tcPr>
            <w:tcW w:w="3544" w:type="dxa"/>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Uczeń potrafi:</w:t>
            </w:r>
          </w:p>
        </w:tc>
        <w:tc>
          <w:tcPr>
            <w:tcW w:w="1276" w:type="dxa"/>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612511">
        <w:trPr>
          <w:trHeight w:val="284"/>
        </w:trPr>
        <w:tc>
          <w:tcPr>
            <w:tcW w:w="1928" w:type="dxa"/>
            <w:vMerge w:val="restart"/>
            <w:shd w:val="clear" w:color="auto" w:fill="auto"/>
            <w:tcMar>
              <w:top w:w="15" w:type="dxa"/>
              <w:left w:w="101" w:type="dxa"/>
              <w:bottom w:w="0" w:type="dxa"/>
              <w:right w:w="101" w:type="dxa"/>
            </w:tcMa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I. BHP</w:t>
            </w:r>
            <w:r>
              <w:rPr>
                <w:rFonts w:ascii="Arial" w:hAnsi="Arial" w:cs="Arial"/>
                <w:sz w:val="20"/>
                <w:szCs w:val="20"/>
              </w:rPr>
              <w:t xml:space="preserve"> </w:t>
            </w:r>
            <w:r w:rsidRPr="0099112E">
              <w:rPr>
                <w:rFonts w:ascii="Arial" w:hAnsi="Arial" w:cs="Arial"/>
                <w:sz w:val="20"/>
                <w:szCs w:val="20"/>
              </w:rPr>
              <w:t>i ppoż. w robotach murarskich i tynkarskich.</w:t>
            </w:r>
          </w:p>
        </w:tc>
        <w:tc>
          <w:tcPr>
            <w:tcW w:w="3460" w:type="dxa"/>
            <w:shd w:val="clear" w:color="auto" w:fill="auto"/>
            <w:tcMar>
              <w:top w:w="15" w:type="dxa"/>
              <w:left w:w="101" w:type="dxa"/>
              <w:bottom w:w="0" w:type="dxa"/>
              <w:right w:w="101" w:type="dxa"/>
            </w:tcMa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1. Zagrożenia zawodowe </w:t>
            </w:r>
            <w:r w:rsidRPr="0099112E">
              <w:rPr>
                <w:rFonts w:ascii="Arial" w:hAnsi="Arial" w:cs="Arial"/>
                <w:sz w:val="20"/>
                <w:szCs w:val="20"/>
              </w:rPr>
              <w:br/>
              <w:t>w budownictwie oraz metody ich eliminowania i redukcji</w:t>
            </w:r>
          </w:p>
        </w:tc>
        <w:tc>
          <w:tcPr>
            <w:tcW w:w="993" w:type="dxa"/>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zagrożenia związane z występowaniem czynników szkodliwych w środowisku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w:t>
            </w:r>
            <w:r w:rsidR="003974B7">
              <w:rPr>
                <w:rFonts w:ascii="Arial" w:hAnsi="Arial" w:cs="Arial"/>
                <w:sz w:val="20"/>
                <w:szCs w:val="20"/>
              </w:rPr>
              <w:t>opisać</w:t>
            </w:r>
            <w:r w:rsidRPr="0099112E">
              <w:rPr>
                <w:rFonts w:ascii="Arial" w:hAnsi="Arial" w:cs="Arial"/>
                <w:sz w:val="20"/>
                <w:szCs w:val="20"/>
              </w:rPr>
              <w:t xml:space="preserve"> szkodliwe czynniki występujące w środowisku pracy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rozpoznać rodzaje i stopnie zagrożenia spowodowane działaniem czynników szkodliwych w środowisku pracy</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źródła czynników szkodliwych występujących </w:t>
            </w:r>
          </w:p>
          <w:p w:rsidR="00945217" w:rsidRPr="0099112E" w:rsidRDefault="00945217" w:rsidP="00463012">
            <w:pPr>
              <w:spacing w:after="120"/>
              <w:jc w:val="both"/>
              <w:rPr>
                <w:rFonts w:ascii="Arial" w:hAnsi="Arial" w:cs="Arial"/>
                <w:sz w:val="20"/>
                <w:szCs w:val="20"/>
              </w:rPr>
            </w:pPr>
            <w:proofErr w:type="gramStart"/>
            <w:r w:rsidRPr="0099112E">
              <w:rPr>
                <w:rFonts w:ascii="Arial" w:hAnsi="Arial" w:cs="Arial"/>
                <w:sz w:val="20"/>
                <w:szCs w:val="20"/>
              </w:rPr>
              <w:t>w</w:t>
            </w:r>
            <w:proofErr w:type="gramEnd"/>
            <w:r w:rsidRPr="0099112E">
              <w:rPr>
                <w:rFonts w:ascii="Arial" w:hAnsi="Arial" w:cs="Arial"/>
                <w:sz w:val="20"/>
                <w:szCs w:val="20"/>
              </w:rPr>
              <w:t xml:space="preserve"> środowisku pracy </w:t>
            </w:r>
          </w:p>
          <w:p w:rsidR="00945217" w:rsidRPr="0099112E" w:rsidRDefault="00945217" w:rsidP="00463012">
            <w:pPr>
              <w:spacing w:after="120"/>
              <w:jc w:val="both"/>
              <w:rPr>
                <w:rFonts w:ascii="Arial" w:hAnsi="Arial" w:cs="Arial"/>
                <w:sz w:val="20"/>
                <w:szCs w:val="20"/>
              </w:rPr>
            </w:pP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skutki oddziaływania czynników szkodliwych występujących w środowisku pracy na</w:t>
            </w:r>
            <w:r>
              <w:rPr>
                <w:rFonts w:ascii="Arial" w:hAnsi="Arial" w:cs="Arial"/>
                <w:sz w:val="20"/>
                <w:szCs w:val="20"/>
              </w:rPr>
              <w:t xml:space="preserve"> </w:t>
            </w:r>
            <w:r w:rsidRPr="0099112E">
              <w:rPr>
                <w:rFonts w:ascii="Arial" w:hAnsi="Arial" w:cs="Arial"/>
                <w:sz w:val="20"/>
                <w:szCs w:val="20"/>
              </w:rPr>
              <w:t>organizm człowieka</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wskazać</w:t>
            </w:r>
            <w:r w:rsidRPr="0099112E">
              <w:rPr>
                <w:rFonts w:ascii="Arial" w:hAnsi="Arial" w:cs="Arial"/>
                <w:sz w:val="20"/>
                <w:szCs w:val="20"/>
              </w:rPr>
              <w:t xml:space="preserve"> zagrożenia występujące w procesie pracy związane z pracami szczególnie niebezpiecznymi</w:t>
            </w:r>
            <w:r>
              <w:rPr>
                <w:rFonts w:ascii="Arial" w:hAnsi="Arial" w:cs="Arial"/>
                <w:sz w:val="20"/>
                <w:szCs w:val="20"/>
              </w:rPr>
              <w:t xml:space="preserve">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objawy typowych chorób zawodowych występujących </w:t>
            </w:r>
          </w:p>
          <w:p w:rsidR="00945217" w:rsidRPr="0099112E" w:rsidRDefault="00945217" w:rsidP="00463012">
            <w:pPr>
              <w:spacing w:after="120"/>
              <w:jc w:val="both"/>
              <w:rPr>
                <w:rFonts w:ascii="Arial" w:hAnsi="Arial" w:cs="Arial"/>
                <w:sz w:val="20"/>
                <w:szCs w:val="20"/>
              </w:rPr>
            </w:pPr>
            <w:proofErr w:type="gramStart"/>
            <w:r w:rsidRPr="0099112E">
              <w:rPr>
                <w:rFonts w:ascii="Arial" w:hAnsi="Arial" w:cs="Arial"/>
                <w:sz w:val="20"/>
                <w:szCs w:val="20"/>
              </w:rPr>
              <w:t>w</w:t>
            </w:r>
            <w:proofErr w:type="gramEnd"/>
            <w:r w:rsidRPr="0099112E">
              <w:rPr>
                <w:rFonts w:ascii="Arial" w:hAnsi="Arial" w:cs="Arial"/>
                <w:sz w:val="20"/>
                <w:szCs w:val="20"/>
              </w:rPr>
              <w:t xml:space="preserve"> zawodzie</w:t>
            </w:r>
            <w:r>
              <w:rPr>
                <w:rFonts w:ascii="Arial" w:hAnsi="Arial" w:cs="Arial"/>
                <w:sz w:val="20"/>
                <w:szCs w:val="20"/>
              </w:rPr>
              <w:t xml:space="preserve">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wskazać</w:t>
            </w:r>
            <w:r w:rsidRPr="0099112E">
              <w:rPr>
                <w:rFonts w:ascii="Arial" w:hAnsi="Arial" w:cs="Arial"/>
                <w:sz w:val="20"/>
                <w:szCs w:val="20"/>
              </w:rPr>
              <w:t xml:space="preserve"> sposoby przeciwdziałania zagrożeniom dla zdrowia i życia pracownika oraz mienia i środowiska związanym z wykonywaniem zadań zawodowych </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vAlign w:val="center"/>
            <w:hideMark/>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2. Kształtowanie bezpiecznych i higienicznych warunków pracy </w:t>
            </w:r>
            <w:r w:rsidRPr="0099112E">
              <w:rPr>
                <w:rFonts w:ascii="Arial" w:hAnsi="Arial" w:cs="Arial"/>
                <w:sz w:val="20"/>
                <w:szCs w:val="20"/>
              </w:rPr>
              <w:br/>
              <w:t>w budownictwie</w:t>
            </w:r>
          </w:p>
        </w:tc>
        <w:tc>
          <w:tcPr>
            <w:tcW w:w="993" w:type="dxa"/>
            <w:shd w:val="clear" w:color="auto" w:fill="auto"/>
            <w:tcMar>
              <w:top w:w="15" w:type="dxa"/>
              <w:left w:w="101" w:type="dxa"/>
              <w:bottom w:w="0" w:type="dxa"/>
              <w:right w:w="101" w:type="dxa"/>
            </w:tcMar>
            <w:vAlign w:val="center"/>
            <w:hideMark/>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rozpoznać</w:t>
            </w:r>
            <w:r w:rsidRPr="0099112E">
              <w:rPr>
                <w:rFonts w:ascii="Arial" w:hAnsi="Arial" w:cs="Arial"/>
                <w:sz w:val="20"/>
                <w:szCs w:val="20"/>
              </w:rPr>
              <w:t xml:space="preserve"> wymagania wynikające z ergonomii, przepisów bezpieczeństwa i higieny pracy, ochrony przeciwpożarowej i ochrony środowiska obowiązujące na stanowisku pracy</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zasady bezpieczeństwa i higieny pracy obowiązujące podczas wykonywania zadań zawodowych</w:t>
            </w:r>
            <w:r>
              <w:rPr>
                <w:rFonts w:ascii="Arial" w:hAnsi="Arial" w:cs="Arial"/>
                <w:sz w:val="20"/>
                <w:szCs w:val="20"/>
              </w:rPr>
              <w:t xml:space="preserve">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zasady ochrony środowiska obowiązujące podczas wykonywania zadań zawodowych</w:t>
            </w:r>
            <w:r>
              <w:rPr>
                <w:rFonts w:ascii="Arial" w:hAnsi="Arial" w:cs="Arial"/>
                <w:sz w:val="20"/>
                <w:szCs w:val="20"/>
              </w:rPr>
              <w:t xml:space="preserve">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środki gaśnicze ze względu na zakres ich stosowania</w:t>
            </w:r>
            <w:r>
              <w:rPr>
                <w:rFonts w:ascii="Arial" w:hAnsi="Arial" w:cs="Arial"/>
                <w:sz w:val="20"/>
                <w:szCs w:val="20"/>
              </w:rPr>
              <w:t xml:space="preserve"> </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stosować zasady organizacji stanowiska pracy wynikające z ergonomii, przepisów bezpieczeństwa i higieny pracy, ochrony przeciwpożarowej i ochrony środowiska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dostosować stanowisko pracy do wymagań określonych w przepisach bezpieczeństwa i higieny pracy, ochrony przeciwpożarowej i ochrony środowiska</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postępowania w przypadku pożaru na terenie budowy</w:t>
            </w:r>
            <w:r>
              <w:rPr>
                <w:rFonts w:ascii="Arial" w:hAnsi="Arial" w:cs="Arial"/>
                <w:sz w:val="20"/>
                <w:szCs w:val="20"/>
              </w:rPr>
              <w:t xml:space="preserve"> </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val="restart"/>
            <w:shd w:val="clear" w:color="auto" w:fill="auto"/>
            <w:tcMar>
              <w:top w:w="15" w:type="dxa"/>
              <w:left w:w="101" w:type="dxa"/>
              <w:bottom w:w="0" w:type="dxa"/>
              <w:right w:w="101" w:type="dxa"/>
            </w:tcMar>
            <w:hideMark/>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II. Zaprawy murarskie i tynkarskie oraz mieszanki betonowe.</w:t>
            </w: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1. Prace pomiarowe w budownictwie.</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w:t>
            </w:r>
            <w:r w:rsidR="00D33FCB">
              <w:rPr>
                <w:rFonts w:ascii="Arial" w:hAnsi="Arial" w:cs="Arial"/>
                <w:sz w:val="20"/>
                <w:szCs w:val="20"/>
              </w:rPr>
              <w:t>rozróżnić</w:t>
            </w:r>
            <w:r w:rsidRPr="0099112E">
              <w:rPr>
                <w:rFonts w:ascii="Arial" w:hAnsi="Arial" w:cs="Arial"/>
                <w:sz w:val="20"/>
                <w:szCs w:val="20"/>
              </w:rPr>
              <w:t xml:space="preserve"> przyrządy pomiarowe stosowane w robotach budowlanych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wyjaśniać zastosowanie poszczególnych przyrządów pomiarowych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2. Właściwości i zastosowanie zapraw murarskich.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formułować definicje i cechy normy</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rozpoznać oznaczenie normy międzynarodowej, europejskiej i krajowej</w:t>
            </w:r>
            <w:r>
              <w:rPr>
                <w:rFonts w:ascii="Arial" w:hAnsi="Arial" w:cs="Arial"/>
                <w:sz w:val="20"/>
                <w:szCs w:val="20"/>
              </w:rPr>
              <w:t xml:space="preserve">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korzystać ze źródeł informacji dotyczących norm i procedur oceny zgodności</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klasyfikować rodzaje zapraw murarskich na terenie budowy i przygotowywanych fabrycznie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opisać właściwości zapraw murarskich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rozpoznać właściwości zapraw murarskich, np. konsystencję, urabialność, mrozoodporność, wytrzymałość na ściskanie</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cele normalizacji krajowej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zastosowanie zapraw murarskich (np. tradycyjnych, klejowych, na żywicach syntetycznych) </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p w:rsidR="00945217" w:rsidRPr="0099112E" w:rsidRDefault="00945217" w:rsidP="00463012">
            <w:pPr>
              <w:spacing w:after="120"/>
              <w:jc w:val="both"/>
              <w:rPr>
                <w:rFonts w:ascii="Arial" w:hAnsi="Arial" w:cs="Arial"/>
                <w:sz w:val="20"/>
                <w:szCs w:val="20"/>
              </w:rPr>
            </w:pP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3. Właściwości i zastosowanie zapraw tynkarskich </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klasyfikować rodzaje zapraw tynkarskich wykonywanych na terenie budowy i przygotowywanych fabrycznie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opisać właściwości zapraw tynkarskich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rozpoznać właściwości zapraw tynkarskich, np. konsystencję, urabialność, mrozoodporność, wytrzymałość na ściskanie</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zastosowanie zapraw tynkarskich (np. tradycyjnych, ciepłochronnych, cienkowarstwowych klejowych) </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4. Właściwości i zastosowanie mieszanek betonowych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opisać właściwości mieszanek betonowych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rozpoznać właściwości mieszanek betonowych, np. konsystencję, urabialność</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zastosowanie mieszanek betonowych w zależności od ich składu</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5. Przygotowanie zapraw murarskich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dobrać rodzaj i odpowiednią ilość składników zapraw na podstawie proporcji wagowych i objętościowych oraz na podstawie receptur i instrukcji producentów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dobrać składniki zapraw murarskich </w:t>
            </w:r>
          </w:p>
          <w:p w:rsidR="00945217" w:rsidRPr="0099112E" w:rsidRDefault="00945217" w:rsidP="00463012">
            <w:pPr>
              <w:spacing w:after="120"/>
              <w:jc w:val="both"/>
              <w:rPr>
                <w:rFonts w:ascii="Arial" w:hAnsi="Arial" w:cs="Arial"/>
                <w:sz w:val="20"/>
                <w:szCs w:val="20"/>
              </w:rPr>
            </w:pPr>
            <w:proofErr w:type="gramStart"/>
            <w:r w:rsidRPr="0099112E">
              <w:rPr>
                <w:rFonts w:ascii="Arial" w:hAnsi="Arial" w:cs="Arial"/>
                <w:sz w:val="20"/>
                <w:szCs w:val="20"/>
              </w:rPr>
              <w:t>w</w:t>
            </w:r>
            <w:proofErr w:type="gramEnd"/>
            <w:r w:rsidRPr="0099112E">
              <w:rPr>
                <w:rFonts w:ascii="Arial" w:hAnsi="Arial" w:cs="Arial"/>
                <w:sz w:val="20"/>
                <w:szCs w:val="20"/>
              </w:rPr>
              <w:t xml:space="preserve"> zależności od ich przeznaczenia oraz jakości i cech technicznych składników</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składniki zapraw murarskich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6. Przygotowanie zapraw tynkarskich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dobrać rodzaj i odpowiednią ilość składników tynkarskich na podstawie proporcji wagowych i objętościowych oraz na podstawie receptur i instrukcji producentów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dobrać składniki zapraw tynkarskich w zależności od ich przeznaczenia oraz jakości i cech technicznych składników</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składniki zapraw tynkarskich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7. Przygotowanie mieszanek betonowych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dobrać rodzaj i odpowiednią ilość składników mieszanki betonowej na podstawie receptury laboratoryjnej i receptury roboczej</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składniki mieszanek betonowych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8. Narzędzia i sprzęt do wykonywania zapraw murarskich, tynkarskich i mieszanek betonowych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używany do wykonywania zapraw murarskich tynkarskich i mieszanek betonowych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zakres stosowania sprzętu do wykonywania zapraw murarskich, tynkarskich i mieszanek betonowych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objaśniać budowę sprzętu do wykonywania zapraw i mieszanek betonowych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9. Technologia wykonania zaprawy murarskiej.</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odmierzać składniki zapraw murarskich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dozować składniki zapraw murarskich zgodnie</w:t>
            </w:r>
            <w:r>
              <w:rPr>
                <w:rFonts w:ascii="Arial" w:hAnsi="Arial" w:cs="Arial"/>
                <w:sz w:val="20"/>
                <w:szCs w:val="20"/>
              </w:rPr>
              <w:t xml:space="preserve"> </w:t>
            </w:r>
            <w:r w:rsidRPr="0099112E">
              <w:rPr>
                <w:rFonts w:ascii="Arial" w:hAnsi="Arial" w:cs="Arial"/>
                <w:sz w:val="20"/>
                <w:szCs w:val="20"/>
              </w:rPr>
              <w:t>z zasadami, na podstawie receptur i instrukcji producentów</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dozować składniki zapraw murarskich zgodnie</w:t>
            </w:r>
            <w:r>
              <w:rPr>
                <w:rFonts w:ascii="Arial" w:hAnsi="Arial" w:cs="Arial"/>
                <w:sz w:val="20"/>
                <w:szCs w:val="20"/>
              </w:rPr>
              <w:t xml:space="preserve"> </w:t>
            </w:r>
            <w:r w:rsidRPr="0099112E">
              <w:rPr>
                <w:rFonts w:ascii="Arial" w:hAnsi="Arial" w:cs="Arial"/>
                <w:sz w:val="20"/>
                <w:szCs w:val="20"/>
              </w:rPr>
              <w:t>z zasadami, na podstawie proporcji wagowych i objętościowych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mieszać składniki zapraw murarskich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i </w:t>
            </w:r>
            <w:r w:rsidR="003974B7">
              <w:rPr>
                <w:rFonts w:ascii="Arial" w:hAnsi="Arial" w:cs="Arial"/>
                <w:sz w:val="20"/>
                <w:szCs w:val="20"/>
              </w:rPr>
              <w:t>dobrać</w:t>
            </w:r>
            <w:r w:rsidRPr="0099112E">
              <w:rPr>
                <w:rFonts w:ascii="Arial" w:hAnsi="Arial" w:cs="Arial"/>
                <w:sz w:val="20"/>
                <w:szCs w:val="20"/>
              </w:rPr>
              <w:t xml:space="preserve"> metody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zapraw murarskich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zapraw murarskich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opisać zasady wykonywania zapraw murarskich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kolejność dozowania składników zapraw murarskich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czas mieszania składników zapraw murarskich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właściwości zaprawy murarskiej</w:t>
            </w:r>
            <w:proofErr w:type="gramStart"/>
            <w:r w:rsidRPr="0099112E">
              <w:rPr>
                <w:rFonts w:ascii="Arial" w:hAnsi="Arial" w:cs="Arial"/>
                <w:sz w:val="20"/>
                <w:szCs w:val="20"/>
              </w:rPr>
              <w:t xml:space="preserve"> ,m</w:t>
            </w:r>
            <w:proofErr w:type="gramEnd"/>
            <w:r w:rsidRPr="0099112E">
              <w:rPr>
                <w:rFonts w:ascii="Arial" w:hAnsi="Arial" w:cs="Arial"/>
                <w:sz w:val="20"/>
                <w:szCs w:val="20"/>
              </w:rPr>
              <w:t>.in. konsystencję, jednorodność oraz urabialność</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10. Technologia wykonania zaprawy tynkarskiej</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odmierzać składniki zapraw tynkarskich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dozować składniki zapraw tynkarskich zgodnie</w:t>
            </w:r>
            <w:r>
              <w:rPr>
                <w:rFonts w:ascii="Arial" w:hAnsi="Arial" w:cs="Arial"/>
                <w:sz w:val="20"/>
                <w:szCs w:val="20"/>
              </w:rPr>
              <w:t xml:space="preserve"> </w:t>
            </w:r>
            <w:r w:rsidRPr="0099112E">
              <w:rPr>
                <w:rFonts w:ascii="Arial" w:hAnsi="Arial" w:cs="Arial"/>
                <w:sz w:val="20"/>
                <w:szCs w:val="20"/>
              </w:rPr>
              <w:t>z zasadami, na podstawie receptur i instrukcji producentów</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dozować składniki zapraw tynkarskich zgodnie</w:t>
            </w:r>
            <w:r>
              <w:rPr>
                <w:rFonts w:ascii="Arial" w:hAnsi="Arial" w:cs="Arial"/>
                <w:sz w:val="20"/>
                <w:szCs w:val="20"/>
              </w:rPr>
              <w:t xml:space="preserve"> </w:t>
            </w:r>
            <w:r w:rsidRPr="0099112E">
              <w:rPr>
                <w:rFonts w:ascii="Arial" w:hAnsi="Arial" w:cs="Arial"/>
                <w:sz w:val="20"/>
                <w:szCs w:val="20"/>
              </w:rPr>
              <w:t>z zasadami, na podstawie proporcji wagowych i objętościowych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mieszać składniki zapraw tynkarskich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i </w:t>
            </w:r>
            <w:r w:rsidR="003974B7">
              <w:rPr>
                <w:rFonts w:ascii="Arial" w:hAnsi="Arial" w:cs="Arial"/>
                <w:sz w:val="20"/>
                <w:szCs w:val="20"/>
              </w:rPr>
              <w:t>dobrać</w:t>
            </w:r>
            <w:r w:rsidRPr="0099112E">
              <w:rPr>
                <w:rFonts w:ascii="Arial" w:hAnsi="Arial" w:cs="Arial"/>
                <w:sz w:val="20"/>
                <w:szCs w:val="20"/>
              </w:rPr>
              <w:t xml:space="preserve"> metody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zapraw tynkarskich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tynkarskich </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opisać zasady wykonywania zapraw tynkarskich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kolejność dozowania składników zapraw tynkarskich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czas mieszania składników zapraw tynkarskich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właściwości zaprawy tynkarskiej</w:t>
            </w:r>
            <w:proofErr w:type="gramStart"/>
            <w:r w:rsidRPr="0099112E">
              <w:rPr>
                <w:rFonts w:ascii="Arial" w:hAnsi="Arial" w:cs="Arial"/>
                <w:sz w:val="20"/>
                <w:szCs w:val="20"/>
              </w:rPr>
              <w:t xml:space="preserve"> ,m</w:t>
            </w:r>
            <w:proofErr w:type="gramEnd"/>
            <w:r w:rsidRPr="0099112E">
              <w:rPr>
                <w:rFonts w:ascii="Arial" w:hAnsi="Arial" w:cs="Arial"/>
                <w:sz w:val="20"/>
                <w:szCs w:val="20"/>
              </w:rPr>
              <w:t>.in. konsystencję, jednorodność oraz urabialność</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11. Technologia wykonania mieszanki betonowej</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odmierzać składniki mieszanek betonowych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dozować składniki mieszanek betonowych zgodnie</w:t>
            </w:r>
            <w:r>
              <w:rPr>
                <w:rFonts w:ascii="Arial" w:hAnsi="Arial" w:cs="Arial"/>
                <w:sz w:val="20"/>
                <w:szCs w:val="20"/>
              </w:rPr>
              <w:t xml:space="preserve"> </w:t>
            </w:r>
            <w:r w:rsidRPr="0099112E">
              <w:rPr>
                <w:rFonts w:ascii="Arial" w:hAnsi="Arial" w:cs="Arial"/>
                <w:sz w:val="20"/>
                <w:szCs w:val="20"/>
              </w:rPr>
              <w:t>z zasadami, na podstawie receptur i instrukcji producentów</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dozować składniki mieszanek betonowych zgodnie</w:t>
            </w:r>
            <w:r>
              <w:rPr>
                <w:rFonts w:ascii="Arial" w:hAnsi="Arial" w:cs="Arial"/>
                <w:sz w:val="20"/>
                <w:szCs w:val="20"/>
              </w:rPr>
              <w:t xml:space="preserve"> </w:t>
            </w:r>
            <w:r w:rsidRPr="0099112E">
              <w:rPr>
                <w:rFonts w:ascii="Arial" w:hAnsi="Arial" w:cs="Arial"/>
                <w:sz w:val="20"/>
                <w:szCs w:val="20"/>
              </w:rPr>
              <w:t>z zasadami, na podstawie proporcji wagowych i objętościowych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mieszać składniki mieszanek betonowych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i </w:t>
            </w:r>
            <w:r w:rsidR="003974B7">
              <w:rPr>
                <w:rFonts w:ascii="Arial" w:hAnsi="Arial" w:cs="Arial"/>
                <w:sz w:val="20"/>
                <w:szCs w:val="20"/>
              </w:rPr>
              <w:t>dobrać</w:t>
            </w:r>
            <w:r w:rsidRPr="0099112E">
              <w:rPr>
                <w:rFonts w:ascii="Arial" w:hAnsi="Arial" w:cs="Arial"/>
                <w:sz w:val="20"/>
                <w:szCs w:val="20"/>
              </w:rPr>
              <w:t xml:space="preserve"> metody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mieszanek betonowych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w:t>
            </w:r>
            <w:r>
              <w:rPr>
                <w:rFonts w:ascii="Arial" w:hAnsi="Arial" w:cs="Arial"/>
                <w:sz w:val="20"/>
                <w:szCs w:val="20"/>
              </w:rPr>
              <w:t xml:space="preserve"> </w:t>
            </w:r>
            <w:r w:rsidRPr="0099112E">
              <w:rPr>
                <w:rFonts w:ascii="Arial" w:hAnsi="Arial" w:cs="Arial"/>
                <w:sz w:val="20"/>
                <w:szCs w:val="20"/>
              </w:rPr>
              <w:t>mieszanek betonowych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opisać zasady wykonywania mieszanek betonowych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kolejność dozowania składników mieszanek betonowych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czas mieszania składników mieszanek betonowych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właściwości mieszanek</w:t>
            </w:r>
            <w:r>
              <w:rPr>
                <w:rFonts w:ascii="Arial" w:hAnsi="Arial" w:cs="Arial"/>
                <w:sz w:val="20"/>
                <w:szCs w:val="20"/>
              </w:rPr>
              <w:t xml:space="preserve"> </w:t>
            </w:r>
            <w:r w:rsidRPr="0099112E">
              <w:rPr>
                <w:rFonts w:ascii="Arial" w:hAnsi="Arial" w:cs="Arial"/>
                <w:sz w:val="20"/>
                <w:szCs w:val="20"/>
              </w:rPr>
              <w:t>betonowych</w:t>
            </w:r>
            <w:proofErr w:type="gramStart"/>
            <w:r w:rsidRPr="0099112E">
              <w:rPr>
                <w:rFonts w:ascii="Arial" w:hAnsi="Arial" w:cs="Arial"/>
                <w:sz w:val="20"/>
                <w:szCs w:val="20"/>
              </w:rPr>
              <w:t xml:space="preserve"> ,m</w:t>
            </w:r>
            <w:proofErr w:type="gramEnd"/>
            <w:r w:rsidRPr="0099112E">
              <w:rPr>
                <w:rFonts w:ascii="Arial" w:hAnsi="Arial" w:cs="Arial"/>
                <w:sz w:val="20"/>
                <w:szCs w:val="20"/>
              </w:rPr>
              <w:t>.in. konsystencję, jednorodność oraz urabialność</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w:t>
            </w:r>
          </w:p>
        </w:tc>
      </w:tr>
      <w:tr w:rsidR="00945217" w:rsidRPr="0099112E" w:rsidTr="00612511">
        <w:trPr>
          <w:trHeight w:val="284"/>
        </w:trPr>
        <w:tc>
          <w:tcPr>
            <w:tcW w:w="1928" w:type="dxa"/>
            <w:vMerge w:val="restart"/>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III. Murowane konstrukcje budowlane.</w:t>
            </w: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1. Elementy murowe.</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wyroby budowlane stosowane w murowanych konstrukcjach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ścian ze względu na ich konstrukcję, np. ściany jednorodne, warstwowe, szczelinowe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elementów murowanych budynku, np. ściany konstrukcyjne, działowe i nadproża</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charakteryzować wyroby budowlane stosowane w murowanych konstrukcjach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określić parametry i funkcje ścian ze względu na ich konstrukcję</w:t>
            </w:r>
          </w:p>
          <w:p w:rsidR="00945217" w:rsidRPr="0099112E" w:rsidRDefault="00945217" w:rsidP="00463012">
            <w:pPr>
              <w:spacing w:after="120"/>
              <w:jc w:val="both"/>
              <w:rPr>
                <w:rFonts w:ascii="Arial" w:hAnsi="Arial" w:cs="Arial"/>
                <w:sz w:val="20"/>
                <w:szCs w:val="20"/>
              </w:rPr>
            </w:pP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1 – 4 godziny</w:t>
            </w:r>
          </w:p>
          <w:p w:rsidR="00945217" w:rsidRPr="0099112E" w:rsidRDefault="00945217" w:rsidP="00463012">
            <w:pPr>
              <w:spacing w:after="120"/>
              <w:jc w:val="both"/>
              <w:rPr>
                <w:rFonts w:ascii="Arial" w:hAnsi="Arial" w:cs="Arial"/>
                <w:sz w:val="20"/>
                <w:szCs w:val="20"/>
              </w:rPr>
            </w:pP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2 – 11 godzin</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2. Izolacje budowlane.</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klasyfikować izolacje budowlane stosowane w murowanych konstrukcjach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izolacje budowlane stosowane w murowanych konstrukcjach budowlanych ze względu na ich usytuowanie i rodzaj użytego materiału</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rozpoznać izolacje pionowe i poziome stosowane w murowanych konstrukcjach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rozpoznać izolacje budowlane stosowane w murowanych konstrukcjach budowlanych, np. termiczne, akustyczne, przeciwwilgociowe, przeciwwodne, paroszczelne</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funkcje poszczególnych rodzajów izolacji</w:t>
            </w:r>
          </w:p>
          <w:p w:rsidR="00945217" w:rsidRPr="0099112E" w:rsidRDefault="00945217" w:rsidP="00463012">
            <w:pPr>
              <w:spacing w:after="120"/>
              <w:jc w:val="both"/>
              <w:rPr>
                <w:rFonts w:ascii="Arial" w:hAnsi="Arial" w:cs="Arial"/>
                <w:sz w:val="20"/>
                <w:szCs w:val="20"/>
              </w:rPr>
            </w:pP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2</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3. Narzędzia i sprzęt do wykonywania murowanych konstrukcji budowlanych.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dobrać narzędzia w zależności od zakresu robót związanych z wykonywaniem murowanych konstrukcji budowlanych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określić zakres stosowania narzędzi i sprzętu do wykonywania murowanych konstrukcji budowlanych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4. Zasady wiązania murów.</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wiązań cegieł w ścianach, filarach międzyokiennych, słupach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opisać rodzaje wiązań cegieł w ścianach, filarach międzyokiennych, słupach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2</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5. Konstrukcje murowe.</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przygotować wyroby budowlane, np. zaprawę murarską, cegły, pustaki, bloczki, w odpowiedniej ilości zgodnie</w:t>
            </w:r>
            <w:r>
              <w:rPr>
                <w:rFonts w:ascii="Arial" w:hAnsi="Arial" w:cs="Arial"/>
                <w:sz w:val="20"/>
                <w:szCs w:val="20"/>
              </w:rPr>
              <w:t xml:space="preserve"> </w:t>
            </w:r>
            <w:r w:rsidRPr="0099112E">
              <w:rPr>
                <w:rFonts w:ascii="Arial" w:hAnsi="Arial" w:cs="Arial"/>
                <w:sz w:val="20"/>
                <w:szCs w:val="20"/>
              </w:rPr>
              <w:t>z dokumentacją projektową</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murować zgodnie</w:t>
            </w:r>
            <w:r>
              <w:rPr>
                <w:rFonts w:ascii="Arial" w:hAnsi="Arial" w:cs="Arial"/>
                <w:sz w:val="20"/>
                <w:szCs w:val="20"/>
              </w:rPr>
              <w:t xml:space="preserve"> </w:t>
            </w:r>
            <w:r w:rsidRPr="0099112E">
              <w:rPr>
                <w:rFonts w:ascii="Arial" w:hAnsi="Arial" w:cs="Arial"/>
                <w:sz w:val="20"/>
                <w:szCs w:val="20"/>
              </w:rPr>
              <w:t xml:space="preserve">z zasadami, np. ściany nośne, ściany działowe, nadproża, słupy, filary, kominy z różnych wyrobów budowlanych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murować ściany z cegieł, stosując różne wiązania zgodnie</w:t>
            </w:r>
            <w:r>
              <w:rPr>
                <w:rFonts w:ascii="Arial" w:hAnsi="Arial" w:cs="Arial"/>
                <w:sz w:val="20"/>
                <w:szCs w:val="20"/>
              </w:rPr>
              <w:t xml:space="preserve"> </w:t>
            </w:r>
            <w:r w:rsidRPr="0099112E">
              <w:rPr>
                <w:rFonts w:ascii="Arial" w:hAnsi="Arial" w:cs="Arial"/>
                <w:sz w:val="20"/>
                <w:szCs w:val="20"/>
              </w:rPr>
              <w:t xml:space="preserve">z zasadami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licowanie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uzyskanej grubości spoin w wykonanym murowanym elemencie budowlanym </w:t>
            </w:r>
          </w:p>
          <w:p w:rsidR="00945217" w:rsidRPr="0099112E" w:rsidRDefault="00945217" w:rsidP="00463012">
            <w:pPr>
              <w:spacing w:after="120"/>
              <w:jc w:val="both"/>
              <w:rPr>
                <w:rFonts w:ascii="Arial" w:hAnsi="Arial" w:cs="Arial"/>
                <w:sz w:val="20"/>
                <w:szCs w:val="20"/>
              </w:rPr>
            </w:pPr>
            <w:proofErr w:type="gramStart"/>
            <w:r w:rsidRPr="0099112E">
              <w:rPr>
                <w:rFonts w:ascii="Arial" w:hAnsi="Arial" w:cs="Arial"/>
                <w:sz w:val="20"/>
                <w:szCs w:val="20"/>
              </w:rPr>
              <w:t>z</w:t>
            </w:r>
            <w:proofErr w:type="gramEnd"/>
            <w:r w:rsidRPr="0099112E">
              <w:rPr>
                <w:rFonts w:ascii="Arial" w:hAnsi="Arial" w:cs="Arial"/>
                <w:sz w:val="20"/>
                <w:szCs w:val="20"/>
              </w:rPr>
              <w:t xml:space="preserve"> wymaganiami określonymi w specyfikacji technicznej wykonania i odbioru robót murarskich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sprawdzać odchylenie powierzchni i krawędzi wykonanego murowanego elementu budowlanego </w:t>
            </w:r>
          </w:p>
          <w:p w:rsidR="00945217" w:rsidRPr="0099112E" w:rsidRDefault="00945217" w:rsidP="00463012">
            <w:pPr>
              <w:spacing w:after="120"/>
              <w:jc w:val="both"/>
              <w:rPr>
                <w:rFonts w:ascii="Arial" w:hAnsi="Arial" w:cs="Arial"/>
                <w:sz w:val="20"/>
                <w:szCs w:val="20"/>
              </w:rPr>
            </w:pPr>
            <w:proofErr w:type="gramStart"/>
            <w:r w:rsidRPr="0099112E">
              <w:rPr>
                <w:rFonts w:ascii="Arial" w:hAnsi="Arial" w:cs="Arial"/>
                <w:sz w:val="20"/>
                <w:szCs w:val="20"/>
              </w:rPr>
              <w:t>z</w:t>
            </w:r>
            <w:proofErr w:type="gramEnd"/>
            <w:r w:rsidRPr="0099112E">
              <w:rPr>
                <w:rFonts w:ascii="Arial" w:hAnsi="Arial" w:cs="Arial"/>
                <w:sz w:val="20"/>
                <w:szCs w:val="20"/>
              </w:rPr>
              <w:t xml:space="preserve"> uwzględnieniem tolerancji określonej w specyfikacji technicznej wykonania i odbioru robót murarskich</w:t>
            </w:r>
            <w:r w:rsidRPr="0099112E">
              <w:rPr>
                <w:rFonts w:ascii="Arial" w:hAnsi="Arial" w:cs="Arial"/>
                <w:sz w:val="20"/>
                <w:szCs w:val="20"/>
              </w:rPr>
              <w:tab/>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wykonywania murowanych konstrukcji budowlanych, np. ścian działowych, ścian konstrukcyjnych, ścian osłonowych, filarów, słupów, kominów</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określić parametry i funkcje ścian ze względu na ich konstrukcję</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wymiarów i położenia wykonanego murowanego elementu budowlanego z dokumentacją projektową</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2 – 32 godziny</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8 godziny</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6. Roboty pomocnicze podczas murowania konstrukcji budowlanych.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dobrać</w:t>
            </w:r>
            <w:r w:rsidRPr="0099112E">
              <w:rPr>
                <w:rFonts w:ascii="Arial" w:hAnsi="Arial" w:cs="Arial"/>
                <w:sz w:val="20"/>
                <w:szCs w:val="20"/>
              </w:rPr>
              <w:t xml:space="preserve"> materiały do wykonania określonych robót betoniarsko-zbrojarskich na podstawie dokumentacji projektowej</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dobrać</w:t>
            </w:r>
            <w:r w:rsidRPr="0099112E">
              <w:rPr>
                <w:rFonts w:ascii="Arial" w:hAnsi="Arial" w:cs="Arial"/>
                <w:sz w:val="20"/>
                <w:szCs w:val="20"/>
              </w:rPr>
              <w:t xml:space="preserve"> materiały do wykonania hydroizolacji i izolacji termicznych oraz akustycznych na podstawie dokumentacji budowlanej</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wymiarów i położenia wykonanego murowanego elementu budowlanego z dokumentacją projektową</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val="restart"/>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IV. Tynki.</w:t>
            </w: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1. Rodzaje tynków.</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klasyfikować rodzaje tynków, np. ze względu na miejsce usytuowania, liczbę warstw, rodzaj użytej zaprawy, sposób wykończenia powierzchni</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określić właściwości tynków wewnętrznych i zewnętrznych </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tynków zwykłych, szlachetnych, cienkowarstwowych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2. Narzędzia i sprzęt do wykonywania i napraw tynków.</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klasyfikować i </w:t>
            </w:r>
            <w:r w:rsidR="00D33FCB">
              <w:rPr>
                <w:rFonts w:ascii="Arial" w:hAnsi="Arial" w:cs="Arial"/>
                <w:sz w:val="20"/>
                <w:szCs w:val="20"/>
              </w:rPr>
              <w:t>rozróżnić</w:t>
            </w:r>
            <w:r w:rsidRPr="0099112E">
              <w:rPr>
                <w:rFonts w:ascii="Arial" w:hAnsi="Arial" w:cs="Arial"/>
                <w:sz w:val="20"/>
                <w:szCs w:val="20"/>
              </w:rPr>
              <w:t xml:space="preserve"> narzędzia i sprzęt do wykonywania tynków</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dobrać narzędzia do ręcznego i mechanicznego wykonywania tynków</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dobrać narzędzia i sprzęt do robót związanych z naprawą tynków, np. skuwania starych tynków, przygotowania podłoży</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określić zakres stosowania narzędzi i sprzętu do wykonywania i napraw tynków</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3. Podłoża do wykonania tynków.</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podłoża do wykonania tynków wewnętrznych i zewnętrznych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dobrać sposoby przygotowywania podłoży do wykonania tynków wewnętrznych i zewnętrznych</w:t>
            </w:r>
          </w:p>
          <w:p w:rsidR="00945217" w:rsidRPr="0099112E" w:rsidRDefault="00945217" w:rsidP="00612511">
            <w:pPr>
              <w:spacing w:after="120"/>
              <w:jc w:val="both"/>
              <w:rPr>
                <w:rFonts w:ascii="Arial" w:hAnsi="Arial" w:cs="Arial"/>
                <w:sz w:val="20"/>
                <w:szCs w:val="20"/>
              </w:rPr>
            </w:pPr>
            <w:r w:rsidRPr="0099112E">
              <w:rPr>
                <w:rFonts w:ascii="Arial" w:hAnsi="Arial" w:cs="Arial"/>
                <w:sz w:val="20"/>
                <w:szCs w:val="20"/>
              </w:rPr>
              <w:t>- przygotować podłoża wykonane z różnych wyrobów, np. podłoża betonowe, podłoża ceramiczne, podłoża drewniane, podłoża stalowe do wykonywania tynków zewnętrznych i wewnętrznych</w:t>
            </w:r>
            <w:r w:rsidR="00612511">
              <w:rPr>
                <w:rFonts w:ascii="Arial" w:hAnsi="Arial" w:cs="Arial"/>
                <w:sz w:val="20"/>
                <w:szCs w:val="20"/>
              </w:rPr>
              <w:t>;</w:t>
            </w:r>
          </w:p>
        </w:tc>
        <w:tc>
          <w:tcPr>
            <w:tcW w:w="3544" w:type="dxa"/>
            <w:shd w:val="clear" w:color="auto" w:fill="auto"/>
            <w:tcMar>
              <w:top w:w="15" w:type="dxa"/>
              <w:left w:w="101" w:type="dxa"/>
              <w:bottom w:w="0" w:type="dxa"/>
              <w:right w:w="101" w:type="dxa"/>
            </w:tcMar>
          </w:tcPr>
          <w:p w:rsidR="00945217"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sposoby przygotowania podłoża wykonanego z różnych wyrobów do tynkowania</w:t>
            </w:r>
          </w:p>
          <w:p w:rsidR="00612511" w:rsidRPr="0099112E" w:rsidRDefault="00612511"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4. Technologia wykonania tynków.</w:t>
            </w:r>
          </w:p>
          <w:p w:rsidR="00945217" w:rsidRPr="0099112E" w:rsidRDefault="00945217" w:rsidP="00463012">
            <w:pPr>
              <w:spacing w:after="120"/>
              <w:jc w:val="both"/>
              <w:rPr>
                <w:rFonts w:ascii="Arial" w:hAnsi="Arial" w:cs="Arial"/>
                <w:sz w:val="20"/>
                <w:szCs w:val="20"/>
              </w:rPr>
            </w:pP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przygotować zaprawy tynkarskie zgodnie</w:t>
            </w:r>
            <w:r>
              <w:rPr>
                <w:rFonts w:ascii="Arial" w:hAnsi="Arial" w:cs="Arial"/>
                <w:sz w:val="20"/>
                <w:szCs w:val="20"/>
              </w:rPr>
              <w:t xml:space="preserve"> </w:t>
            </w:r>
            <w:r w:rsidRPr="0099112E">
              <w:rPr>
                <w:rFonts w:ascii="Arial" w:hAnsi="Arial" w:cs="Arial"/>
                <w:sz w:val="20"/>
                <w:szCs w:val="20"/>
              </w:rPr>
              <w:t>z instrukcją producenta i recepturami</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wykonać tynki wewnętrzne i zewnętrzne na różnych podłożach, np. betonowych, ceramicznych, stalowych, drewnianych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wykonać tynki cienkowarstwowe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wykonać tynki na różnych elementach budynku, np. ścianach, stropach, słupach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wykonać tynki ręcznie i mechanicznie</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technologie wykonania tynków wewnętrznych i zewnętrznych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wykonywania tynków wewnętrznych i zewnętrznych</w:t>
            </w:r>
          </w:p>
          <w:p w:rsidR="00945217"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i zewnętrznego z wymaganiami określonymi w specyfikacji technicznej wykonania i odbioru robót tynkarskich</w:t>
            </w:r>
          </w:p>
          <w:p w:rsidR="00612511" w:rsidRPr="0099112E" w:rsidRDefault="00612511" w:rsidP="00463012">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tynkarskich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5. Naprawa tynku.</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sposoby naprawy tynków wewnętrznych i zewnętrznych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rozpoznać rodzaje uszkodzeń tynków wewnętrznych i zewnętrznych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dobrać</w:t>
            </w:r>
            <w:r w:rsidRPr="0099112E">
              <w:rPr>
                <w:rFonts w:ascii="Arial" w:hAnsi="Arial" w:cs="Arial"/>
                <w:sz w:val="20"/>
                <w:szCs w:val="20"/>
              </w:rPr>
              <w:t xml:space="preserve"> materiały do wykonania napraw uszkodzonych tynków wewnętrznych i zewnętrznych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wykonać prace związane z naprawą tynków wewnętrznych i zewnętrznych, </w:t>
            </w:r>
          </w:p>
          <w:p w:rsidR="00945217" w:rsidRPr="0099112E" w:rsidRDefault="00945217" w:rsidP="00463012">
            <w:pPr>
              <w:spacing w:after="120"/>
              <w:jc w:val="both"/>
              <w:rPr>
                <w:rFonts w:ascii="Arial" w:hAnsi="Arial" w:cs="Arial"/>
                <w:sz w:val="20"/>
                <w:szCs w:val="20"/>
              </w:rPr>
            </w:pPr>
            <w:proofErr w:type="gramStart"/>
            <w:r w:rsidRPr="0099112E">
              <w:rPr>
                <w:rFonts w:ascii="Arial" w:hAnsi="Arial" w:cs="Arial"/>
                <w:sz w:val="20"/>
                <w:szCs w:val="20"/>
              </w:rPr>
              <w:t>w</w:t>
            </w:r>
            <w:proofErr w:type="gramEnd"/>
            <w:r w:rsidRPr="0099112E">
              <w:rPr>
                <w:rFonts w:ascii="Arial" w:hAnsi="Arial" w:cs="Arial"/>
                <w:sz w:val="20"/>
                <w:szCs w:val="20"/>
              </w:rPr>
              <w:t xml:space="preserve"> tym przygotowanie podłoża</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stosować zasady naprawy tynków wewnętrznych i zewnętrznych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zakres i sposoby naprawy uszkodzonych tynków wewnętrznych i zewnętrznych w zależności od rodzaju uszkodzeń</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naprawy tynku wewnętrznego i zewnętrznego z wymaganiami określonymi w specyfikacji technicznej wykonania i odbioru robót tynkarskich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val="restart"/>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V. Remonty oraz rozbiórki murowanych konstrukcji budowlanych.</w:t>
            </w: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1. Wyroby budowlane do wykonywania remontu murowanych konstrukcji budowlanych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dobrać i składować wyroby budowlane do wykonania remontów poszczególnych elementów murowanych konstrukcji budowlanych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wyrobów budowlanych stosowanych do remontów murowanych konstrukcji budowlanych, </w:t>
            </w:r>
            <w:r w:rsidR="00086E4F">
              <w:rPr>
                <w:rFonts w:ascii="Arial" w:hAnsi="Arial" w:cs="Arial"/>
                <w:sz w:val="20"/>
                <w:szCs w:val="20"/>
              </w:rPr>
              <w:t>określić</w:t>
            </w:r>
            <w:r w:rsidRPr="0099112E">
              <w:rPr>
                <w:rFonts w:ascii="Arial" w:hAnsi="Arial" w:cs="Arial"/>
                <w:sz w:val="20"/>
                <w:szCs w:val="20"/>
              </w:rPr>
              <w:t xml:space="preserve"> ich właściwości i zastosowanie</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2. Narzędzia i sprzęt do wykonywania robót związanych z remontem oraz rozbiórką murowanych konstrukcji budowlanych.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do wykonywania robót związanych z remontem oraz rozbiórką murowanych konstrukcji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dobrać narzędzia i sprzęt w zależności od zakresu robót związanych z remontem i rozbiórką murowanych konstrukcji budowlanych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określić zakres stosowania narzędzi i sprzętu do wykonywania robót związanych z remontem i rozbiórką murowanych konstrukcji budowlanych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3. Roboty murarskie związane z remontami murowanych konstrukcji budowlanych.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dobrać</w:t>
            </w:r>
            <w:r w:rsidRPr="0099112E">
              <w:rPr>
                <w:rFonts w:ascii="Arial" w:hAnsi="Arial" w:cs="Arial"/>
                <w:sz w:val="20"/>
                <w:szCs w:val="20"/>
              </w:rPr>
              <w:t xml:space="preserve"> sposoby naprawy uszkodzeń</w:t>
            </w:r>
          </w:p>
          <w:p w:rsidR="00576997" w:rsidRPr="0099112E" w:rsidRDefault="00576997" w:rsidP="00463012">
            <w:pPr>
              <w:spacing w:after="120"/>
              <w:jc w:val="both"/>
              <w:rPr>
                <w:rFonts w:ascii="Arial" w:hAnsi="Arial" w:cs="Arial"/>
                <w:sz w:val="20"/>
                <w:szCs w:val="20"/>
              </w:rPr>
            </w:pPr>
            <w:r w:rsidRPr="0099112E">
              <w:rPr>
                <w:rFonts w:ascii="Arial" w:hAnsi="Arial" w:cs="Arial"/>
                <w:sz w:val="20"/>
                <w:szCs w:val="20"/>
              </w:rPr>
              <w:t>- rozpoznać rodzaje uszkodzeń i sposoby napraw murowany</w:t>
            </w:r>
            <w:r>
              <w:rPr>
                <w:rFonts w:ascii="Arial" w:hAnsi="Arial" w:cs="Arial"/>
                <w:sz w:val="20"/>
                <w:szCs w:val="20"/>
              </w:rPr>
              <w:t>ch konstrukcji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stosować zasady wykonywania remontowych robót murarskich zgodnie</w:t>
            </w:r>
            <w:r>
              <w:rPr>
                <w:rFonts w:ascii="Arial" w:hAnsi="Arial" w:cs="Arial"/>
                <w:sz w:val="20"/>
                <w:szCs w:val="20"/>
              </w:rPr>
              <w:t xml:space="preserve"> </w:t>
            </w:r>
            <w:r w:rsidRPr="0099112E">
              <w:rPr>
                <w:rFonts w:ascii="Arial" w:hAnsi="Arial" w:cs="Arial"/>
                <w:sz w:val="20"/>
                <w:szCs w:val="20"/>
              </w:rPr>
              <w:t xml:space="preserve">z wymaganą technologią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wykonać remonty poszczególnych elementów murowanych konstrukcji budowlanych zgodnie</w:t>
            </w:r>
            <w:r>
              <w:rPr>
                <w:rFonts w:ascii="Arial" w:hAnsi="Arial" w:cs="Arial"/>
                <w:sz w:val="20"/>
                <w:szCs w:val="20"/>
              </w:rPr>
              <w:t xml:space="preserve"> </w:t>
            </w:r>
            <w:r w:rsidRPr="0099112E">
              <w:rPr>
                <w:rFonts w:ascii="Arial" w:hAnsi="Arial" w:cs="Arial"/>
                <w:sz w:val="20"/>
                <w:szCs w:val="20"/>
              </w:rPr>
              <w:t>z dokumentacją projektową</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korygować na bieżąco błędy wykonawcze w trakcie wykonywania remontów elementów murowanych konstrukcji budowlanych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w:t>
            </w:r>
            <w:r w:rsidR="00D33FCB">
              <w:rPr>
                <w:rFonts w:ascii="Arial" w:hAnsi="Arial" w:cs="Arial"/>
                <w:sz w:val="20"/>
                <w:szCs w:val="20"/>
              </w:rPr>
              <w:t>określić</w:t>
            </w:r>
            <w:r w:rsidRPr="0099112E">
              <w:rPr>
                <w:rFonts w:ascii="Arial" w:hAnsi="Arial" w:cs="Arial"/>
                <w:sz w:val="20"/>
                <w:szCs w:val="20"/>
              </w:rPr>
              <w:t xml:space="preserve"> sposoby wykonywania wzmocnień murowanych konstrukcji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w:t>
            </w:r>
            <w:proofErr w:type="gramStart"/>
            <w:r w:rsidRPr="0099112E">
              <w:rPr>
                <w:rFonts w:ascii="Arial" w:hAnsi="Arial" w:cs="Arial"/>
                <w:sz w:val="20"/>
                <w:szCs w:val="20"/>
              </w:rPr>
              <w:t>bieżąco jakość</w:t>
            </w:r>
            <w:proofErr w:type="gramEnd"/>
            <w:r w:rsidRPr="0099112E">
              <w:rPr>
                <w:rFonts w:ascii="Arial" w:hAnsi="Arial" w:cs="Arial"/>
                <w:sz w:val="20"/>
                <w:szCs w:val="20"/>
              </w:rPr>
              <w:t xml:space="preserve"> remontowanych przez siebie elementów murowanych konstrukcji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wykonanego remontu elementów murowanych konstrukcji budowlanych z wymaganiami określonymi w specyfikacji technicznej wykonania i odbioru robót remontowych oraz z dokumentacją projektową</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wykonywanych robót remontowych </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1928" w:type="dxa"/>
            <w:vMerge/>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c>
          <w:tcPr>
            <w:tcW w:w="3460"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4. Roboty rozbiórkowe murowanych konstrukcji budowlanych.</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kolejność i metody wykonywania poszczególnych robót rozbiórkowych murowanych konstrukcji budowlanych </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stosować zasady oraz </w:t>
            </w:r>
            <w:r w:rsidR="003974B7">
              <w:rPr>
                <w:rFonts w:ascii="Arial" w:hAnsi="Arial" w:cs="Arial"/>
                <w:sz w:val="20"/>
                <w:szCs w:val="20"/>
              </w:rPr>
              <w:t>dobrać</w:t>
            </w:r>
            <w:r w:rsidRPr="0099112E">
              <w:rPr>
                <w:rFonts w:ascii="Arial" w:hAnsi="Arial" w:cs="Arial"/>
                <w:sz w:val="20"/>
                <w:szCs w:val="20"/>
              </w:rPr>
              <w:t xml:space="preserve"> sposoby wykonywania robót rozbiórkowych murowanych konstrukcji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wykonać roboty rozbiórkowe poszczególnych elementów murowanych konstrukcji budowlanych zgodnie</w:t>
            </w:r>
            <w:r>
              <w:rPr>
                <w:rFonts w:ascii="Arial" w:hAnsi="Arial" w:cs="Arial"/>
                <w:sz w:val="20"/>
                <w:szCs w:val="20"/>
              </w:rPr>
              <w:t xml:space="preserve"> </w:t>
            </w:r>
            <w:r w:rsidRPr="0099112E">
              <w:rPr>
                <w:rFonts w:ascii="Arial" w:hAnsi="Arial" w:cs="Arial"/>
                <w:sz w:val="20"/>
                <w:szCs w:val="20"/>
              </w:rPr>
              <w:t>z dokumentacją projektową</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w:t>
            </w:r>
            <w:proofErr w:type="gramStart"/>
            <w:r w:rsidRPr="0099112E">
              <w:rPr>
                <w:rFonts w:ascii="Arial" w:hAnsi="Arial" w:cs="Arial"/>
                <w:sz w:val="20"/>
                <w:szCs w:val="20"/>
              </w:rPr>
              <w:t>bieżąco jakość</w:t>
            </w:r>
            <w:proofErr w:type="gramEnd"/>
            <w:r w:rsidRPr="0099112E">
              <w:rPr>
                <w:rFonts w:ascii="Arial" w:hAnsi="Arial" w:cs="Arial"/>
                <w:sz w:val="20"/>
                <w:szCs w:val="20"/>
              </w:rPr>
              <w:t xml:space="preserve"> wykonywanych robót rozbiórkowych murowanych konstrukcji budowlanych</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sposoby wykonywania rozbiórki poszczególnych elementów murowanych konstrukcji budowlanych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wykonywanych robót rozbiórkowych</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Klasa 3</w:t>
            </w:r>
          </w:p>
        </w:tc>
      </w:tr>
      <w:tr w:rsidR="00945217" w:rsidRPr="0099112E" w:rsidTr="00612511">
        <w:trPr>
          <w:trHeight w:val="284"/>
        </w:trPr>
        <w:tc>
          <w:tcPr>
            <w:tcW w:w="5388" w:type="dxa"/>
            <w:gridSpan w:val="2"/>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993" w:type="dxa"/>
            <w:shd w:val="clear" w:color="auto" w:fill="auto"/>
            <w:tcMar>
              <w:top w:w="15" w:type="dxa"/>
              <w:left w:w="101" w:type="dxa"/>
              <w:bottom w:w="0" w:type="dxa"/>
              <w:right w:w="101" w:type="dxa"/>
            </w:tcMar>
            <w:vAlign w:val="center"/>
          </w:tcPr>
          <w:p w:rsidR="00945217" w:rsidRPr="0099112E" w:rsidRDefault="00945217" w:rsidP="00463012">
            <w:pPr>
              <w:spacing w:after="120"/>
              <w:jc w:val="both"/>
              <w:rPr>
                <w:rFonts w:ascii="Arial" w:hAnsi="Arial" w:cs="Arial"/>
                <w:sz w:val="20"/>
                <w:szCs w:val="20"/>
              </w:rPr>
            </w:pPr>
          </w:p>
        </w:tc>
        <w:tc>
          <w:tcPr>
            <w:tcW w:w="382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stosować zasady kultury osobistej i ogólnie przyjęte normy zachowania w środowisku pracy;</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respektować zasady dotyczące przestrzegania tajemnicy związanej z wykonywanym zawodem i miejscem pracy;</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omówić czynności realizowane w ramach czasu pracy;</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określić czas realizacji zadań;</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realizować działania w wyznaczonym czasie;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przewidzieć skutki podejmowanych działań, w tym skutki prawne;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wskazać świadomość odpowiedzialności za wykonywaną pracę;</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podać przykłady wpływu zmiany na różne sytuacje życia społecznego i gospodarczego;</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wskazać przykłady wprowadzenia zmiany i ocenia skutki jej wprowadzenia;</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rozpoznać źródła stresu podczas wykonywania zadań zawodowych;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wybrać techniki radzenia sobie ze stresem odpowiednio do sytuacji;</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wskazać najczęstsze przyczyny sytuacji stresowych w pracy zawodowej;</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analizuje własne kompetencje;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wyznaczyć własne cele rozwoju zawodowego;</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stosować aktywne metody słuchania;</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3544"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wyjaśnić, na czym polega zachowanie etyczne w zawodzie;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wskazać przykłady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etycznych w zawodzie;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przyjąć odpowiedzialność za powierzone informacje zawodowe;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463012">
              <w:rPr>
                <w:rFonts w:ascii="Arial" w:hAnsi="Arial" w:cs="Arial"/>
                <w:sz w:val="20"/>
                <w:szCs w:val="20"/>
              </w:rPr>
              <w:t>monitorować</w:t>
            </w:r>
            <w:r w:rsidRPr="0099112E">
              <w:rPr>
                <w:rFonts w:ascii="Arial" w:hAnsi="Arial" w:cs="Arial"/>
                <w:sz w:val="20"/>
                <w:szCs w:val="20"/>
              </w:rPr>
              <w:t xml:space="preserve"> realizację zaplanowanych działań;</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dokonać modyfikacji zaplanowanych działań;</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dokonać samooceny wykonanej pracy;</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463012">
              <w:rPr>
                <w:rFonts w:ascii="Arial" w:hAnsi="Arial" w:cs="Arial"/>
                <w:sz w:val="20"/>
                <w:szCs w:val="20"/>
              </w:rPr>
              <w:t>ocenić</w:t>
            </w:r>
            <w:r w:rsidRPr="0099112E">
              <w:rPr>
                <w:rFonts w:ascii="Arial" w:hAnsi="Arial" w:cs="Arial"/>
                <w:sz w:val="20"/>
                <w:szCs w:val="20"/>
              </w:rPr>
              <w:t xml:space="preserve"> podejmowane działania;</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przewidzieć konsekwencje niewłaściwej eksploatacji maszyn i urządzeń w środowisku pracy;</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proponować sposoby rozwiązywania problemów związanych z wykonywaniem zadań zawodowych w nieprzewidywalnych warunkach;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przedstawić różne formy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asertywnych, jako sposobów radzenia sobie ze stresem;</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rozróżnić techniki rozwiązywania konfliktów związanych z wykonywaniem zadań zawodowych;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określić skutki stresu</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xml:space="preserve">• </w:t>
            </w:r>
            <w:r w:rsidR="00463012">
              <w:rPr>
                <w:rFonts w:ascii="Arial" w:hAnsi="Arial" w:cs="Arial"/>
                <w:sz w:val="20"/>
                <w:szCs w:val="20"/>
              </w:rPr>
              <w:t>udzielić</w:t>
            </w:r>
            <w:r w:rsidRPr="0099112E">
              <w:rPr>
                <w:rFonts w:ascii="Arial" w:hAnsi="Arial" w:cs="Arial"/>
                <w:sz w:val="20"/>
                <w:szCs w:val="20"/>
              </w:rPr>
              <w:t xml:space="preserve"> informacji zwrotnej;</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463012">
            <w:pPr>
              <w:spacing w:after="120"/>
              <w:jc w:val="both"/>
              <w:rPr>
                <w:rFonts w:ascii="Arial" w:hAnsi="Arial" w:cs="Arial"/>
                <w:sz w:val="20"/>
                <w:szCs w:val="20"/>
              </w:rPr>
            </w:pPr>
            <w:r w:rsidRPr="0099112E">
              <w:rPr>
                <w:rFonts w:ascii="Arial" w:hAnsi="Arial" w:cs="Arial"/>
                <w:sz w:val="20"/>
                <w:szCs w:val="20"/>
              </w:rPr>
              <w:t>• modyfikować sposób zachowania, uwzględniając stanowisko wypracowane wspólnie z innymi członkami zespołu;</w:t>
            </w:r>
          </w:p>
        </w:tc>
        <w:tc>
          <w:tcPr>
            <w:tcW w:w="1276" w:type="dxa"/>
            <w:shd w:val="clear" w:color="auto" w:fill="auto"/>
            <w:tcMar>
              <w:top w:w="15" w:type="dxa"/>
              <w:left w:w="101" w:type="dxa"/>
              <w:bottom w:w="0" w:type="dxa"/>
              <w:right w:w="101" w:type="dxa"/>
            </w:tcMar>
          </w:tcPr>
          <w:p w:rsidR="00945217" w:rsidRPr="0099112E" w:rsidRDefault="00945217" w:rsidP="00463012">
            <w:pPr>
              <w:spacing w:after="120"/>
              <w:jc w:val="both"/>
              <w:rPr>
                <w:rFonts w:ascii="Arial" w:hAnsi="Arial" w:cs="Arial"/>
                <w:sz w:val="20"/>
                <w:szCs w:val="20"/>
              </w:rPr>
            </w:pPr>
          </w:p>
        </w:tc>
      </w:tr>
    </w:tbl>
    <w:p w:rsidR="00AD6E1B" w:rsidRDefault="00AD6E1B" w:rsidP="00086E4F">
      <w:pPr>
        <w:pStyle w:val="Nagwek4"/>
        <w:jc w:val="both"/>
      </w:pPr>
      <w:bookmarkStart w:id="40" w:name="_Toc17390109"/>
    </w:p>
    <w:p w:rsidR="00945217" w:rsidRPr="0099112E" w:rsidRDefault="00AD6E1B" w:rsidP="00086E4F">
      <w:pPr>
        <w:pStyle w:val="Nagwek4"/>
        <w:jc w:val="both"/>
      </w:pPr>
      <w:r>
        <w:br w:type="page"/>
      </w:r>
      <w:r w:rsidR="00945217" w:rsidRPr="0099112E">
        <w:t>PROCEDURY OSIĄGANIA CELÓW KSZTAŁCENIA PRZEDMIOTU Technologia robót murarskich i tynkarskich</w:t>
      </w:r>
      <w:bookmarkEnd w:id="40"/>
    </w:p>
    <w:p w:rsidR="00945217" w:rsidRPr="0099112E" w:rsidRDefault="00945217" w:rsidP="00086E4F">
      <w:pPr>
        <w:pStyle w:val="Styl1"/>
        <w:jc w:val="both"/>
      </w:pPr>
      <w:proofErr w:type="gramStart"/>
      <w:r w:rsidRPr="0099112E">
        <w:t>propozycje</w:t>
      </w:r>
      <w:proofErr w:type="gramEnd"/>
      <w:r w:rsidRPr="0099112E">
        <w:t xml:space="preserve"> metod nauczania</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metoda</w:t>
      </w:r>
      <w:proofErr w:type="gramEnd"/>
      <w:r w:rsidRPr="0099112E">
        <w:rPr>
          <w:rFonts w:ascii="Arial" w:hAnsi="Arial" w:cs="Arial"/>
          <w:sz w:val="20"/>
          <w:szCs w:val="20"/>
        </w:rPr>
        <w:t xml:space="preserve"> przypadków, metoda tekstu przewodniego, ćwiczenia, metoda projektu edukacyjnego,</w:t>
      </w:r>
    </w:p>
    <w:p w:rsidR="00945217" w:rsidRPr="0099112E" w:rsidRDefault="00945217" w:rsidP="00086E4F">
      <w:pPr>
        <w:pStyle w:val="Styl1"/>
        <w:jc w:val="both"/>
      </w:pPr>
      <w:proofErr w:type="gramStart"/>
      <w:r w:rsidRPr="0099112E">
        <w:t>środki</w:t>
      </w:r>
      <w:proofErr w:type="gramEnd"/>
      <w:r w:rsidRPr="0099112E">
        <w:t xml:space="preserve"> dydaktyczne do przedmiotu</w:t>
      </w:r>
    </w:p>
    <w:p w:rsidR="00945217" w:rsidRPr="0099112E" w:rsidRDefault="00945217" w:rsidP="00086E4F">
      <w:pPr>
        <w:numPr>
          <w:ilvl w:val="0"/>
          <w:numId w:val="12"/>
        </w:numPr>
        <w:spacing w:after="0"/>
        <w:jc w:val="both"/>
        <w:rPr>
          <w:rFonts w:ascii="Arial" w:hAnsi="Arial" w:cs="Arial"/>
          <w:sz w:val="20"/>
          <w:szCs w:val="20"/>
        </w:rPr>
      </w:pPr>
      <w:proofErr w:type="gramStart"/>
      <w:r w:rsidRPr="0099112E">
        <w:rPr>
          <w:rFonts w:ascii="Arial" w:hAnsi="Arial" w:cs="Arial"/>
          <w:sz w:val="20"/>
          <w:szCs w:val="20"/>
        </w:rPr>
        <w:t>zeszyty</w:t>
      </w:r>
      <w:proofErr w:type="gramEnd"/>
      <w:r w:rsidRPr="0099112E">
        <w:rPr>
          <w:rFonts w:ascii="Arial" w:hAnsi="Arial" w:cs="Arial"/>
          <w:sz w:val="20"/>
          <w:szCs w:val="20"/>
        </w:rPr>
        <w:t xml:space="preserve"> z tekstem przewodnim, zestawy ćwiczeń, instrukcje do ćwiczeń, makiety oraz schematy i dokumentacja różnych obiektów </w:t>
      </w:r>
    </w:p>
    <w:p w:rsidR="00945217" w:rsidRDefault="00945217" w:rsidP="00086E4F">
      <w:pPr>
        <w:numPr>
          <w:ilvl w:val="0"/>
          <w:numId w:val="12"/>
        </w:numPr>
        <w:spacing w:after="0"/>
        <w:jc w:val="both"/>
        <w:rPr>
          <w:rFonts w:ascii="Arial" w:hAnsi="Arial" w:cs="Arial"/>
          <w:sz w:val="20"/>
          <w:szCs w:val="20"/>
        </w:rPr>
      </w:pPr>
      <w:proofErr w:type="gramStart"/>
      <w:r w:rsidRPr="0099112E">
        <w:rPr>
          <w:rFonts w:ascii="Arial" w:hAnsi="Arial" w:cs="Arial"/>
          <w:sz w:val="20"/>
          <w:szCs w:val="20"/>
        </w:rPr>
        <w:t>i</w:t>
      </w:r>
      <w:proofErr w:type="gramEnd"/>
      <w:r w:rsidRPr="0099112E">
        <w:rPr>
          <w:rFonts w:ascii="Arial" w:hAnsi="Arial" w:cs="Arial"/>
          <w:sz w:val="20"/>
          <w:szCs w:val="20"/>
        </w:rPr>
        <w:t xml:space="preserve"> instalacji budowlanych, modele i rysunki konstrukcji budowlanych i ich elementów, plansze i filmy instruktażowe dotyczące robót murarskich i tynkarskich, </w:t>
      </w:r>
    </w:p>
    <w:p w:rsidR="00945217" w:rsidRDefault="00945217" w:rsidP="00086E4F">
      <w:pPr>
        <w:numPr>
          <w:ilvl w:val="0"/>
          <w:numId w:val="12"/>
        </w:numPr>
        <w:spacing w:after="0"/>
        <w:jc w:val="both"/>
        <w:rPr>
          <w:rFonts w:ascii="Arial" w:hAnsi="Arial" w:cs="Arial"/>
          <w:sz w:val="20"/>
          <w:szCs w:val="20"/>
        </w:rPr>
      </w:pPr>
      <w:proofErr w:type="gramStart"/>
      <w:r w:rsidRPr="0099112E">
        <w:rPr>
          <w:rFonts w:ascii="Arial" w:hAnsi="Arial" w:cs="Arial"/>
          <w:sz w:val="20"/>
          <w:szCs w:val="20"/>
        </w:rPr>
        <w:t>filmy</w:t>
      </w:r>
      <w:proofErr w:type="gramEnd"/>
      <w:r w:rsidRPr="0099112E">
        <w:rPr>
          <w:rFonts w:ascii="Arial" w:hAnsi="Arial" w:cs="Arial"/>
          <w:sz w:val="20"/>
          <w:szCs w:val="20"/>
        </w:rPr>
        <w:t xml:space="preserve"> i prezentacje multimedialne przedstawiające: różne rodzaje rusztowań, środków transportu, narzędzi i sprzętu używanego do robót murarskich i tynkarskich, normy, specyfikacje techniczne wykonania i odbioru robót murarskich i tynkarskich,</w:t>
      </w:r>
    </w:p>
    <w:p w:rsidR="00945217" w:rsidRDefault="00945217" w:rsidP="00086E4F">
      <w:pPr>
        <w:numPr>
          <w:ilvl w:val="0"/>
          <w:numId w:val="12"/>
        </w:numPr>
        <w:spacing w:after="0"/>
        <w:jc w:val="both"/>
        <w:rPr>
          <w:rFonts w:ascii="Arial" w:hAnsi="Arial" w:cs="Arial"/>
          <w:sz w:val="20"/>
          <w:szCs w:val="20"/>
        </w:rPr>
      </w:pPr>
      <w:r w:rsidRPr="0099112E">
        <w:rPr>
          <w:rFonts w:ascii="Arial" w:hAnsi="Arial" w:cs="Arial"/>
          <w:sz w:val="20"/>
          <w:szCs w:val="20"/>
        </w:rPr>
        <w:t xml:space="preserve"> przepisy prawne dotyczące obiektów, normy dotyczące obiektów, próbki wyrobów hutniczych i łączeniowych, próbki materiałów budowlanych, aprobaty techniczne i </w:t>
      </w:r>
      <w:proofErr w:type="gramStart"/>
      <w:r w:rsidRPr="0099112E">
        <w:rPr>
          <w:rFonts w:ascii="Arial" w:hAnsi="Arial" w:cs="Arial"/>
          <w:sz w:val="20"/>
          <w:szCs w:val="20"/>
        </w:rPr>
        <w:t>certyfikaty jakości</w:t>
      </w:r>
      <w:proofErr w:type="gramEnd"/>
      <w:r w:rsidRPr="0099112E">
        <w:rPr>
          <w:rFonts w:ascii="Arial" w:hAnsi="Arial" w:cs="Arial"/>
          <w:sz w:val="20"/>
          <w:szCs w:val="20"/>
        </w:rPr>
        <w:t xml:space="preserve"> materiałów budowlanych, katalogi rusztowań, </w:t>
      </w:r>
    </w:p>
    <w:p w:rsidR="00945217" w:rsidRPr="0099112E" w:rsidRDefault="00945217" w:rsidP="00086E4F">
      <w:pPr>
        <w:numPr>
          <w:ilvl w:val="0"/>
          <w:numId w:val="12"/>
        </w:numPr>
        <w:spacing w:after="0"/>
        <w:jc w:val="both"/>
        <w:rPr>
          <w:rFonts w:ascii="Arial" w:hAnsi="Arial" w:cs="Arial"/>
          <w:sz w:val="20"/>
          <w:szCs w:val="20"/>
        </w:rPr>
      </w:pPr>
      <w:proofErr w:type="gramStart"/>
      <w:r w:rsidRPr="0099112E">
        <w:rPr>
          <w:rFonts w:ascii="Arial" w:hAnsi="Arial" w:cs="Arial"/>
          <w:sz w:val="20"/>
          <w:szCs w:val="20"/>
        </w:rPr>
        <w:t>filmy</w:t>
      </w:r>
      <w:proofErr w:type="gramEnd"/>
      <w:r w:rsidRPr="0099112E">
        <w:rPr>
          <w:rFonts w:ascii="Arial" w:hAnsi="Arial" w:cs="Arial"/>
          <w:sz w:val="20"/>
          <w:szCs w:val="20"/>
        </w:rPr>
        <w:t xml:space="preserve"> i prezentacje multimedialne związane z bezpieczeństwem i higieną pracy środków ochrony indywidualnej i zbiorowej oraz udzielania pierwsze pomocy w stanach nagłego zagrożenia życia, stanowiska komputerowe z dostępem do Internetu</w:t>
      </w:r>
    </w:p>
    <w:p w:rsidR="00945217" w:rsidRPr="0099112E" w:rsidRDefault="00945217" w:rsidP="00086E4F">
      <w:pPr>
        <w:pStyle w:val="Styl1"/>
        <w:jc w:val="both"/>
      </w:pPr>
      <w:proofErr w:type="gramStart"/>
      <w:r w:rsidRPr="0099112E">
        <w:t>warunki</w:t>
      </w:r>
      <w:proofErr w:type="gramEnd"/>
      <w:r w:rsidRPr="0099112E">
        <w:t xml:space="preserve">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być prowadzone formie klasowo-lekcyjnej, liczba uczniów do 15 osób, z wykorzystaniem zróżnicowanych form organizacyjnych: pracy w zespole oraz indywidualnej.</w:t>
      </w:r>
    </w:p>
    <w:p w:rsidR="00945217" w:rsidRPr="0099112E" w:rsidRDefault="00945217" w:rsidP="00086E4F">
      <w:pPr>
        <w:pStyle w:val="Styl1"/>
        <w:jc w:val="both"/>
      </w:pPr>
      <w:proofErr w:type="gramStart"/>
      <w:r w:rsidRPr="0099112E">
        <w:t>indywidualizacja</w:t>
      </w:r>
      <w:proofErr w:type="gramEnd"/>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Formy indywidualizacji pracy uczniów powinny uwzględniać:</w:t>
      </w:r>
    </w:p>
    <w:p w:rsidR="00945217" w:rsidRPr="0099112E" w:rsidRDefault="00945217" w:rsidP="00086E4F">
      <w:pPr>
        <w:numPr>
          <w:ilvl w:val="0"/>
          <w:numId w:val="13"/>
        </w:numPr>
        <w:spacing w:after="0"/>
        <w:jc w:val="both"/>
        <w:rPr>
          <w:rFonts w:ascii="Arial" w:hAnsi="Arial" w:cs="Arial"/>
          <w:sz w:val="20"/>
          <w:szCs w:val="20"/>
        </w:rPr>
      </w:pPr>
      <w:proofErr w:type="gramStart"/>
      <w:r w:rsidRPr="0099112E">
        <w:rPr>
          <w:rFonts w:ascii="Arial" w:hAnsi="Arial" w:cs="Arial"/>
          <w:sz w:val="20"/>
          <w:szCs w:val="20"/>
        </w:rPr>
        <w:t>dostosowanie</w:t>
      </w:r>
      <w:proofErr w:type="gramEnd"/>
      <w:r w:rsidRPr="0099112E">
        <w:rPr>
          <w:rFonts w:ascii="Arial" w:hAnsi="Arial" w:cs="Arial"/>
          <w:sz w:val="20"/>
          <w:szCs w:val="20"/>
        </w:rPr>
        <w:t xml:space="preserve"> warunków, środków, metod i form kształcenia do potrzeb ucznia,</w:t>
      </w:r>
    </w:p>
    <w:p w:rsidR="00945217" w:rsidRPr="0099112E" w:rsidRDefault="00945217" w:rsidP="00086E4F">
      <w:pPr>
        <w:numPr>
          <w:ilvl w:val="0"/>
          <w:numId w:val="13"/>
        </w:numPr>
        <w:spacing w:after="0"/>
        <w:jc w:val="both"/>
        <w:rPr>
          <w:rFonts w:ascii="Arial" w:hAnsi="Arial" w:cs="Arial"/>
          <w:sz w:val="20"/>
          <w:szCs w:val="20"/>
        </w:rPr>
      </w:pPr>
      <w:proofErr w:type="gramStart"/>
      <w:r w:rsidRPr="0099112E">
        <w:rPr>
          <w:rFonts w:ascii="Arial" w:hAnsi="Arial" w:cs="Arial"/>
          <w:sz w:val="20"/>
          <w:szCs w:val="20"/>
        </w:rPr>
        <w:t>dostosowanie</w:t>
      </w:r>
      <w:proofErr w:type="gramEnd"/>
      <w:r w:rsidRPr="0099112E">
        <w:rPr>
          <w:rFonts w:ascii="Arial" w:hAnsi="Arial" w:cs="Arial"/>
          <w:sz w:val="20"/>
          <w:szCs w:val="20"/>
        </w:rPr>
        <w:t xml:space="preserve"> warunków, środków, metod i form kształcenia do możliwości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w</w:t>
      </w:r>
      <w:proofErr w:type="gramEnd"/>
      <w:r w:rsidRPr="0099112E">
        <w:rPr>
          <w:rFonts w:ascii="Arial" w:hAnsi="Arial" w:cs="Arial"/>
          <w:sz w:val="20"/>
          <w:szCs w:val="20"/>
        </w:rPr>
        <w:t xml:space="preserve"> obszarze przedmiotu nauczania z zachowaniem realizacji podstawy programowej.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14"/>
        </w:numPr>
        <w:spacing w:after="0"/>
        <w:jc w:val="both"/>
        <w:rPr>
          <w:rFonts w:ascii="Arial" w:hAnsi="Arial" w:cs="Arial"/>
          <w:sz w:val="20"/>
          <w:szCs w:val="20"/>
        </w:rPr>
      </w:pPr>
      <w:proofErr w:type="gramStart"/>
      <w:r w:rsidRPr="0099112E">
        <w:rPr>
          <w:rFonts w:ascii="Arial" w:hAnsi="Arial" w:cs="Arial"/>
          <w:sz w:val="20"/>
          <w:szCs w:val="20"/>
        </w:rPr>
        <w:t>zastosowanie</w:t>
      </w:r>
      <w:proofErr w:type="gramEnd"/>
      <w:r w:rsidRPr="0099112E">
        <w:rPr>
          <w:rFonts w:ascii="Arial" w:hAnsi="Arial" w:cs="Arial"/>
          <w:sz w:val="20"/>
          <w:szCs w:val="20"/>
        </w:rPr>
        <w:t xml:space="preserve"> zindywidualizowanych form pracy z uczniem,</w:t>
      </w:r>
    </w:p>
    <w:p w:rsidR="00945217" w:rsidRPr="0099112E" w:rsidRDefault="00945217" w:rsidP="00086E4F">
      <w:pPr>
        <w:numPr>
          <w:ilvl w:val="0"/>
          <w:numId w:val="14"/>
        </w:numPr>
        <w:spacing w:after="0"/>
        <w:jc w:val="both"/>
        <w:rPr>
          <w:rFonts w:ascii="Arial" w:hAnsi="Arial" w:cs="Arial"/>
          <w:sz w:val="20"/>
          <w:szCs w:val="20"/>
        </w:rPr>
      </w:pPr>
      <w:proofErr w:type="gramStart"/>
      <w:r w:rsidRPr="0099112E">
        <w:rPr>
          <w:rFonts w:ascii="Arial" w:hAnsi="Arial" w:cs="Arial"/>
          <w:sz w:val="20"/>
          <w:szCs w:val="20"/>
        </w:rPr>
        <w:t>organizowanie</w:t>
      </w:r>
      <w:proofErr w:type="gramEnd"/>
      <w:r w:rsidRPr="0099112E">
        <w:rPr>
          <w:rFonts w:ascii="Arial" w:hAnsi="Arial" w:cs="Arial"/>
          <w:sz w:val="20"/>
          <w:szCs w:val="20"/>
        </w:rPr>
        <w:t xml:space="preserv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14"/>
        </w:numPr>
        <w:spacing w:after="0"/>
        <w:jc w:val="both"/>
        <w:rPr>
          <w:rFonts w:ascii="Arial" w:hAnsi="Arial" w:cs="Arial"/>
          <w:sz w:val="20"/>
          <w:szCs w:val="20"/>
        </w:rPr>
      </w:pPr>
      <w:proofErr w:type="gramStart"/>
      <w:r w:rsidRPr="0099112E">
        <w:rPr>
          <w:rFonts w:ascii="Arial" w:hAnsi="Arial" w:cs="Arial"/>
          <w:sz w:val="20"/>
          <w:szCs w:val="20"/>
        </w:rPr>
        <w:t>zorganizowanie</w:t>
      </w:r>
      <w:proofErr w:type="gramEnd"/>
      <w:r w:rsidRPr="0099112E">
        <w:rPr>
          <w:rFonts w:ascii="Arial" w:hAnsi="Arial" w:cs="Arial"/>
          <w:sz w:val="20"/>
          <w:szCs w:val="20"/>
        </w:rPr>
        <w:t xml:space="preserve"> wsparcia przez innych uczestników procesu edukacyjnego, m.in. rodziców, innych nauczycieli, pracowników poradni psychologiczno-pedagogicznej, specjalistów,</w:t>
      </w:r>
    </w:p>
    <w:p w:rsidR="00945217" w:rsidRPr="0099112E" w:rsidRDefault="00945217" w:rsidP="00086E4F">
      <w:pPr>
        <w:numPr>
          <w:ilvl w:val="0"/>
          <w:numId w:val="14"/>
        </w:numPr>
        <w:spacing w:after="0"/>
        <w:jc w:val="both"/>
        <w:rPr>
          <w:rFonts w:ascii="Arial" w:hAnsi="Arial" w:cs="Arial"/>
          <w:sz w:val="20"/>
          <w:szCs w:val="20"/>
        </w:rPr>
      </w:pPr>
      <w:proofErr w:type="gramStart"/>
      <w:r w:rsidRPr="0099112E">
        <w:rPr>
          <w:rFonts w:ascii="Arial" w:hAnsi="Arial" w:cs="Arial"/>
          <w:sz w:val="20"/>
          <w:szCs w:val="20"/>
        </w:rPr>
        <w:t>wykorzystanie</w:t>
      </w:r>
      <w:proofErr w:type="gramEnd"/>
      <w:r w:rsidRPr="0099112E">
        <w:rPr>
          <w:rFonts w:ascii="Arial" w:hAnsi="Arial" w:cs="Arial"/>
          <w:sz w:val="20"/>
          <w:szCs w:val="20"/>
        </w:rPr>
        <w:t xml:space="preserv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15"/>
        </w:numPr>
        <w:spacing w:after="0"/>
        <w:jc w:val="both"/>
        <w:rPr>
          <w:rFonts w:ascii="Arial" w:hAnsi="Arial" w:cs="Arial"/>
          <w:sz w:val="20"/>
          <w:szCs w:val="20"/>
        </w:rPr>
      </w:pPr>
      <w:proofErr w:type="gramStart"/>
      <w:r w:rsidRPr="0099112E">
        <w:rPr>
          <w:rFonts w:ascii="Arial" w:hAnsi="Arial" w:cs="Arial"/>
          <w:sz w:val="20"/>
          <w:szCs w:val="20"/>
        </w:rPr>
        <w:t>zainteresować</w:t>
      </w:r>
      <w:proofErr w:type="gramEnd"/>
      <w:r w:rsidRPr="0099112E">
        <w:rPr>
          <w:rFonts w:ascii="Arial" w:hAnsi="Arial" w:cs="Arial"/>
          <w:sz w:val="20"/>
          <w:szCs w:val="20"/>
        </w:rPr>
        <w:t xml:space="preserve"> ucznia przedmiotem nauczania i kształceniem w zawodzie,</w:t>
      </w:r>
    </w:p>
    <w:p w:rsidR="00945217" w:rsidRPr="0099112E" w:rsidRDefault="00945217" w:rsidP="00086E4F">
      <w:pPr>
        <w:numPr>
          <w:ilvl w:val="0"/>
          <w:numId w:val="15"/>
        </w:numPr>
        <w:spacing w:after="0"/>
        <w:jc w:val="both"/>
        <w:rPr>
          <w:rFonts w:ascii="Arial" w:hAnsi="Arial" w:cs="Arial"/>
          <w:sz w:val="20"/>
          <w:szCs w:val="20"/>
        </w:rPr>
      </w:pPr>
      <w:proofErr w:type="gramStart"/>
      <w:r w:rsidRPr="0099112E">
        <w:rPr>
          <w:rFonts w:ascii="Arial" w:hAnsi="Arial" w:cs="Arial"/>
          <w:sz w:val="20"/>
          <w:szCs w:val="20"/>
        </w:rPr>
        <w:t>motywować</w:t>
      </w:r>
      <w:proofErr w:type="gramEnd"/>
      <w:r w:rsidRPr="0099112E">
        <w:rPr>
          <w:rFonts w:ascii="Arial" w:hAnsi="Arial" w:cs="Arial"/>
          <w:sz w:val="20"/>
          <w:szCs w:val="20"/>
        </w:rPr>
        <w:t xml:space="preserve"> ucznia do systematycznego uczenia się,</w:t>
      </w:r>
    </w:p>
    <w:p w:rsidR="00945217" w:rsidRPr="0099112E" w:rsidRDefault="00945217" w:rsidP="00086E4F">
      <w:pPr>
        <w:numPr>
          <w:ilvl w:val="0"/>
          <w:numId w:val="15"/>
        </w:numPr>
        <w:spacing w:after="0"/>
        <w:jc w:val="both"/>
        <w:rPr>
          <w:rFonts w:ascii="Arial" w:hAnsi="Arial" w:cs="Arial"/>
          <w:sz w:val="20"/>
          <w:szCs w:val="20"/>
        </w:rPr>
      </w:pPr>
      <w:proofErr w:type="gramStart"/>
      <w:r w:rsidRPr="0099112E">
        <w:rPr>
          <w:rFonts w:ascii="Arial" w:hAnsi="Arial" w:cs="Arial"/>
          <w:sz w:val="20"/>
          <w:szCs w:val="20"/>
        </w:rPr>
        <w:t>dostosowywać</w:t>
      </w:r>
      <w:proofErr w:type="gramEnd"/>
      <w:r w:rsidRPr="0099112E">
        <w:rPr>
          <w:rFonts w:ascii="Arial" w:hAnsi="Arial" w:cs="Arial"/>
          <w:sz w:val="20"/>
          <w:szCs w:val="20"/>
        </w:rPr>
        <w:t xml:space="preserve"> stopień trudności planowanych ćwiczeń do możliwości ucznia,</w:t>
      </w:r>
    </w:p>
    <w:p w:rsidR="00945217" w:rsidRPr="0099112E" w:rsidRDefault="00945217" w:rsidP="00086E4F">
      <w:pPr>
        <w:numPr>
          <w:ilvl w:val="0"/>
          <w:numId w:val="15"/>
        </w:numPr>
        <w:spacing w:after="0"/>
        <w:jc w:val="both"/>
        <w:rPr>
          <w:rFonts w:ascii="Arial" w:hAnsi="Arial" w:cs="Arial"/>
          <w:sz w:val="20"/>
          <w:szCs w:val="20"/>
        </w:rPr>
      </w:pPr>
      <w:proofErr w:type="gramStart"/>
      <w:r w:rsidRPr="0099112E">
        <w:rPr>
          <w:rFonts w:ascii="Arial" w:hAnsi="Arial" w:cs="Arial"/>
          <w:sz w:val="20"/>
          <w:szCs w:val="20"/>
        </w:rPr>
        <w:t>uwzględniać</w:t>
      </w:r>
      <w:proofErr w:type="gramEnd"/>
      <w:r w:rsidRPr="0099112E">
        <w:rPr>
          <w:rFonts w:ascii="Arial" w:hAnsi="Arial" w:cs="Arial"/>
          <w:sz w:val="20"/>
          <w:szCs w:val="20"/>
        </w:rPr>
        <w:t xml:space="preserve"> zainteresowania ucznia,</w:t>
      </w:r>
    </w:p>
    <w:p w:rsidR="00945217" w:rsidRPr="0099112E" w:rsidRDefault="00945217" w:rsidP="00086E4F">
      <w:pPr>
        <w:numPr>
          <w:ilvl w:val="0"/>
          <w:numId w:val="15"/>
        </w:numPr>
        <w:spacing w:after="0"/>
        <w:jc w:val="both"/>
        <w:rPr>
          <w:rFonts w:ascii="Arial" w:hAnsi="Arial" w:cs="Arial"/>
          <w:sz w:val="20"/>
          <w:szCs w:val="20"/>
        </w:rPr>
      </w:pPr>
      <w:proofErr w:type="gramStart"/>
      <w:r w:rsidRPr="0099112E">
        <w:rPr>
          <w:rFonts w:ascii="Arial" w:hAnsi="Arial" w:cs="Arial"/>
          <w:sz w:val="20"/>
          <w:szCs w:val="20"/>
        </w:rPr>
        <w:t>zachęcać</w:t>
      </w:r>
      <w:proofErr w:type="gramEnd"/>
      <w:r w:rsidRPr="0099112E">
        <w:rPr>
          <w:rFonts w:ascii="Arial" w:hAnsi="Arial" w:cs="Arial"/>
          <w:sz w:val="20"/>
          <w:szCs w:val="20"/>
        </w:rPr>
        <w:t xml:space="preserve"> ucznia do korzystania z różnych źródeł informacji,</w:t>
      </w:r>
    </w:p>
    <w:p w:rsidR="00945217" w:rsidRPr="0099112E" w:rsidRDefault="00945217" w:rsidP="00086E4F">
      <w:pPr>
        <w:numPr>
          <w:ilvl w:val="0"/>
          <w:numId w:val="15"/>
        </w:numPr>
        <w:spacing w:after="0"/>
        <w:jc w:val="both"/>
        <w:rPr>
          <w:rFonts w:ascii="Arial" w:hAnsi="Arial" w:cs="Arial"/>
          <w:sz w:val="20"/>
          <w:szCs w:val="20"/>
        </w:rPr>
      </w:pPr>
      <w:proofErr w:type="gramStart"/>
      <w:r w:rsidRPr="0099112E">
        <w:rPr>
          <w:rFonts w:ascii="Arial" w:hAnsi="Arial" w:cs="Arial"/>
          <w:sz w:val="20"/>
          <w:szCs w:val="20"/>
        </w:rPr>
        <w:t>udzielać</w:t>
      </w:r>
      <w:proofErr w:type="gramEnd"/>
      <w:r w:rsidRPr="0099112E">
        <w:rPr>
          <w:rFonts w:ascii="Arial" w:hAnsi="Arial" w:cs="Arial"/>
          <w:sz w:val="20"/>
          <w:szCs w:val="20"/>
        </w:rPr>
        <w:t xml:space="preserve"> wskazówek, jak wykonać trudne elementy zadań oraz wspomagać w trakcie ich wykonywania,</w:t>
      </w:r>
    </w:p>
    <w:p w:rsidR="00945217" w:rsidRPr="0099112E" w:rsidRDefault="00945217" w:rsidP="00086E4F">
      <w:pPr>
        <w:numPr>
          <w:ilvl w:val="0"/>
          <w:numId w:val="15"/>
        </w:numPr>
        <w:spacing w:after="0"/>
        <w:jc w:val="both"/>
        <w:rPr>
          <w:rFonts w:ascii="Arial" w:hAnsi="Arial" w:cs="Arial"/>
          <w:sz w:val="20"/>
          <w:szCs w:val="20"/>
        </w:rPr>
      </w:pPr>
      <w:proofErr w:type="gramStart"/>
      <w:r w:rsidRPr="0099112E">
        <w:rPr>
          <w:rFonts w:ascii="Arial" w:hAnsi="Arial" w:cs="Arial"/>
          <w:sz w:val="20"/>
          <w:szCs w:val="20"/>
        </w:rPr>
        <w:t>ustalać</w:t>
      </w:r>
      <w:proofErr w:type="gramEnd"/>
      <w:r w:rsidRPr="0099112E">
        <w:rPr>
          <w:rFonts w:ascii="Arial" w:hAnsi="Arial" w:cs="Arial"/>
          <w:sz w:val="20"/>
          <w:szCs w:val="20"/>
        </w:rPr>
        <w:t xml:space="preserve"> realne cele dydaktyczne zajęć, umożliwiające osiągnięcie przez uczniów zakładanych efektów kształcenia,</w:t>
      </w:r>
    </w:p>
    <w:p w:rsidR="00945217" w:rsidRPr="0099112E" w:rsidRDefault="00945217" w:rsidP="00086E4F">
      <w:pPr>
        <w:numPr>
          <w:ilvl w:val="0"/>
          <w:numId w:val="15"/>
        </w:numPr>
        <w:spacing w:after="0"/>
        <w:jc w:val="both"/>
        <w:rPr>
          <w:rFonts w:ascii="Arial" w:hAnsi="Arial" w:cs="Arial"/>
          <w:sz w:val="20"/>
          <w:szCs w:val="20"/>
        </w:rPr>
      </w:pPr>
      <w:proofErr w:type="gramStart"/>
      <w:r w:rsidRPr="0099112E">
        <w:rPr>
          <w:rFonts w:ascii="Arial" w:hAnsi="Arial" w:cs="Arial"/>
          <w:sz w:val="20"/>
          <w:szCs w:val="20"/>
        </w:rPr>
        <w:t>na</w:t>
      </w:r>
      <w:proofErr w:type="gramEnd"/>
      <w:r w:rsidRPr="0099112E">
        <w:rPr>
          <w:rFonts w:ascii="Arial" w:hAnsi="Arial" w:cs="Arial"/>
          <w:sz w:val="20"/>
          <w:szCs w:val="20"/>
        </w:rPr>
        <w:t xml:space="preserve"> bieżąco monitorować i oceniać postępy uczniów,</w:t>
      </w:r>
    </w:p>
    <w:p w:rsidR="00945217" w:rsidRPr="0099112E" w:rsidRDefault="00945217" w:rsidP="00086E4F">
      <w:pPr>
        <w:numPr>
          <w:ilvl w:val="0"/>
          <w:numId w:val="15"/>
        </w:numPr>
        <w:spacing w:after="0"/>
        <w:jc w:val="both"/>
        <w:rPr>
          <w:rFonts w:ascii="Arial" w:hAnsi="Arial" w:cs="Arial"/>
          <w:sz w:val="20"/>
          <w:szCs w:val="20"/>
        </w:rPr>
      </w:pPr>
      <w:proofErr w:type="gramStart"/>
      <w:r w:rsidRPr="0099112E">
        <w:rPr>
          <w:rFonts w:ascii="Arial" w:hAnsi="Arial" w:cs="Arial"/>
          <w:sz w:val="20"/>
          <w:szCs w:val="20"/>
        </w:rPr>
        <w:t>kształtować</w:t>
      </w:r>
      <w:proofErr w:type="gramEnd"/>
      <w:r w:rsidRPr="0099112E">
        <w:rPr>
          <w:rFonts w:ascii="Arial" w:hAnsi="Arial" w:cs="Arial"/>
          <w:sz w:val="20"/>
          <w:szCs w:val="20"/>
        </w:rPr>
        <w:t xml:space="preserve">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t>
      </w:r>
    </w:p>
    <w:p w:rsidR="00086E4F" w:rsidRDefault="00945217" w:rsidP="00086E4F">
      <w:pPr>
        <w:spacing w:after="0"/>
        <w:jc w:val="both"/>
        <w:rPr>
          <w:rFonts w:ascii="Arial" w:hAnsi="Arial" w:cs="Arial"/>
          <w:sz w:val="20"/>
          <w:szCs w:val="20"/>
        </w:rPr>
      </w:pPr>
      <w:proofErr w:type="gramStart"/>
      <w:r w:rsidRPr="0099112E">
        <w:rPr>
          <w:rFonts w:ascii="Arial" w:hAnsi="Arial" w:cs="Arial"/>
          <w:sz w:val="20"/>
          <w:szCs w:val="20"/>
        </w:rPr>
        <w:t>w</w:t>
      </w:r>
      <w:proofErr w:type="gramEnd"/>
      <w:r w:rsidRPr="0099112E">
        <w:rPr>
          <w:rFonts w:ascii="Arial" w:hAnsi="Arial" w:cs="Arial"/>
          <w:sz w:val="20"/>
          <w:szCs w:val="20"/>
        </w:rPr>
        <w:t xml:space="preserve">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Kryteria oceniania powinny być czytelnie określone na początku nauki w przedmiocie oraz uszczegółowiane w odniesieniu do bieżących form sprawdzania i kontroli wiedzy i umiejętności.</w:t>
      </w:r>
    </w:p>
    <w:p w:rsidR="00945217" w:rsidRPr="0099112E" w:rsidRDefault="00945217" w:rsidP="00086E4F">
      <w:pPr>
        <w:pStyle w:val="Styl1"/>
        <w:jc w:val="both"/>
      </w:pPr>
      <w:r w:rsidRPr="0099112E">
        <w:t xml:space="preserve">PROPONOWANE METODY EWALUACJI PRZEDMIOTU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Ewaluacja przedmiotu powinna odbywać się systematycznie. Nauczyciel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Do pozyskania danych od uczniów warto zastosować testy standaryzowane i </w:t>
      </w:r>
      <w:proofErr w:type="gramStart"/>
      <w:r w:rsidRPr="0099112E">
        <w:rPr>
          <w:rFonts w:ascii="Arial" w:hAnsi="Arial" w:cs="Arial"/>
          <w:sz w:val="20"/>
          <w:szCs w:val="20"/>
        </w:rPr>
        <w:t>nie standaryzowane</w:t>
      </w:r>
      <w:proofErr w:type="gramEnd"/>
      <w:r w:rsidRPr="0099112E">
        <w:rPr>
          <w:rFonts w:ascii="Arial" w:hAnsi="Arial" w:cs="Arial"/>
          <w:sz w:val="20"/>
          <w:szCs w:val="20"/>
        </w:rPr>
        <w:t>, np.:</w:t>
      </w:r>
    </w:p>
    <w:p w:rsidR="00945217" w:rsidRPr="0099112E" w:rsidRDefault="00945217" w:rsidP="00086E4F">
      <w:pPr>
        <w:numPr>
          <w:ilvl w:val="0"/>
          <w:numId w:val="16"/>
        </w:numPr>
        <w:spacing w:after="0"/>
        <w:jc w:val="both"/>
        <w:rPr>
          <w:rFonts w:ascii="Arial" w:hAnsi="Arial" w:cs="Arial"/>
          <w:sz w:val="20"/>
          <w:szCs w:val="20"/>
        </w:rPr>
      </w:pPr>
      <w:proofErr w:type="gramStart"/>
      <w:r w:rsidRPr="0099112E">
        <w:rPr>
          <w:rFonts w:ascii="Arial" w:hAnsi="Arial" w:cs="Arial"/>
          <w:sz w:val="20"/>
          <w:szCs w:val="20"/>
        </w:rPr>
        <w:t>test</w:t>
      </w:r>
      <w:proofErr w:type="gramEnd"/>
      <w:r w:rsidRPr="0099112E">
        <w:rPr>
          <w:rFonts w:ascii="Arial" w:hAnsi="Arial" w:cs="Arial"/>
          <w:sz w:val="20"/>
          <w:szCs w:val="20"/>
        </w:rPr>
        <w:t xml:space="preserve"> pisemny dla uczniów - ilu uczniów uzyska wyniki testu pisemnego powyżej 50%</w:t>
      </w:r>
    </w:p>
    <w:p w:rsidR="00945217" w:rsidRPr="0099112E" w:rsidRDefault="00945217" w:rsidP="00086E4F">
      <w:pPr>
        <w:numPr>
          <w:ilvl w:val="0"/>
          <w:numId w:val="16"/>
        </w:numPr>
        <w:spacing w:after="0"/>
        <w:jc w:val="both"/>
        <w:rPr>
          <w:rFonts w:ascii="Arial" w:hAnsi="Arial" w:cs="Arial"/>
          <w:sz w:val="20"/>
          <w:szCs w:val="20"/>
        </w:rPr>
      </w:pPr>
      <w:proofErr w:type="gramStart"/>
      <w:r w:rsidRPr="0099112E">
        <w:rPr>
          <w:rFonts w:ascii="Arial" w:hAnsi="Arial" w:cs="Arial"/>
          <w:sz w:val="20"/>
          <w:szCs w:val="20"/>
        </w:rPr>
        <w:t>test</w:t>
      </w:r>
      <w:proofErr w:type="gramEnd"/>
      <w:r w:rsidRPr="0099112E">
        <w:rPr>
          <w:rFonts w:ascii="Arial" w:hAnsi="Arial" w:cs="Arial"/>
          <w:sz w:val="20"/>
          <w:szCs w:val="20"/>
        </w:rPr>
        <w:t xml:space="preserve"> praktyczny dla uczniów - ilu uczniów uzyska wynik testu praktycznego powyżej 75%</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945217" w:rsidRPr="0099112E" w:rsidRDefault="00175B7B" w:rsidP="00086E4F">
      <w:pPr>
        <w:spacing w:after="0"/>
        <w:jc w:val="both"/>
        <w:rPr>
          <w:rFonts w:ascii="Arial" w:hAnsi="Arial" w:cs="Arial"/>
          <w:sz w:val="20"/>
          <w:szCs w:val="20"/>
        </w:rPr>
      </w:pPr>
      <w:r>
        <w:rPr>
          <w:rFonts w:ascii="Arial" w:hAnsi="Arial" w:cs="Arial"/>
          <w:sz w:val="20"/>
          <w:szCs w:val="20"/>
        </w:rPr>
        <w:br w:type="page"/>
      </w:r>
    </w:p>
    <w:p w:rsidR="00945217" w:rsidRPr="0099112E" w:rsidRDefault="00945217" w:rsidP="004D24DA">
      <w:pPr>
        <w:pStyle w:val="Nagwek2"/>
      </w:pPr>
      <w:bookmarkStart w:id="41" w:name="_Toc17390110"/>
      <w:bookmarkStart w:id="42" w:name="_Toc17735226"/>
      <w:r w:rsidRPr="0099112E">
        <w:t>ROBOTY MURARSKO-TYNKARSKIE</w:t>
      </w:r>
      <w:r>
        <w:t xml:space="preserve"> </w:t>
      </w:r>
      <w:r w:rsidRPr="0099112E">
        <w:t>zajęcia praktyczne</w:t>
      </w:r>
      <w:bookmarkEnd w:id="41"/>
      <w:bookmarkEnd w:id="42"/>
    </w:p>
    <w:p w:rsidR="00945217" w:rsidRPr="0099112E" w:rsidRDefault="00945217" w:rsidP="00086E4F">
      <w:pPr>
        <w:pStyle w:val="Styl1"/>
        <w:jc w:val="both"/>
      </w:pPr>
      <w:r w:rsidRPr="0099112E">
        <w:t>Cele ogólne przedmiotu:</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Poznanie przepisów dotyczących bezpieczeństwa i higieny pracy;</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2. Pogłębienie i poszerzenie umiejętności teoretycznej nauki zawodu przez</w:t>
      </w:r>
      <w:r>
        <w:rPr>
          <w:rFonts w:ascii="Arial" w:hAnsi="Arial" w:cs="Arial"/>
          <w:sz w:val="20"/>
          <w:szCs w:val="20"/>
        </w:rPr>
        <w:t xml:space="preserve"> </w:t>
      </w:r>
      <w:r w:rsidRPr="0099112E">
        <w:rPr>
          <w:rFonts w:ascii="Arial" w:hAnsi="Arial" w:cs="Arial"/>
          <w:sz w:val="20"/>
          <w:szCs w:val="20"/>
        </w:rPr>
        <w:t>praktyczne rozwiązywanie rzeczywistych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3. Poznanie zasad organizacji prac związanych z wykonywaniem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4. Zapoznanie z wyposażeniem technicznym stanowiska pracy oraz technologiami wykonywania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 xml:space="preserve">5. Nabycie prawidłowych zachowa potrzebnego w środowisku pracy: praca w zespole, należyty stosunek do pracy i innych </w:t>
      </w:r>
      <w:proofErr w:type="gramStart"/>
      <w:r w:rsidRPr="0099112E">
        <w:rPr>
          <w:rFonts w:ascii="Arial" w:hAnsi="Arial" w:cs="Arial"/>
          <w:sz w:val="20"/>
          <w:szCs w:val="20"/>
        </w:rPr>
        <w:t>pracowników z którymi</w:t>
      </w:r>
      <w:proofErr w:type="gramEnd"/>
      <w:r w:rsidRPr="0099112E">
        <w:rPr>
          <w:rFonts w:ascii="Arial" w:hAnsi="Arial" w:cs="Arial"/>
          <w:sz w:val="20"/>
          <w:szCs w:val="20"/>
        </w:rPr>
        <w:t xml:space="preserve"> praca jest wykonywana;</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6. Poznanie zasad etyki zawodowej.</w:t>
      </w:r>
    </w:p>
    <w:p w:rsidR="00945217" w:rsidRPr="0099112E" w:rsidRDefault="00945217" w:rsidP="00086E4F">
      <w:pPr>
        <w:pStyle w:val="Styl1"/>
        <w:jc w:val="both"/>
      </w:pPr>
      <w:r w:rsidRPr="0099112E">
        <w:t xml:space="preserve">Cele operacyjne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posługiwać się dokumentacją projektową, specyfikacjami technicznymi</w:t>
      </w:r>
      <w:r>
        <w:rPr>
          <w:rFonts w:ascii="Arial" w:hAnsi="Arial" w:cs="Arial"/>
          <w:sz w:val="20"/>
          <w:szCs w:val="20"/>
        </w:rPr>
        <w:t xml:space="preserve"> </w:t>
      </w:r>
      <w:r w:rsidRPr="0099112E">
        <w:rPr>
          <w:rFonts w:ascii="Arial" w:hAnsi="Arial" w:cs="Arial"/>
          <w:sz w:val="20"/>
          <w:szCs w:val="20"/>
        </w:rPr>
        <w:t>wykonania i odbioru robót budowlanych, normami, katalogami oraz instrukcjami dotyczącymi wykonania poszczególnych robót,</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 xml:space="preserve">2) </w:t>
      </w:r>
      <w:r w:rsidR="003974B7">
        <w:rPr>
          <w:rFonts w:ascii="Arial" w:hAnsi="Arial" w:cs="Arial"/>
          <w:sz w:val="20"/>
          <w:szCs w:val="20"/>
        </w:rPr>
        <w:t>dobrać</w:t>
      </w:r>
      <w:r w:rsidRPr="0099112E">
        <w:rPr>
          <w:rFonts w:ascii="Arial" w:hAnsi="Arial" w:cs="Arial"/>
          <w:sz w:val="20"/>
          <w:szCs w:val="20"/>
        </w:rPr>
        <w:t xml:space="preserve"> materiały budowlane, narzędzia, urządzenia i sprzęt do robót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3) posługiwać się</w:t>
      </w:r>
      <w:r>
        <w:rPr>
          <w:rFonts w:ascii="Arial" w:hAnsi="Arial" w:cs="Arial"/>
          <w:sz w:val="20"/>
          <w:szCs w:val="20"/>
        </w:rPr>
        <w:t xml:space="preserve"> </w:t>
      </w:r>
      <w:r w:rsidRPr="0099112E">
        <w:rPr>
          <w:rFonts w:ascii="Arial" w:hAnsi="Arial" w:cs="Arial"/>
          <w:sz w:val="20"/>
          <w:szCs w:val="20"/>
        </w:rPr>
        <w:t>narzędziami, urządzeniami i sprzętem stosowanym w robotach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4) przygotowywać zaprawy murarskie i tynkarskie,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5) wykonywać ściany działowe, nośne, słupy i kominy,</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6) wykonywać nadproża i sklepienia,</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7) osadzać stolarkę i ślusarkę budowlaną,</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8) wykonywać tynki zewnętrzne i wewnętrzne,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9) licować wymurowane i otynkowane ściany,</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10) przestrzegać zasad magazynowania, składowania i transportu materiałów oraz wyrobów stosowanych w robotach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11) wykonywać przedmiary i obmiary robót oraz pomiary inwentaryzacyjne,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 xml:space="preserve">12) </w:t>
      </w:r>
      <w:proofErr w:type="gramStart"/>
      <w:r w:rsidRPr="0099112E">
        <w:rPr>
          <w:rFonts w:ascii="Arial" w:hAnsi="Arial" w:cs="Arial"/>
          <w:sz w:val="20"/>
          <w:szCs w:val="20"/>
        </w:rPr>
        <w:t>weryfikować jakość</w:t>
      </w:r>
      <w:proofErr w:type="gramEnd"/>
      <w:r w:rsidRPr="0099112E">
        <w:rPr>
          <w:rFonts w:ascii="Arial" w:hAnsi="Arial" w:cs="Arial"/>
          <w:sz w:val="20"/>
          <w:szCs w:val="20"/>
        </w:rPr>
        <w:t xml:space="preserve"> wykonywanych robót,</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13) przestrzegać przepisów bezpieczeństwa i higieny pracy, ochrony przeciwpożarowej oraz ochrony środowiska podczas wykonywania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14) udzielać pierwszej pomocy poszkodowanym w wypadkach przy pracy,</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15) stosować przepisy prawa dotyczące prowadzenia działalności gospodarczej, prawa pracy oraz ochrony danych osobowych,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 xml:space="preserve">16) posługiwać się językiem obcym oraz korzystać z obcojęzycznych źródeł informacji. </w:t>
      </w:r>
    </w:p>
    <w:p w:rsidR="00945217" w:rsidRPr="0099112E" w:rsidRDefault="00945217" w:rsidP="00086E4F">
      <w:pPr>
        <w:pStyle w:val="Nagwek4"/>
        <w:jc w:val="both"/>
      </w:pPr>
      <w:bookmarkStart w:id="43" w:name="_Toc17390111"/>
      <w:r w:rsidRPr="0099112E">
        <w:t>MATERIAŁ NAUCZANIA Roboty murarsko-tynkarskie</w:t>
      </w:r>
      <w:r>
        <w:t xml:space="preserve"> </w:t>
      </w:r>
      <w:r w:rsidRPr="0099112E">
        <w:t>zajęcia praktyczne</w:t>
      </w:r>
      <w:bookmarkEnd w:id="43"/>
    </w:p>
    <w:tbl>
      <w:tblPr>
        <w:tblW w:w="1516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2"/>
        <w:gridCol w:w="2944"/>
        <w:gridCol w:w="1124"/>
        <w:gridCol w:w="4308"/>
        <w:gridCol w:w="3686"/>
        <w:gridCol w:w="1134"/>
      </w:tblGrid>
      <w:tr w:rsidR="00945217" w:rsidRPr="0099112E" w:rsidTr="00576997">
        <w:trPr>
          <w:trHeight w:val="284"/>
        </w:trPr>
        <w:tc>
          <w:tcPr>
            <w:tcW w:w="1972" w:type="dxa"/>
            <w:vMerge w:val="restart"/>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Dział programowy</w:t>
            </w:r>
          </w:p>
        </w:tc>
        <w:tc>
          <w:tcPr>
            <w:tcW w:w="2944" w:type="dxa"/>
            <w:vMerge w:val="restart"/>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Tematy jednostek metodycznych</w:t>
            </w:r>
          </w:p>
        </w:tc>
        <w:tc>
          <w:tcPr>
            <w:tcW w:w="1124" w:type="dxa"/>
            <w:vMerge w:val="restart"/>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Liczba godz.</w:t>
            </w:r>
          </w:p>
        </w:tc>
        <w:tc>
          <w:tcPr>
            <w:tcW w:w="7994" w:type="dxa"/>
            <w:gridSpan w:val="2"/>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Wymagania programowe</w:t>
            </w:r>
          </w:p>
        </w:tc>
        <w:tc>
          <w:tcPr>
            <w:tcW w:w="1134" w:type="dxa"/>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576997">
        <w:trPr>
          <w:trHeight w:val="284"/>
        </w:trPr>
        <w:tc>
          <w:tcPr>
            <w:tcW w:w="1972" w:type="dxa"/>
            <w:vMerge/>
            <w:shd w:val="clear" w:color="auto" w:fill="auto"/>
            <w:vAlign w:val="center"/>
            <w:hideMark/>
          </w:tcPr>
          <w:p w:rsidR="00945217" w:rsidRPr="0099112E" w:rsidRDefault="00945217" w:rsidP="00576997">
            <w:pPr>
              <w:spacing w:after="120"/>
              <w:jc w:val="both"/>
              <w:rPr>
                <w:rFonts w:ascii="Arial" w:hAnsi="Arial" w:cs="Arial"/>
                <w:sz w:val="20"/>
                <w:szCs w:val="20"/>
              </w:rPr>
            </w:pPr>
          </w:p>
        </w:tc>
        <w:tc>
          <w:tcPr>
            <w:tcW w:w="2944" w:type="dxa"/>
            <w:vMerge/>
            <w:shd w:val="clear" w:color="auto" w:fill="auto"/>
            <w:vAlign w:val="center"/>
            <w:hideMark/>
          </w:tcPr>
          <w:p w:rsidR="00945217" w:rsidRPr="0099112E" w:rsidRDefault="00945217" w:rsidP="00576997">
            <w:pPr>
              <w:spacing w:after="120"/>
              <w:jc w:val="both"/>
              <w:rPr>
                <w:rFonts w:ascii="Arial" w:hAnsi="Arial" w:cs="Arial"/>
                <w:sz w:val="20"/>
                <w:szCs w:val="20"/>
              </w:rPr>
            </w:pPr>
          </w:p>
        </w:tc>
        <w:tc>
          <w:tcPr>
            <w:tcW w:w="1124" w:type="dxa"/>
            <w:vMerge/>
            <w:shd w:val="clear" w:color="auto" w:fill="auto"/>
            <w:vAlign w:val="center"/>
            <w:hideMark/>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Uczeń potrafi:</w:t>
            </w:r>
          </w:p>
        </w:tc>
        <w:tc>
          <w:tcPr>
            <w:tcW w:w="3686" w:type="dxa"/>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Uczeń potrafi:</w:t>
            </w:r>
          </w:p>
        </w:tc>
        <w:tc>
          <w:tcPr>
            <w:tcW w:w="1134" w:type="dxa"/>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576997">
        <w:trPr>
          <w:trHeight w:val="284"/>
        </w:trPr>
        <w:tc>
          <w:tcPr>
            <w:tcW w:w="1972" w:type="dxa"/>
            <w:vMerge w:val="restart"/>
            <w:shd w:val="clear" w:color="auto" w:fill="auto"/>
            <w:tcMar>
              <w:top w:w="15" w:type="dxa"/>
              <w:left w:w="101" w:type="dxa"/>
              <w:bottom w:w="0" w:type="dxa"/>
              <w:right w:w="101" w:type="dxa"/>
            </w:tcMa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 BHP i ppoż. podczas robót murarsko-tynkarskich.</w:t>
            </w:r>
          </w:p>
        </w:tc>
        <w:tc>
          <w:tcPr>
            <w:tcW w:w="2944" w:type="dxa"/>
            <w:shd w:val="clear" w:color="auto" w:fill="auto"/>
            <w:tcMar>
              <w:top w:w="15" w:type="dxa"/>
              <w:left w:w="101" w:type="dxa"/>
              <w:bottom w:w="0" w:type="dxa"/>
              <w:right w:w="101" w:type="dxa"/>
            </w:tcMa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1. Zagrożenia związane z występowaniem czynników szkodliwych w środowisku pracy. </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zagrożenia związane </w:t>
            </w:r>
            <w:r w:rsidRPr="0099112E">
              <w:rPr>
                <w:rFonts w:ascii="Arial" w:hAnsi="Arial" w:cs="Arial"/>
                <w:sz w:val="20"/>
                <w:szCs w:val="20"/>
              </w:rPr>
              <w:br/>
              <w:t xml:space="preserve">z występowaniem czynników szkodliwych </w:t>
            </w:r>
            <w:r w:rsidRPr="0099112E">
              <w:rPr>
                <w:rFonts w:ascii="Arial" w:hAnsi="Arial" w:cs="Arial"/>
                <w:sz w:val="20"/>
                <w:szCs w:val="20"/>
              </w:rPr>
              <w:br/>
              <w:t>w środowisku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w:t>
            </w:r>
            <w:r w:rsidR="003974B7">
              <w:rPr>
                <w:rFonts w:ascii="Arial" w:hAnsi="Arial" w:cs="Arial"/>
                <w:sz w:val="20"/>
                <w:szCs w:val="20"/>
              </w:rPr>
              <w:t>opisać</w:t>
            </w:r>
            <w:r w:rsidRPr="0099112E">
              <w:rPr>
                <w:rFonts w:ascii="Arial" w:hAnsi="Arial" w:cs="Arial"/>
                <w:sz w:val="20"/>
                <w:szCs w:val="20"/>
              </w:rPr>
              <w:t xml:space="preserve"> szkodliwe czynniki występujące w środowisku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rodzaje i stopnie zagrożenia spowodowane działaniem czynników szkodliwych w środowisku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źródła czynników szkodliwych występujących w środowisku pracy;</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skutki oddziaływania czynników szkodliwych występujących w środowisku pracy na</w:t>
            </w:r>
            <w:r>
              <w:rPr>
                <w:rFonts w:ascii="Arial" w:hAnsi="Arial" w:cs="Arial"/>
                <w:sz w:val="20"/>
                <w:szCs w:val="20"/>
              </w:rPr>
              <w:t xml:space="preserve"> </w:t>
            </w:r>
            <w:r w:rsidRPr="0099112E">
              <w:rPr>
                <w:rFonts w:ascii="Arial" w:hAnsi="Arial" w:cs="Arial"/>
                <w:sz w:val="20"/>
                <w:szCs w:val="20"/>
              </w:rPr>
              <w:t>organizm człowieka;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wskazać</w:t>
            </w:r>
            <w:r w:rsidRPr="0099112E">
              <w:rPr>
                <w:rFonts w:ascii="Arial" w:hAnsi="Arial" w:cs="Arial"/>
                <w:sz w:val="20"/>
                <w:szCs w:val="20"/>
              </w:rPr>
              <w:t xml:space="preserve"> zagrożenia występujące w procesie pracy związane z pracami szczególnie niebezpiecznymi;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objawy typowych chorób zawodowych występujących </w:t>
            </w:r>
            <w:r w:rsidRPr="0099112E">
              <w:rPr>
                <w:rFonts w:ascii="Arial" w:hAnsi="Arial" w:cs="Arial"/>
                <w:sz w:val="20"/>
                <w:szCs w:val="20"/>
              </w:rPr>
              <w:br/>
              <w:t>w zawodzie;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wskazać</w:t>
            </w:r>
            <w:r w:rsidRPr="0099112E">
              <w:rPr>
                <w:rFonts w:ascii="Arial" w:hAnsi="Arial" w:cs="Arial"/>
                <w:sz w:val="20"/>
                <w:szCs w:val="20"/>
              </w:rPr>
              <w:t xml:space="preserve"> sposoby przeciwdziałania zagrożeniom dla zdrowia i życia pracownika oraz mienia i środowiska związanym z wykonywaniem zadań zawodowych;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Kształtowanie bezpiecznych i higienicznych warunków pracy w budownictwie.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identyfikować wymagania wynikające z ergonomii, przepisów bezpieczeństwa i higieny pracy, ochrony przeciwpożarowej i ochrony środowiska, na stanowiskach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wyposażenie i sprzęt w zależności od rodzaju stanowiska pracy zgodnie z przepisami bezpieczeństwa i higieny pracy, ochrony przeciwpożarowej i ochrony środowiska;</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organizacji stanowiska pracy wynikające z ergonomii, przepisów bezpieczeństwa i higieny pracy, ochrony przeciwpożarowej i ochrony środowiska;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dostosować stanowisko pracy do wymagań określonych w przepisach bezpieczeństwa i higieny pracy, ochrony przeciwpożarowej i ochrony środowiska;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rozmieścić</w:t>
            </w:r>
            <w:r w:rsidRPr="0099112E">
              <w:rPr>
                <w:rFonts w:ascii="Arial" w:hAnsi="Arial" w:cs="Arial"/>
                <w:sz w:val="20"/>
                <w:szCs w:val="20"/>
              </w:rPr>
              <w:t xml:space="preserve"> materiały, narzędzia </w:t>
            </w:r>
            <w:r w:rsidRPr="0099112E">
              <w:rPr>
                <w:rFonts w:ascii="Arial" w:hAnsi="Arial" w:cs="Arial"/>
                <w:sz w:val="20"/>
                <w:szCs w:val="20"/>
              </w:rPr>
              <w:br/>
              <w:t>i sprzęt zgodnie z wymaganiami ergonomii, przepisami bezpieczeństwa i higieny pracy oraz ochrony przeciwpożarowej na określonym stanowisku pracy;</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3.Środki ochrony indywidualnej i zbiorowej podczas wykonywania zadań zawodowych.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środki ochrony indywidualnej </w:t>
            </w:r>
            <w:r w:rsidRPr="0099112E">
              <w:rPr>
                <w:rFonts w:ascii="Arial" w:hAnsi="Arial" w:cs="Arial"/>
                <w:sz w:val="20"/>
                <w:szCs w:val="20"/>
              </w:rPr>
              <w:br/>
              <w:t>i zbiorowej stosowane podczas wykonywania zadań zawodowych;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środki ochrony indywidualnej w zależności od rodzaju wykonywanych zadań na stanowisku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używać środki ochrony indywidualnej na stanowisku pracy zgodnie z ich przeznaczeniem;</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informacje przedstawiane za pomocą znaków bezpieczeństwa </w:t>
            </w:r>
            <w:r w:rsidRPr="0099112E">
              <w:rPr>
                <w:rFonts w:ascii="Arial" w:hAnsi="Arial" w:cs="Arial"/>
                <w:sz w:val="20"/>
                <w:szCs w:val="20"/>
              </w:rPr>
              <w:br/>
              <w:t>i sygnalizowane za pomocą alarmów, które uzupełniają środki ochrony indywidualnej i zbiorowej;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się do znaków zakazu, nakazu, ostrzegawczych, ewakuacyjnych, ochrony przeciwpożarowej oraz sygnałów alarmowych, które uzupełniają środki ochrony indywidualnej i zbiorowej;</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Zasady bezpieczeństwa i higieny pracy, ochrony przeciwpożarowej i ochrony środowiska na stanowisku pracy.</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zasady bezpieczeństwa i higieny pracy podczas wykonywania zadań zawodowych;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zasady ochrony środowiska podczas wykonywania zadań zawodowych;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środki gaśnicze ze względu na zakres ich stosowania;</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postępowania </w:t>
            </w:r>
            <w:r w:rsidRPr="0099112E">
              <w:rPr>
                <w:rFonts w:ascii="Arial" w:hAnsi="Arial" w:cs="Arial"/>
                <w:sz w:val="20"/>
                <w:szCs w:val="20"/>
              </w:rPr>
              <w:br/>
              <w:t>w przypadku pożaru na terenie budowy;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i przepisy bezpieczeństwa i higieny pracy, ochrony przeciwpożarowej i ochrony środowiska obowiązujące na terenie budowy;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obsługiwać maszyny i urządzenia na stanowiskach pracy zgodnie z zasadami i przepisami bezpieczeństwa i higieny pracy, ochrony przeciwpożarowej i ochrony środowiska;</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Pierwszej pomocy w stanach nagłego zagrożenia zdrowotnego.</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podstawowe symptomy wskazujące na stany nagłego zagrożenia zdrowotnego;</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sytuację poszkodowanego na podstawie analizy objawów obserwowanych </w:t>
            </w:r>
            <w:r w:rsidRPr="0099112E">
              <w:rPr>
                <w:rFonts w:ascii="Arial" w:hAnsi="Arial" w:cs="Arial"/>
                <w:sz w:val="20"/>
                <w:szCs w:val="20"/>
              </w:rPr>
              <w:br/>
              <w:t>u poszkodowanego;</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zabezpieczać siebie, poszkodowanego i miejsce wypadku;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układać poszkodowanego w pozycji bezpiecznej;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powiadamiać odpowiednie służby;</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prezentować udzielanie pierwszej pomocy w urazowych stanach nagłego zagrożenia zdrowotnego, np. krwotok, zmiażdżenie, amputacja, złamanie, oparzenie;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prezentować udzielanie pierwszej pomocy w nieurazowych stanach nagłego zagrożenia zdrowotnego, np. omdlenie, zawał, udar;</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resuscytację krążeniowo-oddechową</w:t>
            </w:r>
            <w:r>
              <w:rPr>
                <w:rFonts w:ascii="Arial" w:hAnsi="Arial" w:cs="Arial"/>
                <w:sz w:val="20"/>
                <w:szCs w:val="20"/>
              </w:rPr>
              <w:t xml:space="preserve"> </w:t>
            </w:r>
            <w:r w:rsidRPr="0099112E">
              <w:rPr>
                <w:rFonts w:ascii="Arial" w:hAnsi="Arial" w:cs="Arial"/>
                <w:sz w:val="20"/>
                <w:szCs w:val="20"/>
              </w:rPr>
              <w:t>na fantomie zgodnie z wytycznymi Polskiej Rady Resuscytacji i Europejskiej Rady Resuscytacji;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II. Budownictwo ogólne.</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 Wyroby budowlane.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wyroby budowlane, </w:t>
            </w:r>
            <w:r w:rsidR="00D33FCB">
              <w:rPr>
                <w:rFonts w:ascii="Arial" w:hAnsi="Arial" w:cs="Arial"/>
                <w:sz w:val="20"/>
                <w:szCs w:val="20"/>
              </w:rPr>
              <w:t>określić</w:t>
            </w:r>
            <w:r w:rsidRPr="0099112E">
              <w:rPr>
                <w:rFonts w:ascii="Arial" w:hAnsi="Arial" w:cs="Arial"/>
                <w:sz w:val="20"/>
                <w:szCs w:val="20"/>
              </w:rPr>
              <w:t xml:space="preserve"> ich zastosowanie i zasady składowania;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wyroby budowlane stosowane w robotach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wyroby budowlane w zależności od zastosowanej technologii;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naturalne materiały kamienne;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kruszywa budowlane;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mineralne spoiwa budowlane;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wodę do celów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wyroby z zaczynów, zapraw i betonów;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ceramiczne wyroby budowlane;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materiały stosowane do izolacji;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wyroby z tworzyw sztucznych;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wyroby budowlane ze względu na ich zastosowanie;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w:t>
            </w:r>
            <w:r w:rsidR="00D33FCB">
              <w:rPr>
                <w:rFonts w:ascii="Arial" w:hAnsi="Arial" w:cs="Arial"/>
                <w:sz w:val="20"/>
                <w:szCs w:val="20"/>
              </w:rPr>
              <w:t>rozróżnić</w:t>
            </w:r>
            <w:r w:rsidRPr="0099112E">
              <w:rPr>
                <w:rFonts w:ascii="Arial" w:hAnsi="Arial" w:cs="Arial"/>
                <w:sz w:val="20"/>
                <w:szCs w:val="20"/>
              </w:rPr>
              <w:t xml:space="preserve"> właściwości fizyczne, mechaniczne i chemiczne wyrobów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składowania i przechowywania wyrobów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naturalne materiały kamienne w zależności od zastosowanej technologii;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kruszywa budowlane do zaczynów, zapraw, betonów;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mineralne spoiwa budowlane do zaczynów, zapraw, betonów;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wodę do celów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wyroby z zaczynów, zapraw i betonów w zależności od zastosowanej technologii;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ceramiczne wyroby budowlane w zależności od zastosowanej technologii;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stosowane do izolacji;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wyroby z tworzyw sztucznych do robót budowlanych;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Instalacje sanitarne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rodzaje instalacji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instalacje budowlane;</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zastosowanie instalacji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rozpoznać elementy instalacji budowlanych i </w:t>
            </w:r>
            <w:r w:rsidR="00D33FCB">
              <w:rPr>
                <w:rFonts w:ascii="Arial" w:hAnsi="Arial" w:cs="Arial"/>
                <w:sz w:val="20"/>
                <w:szCs w:val="20"/>
              </w:rPr>
              <w:t>określić</w:t>
            </w:r>
            <w:r w:rsidRPr="0099112E">
              <w:rPr>
                <w:rFonts w:ascii="Arial" w:hAnsi="Arial" w:cs="Arial"/>
                <w:sz w:val="20"/>
                <w:szCs w:val="20"/>
              </w:rPr>
              <w:t xml:space="preserve"> ich funkcje;</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Przyrządy pomiarowe.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przyrządy pomiarowe do określonych robót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pomiary związane z określonymi robotami budowlanymi z zastosowaniem odpowiednich przyrządów;</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w:t>
            </w:r>
            <w:r w:rsidR="00D33FCB">
              <w:rPr>
                <w:rFonts w:ascii="Arial" w:hAnsi="Arial" w:cs="Arial"/>
                <w:sz w:val="20"/>
                <w:szCs w:val="20"/>
              </w:rPr>
              <w:t>rozróżnić</w:t>
            </w:r>
            <w:r w:rsidRPr="0099112E">
              <w:rPr>
                <w:rFonts w:ascii="Arial" w:hAnsi="Arial" w:cs="Arial"/>
                <w:sz w:val="20"/>
                <w:szCs w:val="20"/>
              </w:rPr>
              <w:t xml:space="preserve"> przyrządy pomiarowe stosowane w robotach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wyjaśniać zastosowanie poszczególnych przyrządów pomiarowych;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Elementy zagospodarowania terenu budowy.</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rozpoznać i </w:t>
            </w:r>
            <w:r w:rsidR="003974B7">
              <w:rPr>
                <w:rFonts w:ascii="Arial" w:hAnsi="Arial" w:cs="Arial"/>
                <w:sz w:val="20"/>
                <w:szCs w:val="20"/>
              </w:rPr>
              <w:t>wymienić</w:t>
            </w:r>
            <w:r w:rsidRPr="0099112E">
              <w:rPr>
                <w:rFonts w:ascii="Arial" w:hAnsi="Arial" w:cs="Arial"/>
                <w:sz w:val="20"/>
                <w:szCs w:val="20"/>
              </w:rPr>
              <w:t xml:space="preserve"> elementy zagospodarowania terenu budowy</w:t>
            </w:r>
          </w:p>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usytuowanie poszczególnych elementów zagospodarowania terenu budowy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funkcje poszczególnych elementów zagospodarowania terenu budowy</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Środki transportu stosowane w budownictwie.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rozpoznać środki do transportu wewnętrznego stosowane na terenie budowy;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rozpoznać środki transportu zewnętrznego stosowane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urządzenia do transportu pionowego i poziomego;</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środki transportu stosowane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transportu wewnętrznego na terenie budowy;</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6. Rusztowania.</w:t>
            </w:r>
          </w:p>
          <w:p w:rsidR="00945217" w:rsidRPr="0099112E" w:rsidRDefault="00945217" w:rsidP="00576997">
            <w:pPr>
              <w:spacing w:after="120"/>
              <w:jc w:val="both"/>
              <w:rPr>
                <w:rFonts w:ascii="Arial" w:hAnsi="Arial" w:cs="Arial"/>
                <w:sz w:val="20"/>
                <w:szCs w:val="20"/>
              </w:rPr>
            </w:pP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elementy rusztowań stosowanych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i stosować zasady eksploatacji rusztowań;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omawiać rodzaje sił wewnętrznych występujących w elementach konstrukcji rusztowania;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omawiać zależność nośności elementów rusztowań od czynników wewnętrznych, np. geometria, wzmocnienia, i zewnętrznych, np. obciążenia;</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rusztowania stosowane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rodzaje rusztowań stosowanych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zastosowanie rusztowań </w:t>
            </w:r>
            <w:r w:rsidRPr="0099112E">
              <w:rPr>
                <w:rFonts w:ascii="Arial" w:hAnsi="Arial" w:cs="Arial"/>
                <w:sz w:val="20"/>
                <w:szCs w:val="20"/>
              </w:rPr>
              <w:br/>
              <w:t>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wymagania bezpieczeństwa i higieny pracy przy wykonywaniu prac szczególnie niebezpiecznych;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środki zabezpieczające stosowane przy eksploatacji rusztowań;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i omawiać zasady ustalania dopuszczalnych obciążeń użytkowych;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i omawiać szkic zabudowy rusztowań zawierający rzuty i widoki (plan montażu);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szkic montażowy rusztowania;</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7. Programy komputerowe.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wykorzystać programy komputerowe wspomagające wykonywanie zadań zawodowych;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programy komputerowe wspomagające wykonywanie zadań zawodowych;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Normy i procedury.</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rozpoznać oznaczenie normy międzynarodowej, europejskiej i krajowej; </w:t>
            </w:r>
          </w:p>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cele normalizacji krajowej;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podaje definicje i cechy normy;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korzystać</w:t>
            </w:r>
            <w:r w:rsidRPr="0099112E">
              <w:rPr>
                <w:rFonts w:ascii="Arial" w:hAnsi="Arial" w:cs="Arial"/>
                <w:sz w:val="20"/>
                <w:szCs w:val="20"/>
              </w:rPr>
              <w:t xml:space="preserve"> ze źródeł informacji dotyczących norm i procedur oceny zgodności;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III. Wykonywanie zapraw murarskich, tynkarskich i mieszanek betonowych</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 Właściwości i zastosowanie zapraw murarskich, tynkarskich oraz mieszanek betonowych.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klasyfikować rodzaje zapraw murarskich i tynkarskich wykonywanych na terenie budowy i przygotowywanych fabrycznie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właściwości zapraw murarskich i tynkarskich</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oraz</w:t>
            </w:r>
            <w:proofErr w:type="gramEnd"/>
            <w:r w:rsidRPr="0099112E">
              <w:rPr>
                <w:rFonts w:ascii="Arial" w:hAnsi="Arial" w:cs="Arial"/>
                <w:sz w:val="20"/>
                <w:szCs w:val="20"/>
              </w:rPr>
              <w:t xml:space="preserve">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właściwości zapraw murarskich i tynkarskich, np. konsystencję, urabialność, mrozoodporność, wytrzymałość na ściskanie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właściwości mieszanek betonowych, np. konsystencję, urabialność</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zastosowanie zapraw murarskich (np. tradycyjnych, klejowych, na żywicach syntetycznych) i tynkarskich (np. tradycyjnych, ciepłochronnych, cienkowarstwowych – klejowych) oraz mieszanek betonowych w zależności od ich składu</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Dokumentacja projektową, specyfikacja techniczna wykonania i odbioru robót budowlanych, normy, katalogi oraz instrukcje dotyczące wykonywania zapraw murarskich, tynkarskich i mieszanek betonowych.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odczytać z dokumentacji projektowej informacje dotyczące wykonywania zapraw murarskich, tynkarskich i mieszanek betonowych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odczytać i stosować wymagania związane z wykonywaniem zapraw murarskich, tynkarskich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i</w:t>
            </w:r>
            <w:proofErr w:type="gramEnd"/>
            <w:r w:rsidRPr="0099112E">
              <w:rPr>
                <w:rFonts w:ascii="Arial" w:hAnsi="Arial" w:cs="Arial"/>
                <w:sz w:val="20"/>
                <w:szCs w:val="20"/>
              </w:rPr>
              <w:t xml:space="preserve"> mieszanek betonowych zawarte w specyfikacji technicznej wykonania i odbioru robót budowlanych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i</w:t>
            </w:r>
            <w:proofErr w:type="gramEnd"/>
            <w:r w:rsidRPr="0099112E">
              <w:rPr>
                <w:rFonts w:ascii="Arial" w:hAnsi="Arial" w:cs="Arial"/>
                <w:sz w:val="20"/>
                <w:szCs w:val="20"/>
              </w:rPr>
              <w:t xml:space="preserve"> norm</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odczytać i stosować zalecenia dotyczące wykonywania zapraw murarskich, tynkarskich i mieszanek betonowych zawarte w instrukcjach i katalogach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Kalkulacja kosztów robót związanych z wykonaniem zapraw murarskich, tynkarskich i mieszanek betonowych na podstawie przedmiaru.</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ilość robót i materiałów potrzebnych do wykonania zapraw murarskich, tynkarskich i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pracy sprzętu potrzebnych do wykonania zapraw murarskich, tynkarskich i mieszanek betonowych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sporządzania przedmiaru robót</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Skład zapraw murarskich, tynkarskich i mieszanek betonowych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składniki zapraw murarskich, tynkarskich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i</w:t>
            </w:r>
            <w:proofErr w:type="gramEnd"/>
            <w:r w:rsidRPr="0099112E">
              <w:rPr>
                <w:rFonts w:ascii="Arial" w:hAnsi="Arial" w:cs="Arial"/>
                <w:sz w:val="20"/>
                <w:szCs w:val="20"/>
              </w:rPr>
              <w:t xml:space="preserve">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rodzaj i odpowiednią ilość składników zapraw murarskich i tynkarskich na podstawie proporcji wagowych i objętościowych oraz na podstawie receptur i instrukcji producentów </w:t>
            </w:r>
          </w:p>
        </w:tc>
        <w:tc>
          <w:tcPr>
            <w:tcW w:w="3686" w:type="dxa"/>
            <w:shd w:val="clear" w:color="auto" w:fill="auto"/>
            <w:tcMar>
              <w:top w:w="15" w:type="dxa"/>
              <w:left w:w="101" w:type="dxa"/>
              <w:bottom w:w="0" w:type="dxa"/>
              <w:right w:w="101" w:type="dxa"/>
            </w:tcMar>
          </w:tcPr>
          <w:p w:rsidR="00945217" w:rsidRDefault="00945217" w:rsidP="00576997">
            <w:pPr>
              <w:spacing w:after="120"/>
              <w:jc w:val="both"/>
              <w:rPr>
                <w:rFonts w:ascii="Arial" w:hAnsi="Arial" w:cs="Arial"/>
                <w:sz w:val="20"/>
                <w:szCs w:val="20"/>
              </w:rPr>
            </w:pPr>
            <w:r w:rsidRPr="0099112E">
              <w:rPr>
                <w:rFonts w:ascii="Arial" w:hAnsi="Arial" w:cs="Arial"/>
                <w:sz w:val="20"/>
                <w:szCs w:val="20"/>
              </w:rPr>
              <w:t>- dobrać rodzaj i odpowiednią ilość składników mieszanki betonowej na podstawie receptury laboratoryjnej i receptury roboczej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składniki zapraw murarskich i tynkarskich w zależności od ich przeznaczenia oraz jakości i cech technicznych składników</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Narzędzia i sprzęt do wykonywania zapraw murarskich, tynkarskich i mieszanek betonowych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używany do wykonywania zapraw murarskich, tynkarskich i mieszanek betonowych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zakres stosowania sprzętu do wykonywania zapraw murarskich, tynkarskich i mieszanek betonowych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budowę sprzętu do wykonywania zapraw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i</w:t>
            </w:r>
            <w:proofErr w:type="gramEnd"/>
            <w:r w:rsidRPr="0099112E">
              <w:rPr>
                <w:rFonts w:ascii="Arial" w:hAnsi="Arial" w:cs="Arial"/>
                <w:sz w:val="20"/>
                <w:szCs w:val="20"/>
              </w:rPr>
              <w:t xml:space="preserve"> mieszanek betonowych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6. Sporządzanie zapraw murarskich, tynkarskich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i</w:t>
            </w:r>
            <w:proofErr w:type="gramEnd"/>
            <w:r w:rsidRPr="0099112E">
              <w:rPr>
                <w:rFonts w:ascii="Arial" w:hAnsi="Arial" w:cs="Arial"/>
                <w:sz w:val="20"/>
                <w:szCs w:val="20"/>
              </w:rPr>
              <w:t xml:space="preserve"> mieszanek betonowych.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zasady wykonywania zapraw murarskich, tynkarskich i mieszanek betonowych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odmierzać składniki zapraw murarskich, tynkarskich</w:t>
            </w:r>
            <w:r>
              <w:rPr>
                <w:rFonts w:ascii="Arial" w:hAnsi="Arial" w:cs="Arial"/>
                <w:sz w:val="20"/>
                <w:szCs w:val="20"/>
              </w:rPr>
              <w:t xml:space="preserve"> </w:t>
            </w:r>
            <w:r w:rsidRPr="0099112E">
              <w:rPr>
                <w:rFonts w:ascii="Arial" w:hAnsi="Arial" w:cs="Arial"/>
                <w:sz w:val="20"/>
                <w:szCs w:val="20"/>
              </w:rPr>
              <w:t xml:space="preserve">i mieszanek betonowych </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kolejność dozowania składników zapraw murarskich, tynkarskich i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mieszać składniki zapraw murarskich, tynkarskich i mieszanek betonowych zgodnie</w:t>
            </w:r>
            <w:r>
              <w:rPr>
                <w:rFonts w:ascii="Arial" w:hAnsi="Arial" w:cs="Arial"/>
                <w:sz w:val="20"/>
                <w:szCs w:val="20"/>
              </w:rPr>
              <w:t xml:space="preserve"> </w:t>
            </w:r>
            <w:r w:rsidRPr="0099112E">
              <w:rPr>
                <w:rFonts w:ascii="Arial" w:hAnsi="Arial" w:cs="Arial"/>
                <w:sz w:val="20"/>
                <w:szCs w:val="20"/>
              </w:rPr>
              <w:t>z zasadami</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dozować składniki zapraw murarskich, tynkarskich, mieszanek betonowych zgodnie</w:t>
            </w:r>
            <w:r>
              <w:rPr>
                <w:rFonts w:ascii="Arial" w:hAnsi="Arial" w:cs="Arial"/>
                <w:sz w:val="20"/>
                <w:szCs w:val="20"/>
              </w:rPr>
              <w:t xml:space="preserve"> </w:t>
            </w:r>
            <w:r w:rsidRPr="0099112E">
              <w:rPr>
                <w:rFonts w:ascii="Arial" w:hAnsi="Arial" w:cs="Arial"/>
                <w:sz w:val="20"/>
                <w:szCs w:val="20"/>
              </w:rPr>
              <w:t>z zasadami, na podstawie receptur i instrukcji producentów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dozować składniki zapraw murarskich, tynkarskich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i</w:t>
            </w:r>
            <w:proofErr w:type="gramEnd"/>
            <w:r w:rsidRPr="0099112E">
              <w:rPr>
                <w:rFonts w:ascii="Arial" w:hAnsi="Arial" w:cs="Arial"/>
                <w:sz w:val="20"/>
                <w:szCs w:val="20"/>
              </w:rPr>
              <w:t xml:space="preserve"> mieszanek betonowych zgodnie</w:t>
            </w:r>
            <w:r>
              <w:rPr>
                <w:rFonts w:ascii="Arial" w:hAnsi="Arial" w:cs="Arial"/>
                <w:sz w:val="20"/>
                <w:szCs w:val="20"/>
              </w:rPr>
              <w:t xml:space="preserve"> </w:t>
            </w:r>
            <w:r w:rsidRPr="0099112E">
              <w:rPr>
                <w:rFonts w:ascii="Arial" w:hAnsi="Arial" w:cs="Arial"/>
                <w:sz w:val="20"/>
                <w:szCs w:val="20"/>
              </w:rPr>
              <w:t xml:space="preserve">z zasadami, na podstawie proporcji wagowych i objętościowych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czas mieszania składników zapraw murarskich, tynkarskich i mieszanek betonowych</w:t>
            </w:r>
          </w:p>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7. </w:t>
            </w:r>
            <w:proofErr w:type="gramStart"/>
            <w:r w:rsidRPr="0099112E">
              <w:rPr>
                <w:rFonts w:ascii="Arial" w:hAnsi="Arial" w:cs="Arial"/>
                <w:sz w:val="20"/>
                <w:szCs w:val="20"/>
              </w:rPr>
              <w:t>Ocena jakości</w:t>
            </w:r>
            <w:proofErr w:type="gramEnd"/>
            <w:r w:rsidRPr="0099112E">
              <w:rPr>
                <w:rFonts w:ascii="Arial" w:hAnsi="Arial" w:cs="Arial"/>
                <w:sz w:val="20"/>
                <w:szCs w:val="20"/>
              </w:rPr>
              <w:t xml:space="preserve"> zapraw murarskich, tynkarskich oraz mieszanek betonowych.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właściwości wykonanej przez siebie zaprawy murarskiej, tynkarskiej i mieszanki betonowej, m.in. konsystencję, jednorodność oraz urabialność</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i dobrać metody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zapraw murarskich, tynkarskich i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zapraw murarskich, tynkarskich i mieszanek betonowych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Obmiar i rozliczenie robót wykonania zapraw murarskich, tynkarskich oraz mieszanek betonowych.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sporządzać obmiar robót związanych z wykonaniem zapraw murarskich, tynkarskich i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sprzętu użytych do wykonania zapraw murarskich, tynkarskich i mieszanek betonowych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pojęcie obmiaru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wykonywania obmiaru robót</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IV. Murowane konstrukcje budowlane.</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 Rodzaje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wyroby budowlane stosowane w murowanych konstrukcjach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wiązań cegieł w ścianach, filarach międzyokiennych, słupach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ścian ze względu na ich konstrukcję, np. ściany jednorodne, warstwowe, szczelinowe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elementów murowanych budynku, np. ściany konstrukcyjne, działowe i nadproża</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charakteryzować wyroby budowlane stosowane w murowanych konstrukcjach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opisać rodzaje wiązań cegieł w ścianach, filarach międzyokiennych, słupach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parametry i funkcje ścian ze względu na ich konstrukcję</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 – </w:t>
            </w:r>
            <w:r w:rsidRPr="0099112E">
              <w:rPr>
                <w:rFonts w:ascii="Arial" w:hAnsi="Arial" w:cs="Arial"/>
                <w:sz w:val="20"/>
                <w:szCs w:val="20"/>
              </w:rPr>
              <w:br/>
              <w:t>4 godziny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II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20 godzin</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Dokumentacja projektową, specyfikacja techniczna wykonania i odbioru robót budowlanych, normy, katalogi oraz instrukcje dotyczące wykonywania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odczytać z dokumentacji projektowej informacje dotyczące wykonywania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odczytać i stosować wymagania związane z wykonywaniem murowanych konstrukcji budowlanych zawarte w specyfikacjach technicznych wykonania i odbioru robót budowlanych i normach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odczytać i stosować zalecenia dotyczące wykonywania murowanych konstrukcji budowlanych zawarte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w</w:t>
            </w:r>
            <w:proofErr w:type="gramEnd"/>
            <w:r w:rsidRPr="0099112E">
              <w:rPr>
                <w:rFonts w:ascii="Arial" w:hAnsi="Arial" w:cs="Arial"/>
                <w:sz w:val="20"/>
                <w:szCs w:val="20"/>
              </w:rPr>
              <w:t xml:space="preserve"> instrukcjach i katalogach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Przedmiar oraz kalkulacja kosztów robót związanych z wykonaniem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ilość robót i materiałów potrzebnych do wykonania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pracy sprzętu potrzebnych do wykonania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sporządzania przedmiaru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Izolacje budowlane.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izolacje budowlane stosowane w murowanych konstrukcjach budowlanych ze względu na ich usytuowanie i rodzaj użytego materiału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rozpoznać izolacje pionowe i poziome stosowane w murowanych konstrukcjach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klasyfikować izolacje budowlane stosowane w murowanych konstrukcjach budowlanych oraz </w:t>
            </w:r>
            <w:r w:rsidR="00D33FCB">
              <w:rPr>
                <w:rFonts w:ascii="Arial" w:hAnsi="Arial" w:cs="Arial"/>
                <w:sz w:val="20"/>
                <w:szCs w:val="20"/>
              </w:rPr>
              <w:t>określić</w:t>
            </w:r>
            <w:r w:rsidRPr="0099112E">
              <w:rPr>
                <w:rFonts w:ascii="Arial" w:hAnsi="Arial" w:cs="Arial"/>
                <w:sz w:val="20"/>
                <w:szCs w:val="20"/>
              </w:rPr>
              <w:t xml:space="preserve"> funkcje poszczególnych rodzajów izolacji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rozpoznać izolacje budowlane stosowane w murowanych konstrukcjach budowlanych,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np</w:t>
            </w:r>
            <w:proofErr w:type="gramEnd"/>
            <w:r w:rsidRPr="0099112E">
              <w:rPr>
                <w:rFonts w:ascii="Arial" w:hAnsi="Arial" w:cs="Arial"/>
                <w:sz w:val="20"/>
                <w:szCs w:val="20"/>
              </w:rPr>
              <w:t>. termiczne, akustyczne, przeciwwilgociowe, przeciwwodne, paroszczelne</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Narzędzia i sprzęt do wykonywania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do wykonywania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narzędzia w zależności od zakresu robót związanych z wykonywaniem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narzędzia i sprzęt używać do wykonania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zakres stosowania narzędzi </w:t>
            </w:r>
            <w:r w:rsidRPr="0099112E">
              <w:rPr>
                <w:rFonts w:ascii="Arial" w:hAnsi="Arial" w:cs="Arial"/>
                <w:sz w:val="20"/>
                <w:szCs w:val="20"/>
              </w:rPr>
              <w:br/>
              <w:t>i sprzętu do wykonywania murowanych konstrukcji budowlanych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6. Wykonanie murowanych</w:t>
            </w:r>
            <w:r>
              <w:rPr>
                <w:rFonts w:ascii="Arial" w:hAnsi="Arial" w:cs="Arial"/>
                <w:sz w:val="20"/>
                <w:szCs w:val="20"/>
              </w:rPr>
              <w:t xml:space="preserve"> </w:t>
            </w:r>
            <w:r w:rsidRPr="0099112E">
              <w:rPr>
                <w:rFonts w:ascii="Arial" w:hAnsi="Arial" w:cs="Arial"/>
                <w:sz w:val="20"/>
                <w:szCs w:val="20"/>
              </w:rPr>
              <w:t>konstrukcji budowlanych – rodzaje materiałów budowlanych oraz zasad wiązania elementów murowych.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np.: zaprawę murarską, cegły, pustaki, bloczki,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murować np.: ściany nośne, ściany działowe, nadproża, słupy, </w:t>
            </w:r>
            <w:proofErr w:type="gramStart"/>
            <w:r w:rsidRPr="0099112E">
              <w:rPr>
                <w:rFonts w:ascii="Arial" w:hAnsi="Arial" w:cs="Arial"/>
                <w:sz w:val="20"/>
                <w:szCs w:val="20"/>
              </w:rPr>
              <w:t xml:space="preserve">filary , </w:t>
            </w:r>
            <w:proofErr w:type="gramEnd"/>
            <w:r w:rsidRPr="0099112E">
              <w:rPr>
                <w:rFonts w:ascii="Arial" w:hAnsi="Arial" w:cs="Arial"/>
                <w:sz w:val="20"/>
                <w:szCs w:val="20"/>
              </w:rPr>
              <w:t>kominy z różnych wyrobów budowlanych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ściany z cegieł stosując różne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ścian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licowanie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wykonywania murowanych konstrukcji budowlanych, np. ścian działowych, ścian konstrukcyjnych, ścian osłonowych, filarów, słupów, kominów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7. Wykonywanie murowanych konstrukcji budowlanych - ściany proste i narożniki z cegieł</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licowanie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Wykonywanie murowanych konstrukcji budowlanych - narożniki i łączenia ścian prostopadłych z cegieł</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licowanie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9. Wykonywanie murowanych konstrukcji budowlanych - kominy (jedno i wielokanałowe)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10. Wykonywanie murowanych konstrukcji budowlanych – wiązania w pilastrach, filarach i słupach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11. Wykonywanie murowanych konstrukcji budowlanych – wiązania w nadprożach i sklepieniach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w:t>
            </w:r>
            <w:r>
              <w:rPr>
                <w:rFonts w:ascii="Arial" w:hAnsi="Arial" w:cs="Arial"/>
                <w:sz w:val="20"/>
                <w:szCs w:val="20"/>
              </w:rPr>
              <w:t>ci</w:t>
            </w:r>
            <w:proofErr w:type="gramEnd"/>
            <w:r>
              <w:rPr>
                <w:rFonts w:ascii="Arial" w:hAnsi="Arial" w:cs="Arial"/>
                <w:sz w:val="20"/>
                <w:szCs w:val="20"/>
              </w:rPr>
              <w:t xml:space="preserve">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12. Wykonywanie murowanych konstrukcji budowlanych – stopy murarskie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13. Wykonywanie murowanych konstrukcji budowlanych – gzymsy i cokoły</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14. Wykonywanie murowanych konstrukcji budowlanych – murowane ściany działowe</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licowanie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r>
              <w:rPr>
                <w:rFonts w:ascii="Arial" w:hAnsi="Arial" w:cs="Arial"/>
                <w:sz w:val="20"/>
                <w:szCs w:val="20"/>
              </w:rPr>
              <w:t>;</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15. Wykonywanie murowanych konstrukcji budowlanych – mur pruski.</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16. Roboty pomocnicze podczas murowania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do wykonania hydroizolacji i izolacji termicznych oraz akustycznych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do wykonania określonych robót betoniarsko -zbrojarsko na podstawie dokumentacji projektowej;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hydroizolacji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izolacji termicznych i akustycznych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robót pomocniczych podczas murowania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17. Obmiar i rozliczenie robót murarskich.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wykonać obmiar robót murarskich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związanych</w:t>
            </w:r>
            <w:proofErr w:type="gramEnd"/>
            <w:r w:rsidRPr="0099112E">
              <w:rPr>
                <w:rFonts w:ascii="Arial" w:hAnsi="Arial" w:cs="Arial"/>
                <w:sz w:val="20"/>
                <w:szCs w:val="20"/>
              </w:rPr>
              <w:t xml:space="preserve"> z wykonaniem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koszty materiałów, robocizny i pracy sprzętu użytych do wykonania</w:t>
            </w:r>
            <w:r>
              <w:rPr>
                <w:rFonts w:ascii="Arial" w:hAnsi="Arial" w:cs="Arial"/>
                <w:sz w:val="20"/>
                <w:szCs w:val="20"/>
              </w:rPr>
              <w:t xml:space="preserve"> </w:t>
            </w:r>
            <w:r w:rsidRPr="0099112E">
              <w:rPr>
                <w:rFonts w:ascii="Arial" w:hAnsi="Arial" w:cs="Arial"/>
                <w:sz w:val="20"/>
                <w:szCs w:val="20"/>
              </w:rPr>
              <w:t>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zasady wykonywania obmiaru robót murarskich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V. Wykonywanie i naprawa tynków wewnętrznych i zewnętrznych</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 Rodzaje tynków</w:t>
            </w:r>
          </w:p>
          <w:p w:rsidR="00945217" w:rsidRPr="0099112E" w:rsidRDefault="00945217" w:rsidP="00576997">
            <w:pPr>
              <w:spacing w:after="120"/>
              <w:jc w:val="both"/>
              <w:rPr>
                <w:rFonts w:ascii="Arial" w:hAnsi="Arial" w:cs="Arial"/>
                <w:sz w:val="20"/>
                <w:szCs w:val="20"/>
              </w:rPr>
            </w:pP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tynków zwykłych, szlachetnych, cienkowarstwowych,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właściwości tynków wewnętrznych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i</w:t>
            </w:r>
            <w:proofErr w:type="gramEnd"/>
            <w:r w:rsidRPr="0099112E">
              <w:rPr>
                <w:rFonts w:ascii="Arial" w:hAnsi="Arial" w:cs="Arial"/>
                <w:sz w:val="20"/>
                <w:szCs w:val="20"/>
              </w:rPr>
              <w:t xml:space="preserve"> zewnętrznych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rodzaje tynków, np. ze względu na miejsce usytuowania, liczbę warstw, rodzaj użytej zaprawy, sposób wykończenia powierzchni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Klasa 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Dokumentacja projektowa, specyfikacja techniczna wykonania i odbioru robót budowlanych, normy, katalogi oraz instrukcje wykonania i naprawy tynków.</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odczytać oraz wykorzystać informacje dotyczące wykonania i naprawy tynków wewnętrznych i zewnętrznych zawarte w dokumentacji projektowej</w:t>
            </w:r>
          </w:p>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odczytać i stosować wymagania związane z wykonaniem i naprawą tynków wewnętrznych i zewnętrznych zawarte w specyfikacji technicznej wykonania i odbioru robót budowlanych i normach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odczytać i stosować zalecenia dotyczące wykonania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i</w:t>
            </w:r>
            <w:proofErr w:type="gramEnd"/>
            <w:r w:rsidRPr="0099112E">
              <w:rPr>
                <w:rFonts w:ascii="Arial" w:hAnsi="Arial" w:cs="Arial"/>
                <w:sz w:val="20"/>
                <w:szCs w:val="20"/>
              </w:rPr>
              <w:t xml:space="preserve"> naprawy tynków wewnętrznych i zewnętrznych zawarte w instrukcjach i katalogach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II – 15 godzin</w:t>
            </w:r>
          </w:p>
          <w:p w:rsidR="00945217" w:rsidRPr="0099112E" w:rsidRDefault="00945217" w:rsidP="00576997">
            <w:pPr>
              <w:spacing w:after="120"/>
              <w:jc w:val="both"/>
              <w:rPr>
                <w:rFonts w:ascii="Arial" w:hAnsi="Arial" w:cs="Arial"/>
                <w:sz w:val="20"/>
                <w:szCs w:val="20"/>
              </w:rPr>
            </w:pP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Kasa III – 3 godziny</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Przedmiar oraz kalkulacja kosztów robót związanych z wykonaniem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ilość robót i materiałów potrzebnych do wykonania i naprawy tynków wewnętrznych i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pracy sprzętu potrzebnych do wykonania i naprawy tynków wewnętrznych i zewnętrznych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sporządzania przedmiaru robót tynkarskich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Narzędzia i sprzęt do wykonywania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narzędzia do ręcznego i mechanicznego wykonywania tynków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narzędzia i sprzęt do robót związanych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z</w:t>
            </w:r>
            <w:proofErr w:type="gramEnd"/>
            <w:r w:rsidRPr="0099112E">
              <w:rPr>
                <w:rFonts w:ascii="Arial" w:hAnsi="Arial" w:cs="Arial"/>
                <w:sz w:val="20"/>
                <w:szCs w:val="20"/>
              </w:rPr>
              <w:t xml:space="preserve"> naprawą tynków, np. skuwania starych tynków, przygotowania podłoży</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klasyfikować i </w:t>
            </w:r>
            <w:r w:rsidR="00D33FCB">
              <w:rPr>
                <w:rFonts w:ascii="Arial" w:hAnsi="Arial" w:cs="Arial"/>
                <w:sz w:val="20"/>
                <w:szCs w:val="20"/>
              </w:rPr>
              <w:t>rozróżnić</w:t>
            </w:r>
            <w:r w:rsidRPr="0099112E">
              <w:rPr>
                <w:rFonts w:ascii="Arial" w:hAnsi="Arial" w:cs="Arial"/>
                <w:sz w:val="20"/>
                <w:szCs w:val="20"/>
              </w:rPr>
              <w:t xml:space="preserve"> narzędzia i sprzęt do wykonywania tynków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zakres stosowania narzędzi i sprzętu do wykonywania tynków</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Przygotowanie podłoża do wykonania tynków</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przygotowywania podłoży do wykonania tynków wewnętrznych i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podłoża wykonane z różnych wyrobów, np. podłoża betonowe, podłoża ceramiczne, podłoża drewniane, podłoża stalowe do wykonywania tynków zewnętrznych i wewnętrznych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podłoża do wykonania tynków wewnętrznych i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sposoby przygotowania podłoża wykonanego z różnych wyrobów do tynkowania</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6. Wyznaczenie powierzchni tynków.</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podłoża wykonane z różnych wyrobów do wykonywania tynków;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powierzchnie wykonania tynków;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ilość materiałów do wykonania tynków</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podłoża do wykonania tynków;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sposoby przygotowywania podłoży do wykonania tynków; </w:t>
            </w:r>
          </w:p>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7. Wykonanie tynków.</w:t>
            </w:r>
          </w:p>
          <w:p w:rsidR="00945217" w:rsidRPr="0099112E" w:rsidRDefault="00945217" w:rsidP="00576997">
            <w:pPr>
              <w:spacing w:after="120"/>
              <w:jc w:val="both"/>
              <w:rPr>
                <w:rFonts w:ascii="Arial" w:hAnsi="Arial" w:cs="Arial"/>
                <w:sz w:val="20"/>
                <w:szCs w:val="20"/>
              </w:rPr>
            </w:pP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zaprawy tynkarskie;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proofErr w:type="gramStart"/>
            <w:r w:rsidRPr="0099112E">
              <w:rPr>
                <w:rFonts w:ascii="Arial" w:hAnsi="Arial" w:cs="Arial"/>
                <w:sz w:val="20"/>
                <w:szCs w:val="20"/>
              </w:rPr>
              <w:t>sprawdzić jakość</w:t>
            </w:r>
            <w:proofErr w:type="gramEnd"/>
            <w:r w:rsidRPr="0099112E">
              <w:rPr>
                <w:rFonts w:ascii="Arial" w:hAnsi="Arial" w:cs="Arial"/>
                <w:sz w:val="20"/>
                <w:szCs w:val="20"/>
              </w:rPr>
              <w:t xml:space="preserve"> przygotowanych zapraw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wewnętrzne i zewnętrzne na różnych podłożach np. betonowych, ceramicznych, stalowych, drewnianych, itp.;</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cienkowarstwowe;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na różnych elementach budynku np.: ściany, stropy, słupy itp.;</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ręcznie i mechanicznie;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technologie wykonania tynków wewnętrznych i zewnętrznych;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sposoby wykonania zapraw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wykonywania tynków wewnętrznych i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tynkarskich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i zewnętrznego z wymaganiami określonymi w specyfikacji technicznej wykonania i odbioru robót tynkarskich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Wykonywanie tynków jednowarstwowych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jednowarstwowe;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jednowarstwowe na różnych elementach;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ręcznie i mechanicznie;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i zewnętrznego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9. Wykonywanie tynków dwu- i trójwarstwowych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dwu i trójwarstwowe;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cienkowarstwowe;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dwu i trójwarstwowe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ręcznie i mechanicznie;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i zewnętrznego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10. Wykonywanie tynków ozdobnych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ozdobne;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ozdobne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11. Wykonywanie tynków cienkowarstwowych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cienkowarstwowe;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cienkowarstwowe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ręcznie i mechanicznie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12. Wykonywanie tynków specjalnych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specjalne na różnych podłożach;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specjalne;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specjalne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specjalne ręcznie i mechanicznie;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13. Wykonywanie suchych tynków</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suche tynki na różnych podłożach;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suche tynki;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suche tynki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14. Naprawa tynków wewnętrznych.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rodzaje uszkodzeń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zakres naprawy uszkodzonych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naprawy tynków wewnętrznych w zależności od rodzaju ich uszkodzeń;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do wykonania napraw uszkodzonych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prace związane z naprawą tynków wewnętrznych, w tym przygotowanie podłoża;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naprawy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sposoby naprawy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naprawy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15. Naprawa tynków zewnętrznych.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rodzaje uszkodzeń tynków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zakres naprawy uszkodzonych tynków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naprawy tynków zewnętrznych w zależności od rodzaju ich uszkodzeń;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do wykonania napraw uszkodzonych tynków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prace związane z naprawą tynków zewnętrznych, w tym przygotowanie podłoża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naprawy tynków zewnętrznych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sposoby naprawy tynków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16. Obmiar i rozliczenie robót murarskich.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obmiar robót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pracy sprzętu użytych do wykonania i naprawy tynków wewnętrznych i zewnętrznych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wykonania obmiaru robót tynkarskich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VI. Remonty i rozbiórki murowanych konstrukcji budowlanych.</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1.Posługiwanie się dokumentacją projektową, specyfikacjami technicznymi wykonania i odbioru robót budowlanych, normami, katalogami oraz instrukcjami wykonania robót remontowych i rozbiórkowych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odczytywać z dokumentacji projektowej informacje dotyczące robót remontowych i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wykorzystywać informacje zawarte w specyfikacjach technicznych wykonania i odbioru robót budowlanych i normach w celu wykonania remontów i rozbiórki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wymagania zawarte w specyfikacjach technicznych robót remontowych i rozbiórkowych murowanych konstrukcji budowlanych i normach w celu wykonania remontu i rozbiórki;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zalecenia zawarte w instrukcjach i katalogach w celu wykonania remontu i rozbiórki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odczytywać ze specyfikacji technicznych wykonania i odbioru robót remontowych i rozbiórkowych murowanych konstrukcji budowlanych i norm informacje dotyczące wymagań związanych z wykonaniem remontu i rozbiórki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odczytywać z instrukcji i katalogów informacje o zaleceniach dotyczących wykonania remontów i rozbiórki murowanych konstrukcji budowlanych;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Przedmiar i kalkulacja kosztów robót związanych z wykonaniem remontów i rozbiórek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ilość robót związanych z wykonaniem remontu i rozbiórki elementów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ilość materiałów potrzebnych do wykonania remontów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koszty materiałów, robocizny i pracy sprzętu potrzebnych do wykonania remontów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koszty robocizny i pracy sprzętu potrzebnych do wykonania rozbiórki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zasady sporządzania przedmiaru robót remontowych i rozbiórkowych;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Przygotowanie wyrobów budowlanych do wykonywania remontu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wyroby budowlane y do wykonania remontów poszczególnych elementów</w:t>
            </w:r>
            <w:r>
              <w:rPr>
                <w:rFonts w:ascii="Arial" w:hAnsi="Arial" w:cs="Arial"/>
                <w:sz w:val="20"/>
                <w:szCs w:val="20"/>
              </w:rPr>
              <w:t xml:space="preserve"> </w:t>
            </w:r>
            <w:r w:rsidRPr="0099112E">
              <w:rPr>
                <w:rFonts w:ascii="Arial" w:hAnsi="Arial" w:cs="Arial"/>
                <w:sz w:val="20"/>
                <w:szCs w:val="20"/>
              </w:rPr>
              <w:t>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składować wyroby budowlane przeznaczone do remontu poszczególnych elementów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rodzaje wyrobów budowlanych stosowanych do remontów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właściwości wyrobów budowlanych stosowanych do remontów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zastosowanie różnych wyrobów budowlanych stosowanych do remontów murowanych konstrukcji budowlanych;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Dobór narzędzi i sprzętu do wykonywania robót związanych z remontem oraz rozbiórką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narzędzia do wykonywania robót związanych z remontem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sprzęt do wykonywania robót związanych z remontem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narzędzia do wykonywania robót związanych z rozbiórką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sprzęt do wykonywania robót związanych z rozbiórką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narzędzia i sprzęt w zależności od zakresu robót związanych z remontem</w:t>
            </w:r>
            <w:r>
              <w:rPr>
                <w:rFonts w:ascii="Arial" w:hAnsi="Arial" w:cs="Arial"/>
                <w:sz w:val="20"/>
                <w:szCs w:val="20"/>
              </w:rPr>
              <w:t xml:space="preserve"> </w:t>
            </w:r>
            <w:r w:rsidRPr="0099112E">
              <w:rPr>
                <w:rFonts w:ascii="Arial" w:hAnsi="Arial" w:cs="Arial"/>
                <w:sz w:val="20"/>
                <w:szCs w:val="20"/>
              </w:rPr>
              <w:t>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narzędzia i sprzęt w zależności od zakresu robót związanych z rozbiórką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zakres stosowanie narzędzi</w:t>
            </w:r>
            <w:r>
              <w:rPr>
                <w:rFonts w:ascii="Arial" w:hAnsi="Arial" w:cs="Arial"/>
                <w:sz w:val="20"/>
                <w:szCs w:val="20"/>
              </w:rPr>
              <w:t xml:space="preserve"> </w:t>
            </w:r>
            <w:r w:rsidRPr="0099112E">
              <w:rPr>
                <w:rFonts w:ascii="Arial" w:hAnsi="Arial" w:cs="Arial"/>
                <w:sz w:val="20"/>
                <w:szCs w:val="20"/>
              </w:rPr>
              <w:t>i sprzętu do wykonywania robót związanych z remontem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stosowanie narzędzi i sprzętu do wykonywania robót związanych z rozbiórką murowanych konstrukcji budowlanych;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5.Wykonywanie robót murarskich związanych z remontami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rozpoznać</w:t>
            </w:r>
            <w:r w:rsidRPr="0099112E">
              <w:rPr>
                <w:rFonts w:ascii="Arial" w:hAnsi="Arial" w:cs="Arial"/>
                <w:sz w:val="20"/>
                <w:szCs w:val="20"/>
              </w:rPr>
              <w:t xml:space="preserve"> rodzaje uszkodzeń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naprawy uszkodzeń;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remontowych robót murarskich zgodnie z wymaganą technologią;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remonty poszczególnych elementów murowanych konstrukcji budowlanych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w:t>
            </w:r>
            <w:proofErr w:type="gramStart"/>
            <w:r w:rsidRPr="0099112E">
              <w:rPr>
                <w:rFonts w:ascii="Arial" w:hAnsi="Arial" w:cs="Arial"/>
                <w:sz w:val="20"/>
                <w:szCs w:val="20"/>
              </w:rPr>
              <w:t>bieżąco jakość</w:t>
            </w:r>
            <w:proofErr w:type="gramEnd"/>
            <w:r w:rsidRPr="0099112E">
              <w:rPr>
                <w:rFonts w:ascii="Arial" w:hAnsi="Arial" w:cs="Arial"/>
                <w:sz w:val="20"/>
                <w:szCs w:val="20"/>
              </w:rPr>
              <w:t xml:space="preserve"> remontowanych przez siebie elementów murowanych konstrukcji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sposoby napraw uszkodzeń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sposoby wykonywania wzmocnień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wykonywanych robót remontowych i rozbiórkowych</w:t>
            </w:r>
          </w:p>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6. Wykonywanie wzmacniania fundamentów</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wzmocnienia fundamentów;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w:t>
            </w:r>
            <w:proofErr w:type="gramStart"/>
            <w:r w:rsidRPr="0099112E">
              <w:rPr>
                <w:rFonts w:ascii="Arial" w:hAnsi="Arial" w:cs="Arial"/>
                <w:sz w:val="20"/>
                <w:szCs w:val="20"/>
              </w:rPr>
              <w:t>bieżąco jakość</w:t>
            </w:r>
            <w:proofErr w:type="gramEnd"/>
            <w:r w:rsidRPr="0099112E">
              <w:rPr>
                <w:rFonts w:ascii="Arial" w:hAnsi="Arial" w:cs="Arial"/>
                <w:sz w:val="20"/>
                <w:szCs w:val="20"/>
              </w:rPr>
              <w:t xml:space="preserve"> remontowanych przez siebie elementów murowanych konstrukcji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sposób wykonania wzmocnienia fundamentów;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wykonywanych robót remontowych i rozbiórkowych</w:t>
            </w:r>
          </w:p>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7. Wykonywanie osuszania ścian, fundamentów i piwnic</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osuszanie ścian;</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osuszanie fundamentów;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osuszanie piwnic;</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w:t>
            </w:r>
            <w:proofErr w:type="gramStart"/>
            <w:r w:rsidRPr="0099112E">
              <w:rPr>
                <w:rFonts w:ascii="Arial" w:hAnsi="Arial" w:cs="Arial"/>
                <w:sz w:val="20"/>
                <w:szCs w:val="20"/>
              </w:rPr>
              <w:t>bieżąco jakość</w:t>
            </w:r>
            <w:proofErr w:type="gramEnd"/>
            <w:r w:rsidRPr="0099112E">
              <w:rPr>
                <w:rFonts w:ascii="Arial" w:hAnsi="Arial" w:cs="Arial"/>
                <w:sz w:val="20"/>
                <w:szCs w:val="20"/>
              </w:rPr>
              <w:t xml:space="preserve"> remontowanych przez siebie elementów murowanych konstrukcji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sposób wykonania osuszania ścian, fundamentów i piwnic</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Naprawa i wzmacnianie murów.</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murów;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wzmacnianie murów;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sposób naprawy i wzmocnień murów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w:t>
            </w:r>
            <w:proofErr w:type="gramStart"/>
            <w:r w:rsidRPr="0099112E">
              <w:rPr>
                <w:rFonts w:ascii="Arial" w:hAnsi="Arial" w:cs="Arial"/>
                <w:sz w:val="20"/>
                <w:szCs w:val="20"/>
              </w:rPr>
              <w:t>bieżąco jakość</w:t>
            </w:r>
            <w:proofErr w:type="gramEnd"/>
            <w:r w:rsidRPr="0099112E">
              <w:rPr>
                <w:rFonts w:ascii="Arial" w:hAnsi="Arial" w:cs="Arial"/>
                <w:sz w:val="20"/>
                <w:szCs w:val="20"/>
              </w:rPr>
              <w:t xml:space="preserve"> remontowanych przez siebie elementów murowanych konstrukcji budowlanych </w:t>
            </w:r>
          </w:p>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9. Zbrojenie ścian</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zbrojenia ścian;</w:t>
            </w:r>
          </w:p>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sposób zbrojenia ścian</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w:t>
            </w:r>
            <w:proofErr w:type="gramStart"/>
            <w:r w:rsidRPr="0099112E">
              <w:rPr>
                <w:rFonts w:ascii="Arial" w:hAnsi="Arial" w:cs="Arial"/>
                <w:sz w:val="20"/>
                <w:szCs w:val="20"/>
              </w:rPr>
              <w:t>bieżąco jakość</w:t>
            </w:r>
            <w:proofErr w:type="gramEnd"/>
            <w:r w:rsidRPr="0099112E">
              <w:rPr>
                <w:rFonts w:ascii="Arial" w:hAnsi="Arial" w:cs="Arial"/>
                <w:sz w:val="20"/>
                <w:szCs w:val="20"/>
              </w:rPr>
              <w:t xml:space="preserve"> remontowanych przez siebie elementów murowanych konstrukcji budowlanych </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10. Wzmocnienia murowanych pilastrów i filarów</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pilastrów;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wzmocnienie pilastrów;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filarów;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wzmocnienie filarów;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086E4F">
              <w:rPr>
                <w:rFonts w:ascii="Arial" w:hAnsi="Arial" w:cs="Arial"/>
                <w:sz w:val="20"/>
                <w:szCs w:val="20"/>
              </w:rPr>
              <w:t>określić</w:t>
            </w:r>
            <w:r w:rsidRPr="0099112E">
              <w:rPr>
                <w:rFonts w:ascii="Arial" w:hAnsi="Arial" w:cs="Arial"/>
                <w:sz w:val="20"/>
                <w:szCs w:val="20"/>
              </w:rPr>
              <w:t xml:space="preserve"> sposób wzmocnienia murowanych pilastrów i filarów;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w:t>
            </w:r>
            <w:proofErr w:type="gramStart"/>
            <w:r w:rsidRPr="0099112E">
              <w:rPr>
                <w:rFonts w:ascii="Arial" w:hAnsi="Arial" w:cs="Arial"/>
                <w:sz w:val="20"/>
                <w:szCs w:val="20"/>
              </w:rPr>
              <w:t>budowlanych ;</w:t>
            </w:r>
            <w:proofErr w:type="gramEnd"/>
          </w:p>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11. Naprawa i wzmacnianie stropów ceramicznych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stropów ceramicznych;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wzmocnienie stropów ceramicznych;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uporządkować stanowisko pracy;</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086E4F">
              <w:rPr>
                <w:rFonts w:ascii="Arial" w:hAnsi="Arial" w:cs="Arial"/>
                <w:sz w:val="20"/>
                <w:szCs w:val="20"/>
              </w:rPr>
              <w:t>określić</w:t>
            </w:r>
            <w:r w:rsidRPr="0099112E">
              <w:rPr>
                <w:rFonts w:ascii="Arial" w:hAnsi="Arial" w:cs="Arial"/>
                <w:sz w:val="20"/>
                <w:szCs w:val="20"/>
              </w:rPr>
              <w:t xml:space="preserve"> sposób napraw i wzmocnień stropów ceramicznych;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w:t>
            </w:r>
            <w:proofErr w:type="gramStart"/>
            <w:r w:rsidRPr="0099112E">
              <w:rPr>
                <w:rFonts w:ascii="Arial" w:hAnsi="Arial" w:cs="Arial"/>
                <w:sz w:val="20"/>
                <w:szCs w:val="20"/>
              </w:rPr>
              <w:t>budowlanych ;</w:t>
            </w:r>
            <w:proofErr w:type="gramEnd"/>
          </w:p>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12. Wzmacnianie nadproży.</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wzmocnienie nadproża;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przemurowanie nadproża;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086E4F">
              <w:rPr>
                <w:rFonts w:ascii="Arial" w:hAnsi="Arial" w:cs="Arial"/>
                <w:sz w:val="20"/>
                <w:szCs w:val="20"/>
              </w:rPr>
              <w:t>określić</w:t>
            </w:r>
            <w:r w:rsidRPr="0099112E">
              <w:rPr>
                <w:rFonts w:ascii="Arial" w:hAnsi="Arial" w:cs="Arial"/>
                <w:sz w:val="20"/>
                <w:szCs w:val="20"/>
              </w:rPr>
              <w:t xml:space="preserve"> sposób wzmocnień nadproży;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w:t>
            </w:r>
            <w:proofErr w:type="gramStart"/>
            <w:r w:rsidRPr="0099112E">
              <w:rPr>
                <w:rFonts w:ascii="Arial" w:hAnsi="Arial" w:cs="Arial"/>
                <w:sz w:val="20"/>
                <w:szCs w:val="20"/>
              </w:rPr>
              <w:t>budowlanych ;</w:t>
            </w:r>
            <w:proofErr w:type="gramEnd"/>
          </w:p>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13. Wykonywanie robót rozbiórkowych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robót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wykonywania</w:t>
            </w:r>
            <w:r>
              <w:rPr>
                <w:rFonts w:ascii="Arial" w:hAnsi="Arial" w:cs="Arial"/>
                <w:sz w:val="20"/>
                <w:szCs w:val="20"/>
              </w:rPr>
              <w:t xml:space="preserve"> </w:t>
            </w:r>
            <w:r w:rsidRPr="0099112E">
              <w:rPr>
                <w:rFonts w:ascii="Arial" w:hAnsi="Arial" w:cs="Arial"/>
                <w:sz w:val="20"/>
                <w:szCs w:val="20"/>
              </w:rPr>
              <w:t>robót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roboty rozbiórkowe poszczególnych elementów murowanych konstrukcji budowlanych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w:t>
            </w:r>
            <w:r>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w:t>
            </w:r>
            <w:proofErr w:type="gramStart"/>
            <w:r w:rsidRPr="0099112E">
              <w:rPr>
                <w:rFonts w:ascii="Arial" w:hAnsi="Arial" w:cs="Arial"/>
                <w:sz w:val="20"/>
                <w:szCs w:val="20"/>
              </w:rPr>
              <w:t>bieżąco jakość</w:t>
            </w:r>
            <w:proofErr w:type="gramEnd"/>
            <w:r w:rsidRPr="0099112E">
              <w:rPr>
                <w:rFonts w:ascii="Arial" w:hAnsi="Arial" w:cs="Arial"/>
                <w:sz w:val="20"/>
                <w:szCs w:val="20"/>
              </w:rPr>
              <w:t xml:space="preserve"> wykonywanych robót rozbiórkowych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kolejność wykonywania poszczególnych robót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metody wykonywania rozbiórki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określić sposoby wykonywania rozbiórki poszczególnych elementów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wykonanego remontu elementów murowanych konstrukcji budowlanych z wymaganiami określonymi w specyfikacji technicznej wykonania i odbioru robót remontowych oraz z dokumentacją projektową</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15. Obmiar i rozliczenie robót remontowych i rozbiórkowych murowanych konstrukcji budowlanych</w:t>
            </w:r>
          </w:p>
        </w:tc>
        <w:tc>
          <w:tcPr>
            <w:tcW w:w="1124" w:type="dxa"/>
            <w:shd w:val="clear" w:color="auto" w:fill="FFFFFF"/>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obmiar robót remontowych i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koszty materiałów, robocizny i pracy sprzętu użytych do wykonania remontu i rozbiórki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zasady wykonania obmiaru robót remontowych i rozbiórkowych murowanych konstrukcji budowlanych;</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Kasa III </w:t>
            </w:r>
          </w:p>
        </w:tc>
      </w:tr>
      <w:tr w:rsidR="00945217" w:rsidRPr="0099112E" w:rsidTr="00576997">
        <w:trPr>
          <w:trHeight w:val="284"/>
        </w:trPr>
        <w:tc>
          <w:tcPr>
            <w:tcW w:w="4916" w:type="dxa"/>
            <w:gridSpan w:val="2"/>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kultury osobistej i ogólnie przyjęte normy zachowania w środowisku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respektować zasady dotyczące przestrzegania tajemnicy związanej z wykonywanym zawodem i miejscem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omówić czynności realizowane w ramach czasu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czas realizacji zadań;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realizować działania w wyznaczonym czasie;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przewidzieć skutki podejmowanych działań, w tym skutki prawne;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wskazać świadomość odpowiedzialności za wykonywaną pracę;</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podać przykłady wpływu zmiany na różne sytuacje życia społecznego i gospodarczego;</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wskazać przykłady wprowadzenia zmiany i ocenia skutki jej wprowadzenia;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źródła stresu podczas wykonywania zadań zawodowych;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wybrać techniki radzenia sobie ze stresem odpowiednio do sytuacji;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wskazać najczęstsze przyczyny sytuacji stresowych w pracy zawodowej;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analizuje własne kompetencje;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własne cele rozwoju zawodowego;</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aktywne metody słuchania;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wyjaśnić, na czym polega zachowanie etyczne w zawodzie;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wskazać przykłady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etycznych w zawodzie;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przyjąć odpowiedzialność za powierzone informacje zawodowe;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463012">
              <w:rPr>
                <w:rFonts w:ascii="Arial" w:hAnsi="Arial" w:cs="Arial"/>
                <w:sz w:val="20"/>
                <w:szCs w:val="20"/>
              </w:rPr>
              <w:t>monitorować</w:t>
            </w:r>
            <w:r w:rsidRPr="0099112E">
              <w:rPr>
                <w:rFonts w:ascii="Arial" w:hAnsi="Arial" w:cs="Arial"/>
                <w:sz w:val="20"/>
                <w:szCs w:val="20"/>
              </w:rPr>
              <w:t xml:space="preserve"> realizację zaplanowanych działań;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dokonać modyfikacji zaplanowanych działań;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dokonać samooceny wykonanej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ocenia podejmowane działania;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przewidzieć konsekwencje niewłaściwej eksploatacji maszyn i urządzeń w środowisku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proponować sposoby rozwiązywania problemów związanych z wykonywaniem zadań zawodowych w nieprzewidywalnych warunkach;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przedstawić różne formy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asertywnych, jako sposobów radzenia sobie ze stresem;</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techniki rozwiązywania konfliktów związanych z wykonywaniem zadań zawodowych;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skutki stresu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modyfikować sposób zachowania, uwzględniając stanowisko wypracowane wspólnie z innymi członkami zespołu;</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4916" w:type="dxa"/>
            <w:gridSpan w:val="2"/>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Razem:</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450</w:t>
            </w:r>
          </w:p>
        </w:tc>
        <w:tc>
          <w:tcPr>
            <w:tcW w:w="4308"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r>
    </w:tbl>
    <w:p w:rsidR="00945217" w:rsidRPr="0099112E" w:rsidRDefault="00945217" w:rsidP="00086E4F">
      <w:pPr>
        <w:pStyle w:val="Nagwek4"/>
        <w:jc w:val="both"/>
      </w:pPr>
      <w:bookmarkStart w:id="44" w:name="_Toc17390112"/>
      <w:r w:rsidRPr="0099112E">
        <w:t>PROCEDURY OSIĄGANIA CELÓW KSZTAŁCENIA PRZEDMIOTU Roboty murarsko-tynkarskie</w:t>
      </w:r>
      <w:r>
        <w:t xml:space="preserve"> </w:t>
      </w:r>
      <w:r w:rsidRPr="0099112E">
        <w:t>zajęcia praktyczne</w:t>
      </w:r>
      <w:bookmarkEnd w:id="44"/>
    </w:p>
    <w:p w:rsidR="00945217" w:rsidRPr="0099112E" w:rsidRDefault="00945217" w:rsidP="00086E4F">
      <w:pPr>
        <w:pStyle w:val="Styl1"/>
        <w:jc w:val="both"/>
      </w:pPr>
      <w:proofErr w:type="gramStart"/>
      <w:r w:rsidRPr="0099112E">
        <w:t>propozycje</w:t>
      </w:r>
      <w:proofErr w:type="gramEnd"/>
      <w:r w:rsidRPr="0099112E">
        <w:t xml:space="preserve"> metod nauczania </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prezentacja</w:t>
      </w:r>
      <w:proofErr w:type="gramEnd"/>
      <w:r w:rsidRPr="0099112E">
        <w:rPr>
          <w:rFonts w:ascii="Arial" w:hAnsi="Arial" w:cs="Arial"/>
          <w:sz w:val="20"/>
          <w:szCs w:val="20"/>
        </w:rPr>
        <w:t xml:space="preserve">, pokaz z instruktażem, ćwiczenia, obserwacje, dyskusja dydaktyczna, metoda projektu, metod dydaktycznych.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W trakcie realizacji programu działu zaleca się wykorzystywanie filmów dydaktycznych oraz prezentacji multimedialnych dotyczących wykonywania robót murarskich i tynkarskich.</w:t>
      </w:r>
      <w:r>
        <w:rPr>
          <w:rFonts w:ascii="Arial" w:hAnsi="Arial" w:cs="Arial"/>
          <w:sz w:val="20"/>
          <w:szCs w:val="20"/>
        </w:rPr>
        <w:t xml:space="preserve"> </w:t>
      </w:r>
      <w:r w:rsidRPr="0099112E">
        <w:rPr>
          <w:rFonts w:ascii="Arial" w:hAnsi="Arial" w:cs="Arial"/>
          <w:sz w:val="20"/>
          <w:szCs w:val="20"/>
        </w:rPr>
        <w:t>Wykonywanie ćwiczeń należy poprzedzić szczegółowym instruktażem.</w:t>
      </w:r>
    </w:p>
    <w:p w:rsidR="00945217" w:rsidRPr="0099112E" w:rsidRDefault="00945217" w:rsidP="00086E4F">
      <w:pPr>
        <w:pStyle w:val="Styl1"/>
        <w:jc w:val="both"/>
      </w:pPr>
      <w:proofErr w:type="gramStart"/>
      <w:r w:rsidRPr="0099112E">
        <w:t>środki</w:t>
      </w:r>
      <w:proofErr w:type="gramEnd"/>
      <w:r w:rsidRPr="0099112E">
        <w:t xml:space="preserve"> dydaktyczne do przedmiotu: </w:t>
      </w:r>
    </w:p>
    <w:p w:rsidR="00945217" w:rsidRDefault="00945217" w:rsidP="00086E4F">
      <w:pPr>
        <w:numPr>
          <w:ilvl w:val="0"/>
          <w:numId w:val="17"/>
        </w:numPr>
        <w:spacing w:after="0"/>
        <w:jc w:val="both"/>
        <w:rPr>
          <w:rFonts w:ascii="Arial" w:hAnsi="Arial" w:cs="Arial"/>
          <w:sz w:val="20"/>
          <w:szCs w:val="20"/>
        </w:rPr>
      </w:pPr>
      <w:proofErr w:type="gramStart"/>
      <w:r w:rsidRPr="0099112E">
        <w:rPr>
          <w:rFonts w:ascii="Arial" w:hAnsi="Arial" w:cs="Arial"/>
          <w:sz w:val="20"/>
          <w:szCs w:val="20"/>
        </w:rPr>
        <w:t>stanowisko</w:t>
      </w:r>
      <w:proofErr w:type="gramEnd"/>
      <w:r w:rsidRPr="0099112E">
        <w:rPr>
          <w:rFonts w:ascii="Arial" w:hAnsi="Arial" w:cs="Arial"/>
          <w:sz w:val="20"/>
          <w:szCs w:val="20"/>
        </w:rPr>
        <w:t xml:space="preserve"> komputerowe dla nauczyciela podłączone do sieci lokalnej z dostępem do Internetu, z urządzeniem wielofunkcyjnym, projektorem multimedialnym oraz </w:t>
      </w:r>
      <w:proofErr w:type="spellStart"/>
      <w:r w:rsidRPr="0099112E">
        <w:rPr>
          <w:rFonts w:ascii="Arial" w:hAnsi="Arial" w:cs="Arial"/>
          <w:sz w:val="20"/>
          <w:szCs w:val="20"/>
        </w:rPr>
        <w:t>wizualizerem</w:t>
      </w:r>
      <w:proofErr w:type="spellEnd"/>
      <w:r w:rsidRPr="0099112E">
        <w:rPr>
          <w:rFonts w:ascii="Arial" w:hAnsi="Arial" w:cs="Arial"/>
          <w:sz w:val="20"/>
          <w:szCs w:val="20"/>
        </w:rPr>
        <w:t xml:space="preserve">. </w:t>
      </w:r>
    </w:p>
    <w:p w:rsidR="00945217" w:rsidRPr="004F0067" w:rsidRDefault="00945217" w:rsidP="00086E4F">
      <w:pPr>
        <w:numPr>
          <w:ilvl w:val="0"/>
          <w:numId w:val="17"/>
        </w:numPr>
        <w:spacing w:after="0"/>
        <w:jc w:val="both"/>
        <w:rPr>
          <w:rFonts w:ascii="Arial" w:hAnsi="Arial" w:cs="Arial"/>
          <w:sz w:val="20"/>
          <w:szCs w:val="20"/>
        </w:rPr>
      </w:pPr>
      <w:proofErr w:type="gramStart"/>
      <w:r w:rsidRPr="004F0067">
        <w:rPr>
          <w:rFonts w:ascii="Arial" w:hAnsi="Arial" w:cs="Arial"/>
          <w:sz w:val="20"/>
          <w:szCs w:val="20"/>
        </w:rPr>
        <w:t>stanowiska</w:t>
      </w:r>
      <w:proofErr w:type="gramEnd"/>
      <w:r w:rsidRPr="004F0067">
        <w:rPr>
          <w:rFonts w:ascii="Arial" w:hAnsi="Arial" w:cs="Arial"/>
          <w:sz w:val="20"/>
          <w:szCs w:val="20"/>
        </w:rPr>
        <w:t xml:space="preserve"> do wykonywania robót murarskich (jedno stanowisko dla trzech uczniów) wyposażone w betoniarkę, taczkę, mieszadła do zapraw, narzędzia i sprzęt do zagęszczania mieszanek betonowych oraz inne narzędzia i elektronarzędzia do robót murarskich związanych z wykonywaniem murowanych konstrukcji budowlanych oraz ich remontami i rozbiórką, przyrządy kontrolno-pomiarowe,</w:t>
      </w:r>
    </w:p>
    <w:p w:rsidR="00945217" w:rsidRDefault="00945217" w:rsidP="00086E4F">
      <w:pPr>
        <w:numPr>
          <w:ilvl w:val="0"/>
          <w:numId w:val="17"/>
        </w:numPr>
        <w:spacing w:after="0"/>
        <w:jc w:val="both"/>
        <w:rPr>
          <w:rFonts w:ascii="Arial" w:hAnsi="Arial" w:cs="Arial"/>
          <w:sz w:val="20"/>
          <w:szCs w:val="20"/>
        </w:rPr>
      </w:pPr>
      <w:r w:rsidRPr="0099112E">
        <w:rPr>
          <w:rFonts w:ascii="Arial" w:hAnsi="Arial" w:cs="Arial"/>
          <w:sz w:val="20"/>
          <w:szCs w:val="20"/>
        </w:rPr>
        <w:t xml:space="preserve"> </w:t>
      </w:r>
      <w:proofErr w:type="gramStart"/>
      <w:r w:rsidRPr="0099112E">
        <w:rPr>
          <w:rFonts w:ascii="Arial" w:hAnsi="Arial" w:cs="Arial"/>
          <w:sz w:val="20"/>
          <w:szCs w:val="20"/>
        </w:rPr>
        <w:t>stanowisko</w:t>
      </w:r>
      <w:proofErr w:type="gramEnd"/>
      <w:r w:rsidRPr="0099112E">
        <w:rPr>
          <w:rFonts w:ascii="Arial" w:hAnsi="Arial" w:cs="Arial"/>
          <w:sz w:val="20"/>
          <w:szCs w:val="20"/>
        </w:rPr>
        <w:t xml:space="preserve"> do wykonywania robót tynkarskich (jedno stanowisko dla trzech uczniów) wyposażone w betoniarkę, taczkę, mieszadła do zapraw oraz inne narzędzia, sprzęt i elektronarzędzia do wykonywania tynków, ich napraw oraz konserwacji, przyrządy kontrolno-pomiarowe, </w:t>
      </w:r>
    </w:p>
    <w:p w:rsidR="00945217" w:rsidRPr="0099112E" w:rsidRDefault="00945217" w:rsidP="00086E4F">
      <w:pPr>
        <w:numPr>
          <w:ilvl w:val="0"/>
          <w:numId w:val="17"/>
        </w:numPr>
        <w:spacing w:after="0"/>
        <w:jc w:val="both"/>
        <w:rPr>
          <w:rFonts w:ascii="Arial" w:hAnsi="Arial" w:cs="Arial"/>
          <w:sz w:val="20"/>
          <w:szCs w:val="20"/>
        </w:rPr>
      </w:pPr>
      <w:proofErr w:type="gramStart"/>
      <w:r w:rsidRPr="0099112E">
        <w:rPr>
          <w:rFonts w:ascii="Arial" w:hAnsi="Arial" w:cs="Arial"/>
          <w:sz w:val="20"/>
          <w:szCs w:val="20"/>
        </w:rPr>
        <w:t>środki</w:t>
      </w:r>
      <w:proofErr w:type="gramEnd"/>
      <w:r w:rsidRPr="0099112E">
        <w:rPr>
          <w:rFonts w:ascii="Arial" w:hAnsi="Arial" w:cs="Arial"/>
          <w:sz w:val="20"/>
          <w:szCs w:val="20"/>
        </w:rPr>
        <w:t xml:space="preserve"> ochrony indywidualnej, zestaw przepisów prawa dotyczących bezpieczeństwa i higieny pracy, ochrony przeciwpożarowej i ochrony środowiska,</w:t>
      </w:r>
      <w:r>
        <w:rPr>
          <w:rFonts w:ascii="Arial" w:hAnsi="Arial" w:cs="Arial"/>
          <w:sz w:val="20"/>
          <w:szCs w:val="20"/>
        </w:rPr>
        <w:t xml:space="preserve"> </w:t>
      </w:r>
      <w:r w:rsidRPr="0099112E">
        <w:rPr>
          <w:rFonts w:ascii="Arial" w:hAnsi="Arial" w:cs="Arial"/>
          <w:sz w:val="20"/>
          <w:szCs w:val="20"/>
        </w:rPr>
        <w:t>instrukcje obsługi maszyn i urządzeń, specyfikacje techniczne wykonania i odbioru robót oraz pojemniki do selektywnej zbiórki odpadów.</w:t>
      </w:r>
    </w:p>
    <w:p w:rsidR="00945217" w:rsidRPr="0099112E" w:rsidRDefault="00945217" w:rsidP="00086E4F">
      <w:pPr>
        <w:pStyle w:val="Styl1"/>
        <w:jc w:val="both"/>
      </w:pPr>
      <w:proofErr w:type="gramStart"/>
      <w:r w:rsidRPr="0099112E">
        <w:t>warunki</w:t>
      </w:r>
      <w:proofErr w:type="gramEnd"/>
      <w:r w:rsidRPr="0099112E">
        <w:t xml:space="preserve">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być prowadzone z wykorzystaniem zróżnicowanych form: indywidualnie lub grupowo w małych zespołach: 2-3 osoby. Grupy powinny liczyć do 8 osób. W przypadku wykonywania etapu odbioru robót wskazane jest, aby grupy wymieniły się stanowiskami /odbiór robót wykonanych przez inne grupy– ocena koleżeńska/.</w:t>
      </w:r>
    </w:p>
    <w:p w:rsidR="00945217" w:rsidRPr="0099112E" w:rsidRDefault="00945217" w:rsidP="00086E4F">
      <w:pPr>
        <w:pStyle w:val="Styl1"/>
        <w:jc w:val="both"/>
      </w:pPr>
      <w:proofErr w:type="gramStart"/>
      <w:r w:rsidRPr="0099112E">
        <w:t>indywidualizacja</w:t>
      </w:r>
      <w:proofErr w:type="gramEnd"/>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18"/>
        </w:numPr>
        <w:spacing w:after="0"/>
        <w:jc w:val="both"/>
        <w:rPr>
          <w:rFonts w:ascii="Arial" w:hAnsi="Arial" w:cs="Arial"/>
          <w:sz w:val="20"/>
          <w:szCs w:val="20"/>
        </w:rPr>
      </w:pPr>
      <w:proofErr w:type="gramStart"/>
      <w:r w:rsidRPr="0099112E">
        <w:rPr>
          <w:rFonts w:ascii="Arial" w:hAnsi="Arial" w:cs="Arial"/>
          <w:sz w:val="20"/>
          <w:szCs w:val="20"/>
        </w:rPr>
        <w:t>zastosowanie</w:t>
      </w:r>
      <w:proofErr w:type="gramEnd"/>
      <w:r w:rsidRPr="0099112E">
        <w:rPr>
          <w:rFonts w:ascii="Arial" w:hAnsi="Arial" w:cs="Arial"/>
          <w:sz w:val="20"/>
          <w:szCs w:val="20"/>
        </w:rPr>
        <w:t xml:space="preserve"> zindywidualizowanych form pracy z uczniem,</w:t>
      </w:r>
    </w:p>
    <w:p w:rsidR="00945217" w:rsidRPr="0099112E" w:rsidRDefault="00945217" w:rsidP="00086E4F">
      <w:pPr>
        <w:numPr>
          <w:ilvl w:val="0"/>
          <w:numId w:val="18"/>
        </w:numPr>
        <w:spacing w:after="0"/>
        <w:jc w:val="both"/>
        <w:rPr>
          <w:rFonts w:ascii="Arial" w:hAnsi="Arial" w:cs="Arial"/>
          <w:sz w:val="20"/>
          <w:szCs w:val="20"/>
        </w:rPr>
      </w:pPr>
      <w:proofErr w:type="gramStart"/>
      <w:r w:rsidRPr="0099112E">
        <w:rPr>
          <w:rFonts w:ascii="Arial" w:hAnsi="Arial" w:cs="Arial"/>
          <w:sz w:val="20"/>
          <w:szCs w:val="20"/>
        </w:rPr>
        <w:t>organizowanie</w:t>
      </w:r>
      <w:proofErr w:type="gramEnd"/>
      <w:r w:rsidRPr="0099112E">
        <w:rPr>
          <w:rFonts w:ascii="Arial" w:hAnsi="Arial" w:cs="Arial"/>
          <w:sz w:val="20"/>
          <w:szCs w:val="20"/>
        </w:rPr>
        <w:t xml:space="preserv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18"/>
        </w:numPr>
        <w:spacing w:after="0"/>
        <w:jc w:val="both"/>
        <w:rPr>
          <w:rFonts w:ascii="Arial" w:hAnsi="Arial" w:cs="Arial"/>
          <w:sz w:val="20"/>
          <w:szCs w:val="20"/>
        </w:rPr>
      </w:pPr>
      <w:proofErr w:type="gramStart"/>
      <w:r w:rsidRPr="0099112E">
        <w:rPr>
          <w:rFonts w:ascii="Arial" w:hAnsi="Arial" w:cs="Arial"/>
          <w:sz w:val="20"/>
          <w:szCs w:val="20"/>
        </w:rPr>
        <w:t>zorganizowanie</w:t>
      </w:r>
      <w:proofErr w:type="gramEnd"/>
      <w:r w:rsidRPr="0099112E">
        <w:rPr>
          <w:rFonts w:ascii="Arial" w:hAnsi="Arial" w:cs="Arial"/>
          <w:sz w:val="20"/>
          <w:szCs w:val="20"/>
        </w:rPr>
        <w:t xml:space="preserve"> wsparcia przez innych uczestników procesu edukacyjnego, m.in. rodziców, innych nauczycieli, pracowników poradni psychologiczno-pedagogicznej, specjalistów,</w:t>
      </w:r>
    </w:p>
    <w:p w:rsidR="00945217" w:rsidRPr="0099112E" w:rsidRDefault="00945217" w:rsidP="00086E4F">
      <w:pPr>
        <w:numPr>
          <w:ilvl w:val="0"/>
          <w:numId w:val="18"/>
        </w:numPr>
        <w:spacing w:after="0"/>
        <w:jc w:val="both"/>
        <w:rPr>
          <w:rFonts w:ascii="Arial" w:hAnsi="Arial" w:cs="Arial"/>
          <w:sz w:val="20"/>
          <w:szCs w:val="20"/>
        </w:rPr>
      </w:pPr>
      <w:proofErr w:type="gramStart"/>
      <w:r w:rsidRPr="0099112E">
        <w:rPr>
          <w:rFonts w:ascii="Arial" w:hAnsi="Arial" w:cs="Arial"/>
          <w:sz w:val="20"/>
          <w:szCs w:val="20"/>
        </w:rPr>
        <w:t>wykorzystanie</w:t>
      </w:r>
      <w:proofErr w:type="gramEnd"/>
      <w:r w:rsidRPr="0099112E">
        <w:rPr>
          <w:rFonts w:ascii="Arial" w:hAnsi="Arial" w:cs="Arial"/>
          <w:sz w:val="20"/>
          <w:szCs w:val="20"/>
        </w:rPr>
        <w:t xml:space="preserv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19"/>
        </w:numPr>
        <w:spacing w:after="0"/>
        <w:jc w:val="both"/>
        <w:rPr>
          <w:rFonts w:ascii="Arial" w:hAnsi="Arial" w:cs="Arial"/>
          <w:sz w:val="20"/>
          <w:szCs w:val="20"/>
        </w:rPr>
      </w:pPr>
      <w:proofErr w:type="gramStart"/>
      <w:r w:rsidRPr="0099112E">
        <w:rPr>
          <w:rFonts w:ascii="Arial" w:hAnsi="Arial" w:cs="Arial"/>
          <w:sz w:val="20"/>
          <w:szCs w:val="20"/>
        </w:rPr>
        <w:t>zainteresować</w:t>
      </w:r>
      <w:proofErr w:type="gramEnd"/>
      <w:r w:rsidRPr="0099112E">
        <w:rPr>
          <w:rFonts w:ascii="Arial" w:hAnsi="Arial" w:cs="Arial"/>
          <w:sz w:val="20"/>
          <w:szCs w:val="20"/>
        </w:rPr>
        <w:t xml:space="preserve"> ucznia przedmiotem nauczania i kształceniem w zawodzie,</w:t>
      </w:r>
    </w:p>
    <w:p w:rsidR="00945217" w:rsidRPr="0099112E" w:rsidRDefault="00945217" w:rsidP="00086E4F">
      <w:pPr>
        <w:numPr>
          <w:ilvl w:val="0"/>
          <w:numId w:val="19"/>
        </w:numPr>
        <w:spacing w:after="0"/>
        <w:jc w:val="both"/>
        <w:rPr>
          <w:rFonts w:ascii="Arial" w:hAnsi="Arial" w:cs="Arial"/>
          <w:sz w:val="20"/>
          <w:szCs w:val="20"/>
        </w:rPr>
      </w:pPr>
      <w:proofErr w:type="gramStart"/>
      <w:r w:rsidRPr="0099112E">
        <w:rPr>
          <w:rFonts w:ascii="Arial" w:hAnsi="Arial" w:cs="Arial"/>
          <w:sz w:val="20"/>
          <w:szCs w:val="20"/>
        </w:rPr>
        <w:t>motywować</w:t>
      </w:r>
      <w:proofErr w:type="gramEnd"/>
      <w:r w:rsidRPr="0099112E">
        <w:rPr>
          <w:rFonts w:ascii="Arial" w:hAnsi="Arial" w:cs="Arial"/>
          <w:sz w:val="20"/>
          <w:szCs w:val="20"/>
        </w:rPr>
        <w:t xml:space="preserve"> ucznia do systematycznego uczenia się,</w:t>
      </w:r>
    </w:p>
    <w:p w:rsidR="00945217" w:rsidRPr="0099112E" w:rsidRDefault="00945217" w:rsidP="00086E4F">
      <w:pPr>
        <w:numPr>
          <w:ilvl w:val="0"/>
          <w:numId w:val="19"/>
        </w:numPr>
        <w:spacing w:after="0"/>
        <w:jc w:val="both"/>
        <w:rPr>
          <w:rFonts w:ascii="Arial" w:hAnsi="Arial" w:cs="Arial"/>
          <w:sz w:val="20"/>
          <w:szCs w:val="20"/>
        </w:rPr>
      </w:pPr>
      <w:proofErr w:type="gramStart"/>
      <w:r w:rsidRPr="0099112E">
        <w:rPr>
          <w:rFonts w:ascii="Arial" w:hAnsi="Arial" w:cs="Arial"/>
          <w:sz w:val="20"/>
          <w:szCs w:val="20"/>
        </w:rPr>
        <w:t>dostosowywać</w:t>
      </w:r>
      <w:proofErr w:type="gramEnd"/>
      <w:r w:rsidRPr="0099112E">
        <w:rPr>
          <w:rFonts w:ascii="Arial" w:hAnsi="Arial" w:cs="Arial"/>
          <w:sz w:val="20"/>
          <w:szCs w:val="20"/>
        </w:rPr>
        <w:t xml:space="preserve"> stopień trudności planowanych ćwiczeń do możliwości ucznia,</w:t>
      </w:r>
    </w:p>
    <w:p w:rsidR="00945217" w:rsidRPr="0099112E" w:rsidRDefault="00945217" w:rsidP="00086E4F">
      <w:pPr>
        <w:numPr>
          <w:ilvl w:val="0"/>
          <w:numId w:val="19"/>
        </w:numPr>
        <w:spacing w:after="0"/>
        <w:jc w:val="both"/>
        <w:rPr>
          <w:rFonts w:ascii="Arial" w:hAnsi="Arial" w:cs="Arial"/>
          <w:sz w:val="20"/>
          <w:szCs w:val="20"/>
        </w:rPr>
      </w:pPr>
      <w:proofErr w:type="gramStart"/>
      <w:r w:rsidRPr="0099112E">
        <w:rPr>
          <w:rFonts w:ascii="Arial" w:hAnsi="Arial" w:cs="Arial"/>
          <w:sz w:val="20"/>
          <w:szCs w:val="20"/>
        </w:rPr>
        <w:t>uwzględniać</w:t>
      </w:r>
      <w:proofErr w:type="gramEnd"/>
      <w:r w:rsidRPr="0099112E">
        <w:rPr>
          <w:rFonts w:ascii="Arial" w:hAnsi="Arial" w:cs="Arial"/>
          <w:sz w:val="20"/>
          <w:szCs w:val="20"/>
        </w:rPr>
        <w:t xml:space="preserve"> zainteresowania ucznia,</w:t>
      </w:r>
    </w:p>
    <w:p w:rsidR="00945217" w:rsidRPr="0099112E" w:rsidRDefault="00945217" w:rsidP="00086E4F">
      <w:pPr>
        <w:numPr>
          <w:ilvl w:val="0"/>
          <w:numId w:val="19"/>
        </w:numPr>
        <w:spacing w:after="0"/>
        <w:jc w:val="both"/>
        <w:rPr>
          <w:rFonts w:ascii="Arial" w:hAnsi="Arial" w:cs="Arial"/>
          <w:sz w:val="20"/>
          <w:szCs w:val="20"/>
        </w:rPr>
      </w:pPr>
      <w:proofErr w:type="gramStart"/>
      <w:r w:rsidRPr="0099112E">
        <w:rPr>
          <w:rFonts w:ascii="Arial" w:hAnsi="Arial" w:cs="Arial"/>
          <w:sz w:val="20"/>
          <w:szCs w:val="20"/>
        </w:rPr>
        <w:t>zachęcać</w:t>
      </w:r>
      <w:proofErr w:type="gramEnd"/>
      <w:r w:rsidRPr="0099112E">
        <w:rPr>
          <w:rFonts w:ascii="Arial" w:hAnsi="Arial" w:cs="Arial"/>
          <w:sz w:val="20"/>
          <w:szCs w:val="20"/>
        </w:rPr>
        <w:t xml:space="preserve"> ucznia do korzystania z różnych źródeł informacji,</w:t>
      </w:r>
    </w:p>
    <w:p w:rsidR="00945217" w:rsidRPr="0099112E" w:rsidRDefault="00945217" w:rsidP="00086E4F">
      <w:pPr>
        <w:numPr>
          <w:ilvl w:val="0"/>
          <w:numId w:val="19"/>
        </w:numPr>
        <w:spacing w:after="0"/>
        <w:jc w:val="both"/>
        <w:rPr>
          <w:rFonts w:ascii="Arial" w:hAnsi="Arial" w:cs="Arial"/>
          <w:sz w:val="20"/>
          <w:szCs w:val="20"/>
        </w:rPr>
      </w:pPr>
      <w:proofErr w:type="gramStart"/>
      <w:r w:rsidRPr="0099112E">
        <w:rPr>
          <w:rFonts w:ascii="Arial" w:hAnsi="Arial" w:cs="Arial"/>
          <w:sz w:val="20"/>
          <w:szCs w:val="20"/>
        </w:rPr>
        <w:t>udzielać</w:t>
      </w:r>
      <w:proofErr w:type="gramEnd"/>
      <w:r w:rsidRPr="0099112E">
        <w:rPr>
          <w:rFonts w:ascii="Arial" w:hAnsi="Arial" w:cs="Arial"/>
          <w:sz w:val="20"/>
          <w:szCs w:val="20"/>
        </w:rPr>
        <w:t xml:space="preserve"> wskazówek, jak wykonać trudne elementy zadań oraz wspomagać w trakcie ich wykonywania,</w:t>
      </w:r>
    </w:p>
    <w:p w:rsidR="00945217" w:rsidRPr="0099112E" w:rsidRDefault="00945217" w:rsidP="00086E4F">
      <w:pPr>
        <w:numPr>
          <w:ilvl w:val="0"/>
          <w:numId w:val="19"/>
        </w:numPr>
        <w:spacing w:after="0"/>
        <w:jc w:val="both"/>
        <w:rPr>
          <w:rFonts w:ascii="Arial" w:hAnsi="Arial" w:cs="Arial"/>
          <w:sz w:val="20"/>
          <w:szCs w:val="20"/>
        </w:rPr>
      </w:pPr>
      <w:proofErr w:type="gramStart"/>
      <w:r w:rsidRPr="0099112E">
        <w:rPr>
          <w:rFonts w:ascii="Arial" w:hAnsi="Arial" w:cs="Arial"/>
          <w:sz w:val="20"/>
          <w:szCs w:val="20"/>
        </w:rPr>
        <w:t>ustalać</w:t>
      </w:r>
      <w:proofErr w:type="gramEnd"/>
      <w:r w:rsidRPr="0099112E">
        <w:rPr>
          <w:rFonts w:ascii="Arial" w:hAnsi="Arial" w:cs="Arial"/>
          <w:sz w:val="20"/>
          <w:szCs w:val="20"/>
        </w:rPr>
        <w:t xml:space="preserve"> realne cele dydaktyczne zajęć, umożliwiające osiągnięcie przez uczniów zakładanych efektów kształcenia,</w:t>
      </w:r>
    </w:p>
    <w:p w:rsidR="00945217" w:rsidRPr="0099112E" w:rsidRDefault="00945217" w:rsidP="00086E4F">
      <w:pPr>
        <w:numPr>
          <w:ilvl w:val="0"/>
          <w:numId w:val="19"/>
        </w:numPr>
        <w:spacing w:after="0"/>
        <w:jc w:val="both"/>
        <w:rPr>
          <w:rFonts w:ascii="Arial" w:hAnsi="Arial" w:cs="Arial"/>
          <w:sz w:val="20"/>
          <w:szCs w:val="20"/>
        </w:rPr>
      </w:pPr>
      <w:proofErr w:type="gramStart"/>
      <w:r w:rsidRPr="0099112E">
        <w:rPr>
          <w:rFonts w:ascii="Arial" w:hAnsi="Arial" w:cs="Arial"/>
          <w:sz w:val="20"/>
          <w:szCs w:val="20"/>
        </w:rPr>
        <w:t>na</w:t>
      </w:r>
      <w:proofErr w:type="gramEnd"/>
      <w:r w:rsidRPr="0099112E">
        <w:rPr>
          <w:rFonts w:ascii="Arial" w:hAnsi="Arial" w:cs="Arial"/>
          <w:sz w:val="20"/>
          <w:szCs w:val="20"/>
        </w:rPr>
        <w:t xml:space="preserve"> bieżąco monitorować i </w:t>
      </w:r>
      <w:r w:rsidR="00A37C53">
        <w:rPr>
          <w:rFonts w:ascii="Arial" w:hAnsi="Arial" w:cs="Arial"/>
          <w:sz w:val="20"/>
          <w:szCs w:val="20"/>
        </w:rPr>
        <w:t>ocenić</w:t>
      </w:r>
      <w:r w:rsidRPr="0099112E">
        <w:rPr>
          <w:rFonts w:ascii="Arial" w:hAnsi="Arial" w:cs="Arial"/>
          <w:sz w:val="20"/>
          <w:szCs w:val="20"/>
        </w:rPr>
        <w:t xml:space="preserve"> postępy uczniów,</w:t>
      </w:r>
    </w:p>
    <w:p w:rsidR="00945217" w:rsidRPr="0099112E" w:rsidRDefault="00945217" w:rsidP="00086E4F">
      <w:pPr>
        <w:numPr>
          <w:ilvl w:val="0"/>
          <w:numId w:val="19"/>
        </w:numPr>
        <w:spacing w:after="0"/>
        <w:jc w:val="both"/>
        <w:rPr>
          <w:rFonts w:ascii="Arial" w:hAnsi="Arial" w:cs="Arial"/>
          <w:sz w:val="20"/>
          <w:szCs w:val="20"/>
        </w:rPr>
      </w:pPr>
      <w:proofErr w:type="gramStart"/>
      <w:r w:rsidRPr="0099112E">
        <w:rPr>
          <w:rFonts w:ascii="Arial" w:hAnsi="Arial" w:cs="Arial"/>
          <w:sz w:val="20"/>
          <w:szCs w:val="20"/>
        </w:rPr>
        <w:t>kształtować</w:t>
      </w:r>
      <w:proofErr w:type="gramEnd"/>
      <w:r w:rsidRPr="0099112E">
        <w:rPr>
          <w:rFonts w:ascii="Arial" w:hAnsi="Arial" w:cs="Arial"/>
          <w:sz w:val="20"/>
          <w:szCs w:val="20"/>
        </w:rPr>
        <w:t xml:space="preserve">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Sprawdzanie efektów kształcenia należy przeprowadzić na podstawie wykonanej przez ucznia pracy, oraz udziału w dyskusji. W ocenie należy uwzględnić kryteria ogólne:</w:t>
      </w:r>
    </w:p>
    <w:p w:rsidR="00945217" w:rsidRPr="0099112E" w:rsidRDefault="00945217" w:rsidP="00086E4F">
      <w:pPr>
        <w:numPr>
          <w:ilvl w:val="0"/>
          <w:numId w:val="20"/>
        </w:numPr>
        <w:spacing w:after="0"/>
        <w:jc w:val="both"/>
        <w:rPr>
          <w:rFonts w:ascii="Arial" w:hAnsi="Arial" w:cs="Arial"/>
          <w:sz w:val="20"/>
          <w:szCs w:val="20"/>
        </w:rPr>
      </w:pPr>
      <w:r w:rsidRPr="0099112E">
        <w:rPr>
          <w:rFonts w:ascii="Arial" w:hAnsi="Arial" w:cs="Arial"/>
          <w:sz w:val="20"/>
          <w:szCs w:val="20"/>
        </w:rPr>
        <w:t>- poprawność merytoryczną wykonanego zadania zgodnie z technologią, przepisami bhp i ochrona środowiska,</w:t>
      </w:r>
    </w:p>
    <w:p w:rsidR="00945217" w:rsidRPr="0099112E" w:rsidRDefault="00945217" w:rsidP="00086E4F">
      <w:pPr>
        <w:numPr>
          <w:ilvl w:val="0"/>
          <w:numId w:val="20"/>
        </w:numPr>
        <w:spacing w:after="0"/>
        <w:jc w:val="both"/>
        <w:rPr>
          <w:rFonts w:ascii="Arial" w:hAnsi="Arial" w:cs="Arial"/>
          <w:sz w:val="20"/>
          <w:szCs w:val="20"/>
        </w:rPr>
      </w:pPr>
      <w:r w:rsidRPr="0099112E">
        <w:rPr>
          <w:rFonts w:ascii="Arial" w:hAnsi="Arial" w:cs="Arial"/>
          <w:sz w:val="20"/>
          <w:szCs w:val="20"/>
        </w:rPr>
        <w:t xml:space="preserve">- sposób prezentacji wykonanego zadania.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Oceniając osiągnięcia uczniów należy zwrócić uwagę na umiejętność korzystania z dokumentacji technicznej, katalogów, warunków technicznych wykonania i odbioru robót oraz norm dotyczących robót murarskich i tynkarskich.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Należy też uwzględnić sprawność fizyczną (szczególnie umiejętności pracy ręcznej), która </w:t>
      </w:r>
      <w:proofErr w:type="gramStart"/>
      <w:r w:rsidRPr="0099112E">
        <w:rPr>
          <w:rFonts w:ascii="Arial" w:hAnsi="Arial" w:cs="Arial"/>
          <w:sz w:val="20"/>
          <w:szCs w:val="20"/>
        </w:rPr>
        <w:t>wpływa na jakość</w:t>
      </w:r>
      <w:proofErr w:type="gramEnd"/>
      <w:r w:rsidRPr="0099112E">
        <w:rPr>
          <w:rFonts w:ascii="Arial" w:hAnsi="Arial" w:cs="Arial"/>
          <w:sz w:val="20"/>
          <w:szCs w:val="20"/>
        </w:rPr>
        <w:t xml:space="preserve"> efektu końcowego robót murarsko-tynkarskich.</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Zaleca się systematyczne ocenianie postępów ucznia oraz bieżące korygowanie wykonywanych ćwiczeń. </w:t>
      </w:r>
    </w:p>
    <w:p w:rsidR="00945217" w:rsidRPr="0099112E" w:rsidRDefault="00945217" w:rsidP="00086E4F">
      <w:pPr>
        <w:pStyle w:val="Styl1"/>
        <w:jc w:val="both"/>
      </w:pPr>
      <w:r w:rsidRPr="0099112E">
        <w:t>PROPONOWANE METODY EWALUACJI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zajęć praktycznych (instruktor praktycznej nauki zawodu)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Ze względu na charakter zajęć, w procesie oceniania dominować będzie obserwacja czynności wykonywanych przez uczniów w trakcie ćwiczeń oraz ocena efektów ich pracy. Podczas oceniania należy zwracać szczególną uwagę na:</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organizację stanowiska pracy do wykonywania określonych zadań zawodowych,</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dobór środków ochrony indywidualnej,</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przestrzeganie przepisów bezpieczeństwa i higieny pracy, ochrony przeciwpożarowej oraz ochrony środowiska,</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posługiwanie się dokumentacją, instrukcjami,</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dobór materiałów zgodnie z dokumentacją,</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posługiwanie się narzędziami i przyrządami kontrolno-pomiarowymi,</w:t>
      </w:r>
    </w:p>
    <w:p w:rsidR="00945217" w:rsidRPr="0099112E" w:rsidRDefault="00945217" w:rsidP="00086E4F">
      <w:pPr>
        <w:numPr>
          <w:ilvl w:val="0"/>
          <w:numId w:val="21"/>
        </w:numPr>
        <w:spacing w:after="0"/>
        <w:jc w:val="both"/>
        <w:rPr>
          <w:rFonts w:ascii="Arial" w:hAnsi="Arial" w:cs="Arial"/>
          <w:sz w:val="20"/>
          <w:szCs w:val="20"/>
        </w:rPr>
      </w:pPr>
      <w:proofErr w:type="gramStart"/>
      <w:r w:rsidRPr="0099112E">
        <w:rPr>
          <w:rFonts w:ascii="Arial" w:hAnsi="Arial" w:cs="Arial"/>
          <w:sz w:val="20"/>
          <w:szCs w:val="20"/>
        </w:rPr>
        <w:t>- jakość</w:t>
      </w:r>
      <w:proofErr w:type="gramEnd"/>
      <w:r w:rsidRPr="0099112E">
        <w:rPr>
          <w:rFonts w:ascii="Arial" w:hAnsi="Arial" w:cs="Arial"/>
          <w:sz w:val="20"/>
          <w:szCs w:val="20"/>
        </w:rPr>
        <w:t xml:space="preserve"> wykonania zapraw murarskich, tynkarskich i mieszanek betonowych, </w:t>
      </w:r>
    </w:p>
    <w:p w:rsidR="00945217" w:rsidRPr="0099112E" w:rsidRDefault="00945217" w:rsidP="00086E4F">
      <w:pPr>
        <w:numPr>
          <w:ilvl w:val="0"/>
          <w:numId w:val="21"/>
        </w:numPr>
        <w:spacing w:after="0"/>
        <w:jc w:val="both"/>
        <w:rPr>
          <w:rFonts w:ascii="Arial" w:hAnsi="Arial" w:cs="Arial"/>
          <w:sz w:val="20"/>
          <w:szCs w:val="20"/>
        </w:rPr>
      </w:pPr>
      <w:proofErr w:type="gramStart"/>
      <w:r w:rsidRPr="0099112E">
        <w:rPr>
          <w:rFonts w:ascii="Arial" w:hAnsi="Arial" w:cs="Arial"/>
          <w:sz w:val="20"/>
          <w:szCs w:val="20"/>
        </w:rPr>
        <w:t>- jakość</w:t>
      </w:r>
      <w:proofErr w:type="gramEnd"/>
      <w:r w:rsidRPr="0099112E">
        <w:rPr>
          <w:rFonts w:ascii="Arial" w:hAnsi="Arial" w:cs="Arial"/>
          <w:sz w:val="20"/>
          <w:szCs w:val="20"/>
        </w:rPr>
        <w:t xml:space="preserve"> wykonania murowanych konstrukcji budowlanych,</w:t>
      </w:r>
    </w:p>
    <w:p w:rsidR="00945217" w:rsidRPr="0099112E" w:rsidRDefault="00945217" w:rsidP="00086E4F">
      <w:pPr>
        <w:numPr>
          <w:ilvl w:val="0"/>
          <w:numId w:val="21"/>
        </w:numPr>
        <w:spacing w:after="0"/>
        <w:jc w:val="both"/>
        <w:rPr>
          <w:rFonts w:ascii="Arial" w:hAnsi="Arial" w:cs="Arial"/>
          <w:sz w:val="20"/>
          <w:szCs w:val="20"/>
        </w:rPr>
      </w:pPr>
      <w:proofErr w:type="gramStart"/>
      <w:r w:rsidRPr="0099112E">
        <w:rPr>
          <w:rFonts w:ascii="Arial" w:hAnsi="Arial" w:cs="Arial"/>
          <w:sz w:val="20"/>
          <w:szCs w:val="20"/>
        </w:rPr>
        <w:t>- jakość</w:t>
      </w:r>
      <w:proofErr w:type="gramEnd"/>
      <w:r w:rsidRPr="0099112E">
        <w:rPr>
          <w:rFonts w:ascii="Arial" w:hAnsi="Arial" w:cs="Arial"/>
          <w:sz w:val="20"/>
          <w:szCs w:val="20"/>
        </w:rPr>
        <w:t xml:space="preserve"> wykonania</w:t>
      </w:r>
      <w:r>
        <w:rPr>
          <w:rFonts w:ascii="Arial" w:hAnsi="Arial" w:cs="Arial"/>
          <w:sz w:val="20"/>
          <w:szCs w:val="20"/>
        </w:rPr>
        <w:t xml:space="preserve"> </w:t>
      </w:r>
      <w:r w:rsidRPr="0099112E">
        <w:rPr>
          <w:rFonts w:ascii="Arial" w:hAnsi="Arial" w:cs="Arial"/>
          <w:sz w:val="20"/>
          <w:szCs w:val="20"/>
        </w:rPr>
        <w:t>i naprawy tynków wewnętrznych i zewnętrznych,</w:t>
      </w:r>
    </w:p>
    <w:p w:rsidR="00945217" w:rsidRPr="0099112E" w:rsidRDefault="00945217" w:rsidP="00086E4F">
      <w:pPr>
        <w:numPr>
          <w:ilvl w:val="0"/>
          <w:numId w:val="21"/>
        </w:numPr>
        <w:spacing w:after="0"/>
        <w:jc w:val="both"/>
        <w:rPr>
          <w:rFonts w:ascii="Arial" w:hAnsi="Arial" w:cs="Arial"/>
          <w:sz w:val="20"/>
          <w:szCs w:val="20"/>
        </w:rPr>
      </w:pPr>
      <w:proofErr w:type="gramStart"/>
      <w:r w:rsidRPr="0099112E">
        <w:rPr>
          <w:rFonts w:ascii="Arial" w:hAnsi="Arial" w:cs="Arial"/>
          <w:sz w:val="20"/>
          <w:szCs w:val="20"/>
        </w:rPr>
        <w:t>- jakość</w:t>
      </w:r>
      <w:proofErr w:type="gramEnd"/>
      <w:r w:rsidRPr="0099112E">
        <w:rPr>
          <w:rFonts w:ascii="Arial" w:hAnsi="Arial" w:cs="Arial"/>
          <w:sz w:val="20"/>
          <w:szCs w:val="20"/>
        </w:rPr>
        <w:t xml:space="preserve"> wykonania remontów i rozbiórki murowanych konstrukcji budowlanych. </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wykorzystanie wiedzy i umiejętności podczas realizacji zadań,</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xml:space="preserve">- postawę zawodową, porządek i czystość na stanowisku pracy, </w:t>
      </w:r>
    </w:p>
    <w:p w:rsidR="00945217" w:rsidRPr="0099112E" w:rsidRDefault="00945217" w:rsidP="00086E4F">
      <w:pPr>
        <w:numPr>
          <w:ilvl w:val="0"/>
          <w:numId w:val="21"/>
        </w:numPr>
        <w:spacing w:after="0"/>
        <w:jc w:val="both"/>
        <w:rPr>
          <w:rFonts w:ascii="Arial" w:hAnsi="Arial" w:cs="Arial"/>
          <w:sz w:val="20"/>
          <w:szCs w:val="20"/>
        </w:rPr>
      </w:pPr>
      <w:r w:rsidRPr="0099112E">
        <w:rPr>
          <w:rFonts w:ascii="Arial" w:hAnsi="Arial" w:cs="Arial"/>
          <w:sz w:val="20"/>
          <w:szCs w:val="20"/>
        </w:rPr>
        <w:t>- obsługę, konserwację i zabezpieczanie maszyn i urządzeń oraz wyposażenia po zakończonej pracy.</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Wyniki umiejętności uczniów pokazują, które cele kształcenia w pełni zostały zrealizowane, a które tylko częściowo, lub </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w</w:t>
      </w:r>
      <w:proofErr w:type="gramEnd"/>
      <w:r w:rsidRPr="0099112E">
        <w:rPr>
          <w:rFonts w:ascii="Arial" w:hAnsi="Arial" w:cs="Arial"/>
          <w:sz w:val="20"/>
          <w:szCs w:val="20"/>
        </w:rPr>
        <w:t xml:space="preserve"> ogóle nie zostały zrealizowane. W wypadku osiągnięcia niesatysfakcjonujących wyników trzeba na bieżąco podjąć decyzję o wprowadzeniu zmian, np. dodaniu lub usunięciu pewnych metod/technik pracy, zwiększeniu liczby godzin, zrezygnowaniu z treści wykraczających poza podstawę, jeżeli takie zostały dodane. Wyniki umiejętności uczniów pokazują, które cele programowe zostały zrealizowane w pełni, które częściowo, a które w ogóle nie zostały zrealizowane. </w:t>
      </w:r>
    </w:p>
    <w:p w:rsidR="00175B7B" w:rsidRDefault="00945217" w:rsidP="00175B7B">
      <w:pPr>
        <w:spacing w:after="0"/>
        <w:jc w:val="both"/>
        <w:rPr>
          <w:rFonts w:ascii="Arial" w:hAnsi="Arial" w:cs="Arial"/>
          <w:sz w:val="20"/>
          <w:szCs w:val="20"/>
        </w:rPr>
      </w:pPr>
      <w:r w:rsidRPr="0099112E">
        <w:rPr>
          <w:rFonts w:ascii="Arial" w:hAnsi="Arial" w:cs="Arial"/>
          <w:sz w:val="20"/>
          <w:szCs w:val="20"/>
        </w:rPr>
        <w:t xml:space="preserve"> </w:t>
      </w:r>
      <w:bookmarkStart w:id="45" w:name="_Toc17390113"/>
    </w:p>
    <w:p w:rsidR="00175B7B" w:rsidRDefault="00175B7B" w:rsidP="00175B7B">
      <w:pPr>
        <w:pStyle w:val="Nagwek3"/>
        <w:rPr>
          <w:rFonts w:cs="Arial"/>
          <w:szCs w:val="20"/>
        </w:rPr>
      </w:pPr>
      <w:r>
        <w:rPr>
          <w:rFonts w:cs="Arial"/>
          <w:szCs w:val="20"/>
        </w:rPr>
        <w:br w:type="page"/>
      </w:r>
    </w:p>
    <w:p w:rsidR="00945217" w:rsidRPr="0099112E" w:rsidRDefault="00945217" w:rsidP="00F918CD">
      <w:pPr>
        <w:pStyle w:val="Nagwek2"/>
      </w:pPr>
      <w:bookmarkStart w:id="46" w:name="_Toc17735227"/>
      <w:r w:rsidRPr="0099112E">
        <w:t>JĘZYK OBCY ZAWODOWY – 30 godzin.</w:t>
      </w:r>
      <w:bookmarkEnd w:id="45"/>
      <w:bookmarkEnd w:id="46"/>
    </w:p>
    <w:p w:rsidR="00945217" w:rsidRPr="0099112E" w:rsidRDefault="00945217" w:rsidP="00086E4F">
      <w:pPr>
        <w:pStyle w:val="Styl1"/>
        <w:jc w:val="both"/>
      </w:pPr>
      <w:r w:rsidRPr="0099112E">
        <w:t>Cele ogólne przedmiotu:</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Nabywanie umiejętności porozumiewania się w języku obcym ukierunkowanym zawodowo.</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2. Nabywanie umiejętności korzystania z dokumentacji obcojęzycznej.</w:t>
      </w:r>
    </w:p>
    <w:p w:rsidR="00945217" w:rsidRPr="0099112E" w:rsidRDefault="00945217" w:rsidP="00086E4F">
      <w:pPr>
        <w:pStyle w:val="Styl1"/>
        <w:jc w:val="both"/>
      </w:pPr>
      <w:r w:rsidRPr="0099112E">
        <w:t>Cele operacyjne</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posługiwać się podstawowym zasobem środków językowych w języku obcym nowożytnym umożliwiającym realizację czynności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 xml:space="preserve">2) rozumieć proste wypowiedzi ustne artykułowane wyraźnie, w standardowej odmianie języka obcego nowożytnego, a także proste wypowiedzi pisemne </w:t>
      </w:r>
    </w:p>
    <w:p w:rsidR="00945217" w:rsidRPr="0099112E" w:rsidRDefault="00945217" w:rsidP="00086E4F">
      <w:pPr>
        <w:spacing w:after="0"/>
        <w:ind w:left="284"/>
        <w:jc w:val="both"/>
        <w:rPr>
          <w:rFonts w:ascii="Arial" w:hAnsi="Arial" w:cs="Arial"/>
          <w:sz w:val="20"/>
          <w:szCs w:val="20"/>
        </w:rPr>
      </w:pPr>
      <w:proofErr w:type="gramStart"/>
      <w:r w:rsidRPr="0099112E">
        <w:rPr>
          <w:rFonts w:ascii="Arial" w:hAnsi="Arial" w:cs="Arial"/>
          <w:sz w:val="20"/>
          <w:szCs w:val="20"/>
        </w:rPr>
        <w:t>w</w:t>
      </w:r>
      <w:proofErr w:type="gramEnd"/>
      <w:r w:rsidRPr="0099112E">
        <w:rPr>
          <w:rFonts w:ascii="Arial" w:hAnsi="Arial" w:cs="Arial"/>
          <w:sz w:val="20"/>
          <w:szCs w:val="20"/>
        </w:rPr>
        <w:t xml:space="preserve"> języku obcym nowożytnym,</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3) samodzielnie tworzyć krótkie, proste, spójne i logiczne wypowiedzi ustne i pisemne w języku obcym nowożytnym w zakresie umożliwiającym realizację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4) uczestniczyć w rozmowie w typowych sytuacjach związanych z realizacją zadań zawodowych – reagować w języku obcym nowożytnym w sposób zrozumiały, adekwatnie do sytuacji komunikacyjnej, ustnie lub w formie prostego tekstu,</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5) wykorzystywać strategie służące doskonaleniu własnych umiejętności językowych oraz podnoszące świadomość językową.</w:t>
      </w:r>
    </w:p>
    <w:p w:rsidR="00945217" w:rsidRPr="0099112E" w:rsidRDefault="00945217" w:rsidP="00086E4F">
      <w:pPr>
        <w:pStyle w:val="Nagwek4"/>
        <w:jc w:val="both"/>
      </w:pPr>
      <w:bookmarkStart w:id="47" w:name="_Toc17390114"/>
      <w:r w:rsidRPr="0099112E">
        <w:t xml:space="preserve">MATERIAŁ NAUCZANIA </w:t>
      </w:r>
      <w:r w:rsidRPr="0099112E">
        <w:tab/>
        <w:t>Język obcy zawodowy</w:t>
      </w:r>
      <w:bookmarkEnd w:id="47"/>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2206"/>
        <w:gridCol w:w="882"/>
        <w:gridCol w:w="4622"/>
        <w:gridCol w:w="4395"/>
        <w:gridCol w:w="1134"/>
      </w:tblGrid>
      <w:tr w:rsidR="00945217" w:rsidRPr="0099112E" w:rsidTr="00F818EB">
        <w:trPr>
          <w:trHeight w:val="284"/>
        </w:trPr>
        <w:tc>
          <w:tcPr>
            <w:tcW w:w="1470" w:type="dxa"/>
            <w:vMerge w:val="restart"/>
            <w:vAlign w:val="center"/>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Dział programowy</w:t>
            </w:r>
          </w:p>
        </w:tc>
        <w:tc>
          <w:tcPr>
            <w:tcW w:w="2206" w:type="dxa"/>
            <w:vMerge w:val="restart"/>
            <w:vAlign w:val="center"/>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Tematy jednostek metodycznych</w:t>
            </w:r>
          </w:p>
        </w:tc>
        <w:tc>
          <w:tcPr>
            <w:tcW w:w="882" w:type="dxa"/>
            <w:vMerge w:val="restart"/>
            <w:vAlign w:val="center"/>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w:t>
            </w:r>
          </w:p>
        </w:tc>
        <w:tc>
          <w:tcPr>
            <w:tcW w:w="9017" w:type="dxa"/>
            <w:gridSpan w:val="2"/>
            <w:vAlign w:val="center"/>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Wymagania programowe</w:t>
            </w:r>
          </w:p>
        </w:tc>
        <w:tc>
          <w:tcPr>
            <w:tcW w:w="1134" w:type="dxa"/>
            <w:vAlign w:val="center"/>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F818EB">
        <w:trPr>
          <w:trHeight w:val="127"/>
        </w:trPr>
        <w:tc>
          <w:tcPr>
            <w:tcW w:w="1470" w:type="dxa"/>
            <w:vMerge/>
            <w:vAlign w:val="center"/>
          </w:tcPr>
          <w:p w:rsidR="00945217" w:rsidRPr="0099112E" w:rsidRDefault="00945217" w:rsidP="00175B7B">
            <w:pPr>
              <w:spacing w:after="120"/>
              <w:jc w:val="both"/>
              <w:rPr>
                <w:rFonts w:ascii="Arial" w:hAnsi="Arial" w:cs="Arial"/>
                <w:sz w:val="20"/>
                <w:szCs w:val="20"/>
              </w:rPr>
            </w:pPr>
          </w:p>
        </w:tc>
        <w:tc>
          <w:tcPr>
            <w:tcW w:w="2206" w:type="dxa"/>
            <w:vMerge/>
            <w:vAlign w:val="center"/>
          </w:tcPr>
          <w:p w:rsidR="00945217" w:rsidRPr="0099112E" w:rsidRDefault="00945217" w:rsidP="00175B7B">
            <w:pPr>
              <w:spacing w:after="120"/>
              <w:jc w:val="both"/>
              <w:rPr>
                <w:rFonts w:ascii="Arial" w:hAnsi="Arial" w:cs="Arial"/>
                <w:sz w:val="20"/>
                <w:szCs w:val="20"/>
              </w:rPr>
            </w:pPr>
          </w:p>
        </w:tc>
        <w:tc>
          <w:tcPr>
            <w:tcW w:w="882" w:type="dxa"/>
            <w:vMerge/>
            <w:vAlign w:val="center"/>
          </w:tcPr>
          <w:p w:rsidR="00945217" w:rsidRPr="0099112E" w:rsidRDefault="00945217" w:rsidP="00175B7B">
            <w:pPr>
              <w:spacing w:after="120"/>
              <w:jc w:val="both"/>
              <w:rPr>
                <w:rFonts w:ascii="Arial" w:hAnsi="Arial" w:cs="Arial"/>
                <w:sz w:val="20"/>
                <w:szCs w:val="20"/>
              </w:rPr>
            </w:pPr>
          </w:p>
        </w:tc>
        <w:tc>
          <w:tcPr>
            <w:tcW w:w="4622"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175B7B">
            <w:pPr>
              <w:spacing w:after="120"/>
              <w:jc w:val="both"/>
              <w:rPr>
                <w:rFonts w:ascii="Arial" w:hAnsi="Arial" w:cs="Arial"/>
                <w:sz w:val="20"/>
                <w:szCs w:val="20"/>
              </w:rPr>
            </w:pPr>
          </w:p>
        </w:tc>
        <w:tc>
          <w:tcPr>
            <w:tcW w:w="4395" w:type="dxa"/>
            <w:vAlign w:val="center"/>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175B7B">
            <w:pPr>
              <w:spacing w:after="120"/>
              <w:jc w:val="both"/>
              <w:rPr>
                <w:rFonts w:ascii="Arial" w:hAnsi="Arial" w:cs="Arial"/>
                <w:sz w:val="20"/>
                <w:szCs w:val="20"/>
              </w:rPr>
            </w:pPr>
          </w:p>
        </w:tc>
        <w:tc>
          <w:tcPr>
            <w:tcW w:w="1134" w:type="dxa"/>
            <w:vAlign w:val="center"/>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F818EB">
        <w:trPr>
          <w:trHeight w:val="284"/>
        </w:trPr>
        <w:tc>
          <w:tcPr>
            <w:tcW w:w="1470" w:type="dxa"/>
            <w:vMerge w:val="restart"/>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Język obcy zawodowy</w:t>
            </w:r>
          </w:p>
        </w:tc>
        <w:tc>
          <w:tcPr>
            <w:tcW w:w="2206"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Słownictwo zawodowe w języku obcym umożliwiające realizację czynności zawodowych</w:t>
            </w:r>
          </w:p>
        </w:tc>
        <w:tc>
          <w:tcPr>
            <w:tcW w:w="882" w:type="dxa"/>
            <w:vAlign w:val="center"/>
          </w:tcPr>
          <w:p w:rsidR="00945217" w:rsidRPr="0099112E" w:rsidRDefault="00945217" w:rsidP="00175B7B">
            <w:pPr>
              <w:spacing w:after="120"/>
              <w:jc w:val="both"/>
              <w:rPr>
                <w:rFonts w:ascii="Arial" w:hAnsi="Arial" w:cs="Arial"/>
                <w:sz w:val="20"/>
                <w:szCs w:val="20"/>
              </w:rPr>
            </w:pPr>
          </w:p>
        </w:tc>
        <w:tc>
          <w:tcPr>
            <w:tcW w:w="4622"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oraz stosować środki językowe umożliwiające realizację czynności zawodowych w zakresie:</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a</w:t>
            </w:r>
            <w:proofErr w:type="gramEnd"/>
            <w:r w:rsidRPr="0099112E">
              <w:rPr>
                <w:rFonts w:ascii="Arial" w:hAnsi="Arial" w:cs="Arial"/>
                <w:sz w:val="20"/>
                <w:szCs w:val="20"/>
              </w:rPr>
              <w:t>) czynności wykonywanych na stanowisku pracy, w tym związanych z zapewnieniem bezpieczeństwa i higieny pracy;</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b</w:t>
            </w:r>
            <w:proofErr w:type="gramEnd"/>
            <w:r w:rsidRPr="0099112E">
              <w:rPr>
                <w:rFonts w:ascii="Arial" w:hAnsi="Arial" w:cs="Arial"/>
                <w:sz w:val="20"/>
                <w:szCs w:val="20"/>
              </w:rPr>
              <w:t>) narzędzi, maszyn, urządzeń i materiałów koniecznych do realizacji czynności zawodowych;</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e</w:t>
            </w:r>
            <w:proofErr w:type="gramEnd"/>
            <w:r w:rsidRPr="0099112E">
              <w:rPr>
                <w:rFonts w:ascii="Arial" w:hAnsi="Arial" w:cs="Arial"/>
                <w:sz w:val="20"/>
                <w:szCs w:val="20"/>
              </w:rPr>
              <w:t>) świadczonych usług, w tym obsługi klienta;</w:t>
            </w:r>
          </w:p>
        </w:tc>
        <w:tc>
          <w:tcPr>
            <w:tcW w:w="4395"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oraz stosować środki językowe umożliwiające realizację czynności zawodowych w zakresie:</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c</w:t>
            </w:r>
            <w:proofErr w:type="gramEnd"/>
            <w:r w:rsidRPr="0099112E">
              <w:rPr>
                <w:rFonts w:ascii="Arial" w:hAnsi="Arial" w:cs="Arial"/>
                <w:sz w:val="20"/>
                <w:szCs w:val="20"/>
              </w:rPr>
              <w:t>) procesów i procedur związanych z realizacją zadań zawodowych;</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d</w:t>
            </w:r>
            <w:proofErr w:type="gramEnd"/>
            <w:r w:rsidRPr="0099112E">
              <w:rPr>
                <w:rFonts w:ascii="Arial" w:hAnsi="Arial" w:cs="Arial"/>
                <w:sz w:val="20"/>
                <w:szCs w:val="20"/>
              </w:rPr>
              <w:t>) formularzy, specyfikacji oraz innych dokumentów związanych z wykonywaniem zadań zawodowych;</w:t>
            </w:r>
          </w:p>
          <w:p w:rsidR="00945217" w:rsidRPr="0099112E" w:rsidRDefault="00945217" w:rsidP="00175B7B">
            <w:pPr>
              <w:spacing w:after="120"/>
              <w:jc w:val="both"/>
              <w:rPr>
                <w:rFonts w:ascii="Arial" w:hAnsi="Arial" w:cs="Arial"/>
                <w:sz w:val="20"/>
                <w:szCs w:val="20"/>
              </w:rPr>
            </w:pPr>
          </w:p>
        </w:tc>
        <w:tc>
          <w:tcPr>
            <w:tcW w:w="1134"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470" w:type="dxa"/>
            <w:vMerge/>
          </w:tcPr>
          <w:p w:rsidR="00945217" w:rsidRPr="0099112E" w:rsidRDefault="00945217" w:rsidP="00175B7B">
            <w:pPr>
              <w:spacing w:after="120"/>
              <w:jc w:val="both"/>
              <w:rPr>
                <w:rFonts w:ascii="Arial" w:hAnsi="Arial" w:cs="Arial"/>
                <w:sz w:val="20"/>
                <w:szCs w:val="20"/>
              </w:rPr>
            </w:pPr>
          </w:p>
        </w:tc>
        <w:tc>
          <w:tcPr>
            <w:tcW w:w="2206"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Komunikacja i konwersacja w języku obcym nowożytnym, w zakresie umożliwiającym realizację zadań zawodowych</w:t>
            </w:r>
          </w:p>
        </w:tc>
        <w:tc>
          <w:tcPr>
            <w:tcW w:w="882" w:type="dxa"/>
            <w:vAlign w:val="center"/>
          </w:tcPr>
          <w:p w:rsidR="00945217" w:rsidRPr="0099112E" w:rsidRDefault="00945217" w:rsidP="00175B7B">
            <w:pPr>
              <w:spacing w:after="120"/>
              <w:jc w:val="both"/>
              <w:rPr>
                <w:rFonts w:ascii="Arial" w:hAnsi="Arial" w:cs="Arial"/>
                <w:sz w:val="20"/>
                <w:szCs w:val="20"/>
              </w:rPr>
            </w:pPr>
          </w:p>
        </w:tc>
        <w:tc>
          <w:tcPr>
            <w:tcW w:w="4622"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rozumieć proste wypowiedzi ustne artykułowane wyraźnie, w standardowej odmianie języka obcego nowożytnego, a także proste wypowiedzi pisemne w języku obcym nowożytnym, w zakresie umożliwiającym realizację zadań zawodowych:</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a</w:t>
            </w:r>
            <w:proofErr w:type="gramEnd"/>
            <w:r w:rsidRPr="0099112E">
              <w:rPr>
                <w:rFonts w:ascii="Arial" w:hAnsi="Arial" w:cs="Arial"/>
                <w:sz w:val="20"/>
                <w:szCs w:val="20"/>
              </w:rPr>
              <w:t>) ustne dotyczące czynności zawodowych (np. rozmowy, wiadomości, komunikaty, instrukcje lub filmy instruktażowe, prezentacje), artykułowane wyraźnie, w standardowej odmianie języka;</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b</w:t>
            </w:r>
            <w:proofErr w:type="gramEnd"/>
            <w:r w:rsidRPr="0099112E">
              <w:rPr>
                <w:rFonts w:ascii="Arial" w:hAnsi="Arial" w:cs="Arial"/>
                <w:sz w:val="20"/>
                <w:szCs w:val="20"/>
              </w:rPr>
              <w:t>) rozumieć proste wypowiedzi pisemne dotyczące czynności zawodowych (np. napisy, broszury, instrukcje obsługi, przewodniki, dokumentację zawodową);</w:t>
            </w:r>
          </w:p>
        </w:tc>
        <w:tc>
          <w:tcPr>
            <w:tcW w:w="4395"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główną myśl wypowiedzi lub tekstu, ewentualnie fragmentu wypowiedzi lub tekstu;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znaleźć w wypowiedzi lub tekście określone informacje;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związki między poszczególnymi częściami tekstu;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ułożyć informacje w określonym porządku;</w:t>
            </w:r>
          </w:p>
        </w:tc>
        <w:tc>
          <w:tcPr>
            <w:tcW w:w="1134"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470" w:type="dxa"/>
            <w:vMerge/>
          </w:tcPr>
          <w:p w:rsidR="00945217" w:rsidRPr="0099112E" w:rsidRDefault="00945217" w:rsidP="00175B7B">
            <w:pPr>
              <w:spacing w:after="120"/>
              <w:jc w:val="both"/>
              <w:rPr>
                <w:rFonts w:ascii="Arial" w:hAnsi="Arial" w:cs="Arial"/>
                <w:sz w:val="20"/>
                <w:szCs w:val="20"/>
              </w:rPr>
            </w:pPr>
          </w:p>
        </w:tc>
        <w:tc>
          <w:tcPr>
            <w:tcW w:w="2206"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Wypowiedzi ustne i pisemne w języku obcym nowożytnym, w zakresie umożliwiającym realizację zadań zawodowych</w:t>
            </w:r>
          </w:p>
        </w:tc>
        <w:tc>
          <w:tcPr>
            <w:tcW w:w="882" w:type="dxa"/>
            <w:vAlign w:val="center"/>
          </w:tcPr>
          <w:p w:rsidR="00945217" w:rsidRPr="0099112E" w:rsidRDefault="00945217" w:rsidP="00175B7B">
            <w:pPr>
              <w:spacing w:after="120"/>
              <w:jc w:val="both"/>
              <w:rPr>
                <w:rFonts w:ascii="Arial" w:hAnsi="Arial" w:cs="Arial"/>
                <w:sz w:val="20"/>
                <w:szCs w:val="20"/>
              </w:rPr>
            </w:pPr>
          </w:p>
        </w:tc>
        <w:tc>
          <w:tcPr>
            <w:tcW w:w="4622"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samodzielnie tworzyć krótkie, proste, spójne i logiczne wypowiedzi ustne i pisemne w języku obcym nowożytnym, w zakresie umożliwiającym realizację zadań zawodowych:</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a</w:t>
            </w:r>
            <w:proofErr w:type="gramEnd"/>
            <w:r w:rsidRPr="0099112E">
              <w:rPr>
                <w:rFonts w:ascii="Arial" w:hAnsi="Arial" w:cs="Arial"/>
                <w:sz w:val="20"/>
                <w:szCs w:val="20"/>
              </w:rPr>
              <w:t>) tworzyć krótkie, proste, spójne i logiczne wypowiedzi ustne dotyczące czynności zawodowych (np. polecenie, komunikat, instrukcję);</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b</w:t>
            </w:r>
            <w:proofErr w:type="gramEnd"/>
            <w:r w:rsidRPr="0099112E">
              <w:rPr>
                <w:rFonts w:ascii="Arial" w:hAnsi="Arial" w:cs="Arial"/>
                <w:sz w:val="20"/>
                <w:szCs w:val="20"/>
              </w:rPr>
              <w:t>) tworzyć krótkie, proste, spójne i logiczne wypowiedzi pisemne dotyczące czynności zawodowych (np. komunikat, e-mail, instrukcję, wiadomość, CV, list motywacyjny, dokument związany z wykonywanym zawodem – według wzoru);</w:t>
            </w:r>
          </w:p>
        </w:tc>
        <w:tc>
          <w:tcPr>
            <w:tcW w:w="4395"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przedmioty, działania i zjawiska związane z czynnościami zawodowymi;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przedstawić sposób postępowania w różnych sytuacjach zawodowych (np. </w:t>
            </w:r>
            <w:r w:rsidR="00175B7B">
              <w:rPr>
                <w:rFonts w:ascii="Arial" w:hAnsi="Arial" w:cs="Arial"/>
                <w:sz w:val="20"/>
                <w:szCs w:val="20"/>
              </w:rPr>
              <w:t>udzielić</w:t>
            </w:r>
            <w:r w:rsidRPr="0099112E">
              <w:rPr>
                <w:rFonts w:ascii="Arial" w:hAnsi="Arial" w:cs="Arial"/>
                <w:sz w:val="20"/>
                <w:szCs w:val="20"/>
              </w:rPr>
              <w:t xml:space="preserve"> instrukcji, wskazówek, określić zasady);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wyrazić i uzasadnić swoje stanowisko;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zasady konstruowania tekstów o różnym charakterze;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formalny lub nieformalny styl wypowiedzi adekwatnie do sytuacji;</w:t>
            </w:r>
          </w:p>
        </w:tc>
        <w:tc>
          <w:tcPr>
            <w:tcW w:w="1134"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470" w:type="dxa"/>
            <w:vMerge/>
          </w:tcPr>
          <w:p w:rsidR="00945217" w:rsidRPr="0099112E" w:rsidRDefault="00945217" w:rsidP="00175B7B">
            <w:pPr>
              <w:spacing w:after="120"/>
              <w:jc w:val="both"/>
              <w:rPr>
                <w:rFonts w:ascii="Arial" w:hAnsi="Arial" w:cs="Arial"/>
                <w:sz w:val="20"/>
                <w:szCs w:val="20"/>
              </w:rPr>
            </w:pPr>
          </w:p>
        </w:tc>
        <w:tc>
          <w:tcPr>
            <w:tcW w:w="2206"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4. Komunikacja ustna i pisemna w języku obcym nowożytnym, w zakresie umożliwiającym realizację zadań zawodowych</w:t>
            </w:r>
          </w:p>
        </w:tc>
        <w:tc>
          <w:tcPr>
            <w:tcW w:w="882" w:type="dxa"/>
            <w:vAlign w:val="center"/>
          </w:tcPr>
          <w:p w:rsidR="00945217" w:rsidRPr="0099112E" w:rsidRDefault="00945217" w:rsidP="00175B7B">
            <w:pPr>
              <w:spacing w:after="120"/>
              <w:jc w:val="both"/>
              <w:rPr>
                <w:rFonts w:ascii="Arial" w:hAnsi="Arial" w:cs="Arial"/>
                <w:sz w:val="20"/>
                <w:szCs w:val="20"/>
              </w:rPr>
            </w:pPr>
          </w:p>
        </w:tc>
        <w:tc>
          <w:tcPr>
            <w:tcW w:w="4622"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uczestniczyć w rozmowie w typowych sytuacjach związanych z realizacją zadań zawodowych – reaguje w języku obcym nowożytnym w sposób zrozumiały, adekwatnie do sytuacji komunikacyjnej, ustnie lub w formie prostego tekstu:</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a</w:t>
            </w:r>
            <w:proofErr w:type="gramEnd"/>
            <w:r w:rsidRPr="0099112E">
              <w:rPr>
                <w:rFonts w:ascii="Arial" w:hAnsi="Arial" w:cs="Arial"/>
                <w:sz w:val="20"/>
                <w:szCs w:val="20"/>
              </w:rPr>
              <w:t>) reaguje ustnie (np. podczas rozmowy z innym pracownikiem, klientem, kontrahentem, w tym rozmowy telefonicznej) w typowych sytuacjach związanych z wykonywaniem czynności zawodowych;</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b</w:t>
            </w:r>
            <w:proofErr w:type="gramEnd"/>
            <w:r w:rsidRPr="0099112E">
              <w:rPr>
                <w:rFonts w:ascii="Arial" w:hAnsi="Arial" w:cs="Arial"/>
                <w:sz w:val="20"/>
                <w:szCs w:val="20"/>
              </w:rPr>
              <w:t>) reaguje w formie protego tekstu pisanego (np. wiadomość, formularz, e-mail, dokument związany z wykonywanym zawodem) w typowych sytuacjach związanych z wykonywaniem czynności zawodowych;</w:t>
            </w:r>
          </w:p>
        </w:tc>
        <w:tc>
          <w:tcPr>
            <w:tcW w:w="4395"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rozpocząć, prowadzić i kończy rozmowę;</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uzyskać i przekazać informacje i wyjaśnienia;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wyrazić swoje opinie i uzasadnić je, pyta o opinie, zgadza się lub nie zgadza z opiniami innych osób;</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prowadzić proste negocjacje związane z czynnościami zawodowymi;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zwroty i formy grzecznościowe;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dostosować styl wypowiedzi do sytuacji;</w:t>
            </w:r>
          </w:p>
        </w:tc>
        <w:tc>
          <w:tcPr>
            <w:tcW w:w="1134"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470" w:type="dxa"/>
            <w:vMerge/>
          </w:tcPr>
          <w:p w:rsidR="00945217" w:rsidRPr="0099112E" w:rsidRDefault="00945217" w:rsidP="00175B7B">
            <w:pPr>
              <w:spacing w:after="120"/>
              <w:jc w:val="both"/>
              <w:rPr>
                <w:rFonts w:ascii="Arial" w:hAnsi="Arial" w:cs="Arial"/>
                <w:sz w:val="20"/>
                <w:szCs w:val="20"/>
              </w:rPr>
            </w:pPr>
          </w:p>
        </w:tc>
        <w:tc>
          <w:tcPr>
            <w:tcW w:w="2206"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5. Prezentacja informacji zawodowych.</w:t>
            </w:r>
          </w:p>
        </w:tc>
        <w:tc>
          <w:tcPr>
            <w:tcW w:w="882" w:type="dxa"/>
            <w:vAlign w:val="center"/>
          </w:tcPr>
          <w:p w:rsidR="00945217" w:rsidRPr="0099112E" w:rsidRDefault="00945217" w:rsidP="00175B7B">
            <w:pPr>
              <w:spacing w:after="120"/>
              <w:jc w:val="both"/>
              <w:rPr>
                <w:rFonts w:ascii="Arial" w:hAnsi="Arial" w:cs="Arial"/>
                <w:sz w:val="20"/>
                <w:szCs w:val="20"/>
              </w:rPr>
            </w:pPr>
          </w:p>
        </w:tc>
        <w:tc>
          <w:tcPr>
            <w:tcW w:w="4622"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zmienić formę przekazu ustnego lub pisemnego w języku obcym nowożytnym w typowych sytuacjach związanych z wykonywaniem czynności zawodowych;</w:t>
            </w:r>
          </w:p>
        </w:tc>
        <w:tc>
          <w:tcPr>
            <w:tcW w:w="4395"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przekazać w języku obcym nowożytnym informacje zawarte w materiałach wizualnych (np. wykresach, symbolach, piktogramach, schematach) oraz audiowizualnych (np. filmach instruktażowych);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przekazać w języku polskim informacje sformułowane w języku obcym nowożytnym;</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przekazać w języku obcym nowożytnym informacje sformułowane w języku polskim lub tym języku obcym nowożytnym;</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przedstawić publicznie w języku obcym nowożytnym wcześniej opracowany materiał, np. prezentację;</w:t>
            </w:r>
          </w:p>
        </w:tc>
        <w:tc>
          <w:tcPr>
            <w:tcW w:w="1134"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470" w:type="dxa"/>
            <w:vMerge/>
          </w:tcPr>
          <w:p w:rsidR="00945217" w:rsidRPr="0099112E" w:rsidRDefault="00945217" w:rsidP="00175B7B">
            <w:pPr>
              <w:spacing w:after="120"/>
              <w:jc w:val="both"/>
              <w:rPr>
                <w:rFonts w:ascii="Arial" w:hAnsi="Arial" w:cs="Arial"/>
                <w:sz w:val="20"/>
                <w:szCs w:val="20"/>
              </w:rPr>
            </w:pPr>
          </w:p>
        </w:tc>
        <w:tc>
          <w:tcPr>
            <w:tcW w:w="2206"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6. Korzystanie z obcojęzycznych źródeł informacji.</w:t>
            </w:r>
          </w:p>
        </w:tc>
        <w:tc>
          <w:tcPr>
            <w:tcW w:w="882" w:type="dxa"/>
            <w:vAlign w:val="center"/>
          </w:tcPr>
          <w:p w:rsidR="00945217" w:rsidRPr="0099112E" w:rsidRDefault="00945217" w:rsidP="00175B7B">
            <w:pPr>
              <w:spacing w:after="120"/>
              <w:jc w:val="both"/>
              <w:rPr>
                <w:rFonts w:ascii="Arial" w:hAnsi="Arial" w:cs="Arial"/>
                <w:sz w:val="20"/>
                <w:szCs w:val="20"/>
              </w:rPr>
            </w:pPr>
          </w:p>
        </w:tc>
        <w:tc>
          <w:tcPr>
            <w:tcW w:w="4622"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wykorzyst</w:t>
            </w:r>
            <w:r w:rsidR="00175B7B">
              <w:rPr>
                <w:rFonts w:ascii="Arial" w:hAnsi="Arial" w:cs="Arial"/>
                <w:sz w:val="20"/>
                <w:szCs w:val="20"/>
              </w:rPr>
              <w:t>ać</w:t>
            </w:r>
            <w:r w:rsidRPr="0099112E">
              <w:rPr>
                <w:rFonts w:ascii="Arial" w:hAnsi="Arial" w:cs="Arial"/>
                <w:sz w:val="20"/>
                <w:szCs w:val="20"/>
              </w:rPr>
              <w:t xml:space="preserve"> strategie służące doskonaleniu własnych umiejętności językowych oraz podnoszące świadomość językową:</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a</w:t>
            </w:r>
            <w:proofErr w:type="gramEnd"/>
            <w:r w:rsidRPr="0099112E">
              <w:rPr>
                <w:rFonts w:ascii="Arial" w:hAnsi="Arial" w:cs="Arial"/>
                <w:sz w:val="20"/>
                <w:szCs w:val="20"/>
              </w:rPr>
              <w:t>) wykorzystuje techniki samodzielnej pracy nad nauką języka obcego nowożytnego;</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b</w:t>
            </w:r>
            <w:proofErr w:type="gramEnd"/>
            <w:r w:rsidRPr="0099112E">
              <w:rPr>
                <w:rFonts w:ascii="Arial" w:hAnsi="Arial" w:cs="Arial"/>
                <w:sz w:val="20"/>
                <w:szCs w:val="20"/>
              </w:rPr>
              <w:t>) współdziała</w:t>
            </w:r>
            <w:r w:rsidR="00A37C53">
              <w:rPr>
                <w:rFonts w:ascii="Arial" w:hAnsi="Arial" w:cs="Arial"/>
                <w:sz w:val="20"/>
                <w:szCs w:val="20"/>
              </w:rPr>
              <w:t>ć</w:t>
            </w:r>
            <w:r w:rsidRPr="0099112E">
              <w:rPr>
                <w:rFonts w:ascii="Arial" w:hAnsi="Arial" w:cs="Arial"/>
                <w:sz w:val="20"/>
                <w:szCs w:val="20"/>
              </w:rPr>
              <w:t xml:space="preserve"> w grupie</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c</w:t>
            </w:r>
            <w:proofErr w:type="gramEnd"/>
            <w:r w:rsidRPr="0099112E">
              <w:rPr>
                <w:rFonts w:ascii="Arial" w:hAnsi="Arial" w:cs="Arial"/>
                <w:sz w:val="20"/>
                <w:szCs w:val="20"/>
              </w:rPr>
              <w:t xml:space="preserve">) </w:t>
            </w:r>
            <w:r w:rsidR="00A37C53">
              <w:rPr>
                <w:rFonts w:ascii="Arial" w:hAnsi="Arial" w:cs="Arial"/>
                <w:sz w:val="20"/>
                <w:szCs w:val="20"/>
              </w:rPr>
              <w:t>korzystać</w:t>
            </w:r>
            <w:r w:rsidRPr="0099112E">
              <w:rPr>
                <w:rFonts w:ascii="Arial" w:hAnsi="Arial" w:cs="Arial"/>
                <w:sz w:val="20"/>
                <w:szCs w:val="20"/>
              </w:rPr>
              <w:t xml:space="preserve"> ze źródeł informacji w języku obcym nowożytnym;</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d</w:t>
            </w:r>
            <w:proofErr w:type="gramEnd"/>
            <w:r w:rsidRPr="0099112E">
              <w:rPr>
                <w:rFonts w:ascii="Arial" w:hAnsi="Arial" w:cs="Arial"/>
                <w:sz w:val="20"/>
                <w:szCs w:val="20"/>
              </w:rPr>
              <w:t>) stosować strategie komunikacyjne i kompensacyjne;</w:t>
            </w:r>
          </w:p>
        </w:tc>
        <w:tc>
          <w:tcPr>
            <w:tcW w:w="4395"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korzystać ze słownika dwujęzycznego i jednojęzycznego;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współdziałać z innymi osobami, realizując zadania językowe;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korzystać z tekstów w języku obcym nowożytnym, również za pomocą technologii informacyjno-komunikacyjnych;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identyfikować słowa klucze, internacjonalizmy;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wykorzystać kontekst (tam, gdzie to możliwe), aby w przybliżeniu określić znaczenie słowa;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t>
            </w:r>
            <w:proofErr w:type="gramStart"/>
            <w:r w:rsidRPr="0099112E">
              <w:rPr>
                <w:rFonts w:ascii="Arial" w:hAnsi="Arial" w:cs="Arial"/>
                <w:sz w:val="20"/>
                <w:szCs w:val="20"/>
              </w:rPr>
              <w:t>uprościć (jeżeli</w:t>
            </w:r>
            <w:proofErr w:type="gramEnd"/>
            <w:r w:rsidRPr="0099112E">
              <w:rPr>
                <w:rFonts w:ascii="Arial" w:hAnsi="Arial" w:cs="Arial"/>
                <w:sz w:val="20"/>
                <w:szCs w:val="20"/>
              </w:rPr>
              <w:t xml:space="preserve"> to konieczne) wypowiedź, zastąpić nieznane słowa innymi, wykorzystać opis, środki niewerbalne;</w:t>
            </w:r>
          </w:p>
        </w:tc>
        <w:tc>
          <w:tcPr>
            <w:tcW w:w="1134" w:type="dxa"/>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3676" w:type="dxa"/>
            <w:gridSpan w:val="2"/>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882" w:type="dxa"/>
            <w:vAlign w:val="center"/>
          </w:tcPr>
          <w:p w:rsidR="00945217" w:rsidRPr="0099112E" w:rsidRDefault="00945217" w:rsidP="00175B7B">
            <w:pPr>
              <w:spacing w:after="120"/>
              <w:jc w:val="both"/>
              <w:rPr>
                <w:rFonts w:ascii="Arial" w:hAnsi="Arial" w:cs="Arial"/>
                <w:sz w:val="20"/>
                <w:szCs w:val="20"/>
              </w:rPr>
            </w:pPr>
          </w:p>
        </w:tc>
        <w:tc>
          <w:tcPr>
            <w:tcW w:w="4622" w:type="dxa"/>
            <w:shd w:val="clear" w:color="auto" w:fill="auto"/>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analizuje własne kompetencje;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wyznaczyć własne cele rozwoju zawodowego;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aktywne metody słuchania;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4395" w:type="dxa"/>
            <w:shd w:val="clear" w:color="auto" w:fill="auto"/>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modyfikować sposób zachowania, uwzględniając stanowisko wypracowane wspólnie z innymi członkami zespołu;</w:t>
            </w:r>
          </w:p>
        </w:tc>
        <w:tc>
          <w:tcPr>
            <w:tcW w:w="1134" w:type="dxa"/>
          </w:tcPr>
          <w:p w:rsidR="00945217" w:rsidRPr="0099112E" w:rsidRDefault="00945217" w:rsidP="00175B7B">
            <w:pPr>
              <w:spacing w:after="120"/>
              <w:jc w:val="both"/>
              <w:rPr>
                <w:rFonts w:ascii="Arial" w:hAnsi="Arial" w:cs="Arial"/>
                <w:sz w:val="20"/>
                <w:szCs w:val="20"/>
              </w:rPr>
            </w:pPr>
          </w:p>
        </w:tc>
      </w:tr>
    </w:tbl>
    <w:p w:rsidR="00945217" w:rsidRPr="0099112E" w:rsidRDefault="00945217" w:rsidP="00086E4F">
      <w:pPr>
        <w:pStyle w:val="Nagwek4"/>
        <w:jc w:val="both"/>
      </w:pPr>
      <w:bookmarkStart w:id="48" w:name="_Toc16177737"/>
      <w:bookmarkStart w:id="49" w:name="_Toc16194093"/>
      <w:bookmarkStart w:id="50" w:name="_Toc17390115"/>
      <w:r w:rsidRPr="0099112E">
        <w:t>PROCEDURY OSIĄGANIA CELÓW KSZTAŁCENIA PRZEDMIOTU</w:t>
      </w:r>
      <w:bookmarkEnd w:id="48"/>
      <w:bookmarkEnd w:id="49"/>
      <w:r w:rsidRPr="0099112E">
        <w:t xml:space="preserve"> Język obcy zawodowy</w:t>
      </w:r>
      <w:bookmarkEnd w:id="50"/>
    </w:p>
    <w:p w:rsidR="0059643A" w:rsidRDefault="00945217" w:rsidP="00086E4F">
      <w:pPr>
        <w:spacing w:after="0"/>
        <w:jc w:val="both"/>
        <w:rPr>
          <w:rFonts w:ascii="Arial" w:hAnsi="Arial" w:cs="Arial"/>
          <w:sz w:val="20"/>
          <w:szCs w:val="20"/>
        </w:rPr>
      </w:pPr>
      <w:r w:rsidRPr="0099112E">
        <w:rPr>
          <w:rFonts w:ascii="Arial" w:hAnsi="Arial" w:cs="Arial"/>
          <w:sz w:val="20"/>
          <w:szCs w:val="20"/>
        </w:rPr>
        <w:t>Przygotowanie do wykonywania zadań zawodowych murarza-tynkarza wymaga od uczącego się: opanowania wiedzy i umiejętności w zakresie komunikowania się z pracownikami w języku obcym, przygotowania do efektywnego wykorzystania uzyskanych umiejętności w praktyce,</w:t>
      </w:r>
      <w:r w:rsidR="0059643A">
        <w:rPr>
          <w:rFonts w:ascii="Arial" w:hAnsi="Arial" w:cs="Arial"/>
          <w:sz w:val="20"/>
          <w:szCs w:val="20"/>
        </w:rPr>
        <w:t xml:space="preserve"> </w:t>
      </w:r>
      <w:r w:rsidRPr="0099112E">
        <w:rPr>
          <w:rFonts w:ascii="Arial" w:hAnsi="Arial" w:cs="Arial"/>
          <w:sz w:val="20"/>
          <w:szCs w:val="20"/>
        </w:rPr>
        <w:t>rozwoju zdolności poznawczych (myślenia, pamięci, uwagi i wyobraźni), motywacji wewnętrznej i zewnętrznej do posługiwania się językiem obcym.</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Komunikowanie się w języku obcym w zawodzie murarz-tynkarz jest warunkiem rzetelnego wykonywania zadań zawodowych murarza-tynkarza w sytuacji, gdzie klientem jest osoba </w:t>
      </w:r>
      <w:proofErr w:type="gramStart"/>
      <w:r w:rsidRPr="0099112E">
        <w:rPr>
          <w:rFonts w:ascii="Arial" w:hAnsi="Arial" w:cs="Arial"/>
          <w:sz w:val="20"/>
          <w:szCs w:val="20"/>
        </w:rPr>
        <w:t>nie posługująca</w:t>
      </w:r>
      <w:proofErr w:type="gramEnd"/>
      <w:r w:rsidRPr="0099112E">
        <w:rPr>
          <w:rFonts w:ascii="Arial" w:hAnsi="Arial" w:cs="Arial"/>
          <w:sz w:val="20"/>
          <w:szCs w:val="20"/>
        </w:rPr>
        <w:t xml:space="preserve"> się językiem polskim. Prowadzenie symulacyjnych rozmów z klientami w języku obcym, systematyczny trening podczas zajęć edukacyjnych komunikowania się w języku obcym pozwoli na radzenie sobie uczącego się w rzeczywistych warunkach pracy.</w:t>
      </w:r>
      <w:r w:rsidR="0059643A">
        <w:rPr>
          <w:rFonts w:ascii="Arial" w:hAnsi="Arial" w:cs="Arial"/>
          <w:sz w:val="20"/>
          <w:szCs w:val="20"/>
        </w:rPr>
        <w:t xml:space="preserve"> </w:t>
      </w:r>
      <w:r w:rsidRPr="0099112E">
        <w:rPr>
          <w:rFonts w:ascii="Arial" w:hAnsi="Arial" w:cs="Arial"/>
          <w:sz w:val="20"/>
          <w:szCs w:val="20"/>
        </w:rPr>
        <w:t>W przedmiocie Komunikowanie się z klientami w języku obcym stosowane metody powinny być dobrane do celów kształcenia. Zadaniem nauczyciela jest przygotowanie uczniów do pracy w zawodzie murarz-tynkarz w sytuacjach, w których konieczna jest znajomość słownictwa oraz umiejętność swobodnego prowadzenia rozmowy z klientem w języku obcym.</w:t>
      </w:r>
      <w:r w:rsidR="0059643A">
        <w:rPr>
          <w:rFonts w:ascii="Arial" w:hAnsi="Arial" w:cs="Arial"/>
          <w:sz w:val="20"/>
          <w:szCs w:val="20"/>
        </w:rPr>
        <w:t xml:space="preserve"> </w:t>
      </w:r>
      <w:r w:rsidRPr="0099112E">
        <w:rPr>
          <w:rFonts w:ascii="Arial" w:hAnsi="Arial" w:cs="Arial"/>
          <w:sz w:val="20"/>
          <w:szCs w:val="20"/>
        </w:rPr>
        <w:t>Formy i metody nauczania: metoda ćwiczeń, metoda przypadków (</w:t>
      </w:r>
      <w:proofErr w:type="spellStart"/>
      <w:r w:rsidRPr="0099112E">
        <w:rPr>
          <w:rFonts w:ascii="Arial" w:hAnsi="Arial" w:cs="Arial"/>
          <w:sz w:val="20"/>
          <w:szCs w:val="20"/>
        </w:rPr>
        <w:t>case</w:t>
      </w:r>
      <w:proofErr w:type="spellEnd"/>
      <w:r w:rsidRPr="0099112E">
        <w:rPr>
          <w:rFonts w:ascii="Arial" w:hAnsi="Arial" w:cs="Arial"/>
          <w:sz w:val="20"/>
          <w:szCs w:val="20"/>
        </w:rPr>
        <w:t xml:space="preserve"> </w:t>
      </w:r>
      <w:proofErr w:type="spellStart"/>
      <w:r w:rsidRPr="0099112E">
        <w:rPr>
          <w:rFonts w:ascii="Arial" w:hAnsi="Arial" w:cs="Arial"/>
          <w:sz w:val="20"/>
          <w:szCs w:val="20"/>
        </w:rPr>
        <w:t>study</w:t>
      </w:r>
      <w:proofErr w:type="spellEnd"/>
      <w:r w:rsidRPr="0099112E">
        <w:rPr>
          <w:rFonts w:ascii="Arial" w:hAnsi="Arial" w:cs="Arial"/>
          <w:sz w:val="20"/>
          <w:szCs w:val="20"/>
        </w:rPr>
        <w:t>), metoda dramy, metody symulacyjne, Środki dydaktyczne do przedmiotu: zestawy ćwiczeń, instrukcje do ćwiczeń, pakiety edukacyjne dla uczniów, karty samooceny, karty pracy dla uczniów, zasoby internetowe, np. bezpłatne program do nauki języka, biblioteczka wyposażona w czasopisma branżowe, katalogi, słowniki, podręczniki i czasopisma specjalistyczne w języku obcym zawodowym, filmy i prezentacje multimedialne o tematyce powiązanej z zawodem.</w:t>
      </w:r>
      <w:r w:rsidR="0059643A">
        <w:rPr>
          <w:rFonts w:ascii="Arial" w:hAnsi="Arial" w:cs="Arial"/>
          <w:sz w:val="20"/>
          <w:szCs w:val="20"/>
        </w:rPr>
        <w:t xml:space="preserve"> </w:t>
      </w:r>
      <w:r w:rsidRPr="0099112E">
        <w:rPr>
          <w:rFonts w:ascii="Arial" w:hAnsi="Arial" w:cs="Arial"/>
          <w:sz w:val="20"/>
          <w:szCs w:val="20"/>
        </w:rPr>
        <w:t>Zajęcia powinny odbywać się w laboratorium językowym ze stanowiskami dydaktycznymi wyposażonymi w sprzęt audiowizualny. Część zajęć należy prowadzić w pracowni komputerowej z dostępem do Internetu i poczty elektronicznej.</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stanowisko</w:t>
      </w:r>
      <w:proofErr w:type="gramEnd"/>
      <w:r w:rsidRPr="0099112E">
        <w:rPr>
          <w:rFonts w:ascii="Arial" w:hAnsi="Arial" w:cs="Arial"/>
          <w:sz w:val="20"/>
          <w:szCs w:val="20"/>
        </w:rPr>
        <w:t xml:space="preserve"> dla nauczyciela wyposażone w komputer stacjonarny z oprogramowaniem biurowym i z dostępem do Internetu, z urządzeniem wielofunkcyjnym;</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projektor</w:t>
      </w:r>
      <w:proofErr w:type="gramEnd"/>
      <w:r w:rsidRPr="0099112E">
        <w:rPr>
          <w:rFonts w:ascii="Arial" w:hAnsi="Arial" w:cs="Arial"/>
          <w:sz w:val="20"/>
          <w:szCs w:val="20"/>
        </w:rPr>
        <w:t xml:space="preserve"> multimedialny, telewizor, ekran projekcyjny, tablicę szkolną białą </w:t>
      </w:r>
      <w:proofErr w:type="spellStart"/>
      <w:r w:rsidRPr="0099112E">
        <w:rPr>
          <w:rFonts w:ascii="Arial" w:hAnsi="Arial" w:cs="Arial"/>
          <w:sz w:val="20"/>
          <w:szCs w:val="20"/>
        </w:rPr>
        <w:t>suchościeralną</w:t>
      </w:r>
      <w:proofErr w:type="spellEnd"/>
      <w:r w:rsidRPr="0099112E">
        <w:rPr>
          <w:rFonts w:ascii="Arial" w:hAnsi="Arial" w:cs="Arial"/>
          <w:sz w:val="20"/>
          <w:szCs w:val="20"/>
        </w:rPr>
        <w:t>, tablicę flipchart, słuchawki z mikrofonem, system do nauczania języków obcych;</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stanowisko</w:t>
      </w:r>
      <w:proofErr w:type="gramEnd"/>
      <w:r w:rsidRPr="0099112E">
        <w:rPr>
          <w:rFonts w:ascii="Arial" w:hAnsi="Arial" w:cs="Arial"/>
          <w:sz w:val="20"/>
          <w:szCs w:val="20"/>
        </w:rPr>
        <w:t xml:space="preserve"> dla każdego ucznia wyposażone w komputer stacjonarny z oprogramowaniem biurowym z dostępem do Internetu oraz słuchawki z mikrofonem;</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Efektywności procesu kształcenia sprzyjają:</w:t>
      </w:r>
    </w:p>
    <w:p w:rsidR="00945217" w:rsidRPr="0099112E" w:rsidRDefault="00945217" w:rsidP="00086E4F">
      <w:pPr>
        <w:numPr>
          <w:ilvl w:val="0"/>
          <w:numId w:val="22"/>
        </w:numPr>
        <w:spacing w:after="0"/>
        <w:jc w:val="both"/>
        <w:rPr>
          <w:rFonts w:ascii="Arial" w:hAnsi="Arial" w:cs="Arial"/>
          <w:sz w:val="20"/>
          <w:szCs w:val="20"/>
        </w:rPr>
      </w:pPr>
      <w:proofErr w:type="gramStart"/>
      <w:r w:rsidRPr="0099112E">
        <w:rPr>
          <w:rFonts w:ascii="Arial" w:hAnsi="Arial" w:cs="Arial"/>
          <w:sz w:val="20"/>
          <w:szCs w:val="20"/>
        </w:rPr>
        <w:t>osiągnięcie</w:t>
      </w:r>
      <w:proofErr w:type="gramEnd"/>
      <w:r w:rsidRPr="0099112E">
        <w:rPr>
          <w:rFonts w:ascii="Arial" w:hAnsi="Arial" w:cs="Arial"/>
          <w:sz w:val="20"/>
          <w:szCs w:val="20"/>
        </w:rPr>
        <w:t xml:space="preserve"> celów zawartych w programie, </w:t>
      </w:r>
    </w:p>
    <w:p w:rsidR="00945217" w:rsidRPr="0099112E" w:rsidRDefault="00945217" w:rsidP="00086E4F">
      <w:pPr>
        <w:numPr>
          <w:ilvl w:val="0"/>
          <w:numId w:val="22"/>
        </w:numPr>
        <w:spacing w:after="0"/>
        <w:jc w:val="both"/>
        <w:rPr>
          <w:rFonts w:ascii="Arial" w:hAnsi="Arial" w:cs="Arial"/>
          <w:sz w:val="20"/>
          <w:szCs w:val="20"/>
        </w:rPr>
      </w:pPr>
      <w:proofErr w:type="gramStart"/>
      <w:r w:rsidRPr="0099112E">
        <w:rPr>
          <w:rFonts w:ascii="Arial" w:hAnsi="Arial" w:cs="Arial"/>
          <w:sz w:val="20"/>
          <w:szCs w:val="20"/>
        </w:rPr>
        <w:t>zaangażowanie</w:t>
      </w:r>
      <w:proofErr w:type="gramEnd"/>
      <w:r w:rsidRPr="0099112E">
        <w:rPr>
          <w:rFonts w:ascii="Arial" w:hAnsi="Arial" w:cs="Arial"/>
          <w:sz w:val="20"/>
          <w:szCs w:val="20"/>
        </w:rPr>
        <w:t xml:space="preserve"> i motywacja wewnętrzna uczniów,</w:t>
      </w:r>
    </w:p>
    <w:p w:rsidR="00945217" w:rsidRPr="0099112E" w:rsidRDefault="00945217" w:rsidP="00086E4F">
      <w:pPr>
        <w:numPr>
          <w:ilvl w:val="0"/>
          <w:numId w:val="22"/>
        </w:numPr>
        <w:spacing w:after="0"/>
        <w:jc w:val="both"/>
        <w:rPr>
          <w:rFonts w:ascii="Arial" w:hAnsi="Arial" w:cs="Arial"/>
          <w:sz w:val="20"/>
          <w:szCs w:val="20"/>
        </w:rPr>
      </w:pPr>
      <w:proofErr w:type="gramStart"/>
      <w:r w:rsidRPr="0099112E">
        <w:rPr>
          <w:rFonts w:ascii="Arial" w:hAnsi="Arial" w:cs="Arial"/>
          <w:sz w:val="20"/>
          <w:szCs w:val="20"/>
        </w:rPr>
        <w:t>stosowanie</w:t>
      </w:r>
      <w:proofErr w:type="gramEnd"/>
      <w:r w:rsidRPr="0099112E">
        <w:rPr>
          <w:rFonts w:ascii="Arial" w:hAnsi="Arial" w:cs="Arial"/>
          <w:sz w:val="20"/>
          <w:szCs w:val="20"/>
        </w:rPr>
        <w:t xml:space="preserve"> przez nauczyciela systematycznie ćwiczeń komunikowania się,</w:t>
      </w:r>
    </w:p>
    <w:p w:rsidR="00945217" w:rsidRPr="0099112E" w:rsidRDefault="00945217" w:rsidP="00086E4F">
      <w:pPr>
        <w:numPr>
          <w:ilvl w:val="0"/>
          <w:numId w:val="22"/>
        </w:numPr>
        <w:spacing w:after="0"/>
        <w:jc w:val="both"/>
        <w:rPr>
          <w:rFonts w:ascii="Arial" w:hAnsi="Arial" w:cs="Arial"/>
          <w:sz w:val="20"/>
          <w:szCs w:val="20"/>
        </w:rPr>
      </w:pPr>
      <w:proofErr w:type="gramStart"/>
      <w:r w:rsidRPr="0099112E">
        <w:rPr>
          <w:rFonts w:ascii="Arial" w:hAnsi="Arial" w:cs="Arial"/>
          <w:sz w:val="20"/>
          <w:szCs w:val="20"/>
        </w:rPr>
        <w:t>odpowiednie</w:t>
      </w:r>
      <w:proofErr w:type="gramEnd"/>
      <w:r w:rsidRPr="0099112E">
        <w:rPr>
          <w:rFonts w:ascii="Arial" w:hAnsi="Arial" w:cs="Arial"/>
          <w:sz w:val="20"/>
          <w:szCs w:val="20"/>
        </w:rPr>
        <w:t xml:space="preserve"> środowisko dydaktyczno-wychowawczego. </w:t>
      </w:r>
    </w:p>
    <w:p w:rsidR="00945217" w:rsidRPr="0099112E" w:rsidRDefault="00945217" w:rsidP="00086E4F">
      <w:pPr>
        <w:numPr>
          <w:ilvl w:val="0"/>
          <w:numId w:val="22"/>
        </w:numPr>
        <w:spacing w:after="0"/>
        <w:jc w:val="both"/>
        <w:rPr>
          <w:rFonts w:ascii="Arial" w:hAnsi="Arial" w:cs="Arial"/>
          <w:sz w:val="20"/>
          <w:szCs w:val="20"/>
        </w:rPr>
      </w:pPr>
      <w:r w:rsidRPr="0099112E">
        <w:rPr>
          <w:rFonts w:ascii="Arial" w:hAnsi="Arial" w:cs="Arial"/>
          <w:sz w:val="20"/>
          <w:szCs w:val="20"/>
        </w:rPr>
        <w:t>Nauczyciel odgrywa kluczową rolę w procesie edukacyjnym: jego wiedza zawodowa, umiejętności praktyczne, kompetencje personalne i społeczne, stosowane metody i środki dydaktyczne pozwalają na osiągniecie zaplanowanych celów edukacyjnych. Nauczyciel może korzystać z nowoczesnych środków i stosować skuteczne metody kształcenia, m.in. używać filmów, przypadków do analizy programów i aplikacji komputerowych wspomagających proces kształcenia, a przede wszystkim stosować uczenie przez doświadczenie.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Nauczyciel, dobierając metodę kształcenia, powinien przede wszystkim odpowiedzieć sobie na następujące </w:t>
      </w:r>
      <w:proofErr w:type="gramStart"/>
      <w:r w:rsidRPr="0099112E">
        <w:rPr>
          <w:rFonts w:ascii="Arial" w:hAnsi="Arial" w:cs="Arial"/>
          <w:sz w:val="20"/>
          <w:szCs w:val="20"/>
        </w:rPr>
        <w:t>pytania: jakie</w:t>
      </w:r>
      <w:proofErr w:type="gramEnd"/>
      <w:r w:rsidRPr="0099112E">
        <w:rPr>
          <w:rFonts w:ascii="Arial" w:hAnsi="Arial" w:cs="Arial"/>
          <w:sz w:val="20"/>
          <w:szCs w:val="20"/>
        </w:rPr>
        <w:t xml:space="preserve"> chcę osiągnąć efekty? Jakie metody będą najbardziej odpowiednie dla danej grupy wiekowej, możliwości percepcyjnych uczących się? Jakie </w:t>
      </w:r>
      <w:proofErr w:type="gramStart"/>
      <w:r w:rsidRPr="0099112E">
        <w:rPr>
          <w:rFonts w:ascii="Arial" w:hAnsi="Arial" w:cs="Arial"/>
          <w:sz w:val="20"/>
          <w:szCs w:val="20"/>
        </w:rPr>
        <w:t>problemy (o jakim</w:t>
      </w:r>
      <w:proofErr w:type="gramEnd"/>
      <w:r w:rsidRPr="0099112E">
        <w:rPr>
          <w:rFonts w:ascii="Arial" w:hAnsi="Arial" w:cs="Arial"/>
          <w:sz w:val="20"/>
          <w:szCs w:val="20"/>
        </w:rPr>
        <w:t xml:space="preserve"> stopniu trudności i złożoności) powinny być przez uczniów rozwiązane? Jak motywować uczniów i zapewnić ich </w:t>
      </w:r>
      <w:proofErr w:type="gramStart"/>
      <w:r w:rsidRPr="0099112E">
        <w:rPr>
          <w:rFonts w:ascii="Arial" w:hAnsi="Arial" w:cs="Arial"/>
          <w:sz w:val="20"/>
          <w:szCs w:val="20"/>
        </w:rPr>
        <w:t xml:space="preserve">zaangażowanie. </w:t>
      </w:r>
      <w:proofErr w:type="gramEnd"/>
      <w:r w:rsidRPr="0099112E">
        <w:rPr>
          <w:rFonts w:ascii="Arial" w:hAnsi="Arial" w:cs="Arial"/>
          <w:sz w:val="20"/>
          <w:szCs w:val="20"/>
        </w:rPr>
        <w:t>Rzetelna odpowiedź na te pytania pozwoli na trafne dobranie metod, które pozwolą na osiągnięcie zamierzonych efektów. Szczególnie istotne jest indywidualizowanie procesu kształcenia, dobieranie ćwiczeń o odpowiednim stopniu trudności, motywowanie zewnętrzne do systematycznego wykonywania ćwiczeń i odwagi w prezentowaniu umiejętności.</w:t>
      </w:r>
      <w:r w:rsidR="0059643A">
        <w:rPr>
          <w:rFonts w:ascii="Arial" w:hAnsi="Arial" w:cs="Arial"/>
          <w:sz w:val="20"/>
          <w:szCs w:val="20"/>
        </w:rPr>
        <w:t xml:space="preserve"> </w:t>
      </w:r>
      <w:r w:rsidRPr="0099112E">
        <w:rPr>
          <w:rFonts w:ascii="Arial" w:hAnsi="Arial" w:cs="Arial"/>
          <w:sz w:val="20"/>
          <w:szCs w:val="20"/>
        </w:rPr>
        <w:t>W</w:t>
      </w:r>
      <w:r w:rsidR="0059643A">
        <w:rPr>
          <w:rFonts w:ascii="Arial" w:hAnsi="Arial" w:cs="Arial"/>
          <w:sz w:val="20"/>
          <w:szCs w:val="20"/>
        </w:rPr>
        <w:t> </w:t>
      </w:r>
      <w:r w:rsidRPr="0099112E">
        <w:rPr>
          <w:rFonts w:ascii="Arial" w:hAnsi="Arial" w:cs="Arial"/>
          <w:sz w:val="20"/>
          <w:szCs w:val="20"/>
        </w:rPr>
        <w:t xml:space="preserve"> przedmiocie powinny być kształtowane umiejętności analizowania, wyszukiwania, selekcjonowania informacji z zakresu asortymentu towarowego,</w:t>
      </w:r>
      <w:r w:rsidR="0059643A">
        <w:rPr>
          <w:rFonts w:ascii="Arial" w:hAnsi="Arial" w:cs="Arial"/>
          <w:sz w:val="20"/>
          <w:szCs w:val="20"/>
        </w:rPr>
        <w:t xml:space="preserve"> </w:t>
      </w:r>
      <w:r w:rsidRPr="0099112E">
        <w:rPr>
          <w:rFonts w:ascii="Arial" w:hAnsi="Arial" w:cs="Arial"/>
          <w:sz w:val="20"/>
          <w:szCs w:val="20"/>
        </w:rPr>
        <w:t>porozumiewania się w języku obcym z klientami i pracownikami. W celu sprawdzenia osiągnięć edukacyjnych proponuje się zastosować: karty obserwacji w</w:t>
      </w:r>
      <w:r w:rsidR="0059643A">
        <w:rPr>
          <w:rFonts w:ascii="Arial" w:hAnsi="Arial" w:cs="Arial"/>
          <w:sz w:val="20"/>
          <w:szCs w:val="20"/>
        </w:rPr>
        <w:t> </w:t>
      </w:r>
      <w:r w:rsidRPr="0099112E">
        <w:rPr>
          <w:rFonts w:ascii="Arial" w:hAnsi="Arial" w:cs="Arial"/>
          <w:sz w:val="20"/>
          <w:szCs w:val="20"/>
        </w:rPr>
        <w:t>trakcie wykonywanych ćwiczeń praktycznych, w ocenie należy uwzględnić następujące kryteria merytoryczne oraz ogólne: dokładność wykonanych czynności, samoocenę, czas wykonania zadania, systematyczność wykonywanych ćwiczeń komunikowania się w języku obcym.</w:t>
      </w:r>
    </w:p>
    <w:p w:rsidR="00945217" w:rsidRPr="0099112E" w:rsidRDefault="00945217" w:rsidP="00086E4F">
      <w:pPr>
        <w:pStyle w:val="Styl1"/>
        <w:jc w:val="both"/>
      </w:pPr>
      <w:r w:rsidRPr="0099112E">
        <w:t>PROPONOWANE METODY EWALUACJI PRZEDMIOTU</w:t>
      </w:r>
    </w:p>
    <w:p w:rsidR="00945217" w:rsidRDefault="00945217" w:rsidP="00086E4F">
      <w:pPr>
        <w:spacing w:after="0"/>
        <w:jc w:val="both"/>
        <w:rPr>
          <w:rFonts w:ascii="Arial" w:hAnsi="Arial" w:cs="Arial"/>
          <w:sz w:val="20"/>
          <w:szCs w:val="20"/>
        </w:rPr>
      </w:pPr>
      <w:r w:rsidRPr="0099112E">
        <w:rPr>
          <w:rFonts w:ascii="Arial" w:hAnsi="Arial" w:cs="Arial"/>
          <w:sz w:val="20"/>
          <w:szCs w:val="20"/>
        </w:rPr>
        <w:t xml:space="preserve">Na etapie refleksji powinna nastąpić ewaluacja zarówno efektów działań uczniów, jak i nauczyciela prowadzącego zajęcia edukacyjne. Powinna ona zmierzać do pozyskania informacji o stopniu osiągnięcia założonych celów edukacyjnych i opierać się na kryteriach przyjętych na początku realizacji zaplanowanych działań. Nauczyciel może przygotować odpowiedni arkusz ewaluacyjny dla uczniów, może przeprowadzić z uczniami wywiady oraz obserwować wykonywanie ćwiczeń z wykorzystaniem arkusza obserwacji. </w:t>
      </w:r>
    </w:p>
    <w:p w:rsidR="00175B7B" w:rsidRPr="0099112E" w:rsidRDefault="00175B7B" w:rsidP="00086E4F">
      <w:pPr>
        <w:spacing w:after="0"/>
        <w:jc w:val="both"/>
        <w:rPr>
          <w:rFonts w:ascii="Arial" w:hAnsi="Arial" w:cs="Arial"/>
          <w:sz w:val="20"/>
          <w:szCs w:val="20"/>
        </w:rPr>
      </w:pPr>
      <w:r>
        <w:rPr>
          <w:rFonts w:ascii="Arial" w:hAnsi="Arial" w:cs="Arial"/>
          <w:sz w:val="20"/>
          <w:szCs w:val="20"/>
        </w:rPr>
        <w:br w:type="page"/>
      </w:r>
    </w:p>
    <w:p w:rsidR="00945217" w:rsidRPr="0099112E" w:rsidRDefault="00945217" w:rsidP="00086E4F">
      <w:pPr>
        <w:pStyle w:val="Nagwek3"/>
        <w:jc w:val="both"/>
      </w:pPr>
      <w:bookmarkStart w:id="51" w:name="_Toc17390116"/>
      <w:r w:rsidRPr="0099112E">
        <w:t>PRAKTYKA ZAWODOWA – Wykonywanie robót murarskich i tynkarskich - 140 godzin.</w:t>
      </w:r>
      <w:bookmarkEnd w:id="51"/>
    </w:p>
    <w:p w:rsidR="00945217" w:rsidRPr="0099112E" w:rsidRDefault="00945217" w:rsidP="00086E4F">
      <w:pPr>
        <w:pStyle w:val="Styl1"/>
        <w:jc w:val="both"/>
      </w:pPr>
      <w:r w:rsidRPr="0099112E">
        <w:t>Cele ogólne praktyki zawodowej:</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Poznanie przepisów dotyczących bezpieczeństwa i higieny pracy;</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2. Pogłębienie i poszerzenie umiejętności zdobytych przez ucznia w szkole i nabycie nowych umiejętności przez</w:t>
      </w:r>
      <w:r>
        <w:rPr>
          <w:rFonts w:ascii="Arial" w:hAnsi="Arial" w:cs="Arial"/>
          <w:sz w:val="20"/>
          <w:szCs w:val="20"/>
        </w:rPr>
        <w:t xml:space="preserve"> </w:t>
      </w:r>
      <w:r w:rsidRPr="0099112E">
        <w:rPr>
          <w:rFonts w:ascii="Arial" w:hAnsi="Arial" w:cs="Arial"/>
          <w:sz w:val="20"/>
          <w:szCs w:val="20"/>
        </w:rPr>
        <w:t>praktyczne rozwiązywanie rzeczywistych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3. Poznanie zasad organizacji prac związanych z wykonywaniem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4. Zapoznanie z wyposażeniem technicznym stanowiska pracy oraz technologiami wykonywania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5. Poznanie zasad funkcjonowania przedsiębiorstwa oraz jego komórek związanych z realizacją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 xml:space="preserve">6. Nabycie prawidłowych zachowa potrzebnego w środowisku pracy: praca w zespole, należyty stosunek do pracy i innych </w:t>
      </w:r>
      <w:proofErr w:type="gramStart"/>
      <w:r w:rsidRPr="0099112E">
        <w:rPr>
          <w:rFonts w:ascii="Arial" w:hAnsi="Arial" w:cs="Arial"/>
          <w:sz w:val="20"/>
          <w:szCs w:val="20"/>
        </w:rPr>
        <w:t>pracowników z którymi</w:t>
      </w:r>
      <w:proofErr w:type="gramEnd"/>
      <w:r w:rsidRPr="0099112E">
        <w:rPr>
          <w:rFonts w:ascii="Arial" w:hAnsi="Arial" w:cs="Arial"/>
          <w:sz w:val="20"/>
          <w:szCs w:val="20"/>
        </w:rPr>
        <w:t xml:space="preserve"> praca jest wykonywana;</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7. Poznanie zasad etyki zawodowej.</w:t>
      </w:r>
    </w:p>
    <w:p w:rsidR="00945217" w:rsidRPr="0099112E" w:rsidRDefault="00945217" w:rsidP="00086E4F">
      <w:pPr>
        <w:pStyle w:val="Styl1"/>
        <w:jc w:val="both"/>
      </w:pPr>
      <w:r w:rsidRPr="0099112E">
        <w:t xml:space="preserve">Cele operacyjne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 posługiwać się dokumentacją projektową, specyfikacjami technicznymi</w:t>
      </w:r>
      <w:r>
        <w:rPr>
          <w:rFonts w:ascii="Arial" w:hAnsi="Arial" w:cs="Arial"/>
          <w:sz w:val="20"/>
          <w:szCs w:val="20"/>
        </w:rPr>
        <w:t xml:space="preserve"> </w:t>
      </w:r>
      <w:r w:rsidRPr="0099112E">
        <w:rPr>
          <w:rFonts w:ascii="Arial" w:hAnsi="Arial" w:cs="Arial"/>
          <w:sz w:val="20"/>
          <w:szCs w:val="20"/>
        </w:rPr>
        <w:t>wykonania i odbioru robót budowlanych, normami, katalogami oraz instrukcjami dotyczącymi wykonania poszczególnych robót,</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2) dobierać materiały budowlane, narzędzia, urządzenia i sprzęt do robót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3) posługiwać się</w:t>
      </w:r>
      <w:r>
        <w:rPr>
          <w:rFonts w:ascii="Arial" w:hAnsi="Arial" w:cs="Arial"/>
          <w:sz w:val="20"/>
          <w:szCs w:val="20"/>
        </w:rPr>
        <w:t xml:space="preserve"> </w:t>
      </w:r>
      <w:r w:rsidRPr="0099112E">
        <w:rPr>
          <w:rFonts w:ascii="Arial" w:hAnsi="Arial" w:cs="Arial"/>
          <w:sz w:val="20"/>
          <w:szCs w:val="20"/>
        </w:rPr>
        <w:t>narzędziami, urządzeniami i sprzętem stosowanym w robotach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4) przygotowywać zaprawy murarskie i tynkarskie,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5) wykonywać ściany działowe, nośne, słupy i kominy,</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6) wykonywać nadproża i sklepienia,</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7) wykonywać tynki zewnętrzne i wewnętrzne,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8) licować wymurowane i otynkowane ściany,</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9) przestrzegać zasad magazynowania, składowania i transportu materiałów oraz wyrobów stosowanych w robotach murarskich i tynkarskich,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10) wykonywać przedmiary i obmiary robót oraz pomiary inwentaryzacyjne,</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 xml:space="preserve">11) </w:t>
      </w:r>
      <w:proofErr w:type="gramStart"/>
      <w:r w:rsidRPr="0099112E">
        <w:rPr>
          <w:rFonts w:ascii="Arial" w:hAnsi="Arial" w:cs="Arial"/>
          <w:sz w:val="20"/>
          <w:szCs w:val="20"/>
        </w:rPr>
        <w:t>weryfikować jakość</w:t>
      </w:r>
      <w:proofErr w:type="gramEnd"/>
      <w:r w:rsidRPr="0099112E">
        <w:rPr>
          <w:rFonts w:ascii="Arial" w:hAnsi="Arial" w:cs="Arial"/>
          <w:sz w:val="20"/>
          <w:szCs w:val="20"/>
        </w:rPr>
        <w:t xml:space="preserve"> wykonywanych robót,</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12) przestrzegać przepisów bezpieczeństwa i higieny pracy, ochrony przeciwpożarowej oraz ochrony środowiska podczas wykonywania zadań zawodowych,</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13) udzielać pierwszej pomocy poszkodowanym w wypadkach przy pracy,</w:t>
      </w:r>
    </w:p>
    <w:p w:rsidR="00945217" w:rsidRPr="0099112E" w:rsidRDefault="00945217" w:rsidP="00086E4F">
      <w:pPr>
        <w:spacing w:after="0"/>
        <w:ind w:left="284"/>
        <w:jc w:val="both"/>
        <w:rPr>
          <w:rFonts w:ascii="Arial" w:hAnsi="Arial" w:cs="Arial"/>
          <w:sz w:val="20"/>
          <w:szCs w:val="20"/>
        </w:rPr>
      </w:pPr>
      <w:r w:rsidRPr="0099112E">
        <w:rPr>
          <w:rFonts w:ascii="Arial" w:hAnsi="Arial" w:cs="Arial"/>
          <w:sz w:val="20"/>
          <w:szCs w:val="20"/>
        </w:rPr>
        <w:t>14) stosować przepisy prawa dotyczące prowadzenia działalności gospodarczej, prawa pracy oraz ochrony danych osobowych.</w:t>
      </w:r>
    </w:p>
    <w:p w:rsidR="00945217" w:rsidRPr="0099112E" w:rsidRDefault="00945217" w:rsidP="00086E4F">
      <w:pPr>
        <w:pStyle w:val="Nagwek4"/>
        <w:jc w:val="both"/>
      </w:pPr>
      <w:bookmarkStart w:id="52" w:name="_Toc17390117"/>
      <w:r w:rsidRPr="0099112E">
        <w:t>MATERIAŁ NAUCZANIA Praktyka zawodowa – Wykonywanie robót murarskich i tynkarskich</w:t>
      </w:r>
      <w:bookmarkEnd w:id="52"/>
    </w:p>
    <w:tbl>
      <w:tblPr>
        <w:tblW w:w="15168"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72"/>
        <w:gridCol w:w="2944"/>
        <w:gridCol w:w="1124"/>
        <w:gridCol w:w="4308"/>
        <w:gridCol w:w="3686"/>
        <w:gridCol w:w="1134"/>
      </w:tblGrid>
      <w:tr w:rsidR="00945217" w:rsidRPr="0099112E" w:rsidTr="00576997">
        <w:trPr>
          <w:trHeight w:val="284"/>
        </w:trPr>
        <w:tc>
          <w:tcPr>
            <w:tcW w:w="1972" w:type="dxa"/>
            <w:vMerge w:val="restart"/>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Dział programowy</w:t>
            </w:r>
          </w:p>
        </w:tc>
        <w:tc>
          <w:tcPr>
            <w:tcW w:w="2944" w:type="dxa"/>
            <w:vMerge w:val="restart"/>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Tematy jednostek metodycznych</w:t>
            </w:r>
          </w:p>
        </w:tc>
        <w:tc>
          <w:tcPr>
            <w:tcW w:w="1124" w:type="dxa"/>
            <w:vMerge w:val="restart"/>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Liczba godz.</w:t>
            </w:r>
          </w:p>
        </w:tc>
        <w:tc>
          <w:tcPr>
            <w:tcW w:w="7994" w:type="dxa"/>
            <w:gridSpan w:val="2"/>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Wymagania programowe</w:t>
            </w:r>
          </w:p>
        </w:tc>
        <w:tc>
          <w:tcPr>
            <w:tcW w:w="1134" w:type="dxa"/>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576997">
        <w:trPr>
          <w:trHeight w:val="284"/>
        </w:trPr>
        <w:tc>
          <w:tcPr>
            <w:tcW w:w="1972" w:type="dxa"/>
            <w:vMerge/>
            <w:shd w:val="clear" w:color="auto" w:fill="auto"/>
            <w:vAlign w:val="center"/>
            <w:hideMark/>
          </w:tcPr>
          <w:p w:rsidR="00945217" w:rsidRPr="0099112E" w:rsidRDefault="00945217" w:rsidP="00576997">
            <w:pPr>
              <w:spacing w:after="120"/>
              <w:jc w:val="both"/>
              <w:rPr>
                <w:rFonts w:ascii="Arial" w:hAnsi="Arial" w:cs="Arial"/>
                <w:sz w:val="20"/>
                <w:szCs w:val="20"/>
              </w:rPr>
            </w:pPr>
          </w:p>
        </w:tc>
        <w:tc>
          <w:tcPr>
            <w:tcW w:w="2944" w:type="dxa"/>
            <w:vMerge/>
            <w:shd w:val="clear" w:color="auto" w:fill="auto"/>
            <w:vAlign w:val="center"/>
            <w:hideMark/>
          </w:tcPr>
          <w:p w:rsidR="00945217" w:rsidRPr="0099112E" w:rsidRDefault="00945217" w:rsidP="00576997">
            <w:pPr>
              <w:spacing w:after="120"/>
              <w:jc w:val="both"/>
              <w:rPr>
                <w:rFonts w:ascii="Arial" w:hAnsi="Arial" w:cs="Arial"/>
                <w:sz w:val="20"/>
                <w:szCs w:val="20"/>
              </w:rPr>
            </w:pPr>
          </w:p>
        </w:tc>
        <w:tc>
          <w:tcPr>
            <w:tcW w:w="1124" w:type="dxa"/>
            <w:vMerge/>
            <w:shd w:val="clear" w:color="auto" w:fill="auto"/>
            <w:vAlign w:val="center"/>
            <w:hideMark/>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Uczeń potrafi:</w:t>
            </w:r>
          </w:p>
        </w:tc>
        <w:tc>
          <w:tcPr>
            <w:tcW w:w="3686" w:type="dxa"/>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Uczeń potrafi:</w:t>
            </w:r>
          </w:p>
        </w:tc>
        <w:tc>
          <w:tcPr>
            <w:tcW w:w="1134" w:type="dxa"/>
            <w:shd w:val="clear" w:color="auto" w:fill="auto"/>
            <w:tcMar>
              <w:top w:w="15" w:type="dxa"/>
              <w:left w:w="101" w:type="dxa"/>
              <w:bottom w:w="0" w:type="dxa"/>
              <w:right w:w="101" w:type="dxa"/>
            </w:tcMar>
            <w:vAlign w:val="cente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576997">
        <w:trPr>
          <w:trHeight w:val="284"/>
        </w:trPr>
        <w:tc>
          <w:tcPr>
            <w:tcW w:w="1972" w:type="dxa"/>
            <w:vMerge w:val="restart"/>
            <w:shd w:val="clear" w:color="auto" w:fill="auto"/>
            <w:tcMar>
              <w:top w:w="15" w:type="dxa"/>
              <w:left w:w="101" w:type="dxa"/>
              <w:bottom w:w="0" w:type="dxa"/>
              <w:right w:w="101" w:type="dxa"/>
            </w:tcMa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 BHP i ppoż. podczas robót murarsko-tynkarskich.</w:t>
            </w:r>
          </w:p>
        </w:tc>
        <w:tc>
          <w:tcPr>
            <w:tcW w:w="2944" w:type="dxa"/>
            <w:shd w:val="clear" w:color="auto" w:fill="auto"/>
            <w:tcMar>
              <w:top w:w="15" w:type="dxa"/>
              <w:left w:w="101" w:type="dxa"/>
              <w:bottom w:w="0" w:type="dxa"/>
              <w:right w:w="101" w:type="dxa"/>
            </w:tcMar>
            <w:hideMark/>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1. Zagrożenia związane z występowaniem czynników szkodliwych w środowisku pracy. </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zagrożenia związane </w:t>
            </w:r>
            <w:r w:rsidRPr="0099112E">
              <w:rPr>
                <w:rFonts w:ascii="Arial" w:hAnsi="Arial" w:cs="Arial"/>
                <w:sz w:val="20"/>
                <w:szCs w:val="20"/>
              </w:rPr>
              <w:br/>
              <w:t xml:space="preserve">z występowaniem czynników szkodliwych </w:t>
            </w:r>
            <w:r w:rsidRPr="0099112E">
              <w:rPr>
                <w:rFonts w:ascii="Arial" w:hAnsi="Arial" w:cs="Arial"/>
                <w:sz w:val="20"/>
                <w:szCs w:val="20"/>
              </w:rPr>
              <w:br/>
              <w:t>w środowisku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w:t>
            </w:r>
            <w:r w:rsidR="003974B7">
              <w:rPr>
                <w:rFonts w:ascii="Arial" w:hAnsi="Arial" w:cs="Arial"/>
                <w:sz w:val="20"/>
                <w:szCs w:val="20"/>
              </w:rPr>
              <w:t>opisać</w:t>
            </w:r>
            <w:r w:rsidRPr="0099112E">
              <w:rPr>
                <w:rFonts w:ascii="Arial" w:hAnsi="Arial" w:cs="Arial"/>
                <w:sz w:val="20"/>
                <w:szCs w:val="20"/>
              </w:rPr>
              <w:t xml:space="preserve"> szkodliwe czynniki występujące w środowisku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rodzaje i stopnie zagrożenia spowodowane działaniem czynników szkodliwych w środowisku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źródła czynników szkodliwych występujących w środowisku pracy;</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skutki oddziaływania czynników szkodliwych występujących w środowisku pracy na</w:t>
            </w:r>
            <w:r>
              <w:rPr>
                <w:rFonts w:ascii="Arial" w:hAnsi="Arial" w:cs="Arial"/>
                <w:sz w:val="20"/>
                <w:szCs w:val="20"/>
              </w:rPr>
              <w:t xml:space="preserve"> </w:t>
            </w:r>
            <w:r w:rsidRPr="0099112E">
              <w:rPr>
                <w:rFonts w:ascii="Arial" w:hAnsi="Arial" w:cs="Arial"/>
                <w:sz w:val="20"/>
                <w:szCs w:val="20"/>
              </w:rPr>
              <w:t>organizm człowieka;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wskazać</w:t>
            </w:r>
            <w:r w:rsidRPr="0099112E">
              <w:rPr>
                <w:rFonts w:ascii="Arial" w:hAnsi="Arial" w:cs="Arial"/>
                <w:sz w:val="20"/>
                <w:szCs w:val="20"/>
              </w:rPr>
              <w:t xml:space="preserve"> zagrożenia występujące w procesie pracy związane z pracami szczególnie niebezpiecznymi;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objawy typowych chorób zawodowych występujących </w:t>
            </w:r>
            <w:r w:rsidRPr="0099112E">
              <w:rPr>
                <w:rFonts w:ascii="Arial" w:hAnsi="Arial" w:cs="Arial"/>
                <w:sz w:val="20"/>
                <w:szCs w:val="20"/>
              </w:rPr>
              <w:br/>
              <w:t>w zawodzie;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wskazać</w:t>
            </w:r>
            <w:r w:rsidRPr="0099112E">
              <w:rPr>
                <w:rFonts w:ascii="Arial" w:hAnsi="Arial" w:cs="Arial"/>
                <w:sz w:val="20"/>
                <w:szCs w:val="20"/>
              </w:rPr>
              <w:t xml:space="preserve"> sposoby przeciwdziałania zagrożeniom dla zdrowia i życia pracownika oraz mienia i środowiska związanym z wykonywaniem zadań zawodowych;</w:t>
            </w:r>
          </w:p>
        </w:tc>
        <w:tc>
          <w:tcPr>
            <w:tcW w:w="1134" w:type="dxa"/>
            <w:vMerge w:val="restart"/>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576997">
        <w:trPr>
          <w:trHeight w:val="284"/>
        </w:trPr>
        <w:tc>
          <w:tcPr>
            <w:tcW w:w="1972"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Kształtowanie bezpiecznych i higienicznych warunków pracy w budownictwie.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identyfikować wymagania wynikające z ergonomii, przepisów bezpieczeństwa i higieny pracy, ochrony przeciwpożarowej i ochrony środowiska, na stanowiskach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wyposażenie i sprzęt w zależności od rodzaju stanowiska pracy zgodnie z przepisami bezpieczeństwa i higieny pracy, ochrony przeciwpożarowej i ochrony środowiska;</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organizacji stanowiska pracy wynikające z ergonomii, przepisów bezpieczeństwa i higieny pracy, ochrony przeciwpożarowej i ochrony środowiska;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dostosować stanowisko pracy do wymagań określonych w przepisach bezpieczeństwa i higieny pracy, ochrony przeciwpożarowej i ochrony środowiska;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rozmieścić</w:t>
            </w:r>
            <w:r w:rsidRPr="0099112E">
              <w:rPr>
                <w:rFonts w:ascii="Arial" w:hAnsi="Arial" w:cs="Arial"/>
                <w:sz w:val="20"/>
                <w:szCs w:val="20"/>
              </w:rPr>
              <w:t xml:space="preserve"> materiały, narzędzia </w:t>
            </w:r>
            <w:r w:rsidRPr="0099112E">
              <w:rPr>
                <w:rFonts w:ascii="Arial" w:hAnsi="Arial" w:cs="Arial"/>
                <w:sz w:val="20"/>
                <w:szCs w:val="20"/>
              </w:rPr>
              <w:br/>
              <w:t>i sprzęt zgodnie z wymaganiami ergonomii, przepisami bezpieczeństwa i higieny pracy oraz ochrony przeciwpożarowej na określonym stanowisku pracy;</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3.Środki ochrony indywidualnej i zbiorowej podczas wykonywania zadań zawodowych.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środki ochrony indywidualnej </w:t>
            </w:r>
            <w:r w:rsidRPr="0099112E">
              <w:rPr>
                <w:rFonts w:ascii="Arial" w:hAnsi="Arial" w:cs="Arial"/>
                <w:sz w:val="20"/>
                <w:szCs w:val="20"/>
              </w:rPr>
              <w:br/>
              <w:t>i zbiorowej stosowane podczas wykonywania zadań zawodowych;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środki ochrony indywidualnej w zależności od rodzaju wykonywanych zadań na stanowisku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używać środki ochrony indywidualnej na stanowisku pracy zgodnie z ich przeznaczeniem;</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086E4F">
              <w:rPr>
                <w:rFonts w:ascii="Arial" w:hAnsi="Arial" w:cs="Arial"/>
                <w:sz w:val="20"/>
                <w:szCs w:val="20"/>
              </w:rPr>
              <w:t>określić</w:t>
            </w:r>
            <w:r w:rsidRPr="0099112E">
              <w:rPr>
                <w:rFonts w:ascii="Arial" w:hAnsi="Arial" w:cs="Arial"/>
                <w:sz w:val="20"/>
                <w:szCs w:val="20"/>
              </w:rPr>
              <w:t xml:space="preserve"> informacje przedstawiane za pomocą znaków bezpieczeństwa </w:t>
            </w:r>
            <w:r w:rsidRPr="0099112E">
              <w:rPr>
                <w:rFonts w:ascii="Arial" w:hAnsi="Arial" w:cs="Arial"/>
                <w:sz w:val="20"/>
                <w:szCs w:val="20"/>
              </w:rPr>
              <w:br/>
              <w:t>i sygnalizowane za pomocą alarmów, które uzupełniają środki ochrony indywidualnej i zbiorowej;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się do znaków zakazu, nakazu, ostrzegawczych, ewakuacyjnych, ochrony przeciwpożarowej oraz sygnałów alarmowych, które uzupełniają środki ochrony indywidualnej i zbiorowej;</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Zasady bezpieczeństwa i higieny pracy, ochrony przeciwpożarowej i ochrony środowiska na stanowisku pracy.</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zasady bezpieczeństwa i higieny pracy podczas wykonywania zadań zawodowych;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zasady ochrony środowiska podczas wykonywania zadań zawodowych;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środki gaśnicze ze względu na zakres ich stosowania;</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postępowania </w:t>
            </w:r>
            <w:r w:rsidRPr="0099112E">
              <w:rPr>
                <w:rFonts w:ascii="Arial" w:hAnsi="Arial" w:cs="Arial"/>
                <w:sz w:val="20"/>
                <w:szCs w:val="20"/>
              </w:rPr>
              <w:br/>
              <w:t>w przypadku pożaru na terenie budowy;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i przepisy bezpieczeństwa i higieny pracy, ochrony przeciwpożarowej i ochrony środowiska obowiązujące na terenie budowy;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obsługiwać maszyny i urządzenia na stanowiskach pracy zgodnie z zasadami i przepisami bezpieczeństwa i higieny pracy, ochrony przeciwpożarowej i ochrony środowiska;</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Pierwszej pomocy w stanach nagłego zagrożenia zdrowotnego.</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podstawowe symptomy wskazujące na stany nagłego zagrożenia zdrowotnego;</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sytuację poszkodowanego na podstawie analizy objawów obserwowanych </w:t>
            </w:r>
            <w:r w:rsidRPr="0099112E">
              <w:rPr>
                <w:rFonts w:ascii="Arial" w:hAnsi="Arial" w:cs="Arial"/>
                <w:sz w:val="20"/>
                <w:szCs w:val="20"/>
              </w:rPr>
              <w:br/>
              <w:t>u poszkodowanego;</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zabezpieczać siebie, poszkodowanego i miejsce wypadku;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układać poszkodowanego w pozycji bezpiecznej;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powiadamiać odpowiednie służby;</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prezentować udzielanie pierwszej pomocy w urazowych stanach nagłego zagrożenia zdrowotnego, np. krwotok, zmiażdżenie, amputacja, złamanie, oparzenie;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prezentować udzielanie pierwszej pomocy w nieurazowych stanach nagłego zagrożenia zdrowotnego, np. omdlenie, zawał, udar;</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resuscytację krążeniowo-oddechową</w:t>
            </w:r>
            <w:r>
              <w:rPr>
                <w:rFonts w:ascii="Arial" w:hAnsi="Arial" w:cs="Arial"/>
                <w:sz w:val="20"/>
                <w:szCs w:val="20"/>
              </w:rPr>
              <w:t xml:space="preserve"> </w:t>
            </w:r>
            <w:r w:rsidRPr="0099112E">
              <w:rPr>
                <w:rFonts w:ascii="Arial" w:hAnsi="Arial" w:cs="Arial"/>
                <w:sz w:val="20"/>
                <w:szCs w:val="20"/>
              </w:rPr>
              <w:t>na fantomie zgodnie z wytycznymi Polskiej Rady Resuscytacji i Europejskiej Rady Resuscytacji;</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II. Budownictwo ogólne.</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 Wyroby budowlane.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wyroby budowlane, </w:t>
            </w:r>
            <w:r w:rsidR="00D33FCB">
              <w:rPr>
                <w:rFonts w:ascii="Arial" w:hAnsi="Arial" w:cs="Arial"/>
                <w:sz w:val="20"/>
                <w:szCs w:val="20"/>
              </w:rPr>
              <w:t>określić</w:t>
            </w:r>
            <w:r w:rsidRPr="0099112E">
              <w:rPr>
                <w:rFonts w:ascii="Arial" w:hAnsi="Arial" w:cs="Arial"/>
                <w:sz w:val="20"/>
                <w:szCs w:val="20"/>
              </w:rPr>
              <w:t xml:space="preserve"> ich zastosowanie i zasady składowania;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wyroby budowlane stosowane w robotach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wyroby budowlane w zależności od zastosowanej technologii;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naturalne materiały kamienne;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kruszywa budowlane;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mineralne spoiwa budowlane;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wodę do celów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wyroby z zaczynów, zapraw i betonów;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ceramiczne wyroby budowlane;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materiały stosowane do izolacji;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wyroby z tworzyw sztucznych;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wyroby budowlane ze względu na ich zastosowanie;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w:t>
            </w:r>
            <w:r w:rsidR="00D33FCB">
              <w:rPr>
                <w:rFonts w:ascii="Arial" w:hAnsi="Arial" w:cs="Arial"/>
                <w:sz w:val="20"/>
                <w:szCs w:val="20"/>
              </w:rPr>
              <w:t>rozróżnić</w:t>
            </w:r>
            <w:r w:rsidRPr="0099112E">
              <w:rPr>
                <w:rFonts w:ascii="Arial" w:hAnsi="Arial" w:cs="Arial"/>
                <w:sz w:val="20"/>
                <w:szCs w:val="20"/>
              </w:rPr>
              <w:t xml:space="preserve"> właściwości fizyczne, mechaniczne i chemiczne wyrobów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składowania i przechowywania wyrobów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naturalne materiały kamienne w zależności od zastosowanej technologii;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kruszywa budowlane do zaczynów, zapraw, betonów;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mineralne spoiwa budowlane do zaczynów, zapraw, betonów;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wodę do celów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wyroby z zaczynów, zapraw i betonów w zależności od zastosowanej technologii;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ceramiczne wyroby budowlane w zależności od zastosowanej technologii;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stosowane do izolacji;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wyroby z tworzyw sztucznych do robót budowlanych;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Instalacje sanitarne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rodzaje instalacji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instalacje budowlane;</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zastosowanie instalacji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rozpoznać elementy instalacji budowlanych i </w:t>
            </w:r>
            <w:r w:rsidR="00D33FCB">
              <w:rPr>
                <w:rFonts w:ascii="Arial" w:hAnsi="Arial" w:cs="Arial"/>
                <w:sz w:val="20"/>
                <w:szCs w:val="20"/>
              </w:rPr>
              <w:t>określić</w:t>
            </w:r>
            <w:r w:rsidRPr="0099112E">
              <w:rPr>
                <w:rFonts w:ascii="Arial" w:hAnsi="Arial" w:cs="Arial"/>
                <w:sz w:val="20"/>
                <w:szCs w:val="20"/>
              </w:rPr>
              <w:t xml:space="preserve"> ich funkcje;</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Przyrządy pomiarowe.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przyrządy pomiarowe do określonych robót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pomiary związane z określonymi robotami budowlanymi z zastosowaniem odpowiednich przyrządów;</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w:t>
            </w:r>
            <w:r w:rsidR="00D33FCB">
              <w:rPr>
                <w:rFonts w:ascii="Arial" w:hAnsi="Arial" w:cs="Arial"/>
                <w:sz w:val="20"/>
                <w:szCs w:val="20"/>
              </w:rPr>
              <w:t>rozróżnić</w:t>
            </w:r>
            <w:r w:rsidRPr="0099112E">
              <w:rPr>
                <w:rFonts w:ascii="Arial" w:hAnsi="Arial" w:cs="Arial"/>
                <w:sz w:val="20"/>
                <w:szCs w:val="20"/>
              </w:rPr>
              <w:t xml:space="preserve"> przyrządy pomiarowe stosowane w robotach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wyjaśniać zastosowanie poszczególnych przyrządów pomiarowych;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Elementy zagospodarowania terenu budowy.</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rozpoznać i </w:t>
            </w:r>
            <w:r w:rsidR="003974B7">
              <w:rPr>
                <w:rFonts w:ascii="Arial" w:hAnsi="Arial" w:cs="Arial"/>
                <w:sz w:val="20"/>
                <w:szCs w:val="20"/>
              </w:rPr>
              <w:t>wymienić</w:t>
            </w:r>
            <w:r w:rsidRPr="0099112E">
              <w:rPr>
                <w:rFonts w:ascii="Arial" w:hAnsi="Arial" w:cs="Arial"/>
                <w:sz w:val="20"/>
                <w:szCs w:val="20"/>
              </w:rPr>
              <w:t xml:space="preserve"> elementy zagospodarowania terenu budowy</w:t>
            </w:r>
          </w:p>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usytuowanie poszczególnych elementów zagospodarowania terenu budowy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funkcje poszczególnych elementów zagospodarowania terenu budowy</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Środki transportu stosowane w budownictwie.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rozpoznać środki do transportu wewnętrznego stosowane na terenie budowy;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i rozpoznać środki transportu zewnętrznego stosowane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urządzenia do transportu pionowego i poziomego;</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środki transportu stosowane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transportu wewnętrznego na terenie budowy;</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6. Rusztowania.</w:t>
            </w:r>
          </w:p>
          <w:p w:rsidR="00945217" w:rsidRPr="0099112E" w:rsidRDefault="00945217" w:rsidP="00576997">
            <w:pPr>
              <w:spacing w:after="120"/>
              <w:jc w:val="both"/>
              <w:rPr>
                <w:rFonts w:ascii="Arial" w:hAnsi="Arial" w:cs="Arial"/>
                <w:sz w:val="20"/>
                <w:szCs w:val="20"/>
              </w:rPr>
            </w:pP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elementy rusztowań stosowanych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i stosować zasady eksploatacji rusztowań;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omawiać rodzaje sił wewnętrznych występujących w elementach konstrukcji rusztowania;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omawiać zależność nośności elementów rusztowań od czynników wewnętrznych, np. geometria, wzmocnienia, i zewnętrznych, np. obciążenia;</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rusztowania stosowane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rodzaje rusztowań stosowanych 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zastosowanie rusztowań </w:t>
            </w:r>
            <w:r w:rsidRPr="0099112E">
              <w:rPr>
                <w:rFonts w:ascii="Arial" w:hAnsi="Arial" w:cs="Arial"/>
                <w:sz w:val="20"/>
                <w:szCs w:val="20"/>
              </w:rPr>
              <w:br/>
              <w:t>w budownictwie;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wymagania bezpieczeństwa i higieny pracy przy wykonywaniu prac szczególnie niebezpiecznych;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środki zabezpieczające stosowane przy eksploatacji rusztowań;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i omawiać zasady ustalania dopuszczalnych obciążeń użytkowych;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i omawiać szkic zabudowy rusztowań zawierający rzuty i widoki (plan montażu);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szkic montażowy rusztowania;</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7. Programy komputerowe.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wykorzystać programy komputerowe wspomagające wykonywanie zadań zawodowych;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programy komputerowe wspomagające wykonywanie zadań zawodowych;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Normy i procedury.</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oznaczenie normy międzynarodowej, europejskiej i krajowej;</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wymienić</w:t>
            </w:r>
            <w:r w:rsidRPr="0099112E">
              <w:rPr>
                <w:rFonts w:ascii="Arial" w:hAnsi="Arial" w:cs="Arial"/>
                <w:sz w:val="20"/>
                <w:szCs w:val="20"/>
              </w:rPr>
              <w:t xml:space="preserve"> cele normalizacji krajowej;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podaje definicje i cechy normy;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korzystać</w:t>
            </w:r>
            <w:r w:rsidRPr="0099112E">
              <w:rPr>
                <w:rFonts w:ascii="Arial" w:hAnsi="Arial" w:cs="Arial"/>
                <w:sz w:val="20"/>
                <w:szCs w:val="20"/>
              </w:rPr>
              <w:t xml:space="preserve"> ze źródeł informacji dotyczących norm i procedur oceny zgodności;</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III. Wykonywanie zapraw murarskich, tynkarskich i mieszanek betonowych</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 Właściwości i zastosowanie zapraw murarskich, tynkarskich oraz mieszanek betonowych.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klasyfikować rodzaje zapraw murarskich i tynkarskich wykonywanych na terenie budowy i przygotowywanych fabrycznie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właściwości zapraw murarskich i tynkarskich</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oraz</w:t>
            </w:r>
            <w:proofErr w:type="gramEnd"/>
            <w:r w:rsidRPr="0099112E">
              <w:rPr>
                <w:rFonts w:ascii="Arial" w:hAnsi="Arial" w:cs="Arial"/>
                <w:sz w:val="20"/>
                <w:szCs w:val="20"/>
              </w:rPr>
              <w:t xml:space="preserve">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właściwości zapraw murarskich i tynkarskich, np. konsystencję, urabialność, mrozoodporność, wytrzymałość na ściskanie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właściwości mieszanek betonowych, np. konsystencję, urabialność</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zastosowanie zapraw murarskich (np. tradycyjnych, klejowych, na żywicach syntetycznych) i tynkarskich (np. tradycyjnych, ciepłochronnych, cienkowarstwowych – klejowych) oraz mieszanek betonowych w zależności od ich składu</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Dokumentacja projektową, specyfikacja techniczna wykonania i odbioru robót budowlanych, normy, katalogi oraz instrukcje dotyczące wykonywania zapraw murarskich, tynkarskich i mieszanek betonowych.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odczytać z dokumentacji projektowej informacje dotyczące wykonywania zapraw murarskich, tynkarskich i mieszanek betonowych;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odczytać i stosować wymagania związane z wykonywaniem zapraw murarskich, tynkarskich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i</w:t>
            </w:r>
            <w:proofErr w:type="gramEnd"/>
            <w:r w:rsidRPr="0099112E">
              <w:rPr>
                <w:rFonts w:ascii="Arial" w:hAnsi="Arial" w:cs="Arial"/>
                <w:sz w:val="20"/>
                <w:szCs w:val="20"/>
              </w:rPr>
              <w:t xml:space="preserve"> mieszanek betonowych zawarte w specyfikacji technicznej wykonania i odbioru robót budowlanych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i</w:t>
            </w:r>
            <w:proofErr w:type="gramEnd"/>
            <w:r w:rsidRPr="0099112E">
              <w:rPr>
                <w:rFonts w:ascii="Arial" w:hAnsi="Arial" w:cs="Arial"/>
                <w:sz w:val="20"/>
                <w:szCs w:val="20"/>
              </w:rPr>
              <w:t xml:space="preserve"> norm</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odczytać i stosować zalecenia dotyczące wykonywania zapraw murarskich, tynkarskich i mieszanek betonowych zawarte w instrukcjach i katalogach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Kalkulacja kosztów robót związanych z wykonaniem zapraw murarskich, tynkarskich i mieszanek betonowych na podstawie przedmiaru.</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ilość robót i materiałów potrzebnych do wykonania zapraw murarskich, tynkarskich i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pracy sprzętu potrzebnych do wykonania zapraw murarskich, tynkarskich i mieszanek betonowych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t>
            </w:r>
            <w:r w:rsidR="00DF147A">
              <w:rPr>
                <w:rFonts w:ascii="Arial" w:hAnsi="Arial" w:cs="Arial"/>
                <w:sz w:val="20"/>
                <w:szCs w:val="20"/>
              </w:rPr>
              <w:t>sporządzania</w:t>
            </w:r>
            <w:r w:rsidRPr="0099112E">
              <w:rPr>
                <w:rFonts w:ascii="Arial" w:hAnsi="Arial" w:cs="Arial"/>
                <w:sz w:val="20"/>
                <w:szCs w:val="20"/>
              </w:rPr>
              <w:t xml:space="preserve"> przedmiaru robót</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Skład zapraw murarskich, tynkarskich i mieszanek betonowych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składniki zapraw murarskich, tynkarskich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i</w:t>
            </w:r>
            <w:proofErr w:type="gramEnd"/>
            <w:r w:rsidRPr="0099112E">
              <w:rPr>
                <w:rFonts w:ascii="Arial" w:hAnsi="Arial" w:cs="Arial"/>
                <w:sz w:val="20"/>
                <w:szCs w:val="20"/>
              </w:rPr>
              <w:t xml:space="preserve">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rodzaj i odpowiednią ilość składników zapraw murarskich i tynkarskich na podstawie proporcji wagowych i objętościowych oraz na podstawie receptur i instrukcji producentów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składniki zapraw murarskich i tynkarskich w zależności od ich przeznaczenia oraz jakości i cech technicznych składników</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rodzaj i odpowiednią ilość składników mieszanki betonowej na podstawie receptury laboratoryjnej i receptury roboczej</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Narzędzia i sprzęt do wykonywania zapraw murarskich, tynkarskich i mieszanek betonowych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używany do wykonywania zapraw murarskich, tynkarskich i mieszanek betonowych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zakres stosowania sprzętu do wykonywania zapraw murarskich, tynkarskich i mieszanek betonowych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budowę sprzętu do wykonywania zapraw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i</w:t>
            </w:r>
            <w:proofErr w:type="gramEnd"/>
            <w:r w:rsidRPr="0099112E">
              <w:rPr>
                <w:rFonts w:ascii="Arial" w:hAnsi="Arial" w:cs="Arial"/>
                <w:sz w:val="20"/>
                <w:szCs w:val="20"/>
              </w:rPr>
              <w:t xml:space="preserve"> mieszanek betonowych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6. Sporządzanie zapraw murarskich, tynkarskich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i</w:t>
            </w:r>
            <w:proofErr w:type="gramEnd"/>
            <w:r w:rsidRPr="0099112E">
              <w:rPr>
                <w:rFonts w:ascii="Arial" w:hAnsi="Arial" w:cs="Arial"/>
                <w:sz w:val="20"/>
                <w:szCs w:val="20"/>
              </w:rPr>
              <w:t xml:space="preserve"> mieszanek betonowych.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zasady wykonywania zapraw murarskich, tynkarskich i mieszanek betonowych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odmierzać składniki zapraw murarskich, tynkarskich</w:t>
            </w:r>
            <w:r>
              <w:rPr>
                <w:rFonts w:ascii="Arial" w:hAnsi="Arial" w:cs="Arial"/>
                <w:sz w:val="20"/>
                <w:szCs w:val="20"/>
              </w:rPr>
              <w:t xml:space="preserve"> </w:t>
            </w:r>
            <w:r w:rsidRPr="0099112E">
              <w:rPr>
                <w:rFonts w:ascii="Arial" w:hAnsi="Arial" w:cs="Arial"/>
                <w:sz w:val="20"/>
                <w:szCs w:val="20"/>
              </w:rPr>
              <w:t xml:space="preserve">i mieszanek betonowych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kolejność dozowania składników zapraw murarskich, tynkarskich i mieszanek betonowych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dozować składniki zapraw murarskich, tynkarskich, mieszanek betonowych zgodnie</w:t>
            </w:r>
            <w:r>
              <w:rPr>
                <w:rFonts w:ascii="Arial" w:hAnsi="Arial" w:cs="Arial"/>
                <w:sz w:val="20"/>
                <w:szCs w:val="20"/>
              </w:rPr>
              <w:t xml:space="preserve"> </w:t>
            </w:r>
            <w:r w:rsidRPr="0099112E">
              <w:rPr>
                <w:rFonts w:ascii="Arial" w:hAnsi="Arial" w:cs="Arial"/>
                <w:sz w:val="20"/>
                <w:szCs w:val="20"/>
              </w:rPr>
              <w:t>z zasadami, na podstawie receptur i instrukcji producentów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dozować składniki zapraw murarskich, tynkarskich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i</w:t>
            </w:r>
            <w:proofErr w:type="gramEnd"/>
            <w:r w:rsidRPr="0099112E">
              <w:rPr>
                <w:rFonts w:ascii="Arial" w:hAnsi="Arial" w:cs="Arial"/>
                <w:sz w:val="20"/>
                <w:szCs w:val="20"/>
              </w:rPr>
              <w:t xml:space="preserve"> mieszanek betonowych zgodnie</w:t>
            </w:r>
            <w:r>
              <w:rPr>
                <w:rFonts w:ascii="Arial" w:hAnsi="Arial" w:cs="Arial"/>
                <w:sz w:val="20"/>
                <w:szCs w:val="20"/>
              </w:rPr>
              <w:t xml:space="preserve"> </w:t>
            </w:r>
            <w:r w:rsidRPr="0099112E">
              <w:rPr>
                <w:rFonts w:ascii="Arial" w:hAnsi="Arial" w:cs="Arial"/>
                <w:sz w:val="20"/>
                <w:szCs w:val="20"/>
              </w:rPr>
              <w:t xml:space="preserve">z zasadami, na podstawie proporcji wagowych i objętościowych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czas mieszania składników zapraw murarskich, tynkarskich i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mieszać składniki zapraw murarskich, tynkarskich i mieszanek betonowych zgodnie</w:t>
            </w:r>
            <w:r>
              <w:rPr>
                <w:rFonts w:ascii="Arial" w:hAnsi="Arial" w:cs="Arial"/>
                <w:sz w:val="20"/>
                <w:szCs w:val="20"/>
              </w:rPr>
              <w:t xml:space="preserve"> </w:t>
            </w:r>
            <w:r w:rsidRPr="0099112E">
              <w:rPr>
                <w:rFonts w:ascii="Arial" w:hAnsi="Arial" w:cs="Arial"/>
                <w:sz w:val="20"/>
                <w:szCs w:val="20"/>
              </w:rPr>
              <w:t>z zasadami</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7. </w:t>
            </w:r>
            <w:proofErr w:type="gramStart"/>
            <w:r w:rsidRPr="0099112E">
              <w:rPr>
                <w:rFonts w:ascii="Arial" w:hAnsi="Arial" w:cs="Arial"/>
                <w:sz w:val="20"/>
                <w:szCs w:val="20"/>
              </w:rPr>
              <w:t>Ocena jakości</w:t>
            </w:r>
            <w:proofErr w:type="gramEnd"/>
            <w:r w:rsidRPr="0099112E">
              <w:rPr>
                <w:rFonts w:ascii="Arial" w:hAnsi="Arial" w:cs="Arial"/>
                <w:sz w:val="20"/>
                <w:szCs w:val="20"/>
              </w:rPr>
              <w:t xml:space="preserve"> zapraw murarskich, tynkarskich oraz mieszanek betonowych.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właściwości wykonanej przez siebie zaprawy murarskiej, tynkarskiej i mieszanki betonowej, m.in. konsystencję, jednorodność oraz urabialność</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i dobrać metody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zapraw murarskich, tynkarskich i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zapraw murarskich, tynkarskich i mieszanek betonowych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Obmiar i rozliczenie robót wykonania zapraw murarskich, tynkarskich oraz mieszanek betonowych.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sporządzać obmiar robót związanych z wykonaniem zapraw murarskich, tynkarskich i mieszanek betonowych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sprzętu użytych do wykonania zapraw murarskich, tynkarskich i mieszanek betonowych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pojęcie obmiaru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wykonywania obmiaru robót</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IV. Murowane konstrukcje budowlane.</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 Rodzaje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wyroby budowlane stosowane w murowanych konstrukcjach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wiązań cegieł w ścianach, filarach międzyokiennych, słupach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ścian ze względu na ich konstrukcję, np. ściany jednorodne, warstwowe, szczelinowe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elementów murowanych budynku, np. ściany konstrukcyjne, działowe i nadproża</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charakteryzować wyroby budowlane stosowane w murowanych konstrukcjach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opisać rodzaje wiązań cegieł w ścianach, filarach międzyokiennych, słupach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parametry i funkcje ścian ze względu na ich konstrukcję</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Dokumentacja projektową, specyfikacja techniczna wykonania i odbioru robót budowlanych, normy, katalogi oraz instrukcje dotyczące wykonywania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odczytać z dokumentacji projektowej informacje dotyczące wykonywania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odczytać i stosować wymagania związane z wykonywaniem murowanych konstrukcji budowlanych zawarte w specyfikacjach technicznych wykonania i odbioru robót budowlanych i normach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odczytać i stosować zalecenia dotyczące wykonywania murowanych konstrukcji budowlanych zawarte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w</w:t>
            </w:r>
            <w:proofErr w:type="gramEnd"/>
            <w:r w:rsidRPr="0099112E">
              <w:rPr>
                <w:rFonts w:ascii="Arial" w:hAnsi="Arial" w:cs="Arial"/>
                <w:sz w:val="20"/>
                <w:szCs w:val="20"/>
              </w:rPr>
              <w:t xml:space="preserve"> instrukcjach i katalogach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Przedmiar oraz kalkulacja kosztów robót związanych z wykonaniem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ilość robót i materiałów potrzebnych do wykonania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pracy sprzętu potrzebnych do wykonania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sporządzania przedmiaru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Izolacje budowlane.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izolacje budowlane stosowane w murowanych konstrukcjach budowlanych ze względu na ich usytuowanie i rodzaj użytego materiału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rozpoznać izolacje pionowe i poziome stosowane w murowanych konstrukcjach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klasyfikować izolacje budowlane stosowane w murowanych konstrukcjach budowlanych oraz </w:t>
            </w:r>
            <w:r w:rsidR="00D33FCB">
              <w:rPr>
                <w:rFonts w:ascii="Arial" w:hAnsi="Arial" w:cs="Arial"/>
                <w:sz w:val="20"/>
                <w:szCs w:val="20"/>
              </w:rPr>
              <w:t>określić</w:t>
            </w:r>
            <w:r w:rsidRPr="0099112E">
              <w:rPr>
                <w:rFonts w:ascii="Arial" w:hAnsi="Arial" w:cs="Arial"/>
                <w:sz w:val="20"/>
                <w:szCs w:val="20"/>
              </w:rPr>
              <w:t xml:space="preserve"> funkcje poszczególnych rodzajów izolacji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rozpoznać izolacje budowlane stosowane w murowanych konstrukcjach budowlanych,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np</w:t>
            </w:r>
            <w:proofErr w:type="gramEnd"/>
            <w:r w:rsidRPr="0099112E">
              <w:rPr>
                <w:rFonts w:ascii="Arial" w:hAnsi="Arial" w:cs="Arial"/>
                <w:sz w:val="20"/>
                <w:szCs w:val="20"/>
              </w:rPr>
              <w:t>. termiczne, akustyczne, przeciwwilgociowe, przeciwwodne, paroszczelne</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Narzędzia i sprzęt do wykonywania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narzędzia i sprzęt do wykonywania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narzędzia w zależności od zakresu robót związanych z wykonywaniem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narzędzia i sprzęt używać do wykonania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zakres stosowania narzędzi </w:t>
            </w:r>
            <w:r w:rsidRPr="0099112E">
              <w:rPr>
                <w:rFonts w:ascii="Arial" w:hAnsi="Arial" w:cs="Arial"/>
                <w:sz w:val="20"/>
                <w:szCs w:val="20"/>
              </w:rPr>
              <w:br/>
              <w:t>i sprzętu do wykonywania murowanych konstrukcji budowlanych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6. Wykonanie murowanych</w:t>
            </w:r>
            <w:r>
              <w:rPr>
                <w:rFonts w:ascii="Arial" w:hAnsi="Arial" w:cs="Arial"/>
                <w:sz w:val="20"/>
                <w:szCs w:val="20"/>
              </w:rPr>
              <w:t xml:space="preserve"> </w:t>
            </w:r>
            <w:r w:rsidRPr="0099112E">
              <w:rPr>
                <w:rFonts w:ascii="Arial" w:hAnsi="Arial" w:cs="Arial"/>
                <w:sz w:val="20"/>
                <w:szCs w:val="20"/>
              </w:rPr>
              <w:t>konstrukcji budowlanych – rodzaje materiałów budowlanych oraz zasad wiązania elementów murowych.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np.: zaprawę murarską, cegły, pustaki, bloczki,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murować np.: ściany nośne, ściany działowe, nadproża, słupy, </w:t>
            </w:r>
            <w:proofErr w:type="gramStart"/>
            <w:r w:rsidRPr="0099112E">
              <w:rPr>
                <w:rFonts w:ascii="Arial" w:hAnsi="Arial" w:cs="Arial"/>
                <w:sz w:val="20"/>
                <w:szCs w:val="20"/>
              </w:rPr>
              <w:t xml:space="preserve">filary , </w:t>
            </w:r>
            <w:proofErr w:type="gramEnd"/>
            <w:r w:rsidRPr="0099112E">
              <w:rPr>
                <w:rFonts w:ascii="Arial" w:hAnsi="Arial" w:cs="Arial"/>
                <w:sz w:val="20"/>
                <w:szCs w:val="20"/>
              </w:rPr>
              <w:t>kominy z różnych wyrobów budowlanych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ściany z cegieł stosując różne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ścian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licowanie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wykonywania murowanych konstrukcji budowlanych, np. ścian działowych, ścian konstrukcyjnych, ścian osłonowych, filarów, słupów, kominów</w:t>
            </w:r>
          </w:p>
          <w:p w:rsidR="00945217"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w:t>
            </w:r>
            <w:r>
              <w:rPr>
                <w:rFonts w:ascii="Arial" w:hAnsi="Arial" w:cs="Arial"/>
                <w:sz w:val="20"/>
                <w:szCs w:val="20"/>
              </w:rPr>
              <w:t>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7. Wykonywanie murowanych konstrukcji budowlanych - ściany proste i narożniki z cegieł</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licowanie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wykonania</w:t>
            </w:r>
            <w:proofErr w:type="gramEnd"/>
            <w:r w:rsidRPr="0099112E">
              <w:rPr>
                <w:rFonts w:ascii="Arial" w:hAnsi="Arial" w:cs="Arial"/>
                <w:sz w:val="20"/>
                <w:szCs w:val="20"/>
              </w:rPr>
              <w:t xml:space="preserve">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Wykonywanie murowanych konstrukcji budowlanych - narożniki i łączenia ścian prostopadłych z cegieł</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licowanie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9. Wykonywanie murowanych konstrukcji budowlanych - kominy (jedno i wielokanałowe)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10. Wykonywanie murowanych konstrukcji budowlanych – wiązania w pilastrach, filarach i słupach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11. Wykonywanie murowanych konstrukcji budowlanych – wiązania w nadprożach i sklepieniach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r>
              <w:rPr>
                <w:rFonts w:ascii="Arial" w:hAnsi="Arial" w:cs="Arial"/>
                <w:sz w:val="20"/>
                <w:szCs w:val="20"/>
              </w:rPr>
              <w:t>;</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12. Wykonywanie murowanych konstrukcji budowlanych – stopy murarskie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13. Wykonywanie murowanych konstrukcji budowlanych – gzymsy i cokoły</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14. Wykonywanie murowanych konstrukcji budowlanych – murowane ściany działowe</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licowanie ścian zgodnie</w:t>
            </w:r>
            <w:r>
              <w:rPr>
                <w:rFonts w:ascii="Arial" w:hAnsi="Arial" w:cs="Arial"/>
                <w:sz w:val="20"/>
                <w:szCs w:val="20"/>
              </w:rPr>
              <w:t xml:space="preserve"> </w:t>
            </w:r>
            <w:r w:rsidRPr="0099112E">
              <w:rPr>
                <w:rFonts w:ascii="Arial" w:hAnsi="Arial" w:cs="Arial"/>
                <w:sz w:val="20"/>
                <w:szCs w:val="20"/>
              </w:rPr>
              <w:t>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łączenia murowanych ścian na strzępia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r>
              <w:rPr>
                <w:rFonts w:ascii="Arial" w:hAnsi="Arial" w:cs="Arial"/>
                <w:sz w:val="20"/>
                <w:szCs w:val="20"/>
              </w:rPr>
              <w:t>;</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15. Wykonywanie murowanych konstrukcji budowlanych – mur pruski.</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wyroby budowlane w odpowiedniej ilości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położenie elementów murowanych konstrukcji budowlanych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murować stosując wiązania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spoinowanie zgodnie z zasadami;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16. Roboty pomocnicze podczas murowania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do wykonania hydroizolacji i izolacji termicznych oraz akustycznych na podstawie dokumentacji budowlanej;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do wykonania określonych robót betoniarsko -zbrojarsko na podstawie dokumentacji projektowej;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hydroizolacji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izolacji termicznych i akustycznych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uzyskanej grubości spoin w wykonanym murowanym elemencie budowlanym z wymaganiami określonymi w specyfikacji technicznej wykonania i odbioru robót murarskich;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wykonanie robót pomocniczych podczas murowania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murarskich;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ocenić zgodność wymiarów i położenia wykonanego murowanego elementu budowlanego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sprawdzić odchylenie powierzchni i krawędzi wykonanego murowanego elementu budowlanego z uwzględnieniem tolerancji określonej w specyfikacji technicznej wykonania i odbioru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17. Obmiar i rozliczenie robót murarskich.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wykonać obmiar robót murarskich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związanych</w:t>
            </w:r>
            <w:proofErr w:type="gramEnd"/>
            <w:r w:rsidRPr="0099112E">
              <w:rPr>
                <w:rFonts w:ascii="Arial" w:hAnsi="Arial" w:cs="Arial"/>
                <w:sz w:val="20"/>
                <w:szCs w:val="20"/>
              </w:rPr>
              <w:t xml:space="preserve"> z wykonaniem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koszty materiałów, robocizny i pracy sprzętu użytych do wykonania</w:t>
            </w:r>
            <w:r>
              <w:rPr>
                <w:rFonts w:ascii="Arial" w:hAnsi="Arial" w:cs="Arial"/>
                <w:sz w:val="20"/>
                <w:szCs w:val="20"/>
              </w:rPr>
              <w:t xml:space="preserve"> </w:t>
            </w:r>
            <w:r w:rsidRPr="0099112E">
              <w:rPr>
                <w:rFonts w:ascii="Arial" w:hAnsi="Arial" w:cs="Arial"/>
                <w:sz w:val="20"/>
                <w:szCs w:val="20"/>
              </w:rPr>
              <w:t>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zasady wykonywania obmiaru robót murarskich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V. Wykonywanie i naprawa tynków wewnętrznych i zewnętrznych</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 Rodzaje tynków</w:t>
            </w:r>
          </w:p>
          <w:p w:rsidR="00945217" w:rsidRPr="0099112E" w:rsidRDefault="00945217" w:rsidP="00576997">
            <w:pPr>
              <w:spacing w:after="120"/>
              <w:jc w:val="both"/>
              <w:rPr>
                <w:rFonts w:ascii="Arial" w:hAnsi="Arial" w:cs="Arial"/>
                <w:sz w:val="20"/>
                <w:szCs w:val="20"/>
              </w:rPr>
            </w:pP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rodzaje tynków zwykłych, szlachetnych, cienkowarstwowych,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właściwości tynków wewnętrznych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i</w:t>
            </w:r>
            <w:proofErr w:type="gramEnd"/>
            <w:r w:rsidRPr="0099112E">
              <w:rPr>
                <w:rFonts w:ascii="Arial" w:hAnsi="Arial" w:cs="Arial"/>
                <w:sz w:val="20"/>
                <w:szCs w:val="20"/>
              </w:rPr>
              <w:t xml:space="preserve"> zewnętrznych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klasyfikować rodzaje tynków, np. ze względu na miejsce usytuowania, liczbę warstw, rodzaj użytej zaprawy, sposób wykończenia powierzchni</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Dokumentacja projektowa, specyfikacja techniczna wykonania i odbioru robót budowlanych, normy, katalogi oraz instrukcje wykonania i naprawy tynków.</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odczytać oraz wykorzystać informacje dotyczące wykonania i naprawy tynków wewnętrznych i zewnętrznych zawarte w dokumentacji projektowej</w:t>
            </w:r>
          </w:p>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odczytać i stosować wymagania związane z wykonaniem i naprawą tynków wewnętrznych i zewnętrznych zawarte w specyfikacji technicznej wykonania i odbioru robót budowlanych i normach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odczytać i stosować zalecenia dotyczące wykonania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i</w:t>
            </w:r>
            <w:proofErr w:type="gramEnd"/>
            <w:r w:rsidRPr="0099112E">
              <w:rPr>
                <w:rFonts w:ascii="Arial" w:hAnsi="Arial" w:cs="Arial"/>
                <w:sz w:val="20"/>
                <w:szCs w:val="20"/>
              </w:rPr>
              <w:t xml:space="preserve"> naprawy tynków wewnętrznych i zewnętrznych zawarte w instrukcjach i katalogach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Przedmiar oraz kalkulacja kosztów robót związanych z wykonaniem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ilość robót i materiałów potrzebnych do wykonania i naprawy tynków wewnętrznych i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pracy sprzętu potrzebnych do wykonania i naprawy tynków wewnętrznych i zewnętrznych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sporządzania przedmiaru robót tynkarskich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Narzędzia i sprzęt do wykonywania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narzędzia do ręcznego i mechanicznego wykonywania tynków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narzędzia i sprzęt do robót związanych </w:t>
            </w:r>
          </w:p>
          <w:p w:rsidR="00945217" w:rsidRPr="0099112E" w:rsidRDefault="00945217" w:rsidP="00576997">
            <w:pPr>
              <w:spacing w:after="120"/>
              <w:jc w:val="both"/>
              <w:rPr>
                <w:rFonts w:ascii="Arial" w:hAnsi="Arial" w:cs="Arial"/>
                <w:sz w:val="20"/>
                <w:szCs w:val="20"/>
              </w:rPr>
            </w:pPr>
            <w:proofErr w:type="gramStart"/>
            <w:r w:rsidRPr="0099112E">
              <w:rPr>
                <w:rFonts w:ascii="Arial" w:hAnsi="Arial" w:cs="Arial"/>
                <w:sz w:val="20"/>
                <w:szCs w:val="20"/>
              </w:rPr>
              <w:t>z</w:t>
            </w:r>
            <w:proofErr w:type="gramEnd"/>
            <w:r w:rsidRPr="0099112E">
              <w:rPr>
                <w:rFonts w:ascii="Arial" w:hAnsi="Arial" w:cs="Arial"/>
                <w:sz w:val="20"/>
                <w:szCs w:val="20"/>
              </w:rPr>
              <w:t xml:space="preserve"> naprawą tynków, np. skuwania starych tynków, przygotowania podłoży</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klasyfikować i </w:t>
            </w:r>
            <w:r w:rsidR="00D33FCB">
              <w:rPr>
                <w:rFonts w:ascii="Arial" w:hAnsi="Arial" w:cs="Arial"/>
                <w:sz w:val="20"/>
                <w:szCs w:val="20"/>
              </w:rPr>
              <w:t>rozróżnić</w:t>
            </w:r>
            <w:r w:rsidRPr="0099112E">
              <w:rPr>
                <w:rFonts w:ascii="Arial" w:hAnsi="Arial" w:cs="Arial"/>
                <w:sz w:val="20"/>
                <w:szCs w:val="20"/>
              </w:rPr>
              <w:t xml:space="preserve"> narzędzia i sprzęt do wykonywania tynków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zakres stosowania narzędzi i sprzętu do wykonywania tynków</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 Przygotowanie podłoża do wykonania tynków</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przygotowywania podłoży do wykonania tynków wewnętrznych i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podłoża wykonane z różnych wyrobów, np. podłoża betonowe, podłoża ceramiczne, podłoża drewniane, podłoża stalowe do wykonywania tynków zewnętrznych i wewnętrznych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rozróżnić</w:t>
            </w:r>
            <w:r w:rsidRPr="0099112E">
              <w:rPr>
                <w:rFonts w:ascii="Arial" w:hAnsi="Arial" w:cs="Arial"/>
                <w:sz w:val="20"/>
                <w:szCs w:val="20"/>
              </w:rPr>
              <w:t xml:space="preserve"> podłoża do wykonania tynków wewnętrznych i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3974B7">
              <w:rPr>
                <w:rFonts w:ascii="Arial" w:hAnsi="Arial" w:cs="Arial"/>
                <w:sz w:val="20"/>
                <w:szCs w:val="20"/>
              </w:rPr>
              <w:t>opisać</w:t>
            </w:r>
            <w:r w:rsidRPr="0099112E">
              <w:rPr>
                <w:rFonts w:ascii="Arial" w:hAnsi="Arial" w:cs="Arial"/>
                <w:sz w:val="20"/>
                <w:szCs w:val="20"/>
              </w:rPr>
              <w:t xml:space="preserve"> sposoby przygotowania podłoża wykonanego z różnych wyrobów do tynkowania</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6. Wyznaczenie powierzchni tynków.</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przygotować podłoża wykonane z różnych wyrobów do wykonywania tynków;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wyznaczyć powierzchnie wykonania tynków;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ilość materiałów do wykonania tynków</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podłoża do wykonania tynków;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dobrać sposoby przygotowywania podłoży do wykonania tynków; </w:t>
            </w:r>
          </w:p>
          <w:p w:rsidR="00945217" w:rsidRPr="0099112E" w:rsidRDefault="00945217" w:rsidP="00576997">
            <w:pPr>
              <w:spacing w:after="120"/>
              <w:jc w:val="both"/>
              <w:rPr>
                <w:rFonts w:ascii="Arial" w:hAnsi="Arial" w:cs="Arial"/>
                <w:sz w:val="20"/>
                <w:szCs w:val="20"/>
              </w:rPr>
            </w:pP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7. Wykonanie tynków.</w:t>
            </w:r>
          </w:p>
          <w:p w:rsidR="00945217" w:rsidRPr="0099112E" w:rsidRDefault="00945217" w:rsidP="00576997">
            <w:pPr>
              <w:spacing w:after="120"/>
              <w:jc w:val="both"/>
              <w:rPr>
                <w:rFonts w:ascii="Arial" w:hAnsi="Arial" w:cs="Arial"/>
                <w:sz w:val="20"/>
                <w:szCs w:val="20"/>
              </w:rPr>
            </w:pP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zaprawy tynkarskie;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proofErr w:type="gramStart"/>
            <w:r w:rsidRPr="0099112E">
              <w:rPr>
                <w:rFonts w:ascii="Arial" w:hAnsi="Arial" w:cs="Arial"/>
                <w:sz w:val="20"/>
                <w:szCs w:val="20"/>
              </w:rPr>
              <w:t>sprawdzić jakość</w:t>
            </w:r>
            <w:proofErr w:type="gramEnd"/>
            <w:r w:rsidRPr="0099112E">
              <w:rPr>
                <w:rFonts w:ascii="Arial" w:hAnsi="Arial" w:cs="Arial"/>
                <w:sz w:val="20"/>
                <w:szCs w:val="20"/>
              </w:rPr>
              <w:t xml:space="preserve"> przygotowanych zapraw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wewnętrzne i zewnętrzne na różnych podłożach np. betonowych, ceramicznych, stalowych, drewnianych, itp.;</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cienkowarstwowe;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na różnych elementach budynku np.: ściany, stropy, słupy itp.;</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ręcznie i mechanicznie;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technologie wykonania tynków wewnętrznych i zewnętrznych;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sposoby wykonania zapraw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wykonywania tynków wewnętrznych i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tynkarskich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i zewnętrznego z wymaganiami określonymi w specyfikacji technicznej wykonania i odbioru robót tynkarskich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Wykonywanie tynków jednowarstwowych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jednowarstwowe;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jednowarstwowe na różnych elementach;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ręcznie i mechanicznie;</w:t>
            </w:r>
          </w:p>
        </w:tc>
        <w:tc>
          <w:tcPr>
            <w:tcW w:w="3686" w:type="dxa"/>
            <w:shd w:val="clear" w:color="auto" w:fill="auto"/>
            <w:tcMar>
              <w:top w:w="15" w:type="dxa"/>
              <w:left w:w="101" w:type="dxa"/>
              <w:bottom w:w="0" w:type="dxa"/>
              <w:right w:w="101" w:type="dxa"/>
            </w:tcMar>
          </w:tcPr>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i zewnętrznego z wymaganiami określonymi w specyfikacji technicznej wykonania i odbioru robót tynkarskich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9. Wykonywanie tynków dwu- i trójwarstwowych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dwu i trójwarstwowe;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cienkowarstwowe;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dwu i trójwarstwowe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ręcznie i mechanicznie;</w:t>
            </w:r>
          </w:p>
        </w:tc>
        <w:tc>
          <w:tcPr>
            <w:tcW w:w="3686" w:type="dxa"/>
            <w:shd w:val="clear" w:color="auto" w:fill="auto"/>
            <w:tcMar>
              <w:top w:w="15" w:type="dxa"/>
              <w:left w:w="101" w:type="dxa"/>
              <w:bottom w:w="0" w:type="dxa"/>
              <w:right w:w="101" w:type="dxa"/>
            </w:tcMar>
          </w:tcPr>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i zewnętrznego z wymaganiami określonymi w specyfikacji technicznej wykonania i odbioru robót tynkarskich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10. Wykonywanie tynków ozdobnych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ozdobne;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ozdobne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11. Wykonywanie tynków cienkowarstwowych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cienkowarstwowe;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cienkowarstwowe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ręcznie i mechanicznie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12. Wykonywanie tynków specjalnych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specjalne na różnych podłożach;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specjalne;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specjalne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tynki specjalne ręcznie i mechanicznie;</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tynkarskich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13. Wykonywanie suchych tynków</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suche tynki na różnych podłożach;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suche tynki;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suche tynki na różnych elementach budynku;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robót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14. Naprawa tynków wewnętrznych.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rodzaje uszkodzeń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zakres naprawy uszkodzonych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naprawy tynków wewnętrznych w zależności od rodzaju ich uszkodzeń;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do wykonania napraw uszkodzonych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prace związane z naprawą tynków wewnętrznych, w tym przygotowanie podłoża;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naprawy tynków wewnętrznych;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sposoby naprawy tynków wewnętrznych;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naprawy tynków wewnętrznych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wykonania tynku wewnętrznego z wymaganiami określonymi w specyfikacji technicznej wykonania i odbioru robót tynkarskich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15. Naprawa tynków zewnętrznych.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rozpoznać rodzaje uszkodzeń tynków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zakres naprawy uszkodzonych tynków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naprawy tynków zewnętrznych w zależności od rodzaju ich uszkodzeń;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materiały do wykonania napraw uszkodzonych tynków zewnętrznych;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prace związane z naprawą tynków zewnętrznych, w tym przygotowanie podłoża</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sposoby naprawy tynków zewnętrznych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przygotowania podłoża z wymogami technologicznymi</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wykonanych naprawy tynków zewnętrznych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16. Obmiar i rozliczenie robót murarskich.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obmiar robót tynkarskich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obliczyć</w:t>
            </w:r>
            <w:r w:rsidRPr="0099112E">
              <w:rPr>
                <w:rFonts w:ascii="Arial" w:hAnsi="Arial" w:cs="Arial"/>
                <w:sz w:val="20"/>
                <w:szCs w:val="20"/>
              </w:rPr>
              <w:t xml:space="preserve"> koszty materiałów, robocizny i pracy sprzętu użytych do wykonania i naprawy tynków wewnętrznych i zewnętrznych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określić</w:t>
            </w:r>
            <w:r w:rsidRPr="0099112E">
              <w:rPr>
                <w:rFonts w:ascii="Arial" w:hAnsi="Arial" w:cs="Arial"/>
                <w:sz w:val="20"/>
                <w:szCs w:val="20"/>
              </w:rPr>
              <w:t xml:space="preserve"> zasady wykonania obmiaru robót tynkarskich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VI. Remonty i rozbiórki murowanych konstrukcji budowlanych.</w:t>
            </w: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1.Posługiwanie się dokumentacją projektową, specyfikacjami technicznymi wykonania i odbioru robót budowlanych, normami, katalogami oraz instrukcjami wykonania robót remontowych i rozbiórkowych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odczytywać z dokumentacji projektowej informacje dotyczące robót remontowych i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wykorzystywać informacje zawarte w specyfikacjach technicznych wykonania i odbioru robót budowlanych i normach w celu wykonania remontów i rozbiórki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wymagania zawarte w specyfikacjach technicznych robót remontowych i rozbiórkowych murowanych konstrukcji budowlanych i normach w celu wykonania remontu i rozbiórki;</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odczytywać ze specyfikacji technicznych wykonania i odbioru robót remontowych i rozbiórkowych murowanych konstrukcji budowlanych i norm informacje dotyczące wymagań związanych z wykonaniem remontu i rozbiórki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odczytywać z instrukcji i katalogów informacje o zaleceniach dotyczących wykonania remontów i rozbiórki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zalecenia zawarte w instrukcjach i katalogach w celu wykonania remontu i rozbiórki murowanych konstrukcji budowlanych;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2. Przedmiar i kalkulacja kosztów robót związanych z wykonaniem remontów i rozbiórek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ilość robót związanych z wykonaniem remontu i rozbiórki elementów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ilość materiałów potrzebnych do wykonania remontów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koszty materiałów, robocizny i pracy sprzętu potrzebnych do wykonania remontów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koszty robocizny i pracy sprzętu potrzebnych do wykonania rozbiórki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zasady sporządzania przedmiaru robót remontowych i rozbiórkowych;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3. Przygotowanie wyrobów budowlanych do wykonywania remontu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wyroby budowlane y do wykonania remontów poszczególnych elementów</w:t>
            </w:r>
            <w:r>
              <w:rPr>
                <w:rFonts w:ascii="Arial" w:hAnsi="Arial" w:cs="Arial"/>
                <w:sz w:val="20"/>
                <w:szCs w:val="20"/>
              </w:rPr>
              <w:t xml:space="preserve"> </w:t>
            </w:r>
            <w:r w:rsidRPr="0099112E">
              <w:rPr>
                <w:rFonts w:ascii="Arial" w:hAnsi="Arial" w:cs="Arial"/>
                <w:sz w:val="20"/>
                <w:szCs w:val="20"/>
              </w:rPr>
              <w:t>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składować wyroby budowlane przeznaczone do remontu poszczególnych elementów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rodzaje wyrobów budowlanych stosowanych do remontów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właściwości wyrobów budowlanych stosowanych do remontów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zastosowanie różnych wyrobów budowlanych stosowanych do remontów murowanych konstrukcji budowlanych;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4. Dobór narzędzi i sprzętu do wykonywania robót związanych z remontem oraz rozbiórką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narzędzia do wykonywania robót związanych z remontem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sprzęt do wykonywania robót związanych z remontem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narzędzia do wykonywania robót związanych z rozbiórką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sprzęt do wykonywania robót związanych z rozbiórką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narzędzia i sprzęt w zależności od zakresu robót związanych z remontem</w:t>
            </w:r>
            <w:r>
              <w:rPr>
                <w:rFonts w:ascii="Arial" w:hAnsi="Arial" w:cs="Arial"/>
                <w:sz w:val="20"/>
                <w:szCs w:val="20"/>
              </w:rPr>
              <w:t xml:space="preserve"> </w:t>
            </w:r>
            <w:r w:rsidRPr="0099112E">
              <w:rPr>
                <w:rFonts w:ascii="Arial" w:hAnsi="Arial" w:cs="Arial"/>
                <w:sz w:val="20"/>
                <w:szCs w:val="20"/>
              </w:rPr>
              <w:t>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narzędzia i sprzęt w zależności od zakresu robót związanych z rozbiórką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zakres stosowanie narzędzi</w:t>
            </w:r>
            <w:r>
              <w:rPr>
                <w:rFonts w:ascii="Arial" w:hAnsi="Arial" w:cs="Arial"/>
                <w:sz w:val="20"/>
                <w:szCs w:val="20"/>
              </w:rPr>
              <w:t xml:space="preserve"> </w:t>
            </w:r>
            <w:r w:rsidRPr="0099112E">
              <w:rPr>
                <w:rFonts w:ascii="Arial" w:hAnsi="Arial" w:cs="Arial"/>
                <w:sz w:val="20"/>
                <w:szCs w:val="20"/>
              </w:rPr>
              <w:t>i sprzętu do wykonywania robót związanych z remontem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stosowanie narzędzi i sprzętu do wykonywania robót związanych z rozbiórką murowanych konstrukcji budowlanych;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5.Wykonywanie robót murarskich związanych z remontami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rozpoznać</w:t>
            </w:r>
            <w:r w:rsidRPr="0099112E">
              <w:rPr>
                <w:rFonts w:ascii="Arial" w:hAnsi="Arial" w:cs="Arial"/>
                <w:sz w:val="20"/>
                <w:szCs w:val="20"/>
              </w:rPr>
              <w:t xml:space="preserve"> rodzaje uszkodzeń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naprawy uszkodzeń;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remontowych robót murarskich zgodnie z wymaganą technologią;</w:t>
            </w:r>
          </w:p>
          <w:p w:rsidR="00945217"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83127C">
              <w:rPr>
                <w:rFonts w:ascii="Arial" w:hAnsi="Arial" w:cs="Arial"/>
                <w:sz w:val="20"/>
                <w:szCs w:val="20"/>
              </w:rPr>
              <w:t>wykonać</w:t>
            </w:r>
            <w:r w:rsidRPr="0099112E">
              <w:rPr>
                <w:rFonts w:ascii="Arial" w:hAnsi="Arial" w:cs="Arial"/>
                <w:sz w:val="20"/>
                <w:szCs w:val="20"/>
              </w:rPr>
              <w:t xml:space="preserve"> remonty poszczególnych elementów murowanych konstrukcji budowlanych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sposoby napraw uszkodzeń murowanych konstrukcji budowlanych;</w:t>
            </w:r>
          </w:p>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sposoby wykonywania wzmocnień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w:t>
            </w:r>
            <w:proofErr w:type="gramStart"/>
            <w:r w:rsidRPr="0099112E">
              <w:rPr>
                <w:rFonts w:ascii="Arial" w:hAnsi="Arial" w:cs="Arial"/>
                <w:sz w:val="20"/>
                <w:szCs w:val="20"/>
              </w:rPr>
              <w:t>bieżąco jakość</w:t>
            </w:r>
            <w:proofErr w:type="gramEnd"/>
            <w:r w:rsidRPr="0099112E">
              <w:rPr>
                <w:rFonts w:ascii="Arial" w:hAnsi="Arial" w:cs="Arial"/>
                <w:sz w:val="20"/>
                <w:szCs w:val="20"/>
              </w:rPr>
              <w:t xml:space="preserve"> remontowanych przez siebie elementów murowanych konstrukcji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korygować na bieżąco błędy wykonawcze w trakcie wykonywania remontów elementów murowanych konstrukcji budowlanych;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6. Wykonywanie wzmacniania fundamentów</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wzmocnienia fundamentów;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w:t>
            </w:r>
            <w:proofErr w:type="gramStart"/>
            <w:r w:rsidRPr="0099112E">
              <w:rPr>
                <w:rFonts w:ascii="Arial" w:hAnsi="Arial" w:cs="Arial"/>
                <w:sz w:val="20"/>
                <w:szCs w:val="20"/>
              </w:rPr>
              <w:t>bieżąco jakość</w:t>
            </w:r>
            <w:proofErr w:type="gramEnd"/>
            <w:r w:rsidRPr="0099112E">
              <w:rPr>
                <w:rFonts w:ascii="Arial" w:hAnsi="Arial" w:cs="Arial"/>
                <w:sz w:val="20"/>
                <w:szCs w:val="20"/>
              </w:rPr>
              <w:t xml:space="preserve"> remontowanych przez siebie elementów murowanych konstrukcji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sposób wykonania wzmocnienia fundamentów;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wykonywanych robót remontowych i rozbiórkowych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7. Wykonywanie osuszania ścian, fundamentów i piwnic</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osuszanie ścian;</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osuszanie fundamentów;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osuszanie piwnic;</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Default="00945217" w:rsidP="00576997">
            <w:pPr>
              <w:spacing w:after="120"/>
              <w:jc w:val="both"/>
              <w:rPr>
                <w:rFonts w:ascii="Arial" w:hAnsi="Arial" w:cs="Arial"/>
                <w:sz w:val="20"/>
                <w:szCs w:val="20"/>
              </w:rPr>
            </w:pPr>
            <w:r w:rsidRPr="0099112E">
              <w:rPr>
                <w:rFonts w:ascii="Arial" w:hAnsi="Arial" w:cs="Arial"/>
                <w:sz w:val="20"/>
                <w:szCs w:val="20"/>
              </w:rPr>
              <w:t>- określić sposób wykonania osuszania ścian, fundamentów i piwnic</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w:t>
            </w:r>
            <w:proofErr w:type="gramStart"/>
            <w:r w:rsidRPr="0099112E">
              <w:rPr>
                <w:rFonts w:ascii="Arial" w:hAnsi="Arial" w:cs="Arial"/>
                <w:sz w:val="20"/>
                <w:szCs w:val="20"/>
              </w:rPr>
              <w:t>bieżąco jakość</w:t>
            </w:r>
            <w:proofErr w:type="gramEnd"/>
            <w:r w:rsidRPr="0099112E">
              <w:rPr>
                <w:rFonts w:ascii="Arial" w:hAnsi="Arial" w:cs="Arial"/>
                <w:sz w:val="20"/>
                <w:szCs w:val="20"/>
              </w:rPr>
              <w:t xml:space="preserve"> remontowanych przez siebie elementów murowanych konstrukcji budowlanych </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8. Naprawa i wzmacnianie murów.</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murów;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wzmacnianie murów;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sposób naprawy i wzmocnień murów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w:t>
            </w:r>
            <w:proofErr w:type="gramStart"/>
            <w:r w:rsidRPr="0099112E">
              <w:rPr>
                <w:rFonts w:ascii="Arial" w:hAnsi="Arial" w:cs="Arial"/>
                <w:sz w:val="20"/>
                <w:szCs w:val="20"/>
              </w:rPr>
              <w:t>bieżąco jakość</w:t>
            </w:r>
            <w:proofErr w:type="gramEnd"/>
            <w:r w:rsidRPr="0099112E">
              <w:rPr>
                <w:rFonts w:ascii="Arial" w:hAnsi="Arial" w:cs="Arial"/>
                <w:sz w:val="20"/>
                <w:szCs w:val="20"/>
              </w:rPr>
              <w:t xml:space="preserve"> remontowanych przez siebie elementów murowanych konstrukcji budowlanych </w:t>
            </w:r>
          </w:p>
          <w:p w:rsidR="00945217" w:rsidRPr="0099112E" w:rsidRDefault="00945217" w:rsidP="00576997">
            <w:pPr>
              <w:spacing w:after="120"/>
              <w:jc w:val="both"/>
              <w:rPr>
                <w:rFonts w:ascii="Arial" w:hAnsi="Arial" w:cs="Arial"/>
                <w:sz w:val="20"/>
                <w:szCs w:val="20"/>
              </w:rPr>
            </w:pP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9. Zbrojenie ścian</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zbrojenia ścian;</w:t>
            </w:r>
          </w:p>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sposób zbrojenia ścian</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w:t>
            </w:r>
            <w:proofErr w:type="gramStart"/>
            <w:r w:rsidRPr="0099112E">
              <w:rPr>
                <w:rFonts w:ascii="Arial" w:hAnsi="Arial" w:cs="Arial"/>
                <w:sz w:val="20"/>
                <w:szCs w:val="20"/>
              </w:rPr>
              <w:t>bieżąco jakość</w:t>
            </w:r>
            <w:proofErr w:type="gramEnd"/>
            <w:r w:rsidRPr="0099112E">
              <w:rPr>
                <w:rFonts w:ascii="Arial" w:hAnsi="Arial" w:cs="Arial"/>
                <w:sz w:val="20"/>
                <w:szCs w:val="20"/>
              </w:rPr>
              <w:t xml:space="preserve"> remontowanych przez siebie elementów murowanych konstrukcji budowlanych </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10. Wzmocnienia murowanych pilastrów i filarów</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pilastrów;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wzmocnienie pilastrów;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filarów;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wzmocnienie filarów;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086E4F">
              <w:rPr>
                <w:rFonts w:ascii="Arial" w:hAnsi="Arial" w:cs="Arial"/>
                <w:sz w:val="20"/>
                <w:szCs w:val="20"/>
              </w:rPr>
              <w:t>określić</w:t>
            </w:r>
            <w:r w:rsidRPr="0099112E">
              <w:rPr>
                <w:rFonts w:ascii="Arial" w:hAnsi="Arial" w:cs="Arial"/>
                <w:sz w:val="20"/>
                <w:szCs w:val="20"/>
              </w:rPr>
              <w:t xml:space="preserve"> sposób wzmocnienia murowanych pilastrów i filarów;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w:t>
            </w:r>
            <w:proofErr w:type="gramStart"/>
            <w:r w:rsidRPr="0099112E">
              <w:rPr>
                <w:rFonts w:ascii="Arial" w:hAnsi="Arial" w:cs="Arial"/>
                <w:sz w:val="20"/>
                <w:szCs w:val="20"/>
              </w:rPr>
              <w:t>budowlanych ;</w:t>
            </w:r>
            <w:proofErr w:type="gramEnd"/>
          </w:p>
          <w:p w:rsidR="00945217" w:rsidRPr="0099112E" w:rsidRDefault="00945217" w:rsidP="00576997">
            <w:pPr>
              <w:spacing w:after="120"/>
              <w:jc w:val="both"/>
              <w:rPr>
                <w:rFonts w:ascii="Arial" w:hAnsi="Arial" w:cs="Arial"/>
                <w:sz w:val="20"/>
                <w:szCs w:val="20"/>
              </w:rPr>
            </w:pP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11. Naprawa i wzmacnianie stropów ceramicznych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naprawę stropów ceramicznych;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wzmocnienie stropów ceramicznych;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uporządkować stanowisko pracy;</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086E4F">
              <w:rPr>
                <w:rFonts w:ascii="Arial" w:hAnsi="Arial" w:cs="Arial"/>
                <w:sz w:val="20"/>
                <w:szCs w:val="20"/>
              </w:rPr>
              <w:t>określić</w:t>
            </w:r>
            <w:r w:rsidRPr="0099112E">
              <w:rPr>
                <w:rFonts w:ascii="Arial" w:hAnsi="Arial" w:cs="Arial"/>
                <w:sz w:val="20"/>
                <w:szCs w:val="20"/>
              </w:rPr>
              <w:t xml:space="preserve"> sposób napraw i wzmocnień stropów ceramicznych;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w:t>
            </w:r>
            <w:proofErr w:type="gramStart"/>
            <w:r w:rsidRPr="0099112E">
              <w:rPr>
                <w:rFonts w:ascii="Arial" w:hAnsi="Arial" w:cs="Arial"/>
                <w:sz w:val="20"/>
                <w:szCs w:val="20"/>
              </w:rPr>
              <w:t>budowlanych ;</w:t>
            </w:r>
            <w:proofErr w:type="gramEnd"/>
          </w:p>
          <w:p w:rsidR="00945217" w:rsidRPr="0099112E" w:rsidRDefault="00945217" w:rsidP="00576997">
            <w:pPr>
              <w:spacing w:after="120"/>
              <w:jc w:val="both"/>
              <w:rPr>
                <w:rFonts w:ascii="Arial" w:hAnsi="Arial" w:cs="Arial"/>
                <w:sz w:val="20"/>
                <w:szCs w:val="20"/>
              </w:rPr>
            </w:pP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12. Wzmacnianie nadproży.</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wzmocnienie nadproża;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przemurowanie nadproża;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stosować kryteria </w:t>
            </w:r>
            <w:proofErr w:type="gramStart"/>
            <w:r w:rsidRPr="0099112E">
              <w:rPr>
                <w:rFonts w:ascii="Arial" w:hAnsi="Arial" w:cs="Arial"/>
                <w:sz w:val="20"/>
                <w:szCs w:val="20"/>
              </w:rPr>
              <w:t>kontroli jakości</w:t>
            </w:r>
            <w:proofErr w:type="gramEnd"/>
            <w:r w:rsidRPr="0099112E">
              <w:rPr>
                <w:rFonts w:ascii="Arial" w:hAnsi="Arial" w:cs="Arial"/>
                <w:sz w:val="20"/>
                <w:szCs w:val="20"/>
              </w:rPr>
              <w:t xml:space="preserve"> wykonywanych robót remontowych i rozbiórkowych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korygować na bieżąco błędy wykonawcze w trakcie wykonywania remontów elementów murowanych konstrukcji budowlanych </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086E4F">
              <w:rPr>
                <w:rFonts w:ascii="Arial" w:hAnsi="Arial" w:cs="Arial"/>
                <w:sz w:val="20"/>
                <w:szCs w:val="20"/>
              </w:rPr>
              <w:t>określić</w:t>
            </w:r>
            <w:r w:rsidRPr="0099112E">
              <w:rPr>
                <w:rFonts w:ascii="Arial" w:hAnsi="Arial" w:cs="Arial"/>
                <w:sz w:val="20"/>
                <w:szCs w:val="20"/>
              </w:rPr>
              <w:t xml:space="preserve"> sposób wzmocnień nadproży;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bieżąco jakość remontowanych przez siebie elementów murowanych konstrukcji </w:t>
            </w:r>
            <w:proofErr w:type="gramStart"/>
            <w:r w:rsidRPr="0099112E">
              <w:rPr>
                <w:rFonts w:ascii="Arial" w:hAnsi="Arial" w:cs="Arial"/>
                <w:sz w:val="20"/>
                <w:szCs w:val="20"/>
              </w:rPr>
              <w:t>budowlanych ;</w:t>
            </w:r>
            <w:proofErr w:type="gramEnd"/>
          </w:p>
          <w:p w:rsidR="00945217" w:rsidRPr="0099112E" w:rsidRDefault="00945217" w:rsidP="00576997">
            <w:pPr>
              <w:spacing w:after="120"/>
              <w:jc w:val="both"/>
              <w:rPr>
                <w:rFonts w:ascii="Arial" w:hAnsi="Arial" w:cs="Arial"/>
                <w:sz w:val="20"/>
                <w:szCs w:val="20"/>
              </w:rPr>
            </w:pP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13. Wykonywanie robót rozbiórkowych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stosować zasady wykonywania robót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dobrać sposoby wykonywania</w:t>
            </w:r>
            <w:r>
              <w:rPr>
                <w:rFonts w:ascii="Arial" w:hAnsi="Arial" w:cs="Arial"/>
                <w:sz w:val="20"/>
                <w:szCs w:val="20"/>
              </w:rPr>
              <w:t xml:space="preserve"> </w:t>
            </w:r>
            <w:r w:rsidRPr="0099112E">
              <w:rPr>
                <w:rFonts w:ascii="Arial" w:hAnsi="Arial" w:cs="Arial"/>
                <w:sz w:val="20"/>
                <w:szCs w:val="20"/>
              </w:rPr>
              <w:t>robót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roboty rozbiórkowe poszczególnych elementów murowanych konstrukcji budowlanych zgodnie z dokumentacją projektową</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w:t>
            </w:r>
            <w:r>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na </w:t>
            </w:r>
            <w:proofErr w:type="gramStart"/>
            <w:r w:rsidRPr="0099112E">
              <w:rPr>
                <w:rFonts w:ascii="Arial" w:hAnsi="Arial" w:cs="Arial"/>
                <w:sz w:val="20"/>
                <w:szCs w:val="20"/>
              </w:rPr>
              <w:t>bieżąco jakość</w:t>
            </w:r>
            <w:proofErr w:type="gramEnd"/>
            <w:r w:rsidRPr="0099112E">
              <w:rPr>
                <w:rFonts w:ascii="Arial" w:hAnsi="Arial" w:cs="Arial"/>
                <w:sz w:val="20"/>
                <w:szCs w:val="20"/>
              </w:rPr>
              <w:t xml:space="preserve"> wykonywanych robót rozbiórkowych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kolejność wykonywania poszczególnych robót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metody wykonywania rozbiórki murowanych konstrukcji budowlanych;</w:t>
            </w:r>
          </w:p>
          <w:p w:rsidR="00945217" w:rsidRDefault="00945217" w:rsidP="00576997">
            <w:pPr>
              <w:spacing w:after="120"/>
              <w:jc w:val="both"/>
              <w:rPr>
                <w:rFonts w:ascii="Arial" w:hAnsi="Arial" w:cs="Arial"/>
                <w:sz w:val="20"/>
                <w:szCs w:val="20"/>
              </w:rPr>
            </w:pPr>
            <w:r w:rsidRPr="0099112E">
              <w:rPr>
                <w:rFonts w:ascii="Arial" w:hAnsi="Arial" w:cs="Arial"/>
                <w:sz w:val="20"/>
                <w:szCs w:val="20"/>
              </w:rPr>
              <w:t>- określić sposoby wykonywania rozbiórki poszczególnych elementów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A37C53">
              <w:rPr>
                <w:rFonts w:ascii="Arial" w:hAnsi="Arial" w:cs="Arial"/>
                <w:sz w:val="20"/>
                <w:szCs w:val="20"/>
              </w:rPr>
              <w:t>ocenić</w:t>
            </w:r>
            <w:r w:rsidRPr="0099112E">
              <w:rPr>
                <w:rFonts w:ascii="Arial" w:hAnsi="Arial" w:cs="Arial"/>
                <w:sz w:val="20"/>
                <w:szCs w:val="20"/>
              </w:rPr>
              <w:t xml:space="preserve"> zgodność wykonanego remontu elementów murowanych konstrukcji budowlanych z wymaganiami określonymi w specyfikacji technicznej wykonania i odbioru robót remontowych oraz z dokumentacją projektową</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1972"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294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15. Obmiar i rozliczenie robót remontowych i rozbiórkowych murowanych konstrukcji budowlanych</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wykonać obmiar robót remontowych i rozbiórkowych murowanych konstrukcji budowlanych;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obliczyć koszty materiałów, robocizny i pracy sprzętu użytych do wykonania remontu i rozbiórki murowanych konstrukcji budowlanych.</w:t>
            </w: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zasady wykonania obmiaru robót remontowych i rozbiórkowych murowanych konstrukcji budowlanych;</w:t>
            </w:r>
          </w:p>
        </w:tc>
        <w:tc>
          <w:tcPr>
            <w:tcW w:w="1134" w:type="dxa"/>
            <w:vMerge/>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4916" w:type="dxa"/>
            <w:gridSpan w:val="2"/>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112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3686"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wyjaśnić, na czym polega zachowanie etyczne w zawodzie;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wskazać przykłady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etycznych w zawodzie;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przyjąć odpowiedzialność za powierzone informacje zawodowe;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463012">
              <w:rPr>
                <w:rFonts w:ascii="Arial" w:hAnsi="Arial" w:cs="Arial"/>
                <w:sz w:val="20"/>
                <w:szCs w:val="20"/>
              </w:rPr>
              <w:t>monitorować</w:t>
            </w:r>
            <w:r w:rsidRPr="0099112E">
              <w:rPr>
                <w:rFonts w:ascii="Arial" w:hAnsi="Arial" w:cs="Arial"/>
                <w:sz w:val="20"/>
                <w:szCs w:val="20"/>
              </w:rPr>
              <w:t xml:space="preserve"> realizację zaplanowanych działań;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dokonać modyfikacji zaplanowanych działań;</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dokonać samooceny wykonanej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ocenia podejmowane działania;</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przewidzieć konsekwencje niewłaściwej eksploatacji maszyn i urządzeń w środowisku pracy;</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proponować sposoby rozwiązywania problemów związanych z wykonywaniem zadań zawodowych w nieprzewidywalnych warunkach;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przedstawić różne formy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asertywnych, jako sposobów radzenia sobie ze stresem;</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rozróżnić techniki rozwiązywania konfliktów związanych z wykonywaniem zadań zawodowych;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określić skutki stresu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modyfikować sposób zachowania, uwzględniając stanowisko wypracowane wspólnie z innymi członkami zespołu;</w:t>
            </w:r>
          </w:p>
        </w:tc>
        <w:tc>
          <w:tcPr>
            <w:tcW w:w="1134" w:type="dxa"/>
            <w:shd w:val="clear" w:color="auto" w:fill="auto"/>
            <w:tcMar>
              <w:top w:w="15" w:type="dxa"/>
              <w:left w:w="101" w:type="dxa"/>
              <w:bottom w:w="0" w:type="dxa"/>
              <w:right w:w="101" w:type="dxa"/>
            </w:tcMar>
          </w:tcPr>
          <w:p w:rsidR="00945217" w:rsidRPr="0099112E" w:rsidRDefault="00945217" w:rsidP="00576997">
            <w:pPr>
              <w:spacing w:after="120"/>
              <w:jc w:val="both"/>
              <w:rPr>
                <w:rFonts w:ascii="Arial" w:hAnsi="Arial" w:cs="Arial"/>
                <w:sz w:val="20"/>
                <w:szCs w:val="20"/>
              </w:rPr>
            </w:pPr>
          </w:p>
        </w:tc>
      </w:tr>
      <w:tr w:rsidR="00945217" w:rsidRPr="0099112E" w:rsidTr="00576997">
        <w:trPr>
          <w:trHeight w:val="284"/>
        </w:trPr>
        <w:tc>
          <w:tcPr>
            <w:tcW w:w="4916" w:type="dxa"/>
            <w:gridSpan w:val="2"/>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Razem:</w:t>
            </w:r>
          </w:p>
        </w:tc>
        <w:tc>
          <w:tcPr>
            <w:tcW w:w="112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4308"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r w:rsidRPr="0099112E">
              <w:rPr>
                <w:rFonts w:ascii="Arial" w:hAnsi="Arial" w:cs="Arial"/>
                <w:sz w:val="20"/>
                <w:szCs w:val="20"/>
              </w:rPr>
              <w:t> </w:t>
            </w:r>
          </w:p>
        </w:tc>
        <w:tc>
          <w:tcPr>
            <w:tcW w:w="3686"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c>
          <w:tcPr>
            <w:tcW w:w="1134" w:type="dxa"/>
            <w:shd w:val="clear" w:color="auto" w:fill="auto"/>
            <w:tcMar>
              <w:top w:w="15" w:type="dxa"/>
              <w:left w:w="101" w:type="dxa"/>
              <w:bottom w:w="0" w:type="dxa"/>
              <w:right w:w="101" w:type="dxa"/>
            </w:tcMar>
            <w:vAlign w:val="center"/>
          </w:tcPr>
          <w:p w:rsidR="00945217" w:rsidRPr="0099112E" w:rsidRDefault="00945217" w:rsidP="00576997">
            <w:pPr>
              <w:spacing w:after="120"/>
              <w:jc w:val="both"/>
              <w:rPr>
                <w:rFonts w:ascii="Arial" w:hAnsi="Arial" w:cs="Arial"/>
                <w:sz w:val="20"/>
                <w:szCs w:val="20"/>
              </w:rPr>
            </w:pPr>
          </w:p>
        </w:tc>
      </w:tr>
    </w:tbl>
    <w:p w:rsidR="00945217" w:rsidRPr="0099112E" w:rsidRDefault="00945217" w:rsidP="00086E4F">
      <w:pPr>
        <w:pStyle w:val="Nagwek4"/>
        <w:jc w:val="both"/>
      </w:pPr>
      <w:bookmarkStart w:id="53" w:name="_Toc17390118"/>
      <w:r w:rsidRPr="0099112E">
        <w:t>PROCEDURY OSIĄGANIA CELÓW KSZTAŁCENIA PRZEDMIOTU Praktyka zawodowa – Wykonywanie robót murarskich i tynkarskich</w:t>
      </w:r>
      <w:bookmarkEnd w:id="53"/>
    </w:p>
    <w:p w:rsidR="00945217" w:rsidRPr="0099112E" w:rsidRDefault="00945217" w:rsidP="00086E4F">
      <w:pPr>
        <w:pStyle w:val="Styl1"/>
        <w:jc w:val="both"/>
      </w:pPr>
      <w:proofErr w:type="gramStart"/>
      <w:r w:rsidRPr="0099112E">
        <w:t>propozycje</w:t>
      </w:r>
      <w:proofErr w:type="gramEnd"/>
      <w:r w:rsidRPr="0099112E">
        <w:t xml:space="preserve"> metod nauczania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Wykonywanie ćwiczeń należy poprzedzić szczegółowym instruktażem.</w:t>
      </w:r>
    </w:p>
    <w:p w:rsidR="00945217" w:rsidRPr="0099112E" w:rsidRDefault="00945217" w:rsidP="00086E4F">
      <w:pPr>
        <w:pStyle w:val="Styl1"/>
        <w:jc w:val="both"/>
      </w:pPr>
      <w:proofErr w:type="gramStart"/>
      <w:r w:rsidRPr="0099112E">
        <w:t>warunki</w:t>
      </w:r>
      <w:proofErr w:type="gramEnd"/>
      <w:r w:rsidRPr="0099112E">
        <w:t xml:space="preserve">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Miejsce realizacji praktyk zawodowych: przedsiębiorstwa z branży budowlanej oraz inne podmioty stanowiące potencjalne miejsce zatrudnienia absolwentów szkół prowadzących kształcenie w zawodzie.</w:t>
      </w:r>
    </w:p>
    <w:p w:rsidR="00945217" w:rsidRPr="0099112E" w:rsidRDefault="00945217" w:rsidP="00086E4F">
      <w:pPr>
        <w:pStyle w:val="Styl1"/>
        <w:jc w:val="both"/>
      </w:pPr>
      <w:proofErr w:type="gramStart"/>
      <w:r w:rsidRPr="0099112E">
        <w:t>indywidualizacja</w:t>
      </w:r>
      <w:proofErr w:type="gramEnd"/>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23"/>
        </w:numPr>
        <w:spacing w:after="0"/>
        <w:jc w:val="both"/>
        <w:rPr>
          <w:rFonts w:ascii="Arial" w:hAnsi="Arial" w:cs="Arial"/>
          <w:sz w:val="20"/>
          <w:szCs w:val="20"/>
        </w:rPr>
      </w:pPr>
      <w:proofErr w:type="gramStart"/>
      <w:r w:rsidRPr="0099112E">
        <w:rPr>
          <w:rFonts w:ascii="Arial" w:hAnsi="Arial" w:cs="Arial"/>
          <w:sz w:val="20"/>
          <w:szCs w:val="20"/>
        </w:rPr>
        <w:t>zastosowanie</w:t>
      </w:r>
      <w:proofErr w:type="gramEnd"/>
      <w:r w:rsidRPr="0099112E">
        <w:rPr>
          <w:rFonts w:ascii="Arial" w:hAnsi="Arial" w:cs="Arial"/>
          <w:sz w:val="20"/>
          <w:szCs w:val="20"/>
        </w:rPr>
        <w:t xml:space="preserve"> zindywidualizowanych form pracy z uczniem,</w:t>
      </w:r>
    </w:p>
    <w:p w:rsidR="00945217" w:rsidRPr="0099112E" w:rsidRDefault="00945217" w:rsidP="00086E4F">
      <w:pPr>
        <w:numPr>
          <w:ilvl w:val="0"/>
          <w:numId w:val="23"/>
        </w:numPr>
        <w:spacing w:after="0"/>
        <w:jc w:val="both"/>
        <w:rPr>
          <w:rFonts w:ascii="Arial" w:hAnsi="Arial" w:cs="Arial"/>
          <w:sz w:val="20"/>
          <w:szCs w:val="20"/>
        </w:rPr>
      </w:pPr>
      <w:proofErr w:type="gramStart"/>
      <w:r w:rsidRPr="0099112E">
        <w:rPr>
          <w:rFonts w:ascii="Arial" w:hAnsi="Arial" w:cs="Arial"/>
          <w:sz w:val="20"/>
          <w:szCs w:val="20"/>
        </w:rPr>
        <w:t>organizowanie</w:t>
      </w:r>
      <w:proofErr w:type="gramEnd"/>
      <w:r w:rsidRPr="0099112E">
        <w:rPr>
          <w:rFonts w:ascii="Arial" w:hAnsi="Arial" w:cs="Arial"/>
          <w:sz w:val="20"/>
          <w:szCs w:val="20"/>
        </w:rPr>
        <w:t xml:space="preserv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23"/>
        </w:numPr>
        <w:spacing w:after="0"/>
        <w:jc w:val="both"/>
        <w:rPr>
          <w:rFonts w:ascii="Arial" w:hAnsi="Arial" w:cs="Arial"/>
          <w:sz w:val="20"/>
          <w:szCs w:val="20"/>
        </w:rPr>
      </w:pPr>
      <w:proofErr w:type="gramStart"/>
      <w:r w:rsidRPr="0099112E">
        <w:rPr>
          <w:rFonts w:ascii="Arial" w:hAnsi="Arial" w:cs="Arial"/>
          <w:sz w:val="20"/>
          <w:szCs w:val="20"/>
        </w:rPr>
        <w:t>zorganizowanie</w:t>
      </w:r>
      <w:proofErr w:type="gramEnd"/>
      <w:r w:rsidRPr="0099112E">
        <w:rPr>
          <w:rFonts w:ascii="Arial" w:hAnsi="Arial" w:cs="Arial"/>
          <w:sz w:val="20"/>
          <w:szCs w:val="20"/>
        </w:rPr>
        <w:t xml:space="preserve"> wsparcia przez innych uczestników procesu edukacyjnego, m.in. rodziców, innych nauczycieli, pracowników poradni psychologiczno-pedagogicznej, specjalistów,</w:t>
      </w:r>
    </w:p>
    <w:p w:rsidR="00945217" w:rsidRPr="0099112E" w:rsidRDefault="00945217" w:rsidP="00086E4F">
      <w:pPr>
        <w:numPr>
          <w:ilvl w:val="0"/>
          <w:numId w:val="23"/>
        </w:numPr>
        <w:spacing w:after="0"/>
        <w:jc w:val="both"/>
        <w:rPr>
          <w:rFonts w:ascii="Arial" w:hAnsi="Arial" w:cs="Arial"/>
          <w:sz w:val="20"/>
          <w:szCs w:val="20"/>
        </w:rPr>
      </w:pPr>
      <w:proofErr w:type="gramStart"/>
      <w:r w:rsidRPr="0099112E">
        <w:rPr>
          <w:rFonts w:ascii="Arial" w:hAnsi="Arial" w:cs="Arial"/>
          <w:sz w:val="20"/>
          <w:szCs w:val="20"/>
        </w:rPr>
        <w:t>wykorzystanie</w:t>
      </w:r>
      <w:proofErr w:type="gramEnd"/>
      <w:r w:rsidRPr="0099112E">
        <w:rPr>
          <w:rFonts w:ascii="Arial" w:hAnsi="Arial" w:cs="Arial"/>
          <w:sz w:val="20"/>
          <w:szCs w:val="20"/>
        </w:rPr>
        <w:t xml:space="preserv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24"/>
        </w:numPr>
        <w:spacing w:after="0"/>
        <w:jc w:val="both"/>
        <w:rPr>
          <w:rFonts w:ascii="Arial" w:hAnsi="Arial" w:cs="Arial"/>
          <w:sz w:val="20"/>
          <w:szCs w:val="20"/>
        </w:rPr>
      </w:pPr>
      <w:proofErr w:type="gramStart"/>
      <w:r w:rsidRPr="0099112E">
        <w:rPr>
          <w:rFonts w:ascii="Arial" w:hAnsi="Arial" w:cs="Arial"/>
          <w:sz w:val="20"/>
          <w:szCs w:val="20"/>
        </w:rPr>
        <w:t>zainteresować</w:t>
      </w:r>
      <w:proofErr w:type="gramEnd"/>
      <w:r w:rsidRPr="0099112E">
        <w:rPr>
          <w:rFonts w:ascii="Arial" w:hAnsi="Arial" w:cs="Arial"/>
          <w:sz w:val="20"/>
          <w:szCs w:val="20"/>
        </w:rPr>
        <w:t xml:space="preserve"> ucznia przedmiotem nauczania i kształceniem w zawodzie,</w:t>
      </w:r>
    </w:p>
    <w:p w:rsidR="00945217" w:rsidRPr="0099112E" w:rsidRDefault="00945217" w:rsidP="00086E4F">
      <w:pPr>
        <w:numPr>
          <w:ilvl w:val="0"/>
          <w:numId w:val="24"/>
        </w:numPr>
        <w:spacing w:after="0"/>
        <w:jc w:val="both"/>
        <w:rPr>
          <w:rFonts w:ascii="Arial" w:hAnsi="Arial" w:cs="Arial"/>
          <w:sz w:val="20"/>
          <w:szCs w:val="20"/>
        </w:rPr>
      </w:pPr>
      <w:proofErr w:type="gramStart"/>
      <w:r w:rsidRPr="0099112E">
        <w:rPr>
          <w:rFonts w:ascii="Arial" w:hAnsi="Arial" w:cs="Arial"/>
          <w:sz w:val="20"/>
          <w:szCs w:val="20"/>
        </w:rPr>
        <w:t>motywować</w:t>
      </w:r>
      <w:proofErr w:type="gramEnd"/>
      <w:r w:rsidRPr="0099112E">
        <w:rPr>
          <w:rFonts w:ascii="Arial" w:hAnsi="Arial" w:cs="Arial"/>
          <w:sz w:val="20"/>
          <w:szCs w:val="20"/>
        </w:rPr>
        <w:t xml:space="preserve"> ucznia do systematycznego uczenia się,</w:t>
      </w:r>
    </w:p>
    <w:p w:rsidR="00945217" w:rsidRPr="0099112E" w:rsidRDefault="00945217" w:rsidP="00086E4F">
      <w:pPr>
        <w:numPr>
          <w:ilvl w:val="0"/>
          <w:numId w:val="24"/>
        </w:numPr>
        <w:spacing w:after="0"/>
        <w:jc w:val="both"/>
        <w:rPr>
          <w:rFonts w:ascii="Arial" w:hAnsi="Arial" w:cs="Arial"/>
          <w:sz w:val="20"/>
          <w:szCs w:val="20"/>
        </w:rPr>
      </w:pPr>
      <w:proofErr w:type="gramStart"/>
      <w:r w:rsidRPr="0099112E">
        <w:rPr>
          <w:rFonts w:ascii="Arial" w:hAnsi="Arial" w:cs="Arial"/>
          <w:sz w:val="20"/>
          <w:szCs w:val="20"/>
        </w:rPr>
        <w:t>dostosowywać</w:t>
      </w:r>
      <w:proofErr w:type="gramEnd"/>
      <w:r w:rsidRPr="0099112E">
        <w:rPr>
          <w:rFonts w:ascii="Arial" w:hAnsi="Arial" w:cs="Arial"/>
          <w:sz w:val="20"/>
          <w:szCs w:val="20"/>
        </w:rPr>
        <w:t xml:space="preserve"> stopień trudności planowanych ćwiczeń do możliwości ucznia,</w:t>
      </w:r>
    </w:p>
    <w:p w:rsidR="00945217" w:rsidRPr="0099112E" w:rsidRDefault="00945217" w:rsidP="00086E4F">
      <w:pPr>
        <w:numPr>
          <w:ilvl w:val="0"/>
          <w:numId w:val="24"/>
        </w:numPr>
        <w:spacing w:after="0"/>
        <w:jc w:val="both"/>
        <w:rPr>
          <w:rFonts w:ascii="Arial" w:hAnsi="Arial" w:cs="Arial"/>
          <w:sz w:val="20"/>
          <w:szCs w:val="20"/>
        </w:rPr>
      </w:pPr>
      <w:proofErr w:type="gramStart"/>
      <w:r w:rsidRPr="0099112E">
        <w:rPr>
          <w:rFonts w:ascii="Arial" w:hAnsi="Arial" w:cs="Arial"/>
          <w:sz w:val="20"/>
          <w:szCs w:val="20"/>
        </w:rPr>
        <w:t>uwzględniać</w:t>
      </w:r>
      <w:proofErr w:type="gramEnd"/>
      <w:r w:rsidRPr="0099112E">
        <w:rPr>
          <w:rFonts w:ascii="Arial" w:hAnsi="Arial" w:cs="Arial"/>
          <w:sz w:val="20"/>
          <w:szCs w:val="20"/>
        </w:rPr>
        <w:t xml:space="preserve"> zainteresowania ucznia,</w:t>
      </w:r>
    </w:p>
    <w:p w:rsidR="00945217" w:rsidRPr="0099112E" w:rsidRDefault="00945217" w:rsidP="00086E4F">
      <w:pPr>
        <w:numPr>
          <w:ilvl w:val="0"/>
          <w:numId w:val="24"/>
        </w:numPr>
        <w:spacing w:after="0"/>
        <w:jc w:val="both"/>
        <w:rPr>
          <w:rFonts w:ascii="Arial" w:hAnsi="Arial" w:cs="Arial"/>
          <w:sz w:val="20"/>
          <w:szCs w:val="20"/>
        </w:rPr>
      </w:pPr>
      <w:proofErr w:type="gramStart"/>
      <w:r w:rsidRPr="0099112E">
        <w:rPr>
          <w:rFonts w:ascii="Arial" w:hAnsi="Arial" w:cs="Arial"/>
          <w:sz w:val="20"/>
          <w:szCs w:val="20"/>
        </w:rPr>
        <w:t>zachęcać</w:t>
      </w:r>
      <w:proofErr w:type="gramEnd"/>
      <w:r w:rsidRPr="0099112E">
        <w:rPr>
          <w:rFonts w:ascii="Arial" w:hAnsi="Arial" w:cs="Arial"/>
          <w:sz w:val="20"/>
          <w:szCs w:val="20"/>
        </w:rPr>
        <w:t xml:space="preserve"> ucznia do korzystania z różnych źródeł informacji,</w:t>
      </w:r>
    </w:p>
    <w:p w:rsidR="00945217" w:rsidRPr="0099112E" w:rsidRDefault="00945217" w:rsidP="00086E4F">
      <w:pPr>
        <w:numPr>
          <w:ilvl w:val="0"/>
          <w:numId w:val="24"/>
        </w:numPr>
        <w:spacing w:after="0"/>
        <w:jc w:val="both"/>
        <w:rPr>
          <w:rFonts w:ascii="Arial" w:hAnsi="Arial" w:cs="Arial"/>
          <w:sz w:val="20"/>
          <w:szCs w:val="20"/>
        </w:rPr>
      </w:pPr>
      <w:proofErr w:type="gramStart"/>
      <w:r w:rsidRPr="0099112E">
        <w:rPr>
          <w:rFonts w:ascii="Arial" w:hAnsi="Arial" w:cs="Arial"/>
          <w:sz w:val="20"/>
          <w:szCs w:val="20"/>
        </w:rPr>
        <w:t>udzielać</w:t>
      </w:r>
      <w:proofErr w:type="gramEnd"/>
      <w:r w:rsidRPr="0099112E">
        <w:rPr>
          <w:rFonts w:ascii="Arial" w:hAnsi="Arial" w:cs="Arial"/>
          <w:sz w:val="20"/>
          <w:szCs w:val="20"/>
        </w:rPr>
        <w:t xml:space="preserve"> wskazówek, jak wykonać trudne elementy zadań oraz wspomagać w trakcie ich wykonywania,</w:t>
      </w:r>
    </w:p>
    <w:p w:rsidR="00945217" w:rsidRPr="0099112E" w:rsidRDefault="00945217" w:rsidP="00086E4F">
      <w:pPr>
        <w:numPr>
          <w:ilvl w:val="0"/>
          <w:numId w:val="24"/>
        </w:numPr>
        <w:spacing w:after="0"/>
        <w:jc w:val="both"/>
        <w:rPr>
          <w:rFonts w:ascii="Arial" w:hAnsi="Arial" w:cs="Arial"/>
          <w:sz w:val="20"/>
          <w:szCs w:val="20"/>
        </w:rPr>
      </w:pPr>
      <w:proofErr w:type="gramStart"/>
      <w:r w:rsidRPr="0099112E">
        <w:rPr>
          <w:rFonts w:ascii="Arial" w:hAnsi="Arial" w:cs="Arial"/>
          <w:sz w:val="20"/>
          <w:szCs w:val="20"/>
        </w:rPr>
        <w:t>ustalać</w:t>
      </w:r>
      <w:proofErr w:type="gramEnd"/>
      <w:r w:rsidRPr="0099112E">
        <w:rPr>
          <w:rFonts w:ascii="Arial" w:hAnsi="Arial" w:cs="Arial"/>
          <w:sz w:val="20"/>
          <w:szCs w:val="20"/>
        </w:rPr>
        <w:t xml:space="preserve"> realne cele dydaktyczne zajęć, umożliwiające osiągnięcie przez uczniów zakładanych efektów kształcenia,</w:t>
      </w:r>
    </w:p>
    <w:p w:rsidR="00945217" w:rsidRPr="0099112E" w:rsidRDefault="00945217" w:rsidP="00086E4F">
      <w:pPr>
        <w:numPr>
          <w:ilvl w:val="0"/>
          <w:numId w:val="24"/>
        </w:numPr>
        <w:spacing w:after="0"/>
        <w:jc w:val="both"/>
        <w:rPr>
          <w:rFonts w:ascii="Arial" w:hAnsi="Arial" w:cs="Arial"/>
          <w:sz w:val="20"/>
          <w:szCs w:val="20"/>
        </w:rPr>
      </w:pPr>
      <w:proofErr w:type="gramStart"/>
      <w:r w:rsidRPr="0099112E">
        <w:rPr>
          <w:rFonts w:ascii="Arial" w:hAnsi="Arial" w:cs="Arial"/>
          <w:sz w:val="20"/>
          <w:szCs w:val="20"/>
        </w:rPr>
        <w:t>na</w:t>
      </w:r>
      <w:proofErr w:type="gramEnd"/>
      <w:r w:rsidRPr="0099112E">
        <w:rPr>
          <w:rFonts w:ascii="Arial" w:hAnsi="Arial" w:cs="Arial"/>
          <w:sz w:val="20"/>
          <w:szCs w:val="20"/>
        </w:rPr>
        <w:t xml:space="preserve"> bieżąco monitorować i oceniać postępy uczniów,</w:t>
      </w:r>
    </w:p>
    <w:p w:rsidR="00945217" w:rsidRPr="0099112E" w:rsidRDefault="00945217" w:rsidP="00086E4F">
      <w:pPr>
        <w:numPr>
          <w:ilvl w:val="0"/>
          <w:numId w:val="24"/>
        </w:numPr>
        <w:spacing w:after="0"/>
        <w:jc w:val="both"/>
        <w:rPr>
          <w:rFonts w:ascii="Arial" w:hAnsi="Arial" w:cs="Arial"/>
          <w:sz w:val="20"/>
          <w:szCs w:val="20"/>
        </w:rPr>
      </w:pPr>
      <w:proofErr w:type="gramStart"/>
      <w:r w:rsidRPr="0099112E">
        <w:rPr>
          <w:rFonts w:ascii="Arial" w:hAnsi="Arial" w:cs="Arial"/>
          <w:sz w:val="20"/>
          <w:szCs w:val="20"/>
        </w:rPr>
        <w:t>kształtować</w:t>
      </w:r>
      <w:proofErr w:type="gramEnd"/>
      <w:r w:rsidRPr="0099112E">
        <w:rPr>
          <w:rFonts w:ascii="Arial" w:hAnsi="Arial" w:cs="Arial"/>
          <w:sz w:val="20"/>
          <w:szCs w:val="20"/>
        </w:rPr>
        <w:t xml:space="preserve">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Sprawdzanie efektów kształcenia należy przeprowadzić na podstawie wykonanej przez ucznia pracy, oraz udziału w dyskusji. W ocenie należy uwzględnić kryteria ogólne:</w:t>
      </w:r>
    </w:p>
    <w:p w:rsidR="00945217" w:rsidRPr="0099112E" w:rsidRDefault="00945217" w:rsidP="00086E4F">
      <w:pPr>
        <w:numPr>
          <w:ilvl w:val="0"/>
          <w:numId w:val="25"/>
        </w:numPr>
        <w:spacing w:after="0"/>
        <w:jc w:val="both"/>
        <w:rPr>
          <w:rFonts w:ascii="Arial" w:hAnsi="Arial" w:cs="Arial"/>
          <w:sz w:val="20"/>
          <w:szCs w:val="20"/>
        </w:rPr>
      </w:pPr>
      <w:r w:rsidRPr="0099112E">
        <w:rPr>
          <w:rFonts w:ascii="Arial" w:hAnsi="Arial" w:cs="Arial"/>
          <w:sz w:val="20"/>
          <w:szCs w:val="20"/>
        </w:rPr>
        <w:t>- poprawność merytoryczną wykonanego zadania zgodnie z technologią, przepisami bhp i ochrona środowiska,</w:t>
      </w:r>
    </w:p>
    <w:p w:rsidR="00945217" w:rsidRPr="0099112E" w:rsidRDefault="00945217" w:rsidP="00086E4F">
      <w:pPr>
        <w:numPr>
          <w:ilvl w:val="0"/>
          <w:numId w:val="25"/>
        </w:numPr>
        <w:spacing w:after="0"/>
        <w:jc w:val="both"/>
        <w:rPr>
          <w:rFonts w:ascii="Arial" w:hAnsi="Arial" w:cs="Arial"/>
          <w:sz w:val="20"/>
          <w:szCs w:val="20"/>
        </w:rPr>
      </w:pPr>
      <w:r w:rsidRPr="0099112E">
        <w:rPr>
          <w:rFonts w:ascii="Arial" w:hAnsi="Arial" w:cs="Arial"/>
          <w:sz w:val="20"/>
          <w:szCs w:val="20"/>
        </w:rPr>
        <w:t xml:space="preserve">- sposób prezentacji wykonanego zadania.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Oceniając osiągnięcia uczniów należy zwrócić uwagę na umiejętność korzystania z dokumentacji technicznej, katalogów, warunków technicznych wykonania i odbioru robót oraz norm dotyczących robót murarskich i tynkarskich.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Należy też uwzględnić sprawność fizyczną (szczególnie umiejętności pracy ręcznej), która </w:t>
      </w:r>
      <w:proofErr w:type="gramStart"/>
      <w:r w:rsidRPr="0099112E">
        <w:rPr>
          <w:rFonts w:ascii="Arial" w:hAnsi="Arial" w:cs="Arial"/>
          <w:sz w:val="20"/>
          <w:szCs w:val="20"/>
        </w:rPr>
        <w:t>wpływa na jakość</w:t>
      </w:r>
      <w:proofErr w:type="gramEnd"/>
      <w:r w:rsidRPr="0099112E">
        <w:rPr>
          <w:rFonts w:ascii="Arial" w:hAnsi="Arial" w:cs="Arial"/>
          <w:sz w:val="20"/>
          <w:szCs w:val="20"/>
        </w:rPr>
        <w:t xml:space="preserve"> efektu końcowego robót murarsko-tynkarskich.</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Zaleca się systematyczne ocenianie postępów ucznia oraz bieżące korygowanie wykonywanych ćwiczeń. </w:t>
      </w:r>
    </w:p>
    <w:p w:rsidR="00945217" w:rsidRPr="0099112E" w:rsidRDefault="00945217" w:rsidP="00086E4F">
      <w:pPr>
        <w:spacing w:after="0"/>
        <w:jc w:val="both"/>
        <w:rPr>
          <w:rFonts w:ascii="Arial" w:hAnsi="Arial" w:cs="Arial"/>
          <w:sz w:val="20"/>
          <w:szCs w:val="20"/>
        </w:rPr>
      </w:pPr>
    </w:p>
    <w:p w:rsidR="00945217" w:rsidRPr="0099112E" w:rsidRDefault="00945217" w:rsidP="00086E4F">
      <w:pPr>
        <w:pStyle w:val="Styl1"/>
        <w:jc w:val="both"/>
      </w:pPr>
      <w:r w:rsidRPr="0099112E">
        <w:t>PROPONOWANE METODY EWALUACJI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zajęć praktycznych (instruktor praktycznej nauki zawodu)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Ze względu na charakter zajęć, w procesie oceniania dominować będzie obserwacja czynności wykonywanych przez uczniów w trakcie ćwiczeń oraz ocena efektów ich pracy. Podczas oceniania należy zwracać szczególną uwagę na:</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organizację stanowiska pracy do wykonywania określonych zadań zawodowych,</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dobór środków ochrony indywidualnej,</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przestrzeganie przepisów bezpieczeństwa i higieny pracy, ochrony przeciwpożarowej oraz ochrony środowiska,</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posługiwanie się dokumentacją, instrukcjami,</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dobór materiałów zgodnie z dokumentacją,</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posługiwanie się narzędziami i przyrządami kontrolno-pomiarowymi,</w:t>
      </w:r>
    </w:p>
    <w:p w:rsidR="00945217" w:rsidRPr="0099112E" w:rsidRDefault="00945217" w:rsidP="00086E4F">
      <w:pPr>
        <w:numPr>
          <w:ilvl w:val="0"/>
          <w:numId w:val="26"/>
        </w:numPr>
        <w:spacing w:after="0"/>
        <w:jc w:val="both"/>
        <w:rPr>
          <w:rFonts w:ascii="Arial" w:hAnsi="Arial" w:cs="Arial"/>
          <w:sz w:val="20"/>
          <w:szCs w:val="20"/>
        </w:rPr>
      </w:pPr>
      <w:proofErr w:type="gramStart"/>
      <w:r w:rsidRPr="0099112E">
        <w:rPr>
          <w:rFonts w:ascii="Arial" w:hAnsi="Arial" w:cs="Arial"/>
          <w:sz w:val="20"/>
          <w:szCs w:val="20"/>
        </w:rPr>
        <w:t>- jakość</w:t>
      </w:r>
      <w:proofErr w:type="gramEnd"/>
      <w:r w:rsidRPr="0099112E">
        <w:rPr>
          <w:rFonts w:ascii="Arial" w:hAnsi="Arial" w:cs="Arial"/>
          <w:sz w:val="20"/>
          <w:szCs w:val="20"/>
        </w:rPr>
        <w:t xml:space="preserve"> wykonania zapraw murarskich, tynkarskich i mieszanek betonowych, </w:t>
      </w:r>
    </w:p>
    <w:p w:rsidR="00945217" w:rsidRPr="0099112E" w:rsidRDefault="00945217" w:rsidP="00086E4F">
      <w:pPr>
        <w:numPr>
          <w:ilvl w:val="0"/>
          <w:numId w:val="26"/>
        </w:numPr>
        <w:spacing w:after="0"/>
        <w:jc w:val="both"/>
        <w:rPr>
          <w:rFonts w:ascii="Arial" w:hAnsi="Arial" w:cs="Arial"/>
          <w:sz w:val="20"/>
          <w:szCs w:val="20"/>
        </w:rPr>
      </w:pPr>
      <w:proofErr w:type="gramStart"/>
      <w:r w:rsidRPr="0099112E">
        <w:rPr>
          <w:rFonts w:ascii="Arial" w:hAnsi="Arial" w:cs="Arial"/>
          <w:sz w:val="20"/>
          <w:szCs w:val="20"/>
        </w:rPr>
        <w:t>- jakość</w:t>
      </w:r>
      <w:proofErr w:type="gramEnd"/>
      <w:r w:rsidRPr="0099112E">
        <w:rPr>
          <w:rFonts w:ascii="Arial" w:hAnsi="Arial" w:cs="Arial"/>
          <w:sz w:val="20"/>
          <w:szCs w:val="20"/>
        </w:rPr>
        <w:t xml:space="preserve"> wykonania murowanych konstrukcji budowlanych,</w:t>
      </w:r>
    </w:p>
    <w:p w:rsidR="00945217" w:rsidRPr="0099112E" w:rsidRDefault="00945217" w:rsidP="00086E4F">
      <w:pPr>
        <w:numPr>
          <w:ilvl w:val="0"/>
          <w:numId w:val="26"/>
        </w:numPr>
        <w:spacing w:after="0"/>
        <w:jc w:val="both"/>
        <w:rPr>
          <w:rFonts w:ascii="Arial" w:hAnsi="Arial" w:cs="Arial"/>
          <w:sz w:val="20"/>
          <w:szCs w:val="20"/>
        </w:rPr>
      </w:pPr>
      <w:proofErr w:type="gramStart"/>
      <w:r w:rsidRPr="0099112E">
        <w:rPr>
          <w:rFonts w:ascii="Arial" w:hAnsi="Arial" w:cs="Arial"/>
          <w:sz w:val="20"/>
          <w:szCs w:val="20"/>
        </w:rPr>
        <w:t>- jakość</w:t>
      </w:r>
      <w:proofErr w:type="gramEnd"/>
      <w:r w:rsidRPr="0099112E">
        <w:rPr>
          <w:rFonts w:ascii="Arial" w:hAnsi="Arial" w:cs="Arial"/>
          <w:sz w:val="20"/>
          <w:szCs w:val="20"/>
        </w:rPr>
        <w:t xml:space="preserve"> wykonania</w:t>
      </w:r>
      <w:r>
        <w:rPr>
          <w:rFonts w:ascii="Arial" w:hAnsi="Arial" w:cs="Arial"/>
          <w:sz w:val="20"/>
          <w:szCs w:val="20"/>
        </w:rPr>
        <w:t xml:space="preserve"> </w:t>
      </w:r>
      <w:r w:rsidRPr="0099112E">
        <w:rPr>
          <w:rFonts w:ascii="Arial" w:hAnsi="Arial" w:cs="Arial"/>
          <w:sz w:val="20"/>
          <w:szCs w:val="20"/>
        </w:rPr>
        <w:t>i naprawy tynków wewnętrznych i zewnętrznych,</w:t>
      </w:r>
    </w:p>
    <w:p w:rsidR="00945217" w:rsidRPr="0099112E" w:rsidRDefault="00945217" w:rsidP="00086E4F">
      <w:pPr>
        <w:numPr>
          <w:ilvl w:val="0"/>
          <w:numId w:val="26"/>
        </w:numPr>
        <w:spacing w:after="0"/>
        <w:jc w:val="both"/>
        <w:rPr>
          <w:rFonts w:ascii="Arial" w:hAnsi="Arial" w:cs="Arial"/>
          <w:sz w:val="20"/>
          <w:szCs w:val="20"/>
        </w:rPr>
      </w:pPr>
      <w:proofErr w:type="gramStart"/>
      <w:r w:rsidRPr="0099112E">
        <w:rPr>
          <w:rFonts w:ascii="Arial" w:hAnsi="Arial" w:cs="Arial"/>
          <w:sz w:val="20"/>
          <w:szCs w:val="20"/>
        </w:rPr>
        <w:t>- jakość</w:t>
      </w:r>
      <w:proofErr w:type="gramEnd"/>
      <w:r w:rsidRPr="0099112E">
        <w:rPr>
          <w:rFonts w:ascii="Arial" w:hAnsi="Arial" w:cs="Arial"/>
          <w:sz w:val="20"/>
          <w:szCs w:val="20"/>
        </w:rPr>
        <w:t xml:space="preserve"> wykonania remontów i rozbiórki murowanych konstrukcji budowlanych. </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wykorzystanie wiedzy i umiejętności podczas realizacji zadań,</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xml:space="preserve">- postawę zawodową, porządek i czystość na stanowisku pracy, </w:t>
      </w:r>
    </w:p>
    <w:p w:rsidR="00945217" w:rsidRPr="0099112E" w:rsidRDefault="00945217" w:rsidP="00086E4F">
      <w:pPr>
        <w:numPr>
          <w:ilvl w:val="0"/>
          <w:numId w:val="26"/>
        </w:numPr>
        <w:spacing w:after="0"/>
        <w:jc w:val="both"/>
        <w:rPr>
          <w:rFonts w:ascii="Arial" w:hAnsi="Arial" w:cs="Arial"/>
          <w:sz w:val="20"/>
          <w:szCs w:val="20"/>
        </w:rPr>
      </w:pPr>
      <w:r w:rsidRPr="0099112E">
        <w:rPr>
          <w:rFonts w:ascii="Arial" w:hAnsi="Arial" w:cs="Arial"/>
          <w:sz w:val="20"/>
          <w:szCs w:val="20"/>
        </w:rPr>
        <w:t>- obsługę, konserwację i zabezpieczanie maszyn i urządzeń oraz wyposażenia po zakończonej pracy.</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Wyniki umiejętności uczniów pokazują, które cele kształcenia w pełni zostały zrealizowane, a które tylko częściowo, lub </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w</w:t>
      </w:r>
      <w:proofErr w:type="gramEnd"/>
      <w:r w:rsidRPr="0099112E">
        <w:rPr>
          <w:rFonts w:ascii="Arial" w:hAnsi="Arial" w:cs="Arial"/>
          <w:sz w:val="20"/>
          <w:szCs w:val="20"/>
        </w:rPr>
        <w:t xml:space="preserve"> ogóle nie zostały zrealizowane. W wypadku osiągnięcia niesatysfakcjonujących wyników trzeba na bieżąco podjąć decyzję o wprowadzeniu zmian, np. dodaniu lub usunięciu pewnych metod/technik pracy, zwiększeniu liczby godzin, zrezygnowaniu z treści wykraczających poza podstawę, jeżeli takie zostały dodane. Wyniki umiejętności uczniów pokazują, które cele programowe zostały zrealizowane w pełni, które częściowo, a które w ogóle nie zostały zrealizowane. </w:t>
      </w:r>
    </w:p>
    <w:p w:rsidR="00945217" w:rsidRPr="0099112E" w:rsidRDefault="00175B7B" w:rsidP="00086E4F">
      <w:pPr>
        <w:spacing w:after="0"/>
        <w:jc w:val="both"/>
        <w:rPr>
          <w:rFonts w:ascii="Arial" w:hAnsi="Arial" w:cs="Arial"/>
          <w:sz w:val="20"/>
          <w:szCs w:val="20"/>
        </w:rPr>
      </w:pPr>
      <w:r>
        <w:rPr>
          <w:rFonts w:ascii="Arial" w:hAnsi="Arial" w:cs="Arial"/>
          <w:sz w:val="20"/>
          <w:szCs w:val="20"/>
        </w:rPr>
        <w:br w:type="page"/>
      </w:r>
    </w:p>
    <w:p w:rsidR="00945217" w:rsidRPr="0099112E" w:rsidRDefault="00945217" w:rsidP="00F918CD">
      <w:pPr>
        <w:pStyle w:val="Nagwek2"/>
      </w:pPr>
      <w:bookmarkStart w:id="54" w:name="_Toc16464303"/>
      <w:bookmarkStart w:id="55" w:name="_Toc16464425"/>
      <w:bookmarkStart w:id="56" w:name="_Toc17056770"/>
      <w:bookmarkStart w:id="57" w:name="_Toc17390119"/>
      <w:bookmarkStart w:id="58" w:name="_Toc17735228"/>
      <w:r w:rsidRPr="0099112E">
        <w:t>Kwalifikacja BUD.14. Organizacja i kontrola robót budowlanych oraz sporządzanie kosztorysów</w:t>
      </w:r>
      <w:bookmarkEnd w:id="54"/>
      <w:bookmarkEnd w:id="55"/>
      <w:bookmarkEnd w:id="56"/>
      <w:bookmarkEnd w:id="57"/>
      <w:bookmarkEnd w:id="58"/>
    </w:p>
    <w:p w:rsidR="00945217" w:rsidRPr="0099112E" w:rsidRDefault="00945217" w:rsidP="00F918CD">
      <w:pPr>
        <w:pStyle w:val="Nagwek2"/>
      </w:pPr>
      <w:bookmarkStart w:id="59" w:name="_Toc16464304"/>
      <w:bookmarkStart w:id="60" w:name="_Toc16464426"/>
      <w:bookmarkStart w:id="61" w:name="_Toc17056771"/>
      <w:bookmarkStart w:id="62" w:name="_Toc17390120"/>
      <w:bookmarkStart w:id="63" w:name="_Toc17735229"/>
      <w:r w:rsidRPr="0099112E">
        <w:t>Konstrukcje budowlane</w:t>
      </w:r>
      <w:bookmarkEnd w:id="59"/>
      <w:bookmarkEnd w:id="60"/>
      <w:bookmarkEnd w:id="61"/>
      <w:bookmarkEnd w:id="62"/>
      <w:bookmarkEnd w:id="63"/>
    </w:p>
    <w:p w:rsidR="00945217" w:rsidRPr="0099112E" w:rsidRDefault="00945217" w:rsidP="00086E4F">
      <w:pPr>
        <w:pStyle w:val="Styl1"/>
        <w:jc w:val="both"/>
      </w:pPr>
      <w:bookmarkStart w:id="64" w:name="_Toc16464305"/>
      <w:bookmarkStart w:id="65" w:name="_Toc16464427"/>
      <w:r w:rsidRPr="0099112E">
        <w:t>Cele ogólne przedmiotu</w:t>
      </w:r>
      <w:bookmarkEnd w:id="64"/>
      <w:bookmarkEnd w:id="65"/>
      <w:r w:rsidRPr="0099112E">
        <w:t xml:space="preserve"> </w:t>
      </w:r>
    </w:p>
    <w:p w:rsidR="00945217" w:rsidRPr="0099112E" w:rsidRDefault="00945217" w:rsidP="00086E4F">
      <w:pPr>
        <w:numPr>
          <w:ilvl w:val="0"/>
          <w:numId w:val="27"/>
        </w:numPr>
        <w:spacing w:after="0"/>
        <w:jc w:val="both"/>
        <w:rPr>
          <w:rFonts w:ascii="Arial" w:hAnsi="Arial" w:cs="Arial"/>
          <w:sz w:val="20"/>
          <w:szCs w:val="20"/>
        </w:rPr>
      </w:pPr>
      <w:r w:rsidRPr="0099112E">
        <w:rPr>
          <w:rFonts w:ascii="Arial" w:hAnsi="Arial" w:cs="Arial"/>
          <w:sz w:val="20"/>
          <w:szCs w:val="20"/>
        </w:rPr>
        <w:t>Poznanie podstawowych pojęć związanych ze statyką konstrukcji i wytrzymałością materiałów;</w:t>
      </w:r>
    </w:p>
    <w:p w:rsidR="00945217" w:rsidRPr="0099112E" w:rsidRDefault="00945217" w:rsidP="00086E4F">
      <w:pPr>
        <w:numPr>
          <w:ilvl w:val="0"/>
          <w:numId w:val="27"/>
        </w:numPr>
        <w:spacing w:after="0"/>
        <w:jc w:val="both"/>
        <w:rPr>
          <w:rFonts w:ascii="Arial" w:hAnsi="Arial" w:cs="Arial"/>
          <w:sz w:val="20"/>
          <w:szCs w:val="20"/>
        </w:rPr>
      </w:pPr>
      <w:r w:rsidRPr="0099112E">
        <w:rPr>
          <w:rFonts w:ascii="Arial" w:hAnsi="Arial" w:cs="Arial"/>
          <w:sz w:val="20"/>
          <w:szCs w:val="20"/>
        </w:rPr>
        <w:t>Nabycie umiejętności wyznaczania reakcji podporowych i sił wewnętrznych w układach prętowych;</w:t>
      </w:r>
    </w:p>
    <w:p w:rsidR="00945217" w:rsidRPr="0099112E" w:rsidRDefault="00945217" w:rsidP="00086E4F">
      <w:pPr>
        <w:numPr>
          <w:ilvl w:val="0"/>
          <w:numId w:val="27"/>
        </w:numPr>
        <w:spacing w:after="0"/>
        <w:jc w:val="both"/>
        <w:rPr>
          <w:rFonts w:ascii="Arial" w:hAnsi="Arial" w:cs="Arial"/>
          <w:sz w:val="20"/>
          <w:szCs w:val="20"/>
        </w:rPr>
      </w:pPr>
      <w:r w:rsidRPr="0099112E">
        <w:rPr>
          <w:rFonts w:ascii="Arial" w:hAnsi="Arial" w:cs="Arial"/>
          <w:sz w:val="20"/>
          <w:szCs w:val="20"/>
        </w:rPr>
        <w:t>Nabycie umiejętności sporządzania wykresów sił wewnętrznych;</w:t>
      </w:r>
    </w:p>
    <w:p w:rsidR="00945217" w:rsidRPr="0099112E" w:rsidRDefault="00945217" w:rsidP="00086E4F">
      <w:pPr>
        <w:numPr>
          <w:ilvl w:val="0"/>
          <w:numId w:val="27"/>
        </w:numPr>
        <w:spacing w:after="0"/>
        <w:jc w:val="both"/>
        <w:rPr>
          <w:rFonts w:ascii="Arial" w:hAnsi="Arial" w:cs="Arial"/>
          <w:sz w:val="20"/>
          <w:szCs w:val="20"/>
        </w:rPr>
      </w:pPr>
      <w:r w:rsidRPr="0099112E">
        <w:rPr>
          <w:rFonts w:ascii="Arial" w:hAnsi="Arial" w:cs="Arial"/>
          <w:sz w:val="20"/>
          <w:szCs w:val="20"/>
        </w:rPr>
        <w:t>Poznanie zasad wymiarowania i projektowania elementów konstrukcji budowlanych;</w:t>
      </w:r>
    </w:p>
    <w:p w:rsidR="00945217" w:rsidRPr="0099112E" w:rsidRDefault="00945217" w:rsidP="00086E4F">
      <w:pPr>
        <w:numPr>
          <w:ilvl w:val="0"/>
          <w:numId w:val="27"/>
        </w:numPr>
        <w:spacing w:after="0"/>
        <w:jc w:val="both"/>
        <w:rPr>
          <w:rFonts w:ascii="Arial" w:hAnsi="Arial" w:cs="Arial"/>
          <w:sz w:val="20"/>
          <w:szCs w:val="20"/>
        </w:rPr>
      </w:pPr>
      <w:r w:rsidRPr="0099112E">
        <w:rPr>
          <w:rFonts w:ascii="Arial" w:hAnsi="Arial" w:cs="Arial"/>
          <w:sz w:val="20"/>
          <w:szCs w:val="20"/>
        </w:rPr>
        <w:t>Kształtowanie pracy samodzielnej i odpowiedzialności za rzetelność uzyskanych wyników; </w:t>
      </w:r>
    </w:p>
    <w:p w:rsidR="00945217" w:rsidRPr="0099112E" w:rsidRDefault="00945217" w:rsidP="00086E4F">
      <w:pPr>
        <w:pStyle w:val="Styl1"/>
        <w:jc w:val="both"/>
      </w:pPr>
      <w:bookmarkStart w:id="66" w:name="_Toc16464306"/>
      <w:bookmarkStart w:id="67" w:name="_Toc16464428"/>
      <w:r w:rsidRPr="0099112E">
        <w:t>Cele operacyjne</w:t>
      </w:r>
      <w:bookmarkEnd w:id="66"/>
      <w:bookmarkEnd w:id="67"/>
      <w:r w:rsidRPr="0099112E">
        <w:t xml:space="preserv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numPr>
          <w:ilvl w:val="0"/>
          <w:numId w:val="28"/>
        </w:numPr>
        <w:spacing w:after="0"/>
        <w:jc w:val="both"/>
        <w:rPr>
          <w:rFonts w:ascii="Arial" w:hAnsi="Arial" w:cs="Arial"/>
          <w:sz w:val="20"/>
          <w:szCs w:val="20"/>
        </w:rPr>
      </w:pPr>
      <w:proofErr w:type="gramStart"/>
      <w:r w:rsidRPr="0099112E">
        <w:rPr>
          <w:rFonts w:ascii="Arial" w:hAnsi="Arial" w:cs="Arial"/>
          <w:sz w:val="20"/>
          <w:szCs w:val="20"/>
        </w:rPr>
        <w:t>wymienić</w:t>
      </w:r>
      <w:proofErr w:type="gramEnd"/>
      <w:r w:rsidRPr="0099112E">
        <w:rPr>
          <w:rFonts w:ascii="Arial" w:hAnsi="Arial" w:cs="Arial"/>
          <w:sz w:val="20"/>
          <w:szCs w:val="20"/>
        </w:rPr>
        <w:t xml:space="preserve"> podstawowe pojęcia związane ze statyką konstrukcji i wytrzymałością materiałów,</w:t>
      </w:r>
    </w:p>
    <w:p w:rsidR="00945217" w:rsidRPr="0099112E" w:rsidRDefault="00945217" w:rsidP="00086E4F">
      <w:pPr>
        <w:numPr>
          <w:ilvl w:val="0"/>
          <w:numId w:val="28"/>
        </w:numPr>
        <w:spacing w:after="0"/>
        <w:jc w:val="both"/>
        <w:rPr>
          <w:rFonts w:ascii="Arial" w:hAnsi="Arial" w:cs="Arial"/>
          <w:sz w:val="20"/>
          <w:szCs w:val="20"/>
        </w:rPr>
      </w:pPr>
      <w:proofErr w:type="gramStart"/>
      <w:r w:rsidRPr="0099112E">
        <w:rPr>
          <w:rFonts w:ascii="Arial" w:hAnsi="Arial" w:cs="Arial"/>
          <w:sz w:val="20"/>
          <w:szCs w:val="20"/>
        </w:rPr>
        <w:t>analizować</w:t>
      </w:r>
      <w:proofErr w:type="gramEnd"/>
      <w:r w:rsidRPr="0099112E">
        <w:rPr>
          <w:rFonts w:ascii="Arial" w:hAnsi="Arial" w:cs="Arial"/>
          <w:sz w:val="20"/>
          <w:szCs w:val="20"/>
        </w:rPr>
        <w:t xml:space="preserve"> pracę elementów konstrukcyjnych na podstawie wykresów sił wewnętrznych,</w:t>
      </w:r>
    </w:p>
    <w:p w:rsidR="00945217" w:rsidRPr="0099112E" w:rsidRDefault="00945217" w:rsidP="00086E4F">
      <w:pPr>
        <w:numPr>
          <w:ilvl w:val="0"/>
          <w:numId w:val="28"/>
        </w:numPr>
        <w:spacing w:after="0"/>
        <w:jc w:val="both"/>
        <w:rPr>
          <w:rFonts w:ascii="Arial" w:hAnsi="Arial" w:cs="Arial"/>
          <w:sz w:val="20"/>
          <w:szCs w:val="20"/>
        </w:rPr>
      </w:pPr>
      <w:proofErr w:type="gramStart"/>
      <w:r w:rsidRPr="0099112E">
        <w:rPr>
          <w:rFonts w:ascii="Arial" w:hAnsi="Arial" w:cs="Arial"/>
          <w:sz w:val="20"/>
          <w:szCs w:val="20"/>
        </w:rPr>
        <w:t>sporządzić</w:t>
      </w:r>
      <w:proofErr w:type="gramEnd"/>
      <w:r w:rsidRPr="0099112E">
        <w:rPr>
          <w:rFonts w:ascii="Arial" w:hAnsi="Arial" w:cs="Arial"/>
          <w:sz w:val="20"/>
          <w:szCs w:val="20"/>
        </w:rPr>
        <w:t xml:space="preserve"> zestawienie obciążeń dla wybranych elementów, np. słupa, belki,</w:t>
      </w:r>
    </w:p>
    <w:p w:rsidR="00945217" w:rsidRPr="0099112E" w:rsidRDefault="00945217" w:rsidP="00086E4F">
      <w:pPr>
        <w:numPr>
          <w:ilvl w:val="0"/>
          <w:numId w:val="28"/>
        </w:numPr>
        <w:spacing w:after="0"/>
        <w:jc w:val="both"/>
        <w:rPr>
          <w:rFonts w:ascii="Arial" w:hAnsi="Arial" w:cs="Arial"/>
          <w:sz w:val="20"/>
          <w:szCs w:val="20"/>
        </w:rPr>
      </w:pPr>
      <w:proofErr w:type="gramStart"/>
      <w:r w:rsidRPr="0099112E">
        <w:rPr>
          <w:rFonts w:ascii="Arial" w:hAnsi="Arial" w:cs="Arial"/>
          <w:sz w:val="20"/>
          <w:szCs w:val="20"/>
        </w:rPr>
        <w:t>wykonać</w:t>
      </w:r>
      <w:proofErr w:type="gramEnd"/>
      <w:r w:rsidRPr="0099112E">
        <w:rPr>
          <w:rFonts w:ascii="Arial" w:hAnsi="Arial" w:cs="Arial"/>
          <w:sz w:val="20"/>
          <w:szCs w:val="20"/>
        </w:rPr>
        <w:t xml:space="preserve"> wymiarowanie elementów konstrukcyjnych np. belki, słupy ściskane osiowo, uwzględniając rodzaj obciążeń i materiał: drewno, stal, żelbet,</w:t>
      </w:r>
    </w:p>
    <w:p w:rsidR="00945217" w:rsidRPr="0099112E" w:rsidRDefault="00945217" w:rsidP="00086E4F">
      <w:pPr>
        <w:numPr>
          <w:ilvl w:val="0"/>
          <w:numId w:val="28"/>
        </w:numPr>
        <w:spacing w:after="0"/>
        <w:jc w:val="both"/>
        <w:rPr>
          <w:rFonts w:ascii="Arial" w:hAnsi="Arial" w:cs="Arial"/>
          <w:sz w:val="20"/>
          <w:szCs w:val="20"/>
        </w:rPr>
      </w:pPr>
      <w:proofErr w:type="gramStart"/>
      <w:r w:rsidRPr="0099112E">
        <w:rPr>
          <w:rFonts w:ascii="Arial" w:hAnsi="Arial" w:cs="Arial"/>
          <w:sz w:val="20"/>
          <w:szCs w:val="20"/>
        </w:rPr>
        <w:t>wykonać</w:t>
      </w:r>
      <w:proofErr w:type="gramEnd"/>
      <w:r w:rsidRPr="0099112E">
        <w:rPr>
          <w:rFonts w:ascii="Arial" w:hAnsi="Arial" w:cs="Arial"/>
          <w:sz w:val="20"/>
          <w:szCs w:val="20"/>
        </w:rPr>
        <w:t xml:space="preserve"> rysunki elementów konstrukcji budowlanych uwzględniając materiał: drewno, stal, żelbet,</w:t>
      </w:r>
    </w:p>
    <w:p w:rsidR="00945217" w:rsidRPr="0099112E" w:rsidRDefault="00945217" w:rsidP="00086E4F">
      <w:pPr>
        <w:pStyle w:val="Nagwek4"/>
        <w:jc w:val="both"/>
      </w:pPr>
      <w:bookmarkStart w:id="68" w:name="_Toc16464307"/>
      <w:bookmarkStart w:id="69" w:name="_Toc16464429"/>
      <w:bookmarkStart w:id="70" w:name="_Toc17056772"/>
      <w:bookmarkStart w:id="71" w:name="_Toc17390121"/>
      <w:r w:rsidRPr="0099112E">
        <w:t>MATERIAŁ NAUCZANIA Konstrukcje budowlane</w:t>
      </w:r>
      <w:bookmarkEnd w:id="68"/>
      <w:bookmarkEnd w:id="69"/>
      <w:bookmarkEnd w:id="70"/>
      <w:bookmarkEnd w:id="71"/>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0"/>
        <w:gridCol w:w="2493"/>
        <w:gridCol w:w="984"/>
        <w:gridCol w:w="3939"/>
        <w:gridCol w:w="3945"/>
        <w:gridCol w:w="1428"/>
        <w:gridCol w:w="123"/>
      </w:tblGrid>
      <w:tr w:rsidR="00945217" w:rsidRPr="0099112E" w:rsidTr="00F818EB">
        <w:trPr>
          <w:gridAfter w:val="1"/>
          <w:wAfter w:w="123" w:type="dxa"/>
          <w:trHeight w:val="284"/>
        </w:trPr>
        <w:tc>
          <w:tcPr>
            <w:tcW w:w="164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Dział programowy</w:t>
            </w:r>
          </w:p>
        </w:tc>
        <w:tc>
          <w:tcPr>
            <w:tcW w:w="2493"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Tematy jednostek metodycznych</w:t>
            </w:r>
          </w:p>
        </w:tc>
        <w:tc>
          <w:tcPr>
            <w:tcW w:w="984"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w:t>
            </w:r>
          </w:p>
        </w:tc>
        <w:tc>
          <w:tcPr>
            <w:tcW w:w="788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Wymagania programowe</w:t>
            </w:r>
          </w:p>
        </w:tc>
        <w:tc>
          <w:tcPr>
            <w:tcW w:w="142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F818EB">
        <w:trPr>
          <w:trHeight w:val="284"/>
        </w:trPr>
        <w:tc>
          <w:tcPr>
            <w:tcW w:w="1640"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984"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F818EB">
        <w:trPr>
          <w:trHeight w:val="284"/>
        </w:trPr>
        <w:tc>
          <w:tcPr>
            <w:tcW w:w="164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 Statyka konstrukcji</w:t>
            </w: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Podstawy projektowania konstrukcji</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etapy wykonywania projektu konstrukcyjnego;</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metody wymiarowania konstrukcji;</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 </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Podstawy statyki</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podstawowe pojęcia związane ze statyką konstrukcji i wytrzymałością materiałów;</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podstawowe pojęcia związane z wytrzymałością materiałów</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 </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Obciążenia konstrukcji budowlanych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stany obciążenia: ściskanie, rozciąganie, skręcanie, ścinanie;</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stany obciążenia: ściskanie, rozciąganie, skręcanie, ścinanie;</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 </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4. Układy statyczne</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wyznaczyć reakcje podporowe i siły wewnętrzne, np. belek swobodnie podpartych, belek wspornikowych;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 sporządzić wykresy sił wewnętrznych dla obliczonych sił wewnętrznych;</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analizować pracę elementów konstrukcyjnych na podstawie wykresów sił wewnętrznych, np. belki wieloprzęsłowej przegubowej;</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 </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1640"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II. Wymiarowanie elementów konstrukcji budowlanych</w:t>
            </w: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Podstawy wytrzymałości materiałów</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klasyfikować oddziaływania i obciążenia działające na konstrukcje budowlane,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zestawienie obciążeń dla wybranych elementów, np. słupa, belki;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wielkości charakteryzujące przekrój elementu konstrukcji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naprężenia i odkształcenia w elementach konstrukcyjnych,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stany graniczne nośności i użytkowalności</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obliczyć wartości obciążeń</w:t>
            </w:r>
            <w:r>
              <w:rPr>
                <w:rFonts w:ascii="Arial" w:hAnsi="Arial" w:cs="Arial"/>
                <w:sz w:val="20"/>
                <w:szCs w:val="20"/>
              </w:rPr>
              <w:t xml:space="preserve"> </w:t>
            </w:r>
            <w:r w:rsidRPr="0099112E">
              <w:rPr>
                <w:rFonts w:ascii="Arial" w:hAnsi="Arial" w:cs="Arial"/>
                <w:sz w:val="20"/>
                <w:szCs w:val="20"/>
              </w:rPr>
              <w:t>działających na element konstrukcyjny,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sporządzić zestawienie obciążeń dla wybranych elementów, np. słupa, belki;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obliczyć wielkości charakteryzujące przekrój elementu konstrukcji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obliczyć naprężenia i odkształcenia w elementach konstrukcyjnych,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sprawdzić stany graniczne nośności i użytkowalności</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 </w:t>
            </w:r>
          </w:p>
        </w:tc>
      </w:tr>
      <w:tr w:rsidR="00945217" w:rsidRPr="0099112E" w:rsidTr="00F818EB">
        <w:trPr>
          <w:trHeight w:val="284"/>
        </w:trPr>
        <w:tc>
          <w:tcPr>
            <w:tcW w:w="1640"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Wymiarowanie elementów konstrukcji drewnianej</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rodzaje drewna</w:t>
            </w:r>
            <w:r>
              <w:rPr>
                <w:rFonts w:ascii="Arial" w:hAnsi="Arial" w:cs="Arial"/>
                <w:sz w:val="20"/>
                <w:szCs w:val="20"/>
              </w:rPr>
              <w:t xml:space="preserve"> </w:t>
            </w:r>
            <w:r w:rsidRPr="0099112E">
              <w:rPr>
                <w:rFonts w:ascii="Arial" w:hAnsi="Arial" w:cs="Arial"/>
                <w:sz w:val="20"/>
                <w:szCs w:val="20"/>
              </w:rPr>
              <w:t>pod względem właściwości wytrzymałościowych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parametry wytrzymałościowe</w:t>
            </w:r>
            <w:r>
              <w:rPr>
                <w:rFonts w:ascii="Arial" w:hAnsi="Arial" w:cs="Arial"/>
                <w:sz w:val="20"/>
                <w:szCs w:val="20"/>
              </w:rPr>
              <w:t xml:space="preserve"> </w:t>
            </w:r>
            <w:r w:rsidRPr="0099112E">
              <w:rPr>
                <w:rFonts w:ascii="Arial" w:hAnsi="Arial" w:cs="Arial"/>
                <w:sz w:val="20"/>
                <w:szCs w:val="20"/>
              </w:rPr>
              <w:t>drewna litego</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parametry wytrzymałościowe</w:t>
            </w:r>
            <w:r>
              <w:rPr>
                <w:rFonts w:ascii="Arial" w:hAnsi="Arial" w:cs="Arial"/>
                <w:sz w:val="20"/>
                <w:szCs w:val="20"/>
              </w:rPr>
              <w:t xml:space="preserve"> </w:t>
            </w:r>
            <w:r w:rsidRPr="0099112E">
              <w:rPr>
                <w:rFonts w:ascii="Arial" w:hAnsi="Arial" w:cs="Arial"/>
                <w:sz w:val="20"/>
                <w:szCs w:val="20"/>
              </w:rPr>
              <w:t>drewna litego do obliczeń</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wymiarować elementy konstrukcyjne, np. belki, słupy ściskane osiowo, uwzględniając rodzaj obciążeń i materiał: drewno, stal, żelbet;</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 </w:t>
            </w:r>
          </w:p>
        </w:tc>
      </w:tr>
      <w:tr w:rsidR="00945217" w:rsidRPr="0099112E" w:rsidTr="00F818EB">
        <w:trPr>
          <w:trHeight w:val="284"/>
        </w:trPr>
        <w:tc>
          <w:tcPr>
            <w:tcW w:w="1640"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Wymiarowanie elementów konstrukcji stalowej</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rodzaje stali konstrukcyjnych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właściwości fizyczne, mechaniczne, technologiczne i użytkowe stali konstrukcyjnych</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dobrać rodzaj stali konstrukcyjnej pod względem wytrzymałości, odporności na kruche pękanie, </w:t>
            </w:r>
            <w:proofErr w:type="gramStart"/>
            <w:r w:rsidRPr="0099112E">
              <w:rPr>
                <w:rFonts w:ascii="Arial" w:hAnsi="Arial" w:cs="Arial"/>
                <w:sz w:val="20"/>
                <w:szCs w:val="20"/>
              </w:rPr>
              <w:t>klasy jakości</w:t>
            </w:r>
            <w:proofErr w:type="gramEnd"/>
            <w:r w:rsidRPr="0099112E">
              <w:rPr>
                <w:rFonts w:ascii="Arial" w:hAnsi="Arial" w:cs="Arial"/>
                <w:sz w:val="20"/>
                <w:szCs w:val="20"/>
              </w:rPr>
              <w:t xml:space="preserve"> stali, składu chemicznego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wymiarować elementy, np. belki, słupy ściskane osiowo, uwzględniając rodzaj obciążeń i materiał: drewno, stal, żelbet;</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640"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4. Wymiarowanie elementów konstrukcji żelbetowej</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właściwości betonu w zależności od klasy betonu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właściwości stali zbrojeniowej</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wymiarować elementy, np. belki, słupy ściskane osiowo, uwzględniając rodzaj obciążeń i materiał: drewno, stal, żelbet;</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640"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5. Wymiarowanie elementów konstrukcji murowych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rodzaje murów i ich właściwości wytrzymałościowe</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obliczyć nośność muru ściskanego niezbrojonego;</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640"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liczba</w:t>
            </w:r>
            <w:proofErr w:type="gramEnd"/>
            <w:r w:rsidRPr="0099112E">
              <w:rPr>
                <w:rFonts w:ascii="Arial" w:hAnsi="Arial" w:cs="Arial"/>
                <w:sz w:val="20"/>
                <w:szCs w:val="20"/>
              </w:rPr>
              <w:t xml:space="preserve"> godzin na dział</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1640"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III. Projektowanie elementów konstrukcji budowlanych</w:t>
            </w: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Rysunki elementów</w:t>
            </w:r>
            <w:r>
              <w:rPr>
                <w:rFonts w:ascii="Arial" w:hAnsi="Arial" w:cs="Arial"/>
                <w:sz w:val="20"/>
                <w:szCs w:val="20"/>
              </w:rPr>
              <w:t xml:space="preserve"> </w:t>
            </w:r>
            <w:r w:rsidRPr="0099112E">
              <w:rPr>
                <w:rFonts w:ascii="Arial" w:hAnsi="Arial" w:cs="Arial"/>
                <w:sz w:val="20"/>
                <w:szCs w:val="20"/>
              </w:rPr>
              <w:t>konstrukcji żelbetowych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wykonać rysunki elementów konstrukcji żelbetowej, np. stropy, belki, słupa;</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stosować program komputerowy do wykonywania rysunków konstrukcyjnych; </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640"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Rysunki elementów</w:t>
            </w:r>
            <w:r>
              <w:rPr>
                <w:rFonts w:ascii="Arial" w:hAnsi="Arial" w:cs="Arial"/>
                <w:sz w:val="20"/>
                <w:szCs w:val="20"/>
              </w:rPr>
              <w:t xml:space="preserve"> </w:t>
            </w:r>
            <w:r w:rsidRPr="0099112E">
              <w:rPr>
                <w:rFonts w:ascii="Arial" w:hAnsi="Arial" w:cs="Arial"/>
                <w:sz w:val="20"/>
                <w:szCs w:val="20"/>
              </w:rPr>
              <w:t>konstrukcji stalowych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wykonać rysunki elementów konstrukcji stalowej, np. oparcia belki na wsporniku;</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program komputerowy do wykonywania rysunków konstrukcyjnych;</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640"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Rysunki elementów</w:t>
            </w:r>
            <w:r>
              <w:rPr>
                <w:rFonts w:ascii="Arial" w:hAnsi="Arial" w:cs="Arial"/>
                <w:sz w:val="20"/>
                <w:szCs w:val="20"/>
              </w:rPr>
              <w:t xml:space="preserve"> </w:t>
            </w:r>
            <w:r w:rsidRPr="0099112E">
              <w:rPr>
                <w:rFonts w:ascii="Arial" w:hAnsi="Arial" w:cs="Arial"/>
                <w:sz w:val="20"/>
                <w:szCs w:val="20"/>
              </w:rPr>
              <w:t>konstrukcji drewnianych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wykonać rysunki elementów konstrukcji drewnianej, np. fragmentu więźby dachowej;</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program komputerowy do wykonywania rysunków konstrukcyjnych;</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84"/>
        </w:trPr>
        <w:tc>
          <w:tcPr>
            <w:tcW w:w="1640"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1640" w:type="dxa"/>
            <w:shd w:val="clear" w:color="auto" w:fill="FFFFFF"/>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Razem</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F818EB">
        <w:trPr>
          <w:trHeight w:val="284"/>
        </w:trPr>
        <w:tc>
          <w:tcPr>
            <w:tcW w:w="1640" w:type="dxa"/>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analizuje własne kompetencje;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wyznaczyć własne cele rozwoju zawodowego;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aktywne metody słuchania;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modyfikować sposób zachowania, uwzględniając stanowisko wypracowane wspólnie z innymi członkami zespołu;</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bl>
    <w:p w:rsidR="00945217" w:rsidRPr="0099112E" w:rsidRDefault="00945217" w:rsidP="00086E4F">
      <w:pPr>
        <w:pStyle w:val="Nagwek4"/>
        <w:jc w:val="both"/>
      </w:pPr>
      <w:bookmarkStart w:id="72" w:name="_Toc16464308"/>
      <w:bookmarkStart w:id="73" w:name="_Toc16464430"/>
      <w:bookmarkStart w:id="74" w:name="_Toc17056773"/>
      <w:bookmarkStart w:id="75" w:name="_Toc17390122"/>
      <w:r w:rsidRPr="0099112E">
        <w:t>PROCEDURY OSIĄGANIA CELÓW KSZTAŁCENIA PRZEDMIOTU Konstrukcje budowlane</w:t>
      </w:r>
      <w:bookmarkEnd w:id="72"/>
      <w:bookmarkEnd w:id="73"/>
      <w:bookmarkEnd w:id="74"/>
      <w:bookmarkEnd w:id="75"/>
    </w:p>
    <w:p w:rsidR="00945217" w:rsidRPr="0099112E" w:rsidRDefault="00945217" w:rsidP="00086E4F">
      <w:pPr>
        <w:pStyle w:val="Styl1"/>
        <w:jc w:val="both"/>
      </w:pPr>
      <w:r w:rsidRPr="0099112E">
        <w:t> </w:t>
      </w:r>
      <w:proofErr w:type="gramStart"/>
      <w:r w:rsidRPr="0099112E">
        <w:t>propozycje</w:t>
      </w:r>
      <w:proofErr w:type="gramEnd"/>
      <w:r w:rsidRPr="0099112E">
        <w:t xml:space="preserve"> metod nauczania</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metoda</w:t>
      </w:r>
      <w:proofErr w:type="gramEnd"/>
      <w:r w:rsidRPr="0099112E">
        <w:rPr>
          <w:rFonts w:ascii="Arial" w:hAnsi="Arial" w:cs="Arial"/>
          <w:sz w:val="20"/>
          <w:szCs w:val="20"/>
        </w:rPr>
        <w:t xml:space="preserve"> przypadków, metoda tekstu przewodniego, ćwiczenia, metoda projektu edukacyjnego,</w:t>
      </w:r>
    </w:p>
    <w:p w:rsidR="00945217" w:rsidRPr="0099112E" w:rsidRDefault="00945217" w:rsidP="00086E4F">
      <w:pPr>
        <w:pStyle w:val="Styl1"/>
        <w:jc w:val="both"/>
      </w:pPr>
      <w:proofErr w:type="gramStart"/>
      <w:r w:rsidRPr="0099112E">
        <w:t>środki</w:t>
      </w:r>
      <w:proofErr w:type="gramEnd"/>
      <w:r w:rsidRPr="0099112E">
        <w:t xml:space="preserve"> dydaktyczne do przedmiotu</w:t>
      </w:r>
    </w:p>
    <w:p w:rsidR="00945217" w:rsidRPr="0099112E" w:rsidRDefault="00945217" w:rsidP="00086E4F">
      <w:pPr>
        <w:numPr>
          <w:ilvl w:val="0"/>
          <w:numId w:val="29"/>
        </w:numPr>
        <w:spacing w:after="0"/>
        <w:jc w:val="both"/>
        <w:rPr>
          <w:rFonts w:ascii="Arial" w:hAnsi="Arial" w:cs="Arial"/>
          <w:sz w:val="20"/>
          <w:szCs w:val="20"/>
        </w:rPr>
      </w:pPr>
      <w:proofErr w:type="gramStart"/>
      <w:r w:rsidRPr="0099112E">
        <w:rPr>
          <w:rFonts w:ascii="Arial" w:hAnsi="Arial" w:cs="Arial"/>
          <w:sz w:val="20"/>
          <w:szCs w:val="20"/>
        </w:rPr>
        <w:t>zeszyty</w:t>
      </w:r>
      <w:proofErr w:type="gramEnd"/>
      <w:r w:rsidRPr="0099112E">
        <w:rPr>
          <w:rFonts w:ascii="Arial" w:hAnsi="Arial" w:cs="Arial"/>
          <w:sz w:val="20"/>
          <w:szCs w:val="20"/>
        </w:rPr>
        <w:t xml:space="preserve"> z tekstem przewodnim, zestawy ćwiczeń, instrukcje do ćwiczeń, </w:t>
      </w:r>
    </w:p>
    <w:p w:rsidR="00945217" w:rsidRPr="0099112E" w:rsidRDefault="00945217" w:rsidP="00086E4F">
      <w:pPr>
        <w:numPr>
          <w:ilvl w:val="0"/>
          <w:numId w:val="29"/>
        </w:numPr>
        <w:spacing w:after="0"/>
        <w:jc w:val="both"/>
        <w:rPr>
          <w:rFonts w:ascii="Arial" w:hAnsi="Arial" w:cs="Arial"/>
          <w:sz w:val="20"/>
          <w:szCs w:val="20"/>
        </w:rPr>
      </w:pPr>
      <w:r w:rsidRPr="0099112E">
        <w:rPr>
          <w:rFonts w:ascii="Arial" w:hAnsi="Arial" w:cs="Arial"/>
          <w:sz w:val="20"/>
          <w:szCs w:val="20"/>
        </w:rPr>
        <w:t xml:space="preserve">stanowisko komputerowe dla nauczyciela podłączone do sieci lokalnej z dostępem do </w:t>
      </w:r>
      <w:proofErr w:type="spellStart"/>
      <w:r w:rsidRPr="0099112E">
        <w:rPr>
          <w:rFonts w:ascii="Arial" w:hAnsi="Arial" w:cs="Arial"/>
          <w:sz w:val="20"/>
          <w:szCs w:val="20"/>
        </w:rPr>
        <w:t>internetu</w:t>
      </w:r>
      <w:proofErr w:type="spellEnd"/>
      <w:r w:rsidRPr="0099112E">
        <w:rPr>
          <w:rFonts w:ascii="Arial" w:hAnsi="Arial" w:cs="Arial"/>
          <w:sz w:val="20"/>
          <w:szCs w:val="20"/>
        </w:rPr>
        <w:t xml:space="preserve">, z drukarką umożliwiającą drukowanie w </w:t>
      </w:r>
      <w:proofErr w:type="gramStart"/>
      <w:r w:rsidRPr="0099112E">
        <w:rPr>
          <w:rFonts w:ascii="Arial" w:hAnsi="Arial" w:cs="Arial"/>
          <w:sz w:val="20"/>
          <w:szCs w:val="20"/>
        </w:rPr>
        <w:t>formacie co</w:t>
      </w:r>
      <w:proofErr w:type="gramEnd"/>
      <w:r w:rsidRPr="0099112E">
        <w:rPr>
          <w:rFonts w:ascii="Arial" w:hAnsi="Arial" w:cs="Arial"/>
          <w:sz w:val="20"/>
          <w:szCs w:val="20"/>
        </w:rPr>
        <w:t xml:space="preserve"> najmniej A3, skanerem, projektorem multimedialnym i </w:t>
      </w:r>
      <w:proofErr w:type="spellStart"/>
      <w:r w:rsidRPr="0099112E">
        <w:rPr>
          <w:rFonts w:ascii="Arial" w:hAnsi="Arial" w:cs="Arial"/>
          <w:sz w:val="20"/>
          <w:szCs w:val="20"/>
        </w:rPr>
        <w:t>wizualizerem</w:t>
      </w:r>
      <w:proofErr w:type="spellEnd"/>
      <w:r w:rsidRPr="0099112E">
        <w:rPr>
          <w:rFonts w:ascii="Arial" w:hAnsi="Arial" w:cs="Arial"/>
          <w:sz w:val="20"/>
          <w:szCs w:val="20"/>
        </w:rPr>
        <w:t xml:space="preserve">, z pakietem programów biurowych, oprogramowaniem umożliwiającym odtwarzanie plików audiowizualnych i tworzenie prostej grafiki oraz z oprogramowaniem do wykonywania rysunków technicznych, harmonogramów i kosztorysów budowlanych, </w:t>
      </w:r>
    </w:p>
    <w:p w:rsidR="00945217" w:rsidRPr="0099112E" w:rsidRDefault="00945217" w:rsidP="00086E4F">
      <w:pPr>
        <w:numPr>
          <w:ilvl w:val="0"/>
          <w:numId w:val="29"/>
        </w:numPr>
        <w:spacing w:after="0"/>
        <w:jc w:val="both"/>
        <w:rPr>
          <w:rFonts w:ascii="Arial" w:hAnsi="Arial" w:cs="Arial"/>
          <w:sz w:val="20"/>
          <w:szCs w:val="20"/>
        </w:rPr>
      </w:pPr>
      <w:proofErr w:type="gramStart"/>
      <w:r w:rsidRPr="0099112E">
        <w:rPr>
          <w:rFonts w:ascii="Arial" w:hAnsi="Arial" w:cs="Arial"/>
          <w:sz w:val="20"/>
          <w:szCs w:val="20"/>
        </w:rPr>
        <w:t>stanowiska</w:t>
      </w:r>
      <w:proofErr w:type="gramEnd"/>
      <w:r w:rsidRPr="0099112E">
        <w:rPr>
          <w:rFonts w:ascii="Arial" w:hAnsi="Arial" w:cs="Arial"/>
          <w:sz w:val="20"/>
          <w:szCs w:val="20"/>
        </w:rPr>
        <w:t xml:space="preserve"> rysunkowe (jedno stanowisko dla jednego ucznia) umożliwiające wykonywanie rysunków odręcznych, </w:t>
      </w:r>
    </w:p>
    <w:p w:rsidR="00945217" w:rsidRPr="0099112E" w:rsidRDefault="00945217" w:rsidP="00086E4F">
      <w:pPr>
        <w:numPr>
          <w:ilvl w:val="0"/>
          <w:numId w:val="29"/>
        </w:numPr>
        <w:spacing w:after="0"/>
        <w:jc w:val="both"/>
        <w:rPr>
          <w:rFonts w:ascii="Arial" w:hAnsi="Arial" w:cs="Arial"/>
          <w:sz w:val="20"/>
          <w:szCs w:val="20"/>
        </w:rPr>
      </w:pPr>
      <w:proofErr w:type="gramStart"/>
      <w:r w:rsidRPr="0099112E">
        <w:rPr>
          <w:rFonts w:ascii="Arial" w:hAnsi="Arial" w:cs="Arial"/>
          <w:sz w:val="20"/>
          <w:szCs w:val="20"/>
        </w:rPr>
        <w:t>stanowiska</w:t>
      </w:r>
      <w:proofErr w:type="gramEnd"/>
      <w:r w:rsidRPr="0099112E">
        <w:rPr>
          <w:rFonts w:ascii="Arial" w:hAnsi="Arial" w:cs="Arial"/>
          <w:sz w:val="20"/>
          <w:szCs w:val="20"/>
        </w:rPr>
        <w:t xml:space="preserve"> komputerowe dla uczniów (jedno stanowisko dla jednego ucznia) wyposażone w oprogramowanie do wykonywania rysunków technicznych, harmonogramów i kosztorysów budowlanych, </w:t>
      </w:r>
    </w:p>
    <w:p w:rsidR="00945217" w:rsidRPr="0099112E" w:rsidRDefault="00945217" w:rsidP="00086E4F">
      <w:pPr>
        <w:numPr>
          <w:ilvl w:val="0"/>
          <w:numId w:val="29"/>
        </w:numPr>
        <w:spacing w:after="0"/>
        <w:jc w:val="both"/>
        <w:rPr>
          <w:rFonts w:ascii="Arial" w:hAnsi="Arial" w:cs="Arial"/>
          <w:sz w:val="20"/>
          <w:szCs w:val="20"/>
        </w:rPr>
      </w:pPr>
      <w:proofErr w:type="gramStart"/>
      <w:r w:rsidRPr="0099112E">
        <w:rPr>
          <w:rFonts w:ascii="Arial" w:hAnsi="Arial" w:cs="Arial"/>
          <w:sz w:val="20"/>
          <w:szCs w:val="20"/>
        </w:rPr>
        <w:t>modele</w:t>
      </w:r>
      <w:proofErr w:type="gramEnd"/>
      <w:r w:rsidRPr="0099112E">
        <w:rPr>
          <w:rFonts w:ascii="Arial" w:hAnsi="Arial" w:cs="Arial"/>
          <w:sz w:val="20"/>
          <w:szCs w:val="20"/>
        </w:rPr>
        <w:t xml:space="preserve"> form i detali architektonicznych, modele rzutni geometrycznych, figury płaskie i przestrzenne, modele konstrukcji, ich elementów i połączeń, przybory rysunkowe.</w:t>
      </w:r>
    </w:p>
    <w:p w:rsidR="00945217" w:rsidRPr="0099112E" w:rsidRDefault="00945217" w:rsidP="00086E4F">
      <w:pPr>
        <w:numPr>
          <w:ilvl w:val="0"/>
          <w:numId w:val="29"/>
        </w:numPr>
        <w:spacing w:after="0"/>
        <w:jc w:val="both"/>
        <w:rPr>
          <w:rFonts w:ascii="Arial" w:hAnsi="Arial" w:cs="Arial"/>
          <w:sz w:val="20"/>
          <w:szCs w:val="20"/>
        </w:rPr>
      </w:pPr>
      <w:proofErr w:type="gramStart"/>
      <w:r w:rsidRPr="0099112E">
        <w:rPr>
          <w:rFonts w:ascii="Arial" w:hAnsi="Arial" w:cs="Arial"/>
          <w:sz w:val="20"/>
          <w:szCs w:val="20"/>
        </w:rPr>
        <w:t>przykładowe</w:t>
      </w:r>
      <w:proofErr w:type="gramEnd"/>
      <w:r w:rsidRPr="0099112E">
        <w:rPr>
          <w:rFonts w:ascii="Arial" w:hAnsi="Arial" w:cs="Arial"/>
          <w:sz w:val="20"/>
          <w:szCs w:val="20"/>
        </w:rPr>
        <w:t xml:space="preserve"> dokumentacje projektowe obiektów budowlanych, kosztorysy, harmonogramy budowlane, dokumentacje budowy, normy dotyczące zasad wykonywania rysunku technicznego, zestaw przepisów prawa budowlanego, projekty budowlane, </w:t>
      </w:r>
    </w:p>
    <w:p w:rsidR="00945217" w:rsidRPr="0099112E" w:rsidRDefault="00945217" w:rsidP="00086E4F">
      <w:pPr>
        <w:numPr>
          <w:ilvl w:val="0"/>
          <w:numId w:val="29"/>
        </w:numPr>
        <w:spacing w:after="0"/>
        <w:jc w:val="both"/>
        <w:rPr>
          <w:rFonts w:ascii="Arial" w:hAnsi="Arial" w:cs="Arial"/>
          <w:sz w:val="20"/>
          <w:szCs w:val="20"/>
        </w:rPr>
      </w:pPr>
      <w:proofErr w:type="gramStart"/>
      <w:r w:rsidRPr="0099112E">
        <w:rPr>
          <w:rFonts w:ascii="Arial" w:hAnsi="Arial" w:cs="Arial"/>
          <w:sz w:val="20"/>
          <w:szCs w:val="20"/>
        </w:rPr>
        <w:t>tablice</w:t>
      </w:r>
      <w:proofErr w:type="gramEnd"/>
      <w:r w:rsidRPr="0099112E">
        <w:rPr>
          <w:rFonts w:ascii="Arial" w:hAnsi="Arial" w:cs="Arial"/>
          <w:sz w:val="20"/>
          <w:szCs w:val="20"/>
        </w:rPr>
        <w:t xml:space="preserve"> z zakresu mechaniki budowli, tablice do projektowania konstrukcji budowlanych,</w:t>
      </w:r>
    </w:p>
    <w:p w:rsidR="00945217" w:rsidRPr="0099112E" w:rsidRDefault="00945217" w:rsidP="00086E4F">
      <w:pPr>
        <w:pStyle w:val="Styl1"/>
        <w:numPr>
          <w:ilvl w:val="0"/>
          <w:numId w:val="29"/>
        </w:numPr>
        <w:jc w:val="both"/>
      </w:pPr>
      <w:proofErr w:type="gramStart"/>
      <w:r w:rsidRPr="0099112E">
        <w:t>warunki</w:t>
      </w:r>
      <w:proofErr w:type="gramEnd"/>
      <w:r w:rsidRPr="0099112E">
        <w:t xml:space="preserve">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być prowadzone formie klasowo-lekcyjnej, liczba uczniów do 15 osób, z wykorzystaniem zróżnicowanych form organizacyjnych: pracy w zespole oraz indywidualnej.</w:t>
      </w:r>
    </w:p>
    <w:p w:rsidR="00945217" w:rsidRPr="0099112E" w:rsidRDefault="00945217" w:rsidP="00086E4F">
      <w:pPr>
        <w:pStyle w:val="Styl1"/>
        <w:jc w:val="both"/>
      </w:pPr>
      <w:proofErr w:type="gramStart"/>
      <w:r w:rsidRPr="0099112E">
        <w:t>indywidualizacja</w:t>
      </w:r>
      <w:proofErr w:type="gramEnd"/>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Formy indywidualizacji pracy uczniów powinny uwzględniać:</w:t>
      </w:r>
    </w:p>
    <w:p w:rsidR="00945217" w:rsidRPr="0099112E" w:rsidRDefault="00945217" w:rsidP="00086E4F">
      <w:pPr>
        <w:numPr>
          <w:ilvl w:val="0"/>
          <w:numId w:val="30"/>
        </w:numPr>
        <w:spacing w:after="0"/>
        <w:jc w:val="both"/>
        <w:rPr>
          <w:rFonts w:ascii="Arial" w:hAnsi="Arial" w:cs="Arial"/>
          <w:sz w:val="20"/>
          <w:szCs w:val="20"/>
        </w:rPr>
      </w:pPr>
      <w:proofErr w:type="gramStart"/>
      <w:r w:rsidRPr="0099112E">
        <w:rPr>
          <w:rFonts w:ascii="Arial" w:hAnsi="Arial" w:cs="Arial"/>
          <w:sz w:val="20"/>
          <w:szCs w:val="20"/>
        </w:rPr>
        <w:t>dostosowanie</w:t>
      </w:r>
      <w:proofErr w:type="gramEnd"/>
      <w:r w:rsidRPr="0099112E">
        <w:rPr>
          <w:rFonts w:ascii="Arial" w:hAnsi="Arial" w:cs="Arial"/>
          <w:sz w:val="20"/>
          <w:szCs w:val="20"/>
        </w:rPr>
        <w:t xml:space="preserve"> warunków, środków, metod i form kształcenia do potrzeb ucznia,</w:t>
      </w:r>
    </w:p>
    <w:p w:rsidR="00945217" w:rsidRPr="0099112E" w:rsidRDefault="00945217" w:rsidP="00086E4F">
      <w:pPr>
        <w:numPr>
          <w:ilvl w:val="0"/>
          <w:numId w:val="30"/>
        </w:numPr>
        <w:spacing w:after="0"/>
        <w:jc w:val="both"/>
        <w:rPr>
          <w:rFonts w:ascii="Arial" w:hAnsi="Arial" w:cs="Arial"/>
          <w:sz w:val="20"/>
          <w:szCs w:val="20"/>
        </w:rPr>
      </w:pPr>
      <w:proofErr w:type="gramStart"/>
      <w:r w:rsidRPr="0099112E">
        <w:rPr>
          <w:rFonts w:ascii="Arial" w:hAnsi="Arial" w:cs="Arial"/>
          <w:sz w:val="20"/>
          <w:szCs w:val="20"/>
        </w:rPr>
        <w:t>dostosowanie</w:t>
      </w:r>
      <w:proofErr w:type="gramEnd"/>
      <w:r w:rsidRPr="0099112E">
        <w:rPr>
          <w:rFonts w:ascii="Arial" w:hAnsi="Arial" w:cs="Arial"/>
          <w:sz w:val="20"/>
          <w:szCs w:val="20"/>
        </w:rPr>
        <w:t xml:space="preserve"> warunków, środków, metod i form kształcenia do możliwości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31"/>
        </w:numPr>
        <w:spacing w:after="0"/>
        <w:jc w:val="both"/>
        <w:rPr>
          <w:rFonts w:ascii="Arial" w:hAnsi="Arial" w:cs="Arial"/>
          <w:sz w:val="20"/>
          <w:szCs w:val="20"/>
        </w:rPr>
      </w:pPr>
      <w:proofErr w:type="gramStart"/>
      <w:r w:rsidRPr="0099112E">
        <w:rPr>
          <w:rFonts w:ascii="Arial" w:hAnsi="Arial" w:cs="Arial"/>
          <w:sz w:val="20"/>
          <w:szCs w:val="20"/>
        </w:rPr>
        <w:t>zastosowanie</w:t>
      </w:r>
      <w:proofErr w:type="gramEnd"/>
      <w:r w:rsidRPr="0099112E">
        <w:rPr>
          <w:rFonts w:ascii="Arial" w:hAnsi="Arial" w:cs="Arial"/>
          <w:sz w:val="20"/>
          <w:szCs w:val="20"/>
        </w:rPr>
        <w:t xml:space="preserve"> zindywidualizowanych form pracy z uczniem,</w:t>
      </w:r>
    </w:p>
    <w:p w:rsidR="00945217" w:rsidRPr="0099112E" w:rsidRDefault="00945217" w:rsidP="00086E4F">
      <w:pPr>
        <w:numPr>
          <w:ilvl w:val="0"/>
          <w:numId w:val="31"/>
        </w:numPr>
        <w:spacing w:after="0"/>
        <w:jc w:val="both"/>
        <w:rPr>
          <w:rFonts w:ascii="Arial" w:hAnsi="Arial" w:cs="Arial"/>
          <w:sz w:val="20"/>
          <w:szCs w:val="20"/>
        </w:rPr>
      </w:pPr>
      <w:proofErr w:type="gramStart"/>
      <w:r w:rsidRPr="0099112E">
        <w:rPr>
          <w:rFonts w:ascii="Arial" w:hAnsi="Arial" w:cs="Arial"/>
          <w:sz w:val="20"/>
          <w:szCs w:val="20"/>
        </w:rPr>
        <w:t>organizowanie</w:t>
      </w:r>
      <w:proofErr w:type="gramEnd"/>
      <w:r w:rsidRPr="0099112E">
        <w:rPr>
          <w:rFonts w:ascii="Arial" w:hAnsi="Arial" w:cs="Arial"/>
          <w:sz w:val="20"/>
          <w:szCs w:val="20"/>
        </w:rPr>
        <w:t xml:space="preserv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31"/>
        </w:numPr>
        <w:spacing w:after="0"/>
        <w:jc w:val="both"/>
        <w:rPr>
          <w:rFonts w:ascii="Arial" w:hAnsi="Arial" w:cs="Arial"/>
          <w:sz w:val="20"/>
          <w:szCs w:val="20"/>
        </w:rPr>
      </w:pPr>
      <w:proofErr w:type="gramStart"/>
      <w:r w:rsidRPr="0099112E">
        <w:rPr>
          <w:rFonts w:ascii="Arial" w:hAnsi="Arial" w:cs="Arial"/>
          <w:sz w:val="20"/>
          <w:szCs w:val="20"/>
        </w:rPr>
        <w:t>zorganizowanie</w:t>
      </w:r>
      <w:proofErr w:type="gramEnd"/>
      <w:r w:rsidRPr="0099112E">
        <w:rPr>
          <w:rFonts w:ascii="Arial" w:hAnsi="Arial" w:cs="Arial"/>
          <w:sz w:val="20"/>
          <w:szCs w:val="20"/>
        </w:rPr>
        <w:t xml:space="preserve"> wsparcia przez innych uczestników procesu edukacyjnego, m.in. rodziców, innych nauczycieli, pracowników poradni psychologiczno-pedagogicznej, specjalistów,</w:t>
      </w:r>
    </w:p>
    <w:p w:rsidR="00945217" w:rsidRPr="0099112E" w:rsidRDefault="00945217" w:rsidP="00086E4F">
      <w:pPr>
        <w:numPr>
          <w:ilvl w:val="0"/>
          <w:numId w:val="31"/>
        </w:numPr>
        <w:spacing w:after="0"/>
        <w:jc w:val="both"/>
        <w:rPr>
          <w:rFonts w:ascii="Arial" w:hAnsi="Arial" w:cs="Arial"/>
          <w:sz w:val="20"/>
          <w:szCs w:val="20"/>
        </w:rPr>
      </w:pPr>
      <w:proofErr w:type="gramStart"/>
      <w:r w:rsidRPr="0099112E">
        <w:rPr>
          <w:rFonts w:ascii="Arial" w:hAnsi="Arial" w:cs="Arial"/>
          <w:sz w:val="20"/>
          <w:szCs w:val="20"/>
        </w:rPr>
        <w:t>wykorzystanie</w:t>
      </w:r>
      <w:proofErr w:type="gramEnd"/>
      <w:r w:rsidRPr="0099112E">
        <w:rPr>
          <w:rFonts w:ascii="Arial" w:hAnsi="Arial" w:cs="Arial"/>
          <w:sz w:val="20"/>
          <w:szCs w:val="20"/>
        </w:rPr>
        <w:t xml:space="preserv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32"/>
        </w:numPr>
        <w:spacing w:after="0"/>
        <w:jc w:val="both"/>
        <w:rPr>
          <w:rFonts w:ascii="Arial" w:hAnsi="Arial" w:cs="Arial"/>
          <w:sz w:val="20"/>
          <w:szCs w:val="20"/>
        </w:rPr>
      </w:pPr>
      <w:proofErr w:type="gramStart"/>
      <w:r w:rsidRPr="0099112E">
        <w:rPr>
          <w:rFonts w:ascii="Arial" w:hAnsi="Arial" w:cs="Arial"/>
          <w:sz w:val="20"/>
          <w:szCs w:val="20"/>
        </w:rPr>
        <w:t>zainteresować</w:t>
      </w:r>
      <w:proofErr w:type="gramEnd"/>
      <w:r w:rsidRPr="0099112E">
        <w:rPr>
          <w:rFonts w:ascii="Arial" w:hAnsi="Arial" w:cs="Arial"/>
          <w:sz w:val="20"/>
          <w:szCs w:val="20"/>
        </w:rPr>
        <w:t xml:space="preserve"> ucznia przedmiotem nauczania i kształceniem w zawodzie,</w:t>
      </w:r>
    </w:p>
    <w:p w:rsidR="00945217" w:rsidRPr="0099112E" w:rsidRDefault="00945217" w:rsidP="00086E4F">
      <w:pPr>
        <w:numPr>
          <w:ilvl w:val="0"/>
          <w:numId w:val="32"/>
        </w:numPr>
        <w:spacing w:after="0"/>
        <w:jc w:val="both"/>
        <w:rPr>
          <w:rFonts w:ascii="Arial" w:hAnsi="Arial" w:cs="Arial"/>
          <w:sz w:val="20"/>
          <w:szCs w:val="20"/>
        </w:rPr>
      </w:pPr>
      <w:proofErr w:type="gramStart"/>
      <w:r w:rsidRPr="0099112E">
        <w:rPr>
          <w:rFonts w:ascii="Arial" w:hAnsi="Arial" w:cs="Arial"/>
          <w:sz w:val="20"/>
          <w:szCs w:val="20"/>
        </w:rPr>
        <w:t>motywować</w:t>
      </w:r>
      <w:proofErr w:type="gramEnd"/>
      <w:r w:rsidRPr="0099112E">
        <w:rPr>
          <w:rFonts w:ascii="Arial" w:hAnsi="Arial" w:cs="Arial"/>
          <w:sz w:val="20"/>
          <w:szCs w:val="20"/>
        </w:rPr>
        <w:t xml:space="preserve"> ucznia do systematycznego uczenia się,</w:t>
      </w:r>
    </w:p>
    <w:p w:rsidR="00945217" w:rsidRPr="0099112E" w:rsidRDefault="00945217" w:rsidP="00086E4F">
      <w:pPr>
        <w:numPr>
          <w:ilvl w:val="0"/>
          <w:numId w:val="32"/>
        </w:numPr>
        <w:spacing w:after="0"/>
        <w:jc w:val="both"/>
        <w:rPr>
          <w:rFonts w:ascii="Arial" w:hAnsi="Arial" w:cs="Arial"/>
          <w:sz w:val="20"/>
          <w:szCs w:val="20"/>
        </w:rPr>
      </w:pPr>
      <w:proofErr w:type="gramStart"/>
      <w:r w:rsidRPr="0099112E">
        <w:rPr>
          <w:rFonts w:ascii="Arial" w:hAnsi="Arial" w:cs="Arial"/>
          <w:sz w:val="20"/>
          <w:szCs w:val="20"/>
        </w:rPr>
        <w:t>dostosowywać</w:t>
      </w:r>
      <w:proofErr w:type="gramEnd"/>
      <w:r w:rsidRPr="0099112E">
        <w:rPr>
          <w:rFonts w:ascii="Arial" w:hAnsi="Arial" w:cs="Arial"/>
          <w:sz w:val="20"/>
          <w:szCs w:val="20"/>
        </w:rPr>
        <w:t xml:space="preserve"> stopień trudności planowanych ćwiczeń do możliwości ucznia,</w:t>
      </w:r>
    </w:p>
    <w:p w:rsidR="00945217" w:rsidRPr="0099112E" w:rsidRDefault="00945217" w:rsidP="00086E4F">
      <w:pPr>
        <w:numPr>
          <w:ilvl w:val="0"/>
          <w:numId w:val="32"/>
        </w:numPr>
        <w:spacing w:after="0"/>
        <w:jc w:val="both"/>
        <w:rPr>
          <w:rFonts w:ascii="Arial" w:hAnsi="Arial" w:cs="Arial"/>
          <w:sz w:val="20"/>
          <w:szCs w:val="20"/>
        </w:rPr>
      </w:pPr>
      <w:proofErr w:type="gramStart"/>
      <w:r w:rsidRPr="0099112E">
        <w:rPr>
          <w:rFonts w:ascii="Arial" w:hAnsi="Arial" w:cs="Arial"/>
          <w:sz w:val="20"/>
          <w:szCs w:val="20"/>
        </w:rPr>
        <w:t>uwzględniać</w:t>
      </w:r>
      <w:proofErr w:type="gramEnd"/>
      <w:r w:rsidRPr="0099112E">
        <w:rPr>
          <w:rFonts w:ascii="Arial" w:hAnsi="Arial" w:cs="Arial"/>
          <w:sz w:val="20"/>
          <w:szCs w:val="20"/>
        </w:rPr>
        <w:t xml:space="preserve"> zainteresowania ucznia,</w:t>
      </w:r>
    </w:p>
    <w:p w:rsidR="00945217" w:rsidRPr="0099112E" w:rsidRDefault="00945217" w:rsidP="00086E4F">
      <w:pPr>
        <w:numPr>
          <w:ilvl w:val="0"/>
          <w:numId w:val="32"/>
        </w:numPr>
        <w:spacing w:after="0"/>
        <w:jc w:val="both"/>
        <w:rPr>
          <w:rFonts w:ascii="Arial" w:hAnsi="Arial" w:cs="Arial"/>
          <w:sz w:val="20"/>
          <w:szCs w:val="20"/>
        </w:rPr>
      </w:pPr>
      <w:proofErr w:type="gramStart"/>
      <w:r w:rsidRPr="0099112E">
        <w:rPr>
          <w:rFonts w:ascii="Arial" w:hAnsi="Arial" w:cs="Arial"/>
          <w:sz w:val="20"/>
          <w:szCs w:val="20"/>
        </w:rPr>
        <w:t>zachęcać</w:t>
      </w:r>
      <w:proofErr w:type="gramEnd"/>
      <w:r w:rsidRPr="0099112E">
        <w:rPr>
          <w:rFonts w:ascii="Arial" w:hAnsi="Arial" w:cs="Arial"/>
          <w:sz w:val="20"/>
          <w:szCs w:val="20"/>
        </w:rPr>
        <w:t xml:space="preserve"> ucznia do korzystania z różnych źródeł informacji,</w:t>
      </w:r>
    </w:p>
    <w:p w:rsidR="00945217" w:rsidRPr="0099112E" w:rsidRDefault="00945217" w:rsidP="00086E4F">
      <w:pPr>
        <w:numPr>
          <w:ilvl w:val="0"/>
          <w:numId w:val="32"/>
        </w:numPr>
        <w:spacing w:after="0"/>
        <w:jc w:val="both"/>
        <w:rPr>
          <w:rFonts w:ascii="Arial" w:hAnsi="Arial" w:cs="Arial"/>
          <w:sz w:val="20"/>
          <w:szCs w:val="20"/>
        </w:rPr>
      </w:pPr>
      <w:proofErr w:type="gramStart"/>
      <w:r w:rsidRPr="0099112E">
        <w:rPr>
          <w:rFonts w:ascii="Arial" w:hAnsi="Arial" w:cs="Arial"/>
          <w:sz w:val="20"/>
          <w:szCs w:val="20"/>
        </w:rPr>
        <w:t>udzielać</w:t>
      </w:r>
      <w:proofErr w:type="gramEnd"/>
      <w:r w:rsidRPr="0099112E">
        <w:rPr>
          <w:rFonts w:ascii="Arial" w:hAnsi="Arial" w:cs="Arial"/>
          <w:sz w:val="20"/>
          <w:szCs w:val="20"/>
        </w:rPr>
        <w:t xml:space="preserve"> wskazówek, jak wykonać trudne elementy zadań oraz wspomagać w trakcie ich wykonywania,</w:t>
      </w:r>
    </w:p>
    <w:p w:rsidR="00945217" w:rsidRPr="0099112E" w:rsidRDefault="00945217" w:rsidP="00086E4F">
      <w:pPr>
        <w:numPr>
          <w:ilvl w:val="0"/>
          <w:numId w:val="32"/>
        </w:numPr>
        <w:spacing w:after="0"/>
        <w:jc w:val="both"/>
        <w:rPr>
          <w:rFonts w:ascii="Arial" w:hAnsi="Arial" w:cs="Arial"/>
          <w:sz w:val="20"/>
          <w:szCs w:val="20"/>
        </w:rPr>
      </w:pPr>
      <w:proofErr w:type="gramStart"/>
      <w:r w:rsidRPr="0099112E">
        <w:rPr>
          <w:rFonts w:ascii="Arial" w:hAnsi="Arial" w:cs="Arial"/>
          <w:sz w:val="20"/>
          <w:szCs w:val="20"/>
        </w:rPr>
        <w:t>ustalać</w:t>
      </w:r>
      <w:proofErr w:type="gramEnd"/>
      <w:r w:rsidRPr="0099112E">
        <w:rPr>
          <w:rFonts w:ascii="Arial" w:hAnsi="Arial" w:cs="Arial"/>
          <w:sz w:val="20"/>
          <w:szCs w:val="20"/>
        </w:rPr>
        <w:t xml:space="preserve"> realne cele dydaktyczne zajęć, umożliwiające osiągnięcie przez uczniów zakładanych efektów kształcenia,</w:t>
      </w:r>
    </w:p>
    <w:p w:rsidR="00945217" w:rsidRPr="0099112E" w:rsidRDefault="00945217" w:rsidP="00086E4F">
      <w:pPr>
        <w:numPr>
          <w:ilvl w:val="0"/>
          <w:numId w:val="32"/>
        </w:numPr>
        <w:spacing w:after="0"/>
        <w:jc w:val="both"/>
        <w:rPr>
          <w:rFonts w:ascii="Arial" w:hAnsi="Arial" w:cs="Arial"/>
          <w:sz w:val="20"/>
          <w:szCs w:val="20"/>
        </w:rPr>
      </w:pPr>
      <w:proofErr w:type="gramStart"/>
      <w:r w:rsidRPr="0099112E">
        <w:rPr>
          <w:rFonts w:ascii="Arial" w:hAnsi="Arial" w:cs="Arial"/>
          <w:sz w:val="20"/>
          <w:szCs w:val="20"/>
        </w:rPr>
        <w:t>na</w:t>
      </w:r>
      <w:proofErr w:type="gramEnd"/>
      <w:r w:rsidRPr="0099112E">
        <w:rPr>
          <w:rFonts w:ascii="Arial" w:hAnsi="Arial" w:cs="Arial"/>
          <w:sz w:val="20"/>
          <w:szCs w:val="20"/>
        </w:rPr>
        <w:t xml:space="preserve"> bieżąco monitorować i oceniać postępy uczniów,</w:t>
      </w:r>
    </w:p>
    <w:p w:rsidR="00945217" w:rsidRPr="0099112E" w:rsidRDefault="00945217" w:rsidP="00086E4F">
      <w:pPr>
        <w:numPr>
          <w:ilvl w:val="0"/>
          <w:numId w:val="32"/>
        </w:numPr>
        <w:spacing w:after="0"/>
        <w:jc w:val="both"/>
        <w:rPr>
          <w:rFonts w:ascii="Arial" w:hAnsi="Arial" w:cs="Arial"/>
          <w:sz w:val="20"/>
          <w:szCs w:val="20"/>
        </w:rPr>
      </w:pPr>
      <w:proofErr w:type="gramStart"/>
      <w:r w:rsidRPr="0099112E">
        <w:rPr>
          <w:rFonts w:ascii="Arial" w:hAnsi="Arial" w:cs="Arial"/>
          <w:sz w:val="20"/>
          <w:szCs w:val="20"/>
        </w:rPr>
        <w:t>kształtować</w:t>
      </w:r>
      <w:proofErr w:type="gramEnd"/>
      <w:r w:rsidRPr="0099112E">
        <w:rPr>
          <w:rFonts w:ascii="Arial" w:hAnsi="Arial" w:cs="Arial"/>
          <w:sz w:val="20"/>
          <w:szCs w:val="20"/>
        </w:rPr>
        <w:t xml:space="preserve">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Kryteria oceniania powinny być czytelnie określone na początku nauki w przedmiocie oraz uszczegółowiane w odniesieniu do bieżących form sprawdzania i kontroli wiedzy i umiejętności.</w:t>
      </w:r>
    </w:p>
    <w:p w:rsidR="00945217" w:rsidRPr="0099112E" w:rsidRDefault="00945217" w:rsidP="00086E4F">
      <w:pPr>
        <w:pStyle w:val="Styl1"/>
        <w:jc w:val="both"/>
      </w:pPr>
      <w:r w:rsidRPr="0099112E">
        <w:t xml:space="preserve">PROPONOWANE METODY EWALUACJI PRZEDMIOTU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Ewaluacja przedmiotu powinna odbywać się systematycznie. Nauczyciel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Do pozyskania danych od uczniów warto zastosować testy standaryzowane i </w:t>
      </w:r>
      <w:proofErr w:type="gramStart"/>
      <w:r w:rsidRPr="0099112E">
        <w:rPr>
          <w:rFonts w:ascii="Arial" w:hAnsi="Arial" w:cs="Arial"/>
          <w:sz w:val="20"/>
          <w:szCs w:val="20"/>
        </w:rPr>
        <w:t>nie standaryzowane</w:t>
      </w:r>
      <w:proofErr w:type="gramEnd"/>
      <w:r w:rsidRPr="0099112E">
        <w:rPr>
          <w:rFonts w:ascii="Arial" w:hAnsi="Arial" w:cs="Arial"/>
          <w:sz w:val="20"/>
          <w:szCs w:val="20"/>
        </w:rPr>
        <w:t>, np.:</w:t>
      </w:r>
    </w:p>
    <w:p w:rsidR="00945217" w:rsidRPr="0099112E" w:rsidRDefault="00945217" w:rsidP="00086E4F">
      <w:pPr>
        <w:numPr>
          <w:ilvl w:val="0"/>
          <w:numId w:val="33"/>
        </w:numPr>
        <w:spacing w:after="0"/>
        <w:jc w:val="both"/>
        <w:rPr>
          <w:rFonts w:ascii="Arial" w:hAnsi="Arial" w:cs="Arial"/>
          <w:sz w:val="20"/>
          <w:szCs w:val="20"/>
        </w:rPr>
      </w:pPr>
      <w:proofErr w:type="gramStart"/>
      <w:r w:rsidRPr="0099112E">
        <w:rPr>
          <w:rFonts w:ascii="Arial" w:hAnsi="Arial" w:cs="Arial"/>
          <w:sz w:val="20"/>
          <w:szCs w:val="20"/>
        </w:rPr>
        <w:t>test</w:t>
      </w:r>
      <w:proofErr w:type="gramEnd"/>
      <w:r w:rsidRPr="0099112E">
        <w:rPr>
          <w:rFonts w:ascii="Arial" w:hAnsi="Arial" w:cs="Arial"/>
          <w:sz w:val="20"/>
          <w:szCs w:val="20"/>
        </w:rPr>
        <w:t xml:space="preserve"> pisemny dla uczniów - ilu uczniów uzyska wyniki testu pisemnego powyżej 50%</w:t>
      </w:r>
    </w:p>
    <w:p w:rsidR="00945217" w:rsidRPr="0099112E" w:rsidRDefault="00945217" w:rsidP="00086E4F">
      <w:pPr>
        <w:numPr>
          <w:ilvl w:val="0"/>
          <w:numId w:val="33"/>
        </w:numPr>
        <w:spacing w:after="0"/>
        <w:jc w:val="both"/>
        <w:rPr>
          <w:rFonts w:ascii="Arial" w:hAnsi="Arial" w:cs="Arial"/>
          <w:sz w:val="20"/>
          <w:szCs w:val="20"/>
        </w:rPr>
      </w:pPr>
      <w:proofErr w:type="gramStart"/>
      <w:r w:rsidRPr="0099112E">
        <w:rPr>
          <w:rFonts w:ascii="Arial" w:hAnsi="Arial" w:cs="Arial"/>
          <w:sz w:val="20"/>
          <w:szCs w:val="20"/>
        </w:rPr>
        <w:t>test</w:t>
      </w:r>
      <w:proofErr w:type="gramEnd"/>
      <w:r w:rsidRPr="0099112E">
        <w:rPr>
          <w:rFonts w:ascii="Arial" w:hAnsi="Arial" w:cs="Arial"/>
          <w:sz w:val="20"/>
          <w:szCs w:val="20"/>
        </w:rPr>
        <w:t xml:space="preserve"> praktyczny dla uczniów - ilu uczniów uzyska wynik testu praktycznego powyżej 75%</w:t>
      </w:r>
    </w:p>
    <w:p w:rsidR="00945217" w:rsidRDefault="00945217" w:rsidP="00086E4F">
      <w:pPr>
        <w:spacing w:after="0"/>
        <w:jc w:val="both"/>
        <w:rPr>
          <w:rFonts w:ascii="Arial" w:hAnsi="Arial" w:cs="Arial"/>
          <w:sz w:val="20"/>
          <w:szCs w:val="20"/>
        </w:rPr>
      </w:pPr>
      <w:r w:rsidRPr="0099112E">
        <w:rPr>
          <w:rFonts w:ascii="Arial" w:hAnsi="Arial" w:cs="Arial"/>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945217" w:rsidRPr="0099112E" w:rsidRDefault="00945217" w:rsidP="00086E4F">
      <w:pPr>
        <w:spacing w:after="0"/>
        <w:jc w:val="both"/>
        <w:rPr>
          <w:rFonts w:ascii="Arial" w:hAnsi="Arial" w:cs="Arial"/>
          <w:sz w:val="20"/>
          <w:szCs w:val="20"/>
        </w:rPr>
      </w:pPr>
    </w:p>
    <w:p w:rsidR="00945217" w:rsidRPr="0099112E" w:rsidRDefault="005871E6" w:rsidP="00F918CD">
      <w:pPr>
        <w:pStyle w:val="Nagwek2"/>
      </w:pPr>
      <w:bookmarkStart w:id="76" w:name="_Toc16464309"/>
      <w:bookmarkStart w:id="77" w:name="_Toc16464431"/>
      <w:bookmarkStart w:id="78" w:name="_Toc17056774"/>
      <w:bookmarkStart w:id="79" w:name="_Toc17390123"/>
      <w:r>
        <w:br w:type="page"/>
      </w:r>
      <w:bookmarkStart w:id="80" w:name="_Toc17735230"/>
      <w:r w:rsidR="00945217" w:rsidRPr="0099112E">
        <w:t>Organizacja i przygotowanie budowy</w:t>
      </w:r>
      <w:bookmarkEnd w:id="76"/>
      <w:bookmarkEnd w:id="77"/>
      <w:bookmarkEnd w:id="78"/>
      <w:bookmarkEnd w:id="79"/>
      <w:bookmarkEnd w:id="80"/>
    </w:p>
    <w:p w:rsidR="00945217" w:rsidRPr="0099112E" w:rsidRDefault="00945217" w:rsidP="00086E4F">
      <w:pPr>
        <w:pStyle w:val="Styl1"/>
        <w:jc w:val="both"/>
      </w:pPr>
      <w:bookmarkStart w:id="81" w:name="_Toc16464310"/>
      <w:bookmarkStart w:id="82" w:name="_Toc16464432"/>
      <w:r w:rsidRPr="0099112E">
        <w:t>Cele ogólne przedmiotu</w:t>
      </w:r>
      <w:bookmarkEnd w:id="81"/>
      <w:bookmarkEnd w:id="82"/>
      <w:r w:rsidRPr="0099112E">
        <w:t> </w:t>
      </w:r>
    </w:p>
    <w:p w:rsidR="00945217" w:rsidRPr="0099112E" w:rsidRDefault="00945217" w:rsidP="00086E4F">
      <w:pPr>
        <w:numPr>
          <w:ilvl w:val="0"/>
          <w:numId w:val="34"/>
        </w:numPr>
        <w:spacing w:after="0"/>
        <w:jc w:val="both"/>
        <w:rPr>
          <w:rFonts w:ascii="Arial" w:hAnsi="Arial" w:cs="Arial"/>
          <w:sz w:val="20"/>
          <w:szCs w:val="20"/>
        </w:rPr>
      </w:pPr>
      <w:r w:rsidRPr="0099112E">
        <w:rPr>
          <w:rFonts w:ascii="Arial" w:hAnsi="Arial" w:cs="Arial"/>
          <w:sz w:val="20"/>
          <w:szCs w:val="20"/>
        </w:rPr>
        <w:t>Poznanie zasad opracowania planu zagospodarowania terenu budowy na podstawie założeń projektowych;</w:t>
      </w:r>
    </w:p>
    <w:p w:rsidR="00945217" w:rsidRPr="0099112E" w:rsidRDefault="00945217" w:rsidP="00086E4F">
      <w:pPr>
        <w:numPr>
          <w:ilvl w:val="0"/>
          <w:numId w:val="34"/>
        </w:numPr>
        <w:spacing w:after="0"/>
        <w:jc w:val="both"/>
        <w:rPr>
          <w:rFonts w:ascii="Arial" w:hAnsi="Arial" w:cs="Arial"/>
          <w:sz w:val="20"/>
          <w:szCs w:val="20"/>
        </w:rPr>
      </w:pPr>
      <w:r w:rsidRPr="0099112E">
        <w:rPr>
          <w:rFonts w:ascii="Arial" w:hAnsi="Arial" w:cs="Arial"/>
          <w:sz w:val="20"/>
          <w:szCs w:val="20"/>
        </w:rPr>
        <w:t>Poznanie zasad sporządzania planu bezpieczeństwa i ochrony zdrowia;</w:t>
      </w:r>
    </w:p>
    <w:p w:rsidR="00945217" w:rsidRPr="0099112E" w:rsidRDefault="00945217" w:rsidP="00086E4F">
      <w:pPr>
        <w:numPr>
          <w:ilvl w:val="0"/>
          <w:numId w:val="34"/>
        </w:numPr>
        <w:spacing w:after="0"/>
        <w:jc w:val="both"/>
        <w:rPr>
          <w:rFonts w:ascii="Arial" w:hAnsi="Arial" w:cs="Arial"/>
          <w:sz w:val="20"/>
          <w:szCs w:val="20"/>
        </w:rPr>
      </w:pPr>
      <w:r w:rsidRPr="0099112E">
        <w:rPr>
          <w:rFonts w:ascii="Arial" w:hAnsi="Arial" w:cs="Arial"/>
          <w:sz w:val="20"/>
          <w:szCs w:val="20"/>
        </w:rPr>
        <w:t>Poznanie zasad tworzenia harmonogramu robót związanych z zagospodarowaniem terenu budowy, robót budowlanych stanu surowego, budowlanych robót wykończeniowych, robót remontowych obiektów budowlanych;</w:t>
      </w:r>
    </w:p>
    <w:p w:rsidR="00945217" w:rsidRPr="0099112E" w:rsidRDefault="00945217" w:rsidP="00086E4F">
      <w:pPr>
        <w:numPr>
          <w:ilvl w:val="0"/>
          <w:numId w:val="34"/>
        </w:numPr>
        <w:spacing w:after="0"/>
        <w:jc w:val="both"/>
        <w:rPr>
          <w:rFonts w:ascii="Arial" w:hAnsi="Arial" w:cs="Arial"/>
          <w:sz w:val="20"/>
          <w:szCs w:val="20"/>
        </w:rPr>
      </w:pPr>
      <w:r w:rsidRPr="0099112E">
        <w:rPr>
          <w:rFonts w:ascii="Arial" w:hAnsi="Arial" w:cs="Arial"/>
          <w:sz w:val="20"/>
          <w:szCs w:val="20"/>
        </w:rPr>
        <w:t>Poznanie zasad inwentaryzacji obiektów budowlanych;</w:t>
      </w:r>
    </w:p>
    <w:p w:rsidR="00945217" w:rsidRPr="0099112E" w:rsidRDefault="00945217" w:rsidP="00086E4F">
      <w:pPr>
        <w:numPr>
          <w:ilvl w:val="0"/>
          <w:numId w:val="34"/>
        </w:numPr>
        <w:spacing w:after="0"/>
        <w:jc w:val="both"/>
        <w:rPr>
          <w:rFonts w:ascii="Arial" w:hAnsi="Arial" w:cs="Arial"/>
          <w:sz w:val="20"/>
          <w:szCs w:val="20"/>
        </w:rPr>
      </w:pPr>
      <w:r w:rsidRPr="0099112E">
        <w:rPr>
          <w:rFonts w:ascii="Arial" w:hAnsi="Arial" w:cs="Arial"/>
          <w:sz w:val="20"/>
          <w:szCs w:val="20"/>
        </w:rPr>
        <w:t>Poznanie zasad prowadzenia książki obiektu budowlanego;</w:t>
      </w:r>
    </w:p>
    <w:p w:rsidR="00945217" w:rsidRPr="0099112E" w:rsidRDefault="00945217" w:rsidP="00086E4F">
      <w:pPr>
        <w:numPr>
          <w:ilvl w:val="0"/>
          <w:numId w:val="34"/>
        </w:numPr>
        <w:spacing w:after="0"/>
        <w:jc w:val="both"/>
        <w:rPr>
          <w:rFonts w:ascii="Arial" w:hAnsi="Arial" w:cs="Arial"/>
          <w:sz w:val="20"/>
          <w:szCs w:val="20"/>
        </w:rPr>
      </w:pPr>
      <w:r w:rsidRPr="0099112E">
        <w:rPr>
          <w:rFonts w:ascii="Arial" w:hAnsi="Arial" w:cs="Arial"/>
          <w:sz w:val="20"/>
          <w:szCs w:val="20"/>
        </w:rPr>
        <w:t>Poznanie zasad sporządzania wniosków: o pozwolenie na remont obiektów budowlanych, o pozwolenie na rozbiórkę obiektów budowlanych;</w:t>
      </w:r>
    </w:p>
    <w:p w:rsidR="00945217" w:rsidRPr="0099112E" w:rsidRDefault="00945217" w:rsidP="00086E4F">
      <w:pPr>
        <w:numPr>
          <w:ilvl w:val="0"/>
          <w:numId w:val="34"/>
        </w:numPr>
        <w:spacing w:after="0"/>
        <w:jc w:val="both"/>
        <w:rPr>
          <w:rFonts w:ascii="Arial" w:hAnsi="Arial" w:cs="Arial"/>
          <w:sz w:val="20"/>
          <w:szCs w:val="20"/>
        </w:rPr>
      </w:pPr>
      <w:r w:rsidRPr="0099112E">
        <w:rPr>
          <w:rFonts w:ascii="Arial" w:hAnsi="Arial" w:cs="Arial"/>
          <w:sz w:val="20"/>
          <w:szCs w:val="20"/>
        </w:rPr>
        <w:t>Nabycie umiejętności panowania przebiegu robót ziemnych, robót związanych z zagospodarowaniem terenu budowy, robót budowlanych stanu surowego, budowlanych robót wykończeniowych, robót remontowych obiektów budowlanych;</w:t>
      </w:r>
    </w:p>
    <w:p w:rsidR="00945217" w:rsidRPr="0099112E" w:rsidRDefault="00945217" w:rsidP="00086E4F">
      <w:pPr>
        <w:numPr>
          <w:ilvl w:val="0"/>
          <w:numId w:val="34"/>
        </w:numPr>
        <w:spacing w:after="0"/>
        <w:jc w:val="both"/>
        <w:rPr>
          <w:rFonts w:ascii="Arial" w:hAnsi="Arial" w:cs="Arial"/>
          <w:sz w:val="20"/>
          <w:szCs w:val="20"/>
        </w:rPr>
      </w:pPr>
      <w:r w:rsidRPr="0099112E">
        <w:rPr>
          <w:rFonts w:ascii="Arial" w:hAnsi="Arial" w:cs="Arial"/>
          <w:sz w:val="20"/>
          <w:szCs w:val="20"/>
        </w:rPr>
        <w:t>Kształtowanie postawy zaangażowania pracy w zespole, ponosząc odpowiedzialność za wspólnie realizowane zadania;</w:t>
      </w:r>
    </w:p>
    <w:p w:rsidR="00945217" w:rsidRPr="0099112E" w:rsidRDefault="00945217" w:rsidP="00086E4F">
      <w:pPr>
        <w:pStyle w:val="Styl1"/>
        <w:jc w:val="both"/>
      </w:pPr>
      <w:bookmarkStart w:id="83" w:name="_Toc16464311"/>
      <w:bookmarkStart w:id="84" w:name="_Toc16464433"/>
      <w:r w:rsidRPr="0099112E">
        <w:t>Cele operacyjne</w:t>
      </w:r>
      <w:bookmarkEnd w:id="83"/>
      <w:bookmarkEnd w:id="84"/>
      <w:r w:rsidRPr="0099112E">
        <w:t xml:space="preserv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numPr>
          <w:ilvl w:val="0"/>
          <w:numId w:val="35"/>
        </w:numPr>
        <w:spacing w:after="0"/>
        <w:jc w:val="both"/>
        <w:rPr>
          <w:rFonts w:ascii="Arial" w:hAnsi="Arial" w:cs="Arial"/>
          <w:sz w:val="20"/>
          <w:szCs w:val="20"/>
        </w:rPr>
      </w:pPr>
      <w:proofErr w:type="gramStart"/>
      <w:r w:rsidRPr="0099112E">
        <w:rPr>
          <w:rFonts w:ascii="Arial" w:hAnsi="Arial" w:cs="Arial"/>
          <w:sz w:val="20"/>
          <w:szCs w:val="20"/>
        </w:rPr>
        <w:t>wymienić</w:t>
      </w:r>
      <w:proofErr w:type="gramEnd"/>
      <w:r w:rsidRPr="0099112E">
        <w:rPr>
          <w:rFonts w:ascii="Arial" w:hAnsi="Arial" w:cs="Arial"/>
          <w:sz w:val="20"/>
          <w:szCs w:val="20"/>
        </w:rPr>
        <w:t xml:space="preserve"> dokumentację budowy dotyczącą zagospodarowania terenu budowy oraz wykonywania robót ziemnych, robót budowlanych stanu surowego, budowlanych robót wykończeniowych, robót remontowych obiektów budowlanych;</w:t>
      </w:r>
    </w:p>
    <w:p w:rsidR="00945217" w:rsidRPr="0099112E" w:rsidRDefault="00945217" w:rsidP="00086E4F">
      <w:pPr>
        <w:numPr>
          <w:ilvl w:val="0"/>
          <w:numId w:val="35"/>
        </w:numPr>
        <w:spacing w:after="0"/>
        <w:jc w:val="both"/>
        <w:rPr>
          <w:rFonts w:ascii="Arial" w:hAnsi="Arial" w:cs="Arial"/>
          <w:sz w:val="20"/>
          <w:szCs w:val="20"/>
        </w:rPr>
      </w:pPr>
      <w:proofErr w:type="gramStart"/>
      <w:r w:rsidRPr="0099112E">
        <w:rPr>
          <w:rFonts w:ascii="Arial" w:hAnsi="Arial" w:cs="Arial"/>
          <w:sz w:val="20"/>
          <w:szCs w:val="20"/>
        </w:rPr>
        <w:t>sporządzić</w:t>
      </w:r>
      <w:proofErr w:type="gramEnd"/>
      <w:r w:rsidRPr="0099112E">
        <w:rPr>
          <w:rFonts w:ascii="Arial" w:hAnsi="Arial" w:cs="Arial"/>
          <w:sz w:val="20"/>
          <w:szCs w:val="20"/>
        </w:rPr>
        <w:t xml:space="preserve"> zapotrzebowanie na wyroby budowlane, narzędzia i sprzęt do wykonywania robót związanych z zagospodarowaniem terenu budowy oraz wykonywania robót ziemnych, robót budowlanych stanu surowego, budowlanych robót wykończeniowych, robót remontowych obiektów budowlanych;</w:t>
      </w:r>
    </w:p>
    <w:p w:rsidR="00945217" w:rsidRPr="0099112E" w:rsidRDefault="00945217" w:rsidP="00086E4F">
      <w:pPr>
        <w:numPr>
          <w:ilvl w:val="0"/>
          <w:numId w:val="35"/>
        </w:numPr>
        <w:spacing w:after="0"/>
        <w:jc w:val="both"/>
        <w:rPr>
          <w:rFonts w:ascii="Arial" w:hAnsi="Arial" w:cs="Arial"/>
          <w:sz w:val="20"/>
          <w:szCs w:val="20"/>
        </w:rPr>
      </w:pPr>
      <w:proofErr w:type="gramStart"/>
      <w:r w:rsidRPr="0099112E">
        <w:rPr>
          <w:rFonts w:ascii="Arial" w:hAnsi="Arial" w:cs="Arial"/>
          <w:sz w:val="20"/>
          <w:szCs w:val="20"/>
        </w:rPr>
        <w:t>opracować</w:t>
      </w:r>
      <w:proofErr w:type="gramEnd"/>
      <w:r w:rsidRPr="0099112E">
        <w:rPr>
          <w:rFonts w:ascii="Arial" w:hAnsi="Arial" w:cs="Arial"/>
          <w:sz w:val="20"/>
          <w:szCs w:val="20"/>
        </w:rPr>
        <w:t xml:space="preserve"> plan zagospodarowania terenu budowy na podstawie założeń projektowych</w:t>
      </w:r>
    </w:p>
    <w:p w:rsidR="00945217" w:rsidRPr="0099112E" w:rsidRDefault="00945217" w:rsidP="00086E4F">
      <w:pPr>
        <w:numPr>
          <w:ilvl w:val="0"/>
          <w:numId w:val="35"/>
        </w:numPr>
        <w:spacing w:after="0"/>
        <w:jc w:val="both"/>
        <w:rPr>
          <w:rFonts w:ascii="Arial" w:hAnsi="Arial" w:cs="Arial"/>
          <w:sz w:val="20"/>
          <w:szCs w:val="20"/>
        </w:rPr>
      </w:pPr>
      <w:proofErr w:type="gramStart"/>
      <w:r w:rsidRPr="0099112E">
        <w:rPr>
          <w:rFonts w:ascii="Arial" w:hAnsi="Arial" w:cs="Arial"/>
          <w:sz w:val="20"/>
          <w:szCs w:val="20"/>
        </w:rPr>
        <w:t>opracować</w:t>
      </w:r>
      <w:proofErr w:type="gramEnd"/>
      <w:r w:rsidRPr="0099112E">
        <w:rPr>
          <w:rFonts w:ascii="Arial" w:hAnsi="Arial" w:cs="Arial"/>
          <w:sz w:val="20"/>
          <w:szCs w:val="20"/>
        </w:rPr>
        <w:t xml:space="preserve"> fragmenty planu bezpieczeństwa i ochrony zdrowia;</w:t>
      </w:r>
    </w:p>
    <w:p w:rsidR="00945217" w:rsidRPr="0099112E" w:rsidRDefault="00945217" w:rsidP="00086E4F">
      <w:pPr>
        <w:numPr>
          <w:ilvl w:val="0"/>
          <w:numId w:val="35"/>
        </w:numPr>
        <w:spacing w:after="0"/>
        <w:jc w:val="both"/>
        <w:rPr>
          <w:rFonts w:ascii="Arial" w:hAnsi="Arial" w:cs="Arial"/>
          <w:sz w:val="20"/>
          <w:szCs w:val="20"/>
        </w:rPr>
      </w:pPr>
      <w:proofErr w:type="gramStart"/>
      <w:r w:rsidRPr="0099112E">
        <w:rPr>
          <w:rFonts w:ascii="Arial" w:hAnsi="Arial" w:cs="Arial"/>
          <w:sz w:val="20"/>
          <w:szCs w:val="20"/>
        </w:rPr>
        <w:t>zaplanować</w:t>
      </w:r>
      <w:proofErr w:type="gramEnd"/>
      <w:r w:rsidRPr="0099112E">
        <w:rPr>
          <w:rFonts w:ascii="Arial" w:hAnsi="Arial" w:cs="Arial"/>
          <w:sz w:val="20"/>
          <w:szCs w:val="20"/>
        </w:rPr>
        <w:t xml:space="preserve"> przebieg robót ziemnych i robót związanych z zagospodarowaniem terenu budowy, robót budowlanych stanu surowego, budowlanych robót wykończeniowych, robót remontowych obiektów budowlanych;</w:t>
      </w:r>
    </w:p>
    <w:p w:rsidR="00945217" w:rsidRPr="0099112E" w:rsidRDefault="00945217" w:rsidP="00086E4F">
      <w:pPr>
        <w:numPr>
          <w:ilvl w:val="0"/>
          <w:numId w:val="35"/>
        </w:numPr>
        <w:spacing w:after="0"/>
        <w:jc w:val="both"/>
        <w:rPr>
          <w:rFonts w:ascii="Arial" w:hAnsi="Arial" w:cs="Arial"/>
          <w:sz w:val="20"/>
          <w:szCs w:val="20"/>
        </w:rPr>
      </w:pPr>
      <w:proofErr w:type="gramStart"/>
      <w:r w:rsidRPr="0099112E">
        <w:rPr>
          <w:rFonts w:ascii="Arial" w:hAnsi="Arial" w:cs="Arial"/>
          <w:sz w:val="20"/>
          <w:szCs w:val="20"/>
        </w:rPr>
        <w:t>wykonać</w:t>
      </w:r>
      <w:proofErr w:type="gramEnd"/>
      <w:r w:rsidRPr="0099112E">
        <w:rPr>
          <w:rFonts w:ascii="Arial" w:hAnsi="Arial" w:cs="Arial"/>
          <w:sz w:val="20"/>
          <w:szCs w:val="20"/>
        </w:rPr>
        <w:t xml:space="preserve"> pomiary inwentaryzacyjne;</w:t>
      </w:r>
    </w:p>
    <w:p w:rsidR="00945217" w:rsidRPr="0099112E" w:rsidRDefault="00945217" w:rsidP="00086E4F">
      <w:pPr>
        <w:numPr>
          <w:ilvl w:val="0"/>
          <w:numId w:val="35"/>
        </w:numPr>
        <w:spacing w:after="0"/>
        <w:jc w:val="both"/>
        <w:rPr>
          <w:rFonts w:ascii="Arial" w:hAnsi="Arial" w:cs="Arial"/>
          <w:sz w:val="20"/>
          <w:szCs w:val="20"/>
        </w:rPr>
      </w:pPr>
      <w:proofErr w:type="gramStart"/>
      <w:r w:rsidRPr="0099112E">
        <w:rPr>
          <w:rFonts w:ascii="Arial" w:hAnsi="Arial" w:cs="Arial"/>
          <w:sz w:val="20"/>
          <w:szCs w:val="20"/>
        </w:rPr>
        <w:t>sporządzić</w:t>
      </w:r>
      <w:proofErr w:type="gramEnd"/>
      <w:r w:rsidRPr="0099112E">
        <w:rPr>
          <w:rFonts w:ascii="Arial" w:hAnsi="Arial" w:cs="Arial"/>
          <w:sz w:val="20"/>
          <w:szCs w:val="20"/>
        </w:rPr>
        <w:t xml:space="preserve"> inwentaryzację obiektów;</w:t>
      </w:r>
    </w:p>
    <w:p w:rsidR="00945217" w:rsidRPr="0099112E" w:rsidRDefault="00945217" w:rsidP="00086E4F">
      <w:pPr>
        <w:numPr>
          <w:ilvl w:val="0"/>
          <w:numId w:val="35"/>
        </w:numPr>
        <w:spacing w:after="0"/>
        <w:jc w:val="both"/>
        <w:rPr>
          <w:rFonts w:ascii="Arial" w:hAnsi="Arial" w:cs="Arial"/>
          <w:sz w:val="20"/>
          <w:szCs w:val="20"/>
        </w:rPr>
      </w:pPr>
      <w:proofErr w:type="gramStart"/>
      <w:r w:rsidRPr="0099112E">
        <w:rPr>
          <w:rFonts w:ascii="Arial" w:hAnsi="Arial" w:cs="Arial"/>
          <w:sz w:val="20"/>
          <w:szCs w:val="20"/>
        </w:rPr>
        <w:t>opracować</w:t>
      </w:r>
      <w:proofErr w:type="gramEnd"/>
      <w:r w:rsidRPr="0099112E">
        <w:rPr>
          <w:rFonts w:ascii="Arial" w:hAnsi="Arial" w:cs="Arial"/>
          <w:sz w:val="20"/>
          <w:szCs w:val="20"/>
        </w:rPr>
        <w:t xml:space="preserve"> harmonogram robót: remontowych; rozbiórkowych obiektów budowlanych;</w:t>
      </w:r>
    </w:p>
    <w:p w:rsidR="00945217" w:rsidRPr="0099112E" w:rsidRDefault="00945217" w:rsidP="00086E4F">
      <w:pPr>
        <w:numPr>
          <w:ilvl w:val="0"/>
          <w:numId w:val="35"/>
        </w:numPr>
        <w:spacing w:after="0"/>
        <w:jc w:val="both"/>
        <w:rPr>
          <w:rFonts w:ascii="Arial" w:hAnsi="Arial" w:cs="Arial"/>
          <w:sz w:val="20"/>
          <w:szCs w:val="20"/>
        </w:rPr>
      </w:pPr>
      <w:proofErr w:type="gramStart"/>
      <w:r w:rsidRPr="0099112E">
        <w:rPr>
          <w:rFonts w:ascii="Arial" w:hAnsi="Arial" w:cs="Arial"/>
          <w:sz w:val="20"/>
          <w:szCs w:val="20"/>
        </w:rPr>
        <w:t>sporządzić</w:t>
      </w:r>
      <w:proofErr w:type="gramEnd"/>
      <w:r w:rsidRPr="0099112E">
        <w:rPr>
          <w:rFonts w:ascii="Arial" w:hAnsi="Arial" w:cs="Arial"/>
          <w:sz w:val="20"/>
          <w:szCs w:val="20"/>
        </w:rPr>
        <w:t xml:space="preserve"> wniosek o pozwolenie na remont obiektów budowlanych;</w:t>
      </w:r>
    </w:p>
    <w:p w:rsidR="00945217" w:rsidRPr="0099112E" w:rsidRDefault="00945217" w:rsidP="00086E4F">
      <w:pPr>
        <w:numPr>
          <w:ilvl w:val="0"/>
          <w:numId w:val="35"/>
        </w:numPr>
        <w:spacing w:after="0"/>
        <w:jc w:val="both"/>
        <w:rPr>
          <w:rFonts w:ascii="Arial" w:hAnsi="Arial" w:cs="Arial"/>
          <w:sz w:val="20"/>
          <w:szCs w:val="20"/>
        </w:rPr>
      </w:pPr>
      <w:proofErr w:type="gramStart"/>
      <w:r w:rsidRPr="0099112E">
        <w:rPr>
          <w:rFonts w:ascii="Arial" w:hAnsi="Arial" w:cs="Arial"/>
          <w:sz w:val="20"/>
          <w:szCs w:val="20"/>
        </w:rPr>
        <w:t>sporządzić</w:t>
      </w:r>
      <w:proofErr w:type="gramEnd"/>
      <w:r w:rsidRPr="0099112E">
        <w:rPr>
          <w:rFonts w:ascii="Arial" w:hAnsi="Arial" w:cs="Arial"/>
          <w:sz w:val="20"/>
          <w:szCs w:val="20"/>
        </w:rPr>
        <w:t xml:space="preserve"> wniosek o pozwolenie na rozbiórkę obiektów budowlanych</w:t>
      </w:r>
    </w:p>
    <w:p w:rsidR="00945217" w:rsidRPr="0099112E" w:rsidRDefault="00945217" w:rsidP="00086E4F">
      <w:pPr>
        <w:numPr>
          <w:ilvl w:val="0"/>
          <w:numId w:val="35"/>
        </w:numPr>
        <w:spacing w:after="0"/>
        <w:jc w:val="both"/>
        <w:rPr>
          <w:rFonts w:ascii="Arial" w:hAnsi="Arial" w:cs="Arial"/>
          <w:sz w:val="20"/>
          <w:szCs w:val="20"/>
        </w:rPr>
      </w:pPr>
      <w:r w:rsidRPr="0099112E">
        <w:rPr>
          <w:rFonts w:ascii="Arial" w:hAnsi="Arial" w:cs="Arial"/>
          <w:sz w:val="20"/>
          <w:szCs w:val="20"/>
        </w:rPr>
        <w:t>Uzasadnić dobór narzędzi i sprzętu do wykonywania robót związanych z zagospodarowaniem terenu budowy oraz wykonywania robót ziemnych, robót budowlanych stanu surowego, budowlanych robót wykończeniowych, robót remontowych obiektów budowlanych;</w:t>
      </w:r>
    </w:p>
    <w:p w:rsidR="00945217" w:rsidRDefault="00945217" w:rsidP="00086E4F">
      <w:pPr>
        <w:spacing w:after="0"/>
        <w:jc w:val="both"/>
        <w:rPr>
          <w:rFonts w:ascii="Arial" w:hAnsi="Arial" w:cs="Arial"/>
          <w:sz w:val="20"/>
          <w:szCs w:val="20"/>
        </w:rPr>
      </w:pPr>
      <w:bookmarkStart w:id="85" w:name="_Toc16464312"/>
      <w:bookmarkStart w:id="86" w:name="_Toc16464434"/>
      <w:bookmarkStart w:id="87" w:name="_Toc17056775"/>
    </w:p>
    <w:p w:rsidR="00945217" w:rsidRPr="0099112E" w:rsidRDefault="00945217" w:rsidP="00086E4F">
      <w:pPr>
        <w:pStyle w:val="Nagwek4"/>
        <w:jc w:val="both"/>
      </w:pPr>
      <w:bookmarkStart w:id="88" w:name="_Toc17390124"/>
      <w:r w:rsidRPr="0099112E">
        <w:t>MATERIAŁ NAUCZANIA Organizacja i przygotowanie budowy</w:t>
      </w:r>
      <w:bookmarkEnd w:id="85"/>
      <w:bookmarkEnd w:id="86"/>
      <w:bookmarkEnd w:id="87"/>
      <w:bookmarkEnd w:id="88"/>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25"/>
        <w:gridCol w:w="2461"/>
        <w:gridCol w:w="972"/>
        <w:gridCol w:w="3779"/>
        <w:gridCol w:w="3789"/>
        <w:gridCol w:w="1526"/>
      </w:tblGrid>
      <w:tr w:rsidR="00945217" w:rsidRPr="0099112E" w:rsidTr="00F818EB">
        <w:trPr>
          <w:trHeight w:val="284"/>
        </w:trPr>
        <w:tc>
          <w:tcPr>
            <w:tcW w:w="2025"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Dział programowy</w:t>
            </w: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Tematy jednostek metodycznych</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w:t>
            </w:r>
          </w:p>
        </w:tc>
        <w:tc>
          <w:tcPr>
            <w:tcW w:w="7568"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Wymagania programowe</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F818EB">
        <w:trPr>
          <w:trHeight w:val="284"/>
        </w:trPr>
        <w:tc>
          <w:tcPr>
            <w:tcW w:w="202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B</w:t>
            </w: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B</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C</w:t>
            </w: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D</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E</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F</w:t>
            </w:r>
          </w:p>
        </w:tc>
      </w:tr>
      <w:tr w:rsidR="00945217" w:rsidRPr="0099112E" w:rsidTr="00F818EB">
        <w:trPr>
          <w:trHeight w:val="284"/>
        </w:trPr>
        <w:tc>
          <w:tcPr>
            <w:tcW w:w="2025"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 Zagospodarowanie terenu budowy, roboty ziemne</w:t>
            </w: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budowy dotycząca zagospodarowania terenu budowy oraz wykonywania robót ziemnych</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elementy dokumentacji budowy oraz specyfikacje techniczne wykonania i odbioru robót dotyczące zagospodarowania terenu budowy oraz wykonywania robót ziemnych;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informacje z dokumentacji budowy dotyczące zagospodarowania terenu budowy oraz wykonywania robót ziemnych;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 stosuje specyfikacje techniczne wykonania i odbioru robót, normy i instrukcje dotyczące zagospodarowania terenu budowy oraz wykonywania robót ziemnych;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zagospodarować teren budowy zgodnie</w:t>
            </w:r>
            <w:r>
              <w:rPr>
                <w:rFonts w:ascii="Arial" w:hAnsi="Arial" w:cs="Arial"/>
                <w:sz w:val="20"/>
                <w:szCs w:val="20"/>
              </w:rPr>
              <w:t xml:space="preserve"> </w:t>
            </w:r>
            <w:r w:rsidRPr="0099112E">
              <w:rPr>
                <w:rFonts w:ascii="Arial" w:hAnsi="Arial" w:cs="Arial"/>
                <w:sz w:val="20"/>
                <w:szCs w:val="20"/>
              </w:rPr>
              <w:t>z projektem;</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Plan zagospodarowania terenu budowy</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objaśnić zasady zagospodarowania terenu budowy;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elementy planu zagospodarowania terenu budowy;</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zasady zagospodarowania terenu budowy;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 opracować plan zagospodarowania terenu budowy na podstawie założeń projektowych;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Plan bezpieczeństwa i ochrony zdrowia</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sporządzania planu bezpieczeństwa i ochrony zdrowia;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sposoby zabezpieczania i oznakowania terenu budowy;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współpracy przy opracowywaniu planu bezpieczeństwa i ochrony zdrowia;</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sposoby zabezpieczania i oznakowania terenu budowy;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opracować fragmenty planu bezpieczeństwa i ochrony zdrowia;</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4.Zapotrzebowanie na wyroby budowlane, narzędzia i sprzęt do wykonywania robót związanych z zagospodarowaniem terenu budowy oraz robót ziemnych</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wyroby budowlane, środki transportu, sprzęt i narzędzia do wykonywania robót związanych z zagospodarowaniem terenu budowy oraz robót ziemnych;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cechy techniczne wyrobów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środki transportu, sprzęt i narzędzia;</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wyroby budowlane, środki transportu, sprzęt i narzędzia do wykonywania robót związanych z zagospodarowaniem terenu budowy oraz robót ziemnych;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sporządzania zapotrzebowania na wyroby budowlane, narzędzia i sprzęt do wykonywania robót związanych z zagospodarowaniem terenu budowy;</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sporządzić zapotrzebowanie na wyroby budowlane, narzędzia i sprzęt do wykonywania tych robót;</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5. Harmonogramy robót ziemnych i robót związanych z zagospodarowaniem terenu budowy</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organizacji zespołów roboczych do wykonywania robót związanych z zagospodarowaniem terenu budowy i robót ziemnych;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zespoły robocze;</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koordynacji pracy zespołów roboczych i koordynuje ich pracę;</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opisać</w:t>
            </w:r>
            <w:proofErr w:type="gramEnd"/>
            <w:r w:rsidRPr="0099112E">
              <w:rPr>
                <w:rFonts w:ascii="Arial" w:hAnsi="Arial" w:cs="Arial"/>
                <w:sz w:val="20"/>
                <w:szCs w:val="20"/>
              </w:rPr>
              <w:t xml:space="preserve"> zasady tworzenia harmonogramu robót związanych z zagospodarowaniem terenu budowy;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ustalić na podstawie danych projektowych zakres i kolejność robót ziemnych i robót związanych z zagospodarowaniem terenu budowy;</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zaplanować przebieg robót ziemnych i robót związanych z zagospodarowaniem terenu budowy;</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02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II. Roboty budowlane stanu surowego</w:t>
            </w: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budowy dotycząca wykonywania robót budowlanych stanu surowego</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części składowe dokumentacji budowy;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specyfikacje techniczne wykonania i odbioru robót, normy i instrukcje dotyczące wykonywania robót budowlanych stanu surowego;</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 stosować informacje zawarte w dokumentacji budowlanej;</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 stosować specyfikacje techniczne wykonania i odbioru robót, normy i instrukcje dotyczące wykonywania robót budowlanych stanu surowego;</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Zapotrzebowanie na wyroby, środki transportu, sprzęt i narzędzia do wykonywania robót budowlanych stanu surowego</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wyroby budowlane do wykonywania danego zakresu robót budowlanych stanu surowego;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środki transportu, sprzęt i narzędzia do wykonywania robót budowlanych stanu surowego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wyroby budowlane, środki transportu, sprzęt i narzędzia niezbędne do wykonywania robót</w:t>
            </w:r>
            <w:r>
              <w:rPr>
                <w:rFonts w:ascii="Arial" w:hAnsi="Arial" w:cs="Arial"/>
                <w:sz w:val="20"/>
                <w:szCs w:val="20"/>
              </w:rPr>
              <w:t xml:space="preserve"> </w:t>
            </w:r>
            <w:r w:rsidRPr="0099112E">
              <w:rPr>
                <w:rFonts w:ascii="Arial" w:hAnsi="Arial" w:cs="Arial"/>
                <w:sz w:val="20"/>
                <w:szCs w:val="20"/>
              </w:rPr>
              <w:t>budowlanych stanu surowego;</w:t>
            </w:r>
          </w:p>
        </w:tc>
        <w:tc>
          <w:tcPr>
            <w:tcW w:w="3789"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właściwości techniczne wyrobów budowlanych stosowanych do wykonywania robót budowlanych stanu surowego;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wyroby budowlane, środki transportu, sprzęt i narzędzia niezbędne do wykonywania robót</w:t>
            </w:r>
            <w:r>
              <w:rPr>
                <w:rFonts w:ascii="Arial" w:hAnsi="Arial" w:cs="Arial"/>
                <w:sz w:val="20"/>
                <w:szCs w:val="20"/>
              </w:rPr>
              <w:t xml:space="preserve"> </w:t>
            </w:r>
            <w:r w:rsidRPr="0099112E">
              <w:rPr>
                <w:rFonts w:ascii="Arial" w:hAnsi="Arial" w:cs="Arial"/>
                <w:sz w:val="20"/>
                <w:szCs w:val="20"/>
              </w:rPr>
              <w:t>budowlanych stanu surowego;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sporządzić zapotrzebowanie na wyroby budowlane, narzędzia i sprzęt do wykonywania robót budowlanych stanu surowego;</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9"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Harmonogramy robót budowlanych stanu surowego</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doboru zespołów roboczych do wykonywania robót budowlanych stanu surowego;</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zespoły robocze i koordynuje ich prace;</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tworzenia harmonogramu robót budowlanych stanu surowego;</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ustalić zakres i kolejność robót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opracować harmonogram robót;</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025" w:type="dxa"/>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III. Budowlane roboty wykończeniowe</w:t>
            </w: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budowy dotycząca wykonywania budowlanych robót wykończeniowych</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części składowe dokumentacji budowy, specyfikacje techniczne wykonania i odbioru robót, normy i instrukcje dotyczące wykonywania budowlanych robót wykończeniowych;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normach i instrukcjach dotyczących wykonywania budowlanych robót wykończeniowych;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dokumentację budowy, specyfikacje techniczne wykonania i odbioru robót, normy i instrukcje dotyczące wykonywania budowlanych robót wykończeniowych;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Zapotrzebowanie na wyroby, narzędzia i sprzęt do wykonywania budowlanych robót wykończeniowych</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wyroby budowlane, środki transportu, sprzęt i narzędzia do wykonywania budowlanych robót wykończeniowych;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wyroby budowlane, środki transportu, sprzęt i narzędzia do wykonywania określonych budowlanych robót wykończeniowych;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sporządzania zapotrzebowania na wyroby budowlane, narzędzia i sprzęt do wykonywania budowlanych robót wykończeniowych;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elementy zapotrzebowania</w:t>
            </w:r>
            <w:r>
              <w:rPr>
                <w:rFonts w:ascii="Arial" w:hAnsi="Arial" w:cs="Arial"/>
                <w:sz w:val="20"/>
                <w:szCs w:val="20"/>
              </w:rPr>
              <w:t xml:space="preserve"> </w:t>
            </w:r>
            <w:r w:rsidRPr="0099112E">
              <w:rPr>
                <w:rFonts w:ascii="Arial" w:hAnsi="Arial" w:cs="Arial"/>
                <w:sz w:val="20"/>
                <w:szCs w:val="20"/>
              </w:rPr>
              <w:t>na wyroby budowlane, narzędzia i sprzęt do wykonywania budowlanych robót wykończeniowych;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Harmonogramy budowlanych robót wykończeniowych</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opisuje zasady doboru zespołów roboczych do wykonywania budowlanych robót wykończeniowych;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dobiera zespoły robocze i koordynuje ich prace;</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tworzenia harmonogramu robót wykończeniowych;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ustalić zakres i kolejność robót wykończeniowych;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opracować harmonogram robót;</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IV. Utrzymanie obiektów budowlanych</w:t>
            </w: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projektowa dotycząca wykonywania robót remontowych obiektów budowlanych</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części składowe dokumentacji budowy, specyfikacje techniczne wykonania i odbioru robót, normy i instrukcje dotyczące wykonywania robót remontowych obiektów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normach i instrukcjach dotyczących wykonywania robót remontowych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dokumentację budowy, specyfikacje techniczne wykonania i odbioru robót, normy i instrukcje dotyczące wykonywania robót remontowych obiektów budowlanych;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Inwentaryzacja obiektów budowlanych przeznaczonych do remontu</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inwentaryzacji obiektów budowlanych przeznaczonych do remontu;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wykonać pomiary inwentaryzacyjne obiektów;</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sporządzić inwentaryzację obiektów;</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Książka obiektu budowlanego</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prowadzenia książki obiektu budowlanego;</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zasady prowadzenia książki obiektu budowlanego;</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4. Wniosek o pozwolenie na remont obiektów budowlanych</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sporządzania wniosków o pozwolenie na remont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zasady sporządzania wniosków o pozwolenie na remont obiektów budowlanych;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5. Zapotrzebowanie na wyroby, narzędzia i sprzęt do wykonywania remontów obiektów budowlanych</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i rozróżnić wyroby budowlane, środki transportu, sprzęt i narzędzia do wykonywania remontów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wyroby budowlane, środki transportu, sprzęt i narzędzia do wykonywania remontów;</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przygotowania zapotrzebowania na wyroby budowlane, narzędzia i sprzęt do wykonywania remontów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elementy zapotrzebowania na wyroby budowlane, narzędzia i sprzęt do wykonywania remontów obiektów budowlanych;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6. Harmonogramy robót remontowych obiektów budowlanych</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opisuje zasady doboru zespołów roboczych do wykonywania remontów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dobiera zespoły robocze i koordynuje ich prace;</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sporządzania harmonogramu robót remontowych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opracować harmonogram robót remontowych;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V. Rozbiórka obiektów budowlanych</w:t>
            </w: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dotycząca rozbiórki obiektów budowlanych</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części składowe dokumentacji projektowej rozbiórki obiektów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normach i instrukcjach dotyczących wykonywania rozbiórki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dokumentację projektową rozbiórki obiektów budowlanych;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Inwentaryzacja obiektów budowlanych przeznaczonych do rozbiórki</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inwentaryzacji obiektów budowlanych przeznaczonych do rozbiórki;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wykonać pomiary inwentaryzacyjne;</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zasady inwentaryzacji;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sporządzić inwentaryzację obiektów;</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Wniosek o pozwolenie na rozbiórkę obiektów budowlanych</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sporządzania wniosków o pozwolenie na rozbiórkę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zasady sporządzania wniosków;</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4. Harmonogramy robót rozbiórkowych obiektów budowlanych</w:t>
            </w: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środki transportu, sprzęt i narzędzia do wykonywania robót rozbiórkowych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dostosować i wybiera środki transportu, sprzęt i narzędzia do wykonywania robót;</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opisuje zasady wyboru zespołów roboczych do wykonywania robót rozbiórkowych obiektów budowlanych;</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dobiera zespoły robocze i koordynuje ich prace;</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ustalić zakres robót rozbiórkowych obiektów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sporządzania harmonogramu robót;</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opracować harmonogram robót rozbiórkowych obiektów budowlanych;</w:t>
            </w: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2025" w:type="dxa"/>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Razem</w:t>
            </w:r>
          </w:p>
        </w:tc>
        <w:tc>
          <w:tcPr>
            <w:tcW w:w="972"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6"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zasady kultury osobistej i ogólnie przyjęte normy zachowania w środowisku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respektować zasady dotyczące przestrzegania tajemnicy związanej z wykonywanym zawodem i miejscem pracy;</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na czym polega zachowanie etyczne w zawodzie;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wskazać przykłady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etycznych w zawodzie;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przyjąć odpowiedzialność za powierzone informacje zawodowe;</w:t>
            </w:r>
          </w:p>
        </w:tc>
        <w:tc>
          <w:tcPr>
            <w:tcW w:w="1526"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omówić czynności realizowane w ramach czasu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czas realizacji zadań;</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realizować działania w wyznaczonym czasie;</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t>
            </w:r>
            <w:r w:rsidR="00463012">
              <w:rPr>
                <w:rFonts w:ascii="Arial" w:hAnsi="Arial" w:cs="Arial"/>
                <w:sz w:val="20"/>
                <w:szCs w:val="20"/>
              </w:rPr>
              <w:t>monitorować</w:t>
            </w:r>
            <w:r w:rsidRPr="0099112E">
              <w:rPr>
                <w:rFonts w:ascii="Arial" w:hAnsi="Arial" w:cs="Arial"/>
                <w:sz w:val="20"/>
                <w:szCs w:val="20"/>
              </w:rPr>
              <w:t xml:space="preserve"> realizację zaplanowanych działań;</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modyfikacji zaplanowanych działań;</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samooceny wykonanej pracy;</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przewidzieć skutki podejmowanych działań, w tym skutki prawne;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świadomość odpowiedzialności za wykonywaną pracę;</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ocenia podejmowane działania;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przewidzieć konsekwencje niewłaściwej eksploatacji maszyn i urządzeń w środowisku pracy;</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podać przykłady wpływu zmiany na różne sytuacje życia społecznego i gospodarczego;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przykłady wprowadzenia zmiany i ocenia skutki jej wprowadzenia;</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proponować sposoby rozwiązywania problemów związanych z wykonywaniem zadań zawodowych w nieprzewidywalnych warunkach;</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źródła stresu podczas wykonywania zadań zawodowych;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wybrać techniki radzenia sobie ze stresem odpowiednio do sytuacji;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najczęstsze przyczyny sytuacji stresowych w pracy zawodowej;</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przedstawić różne formy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asertywnych, jako sposobów radzenia sobie ze stresem;</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techniki rozwiązywania konfliktów związanych z wykonywaniem zadań zawodowych;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skutki stresu</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analizuje własne kompetencje;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wyznaczyć własne cele rozwoju zawodowego;</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aktywne metody słuchania;</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przebieg robót ziemnych i robót związanych z zagospodarowaniem terenu budowy;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m</w:t>
            </w:r>
            <w:r w:rsidRPr="0099112E" w:rsidDel="00450479">
              <w:rPr>
                <w:rFonts w:ascii="Arial" w:hAnsi="Arial" w:cs="Arial"/>
                <w:sz w:val="20"/>
                <w:szCs w:val="20"/>
              </w:rPr>
              <w:t>odyfik</w:t>
            </w:r>
            <w:r w:rsidRPr="0099112E">
              <w:rPr>
                <w:rFonts w:ascii="Arial" w:hAnsi="Arial" w:cs="Arial"/>
                <w:sz w:val="20"/>
                <w:szCs w:val="20"/>
              </w:rPr>
              <w:t>ować</w:t>
            </w:r>
            <w:r w:rsidRPr="0099112E" w:rsidDel="00450479">
              <w:rPr>
                <w:rFonts w:ascii="Arial" w:hAnsi="Arial" w:cs="Arial"/>
                <w:sz w:val="20"/>
                <w:szCs w:val="20"/>
              </w:rPr>
              <w:t xml:space="preserve"> sposób </w:t>
            </w:r>
            <w:r w:rsidRPr="0099112E">
              <w:rPr>
                <w:rFonts w:ascii="Arial" w:hAnsi="Arial" w:cs="Arial"/>
                <w:sz w:val="20"/>
                <w:szCs w:val="20"/>
              </w:rPr>
              <w:t>zachowania,</w:t>
            </w:r>
            <w:r w:rsidRPr="0099112E" w:rsidDel="00450479">
              <w:rPr>
                <w:rFonts w:ascii="Arial" w:hAnsi="Arial" w:cs="Arial"/>
                <w:sz w:val="20"/>
                <w:szCs w:val="20"/>
              </w:rPr>
              <w:t xml:space="preserve"> uwzględniając stanowisko wypracowane wspólnie</w:t>
            </w:r>
            <w:r w:rsidRPr="0099112E">
              <w:rPr>
                <w:rFonts w:ascii="Arial" w:hAnsi="Arial" w:cs="Arial"/>
                <w:sz w:val="20"/>
                <w:szCs w:val="20"/>
              </w:rPr>
              <w:t xml:space="preserve"> z innymi członkami zespołu;</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Organizacja pracy</w:t>
            </w:r>
            <w:r>
              <w:rPr>
                <w:rFonts w:ascii="Arial" w:hAnsi="Arial" w:cs="Arial"/>
                <w:sz w:val="20"/>
                <w:szCs w:val="20"/>
              </w:rPr>
              <w:t xml:space="preserve"> </w:t>
            </w:r>
            <w:r w:rsidRPr="0099112E">
              <w:rPr>
                <w:rFonts w:ascii="Arial" w:hAnsi="Arial" w:cs="Arial"/>
                <w:sz w:val="20"/>
                <w:szCs w:val="20"/>
              </w:rPr>
              <w:t>małych zespołów</w:t>
            </w:r>
          </w:p>
        </w:tc>
        <w:tc>
          <w:tcPr>
            <w:tcW w:w="2461"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strukturę grupy</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przygotowuje</w:t>
            </w:r>
            <w:proofErr w:type="gramEnd"/>
            <w:r w:rsidRPr="0099112E">
              <w:rPr>
                <w:rFonts w:ascii="Arial" w:hAnsi="Arial" w:cs="Arial"/>
                <w:sz w:val="20"/>
                <w:szCs w:val="20"/>
              </w:rPr>
              <w:t xml:space="preserve"> zadania zespołu do realizacji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planować realizację zadań zapobiegających zagrożeniom bezpieczeństwa i ochrony zdrowia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oszacować czas potrzebny na realizację określonego zadania</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komunikować się ze współpracownikami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wzorce prawidłowej współpracy w grupie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przydzielić zadania członkom zespołu zgodnie</w:t>
            </w:r>
            <w:r>
              <w:rPr>
                <w:rFonts w:ascii="Arial" w:hAnsi="Arial" w:cs="Arial"/>
                <w:sz w:val="20"/>
                <w:szCs w:val="20"/>
              </w:rPr>
              <w:t xml:space="preserve"> </w:t>
            </w:r>
            <w:r w:rsidRPr="0099112E">
              <w:rPr>
                <w:rFonts w:ascii="Arial" w:hAnsi="Arial" w:cs="Arial"/>
                <w:sz w:val="20"/>
                <w:szCs w:val="20"/>
              </w:rPr>
              <w:t>z harmonogramem planowanych prac</w:t>
            </w:r>
          </w:p>
        </w:tc>
        <w:tc>
          <w:tcPr>
            <w:tcW w:w="1526"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ocenić przydatność poszczególnych członków zespołu do wykonania zadania</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rozdzielić zadania według umiejętności i kompetencji członków zespołu</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ustalić kolejność wykonywania zadań zgodnie</w:t>
            </w:r>
            <w:r>
              <w:rPr>
                <w:rFonts w:ascii="Arial" w:hAnsi="Arial" w:cs="Arial"/>
                <w:sz w:val="20"/>
                <w:szCs w:val="20"/>
              </w:rPr>
              <w:t xml:space="preserve"> </w:t>
            </w:r>
            <w:r w:rsidRPr="0099112E">
              <w:rPr>
                <w:rFonts w:ascii="Arial" w:hAnsi="Arial" w:cs="Arial"/>
                <w:sz w:val="20"/>
                <w:szCs w:val="20"/>
              </w:rPr>
              <w:t>z harmonogramem prac</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formułować zasady wzajemnej pomocy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koordynować realizację zadań zapobiegających zagrożeniom bezpieczeństwa i ochrony zdrowia</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wydać dyspozycje osobom wykonującym poszczególne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monitorować proces wykonywania zadań</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opracować dokumentację dotyczącą realizacji zadania według panujących standardów</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kontrolować efekty pracy zespołu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udzielić wskazówek w celu prawidłowego wykonania przydzielonych zadań</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ocenić pracę poszczególnych członków zespołu pod kątem zgodności z warunkami technicznymi odbioru prac</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hideMark/>
          </w:tcPr>
          <w:p w:rsidR="00945217" w:rsidRPr="0099112E" w:rsidRDefault="00945217" w:rsidP="00175B7B">
            <w:pPr>
              <w:spacing w:after="120"/>
              <w:jc w:val="both"/>
              <w:rPr>
                <w:rFonts w:ascii="Arial" w:hAnsi="Arial" w:cs="Arial"/>
                <w:sz w:val="20"/>
                <w:szCs w:val="20"/>
              </w:rPr>
            </w:pPr>
          </w:p>
        </w:tc>
        <w:tc>
          <w:tcPr>
            <w:tcW w:w="2461"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2"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7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proponować rozwiązania techniczne i organizacyjne mające na celu poprawę warunków i jakości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proponować rozwiązania techniczne i organizacyjne mające na celu poprawę warunków i jakości pracy</w:t>
            </w:r>
          </w:p>
        </w:tc>
        <w:tc>
          <w:tcPr>
            <w:tcW w:w="378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analizy rozwiązań technicznych i organizacyjnych warunków i jakości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analizy rozwiązań technicznych i organizacyjnych warunków i jakości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analizy rozwiązań technicznych i organizacyjnych warunków i jakości pracy</w:t>
            </w:r>
          </w:p>
        </w:tc>
        <w:tc>
          <w:tcPr>
            <w:tcW w:w="1526"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bl>
    <w:p w:rsidR="00945217" w:rsidRPr="0099112E" w:rsidRDefault="00945217" w:rsidP="00086E4F">
      <w:pPr>
        <w:spacing w:after="0"/>
        <w:jc w:val="both"/>
        <w:rPr>
          <w:rFonts w:ascii="Arial" w:hAnsi="Arial" w:cs="Arial"/>
          <w:sz w:val="20"/>
          <w:szCs w:val="20"/>
        </w:rPr>
      </w:pPr>
    </w:p>
    <w:p w:rsidR="00945217" w:rsidRPr="0099112E" w:rsidRDefault="00945217" w:rsidP="00086E4F">
      <w:pPr>
        <w:pStyle w:val="Nagwek4"/>
        <w:jc w:val="both"/>
      </w:pPr>
      <w:bookmarkStart w:id="89" w:name="_Toc16464313"/>
      <w:bookmarkStart w:id="90" w:name="_Toc16464435"/>
      <w:bookmarkStart w:id="91" w:name="_Toc17056776"/>
      <w:bookmarkStart w:id="92" w:name="_Toc17390125"/>
      <w:r w:rsidRPr="0099112E">
        <w:t>PROCEDURY OSIĄGANIA CELÓW KSZTAŁCENIA PRZEDMIOTU Organizacja i przygotowanie budowy</w:t>
      </w:r>
      <w:bookmarkEnd w:id="89"/>
      <w:bookmarkEnd w:id="90"/>
      <w:bookmarkEnd w:id="91"/>
      <w:bookmarkEnd w:id="92"/>
    </w:p>
    <w:p w:rsidR="00945217" w:rsidRPr="0099112E" w:rsidRDefault="00945217" w:rsidP="00086E4F">
      <w:pPr>
        <w:pStyle w:val="Styl1"/>
        <w:jc w:val="both"/>
      </w:pPr>
      <w:r w:rsidRPr="0099112E">
        <w:t> </w:t>
      </w:r>
      <w:proofErr w:type="gramStart"/>
      <w:r w:rsidRPr="0099112E">
        <w:t>propozycje</w:t>
      </w:r>
      <w:proofErr w:type="gramEnd"/>
      <w:r w:rsidRPr="0099112E">
        <w:t xml:space="preserve"> metod nauczania</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metoda</w:t>
      </w:r>
      <w:proofErr w:type="gramEnd"/>
      <w:r w:rsidRPr="0099112E">
        <w:rPr>
          <w:rFonts w:ascii="Arial" w:hAnsi="Arial" w:cs="Arial"/>
          <w:sz w:val="20"/>
          <w:szCs w:val="20"/>
        </w:rPr>
        <w:t xml:space="preserve"> przypadków, metoda tekstu przewodniego, ćwiczenia, metoda projektu edukacyjnego,</w:t>
      </w:r>
    </w:p>
    <w:p w:rsidR="00945217" w:rsidRPr="0099112E" w:rsidRDefault="00945217" w:rsidP="00086E4F">
      <w:pPr>
        <w:pStyle w:val="Styl1"/>
        <w:jc w:val="both"/>
      </w:pPr>
      <w:proofErr w:type="gramStart"/>
      <w:r w:rsidRPr="0099112E">
        <w:t>środki</w:t>
      </w:r>
      <w:proofErr w:type="gramEnd"/>
      <w:r w:rsidRPr="0099112E">
        <w:t xml:space="preserve"> dydaktyczne do przedmiotu</w:t>
      </w:r>
    </w:p>
    <w:p w:rsidR="00945217" w:rsidRPr="005A1DD2" w:rsidRDefault="00945217" w:rsidP="00086E4F">
      <w:pPr>
        <w:pStyle w:val="Styl1"/>
        <w:numPr>
          <w:ilvl w:val="0"/>
          <w:numId w:val="36"/>
        </w:numPr>
        <w:jc w:val="both"/>
        <w:rPr>
          <w:b w:val="0"/>
        </w:rPr>
      </w:pPr>
      <w:r w:rsidRPr="005A1DD2">
        <w:rPr>
          <w:b w:val="0"/>
        </w:rPr>
        <w:t xml:space="preserve">stanowisko komputerowe dla nauczyciela podłączone do sieci lokalnej z dostępem do </w:t>
      </w:r>
      <w:proofErr w:type="spellStart"/>
      <w:r w:rsidRPr="005A1DD2">
        <w:rPr>
          <w:b w:val="0"/>
        </w:rPr>
        <w:t>internetu</w:t>
      </w:r>
      <w:proofErr w:type="spellEnd"/>
      <w:r w:rsidRPr="005A1DD2">
        <w:rPr>
          <w:b w:val="0"/>
        </w:rPr>
        <w:t xml:space="preserve">, z drukarką umożliwiającą drukowanie w </w:t>
      </w:r>
      <w:proofErr w:type="gramStart"/>
      <w:r w:rsidRPr="005A1DD2">
        <w:rPr>
          <w:b w:val="0"/>
        </w:rPr>
        <w:t>formacie co</w:t>
      </w:r>
      <w:proofErr w:type="gramEnd"/>
      <w:r w:rsidRPr="005A1DD2">
        <w:rPr>
          <w:b w:val="0"/>
        </w:rPr>
        <w:t xml:space="preserve"> najmniej A3, skanerem, projektorem multimedialnym i </w:t>
      </w:r>
      <w:proofErr w:type="spellStart"/>
      <w:r w:rsidRPr="005A1DD2">
        <w:rPr>
          <w:b w:val="0"/>
        </w:rPr>
        <w:t>wizualizerem</w:t>
      </w:r>
      <w:proofErr w:type="spellEnd"/>
      <w:r w:rsidRPr="005A1DD2">
        <w:rPr>
          <w:b w:val="0"/>
        </w:rPr>
        <w:t xml:space="preserve">, z pakietem programów biurowych, oprogramowaniem umożliwiającym odtwarzanie plików audiowizualnych i tworzenie prostej grafiki oraz z oprogramowaniem do wykonywania rysunków technicznych, harmonogramów i kosztorysów budowlanych, </w:t>
      </w:r>
    </w:p>
    <w:p w:rsidR="00945217" w:rsidRPr="005A1DD2" w:rsidRDefault="00945217" w:rsidP="00086E4F">
      <w:pPr>
        <w:pStyle w:val="Styl1"/>
        <w:numPr>
          <w:ilvl w:val="0"/>
          <w:numId w:val="36"/>
        </w:numPr>
        <w:jc w:val="both"/>
        <w:rPr>
          <w:b w:val="0"/>
        </w:rPr>
      </w:pPr>
      <w:proofErr w:type="gramStart"/>
      <w:r w:rsidRPr="005A1DD2">
        <w:rPr>
          <w:b w:val="0"/>
        </w:rPr>
        <w:t>stanowiska</w:t>
      </w:r>
      <w:proofErr w:type="gramEnd"/>
      <w:r w:rsidRPr="005A1DD2">
        <w:rPr>
          <w:b w:val="0"/>
        </w:rPr>
        <w:t xml:space="preserve"> komputerowe dla uczniów (jedno stanowisko dla jednego ucznia) wyposażone w oprogramowanie do wykonywania rysunków technicznych, harmonogramów i kosztorysów budowlanych, </w:t>
      </w:r>
    </w:p>
    <w:p w:rsidR="00945217" w:rsidRPr="005A1DD2" w:rsidRDefault="00945217" w:rsidP="00086E4F">
      <w:pPr>
        <w:pStyle w:val="Styl1"/>
        <w:numPr>
          <w:ilvl w:val="0"/>
          <w:numId w:val="36"/>
        </w:numPr>
        <w:jc w:val="both"/>
        <w:rPr>
          <w:b w:val="0"/>
        </w:rPr>
      </w:pPr>
      <w:proofErr w:type="gramStart"/>
      <w:r w:rsidRPr="005A1DD2">
        <w:rPr>
          <w:b w:val="0"/>
        </w:rPr>
        <w:t>przykładowe</w:t>
      </w:r>
      <w:proofErr w:type="gramEnd"/>
      <w:r w:rsidRPr="005A1DD2">
        <w:rPr>
          <w:b w:val="0"/>
        </w:rPr>
        <w:t xml:space="preserve"> dokumentacje projektowe obiektów budowlanych, kosztorysy, harmonogramy budowlane, dokumentacje budowy, normy dotyczące zasad wykonywania rysunku technicznego, zestaw przepisów prawa budowlanego, projekty budowlane, </w:t>
      </w:r>
    </w:p>
    <w:p w:rsidR="00945217" w:rsidRPr="005A1DD2" w:rsidRDefault="00945217" w:rsidP="00086E4F">
      <w:pPr>
        <w:pStyle w:val="Styl1"/>
        <w:numPr>
          <w:ilvl w:val="0"/>
          <w:numId w:val="36"/>
        </w:numPr>
        <w:jc w:val="both"/>
        <w:rPr>
          <w:b w:val="0"/>
        </w:rPr>
      </w:pPr>
      <w:proofErr w:type="gramStart"/>
      <w:r w:rsidRPr="005A1DD2">
        <w:rPr>
          <w:b w:val="0"/>
        </w:rPr>
        <w:t>modele</w:t>
      </w:r>
      <w:proofErr w:type="gramEnd"/>
      <w:r w:rsidRPr="005A1DD2">
        <w:rPr>
          <w:b w:val="0"/>
        </w:rPr>
        <w:t xml:space="preserve"> form i detali architektonicznych, modele rzutni geometrycznych, figury płaskie i przestrzenne, modele konstrukcji, ich elementów i połączeń, przybory rysunkowe,</w:t>
      </w:r>
    </w:p>
    <w:p w:rsidR="00945217" w:rsidRPr="005A1DD2" w:rsidRDefault="00945217" w:rsidP="00086E4F">
      <w:pPr>
        <w:pStyle w:val="Styl1"/>
        <w:numPr>
          <w:ilvl w:val="0"/>
          <w:numId w:val="36"/>
        </w:numPr>
        <w:jc w:val="both"/>
        <w:rPr>
          <w:b w:val="0"/>
        </w:rPr>
      </w:pPr>
      <w:proofErr w:type="gramStart"/>
      <w:r w:rsidRPr="005A1DD2">
        <w:rPr>
          <w:b w:val="0"/>
        </w:rPr>
        <w:t>katalogi</w:t>
      </w:r>
      <w:proofErr w:type="gramEnd"/>
      <w:r w:rsidRPr="005A1DD2">
        <w:rPr>
          <w:b w:val="0"/>
        </w:rPr>
        <w:t xml:space="preserve"> nakładów rzeczowych, cenniki do kosztorysowania robót budowlanych,</w:t>
      </w:r>
    </w:p>
    <w:p w:rsidR="00945217" w:rsidRPr="0099112E" w:rsidRDefault="00945217" w:rsidP="00086E4F">
      <w:pPr>
        <w:pStyle w:val="Styl1"/>
        <w:jc w:val="both"/>
      </w:pPr>
      <w:proofErr w:type="gramStart"/>
      <w:r w:rsidRPr="0099112E">
        <w:t>warunki</w:t>
      </w:r>
      <w:proofErr w:type="gramEnd"/>
      <w:r w:rsidRPr="0099112E">
        <w:t xml:space="preserve">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być prowadzone formie klasowo-lekcyjnej, liczba uczniów do 15 osób, z wykorzystaniem zróżnicowanych form organizacyjnych: pracy w zespole oraz indywidualnej.</w:t>
      </w:r>
    </w:p>
    <w:p w:rsidR="00945217" w:rsidRPr="0099112E" w:rsidRDefault="00945217" w:rsidP="00086E4F">
      <w:pPr>
        <w:pStyle w:val="Styl1"/>
        <w:jc w:val="both"/>
      </w:pPr>
      <w:proofErr w:type="gramStart"/>
      <w:r w:rsidRPr="0099112E">
        <w:t>indywidualizacja</w:t>
      </w:r>
      <w:proofErr w:type="gramEnd"/>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Formy indywidualizacji pracy uczniów powinny uwzględniać:</w:t>
      </w:r>
    </w:p>
    <w:p w:rsidR="00945217" w:rsidRPr="0099112E" w:rsidRDefault="00945217" w:rsidP="00086E4F">
      <w:pPr>
        <w:numPr>
          <w:ilvl w:val="0"/>
          <w:numId w:val="37"/>
        </w:numPr>
        <w:spacing w:after="0"/>
        <w:jc w:val="both"/>
        <w:rPr>
          <w:rFonts w:ascii="Arial" w:hAnsi="Arial" w:cs="Arial"/>
          <w:sz w:val="20"/>
          <w:szCs w:val="20"/>
        </w:rPr>
      </w:pPr>
      <w:proofErr w:type="gramStart"/>
      <w:r w:rsidRPr="0099112E">
        <w:rPr>
          <w:rFonts w:ascii="Arial" w:hAnsi="Arial" w:cs="Arial"/>
          <w:sz w:val="20"/>
          <w:szCs w:val="20"/>
        </w:rPr>
        <w:t>dostosowanie</w:t>
      </w:r>
      <w:proofErr w:type="gramEnd"/>
      <w:r w:rsidRPr="0099112E">
        <w:rPr>
          <w:rFonts w:ascii="Arial" w:hAnsi="Arial" w:cs="Arial"/>
          <w:sz w:val="20"/>
          <w:szCs w:val="20"/>
        </w:rPr>
        <w:t xml:space="preserve"> warunków, środków, metod i form kształcenia do potrzeb ucznia,</w:t>
      </w:r>
    </w:p>
    <w:p w:rsidR="00945217" w:rsidRPr="0099112E" w:rsidRDefault="00945217" w:rsidP="00086E4F">
      <w:pPr>
        <w:numPr>
          <w:ilvl w:val="0"/>
          <w:numId w:val="37"/>
        </w:numPr>
        <w:spacing w:after="0"/>
        <w:jc w:val="both"/>
        <w:rPr>
          <w:rFonts w:ascii="Arial" w:hAnsi="Arial" w:cs="Arial"/>
          <w:sz w:val="20"/>
          <w:szCs w:val="20"/>
        </w:rPr>
      </w:pPr>
      <w:proofErr w:type="gramStart"/>
      <w:r w:rsidRPr="0099112E">
        <w:rPr>
          <w:rFonts w:ascii="Arial" w:hAnsi="Arial" w:cs="Arial"/>
          <w:sz w:val="20"/>
          <w:szCs w:val="20"/>
        </w:rPr>
        <w:t>dostosowanie</w:t>
      </w:r>
      <w:proofErr w:type="gramEnd"/>
      <w:r w:rsidRPr="0099112E">
        <w:rPr>
          <w:rFonts w:ascii="Arial" w:hAnsi="Arial" w:cs="Arial"/>
          <w:sz w:val="20"/>
          <w:szCs w:val="20"/>
        </w:rPr>
        <w:t xml:space="preserve"> warunków, środków, metod i form kształcenia do możliwości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38"/>
        </w:numPr>
        <w:spacing w:after="0"/>
        <w:jc w:val="both"/>
        <w:rPr>
          <w:rFonts w:ascii="Arial" w:hAnsi="Arial" w:cs="Arial"/>
          <w:sz w:val="20"/>
          <w:szCs w:val="20"/>
        </w:rPr>
      </w:pPr>
      <w:proofErr w:type="gramStart"/>
      <w:r w:rsidRPr="0099112E">
        <w:rPr>
          <w:rFonts w:ascii="Arial" w:hAnsi="Arial" w:cs="Arial"/>
          <w:sz w:val="20"/>
          <w:szCs w:val="20"/>
        </w:rPr>
        <w:t>zastosowanie</w:t>
      </w:r>
      <w:proofErr w:type="gramEnd"/>
      <w:r w:rsidRPr="0099112E">
        <w:rPr>
          <w:rFonts w:ascii="Arial" w:hAnsi="Arial" w:cs="Arial"/>
          <w:sz w:val="20"/>
          <w:szCs w:val="20"/>
        </w:rPr>
        <w:t xml:space="preserve"> zindywidualizowanych form pracy z uczniem,</w:t>
      </w:r>
    </w:p>
    <w:p w:rsidR="00945217" w:rsidRPr="0099112E" w:rsidRDefault="00945217" w:rsidP="00086E4F">
      <w:pPr>
        <w:numPr>
          <w:ilvl w:val="0"/>
          <w:numId w:val="38"/>
        </w:numPr>
        <w:spacing w:after="0"/>
        <w:jc w:val="both"/>
        <w:rPr>
          <w:rFonts w:ascii="Arial" w:hAnsi="Arial" w:cs="Arial"/>
          <w:sz w:val="20"/>
          <w:szCs w:val="20"/>
        </w:rPr>
      </w:pPr>
      <w:proofErr w:type="gramStart"/>
      <w:r w:rsidRPr="0099112E">
        <w:rPr>
          <w:rFonts w:ascii="Arial" w:hAnsi="Arial" w:cs="Arial"/>
          <w:sz w:val="20"/>
          <w:szCs w:val="20"/>
        </w:rPr>
        <w:t>organizowanie</w:t>
      </w:r>
      <w:proofErr w:type="gramEnd"/>
      <w:r w:rsidRPr="0099112E">
        <w:rPr>
          <w:rFonts w:ascii="Arial" w:hAnsi="Arial" w:cs="Arial"/>
          <w:sz w:val="20"/>
          <w:szCs w:val="20"/>
        </w:rPr>
        <w:t xml:space="preserv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38"/>
        </w:numPr>
        <w:spacing w:after="0"/>
        <w:jc w:val="both"/>
        <w:rPr>
          <w:rFonts w:ascii="Arial" w:hAnsi="Arial" w:cs="Arial"/>
          <w:sz w:val="20"/>
          <w:szCs w:val="20"/>
        </w:rPr>
      </w:pPr>
      <w:proofErr w:type="gramStart"/>
      <w:r w:rsidRPr="0099112E">
        <w:rPr>
          <w:rFonts w:ascii="Arial" w:hAnsi="Arial" w:cs="Arial"/>
          <w:sz w:val="20"/>
          <w:szCs w:val="20"/>
        </w:rPr>
        <w:t>zorganizowanie</w:t>
      </w:r>
      <w:proofErr w:type="gramEnd"/>
      <w:r w:rsidRPr="0099112E">
        <w:rPr>
          <w:rFonts w:ascii="Arial" w:hAnsi="Arial" w:cs="Arial"/>
          <w:sz w:val="20"/>
          <w:szCs w:val="20"/>
        </w:rPr>
        <w:t xml:space="preserve"> wsparcia przez innych uczestników procesu edukacyjnego, m.in. rodziców, innych nauczycieli, pracowników poradni psychologiczno-pedagogicznej, specjalistów,</w:t>
      </w:r>
    </w:p>
    <w:p w:rsidR="00945217" w:rsidRPr="0099112E" w:rsidRDefault="00945217" w:rsidP="00086E4F">
      <w:pPr>
        <w:numPr>
          <w:ilvl w:val="0"/>
          <w:numId w:val="38"/>
        </w:numPr>
        <w:spacing w:after="0"/>
        <w:jc w:val="both"/>
        <w:rPr>
          <w:rFonts w:ascii="Arial" w:hAnsi="Arial" w:cs="Arial"/>
          <w:sz w:val="20"/>
          <w:szCs w:val="20"/>
        </w:rPr>
      </w:pPr>
      <w:proofErr w:type="gramStart"/>
      <w:r w:rsidRPr="0099112E">
        <w:rPr>
          <w:rFonts w:ascii="Arial" w:hAnsi="Arial" w:cs="Arial"/>
          <w:sz w:val="20"/>
          <w:szCs w:val="20"/>
        </w:rPr>
        <w:t>wykorzystanie</w:t>
      </w:r>
      <w:proofErr w:type="gramEnd"/>
      <w:r w:rsidRPr="0099112E">
        <w:rPr>
          <w:rFonts w:ascii="Arial" w:hAnsi="Arial" w:cs="Arial"/>
          <w:sz w:val="20"/>
          <w:szCs w:val="20"/>
        </w:rPr>
        <w:t xml:space="preserv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39"/>
        </w:numPr>
        <w:spacing w:after="0"/>
        <w:jc w:val="both"/>
        <w:rPr>
          <w:rFonts w:ascii="Arial" w:hAnsi="Arial" w:cs="Arial"/>
          <w:sz w:val="20"/>
          <w:szCs w:val="20"/>
        </w:rPr>
      </w:pPr>
      <w:proofErr w:type="gramStart"/>
      <w:r w:rsidRPr="0099112E">
        <w:rPr>
          <w:rFonts w:ascii="Arial" w:hAnsi="Arial" w:cs="Arial"/>
          <w:sz w:val="20"/>
          <w:szCs w:val="20"/>
        </w:rPr>
        <w:t>zainteresować</w:t>
      </w:r>
      <w:proofErr w:type="gramEnd"/>
      <w:r w:rsidRPr="0099112E">
        <w:rPr>
          <w:rFonts w:ascii="Arial" w:hAnsi="Arial" w:cs="Arial"/>
          <w:sz w:val="20"/>
          <w:szCs w:val="20"/>
        </w:rPr>
        <w:t xml:space="preserve"> ucznia przedmiotem nauczania i kształceniem w zawodzie,</w:t>
      </w:r>
    </w:p>
    <w:p w:rsidR="00945217" w:rsidRPr="0099112E" w:rsidRDefault="00945217" w:rsidP="00086E4F">
      <w:pPr>
        <w:numPr>
          <w:ilvl w:val="0"/>
          <w:numId w:val="39"/>
        </w:numPr>
        <w:spacing w:after="0"/>
        <w:jc w:val="both"/>
        <w:rPr>
          <w:rFonts w:ascii="Arial" w:hAnsi="Arial" w:cs="Arial"/>
          <w:sz w:val="20"/>
          <w:szCs w:val="20"/>
        </w:rPr>
      </w:pPr>
      <w:proofErr w:type="gramStart"/>
      <w:r w:rsidRPr="0099112E">
        <w:rPr>
          <w:rFonts w:ascii="Arial" w:hAnsi="Arial" w:cs="Arial"/>
          <w:sz w:val="20"/>
          <w:szCs w:val="20"/>
        </w:rPr>
        <w:t>motywować</w:t>
      </w:r>
      <w:proofErr w:type="gramEnd"/>
      <w:r w:rsidRPr="0099112E">
        <w:rPr>
          <w:rFonts w:ascii="Arial" w:hAnsi="Arial" w:cs="Arial"/>
          <w:sz w:val="20"/>
          <w:szCs w:val="20"/>
        </w:rPr>
        <w:t xml:space="preserve"> ucznia do systematycznego uczenia się,</w:t>
      </w:r>
    </w:p>
    <w:p w:rsidR="00945217" w:rsidRPr="0099112E" w:rsidRDefault="00945217" w:rsidP="00086E4F">
      <w:pPr>
        <w:numPr>
          <w:ilvl w:val="0"/>
          <w:numId w:val="39"/>
        </w:numPr>
        <w:spacing w:after="0"/>
        <w:jc w:val="both"/>
        <w:rPr>
          <w:rFonts w:ascii="Arial" w:hAnsi="Arial" w:cs="Arial"/>
          <w:sz w:val="20"/>
          <w:szCs w:val="20"/>
        </w:rPr>
      </w:pPr>
      <w:proofErr w:type="gramStart"/>
      <w:r w:rsidRPr="0099112E">
        <w:rPr>
          <w:rFonts w:ascii="Arial" w:hAnsi="Arial" w:cs="Arial"/>
          <w:sz w:val="20"/>
          <w:szCs w:val="20"/>
        </w:rPr>
        <w:t>dostosowywać</w:t>
      </w:r>
      <w:proofErr w:type="gramEnd"/>
      <w:r w:rsidRPr="0099112E">
        <w:rPr>
          <w:rFonts w:ascii="Arial" w:hAnsi="Arial" w:cs="Arial"/>
          <w:sz w:val="20"/>
          <w:szCs w:val="20"/>
        </w:rPr>
        <w:t xml:space="preserve"> stopień trudności planowanych ćwiczeń do możliwości ucznia,</w:t>
      </w:r>
    </w:p>
    <w:p w:rsidR="00945217" w:rsidRPr="0099112E" w:rsidRDefault="00945217" w:rsidP="00086E4F">
      <w:pPr>
        <w:numPr>
          <w:ilvl w:val="0"/>
          <w:numId w:val="39"/>
        </w:numPr>
        <w:spacing w:after="0"/>
        <w:jc w:val="both"/>
        <w:rPr>
          <w:rFonts w:ascii="Arial" w:hAnsi="Arial" w:cs="Arial"/>
          <w:sz w:val="20"/>
          <w:szCs w:val="20"/>
        </w:rPr>
      </w:pPr>
      <w:proofErr w:type="gramStart"/>
      <w:r w:rsidRPr="0099112E">
        <w:rPr>
          <w:rFonts w:ascii="Arial" w:hAnsi="Arial" w:cs="Arial"/>
          <w:sz w:val="20"/>
          <w:szCs w:val="20"/>
        </w:rPr>
        <w:t>uwzględniać</w:t>
      </w:r>
      <w:proofErr w:type="gramEnd"/>
      <w:r w:rsidRPr="0099112E">
        <w:rPr>
          <w:rFonts w:ascii="Arial" w:hAnsi="Arial" w:cs="Arial"/>
          <w:sz w:val="20"/>
          <w:szCs w:val="20"/>
        </w:rPr>
        <w:t xml:space="preserve"> zainteresowania ucznia,</w:t>
      </w:r>
    </w:p>
    <w:p w:rsidR="00945217" w:rsidRPr="0099112E" w:rsidRDefault="00945217" w:rsidP="00086E4F">
      <w:pPr>
        <w:numPr>
          <w:ilvl w:val="0"/>
          <w:numId w:val="39"/>
        </w:numPr>
        <w:spacing w:after="0"/>
        <w:jc w:val="both"/>
        <w:rPr>
          <w:rFonts w:ascii="Arial" w:hAnsi="Arial" w:cs="Arial"/>
          <w:sz w:val="20"/>
          <w:szCs w:val="20"/>
        </w:rPr>
      </w:pPr>
      <w:proofErr w:type="gramStart"/>
      <w:r w:rsidRPr="0099112E">
        <w:rPr>
          <w:rFonts w:ascii="Arial" w:hAnsi="Arial" w:cs="Arial"/>
          <w:sz w:val="20"/>
          <w:szCs w:val="20"/>
        </w:rPr>
        <w:t>zachęcać</w:t>
      </w:r>
      <w:proofErr w:type="gramEnd"/>
      <w:r w:rsidRPr="0099112E">
        <w:rPr>
          <w:rFonts w:ascii="Arial" w:hAnsi="Arial" w:cs="Arial"/>
          <w:sz w:val="20"/>
          <w:szCs w:val="20"/>
        </w:rPr>
        <w:t xml:space="preserve"> ucznia do korzystania z różnych źródeł informacji,</w:t>
      </w:r>
    </w:p>
    <w:p w:rsidR="00945217" w:rsidRPr="0099112E" w:rsidRDefault="00945217" w:rsidP="00086E4F">
      <w:pPr>
        <w:numPr>
          <w:ilvl w:val="0"/>
          <w:numId w:val="39"/>
        </w:numPr>
        <w:spacing w:after="0"/>
        <w:jc w:val="both"/>
        <w:rPr>
          <w:rFonts w:ascii="Arial" w:hAnsi="Arial" w:cs="Arial"/>
          <w:sz w:val="20"/>
          <w:szCs w:val="20"/>
        </w:rPr>
      </w:pPr>
      <w:proofErr w:type="gramStart"/>
      <w:r w:rsidRPr="0099112E">
        <w:rPr>
          <w:rFonts w:ascii="Arial" w:hAnsi="Arial" w:cs="Arial"/>
          <w:sz w:val="20"/>
          <w:szCs w:val="20"/>
        </w:rPr>
        <w:t>udzielać</w:t>
      </w:r>
      <w:proofErr w:type="gramEnd"/>
      <w:r w:rsidRPr="0099112E">
        <w:rPr>
          <w:rFonts w:ascii="Arial" w:hAnsi="Arial" w:cs="Arial"/>
          <w:sz w:val="20"/>
          <w:szCs w:val="20"/>
        </w:rPr>
        <w:t xml:space="preserve"> wskazówek, jak wykonać trudne elementy zadań oraz wspomagać w trakcie ich wykonywania,</w:t>
      </w:r>
    </w:p>
    <w:p w:rsidR="00945217" w:rsidRPr="0099112E" w:rsidRDefault="00945217" w:rsidP="00086E4F">
      <w:pPr>
        <w:numPr>
          <w:ilvl w:val="0"/>
          <w:numId w:val="39"/>
        </w:numPr>
        <w:spacing w:after="0"/>
        <w:jc w:val="both"/>
        <w:rPr>
          <w:rFonts w:ascii="Arial" w:hAnsi="Arial" w:cs="Arial"/>
          <w:sz w:val="20"/>
          <w:szCs w:val="20"/>
        </w:rPr>
      </w:pPr>
      <w:proofErr w:type="gramStart"/>
      <w:r w:rsidRPr="0099112E">
        <w:rPr>
          <w:rFonts w:ascii="Arial" w:hAnsi="Arial" w:cs="Arial"/>
          <w:sz w:val="20"/>
          <w:szCs w:val="20"/>
        </w:rPr>
        <w:t>ustalać</w:t>
      </w:r>
      <w:proofErr w:type="gramEnd"/>
      <w:r w:rsidRPr="0099112E">
        <w:rPr>
          <w:rFonts w:ascii="Arial" w:hAnsi="Arial" w:cs="Arial"/>
          <w:sz w:val="20"/>
          <w:szCs w:val="20"/>
        </w:rPr>
        <w:t xml:space="preserve"> realne cele dydaktyczne zajęć, umożliwiające osiągnięcie przez uczniów zakładanych efektów kształcenia,</w:t>
      </w:r>
    </w:p>
    <w:p w:rsidR="00945217" w:rsidRPr="0099112E" w:rsidRDefault="00945217" w:rsidP="00086E4F">
      <w:pPr>
        <w:numPr>
          <w:ilvl w:val="0"/>
          <w:numId w:val="39"/>
        </w:numPr>
        <w:spacing w:after="0"/>
        <w:jc w:val="both"/>
        <w:rPr>
          <w:rFonts w:ascii="Arial" w:hAnsi="Arial" w:cs="Arial"/>
          <w:sz w:val="20"/>
          <w:szCs w:val="20"/>
        </w:rPr>
      </w:pPr>
      <w:proofErr w:type="gramStart"/>
      <w:r w:rsidRPr="0099112E">
        <w:rPr>
          <w:rFonts w:ascii="Arial" w:hAnsi="Arial" w:cs="Arial"/>
          <w:sz w:val="20"/>
          <w:szCs w:val="20"/>
        </w:rPr>
        <w:t>na</w:t>
      </w:r>
      <w:proofErr w:type="gramEnd"/>
      <w:r w:rsidRPr="0099112E">
        <w:rPr>
          <w:rFonts w:ascii="Arial" w:hAnsi="Arial" w:cs="Arial"/>
          <w:sz w:val="20"/>
          <w:szCs w:val="20"/>
        </w:rPr>
        <w:t xml:space="preserve"> bieżąco monitorować i oceniać postępy uczniów,</w:t>
      </w:r>
    </w:p>
    <w:p w:rsidR="00945217" w:rsidRPr="0099112E" w:rsidRDefault="00945217" w:rsidP="00086E4F">
      <w:pPr>
        <w:numPr>
          <w:ilvl w:val="0"/>
          <w:numId w:val="39"/>
        </w:numPr>
        <w:spacing w:after="0"/>
        <w:jc w:val="both"/>
        <w:rPr>
          <w:rFonts w:ascii="Arial" w:hAnsi="Arial" w:cs="Arial"/>
          <w:sz w:val="20"/>
          <w:szCs w:val="20"/>
        </w:rPr>
      </w:pPr>
      <w:proofErr w:type="gramStart"/>
      <w:r w:rsidRPr="0099112E">
        <w:rPr>
          <w:rFonts w:ascii="Arial" w:hAnsi="Arial" w:cs="Arial"/>
          <w:sz w:val="20"/>
          <w:szCs w:val="20"/>
        </w:rPr>
        <w:t>kształtować</w:t>
      </w:r>
      <w:proofErr w:type="gramEnd"/>
      <w:r w:rsidRPr="0099112E">
        <w:rPr>
          <w:rFonts w:ascii="Arial" w:hAnsi="Arial" w:cs="Arial"/>
          <w:sz w:val="20"/>
          <w:szCs w:val="20"/>
        </w:rPr>
        <w:t xml:space="preserve">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Kryteria oceniania powinny być czytelnie określone na początku nauki w przedmiocie oraz uszczegółowiane w odniesieniu do bieżących form sprawdzania i kontroli wiedzy i umiejętności.</w:t>
      </w:r>
    </w:p>
    <w:p w:rsidR="00945217" w:rsidRPr="0099112E" w:rsidRDefault="00945217" w:rsidP="00086E4F">
      <w:pPr>
        <w:pStyle w:val="Styl1"/>
        <w:jc w:val="both"/>
      </w:pPr>
      <w:r w:rsidRPr="0099112E">
        <w:t xml:space="preserve">PROPONOWANE METODY EWALUACJI PRZEDMIOTU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Ewaluacja przedmiotu powinna odbywać się systematycznie. Nauczyciel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Do pozyskania danych od uczniów warto zastosować testy standaryzowane i </w:t>
      </w:r>
      <w:proofErr w:type="gramStart"/>
      <w:r w:rsidRPr="0099112E">
        <w:rPr>
          <w:rFonts w:ascii="Arial" w:hAnsi="Arial" w:cs="Arial"/>
          <w:sz w:val="20"/>
          <w:szCs w:val="20"/>
        </w:rPr>
        <w:t>nie standaryzowane</w:t>
      </w:r>
      <w:proofErr w:type="gramEnd"/>
      <w:r w:rsidRPr="0099112E">
        <w:rPr>
          <w:rFonts w:ascii="Arial" w:hAnsi="Arial" w:cs="Arial"/>
          <w:sz w:val="20"/>
          <w:szCs w:val="20"/>
        </w:rPr>
        <w:t>, np.:</w:t>
      </w:r>
    </w:p>
    <w:p w:rsidR="00945217" w:rsidRPr="0099112E" w:rsidRDefault="00945217" w:rsidP="00086E4F">
      <w:pPr>
        <w:numPr>
          <w:ilvl w:val="0"/>
          <w:numId w:val="40"/>
        </w:numPr>
        <w:spacing w:after="0"/>
        <w:jc w:val="both"/>
        <w:rPr>
          <w:rFonts w:ascii="Arial" w:hAnsi="Arial" w:cs="Arial"/>
          <w:sz w:val="20"/>
          <w:szCs w:val="20"/>
        </w:rPr>
      </w:pPr>
      <w:proofErr w:type="gramStart"/>
      <w:r w:rsidRPr="0099112E">
        <w:rPr>
          <w:rFonts w:ascii="Arial" w:hAnsi="Arial" w:cs="Arial"/>
          <w:sz w:val="20"/>
          <w:szCs w:val="20"/>
        </w:rPr>
        <w:t>test</w:t>
      </w:r>
      <w:proofErr w:type="gramEnd"/>
      <w:r w:rsidRPr="0099112E">
        <w:rPr>
          <w:rFonts w:ascii="Arial" w:hAnsi="Arial" w:cs="Arial"/>
          <w:sz w:val="20"/>
          <w:szCs w:val="20"/>
        </w:rPr>
        <w:t xml:space="preserve"> pisemny dla uczniów - ilu uczniów uzyska wyniki testu pisemnego powyżej 50%</w:t>
      </w:r>
    </w:p>
    <w:p w:rsidR="00945217" w:rsidRPr="0099112E" w:rsidRDefault="00945217" w:rsidP="00086E4F">
      <w:pPr>
        <w:numPr>
          <w:ilvl w:val="0"/>
          <w:numId w:val="40"/>
        </w:numPr>
        <w:spacing w:after="0"/>
        <w:jc w:val="both"/>
        <w:rPr>
          <w:rFonts w:ascii="Arial" w:hAnsi="Arial" w:cs="Arial"/>
          <w:sz w:val="20"/>
          <w:szCs w:val="20"/>
        </w:rPr>
      </w:pPr>
      <w:proofErr w:type="gramStart"/>
      <w:r w:rsidRPr="0099112E">
        <w:rPr>
          <w:rFonts w:ascii="Arial" w:hAnsi="Arial" w:cs="Arial"/>
          <w:sz w:val="20"/>
          <w:szCs w:val="20"/>
        </w:rPr>
        <w:t>test</w:t>
      </w:r>
      <w:proofErr w:type="gramEnd"/>
      <w:r w:rsidRPr="0099112E">
        <w:rPr>
          <w:rFonts w:ascii="Arial" w:hAnsi="Arial" w:cs="Arial"/>
          <w:sz w:val="20"/>
          <w:szCs w:val="20"/>
        </w:rPr>
        <w:t xml:space="preserve"> praktyczny dla uczniów - ilu uczniów uzyska wynik testu praktycznego powyżej 75%</w:t>
      </w:r>
    </w:p>
    <w:p w:rsidR="00945217" w:rsidRDefault="00945217" w:rsidP="00086E4F">
      <w:pPr>
        <w:spacing w:after="0"/>
        <w:jc w:val="both"/>
        <w:rPr>
          <w:rFonts w:ascii="Arial" w:hAnsi="Arial" w:cs="Arial"/>
          <w:sz w:val="20"/>
          <w:szCs w:val="20"/>
        </w:rPr>
      </w:pPr>
      <w:r w:rsidRPr="0099112E">
        <w:rPr>
          <w:rFonts w:ascii="Arial" w:hAnsi="Arial" w:cs="Arial"/>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945217" w:rsidRPr="0099112E" w:rsidRDefault="00175B7B" w:rsidP="00086E4F">
      <w:pPr>
        <w:spacing w:after="0"/>
        <w:jc w:val="both"/>
        <w:rPr>
          <w:rFonts w:ascii="Arial" w:hAnsi="Arial" w:cs="Arial"/>
          <w:sz w:val="20"/>
          <w:szCs w:val="20"/>
        </w:rPr>
      </w:pPr>
      <w:r>
        <w:rPr>
          <w:rFonts w:ascii="Arial" w:hAnsi="Arial" w:cs="Arial"/>
          <w:sz w:val="20"/>
          <w:szCs w:val="20"/>
        </w:rPr>
        <w:br w:type="page"/>
      </w:r>
    </w:p>
    <w:p w:rsidR="00945217" w:rsidRPr="0099112E" w:rsidRDefault="00945217" w:rsidP="00F918CD">
      <w:pPr>
        <w:pStyle w:val="Nagwek2"/>
      </w:pPr>
      <w:bookmarkStart w:id="93" w:name="_Toc16464314"/>
      <w:bookmarkStart w:id="94" w:name="_Toc16464436"/>
      <w:bookmarkStart w:id="95" w:name="_Toc17056777"/>
      <w:bookmarkStart w:id="96" w:name="_Toc17390126"/>
      <w:bookmarkStart w:id="97" w:name="_Toc17735231"/>
      <w:r w:rsidRPr="0099112E">
        <w:t>Podstawy kosztorysowania obiektów i robót budowlanych</w:t>
      </w:r>
      <w:bookmarkEnd w:id="93"/>
      <w:bookmarkEnd w:id="94"/>
      <w:bookmarkEnd w:id="95"/>
      <w:bookmarkEnd w:id="96"/>
      <w:bookmarkEnd w:id="97"/>
    </w:p>
    <w:p w:rsidR="00945217" w:rsidRPr="0099112E" w:rsidRDefault="00945217" w:rsidP="00086E4F">
      <w:pPr>
        <w:pStyle w:val="Styl1"/>
        <w:jc w:val="both"/>
      </w:pPr>
      <w:bookmarkStart w:id="98" w:name="_Toc16464315"/>
      <w:bookmarkStart w:id="99" w:name="_Toc16464437"/>
      <w:r w:rsidRPr="0099112E">
        <w:t>Cele ogólne przedmiotu</w:t>
      </w:r>
      <w:bookmarkEnd w:id="98"/>
      <w:bookmarkEnd w:id="99"/>
      <w:r>
        <w:t xml:space="preserve"> </w:t>
      </w:r>
    </w:p>
    <w:p w:rsidR="00945217" w:rsidRPr="0099112E" w:rsidRDefault="00945217" w:rsidP="00086E4F">
      <w:pPr>
        <w:numPr>
          <w:ilvl w:val="0"/>
          <w:numId w:val="41"/>
        </w:numPr>
        <w:spacing w:after="0"/>
        <w:jc w:val="both"/>
        <w:rPr>
          <w:rFonts w:ascii="Arial" w:hAnsi="Arial" w:cs="Arial"/>
          <w:sz w:val="20"/>
          <w:szCs w:val="20"/>
        </w:rPr>
      </w:pPr>
      <w:r w:rsidRPr="0099112E">
        <w:rPr>
          <w:rFonts w:ascii="Arial" w:hAnsi="Arial" w:cs="Arial"/>
          <w:sz w:val="20"/>
          <w:szCs w:val="20"/>
        </w:rPr>
        <w:t>Poznanie podstaw sporządzania kosztorysów;</w:t>
      </w:r>
    </w:p>
    <w:p w:rsidR="00945217" w:rsidRPr="0099112E" w:rsidRDefault="00945217" w:rsidP="00086E4F">
      <w:pPr>
        <w:numPr>
          <w:ilvl w:val="0"/>
          <w:numId w:val="41"/>
        </w:numPr>
        <w:spacing w:after="0"/>
        <w:jc w:val="both"/>
        <w:rPr>
          <w:rFonts w:ascii="Arial" w:hAnsi="Arial" w:cs="Arial"/>
          <w:sz w:val="20"/>
          <w:szCs w:val="20"/>
        </w:rPr>
      </w:pPr>
      <w:r w:rsidRPr="0099112E">
        <w:rPr>
          <w:rFonts w:ascii="Arial" w:hAnsi="Arial" w:cs="Arial"/>
          <w:sz w:val="20"/>
          <w:szCs w:val="20"/>
        </w:rPr>
        <w:t>Poznanie zasad sporządzania kosztorysów</w:t>
      </w:r>
    </w:p>
    <w:p w:rsidR="00945217" w:rsidRPr="0099112E" w:rsidRDefault="00945217" w:rsidP="00086E4F">
      <w:pPr>
        <w:numPr>
          <w:ilvl w:val="0"/>
          <w:numId w:val="41"/>
        </w:numPr>
        <w:spacing w:after="0"/>
        <w:jc w:val="both"/>
        <w:rPr>
          <w:rFonts w:ascii="Arial" w:hAnsi="Arial" w:cs="Arial"/>
          <w:sz w:val="20"/>
          <w:szCs w:val="20"/>
        </w:rPr>
      </w:pPr>
      <w:r w:rsidRPr="0099112E">
        <w:rPr>
          <w:rFonts w:ascii="Arial" w:hAnsi="Arial" w:cs="Arial"/>
          <w:sz w:val="20"/>
          <w:szCs w:val="20"/>
        </w:rPr>
        <w:t>Nabycie umiejętności korzystania dokumentacji projektowej i przetargowej;</w:t>
      </w:r>
    </w:p>
    <w:p w:rsidR="00945217" w:rsidRPr="0099112E" w:rsidRDefault="00945217" w:rsidP="00086E4F">
      <w:pPr>
        <w:numPr>
          <w:ilvl w:val="0"/>
          <w:numId w:val="41"/>
        </w:numPr>
        <w:spacing w:after="0"/>
        <w:jc w:val="both"/>
        <w:rPr>
          <w:rFonts w:ascii="Arial" w:hAnsi="Arial" w:cs="Arial"/>
          <w:sz w:val="20"/>
          <w:szCs w:val="20"/>
        </w:rPr>
      </w:pPr>
      <w:r w:rsidRPr="0099112E">
        <w:rPr>
          <w:rFonts w:ascii="Arial" w:hAnsi="Arial" w:cs="Arial"/>
          <w:sz w:val="20"/>
          <w:szCs w:val="20"/>
        </w:rPr>
        <w:t>Nabycie umiejętności pozyskiwania informacji z literatury.</w:t>
      </w:r>
    </w:p>
    <w:p w:rsidR="00945217" w:rsidRPr="0099112E" w:rsidRDefault="00945217" w:rsidP="00086E4F">
      <w:pPr>
        <w:numPr>
          <w:ilvl w:val="0"/>
          <w:numId w:val="41"/>
        </w:numPr>
        <w:spacing w:after="0"/>
        <w:jc w:val="both"/>
        <w:rPr>
          <w:rFonts w:ascii="Arial" w:hAnsi="Arial" w:cs="Arial"/>
          <w:sz w:val="20"/>
          <w:szCs w:val="20"/>
        </w:rPr>
      </w:pPr>
      <w:r w:rsidRPr="0099112E">
        <w:rPr>
          <w:rFonts w:ascii="Arial" w:hAnsi="Arial" w:cs="Arial"/>
          <w:sz w:val="20"/>
          <w:szCs w:val="20"/>
        </w:rPr>
        <w:t>Kształtowanie logicznego myślenia podczas wykonywania przedmiarów i obmiarów;</w:t>
      </w:r>
    </w:p>
    <w:p w:rsidR="00945217" w:rsidRPr="0099112E" w:rsidRDefault="00945217" w:rsidP="00086E4F">
      <w:pPr>
        <w:pStyle w:val="Styl1"/>
        <w:jc w:val="both"/>
      </w:pPr>
      <w:bookmarkStart w:id="100" w:name="_Toc16464316"/>
      <w:bookmarkStart w:id="101" w:name="_Toc16464438"/>
      <w:r w:rsidRPr="0099112E">
        <w:t>Cele operacyjne</w:t>
      </w:r>
      <w:bookmarkEnd w:id="100"/>
      <w:bookmarkEnd w:id="101"/>
      <w:r w:rsidRPr="0099112E">
        <w:t xml:space="preserv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numPr>
          <w:ilvl w:val="0"/>
          <w:numId w:val="42"/>
        </w:numPr>
        <w:spacing w:after="0"/>
        <w:jc w:val="both"/>
        <w:rPr>
          <w:rFonts w:ascii="Arial" w:hAnsi="Arial" w:cs="Arial"/>
          <w:sz w:val="20"/>
          <w:szCs w:val="20"/>
        </w:rPr>
      </w:pPr>
      <w:r w:rsidRPr="0099112E">
        <w:rPr>
          <w:rFonts w:ascii="Arial" w:hAnsi="Arial" w:cs="Arial"/>
          <w:sz w:val="20"/>
          <w:szCs w:val="20"/>
        </w:rPr>
        <w:t xml:space="preserve">wymienić </w:t>
      </w:r>
      <w:proofErr w:type="gramStart"/>
      <w:r w:rsidRPr="0099112E">
        <w:rPr>
          <w:rFonts w:ascii="Arial" w:hAnsi="Arial" w:cs="Arial"/>
          <w:sz w:val="20"/>
          <w:szCs w:val="20"/>
        </w:rPr>
        <w:t>dokumentację jaka</w:t>
      </w:r>
      <w:proofErr w:type="gramEnd"/>
      <w:r w:rsidRPr="0099112E">
        <w:rPr>
          <w:rFonts w:ascii="Arial" w:hAnsi="Arial" w:cs="Arial"/>
          <w:sz w:val="20"/>
          <w:szCs w:val="20"/>
        </w:rPr>
        <w:t xml:space="preserve"> jest potrzebna do sporządzenia kosztorysu,</w:t>
      </w:r>
    </w:p>
    <w:p w:rsidR="00945217" w:rsidRPr="0099112E" w:rsidRDefault="00945217" w:rsidP="00086E4F">
      <w:pPr>
        <w:numPr>
          <w:ilvl w:val="0"/>
          <w:numId w:val="42"/>
        </w:numPr>
        <w:spacing w:after="0"/>
        <w:jc w:val="both"/>
        <w:rPr>
          <w:rFonts w:ascii="Arial" w:hAnsi="Arial" w:cs="Arial"/>
          <w:sz w:val="20"/>
          <w:szCs w:val="20"/>
        </w:rPr>
      </w:pPr>
      <w:proofErr w:type="gramStart"/>
      <w:r w:rsidRPr="0099112E">
        <w:rPr>
          <w:rFonts w:ascii="Arial" w:hAnsi="Arial" w:cs="Arial"/>
          <w:sz w:val="20"/>
          <w:szCs w:val="20"/>
        </w:rPr>
        <w:t>nazwać</w:t>
      </w:r>
      <w:proofErr w:type="gramEnd"/>
      <w:r w:rsidRPr="0099112E">
        <w:rPr>
          <w:rFonts w:ascii="Arial" w:hAnsi="Arial" w:cs="Arial"/>
          <w:sz w:val="20"/>
          <w:szCs w:val="20"/>
        </w:rPr>
        <w:t xml:space="preserve"> elementy składowe kosztorysu,</w:t>
      </w:r>
    </w:p>
    <w:p w:rsidR="00945217" w:rsidRPr="0099112E" w:rsidRDefault="00945217" w:rsidP="00086E4F">
      <w:pPr>
        <w:numPr>
          <w:ilvl w:val="0"/>
          <w:numId w:val="42"/>
        </w:numPr>
        <w:spacing w:after="0"/>
        <w:jc w:val="both"/>
        <w:rPr>
          <w:rFonts w:ascii="Arial" w:hAnsi="Arial" w:cs="Arial"/>
          <w:sz w:val="20"/>
          <w:szCs w:val="20"/>
        </w:rPr>
      </w:pPr>
      <w:proofErr w:type="gramStart"/>
      <w:r w:rsidRPr="0099112E">
        <w:rPr>
          <w:rFonts w:ascii="Arial" w:hAnsi="Arial" w:cs="Arial"/>
          <w:sz w:val="20"/>
          <w:szCs w:val="20"/>
        </w:rPr>
        <w:t>wykonać</w:t>
      </w:r>
      <w:proofErr w:type="gramEnd"/>
      <w:r w:rsidRPr="0099112E">
        <w:rPr>
          <w:rFonts w:ascii="Arial" w:hAnsi="Arial" w:cs="Arial"/>
          <w:sz w:val="20"/>
          <w:szCs w:val="20"/>
        </w:rPr>
        <w:t xml:space="preserve"> przedmiar robót budowlanych </w:t>
      </w:r>
    </w:p>
    <w:p w:rsidR="00945217" w:rsidRPr="0099112E" w:rsidRDefault="00945217" w:rsidP="00086E4F">
      <w:pPr>
        <w:pStyle w:val="Nagwek4"/>
        <w:jc w:val="both"/>
      </w:pPr>
      <w:bookmarkStart w:id="102" w:name="_Toc16464317"/>
      <w:bookmarkStart w:id="103" w:name="_Toc16464439"/>
      <w:bookmarkStart w:id="104" w:name="_Toc17056778"/>
      <w:bookmarkStart w:id="105" w:name="_Toc17390127"/>
      <w:r w:rsidRPr="0099112E">
        <w:t>MATERIAŁ NAUCZANIA Podstawy kosztorysowania obiektów i robót budowlanych</w:t>
      </w:r>
      <w:bookmarkEnd w:id="102"/>
      <w:bookmarkEnd w:id="103"/>
      <w:bookmarkEnd w:id="104"/>
      <w:bookmarkEnd w:id="105"/>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748"/>
        <w:gridCol w:w="2478"/>
        <w:gridCol w:w="981"/>
        <w:gridCol w:w="3894"/>
        <w:gridCol w:w="3906"/>
        <w:gridCol w:w="1420"/>
        <w:gridCol w:w="125"/>
      </w:tblGrid>
      <w:tr w:rsidR="00945217" w:rsidRPr="00175B7B" w:rsidTr="00F818EB">
        <w:trPr>
          <w:gridAfter w:val="1"/>
          <w:wAfter w:w="125" w:type="dxa"/>
          <w:trHeight w:val="284"/>
        </w:trPr>
        <w:tc>
          <w:tcPr>
            <w:tcW w:w="174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Dział programowy</w:t>
            </w:r>
          </w:p>
        </w:tc>
        <w:tc>
          <w:tcPr>
            <w:tcW w:w="247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Tematy jednostek metodycznych</w:t>
            </w:r>
          </w:p>
        </w:tc>
        <w:tc>
          <w:tcPr>
            <w:tcW w:w="981"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Liczba godz.</w:t>
            </w:r>
          </w:p>
        </w:tc>
        <w:tc>
          <w:tcPr>
            <w:tcW w:w="7800"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Wymagania programowe</w:t>
            </w:r>
          </w:p>
        </w:tc>
        <w:tc>
          <w:tcPr>
            <w:tcW w:w="1420"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Uwagi o realizacji</w:t>
            </w:r>
          </w:p>
        </w:tc>
      </w:tr>
      <w:tr w:rsidR="00945217" w:rsidRPr="00175B7B" w:rsidTr="00F818EB">
        <w:trPr>
          <w:trHeight w:val="284"/>
        </w:trPr>
        <w:tc>
          <w:tcPr>
            <w:tcW w:w="1748" w:type="dxa"/>
            <w:vMerge/>
            <w:shd w:val="clear" w:color="auto" w:fill="FFFFFF"/>
            <w:vAlign w:val="cente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vAlign w:val="cente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vAlign w:val="cente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Podstawowe</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Uczeń potrafi:</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Ponadpodstawowe</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Uczeń potrafi:</w:t>
            </w: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Etap realizacji</w:t>
            </w:r>
          </w:p>
        </w:tc>
      </w:tr>
      <w:tr w:rsidR="00945217" w:rsidRPr="00175B7B" w:rsidTr="00F818EB">
        <w:trPr>
          <w:trHeight w:val="284"/>
        </w:trPr>
        <w:tc>
          <w:tcPr>
            <w:tcW w:w="174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I. Podstawy sporządzania kosztorysów</w:t>
            </w:r>
          </w:p>
        </w:tc>
        <w:tc>
          <w:tcPr>
            <w:tcW w:w="247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1. Kosztorysy budowlane</w:t>
            </w:r>
          </w:p>
        </w:tc>
        <w:tc>
          <w:tcPr>
            <w:tcW w:w="981"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rozróżnia rodzaje kosztorysów;</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opisuje zasady sporządzania kosztorysów robót budowlanych</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xml:space="preserve">• </w:t>
            </w:r>
            <w:r w:rsidR="00086E4F" w:rsidRPr="00175B7B">
              <w:rPr>
                <w:rFonts w:ascii="Arial" w:hAnsi="Arial" w:cs="Arial"/>
                <w:sz w:val="20"/>
                <w:szCs w:val="20"/>
              </w:rPr>
              <w:t>określić</w:t>
            </w:r>
            <w:r w:rsidRPr="00175B7B">
              <w:rPr>
                <w:rFonts w:ascii="Arial" w:hAnsi="Arial" w:cs="Arial"/>
                <w:sz w:val="20"/>
                <w:szCs w:val="20"/>
              </w:rPr>
              <w:t xml:space="preserve"> zasady sporządzania kosztorysów robót budowlanych;</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opisuje kosztorysy robót budowlanych;</w:t>
            </w: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Klasa I </w:t>
            </w:r>
          </w:p>
        </w:tc>
      </w:tr>
      <w:tr w:rsidR="00945217" w:rsidRPr="00175B7B" w:rsidTr="00F818EB">
        <w:trPr>
          <w:trHeight w:val="284"/>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2. Dokumentacja projektowa i przetargowa</w:t>
            </w:r>
          </w:p>
        </w:tc>
        <w:tc>
          <w:tcPr>
            <w:tcW w:w="981"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rozróżnia części składowe dokumentacji projektowej, specyfikacji technicznych wykonania i odbioru robót oraz norm i instrukcji dotyczących wykonywania robót budowlanych;</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stosuje dokumentację, specyfikacje techniczne wykonania i odbioru robót oraz normy i instrukcje dotyczące wykonywania robót budowlanych;</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xml:space="preserve">• </w:t>
            </w:r>
            <w:r w:rsidR="00DF147A" w:rsidRPr="00175B7B">
              <w:rPr>
                <w:rFonts w:ascii="Arial" w:hAnsi="Arial" w:cs="Arial"/>
                <w:sz w:val="20"/>
                <w:szCs w:val="20"/>
              </w:rPr>
              <w:t>odczytać</w:t>
            </w:r>
            <w:r w:rsidRPr="00175B7B">
              <w:rPr>
                <w:rFonts w:ascii="Arial" w:hAnsi="Arial" w:cs="Arial"/>
                <w:sz w:val="20"/>
                <w:szCs w:val="20"/>
              </w:rPr>
              <w:t xml:space="preserve"> informacje zawarte w dokumentacji budowy, specyfikacjach technicznych wykonania i odbioru robót oraz normach i instrukcjach dotyczących wykonywania robót budowlanych;</w:t>
            </w: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633"/>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rozróżnia dokumenty przetargowe;</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wyjaśnia sposób tworzenia dokumentacji przetargowej;</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stosuje dokumenty przetargowe;</w:t>
            </w: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84"/>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3. Katalogi nakładów rzeczowych i publikacje cenowe</w:t>
            </w:r>
          </w:p>
        </w:tc>
        <w:tc>
          <w:tcPr>
            <w:tcW w:w="981"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opisuje katalogi nakładów rzeczowych i publikacje cenowe do kosztorysowania robót budowlanych;</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xml:space="preserve">• </w:t>
            </w:r>
            <w:r w:rsidR="00DF147A" w:rsidRPr="00175B7B">
              <w:rPr>
                <w:rFonts w:ascii="Arial" w:hAnsi="Arial" w:cs="Arial"/>
                <w:sz w:val="20"/>
                <w:szCs w:val="20"/>
              </w:rPr>
              <w:t>odczytać</w:t>
            </w:r>
            <w:r w:rsidRPr="00175B7B">
              <w:rPr>
                <w:rFonts w:ascii="Arial" w:hAnsi="Arial" w:cs="Arial"/>
                <w:sz w:val="20"/>
                <w:szCs w:val="20"/>
              </w:rPr>
              <w:t xml:space="preserve"> informacje zawarte w katalogach nakładów rzeczowych i publikacjach cenowych do kosztorysowania robót budowlanych;</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stosuje katalogi nakładów rzeczowych i publikacje cenowe do kosztorysowania robót budowlanych;</w:t>
            </w: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84"/>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rozróżnia publikacje cenowe dotyczące szacowania wartości zamówienia;</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interpretuje informacje zawarte w publikacjach;</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stosuje informacje zawarte w publikacjach cenowych do szacowania wartości zamówieni;</w:t>
            </w: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84"/>
        </w:trPr>
        <w:tc>
          <w:tcPr>
            <w:tcW w:w="174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Liczba godzin na dział</w:t>
            </w:r>
          </w:p>
        </w:tc>
        <w:tc>
          <w:tcPr>
            <w:tcW w:w="981"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84"/>
        </w:trPr>
        <w:tc>
          <w:tcPr>
            <w:tcW w:w="174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II. Sporządzanie kosztorysów robót budowlanych</w:t>
            </w:r>
          </w:p>
        </w:tc>
        <w:tc>
          <w:tcPr>
            <w:tcW w:w="247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1. Przedmiary robót budowlanych</w:t>
            </w:r>
          </w:p>
        </w:tc>
        <w:tc>
          <w:tcPr>
            <w:tcW w:w="981"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ustala zakres robót budowlanych na podstawie dokumentacji projektowej;</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wyjaśnia pojęcie przedmiaru;</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oblicza ilość robót budowlanych na podstawie dokumentacji projektowej;</w:t>
            </w: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84"/>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2. Obmiary robót budowlanych</w:t>
            </w:r>
          </w:p>
        </w:tc>
        <w:tc>
          <w:tcPr>
            <w:tcW w:w="981"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wyjaśnia pojęcie obmiaru;</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ustala zakres robót budowlanych do obmiaru;</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oblicza ilość wykonanych robót budowlanych;</w:t>
            </w: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84"/>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3. Metody kosztorysowania</w:t>
            </w:r>
          </w:p>
        </w:tc>
        <w:tc>
          <w:tcPr>
            <w:tcW w:w="981"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opisuje zasady tworzenia kosztorysów ofertowych, inwestorskich, zamiennych, dodatkowych i powykonawczych;</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ustala założenia do kosztorysowania robót budowlanych;</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opracowuje określone kosztorysy robót budowlanych;</w:t>
            </w: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84"/>
        </w:trPr>
        <w:tc>
          <w:tcPr>
            <w:tcW w:w="174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Liczba godzin na dział</w:t>
            </w:r>
          </w:p>
        </w:tc>
        <w:tc>
          <w:tcPr>
            <w:tcW w:w="981"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84"/>
        </w:trPr>
        <w:tc>
          <w:tcPr>
            <w:tcW w:w="174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Razem</w:t>
            </w:r>
          </w:p>
        </w:tc>
        <w:tc>
          <w:tcPr>
            <w:tcW w:w="981"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1545" w:type="dxa"/>
            <w:gridSpan w:val="2"/>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30"/>
        </w:trPr>
        <w:tc>
          <w:tcPr>
            <w:tcW w:w="174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Kompetencje personalne i społeczne</w:t>
            </w:r>
          </w:p>
        </w:tc>
        <w:tc>
          <w:tcPr>
            <w:tcW w:w="247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stosować zasady kultury osobistej i ogólnie przyjęte normy zachowania w środowisku pracy;</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respektować zasady dotyczące przestrzegania tajemnicy związanej z wykonywanym zawodem i miejscem pracy;</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wyjaśnić, na czym polega zachowanie etyczne w zawodzie;</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xml:space="preserve">• wskazać przykłady </w:t>
            </w:r>
            <w:proofErr w:type="spellStart"/>
            <w:r w:rsidRPr="00175B7B">
              <w:rPr>
                <w:rFonts w:ascii="Arial" w:hAnsi="Arial" w:cs="Arial"/>
                <w:sz w:val="20"/>
                <w:szCs w:val="20"/>
              </w:rPr>
              <w:t>zachowań</w:t>
            </w:r>
            <w:proofErr w:type="spellEnd"/>
            <w:r w:rsidRPr="00175B7B">
              <w:rPr>
                <w:rFonts w:ascii="Arial" w:hAnsi="Arial" w:cs="Arial"/>
                <w:sz w:val="20"/>
                <w:szCs w:val="20"/>
              </w:rPr>
              <w:t xml:space="preserve"> etycznych w zawodzie;</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przyjąć odpowiedzialność za powierzone informacje zawodowe;</w:t>
            </w:r>
          </w:p>
        </w:tc>
        <w:tc>
          <w:tcPr>
            <w:tcW w:w="1545" w:type="dxa"/>
            <w:gridSpan w:val="2"/>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1"/>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omówić czynności realizowane w ramach czasu pracy;</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określić czas realizacji zadań;</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realizować działania w wyznaczonym czasie;</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xml:space="preserve">• </w:t>
            </w:r>
            <w:r w:rsidR="00463012" w:rsidRPr="00175B7B">
              <w:rPr>
                <w:rFonts w:ascii="Arial" w:hAnsi="Arial" w:cs="Arial"/>
                <w:sz w:val="20"/>
                <w:szCs w:val="20"/>
              </w:rPr>
              <w:t>monitorować</w:t>
            </w:r>
            <w:r w:rsidRPr="00175B7B">
              <w:rPr>
                <w:rFonts w:ascii="Arial" w:hAnsi="Arial" w:cs="Arial"/>
                <w:sz w:val="20"/>
                <w:szCs w:val="20"/>
              </w:rPr>
              <w:t xml:space="preserve"> realizację zaplanowanych działań;</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dokonać modyfikacji zaplanowanych działań;</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dokonać samooceny wykonanej pracy;</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1"/>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przewidzieć skutki podejmowanych działań, w tym skutki prawne;</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wskazać świadomość odpowiedzialności za wykonywaną pracę;</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xml:space="preserve">• </w:t>
            </w:r>
            <w:r w:rsidR="002968B7" w:rsidRPr="00175B7B">
              <w:rPr>
                <w:rFonts w:ascii="Arial" w:hAnsi="Arial" w:cs="Arial"/>
                <w:sz w:val="20"/>
                <w:szCs w:val="20"/>
              </w:rPr>
              <w:t>ocenić</w:t>
            </w:r>
            <w:r w:rsidRPr="00175B7B">
              <w:rPr>
                <w:rFonts w:ascii="Arial" w:hAnsi="Arial" w:cs="Arial"/>
                <w:sz w:val="20"/>
                <w:szCs w:val="20"/>
              </w:rPr>
              <w:t xml:space="preserve"> podejmowane działania;</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przewidzieć konsekwencje niewłaściwej eksploatacji maszyn i urządzeń w środowisku pracy;</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1"/>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podać przykłady wpływu zmiany na różne sytuacje życia społecznego i gospodarczego;</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xml:space="preserve">• wskazać przykłady wprowadzenia zmiany i </w:t>
            </w:r>
            <w:r w:rsidR="002968B7" w:rsidRPr="00175B7B">
              <w:rPr>
                <w:rFonts w:ascii="Arial" w:hAnsi="Arial" w:cs="Arial"/>
                <w:sz w:val="20"/>
                <w:szCs w:val="20"/>
              </w:rPr>
              <w:t>ocenić</w:t>
            </w:r>
            <w:r w:rsidRPr="00175B7B">
              <w:rPr>
                <w:rFonts w:ascii="Arial" w:hAnsi="Arial" w:cs="Arial"/>
                <w:sz w:val="20"/>
                <w:szCs w:val="20"/>
              </w:rPr>
              <w:t xml:space="preserve"> skutki jej wprowadzenia;</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proponować sposoby rozwiązywania problemów związanych z wykonywaniem zadań zawodowych w nieprzewidywalnych warunkach;</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1"/>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rozpoznać źródła stresu podczas wykonywania zadań zawodowych;</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wybrać techniki radzenia sobie ze stresem odpowiednio do sytuacji;</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wskazać najczęstsze przyczyny sytuacji stresowych w pracy zawodowej;</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xml:space="preserve">• przedstawić różne formy </w:t>
            </w:r>
            <w:proofErr w:type="spellStart"/>
            <w:r w:rsidRPr="00175B7B">
              <w:rPr>
                <w:rFonts w:ascii="Arial" w:hAnsi="Arial" w:cs="Arial"/>
                <w:sz w:val="20"/>
                <w:szCs w:val="20"/>
              </w:rPr>
              <w:t>zachowań</w:t>
            </w:r>
            <w:proofErr w:type="spellEnd"/>
            <w:r w:rsidRPr="00175B7B">
              <w:rPr>
                <w:rFonts w:ascii="Arial" w:hAnsi="Arial" w:cs="Arial"/>
                <w:sz w:val="20"/>
                <w:szCs w:val="20"/>
              </w:rPr>
              <w:t xml:space="preserve"> asertywnych, jako sposobów radzenia sobie ze stresem;</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rozróżnić techniki rozwiązywania konfliktów związanych z wykonywaniem zadań zawodowych;</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określić skutki stresu</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1"/>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określić zakres umiejętności i kompetencji niezbędnych do wykonywania zawodu;</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analizuje własne kompetencje;</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wyznaczyć własne cele rozwoju zawodowego;</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planować drogę rozwoju zawodowego;</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wskazać możliwości podnoszenia kompetencji zawodowych, osobistych i społecznych;</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1"/>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identyfikować sygnały werbalne i niewerbalne;</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stosować aktywne metody słuchania;</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prowadzić dyskusje;</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xml:space="preserve">• </w:t>
            </w:r>
            <w:r w:rsidR="00175B7B" w:rsidRPr="00175B7B">
              <w:rPr>
                <w:rFonts w:ascii="Arial" w:hAnsi="Arial" w:cs="Arial"/>
                <w:sz w:val="20"/>
                <w:szCs w:val="20"/>
              </w:rPr>
              <w:t>udzielić</w:t>
            </w:r>
            <w:r w:rsidRPr="00175B7B">
              <w:rPr>
                <w:rFonts w:ascii="Arial" w:hAnsi="Arial" w:cs="Arial"/>
                <w:sz w:val="20"/>
                <w:szCs w:val="20"/>
              </w:rPr>
              <w:t xml:space="preserve"> informacji zwrotnej;</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21"/>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opisać sposób przeciwdziałania problemom w zespole realizującym zadania;</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opisać techniki rozwiązywania problemów;</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wskazać, na wybranym przykładzie, metody i techniki rozwiązywania problemu;</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1185"/>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pracować w zespole, ponosząc odpowiedzialność za wspólnie realizowane zadania;</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przestrzegać podziału ról, zadań i odpowiedzialności w zespole;</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angażować się w realizację wspólnych działań zespołu;</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m</w:t>
            </w:r>
            <w:r w:rsidRPr="00175B7B" w:rsidDel="00450479">
              <w:rPr>
                <w:rFonts w:ascii="Arial" w:hAnsi="Arial" w:cs="Arial"/>
                <w:sz w:val="20"/>
                <w:szCs w:val="20"/>
              </w:rPr>
              <w:t>odyfik</w:t>
            </w:r>
            <w:r w:rsidRPr="00175B7B">
              <w:rPr>
                <w:rFonts w:ascii="Arial" w:hAnsi="Arial" w:cs="Arial"/>
                <w:sz w:val="20"/>
                <w:szCs w:val="20"/>
              </w:rPr>
              <w:t>ować</w:t>
            </w:r>
            <w:r w:rsidRPr="00175B7B" w:rsidDel="00450479">
              <w:rPr>
                <w:rFonts w:ascii="Arial" w:hAnsi="Arial" w:cs="Arial"/>
                <w:sz w:val="20"/>
                <w:szCs w:val="20"/>
              </w:rPr>
              <w:t xml:space="preserve"> sposób </w:t>
            </w:r>
            <w:r w:rsidRPr="00175B7B">
              <w:rPr>
                <w:rFonts w:ascii="Arial" w:hAnsi="Arial" w:cs="Arial"/>
                <w:sz w:val="20"/>
                <w:szCs w:val="20"/>
              </w:rPr>
              <w:t>zachowania,</w:t>
            </w:r>
            <w:r w:rsidRPr="00175B7B" w:rsidDel="00450479">
              <w:rPr>
                <w:rFonts w:ascii="Arial" w:hAnsi="Arial" w:cs="Arial"/>
                <w:sz w:val="20"/>
                <w:szCs w:val="20"/>
              </w:rPr>
              <w:t xml:space="preserve"> uwzględniając stanowisko wypracowane wspólnie</w:t>
            </w:r>
            <w:r w:rsidRPr="00175B7B">
              <w:rPr>
                <w:rFonts w:ascii="Arial" w:hAnsi="Arial" w:cs="Arial"/>
                <w:sz w:val="20"/>
                <w:szCs w:val="20"/>
              </w:rPr>
              <w:t xml:space="preserve"> z innymi członkami zespołu;</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182"/>
        </w:trPr>
        <w:tc>
          <w:tcPr>
            <w:tcW w:w="174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Organizacja pracy małych zespołów</w:t>
            </w:r>
          </w:p>
        </w:tc>
        <w:tc>
          <w:tcPr>
            <w:tcW w:w="2478"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określić strukturę grupy</w:t>
            </w:r>
          </w:p>
          <w:p w:rsidR="00945217" w:rsidRPr="00175B7B" w:rsidRDefault="00945217" w:rsidP="00175B7B">
            <w:pPr>
              <w:spacing w:after="120"/>
              <w:jc w:val="both"/>
              <w:rPr>
                <w:rFonts w:ascii="Arial" w:hAnsi="Arial" w:cs="Arial"/>
                <w:sz w:val="20"/>
                <w:szCs w:val="20"/>
              </w:rPr>
            </w:pPr>
            <w:proofErr w:type="gramStart"/>
            <w:r w:rsidRPr="00175B7B">
              <w:rPr>
                <w:rFonts w:ascii="Arial" w:hAnsi="Arial" w:cs="Arial"/>
                <w:sz w:val="20"/>
                <w:szCs w:val="20"/>
              </w:rPr>
              <w:t>przygotowuje</w:t>
            </w:r>
            <w:proofErr w:type="gramEnd"/>
            <w:r w:rsidRPr="00175B7B">
              <w:rPr>
                <w:rFonts w:ascii="Arial" w:hAnsi="Arial" w:cs="Arial"/>
                <w:sz w:val="20"/>
                <w:szCs w:val="20"/>
              </w:rPr>
              <w:t xml:space="preserve"> zadania zespołu do realizacji</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planować realizację zadań zapobiegających zagrożeniom bezpieczeństwa i ochrony zdrowia</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oszacować czas potrzebny na realizację określonego zadania</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komunikować się ze współpracownikami</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wskazać wzorce prawidłowej współpracy w grupie</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przydzielić zadania członkom zespołu zgodnie z harmonogramem planowanych prac</w:t>
            </w:r>
          </w:p>
        </w:tc>
        <w:tc>
          <w:tcPr>
            <w:tcW w:w="1545" w:type="dxa"/>
            <w:gridSpan w:val="2"/>
            <w:vMerge w:val="restart"/>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182"/>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ocenić przydatność poszczególnych członków zespołu do wykonania zadania</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rozdzielić zadania według umiejętności i kompetencji członków zespołu</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182"/>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ustalić kolejność wykonywania zadań zgodnie z harmonogramem prac</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formułować zasady wzajemnej pomocy</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koordynować realizację zadań zapobiegających zagrożeniom bezpieczeństwa i ochrony zdrowia</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wydać dyspozycje osobom wykonującym poszczególne zadania</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monitorować proces wykonywania zadań</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opracować dokumentację dotyczącą realizacji zadania według panujących standardów</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182"/>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kontrolować efekty pracy zespołu</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udzielić wskazówek w celu prawidłowego wykonania przydzielonych zadań</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ocenić pracę poszczególnych członków zespołu pod kątem zgodności z warunkami technicznymi odbioru prac</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r w:rsidR="00945217" w:rsidRPr="00175B7B" w:rsidTr="00F818EB">
        <w:trPr>
          <w:trHeight w:val="182"/>
        </w:trPr>
        <w:tc>
          <w:tcPr>
            <w:tcW w:w="174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2478"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981" w:type="dxa"/>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c>
          <w:tcPr>
            <w:tcW w:w="3894"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proponować rozwiązania techniczne i organizacyjne mające na celu poprawę warunków i jakości pracy</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proponować rozwiązania techniczne i organizacyjne mające na celu poprawę warunków i jakości pracy</w:t>
            </w:r>
          </w:p>
        </w:tc>
        <w:tc>
          <w:tcPr>
            <w:tcW w:w="3906" w:type="dxa"/>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dokonać analizy rozwiązań technicznych i organizacyjnych warunków i jakości pracy</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dokonać analizy rozwiązań technicznych i organizacyjnych warunków i jakości pracy</w:t>
            </w:r>
          </w:p>
          <w:p w:rsidR="00945217" w:rsidRPr="00175B7B" w:rsidRDefault="00945217" w:rsidP="00175B7B">
            <w:pPr>
              <w:spacing w:after="120"/>
              <w:jc w:val="both"/>
              <w:rPr>
                <w:rFonts w:ascii="Arial" w:hAnsi="Arial" w:cs="Arial"/>
                <w:sz w:val="20"/>
                <w:szCs w:val="20"/>
              </w:rPr>
            </w:pPr>
            <w:r w:rsidRPr="00175B7B">
              <w:rPr>
                <w:rFonts w:ascii="Arial" w:hAnsi="Arial" w:cs="Arial"/>
                <w:sz w:val="20"/>
                <w:szCs w:val="20"/>
              </w:rPr>
              <w:t>• dokonać analizy rozwiązań technicznych i organizacyjnych warunków i jakości pracy</w:t>
            </w:r>
          </w:p>
        </w:tc>
        <w:tc>
          <w:tcPr>
            <w:tcW w:w="1545" w:type="dxa"/>
            <w:gridSpan w:val="2"/>
            <w:vMerge/>
            <w:shd w:val="clear" w:color="auto" w:fill="FFFFFF"/>
            <w:tcMar>
              <w:top w:w="15" w:type="dxa"/>
              <w:left w:w="101" w:type="dxa"/>
              <w:bottom w:w="0" w:type="dxa"/>
              <w:right w:w="101" w:type="dxa"/>
            </w:tcMar>
            <w:hideMark/>
          </w:tcPr>
          <w:p w:rsidR="00945217" w:rsidRPr="00175B7B" w:rsidRDefault="00945217" w:rsidP="00175B7B">
            <w:pPr>
              <w:spacing w:after="120"/>
              <w:jc w:val="both"/>
              <w:rPr>
                <w:rFonts w:ascii="Arial" w:hAnsi="Arial" w:cs="Arial"/>
                <w:sz w:val="20"/>
                <w:szCs w:val="20"/>
              </w:rPr>
            </w:pPr>
          </w:p>
        </w:tc>
      </w:tr>
    </w:tbl>
    <w:p w:rsidR="00945217" w:rsidRPr="0099112E" w:rsidRDefault="00945217" w:rsidP="00086E4F">
      <w:pPr>
        <w:pStyle w:val="Nagwek4"/>
        <w:jc w:val="both"/>
      </w:pPr>
      <w:bookmarkStart w:id="106" w:name="_Toc16464318"/>
      <w:bookmarkStart w:id="107" w:name="_Toc16464440"/>
      <w:bookmarkStart w:id="108" w:name="_Toc17056779"/>
      <w:bookmarkStart w:id="109" w:name="_Toc17390128"/>
      <w:r w:rsidRPr="0099112E">
        <w:t>PROCEDURY OSIĄGANIA CELÓW KSZTAŁCENIA PRZEDMIOTU Podstawy kosztorysowania obiektów i robót budowlanych</w:t>
      </w:r>
      <w:bookmarkEnd w:id="106"/>
      <w:bookmarkEnd w:id="107"/>
      <w:bookmarkEnd w:id="108"/>
      <w:bookmarkEnd w:id="109"/>
    </w:p>
    <w:p w:rsidR="00945217" w:rsidRPr="0099112E" w:rsidRDefault="00945217" w:rsidP="00086E4F">
      <w:pPr>
        <w:pStyle w:val="Styl1"/>
        <w:jc w:val="both"/>
      </w:pPr>
      <w:r w:rsidRPr="0099112E">
        <w:t> </w:t>
      </w:r>
      <w:proofErr w:type="gramStart"/>
      <w:r w:rsidRPr="0099112E">
        <w:t>propozycje</w:t>
      </w:r>
      <w:proofErr w:type="gramEnd"/>
      <w:r w:rsidRPr="0099112E">
        <w:t xml:space="preserve"> metod nauczania</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metoda</w:t>
      </w:r>
      <w:proofErr w:type="gramEnd"/>
      <w:r w:rsidRPr="0099112E">
        <w:rPr>
          <w:rFonts w:ascii="Arial" w:hAnsi="Arial" w:cs="Arial"/>
          <w:sz w:val="20"/>
          <w:szCs w:val="20"/>
        </w:rPr>
        <w:t xml:space="preserve"> przypadków, metoda tekstu przewodniego, ćwiczenia, metoda projektu edukacyjnego,</w:t>
      </w:r>
    </w:p>
    <w:p w:rsidR="00945217" w:rsidRPr="0099112E" w:rsidRDefault="00945217" w:rsidP="00086E4F">
      <w:pPr>
        <w:pStyle w:val="Styl1"/>
        <w:jc w:val="both"/>
      </w:pPr>
      <w:proofErr w:type="gramStart"/>
      <w:r w:rsidRPr="0099112E">
        <w:t>środki</w:t>
      </w:r>
      <w:proofErr w:type="gramEnd"/>
      <w:r w:rsidRPr="0099112E">
        <w:t xml:space="preserve"> dydaktyczne do przedmiotu</w:t>
      </w:r>
    </w:p>
    <w:p w:rsidR="00945217" w:rsidRPr="0099112E" w:rsidRDefault="00945217" w:rsidP="00086E4F">
      <w:pPr>
        <w:numPr>
          <w:ilvl w:val="0"/>
          <w:numId w:val="43"/>
        </w:numPr>
        <w:spacing w:after="0"/>
        <w:jc w:val="both"/>
        <w:rPr>
          <w:rFonts w:ascii="Arial" w:hAnsi="Arial" w:cs="Arial"/>
          <w:sz w:val="20"/>
          <w:szCs w:val="20"/>
        </w:rPr>
      </w:pPr>
      <w:r w:rsidRPr="0099112E">
        <w:rPr>
          <w:rFonts w:ascii="Arial" w:hAnsi="Arial" w:cs="Arial"/>
          <w:sz w:val="20"/>
          <w:szCs w:val="20"/>
        </w:rPr>
        <w:t xml:space="preserve">stanowisko komputerowe dla nauczyciela podłączone do sieci lokalnej z dostępem do </w:t>
      </w:r>
      <w:proofErr w:type="spellStart"/>
      <w:r w:rsidRPr="0099112E">
        <w:rPr>
          <w:rFonts w:ascii="Arial" w:hAnsi="Arial" w:cs="Arial"/>
          <w:sz w:val="20"/>
          <w:szCs w:val="20"/>
        </w:rPr>
        <w:t>internetu</w:t>
      </w:r>
      <w:proofErr w:type="spellEnd"/>
      <w:r w:rsidRPr="0099112E">
        <w:rPr>
          <w:rFonts w:ascii="Arial" w:hAnsi="Arial" w:cs="Arial"/>
          <w:sz w:val="20"/>
          <w:szCs w:val="20"/>
        </w:rPr>
        <w:t xml:space="preserve">, z drukarką umożliwiającą drukowanie w </w:t>
      </w:r>
      <w:proofErr w:type="gramStart"/>
      <w:r w:rsidRPr="0099112E">
        <w:rPr>
          <w:rFonts w:ascii="Arial" w:hAnsi="Arial" w:cs="Arial"/>
          <w:sz w:val="20"/>
          <w:szCs w:val="20"/>
        </w:rPr>
        <w:t>formacie co</w:t>
      </w:r>
      <w:proofErr w:type="gramEnd"/>
      <w:r w:rsidRPr="0099112E">
        <w:rPr>
          <w:rFonts w:ascii="Arial" w:hAnsi="Arial" w:cs="Arial"/>
          <w:sz w:val="20"/>
          <w:szCs w:val="20"/>
        </w:rPr>
        <w:t xml:space="preserve"> najmniej A3, skanerem, projektorem multimedialnym i </w:t>
      </w:r>
      <w:proofErr w:type="spellStart"/>
      <w:r w:rsidRPr="0099112E">
        <w:rPr>
          <w:rFonts w:ascii="Arial" w:hAnsi="Arial" w:cs="Arial"/>
          <w:sz w:val="20"/>
          <w:szCs w:val="20"/>
        </w:rPr>
        <w:t>wizualizerem</w:t>
      </w:r>
      <w:proofErr w:type="spellEnd"/>
      <w:r w:rsidRPr="0099112E">
        <w:rPr>
          <w:rFonts w:ascii="Arial" w:hAnsi="Arial" w:cs="Arial"/>
          <w:sz w:val="20"/>
          <w:szCs w:val="20"/>
        </w:rPr>
        <w:t xml:space="preserve">, z pakietem programów biurowych, oprogramowaniem umożliwiającym odtwarzanie plików audiowizualnych i tworzenie prostej grafiki oraz z oprogramowaniem do wykonywania rysunków technicznych, harmonogramów i kosztorysów budowlanych, </w:t>
      </w:r>
    </w:p>
    <w:p w:rsidR="00945217" w:rsidRPr="0099112E" w:rsidRDefault="00945217" w:rsidP="00086E4F">
      <w:pPr>
        <w:numPr>
          <w:ilvl w:val="0"/>
          <w:numId w:val="43"/>
        </w:numPr>
        <w:spacing w:after="0"/>
        <w:jc w:val="both"/>
        <w:rPr>
          <w:rFonts w:ascii="Arial" w:hAnsi="Arial" w:cs="Arial"/>
          <w:sz w:val="20"/>
          <w:szCs w:val="20"/>
        </w:rPr>
      </w:pPr>
      <w:proofErr w:type="gramStart"/>
      <w:r w:rsidRPr="0099112E">
        <w:rPr>
          <w:rFonts w:ascii="Arial" w:hAnsi="Arial" w:cs="Arial"/>
          <w:sz w:val="20"/>
          <w:szCs w:val="20"/>
        </w:rPr>
        <w:t>stanowiska</w:t>
      </w:r>
      <w:proofErr w:type="gramEnd"/>
      <w:r w:rsidRPr="0099112E">
        <w:rPr>
          <w:rFonts w:ascii="Arial" w:hAnsi="Arial" w:cs="Arial"/>
          <w:sz w:val="20"/>
          <w:szCs w:val="20"/>
        </w:rPr>
        <w:t xml:space="preserve"> komputerowe dla uczniów (jedno stanowisko dla jednego ucznia) wyposażone w oprogramowanie do wykonywania rysunków technicznych, harmonogramów i kosztorysów budowlanych, </w:t>
      </w:r>
    </w:p>
    <w:p w:rsidR="00945217" w:rsidRPr="0099112E" w:rsidRDefault="00945217" w:rsidP="00086E4F">
      <w:pPr>
        <w:numPr>
          <w:ilvl w:val="0"/>
          <w:numId w:val="43"/>
        </w:numPr>
        <w:spacing w:after="0"/>
        <w:jc w:val="both"/>
        <w:rPr>
          <w:rFonts w:ascii="Arial" w:hAnsi="Arial" w:cs="Arial"/>
          <w:sz w:val="20"/>
          <w:szCs w:val="20"/>
        </w:rPr>
      </w:pPr>
      <w:proofErr w:type="gramStart"/>
      <w:r w:rsidRPr="0099112E">
        <w:rPr>
          <w:rFonts w:ascii="Arial" w:hAnsi="Arial" w:cs="Arial"/>
          <w:sz w:val="20"/>
          <w:szCs w:val="20"/>
        </w:rPr>
        <w:t>przykładowe</w:t>
      </w:r>
      <w:proofErr w:type="gramEnd"/>
      <w:r w:rsidRPr="0099112E">
        <w:rPr>
          <w:rFonts w:ascii="Arial" w:hAnsi="Arial" w:cs="Arial"/>
          <w:sz w:val="20"/>
          <w:szCs w:val="20"/>
        </w:rPr>
        <w:t xml:space="preserve"> dokumentacje projektowe obiektów budowlanych, kosztorysy, harmonogramy budowlane, dokumentacje budowy, normy dotyczące zasad wykonywania rysunku technicznego, zestaw przepisów prawa budowlanego, projekty budowlane, </w:t>
      </w:r>
    </w:p>
    <w:p w:rsidR="00945217" w:rsidRPr="0099112E" w:rsidRDefault="00945217" w:rsidP="00086E4F">
      <w:pPr>
        <w:numPr>
          <w:ilvl w:val="0"/>
          <w:numId w:val="43"/>
        </w:numPr>
        <w:spacing w:after="0"/>
        <w:jc w:val="both"/>
        <w:rPr>
          <w:rFonts w:ascii="Arial" w:hAnsi="Arial" w:cs="Arial"/>
          <w:sz w:val="20"/>
          <w:szCs w:val="20"/>
        </w:rPr>
      </w:pPr>
      <w:proofErr w:type="gramStart"/>
      <w:r w:rsidRPr="0099112E">
        <w:rPr>
          <w:rFonts w:ascii="Arial" w:hAnsi="Arial" w:cs="Arial"/>
          <w:sz w:val="20"/>
          <w:szCs w:val="20"/>
        </w:rPr>
        <w:t>modele</w:t>
      </w:r>
      <w:proofErr w:type="gramEnd"/>
      <w:r w:rsidRPr="0099112E">
        <w:rPr>
          <w:rFonts w:ascii="Arial" w:hAnsi="Arial" w:cs="Arial"/>
          <w:sz w:val="20"/>
          <w:szCs w:val="20"/>
        </w:rPr>
        <w:t xml:space="preserve"> form i detali architektonicznych, modele rzutni geometrycznych, figury płaskie i przestrzenne, modele konstrukcji, ich elementów i połączeń, przybory rysunkowe,</w:t>
      </w:r>
    </w:p>
    <w:p w:rsidR="00945217" w:rsidRPr="0099112E" w:rsidRDefault="00945217" w:rsidP="00086E4F">
      <w:pPr>
        <w:numPr>
          <w:ilvl w:val="0"/>
          <w:numId w:val="43"/>
        </w:numPr>
        <w:spacing w:after="0"/>
        <w:jc w:val="both"/>
        <w:rPr>
          <w:rFonts w:ascii="Arial" w:hAnsi="Arial" w:cs="Arial"/>
          <w:sz w:val="20"/>
          <w:szCs w:val="20"/>
        </w:rPr>
      </w:pPr>
      <w:proofErr w:type="gramStart"/>
      <w:r w:rsidRPr="0099112E">
        <w:rPr>
          <w:rFonts w:ascii="Arial" w:hAnsi="Arial" w:cs="Arial"/>
          <w:sz w:val="20"/>
          <w:szCs w:val="20"/>
        </w:rPr>
        <w:t>katalogi</w:t>
      </w:r>
      <w:proofErr w:type="gramEnd"/>
      <w:r w:rsidRPr="0099112E">
        <w:rPr>
          <w:rFonts w:ascii="Arial" w:hAnsi="Arial" w:cs="Arial"/>
          <w:sz w:val="20"/>
          <w:szCs w:val="20"/>
        </w:rPr>
        <w:t xml:space="preserve"> nakładów rzeczowych, cenniki do kosztorysowania robót budowlanych,</w:t>
      </w:r>
    </w:p>
    <w:p w:rsidR="00945217" w:rsidRPr="0099112E" w:rsidRDefault="00945217" w:rsidP="00086E4F">
      <w:pPr>
        <w:pStyle w:val="Styl1"/>
        <w:jc w:val="both"/>
      </w:pPr>
      <w:proofErr w:type="gramStart"/>
      <w:r w:rsidRPr="0099112E">
        <w:t>warunki</w:t>
      </w:r>
      <w:proofErr w:type="gramEnd"/>
      <w:r w:rsidRPr="0099112E">
        <w:t xml:space="preserve">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być prowadzone formie klasowo-lekcyjnej, liczba uczniów do 15 osób, z wykorzystaniem zróżnicowanych form organizacyjnych: pracy w zespole oraz indywidualnej.</w:t>
      </w:r>
    </w:p>
    <w:p w:rsidR="00945217" w:rsidRPr="0099112E" w:rsidRDefault="00945217" w:rsidP="00086E4F">
      <w:pPr>
        <w:pStyle w:val="Styl1"/>
        <w:jc w:val="both"/>
      </w:pPr>
      <w:proofErr w:type="gramStart"/>
      <w:r w:rsidRPr="0099112E">
        <w:t>indywidualizacja</w:t>
      </w:r>
      <w:proofErr w:type="gramEnd"/>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Formy indywidualizacji pracy uczniów powinny uwzględniać:</w:t>
      </w:r>
    </w:p>
    <w:p w:rsidR="00945217" w:rsidRPr="0099112E" w:rsidRDefault="00945217" w:rsidP="00086E4F">
      <w:pPr>
        <w:numPr>
          <w:ilvl w:val="0"/>
          <w:numId w:val="44"/>
        </w:numPr>
        <w:spacing w:after="0"/>
        <w:jc w:val="both"/>
        <w:rPr>
          <w:rFonts w:ascii="Arial" w:hAnsi="Arial" w:cs="Arial"/>
          <w:sz w:val="20"/>
          <w:szCs w:val="20"/>
        </w:rPr>
      </w:pPr>
      <w:proofErr w:type="gramStart"/>
      <w:r w:rsidRPr="0099112E">
        <w:rPr>
          <w:rFonts w:ascii="Arial" w:hAnsi="Arial" w:cs="Arial"/>
          <w:sz w:val="20"/>
          <w:szCs w:val="20"/>
        </w:rPr>
        <w:t>dostosowanie</w:t>
      </w:r>
      <w:proofErr w:type="gramEnd"/>
      <w:r w:rsidRPr="0099112E">
        <w:rPr>
          <w:rFonts w:ascii="Arial" w:hAnsi="Arial" w:cs="Arial"/>
          <w:sz w:val="20"/>
          <w:szCs w:val="20"/>
        </w:rPr>
        <w:t xml:space="preserve"> warunków, środków, metod i form kształcenia do potrzeb ucznia,</w:t>
      </w:r>
    </w:p>
    <w:p w:rsidR="00945217" w:rsidRPr="0099112E" w:rsidRDefault="00945217" w:rsidP="00086E4F">
      <w:pPr>
        <w:numPr>
          <w:ilvl w:val="0"/>
          <w:numId w:val="44"/>
        </w:numPr>
        <w:spacing w:after="0"/>
        <w:jc w:val="both"/>
        <w:rPr>
          <w:rFonts w:ascii="Arial" w:hAnsi="Arial" w:cs="Arial"/>
          <w:sz w:val="20"/>
          <w:szCs w:val="20"/>
        </w:rPr>
      </w:pPr>
      <w:proofErr w:type="gramStart"/>
      <w:r w:rsidRPr="0099112E">
        <w:rPr>
          <w:rFonts w:ascii="Arial" w:hAnsi="Arial" w:cs="Arial"/>
          <w:sz w:val="20"/>
          <w:szCs w:val="20"/>
        </w:rPr>
        <w:t>dostosowanie</w:t>
      </w:r>
      <w:proofErr w:type="gramEnd"/>
      <w:r w:rsidRPr="0099112E">
        <w:rPr>
          <w:rFonts w:ascii="Arial" w:hAnsi="Arial" w:cs="Arial"/>
          <w:sz w:val="20"/>
          <w:szCs w:val="20"/>
        </w:rPr>
        <w:t xml:space="preserve"> warunków, środków, metod i form kształcenia do możliwości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45"/>
        </w:numPr>
        <w:spacing w:after="0"/>
        <w:jc w:val="both"/>
        <w:rPr>
          <w:rFonts w:ascii="Arial" w:hAnsi="Arial" w:cs="Arial"/>
          <w:sz w:val="20"/>
          <w:szCs w:val="20"/>
        </w:rPr>
      </w:pPr>
      <w:proofErr w:type="gramStart"/>
      <w:r w:rsidRPr="0099112E">
        <w:rPr>
          <w:rFonts w:ascii="Arial" w:hAnsi="Arial" w:cs="Arial"/>
          <w:sz w:val="20"/>
          <w:szCs w:val="20"/>
        </w:rPr>
        <w:t>zastosowanie</w:t>
      </w:r>
      <w:proofErr w:type="gramEnd"/>
      <w:r w:rsidRPr="0099112E">
        <w:rPr>
          <w:rFonts w:ascii="Arial" w:hAnsi="Arial" w:cs="Arial"/>
          <w:sz w:val="20"/>
          <w:szCs w:val="20"/>
        </w:rPr>
        <w:t xml:space="preserve"> zindywidualizowanych form pracy z uczniem,</w:t>
      </w:r>
    </w:p>
    <w:p w:rsidR="00945217" w:rsidRPr="0099112E" w:rsidRDefault="00945217" w:rsidP="00086E4F">
      <w:pPr>
        <w:numPr>
          <w:ilvl w:val="0"/>
          <w:numId w:val="45"/>
        </w:numPr>
        <w:spacing w:after="0"/>
        <w:jc w:val="both"/>
        <w:rPr>
          <w:rFonts w:ascii="Arial" w:hAnsi="Arial" w:cs="Arial"/>
          <w:sz w:val="20"/>
          <w:szCs w:val="20"/>
        </w:rPr>
      </w:pPr>
      <w:proofErr w:type="gramStart"/>
      <w:r w:rsidRPr="0099112E">
        <w:rPr>
          <w:rFonts w:ascii="Arial" w:hAnsi="Arial" w:cs="Arial"/>
          <w:sz w:val="20"/>
          <w:szCs w:val="20"/>
        </w:rPr>
        <w:t>organizowanie</w:t>
      </w:r>
      <w:proofErr w:type="gramEnd"/>
      <w:r w:rsidRPr="0099112E">
        <w:rPr>
          <w:rFonts w:ascii="Arial" w:hAnsi="Arial" w:cs="Arial"/>
          <w:sz w:val="20"/>
          <w:szCs w:val="20"/>
        </w:rPr>
        <w:t xml:space="preserv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45"/>
        </w:numPr>
        <w:spacing w:after="0"/>
        <w:jc w:val="both"/>
        <w:rPr>
          <w:rFonts w:ascii="Arial" w:hAnsi="Arial" w:cs="Arial"/>
          <w:sz w:val="20"/>
          <w:szCs w:val="20"/>
        </w:rPr>
      </w:pPr>
      <w:proofErr w:type="gramStart"/>
      <w:r w:rsidRPr="0099112E">
        <w:rPr>
          <w:rFonts w:ascii="Arial" w:hAnsi="Arial" w:cs="Arial"/>
          <w:sz w:val="20"/>
          <w:szCs w:val="20"/>
        </w:rPr>
        <w:t>zorganizowanie</w:t>
      </w:r>
      <w:proofErr w:type="gramEnd"/>
      <w:r w:rsidRPr="0099112E">
        <w:rPr>
          <w:rFonts w:ascii="Arial" w:hAnsi="Arial" w:cs="Arial"/>
          <w:sz w:val="20"/>
          <w:szCs w:val="20"/>
        </w:rPr>
        <w:t xml:space="preserve"> wsparcia przez innych uczestników procesu edukacyjnego, m.in. rodziców, innych nauczycieli, pracowników poradni psychologiczno-pedagogicznej, specjalistów,</w:t>
      </w:r>
    </w:p>
    <w:p w:rsidR="00945217" w:rsidRPr="0099112E" w:rsidRDefault="00945217" w:rsidP="00086E4F">
      <w:pPr>
        <w:numPr>
          <w:ilvl w:val="0"/>
          <w:numId w:val="45"/>
        </w:numPr>
        <w:spacing w:after="0"/>
        <w:jc w:val="both"/>
        <w:rPr>
          <w:rFonts w:ascii="Arial" w:hAnsi="Arial" w:cs="Arial"/>
          <w:sz w:val="20"/>
          <w:szCs w:val="20"/>
        </w:rPr>
      </w:pPr>
      <w:proofErr w:type="gramStart"/>
      <w:r w:rsidRPr="0099112E">
        <w:rPr>
          <w:rFonts w:ascii="Arial" w:hAnsi="Arial" w:cs="Arial"/>
          <w:sz w:val="20"/>
          <w:szCs w:val="20"/>
        </w:rPr>
        <w:t>wykorzystanie</w:t>
      </w:r>
      <w:proofErr w:type="gramEnd"/>
      <w:r w:rsidRPr="0099112E">
        <w:rPr>
          <w:rFonts w:ascii="Arial" w:hAnsi="Arial" w:cs="Arial"/>
          <w:sz w:val="20"/>
          <w:szCs w:val="20"/>
        </w:rPr>
        <w:t xml:space="preserv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46"/>
        </w:numPr>
        <w:spacing w:after="0"/>
        <w:jc w:val="both"/>
        <w:rPr>
          <w:rFonts w:ascii="Arial" w:hAnsi="Arial" w:cs="Arial"/>
          <w:sz w:val="20"/>
          <w:szCs w:val="20"/>
        </w:rPr>
      </w:pPr>
      <w:proofErr w:type="gramStart"/>
      <w:r w:rsidRPr="0099112E">
        <w:rPr>
          <w:rFonts w:ascii="Arial" w:hAnsi="Arial" w:cs="Arial"/>
          <w:sz w:val="20"/>
          <w:szCs w:val="20"/>
        </w:rPr>
        <w:t>zainteresować</w:t>
      </w:r>
      <w:proofErr w:type="gramEnd"/>
      <w:r w:rsidRPr="0099112E">
        <w:rPr>
          <w:rFonts w:ascii="Arial" w:hAnsi="Arial" w:cs="Arial"/>
          <w:sz w:val="20"/>
          <w:szCs w:val="20"/>
        </w:rPr>
        <w:t xml:space="preserve"> ucznia przedmiotem nauczania i kształceniem w zawodzie,</w:t>
      </w:r>
    </w:p>
    <w:p w:rsidR="00945217" w:rsidRPr="0099112E" w:rsidRDefault="00945217" w:rsidP="00086E4F">
      <w:pPr>
        <w:numPr>
          <w:ilvl w:val="0"/>
          <w:numId w:val="46"/>
        </w:numPr>
        <w:spacing w:after="0"/>
        <w:jc w:val="both"/>
        <w:rPr>
          <w:rFonts w:ascii="Arial" w:hAnsi="Arial" w:cs="Arial"/>
          <w:sz w:val="20"/>
          <w:szCs w:val="20"/>
        </w:rPr>
      </w:pPr>
      <w:proofErr w:type="gramStart"/>
      <w:r w:rsidRPr="0099112E">
        <w:rPr>
          <w:rFonts w:ascii="Arial" w:hAnsi="Arial" w:cs="Arial"/>
          <w:sz w:val="20"/>
          <w:szCs w:val="20"/>
        </w:rPr>
        <w:t>motywować</w:t>
      </w:r>
      <w:proofErr w:type="gramEnd"/>
      <w:r w:rsidRPr="0099112E">
        <w:rPr>
          <w:rFonts w:ascii="Arial" w:hAnsi="Arial" w:cs="Arial"/>
          <w:sz w:val="20"/>
          <w:szCs w:val="20"/>
        </w:rPr>
        <w:t xml:space="preserve"> ucznia do systematycznego uczenia się,</w:t>
      </w:r>
    </w:p>
    <w:p w:rsidR="00945217" w:rsidRPr="0099112E" w:rsidRDefault="00945217" w:rsidP="00086E4F">
      <w:pPr>
        <w:numPr>
          <w:ilvl w:val="0"/>
          <w:numId w:val="46"/>
        </w:numPr>
        <w:spacing w:after="0"/>
        <w:jc w:val="both"/>
        <w:rPr>
          <w:rFonts w:ascii="Arial" w:hAnsi="Arial" w:cs="Arial"/>
          <w:sz w:val="20"/>
          <w:szCs w:val="20"/>
        </w:rPr>
      </w:pPr>
      <w:proofErr w:type="gramStart"/>
      <w:r w:rsidRPr="0099112E">
        <w:rPr>
          <w:rFonts w:ascii="Arial" w:hAnsi="Arial" w:cs="Arial"/>
          <w:sz w:val="20"/>
          <w:szCs w:val="20"/>
        </w:rPr>
        <w:t>dostosowywać</w:t>
      </w:r>
      <w:proofErr w:type="gramEnd"/>
      <w:r w:rsidRPr="0099112E">
        <w:rPr>
          <w:rFonts w:ascii="Arial" w:hAnsi="Arial" w:cs="Arial"/>
          <w:sz w:val="20"/>
          <w:szCs w:val="20"/>
        </w:rPr>
        <w:t xml:space="preserve"> stopień trudności planowanych ćwiczeń do możliwości ucznia,</w:t>
      </w:r>
    </w:p>
    <w:p w:rsidR="00945217" w:rsidRPr="0099112E" w:rsidRDefault="00945217" w:rsidP="00086E4F">
      <w:pPr>
        <w:numPr>
          <w:ilvl w:val="0"/>
          <w:numId w:val="46"/>
        </w:numPr>
        <w:spacing w:after="0"/>
        <w:jc w:val="both"/>
        <w:rPr>
          <w:rFonts w:ascii="Arial" w:hAnsi="Arial" w:cs="Arial"/>
          <w:sz w:val="20"/>
          <w:szCs w:val="20"/>
        </w:rPr>
      </w:pPr>
      <w:proofErr w:type="gramStart"/>
      <w:r w:rsidRPr="0099112E">
        <w:rPr>
          <w:rFonts w:ascii="Arial" w:hAnsi="Arial" w:cs="Arial"/>
          <w:sz w:val="20"/>
          <w:szCs w:val="20"/>
        </w:rPr>
        <w:t>uwzględniać</w:t>
      </w:r>
      <w:proofErr w:type="gramEnd"/>
      <w:r w:rsidRPr="0099112E">
        <w:rPr>
          <w:rFonts w:ascii="Arial" w:hAnsi="Arial" w:cs="Arial"/>
          <w:sz w:val="20"/>
          <w:szCs w:val="20"/>
        </w:rPr>
        <w:t xml:space="preserve"> zainteresowania ucznia,</w:t>
      </w:r>
    </w:p>
    <w:p w:rsidR="00945217" w:rsidRPr="0099112E" w:rsidRDefault="00945217" w:rsidP="00086E4F">
      <w:pPr>
        <w:numPr>
          <w:ilvl w:val="0"/>
          <w:numId w:val="46"/>
        </w:numPr>
        <w:spacing w:after="0"/>
        <w:jc w:val="both"/>
        <w:rPr>
          <w:rFonts w:ascii="Arial" w:hAnsi="Arial" w:cs="Arial"/>
          <w:sz w:val="20"/>
          <w:szCs w:val="20"/>
        </w:rPr>
      </w:pPr>
      <w:proofErr w:type="gramStart"/>
      <w:r w:rsidRPr="0099112E">
        <w:rPr>
          <w:rFonts w:ascii="Arial" w:hAnsi="Arial" w:cs="Arial"/>
          <w:sz w:val="20"/>
          <w:szCs w:val="20"/>
        </w:rPr>
        <w:t>zachęcać</w:t>
      </w:r>
      <w:proofErr w:type="gramEnd"/>
      <w:r w:rsidRPr="0099112E">
        <w:rPr>
          <w:rFonts w:ascii="Arial" w:hAnsi="Arial" w:cs="Arial"/>
          <w:sz w:val="20"/>
          <w:szCs w:val="20"/>
        </w:rPr>
        <w:t xml:space="preserve"> ucznia do korzystania z różnych źródeł informacji,</w:t>
      </w:r>
    </w:p>
    <w:p w:rsidR="00945217" w:rsidRPr="0099112E" w:rsidRDefault="00945217" w:rsidP="00086E4F">
      <w:pPr>
        <w:numPr>
          <w:ilvl w:val="0"/>
          <w:numId w:val="46"/>
        </w:numPr>
        <w:spacing w:after="0"/>
        <w:jc w:val="both"/>
        <w:rPr>
          <w:rFonts w:ascii="Arial" w:hAnsi="Arial" w:cs="Arial"/>
          <w:sz w:val="20"/>
          <w:szCs w:val="20"/>
        </w:rPr>
      </w:pPr>
      <w:proofErr w:type="gramStart"/>
      <w:r w:rsidRPr="0099112E">
        <w:rPr>
          <w:rFonts w:ascii="Arial" w:hAnsi="Arial" w:cs="Arial"/>
          <w:sz w:val="20"/>
          <w:szCs w:val="20"/>
        </w:rPr>
        <w:t>udzielać</w:t>
      </w:r>
      <w:proofErr w:type="gramEnd"/>
      <w:r w:rsidRPr="0099112E">
        <w:rPr>
          <w:rFonts w:ascii="Arial" w:hAnsi="Arial" w:cs="Arial"/>
          <w:sz w:val="20"/>
          <w:szCs w:val="20"/>
        </w:rPr>
        <w:t xml:space="preserve"> wskazówek, jak wykonać trudne elementy zadań oraz wspomagać w trakcie ich wykonywania,</w:t>
      </w:r>
    </w:p>
    <w:p w:rsidR="00945217" w:rsidRPr="0099112E" w:rsidRDefault="00945217" w:rsidP="00086E4F">
      <w:pPr>
        <w:numPr>
          <w:ilvl w:val="0"/>
          <w:numId w:val="46"/>
        </w:numPr>
        <w:spacing w:after="0"/>
        <w:jc w:val="both"/>
        <w:rPr>
          <w:rFonts w:ascii="Arial" w:hAnsi="Arial" w:cs="Arial"/>
          <w:sz w:val="20"/>
          <w:szCs w:val="20"/>
        </w:rPr>
      </w:pPr>
      <w:proofErr w:type="gramStart"/>
      <w:r w:rsidRPr="0099112E">
        <w:rPr>
          <w:rFonts w:ascii="Arial" w:hAnsi="Arial" w:cs="Arial"/>
          <w:sz w:val="20"/>
          <w:szCs w:val="20"/>
        </w:rPr>
        <w:t>ustalać</w:t>
      </w:r>
      <w:proofErr w:type="gramEnd"/>
      <w:r w:rsidRPr="0099112E">
        <w:rPr>
          <w:rFonts w:ascii="Arial" w:hAnsi="Arial" w:cs="Arial"/>
          <w:sz w:val="20"/>
          <w:szCs w:val="20"/>
        </w:rPr>
        <w:t xml:space="preserve"> realne cele dydaktyczne zajęć, umożliwiające osiągnięcie przez uczniów zakładanych efektów kształcenia,</w:t>
      </w:r>
    </w:p>
    <w:p w:rsidR="00945217" w:rsidRPr="0099112E" w:rsidRDefault="00945217" w:rsidP="00086E4F">
      <w:pPr>
        <w:numPr>
          <w:ilvl w:val="0"/>
          <w:numId w:val="46"/>
        </w:numPr>
        <w:spacing w:after="0"/>
        <w:jc w:val="both"/>
        <w:rPr>
          <w:rFonts w:ascii="Arial" w:hAnsi="Arial" w:cs="Arial"/>
          <w:sz w:val="20"/>
          <w:szCs w:val="20"/>
        </w:rPr>
      </w:pPr>
      <w:proofErr w:type="gramStart"/>
      <w:r w:rsidRPr="0099112E">
        <w:rPr>
          <w:rFonts w:ascii="Arial" w:hAnsi="Arial" w:cs="Arial"/>
          <w:sz w:val="20"/>
          <w:szCs w:val="20"/>
        </w:rPr>
        <w:t>na</w:t>
      </w:r>
      <w:proofErr w:type="gramEnd"/>
      <w:r w:rsidRPr="0099112E">
        <w:rPr>
          <w:rFonts w:ascii="Arial" w:hAnsi="Arial" w:cs="Arial"/>
          <w:sz w:val="20"/>
          <w:szCs w:val="20"/>
        </w:rPr>
        <w:t xml:space="preserve"> bieżąco monitorować i oceniać postępy uczniów,</w:t>
      </w:r>
    </w:p>
    <w:p w:rsidR="00945217" w:rsidRPr="0099112E" w:rsidRDefault="00945217" w:rsidP="00086E4F">
      <w:pPr>
        <w:numPr>
          <w:ilvl w:val="0"/>
          <w:numId w:val="46"/>
        </w:numPr>
        <w:spacing w:after="0"/>
        <w:jc w:val="both"/>
        <w:rPr>
          <w:rFonts w:ascii="Arial" w:hAnsi="Arial" w:cs="Arial"/>
          <w:sz w:val="20"/>
          <w:szCs w:val="20"/>
        </w:rPr>
      </w:pPr>
      <w:proofErr w:type="gramStart"/>
      <w:r w:rsidRPr="0099112E">
        <w:rPr>
          <w:rFonts w:ascii="Arial" w:hAnsi="Arial" w:cs="Arial"/>
          <w:sz w:val="20"/>
          <w:szCs w:val="20"/>
        </w:rPr>
        <w:t>kształtować</w:t>
      </w:r>
      <w:proofErr w:type="gramEnd"/>
      <w:r w:rsidRPr="0099112E">
        <w:rPr>
          <w:rFonts w:ascii="Arial" w:hAnsi="Arial" w:cs="Arial"/>
          <w:sz w:val="20"/>
          <w:szCs w:val="20"/>
        </w:rPr>
        <w:t xml:space="preserve">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Kryteria oceniania powinny być czytelnie określone na początku nauki w przedmiocie oraz uszczegółowiane w odniesieniu do bieżących form sprawdzania i kontroli wiedzy i umiejętności.</w:t>
      </w:r>
    </w:p>
    <w:p w:rsidR="00945217" w:rsidRPr="0099112E" w:rsidRDefault="00945217" w:rsidP="00086E4F">
      <w:pPr>
        <w:pStyle w:val="Styl1"/>
        <w:jc w:val="both"/>
      </w:pPr>
      <w:r w:rsidRPr="0099112E">
        <w:t xml:space="preserve">PROPONOWANE METODY EWALUACJI PRZEDMIOTU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Ewaluacja przedmiotu powinna odbywać się systematycznie. Nauczyciel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Do pozyskania danych od uczniów warto zastosować testy standaryzowane i </w:t>
      </w:r>
      <w:proofErr w:type="gramStart"/>
      <w:r w:rsidRPr="0099112E">
        <w:rPr>
          <w:rFonts w:ascii="Arial" w:hAnsi="Arial" w:cs="Arial"/>
          <w:sz w:val="20"/>
          <w:szCs w:val="20"/>
        </w:rPr>
        <w:t>nie standaryzowane</w:t>
      </w:r>
      <w:proofErr w:type="gramEnd"/>
      <w:r w:rsidRPr="0099112E">
        <w:rPr>
          <w:rFonts w:ascii="Arial" w:hAnsi="Arial" w:cs="Arial"/>
          <w:sz w:val="20"/>
          <w:szCs w:val="20"/>
        </w:rPr>
        <w:t>, np.:</w:t>
      </w:r>
    </w:p>
    <w:p w:rsidR="00945217" w:rsidRPr="0099112E" w:rsidRDefault="00945217" w:rsidP="00086E4F">
      <w:pPr>
        <w:numPr>
          <w:ilvl w:val="0"/>
          <w:numId w:val="47"/>
        </w:numPr>
        <w:spacing w:after="0"/>
        <w:jc w:val="both"/>
        <w:rPr>
          <w:rFonts w:ascii="Arial" w:hAnsi="Arial" w:cs="Arial"/>
          <w:sz w:val="20"/>
          <w:szCs w:val="20"/>
        </w:rPr>
      </w:pPr>
      <w:proofErr w:type="gramStart"/>
      <w:r w:rsidRPr="0099112E">
        <w:rPr>
          <w:rFonts w:ascii="Arial" w:hAnsi="Arial" w:cs="Arial"/>
          <w:sz w:val="20"/>
          <w:szCs w:val="20"/>
        </w:rPr>
        <w:t>test</w:t>
      </w:r>
      <w:proofErr w:type="gramEnd"/>
      <w:r w:rsidRPr="0099112E">
        <w:rPr>
          <w:rFonts w:ascii="Arial" w:hAnsi="Arial" w:cs="Arial"/>
          <w:sz w:val="20"/>
          <w:szCs w:val="20"/>
        </w:rPr>
        <w:t xml:space="preserve"> pisemny dla uczniów - ilu uczniów uzyska wyniki testu pisemnego powyżej 50%</w:t>
      </w:r>
    </w:p>
    <w:p w:rsidR="00945217" w:rsidRPr="0099112E" w:rsidRDefault="00945217" w:rsidP="00086E4F">
      <w:pPr>
        <w:numPr>
          <w:ilvl w:val="0"/>
          <w:numId w:val="47"/>
        </w:numPr>
        <w:spacing w:after="0"/>
        <w:jc w:val="both"/>
        <w:rPr>
          <w:rFonts w:ascii="Arial" w:hAnsi="Arial" w:cs="Arial"/>
          <w:sz w:val="20"/>
          <w:szCs w:val="20"/>
        </w:rPr>
      </w:pPr>
      <w:proofErr w:type="gramStart"/>
      <w:r w:rsidRPr="0099112E">
        <w:rPr>
          <w:rFonts w:ascii="Arial" w:hAnsi="Arial" w:cs="Arial"/>
          <w:sz w:val="20"/>
          <w:szCs w:val="20"/>
        </w:rPr>
        <w:t>test</w:t>
      </w:r>
      <w:proofErr w:type="gramEnd"/>
      <w:r w:rsidRPr="0099112E">
        <w:rPr>
          <w:rFonts w:ascii="Arial" w:hAnsi="Arial" w:cs="Arial"/>
          <w:sz w:val="20"/>
          <w:szCs w:val="20"/>
        </w:rPr>
        <w:t xml:space="preserve"> praktyczny dla uczniów - ilu uczniów uzyska wynik testu praktycznego powyżej 75%</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945217" w:rsidRDefault="00175B7B" w:rsidP="00086E4F">
      <w:pPr>
        <w:spacing w:after="0"/>
        <w:jc w:val="both"/>
        <w:rPr>
          <w:rFonts w:ascii="Arial" w:hAnsi="Arial" w:cs="Arial"/>
          <w:sz w:val="20"/>
          <w:szCs w:val="20"/>
        </w:rPr>
      </w:pPr>
      <w:bookmarkStart w:id="110" w:name="_Toc16464319"/>
      <w:bookmarkStart w:id="111" w:name="_Toc16464441"/>
      <w:bookmarkStart w:id="112" w:name="_Toc17056780"/>
      <w:r>
        <w:rPr>
          <w:rFonts w:ascii="Arial" w:hAnsi="Arial" w:cs="Arial"/>
          <w:sz w:val="20"/>
          <w:szCs w:val="20"/>
        </w:rPr>
        <w:br w:type="page"/>
      </w:r>
    </w:p>
    <w:p w:rsidR="00945217" w:rsidRPr="0099112E" w:rsidRDefault="00945217" w:rsidP="00F918CD">
      <w:pPr>
        <w:pStyle w:val="Nagwek2"/>
      </w:pPr>
      <w:bookmarkStart w:id="113" w:name="_Toc17390129"/>
      <w:bookmarkStart w:id="114" w:name="_Toc17735232"/>
      <w:r w:rsidRPr="0099112E">
        <w:t>Język obcy zawodowy</w:t>
      </w:r>
      <w:bookmarkEnd w:id="110"/>
      <w:bookmarkEnd w:id="111"/>
      <w:bookmarkEnd w:id="112"/>
      <w:bookmarkEnd w:id="113"/>
      <w:bookmarkEnd w:id="114"/>
    </w:p>
    <w:p w:rsidR="00945217" w:rsidRPr="0099112E" w:rsidRDefault="00945217" w:rsidP="00086E4F">
      <w:pPr>
        <w:pStyle w:val="Styl1"/>
        <w:jc w:val="both"/>
      </w:pPr>
      <w:r w:rsidRPr="0099112E">
        <w:t> </w:t>
      </w:r>
      <w:bookmarkStart w:id="115" w:name="_Toc16464320"/>
      <w:bookmarkStart w:id="116" w:name="_Toc16464442"/>
      <w:r w:rsidRPr="0099112E">
        <w:t>Cele ogólne przedmiotu</w:t>
      </w:r>
      <w:bookmarkEnd w:id="115"/>
      <w:bookmarkEnd w:id="116"/>
      <w:r w:rsidRPr="0099112E">
        <w:t xml:space="preserve"> </w:t>
      </w:r>
    </w:p>
    <w:p w:rsidR="00945217" w:rsidRPr="0099112E" w:rsidRDefault="00945217" w:rsidP="00086E4F">
      <w:pPr>
        <w:numPr>
          <w:ilvl w:val="0"/>
          <w:numId w:val="48"/>
        </w:numPr>
        <w:spacing w:after="0"/>
        <w:jc w:val="both"/>
        <w:rPr>
          <w:rFonts w:ascii="Arial" w:hAnsi="Arial" w:cs="Arial"/>
          <w:sz w:val="20"/>
          <w:szCs w:val="20"/>
        </w:rPr>
      </w:pPr>
      <w:r w:rsidRPr="0099112E">
        <w:rPr>
          <w:rFonts w:ascii="Arial" w:hAnsi="Arial" w:cs="Arial"/>
          <w:sz w:val="20"/>
          <w:szCs w:val="20"/>
        </w:rPr>
        <w:t>Poznanie słownictwa zawodowego w języku obcym umożliwiającym realizację czynności zawodowych;</w:t>
      </w:r>
    </w:p>
    <w:p w:rsidR="00945217" w:rsidRPr="0099112E" w:rsidRDefault="00945217" w:rsidP="00086E4F">
      <w:pPr>
        <w:numPr>
          <w:ilvl w:val="0"/>
          <w:numId w:val="48"/>
        </w:numPr>
        <w:spacing w:after="0"/>
        <w:jc w:val="both"/>
        <w:rPr>
          <w:rFonts w:ascii="Arial" w:hAnsi="Arial" w:cs="Arial"/>
          <w:sz w:val="20"/>
          <w:szCs w:val="20"/>
        </w:rPr>
      </w:pPr>
      <w:r w:rsidRPr="0099112E">
        <w:rPr>
          <w:rFonts w:ascii="Arial" w:hAnsi="Arial" w:cs="Arial"/>
          <w:sz w:val="20"/>
          <w:szCs w:val="20"/>
        </w:rPr>
        <w:t xml:space="preserve">Nabycie umiejętności komunikacji i </w:t>
      </w:r>
      <w:proofErr w:type="spellStart"/>
      <w:r w:rsidRPr="0099112E">
        <w:rPr>
          <w:rFonts w:ascii="Arial" w:hAnsi="Arial" w:cs="Arial"/>
          <w:sz w:val="20"/>
          <w:szCs w:val="20"/>
        </w:rPr>
        <w:t>konwersacj</w:t>
      </w:r>
      <w:proofErr w:type="spellEnd"/>
      <w:r w:rsidRPr="0099112E">
        <w:rPr>
          <w:rFonts w:ascii="Arial" w:hAnsi="Arial" w:cs="Arial"/>
          <w:sz w:val="20"/>
          <w:szCs w:val="20"/>
        </w:rPr>
        <w:t xml:space="preserve"> w języku obcym nowożytnym, w zakresie umożliwiającym realizację zadań zawodowych;</w:t>
      </w:r>
    </w:p>
    <w:p w:rsidR="00945217" w:rsidRPr="0099112E" w:rsidRDefault="00945217" w:rsidP="00086E4F">
      <w:pPr>
        <w:numPr>
          <w:ilvl w:val="0"/>
          <w:numId w:val="48"/>
        </w:numPr>
        <w:spacing w:after="0"/>
        <w:jc w:val="both"/>
        <w:rPr>
          <w:rFonts w:ascii="Arial" w:hAnsi="Arial" w:cs="Arial"/>
          <w:sz w:val="20"/>
          <w:szCs w:val="20"/>
        </w:rPr>
      </w:pPr>
      <w:r w:rsidRPr="0099112E">
        <w:rPr>
          <w:rFonts w:ascii="Arial" w:hAnsi="Arial" w:cs="Arial"/>
          <w:sz w:val="20"/>
          <w:szCs w:val="20"/>
        </w:rPr>
        <w:t>Rozwijanie umiejętności porozumiewania się i słuchania; </w:t>
      </w:r>
    </w:p>
    <w:p w:rsidR="00945217" w:rsidRPr="0099112E" w:rsidRDefault="00945217" w:rsidP="00086E4F">
      <w:pPr>
        <w:pStyle w:val="Styl1"/>
        <w:jc w:val="both"/>
      </w:pPr>
      <w:bookmarkStart w:id="117" w:name="_Toc16464321"/>
      <w:bookmarkStart w:id="118" w:name="_Toc16464443"/>
      <w:r w:rsidRPr="0099112E">
        <w:t>Cele operacyjne</w:t>
      </w:r>
      <w:bookmarkEnd w:id="117"/>
      <w:bookmarkEnd w:id="118"/>
      <w:r w:rsidRPr="0099112E">
        <w:t xml:space="preserv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numPr>
          <w:ilvl w:val="0"/>
          <w:numId w:val="49"/>
        </w:numPr>
        <w:spacing w:after="0"/>
        <w:jc w:val="both"/>
        <w:rPr>
          <w:rFonts w:ascii="Arial" w:hAnsi="Arial" w:cs="Arial"/>
          <w:sz w:val="20"/>
          <w:szCs w:val="20"/>
        </w:rPr>
      </w:pPr>
      <w:proofErr w:type="gramStart"/>
      <w:r w:rsidRPr="0099112E">
        <w:rPr>
          <w:rFonts w:ascii="Arial" w:hAnsi="Arial" w:cs="Arial"/>
          <w:sz w:val="20"/>
          <w:szCs w:val="20"/>
        </w:rPr>
        <w:t>nazwać</w:t>
      </w:r>
      <w:proofErr w:type="gramEnd"/>
      <w:r w:rsidRPr="0099112E">
        <w:rPr>
          <w:rFonts w:ascii="Arial" w:hAnsi="Arial" w:cs="Arial"/>
          <w:sz w:val="20"/>
          <w:szCs w:val="20"/>
        </w:rPr>
        <w:t xml:space="preserve"> czynności zawodowe w języku obcym.,</w:t>
      </w:r>
    </w:p>
    <w:p w:rsidR="00945217" w:rsidRPr="0099112E" w:rsidRDefault="00945217" w:rsidP="00086E4F">
      <w:pPr>
        <w:numPr>
          <w:ilvl w:val="0"/>
          <w:numId w:val="49"/>
        </w:numPr>
        <w:spacing w:after="0"/>
        <w:jc w:val="both"/>
        <w:rPr>
          <w:rFonts w:ascii="Arial" w:hAnsi="Arial" w:cs="Arial"/>
          <w:sz w:val="20"/>
          <w:szCs w:val="20"/>
        </w:rPr>
      </w:pPr>
      <w:proofErr w:type="gramStart"/>
      <w:r w:rsidRPr="0099112E">
        <w:rPr>
          <w:rFonts w:ascii="Arial" w:hAnsi="Arial" w:cs="Arial"/>
          <w:sz w:val="20"/>
          <w:szCs w:val="20"/>
        </w:rPr>
        <w:t>zastosować</w:t>
      </w:r>
      <w:proofErr w:type="gramEnd"/>
      <w:r w:rsidRPr="0099112E">
        <w:rPr>
          <w:rFonts w:ascii="Arial" w:hAnsi="Arial" w:cs="Arial"/>
          <w:sz w:val="20"/>
          <w:szCs w:val="20"/>
        </w:rPr>
        <w:t xml:space="preserve"> specjalistyczne słownictwo związane z wykonywaniem zadań zawodowych,</w:t>
      </w:r>
    </w:p>
    <w:p w:rsidR="00945217" w:rsidRPr="0099112E" w:rsidRDefault="00945217" w:rsidP="00086E4F">
      <w:pPr>
        <w:numPr>
          <w:ilvl w:val="0"/>
          <w:numId w:val="49"/>
        </w:numPr>
        <w:spacing w:after="0"/>
        <w:jc w:val="both"/>
        <w:rPr>
          <w:rFonts w:ascii="Arial" w:hAnsi="Arial" w:cs="Arial"/>
          <w:sz w:val="20"/>
          <w:szCs w:val="20"/>
        </w:rPr>
      </w:pPr>
      <w:proofErr w:type="gramStart"/>
      <w:r w:rsidRPr="0099112E">
        <w:rPr>
          <w:rFonts w:ascii="Arial" w:hAnsi="Arial" w:cs="Arial"/>
          <w:sz w:val="20"/>
          <w:szCs w:val="20"/>
        </w:rPr>
        <w:t>prowadzić</w:t>
      </w:r>
      <w:proofErr w:type="gramEnd"/>
      <w:r w:rsidRPr="0099112E">
        <w:rPr>
          <w:rFonts w:ascii="Arial" w:hAnsi="Arial" w:cs="Arial"/>
          <w:sz w:val="20"/>
          <w:szCs w:val="20"/>
        </w:rPr>
        <w:t xml:space="preserve"> rozmowy i konwersacje w języku obcym zawodowym,</w:t>
      </w:r>
    </w:p>
    <w:p w:rsidR="00945217" w:rsidRPr="0099112E" w:rsidRDefault="00945217" w:rsidP="00086E4F">
      <w:pPr>
        <w:numPr>
          <w:ilvl w:val="0"/>
          <w:numId w:val="49"/>
        </w:numPr>
        <w:spacing w:after="0"/>
        <w:jc w:val="both"/>
        <w:rPr>
          <w:rFonts w:ascii="Arial" w:hAnsi="Arial" w:cs="Arial"/>
          <w:sz w:val="20"/>
          <w:szCs w:val="20"/>
        </w:rPr>
      </w:pPr>
      <w:proofErr w:type="gramStart"/>
      <w:r w:rsidRPr="0099112E">
        <w:rPr>
          <w:rFonts w:ascii="Arial" w:hAnsi="Arial" w:cs="Arial"/>
          <w:sz w:val="20"/>
          <w:szCs w:val="20"/>
        </w:rPr>
        <w:t>interpretować</w:t>
      </w:r>
      <w:proofErr w:type="gramEnd"/>
      <w:r w:rsidRPr="0099112E">
        <w:rPr>
          <w:rFonts w:ascii="Arial" w:hAnsi="Arial" w:cs="Arial"/>
          <w:sz w:val="20"/>
          <w:szCs w:val="20"/>
        </w:rPr>
        <w:t xml:space="preserve"> obcojęzyczne wypowiedzi dotyczących wykonywania typowych czynności zawodowych,</w:t>
      </w:r>
    </w:p>
    <w:p w:rsidR="00945217" w:rsidRPr="0099112E" w:rsidRDefault="00945217" w:rsidP="00086E4F">
      <w:pPr>
        <w:numPr>
          <w:ilvl w:val="0"/>
          <w:numId w:val="49"/>
        </w:numPr>
        <w:spacing w:after="0"/>
        <w:jc w:val="both"/>
        <w:rPr>
          <w:rFonts w:ascii="Arial" w:hAnsi="Arial" w:cs="Arial"/>
          <w:sz w:val="20"/>
          <w:szCs w:val="20"/>
        </w:rPr>
      </w:pPr>
      <w:proofErr w:type="gramStart"/>
      <w:r w:rsidRPr="0099112E">
        <w:rPr>
          <w:rFonts w:ascii="Arial" w:hAnsi="Arial" w:cs="Arial"/>
          <w:sz w:val="20"/>
          <w:szCs w:val="20"/>
        </w:rPr>
        <w:t>korzystać</w:t>
      </w:r>
      <w:proofErr w:type="gramEnd"/>
      <w:r w:rsidRPr="0099112E">
        <w:rPr>
          <w:rFonts w:ascii="Arial" w:hAnsi="Arial" w:cs="Arial"/>
          <w:sz w:val="20"/>
          <w:szCs w:val="20"/>
        </w:rPr>
        <w:t xml:space="preserve"> z obcojęzycznych źródeł informacji.</w:t>
      </w:r>
    </w:p>
    <w:p w:rsidR="00945217" w:rsidRPr="0099112E" w:rsidRDefault="00945217" w:rsidP="00086E4F">
      <w:pPr>
        <w:pStyle w:val="Nagwek4"/>
        <w:jc w:val="both"/>
      </w:pPr>
      <w:bookmarkStart w:id="119" w:name="_Toc16464322"/>
      <w:bookmarkStart w:id="120" w:name="_Toc16464444"/>
      <w:bookmarkStart w:id="121" w:name="_Toc17056781"/>
      <w:bookmarkStart w:id="122" w:name="_Toc17390130"/>
      <w:r w:rsidRPr="0099112E">
        <w:t>MATERIAŁ NAUCZANIA Język obcy zawodowy</w:t>
      </w:r>
      <w:bookmarkEnd w:id="119"/>
      <w:bookmarkEnd w:id="120"/>
      <w:bookmarkEnd w:id="121"/>
      <w:bookmarkEnd w:id="122"/>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0"/>
        <w:gridCol w:w="2493"/>
        <w:gridCol w:w="984"/>
        <w:gridCol w:w="3939"/>
        <w:gridCol w:w="3945"/>
        <w:gridCol w:w="1428"/>
        <w:gridCol w:w="123"/>
      </w:tblGrid>
      <w:tr w:rsidR="00945217" w:rsidRPr="0099112E" w:rsidTr="00F818EB">
        <w:trPr>
          <w:gridAfter w:val="1"/>
          <w:wAfter w:w="123" w:type="dxa"/>
          <w:trHeight w:val="567"/>
        </w:trPr>
        <w:tc>
          <w:tcPr>
            <w:tcW w:w="164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Dział programowy</w:t>
            </w:r>
          </w:p>
        </w:tc>
        <w:tc>
          <w:tcPr>
            <w:tcW w:w="2493"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Tematy jednostek metodycznych</w:t>
            </w:r>
          </w:p>
        </w:tc>
        <w:tc>
          <w:tcPr>
            <w:tcW w:w="984"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w:t>
            </w:r>
          </w:p>
        </w:tc>
        <w:tc>
          <w:tcPr>
            <w:tcW w:w="788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Wymagania programowe</w:t>
            </w:r>
          </w:p>
        </w:tc>
        <w:tc>
          <w:tcPr>
            <w:tcW w:w="142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F818EB">
        <w:trPr>
          <w:trHeight w:val="567"/>
        </w:trPr>
        <w:tc>
          <w:tcPr>
            <w:tcW w:w="1640"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93"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984"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F818EB">
        <w:trPr>
          <w:trHeight w:val="1152"/>
        </w:trPr>
        <w:tc>
          <w:tcPr>
            <w:tcW w:w="164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w:t>
            </w: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Słownictwo zawodowe w języku obcym umożliwiające realizację czynności zawodowych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oraz stosować środki językowe umożliwiające realizację czynności zawodowych w zakresie:</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a</w:t>
            </w:r>
            <w:proofErr w:type="gramEnd"/>
            <w:r w:rsidRPr="0099112E">
              <w:rPr>
                <w:rFonts w:ascii="Arial" w:hAnsi="Arial" w:cs="Arial"/>
                <w:sz w:val="20"/>
                <w:szCs w:val="20"/>
              </w:rPr>
              <w:t>) czynności wykonywanych na stanowisku pracy, w tym związanych z zapewnieniem bezpieczeństwa i higieny pracy;</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b</w:t>
            </w:r>
            <w:proofErr w:type="gramEnd"/>
            <w:r w:rsidRPr="0099112E">
              <w:rPr>
                <w:rFonts w:ascii="Arial" w:hAnsi="Arial" w:cs="Arial"/>
                <w:sz w:val="20"/>
                <w:szCs w:val="20"/>
              </w:rPr>
              <w:t>) narzędzi, maszyn, urządzeń i materiałów koniecznych do realizacji czynności zawodowych;</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e</w:t>
            </w:r>
            <w:proofErr w:type="gramEnd"/>
            <w:r w:rsidRPr="0099112E">
              <w:rPr>
                <w:rFonts w:ascii="Arial" w:hAnsi="Arial" w:cs="Arial"/>
                <w:sz w:val="20"/>
                <w:szCs w:val="20"/>
              </w:rPr>
              <w:t>) świadczonych usług, w tym obsługi klienta;</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oraz stosować środki językowe umożliwiające realizację czynności zawodowych w zakresie:</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c</w:t>
            </w:r>
            <w:proofErr w:type="gramEnd"/>
            <w:r w:rsidRPr="0099112E">
              <w:rPr>
                <w:rFonts w:ascii="Arial" w:hAnsi="Arial" w:cs="Arial"/>
                <w:sz w:val="20"/>
                <w:szCs w:val="20"/>
              </w:rPr>
              <w:t>) procesów i procedur związanych z realizacją zadań zawodowych;</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d</w:t>
            </w:r>
            <w:proofErr w:type="gramEnd"/>
            <w:r w:rsidRPr="0099112E">
              <w:rPr>
                <w:rFonts w:ascii="Arial" w:hAnsi="Arial" w:cs="Arial"/>
                <w:sz w:val="20"/>
                <w:szCs w:val="20"/>
              </w:rPr>
              <w:t>) formularzy, specyfikacji oraz innych dokumentów związanych z wykonywaniem zadań zawodowych;</w:t>
            </w:r>
          </w:p>
          <w:p w:rsidR="00945217" w:rsidRPr="0099112E" w:rsidRDefault="00945217" w:rsidP="00175B7B">
            <w:pPr>
              <w:spacing w:after="120"/>
              <w:jc w:val="both"/>
              <w:rPr>
                <w:rFonts w:ascii="Arial" w:hAnsi="Arial" w:cs="Arial"/>
                <w:sz w:val="20"/>
                <w:szCs w:val="20"/>
              </w:rPr>
            </w:pP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68"/>
        </w:trPr>
        <w:tc>
          <w:tcPr>
            <w:tcW w:w="164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Komunikacja i konwersacja w języku obcym nowożytnym, w zakresie umożliwiającym realizację zadań zawodowych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rozumieć proste wypowiedzi ustne artykułowane wyraźnie, w standardowej odmianie języka obcego nowożytnego, a także proste wypowiedzi pisemne w języku obcym nowożytnym, w zakresie umożliwiającym realizację zadań zawodowych:</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a</w:t>
            </w:r>
            <w:proofErr w:type="gramEnd"/>
            <w:r w:rsidRPr="0099112E">
              <w:rPr>
                <w:rFonts w:ascii="Arial" w:hAnsi="Arial" w:cs="Arial"/>
                <w:sz w:val="20"/>
                <w:szCs w:val="20"/>
              </w:rPr>
              <w:t>) ustne dotyczące czynności zawodowych (np. rozmowy, wiadomości, komunikaty, instrukcje lub filmy instruktażowe, prezentacje), artykułowane wyraźnie, w standardowej odmianie języka;</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b</w:t>
            </w:r>
            <w:proofErr w:type="gramEnd"/>
            <w:r w:rsidRPr="0099112E">
              <w:rPr>
                <w:rFonts w:ascii="Arial" w:hAnsi="Arial" w:cs="Arial"/>
                <w:sz w:val="20"/>
                <w:szCs w:val="20"/>
              </w:rPr>
              <w:t>) rozumieć proste wypowiedzi pisemne dotyczące czynności zawodowych (np. napisy, broszury, instrukcje obsługi, przewodniki, dokumentację zawodową);</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główną myśl wypowiedzi lub tekstu, ewentualnie fragmentu wypowiedzi lub tekstu;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znaleźć w wypowiedzi lub tekście określone informacje;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związki między poszczególnymi częściami tekstu;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ułożyć informacje w określonym porządku;</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1152"/>
        </w:trPr>
        <w:tc>
          <w:tcPr>
            <w:tcW w:w="1640"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Wypowiedzi ustne i pisemne w języku obcym nowożytnym, w zakresie umożliwiającym realizację zadań zawodowych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samodzielnie tworzyć krótkie, proste, spójne i logiczne wypowiedzi ustne i pisemne w języku obcym nowożytnym, w zakresie umożliwiającym realizację zadań zawodowych:</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a</w:t>
            </w:r>
            <w:proofErr w:type="gramEnd"/>
            <w:r w:rsidRPr="0099112E">
              <w:rPr>
                <w:rFonts w:ascii="Arial" w:hAnsi="Arial" w:cs="Arial"/>
                <w:sz w:val="20"/>
                <w:szCs w:val="20"/>
              </w:rPr>
              <w:t>) tworzyć krótkie, proste, spójne i logiczne wypowiedzi ustne dotyczące czynności zawodowych (np. polecenie, komunikat, instrukcję);</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b</w:t>
            </w:r>
            <w:proofErr w:type="gramEnd"/>
            <w:r w:rsidRPr="0099112E">
              <w:rPr>
                <w:rFonts w:ascii="Arial" w:hAnsi="Arial" w:cs="Arial"/>
                <w:sz w:val="20"/>
                <w:szCs w:val="20"/>
              </w:rPr>
              <w:t>) tworzyć krótkie, proste, spójne i logiczne wypowiedzi pisemne dotyczące czynności zawodowych (np. komunikat, e-mail, instrukcję, wiadomość, CV, list motywacyjny, dokument związany z wykonywanym zawodem – według wzoru);</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przedmioty, działania i zjawiska związane z czynnościami zawodowymi;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przedstawić sposób postępowania w różnych sytuacjach zawodowych (np. </w:t>
            </w:r>
            <w:r w:rsidR="00175B7B">
              <w:rPr>
                <w:rFonts w:ascii="Arial" w:hAnsi="Arial" w:cs="Arial"/>
                <w:sz w:val="20"/>
                <w:szCs w:val="20"/>
              </w:rPr>
              <w:t>udzielić</w:t>
            </w:r>
            <w:r w:rsidRPr="0099112E">
              <w:rPr>
                <w:rFonts w:ascii="Arial" w:hAnsi="Arial" w:cs="Arial"/>
                <w:sz w:val="20"/>
                <w:szCs w:val="20"/>
              </w:rPr>
              <w:t xml:space="preserve"> instrukcji, wskazówek, określić zasady);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wyrazić i uzasadnić swoje stanowisko;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zasady konstruowania tekstów o różnym charakterze;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formalny lub nieformalny styl wypowiedzi adekwatnie do sytuacji;</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552"/>
        </w:trPr>
        <w:tc>
          <w:tcPr>
            <w:tcW w:w="1640"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4. Komunikacja ustna i pisemna w języku obcym nowożytnym, w zakresie umożliwiającym realizację zadań zawodowych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uczestniczyć w rozmowie w typowych sytuacjach związanych z realizacją zadań zawodowych – reaguje w języku obcym nowożytnym w sposób zrozumiały, adekwatnie do sytuacji komunikacyjnej, ustnie lub w formie prostego tekstu:</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a</w:t>
            </w:r>
            <w:proofErr w:type="gramEnd"/>
            <w:r w:rsidRPr="0099112E">
              <w:rPr>
                <w:rFonts w:ascii="Arial" w:hAnsi="Arial" w:cs="Arial"/>
                <w:sz w:val="20"/>
                <w:szCs w:val="20"/>
              </w:rPr>
              <w:t>) reaguje ustnie (np. podczas rozmowy z innym pracownikiem, klientem, kontrahentem, w tym rozmowy telefonicznej) w typowych sytuacjach związanych z wykonywaniem czynności zawodowych;</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b</w:t>
            </w:r>
            <w:proofErr w:type="gramEnd"/>
            <w:r w:rsidRPr="0099112E">
              <w:rPr>
                <w:rFonts w:ascii="Arial" w:hAnsi="Arial" w:cs="Arial"/>
                <w:sz w:val="20"/>
                <w:szCs w:val="20"/>
              </w:rPr>
              <w:t>) reaguje w formie protego tekstu pisanego (np. wiadomość, formularz, e-mail, dokument związany z wykonywanym zawodem) w typowych sytuacjach związanych z wykonywaniem czynności zawodowych;</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rozpocząć, prowadzić i kończy rozmowę;</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uzyskać i przekazać informacje i wyjaśnienia;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wyrazić swoje opinie i uzasadnić je, pyta o opinie, zgadza się lub nie zgadza z opiniami innych osób;</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prowadzić proste negocjacje związane z czynnościami zawodowymi;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zwroty i formy grzecznościowe;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dostosować styl wypowiedzi do sytuacji;</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233"/>
        </w:trPr>
        <w:tc>
          <w:tcPr>
            <w:tcW w:w="1640"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5. Prezentacja informacji zawodowych.</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zmienić formę przekazu ustnego lub pisemnego w języku obcym nowożytnym w typowych sytuacjach związanych z wykonywaniem czynności zawodowych;</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przekazać w języku obcym nowożytnym informacje zawarte w materiałach wizualnych (np. wykresach, symbolach, piktogramach, schematach) oraz audiowizualnych (np. filmach instruktażowych);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przekazać w języku polskim informacje sformułowane w języku obcym nowożytnym;</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przekazać w języku obcym nowożytnym informacje sformułowane w języku polskim lub tym języku obcym nowożytnym;</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przedstawić publicznie w języku obcym nowożytnym wcześniej opracowany materiał, np. prezentację;</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552"/>
        </w:trPr>
        <w:tc>
          <w:tcPr>
            <w:tcW w:w="1640"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6. Korzystanie z obcojęzycznych źródeł informacji.</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wykorzystuje strategie służące doskonaleniu własnych umiejętności językowych oraz podnoszące świadomość językową:</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a</w:t>
            </w:r>
            <w:proofErr w:type="gramEnd"/>
            <w:r w:rsidRPr="0099112E">
              <w:rPr>
                <w:rFonts w:ascii="Arial" w:hAnsi="Arial" w:cs="Arial"/>
                <w:sz w:val="20"/>
                <w:szCs w:val="20"/>
              </w:rPr>
              <w:t>) wykorzystuje techniki samodzielnej pracy nad nauką języka obcego nowożytnego;</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b</w:t>
            </w:r>
            <w:proofErr w:type="gramEnd"/>
            <w:r w:rsidRPr="0099112E">
              <w:rPr>
                <w:rFonts w:ascii="Arial" w:hAnsi="Arial" w:cs="Arial"/>
                <w:sz w:val="20"/>
                <w:szCs w:val="20"/>
              </w:rPr>
              <w:t>) współdziała</w:t>
            </w:r>
            <w:r w:rsidR="00A37C53">
              <w:rPr>
                <w:rFonts w:ascii="Arial" w:hAnsi="Arial" w:cs="Arial"/>
                <w:sz w:val="20"/>
                <w:szCs w:val="20"/>
              </w:rPr>
              <w:t>ć</w:t>
            </w:r>
            <w:r w:rsidRPr="0099112E">
              <w:rPr>
                <w:rFonts w:ascii="Arial" w:hAnsi="Arial" w:cs="Arial"/>
                <w:sz w:val="20"/>
                <w:szCs w:val="20"/>
              </w:rPr>
              <w:t xml:space="preserve"> w grupie</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c</w:t>
            </w:r>
            <w:proofErr w:type="gramEnd"/>
            <w:r w:rsidRPr="0099112E">
              <w:rPr>
                <w:rFonts w:ascii="Arial" w:hAnsi="Arial" w:cs="Arial"/>
                <w:sz w:val="20"/>
                <w:szCs w:val="20"/>
              </w:rPr>
              <w:t xml:space="preserve">) </w:t>
            </w:r>
            <w:r w:rsidR="00A37C53">
              <w:rPr>
                <w:rFonts w:ascii="Arial" w:hAnsi="Arial" w:cs="Arial"/>
                <w:sz w:val="20"/>
                <w:szCs w:val="20"/>
              </w:rPr>
              <w:t>korzystać</w:t>
            </w:r>
            <w:r w:rsidRPr="0099112E">
              <w:rPr>
                <w:rFonts w:ascii="Arial" w:hAnsi="Arial" w:cs="Arial"/>
                <w:sz w:val="20"/>
                <w:szCs w:val="20"/>
              </w:rPr>
              <w:t xml:space="preserve"> ze źródeł informacji w języku obcym nowożytnym;</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d</w:t>
            </w:r>
            <w:proofErr w:type="gramEnd"/>
            <w:r w:rsidRPr="0099112E">
              <w:rPr>
                <w:rFonts w:ascii="Arial" w:hAnsi="Arial" w:cs="Arial"/>
                <w:sz w:val="20"/>
                <w:szCs w:val="20"/>
              </w:rPr>
              <w:t>) stosować strategie komunikacyjne i kompensacyjne;</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korzystać ze słownika dwujęzycznego i jednojęzycznego;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współdziałać z innymi osobami, realizując zadania językowe;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korzystać z tekstów w języku obcym nowożytnym, również za pomocą technologii informacyjno-komunikacyjnych;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identyfikować słowa klucze, internacjonalizmy;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wykorzystać kontekst (tam, gdzie to możliwe), aby w przybliżeniu określić znaczenie słowa;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t>
            </w:r>
            <w:proofErr w:type="gramStart"/>
            <w:r w:rsidRPr="0099112E">
              <w:rPr>
                <w:rFonts w:ascii="Arial" w:hAnsi="Arial" w:cs="Arial"/>
                <w:sz w:val="20"/>
                <w:szCs w:val="20"/>
              </w:rPr>
              <w:t>uprościć (jeżeli</w:t>
            </w:r>
            <w:proofErr w:type="gramEnd"/>
            <w:r w:rsidRPr="0099112E">
              <w:rPr>
                <w:rFonts w:ascii="Arial" w:hAnsi="Arial" w:cs="Arial"/>
                <w:sz w:val="20"/>
                <w:szCs w:val="20"/>
              </w:rPr>
              <w:t xml:space="preserve"> to konieczne) wypowiedź, zastąpić nieznane słowa innymi, wykorzystać opis, środki niewerbalne;</w:t>
            </w: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III</w:t>
            </w:r>
          </w:p>
        </w:tc>
      </w:tr>
      <w:tr w:rsidR="00945217" w:rsidRPr="0099112E" w:rsidTr="00F818EB">
        <w:trPr>
          <w:trHeight w:val="185"/>
        </w:trPr>
        <w:tc>
          <w:tcPr>
            <w:tcW w:w="164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Razem</w:t>
            </w:r>
          </w:p>
        </w:tc>
        <w:tc>
          <w:tcPr>
            <w:tcW w:w="98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51"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7"/>
        </w:trPr>
        <w:tc>
          <w:tcPr>
            <w:tcW w:w="164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2493"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84"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analizuje własne kompetencje;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wyznaczyć własne cele rozwoju zawodowego;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aktywne metody słuchania;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modyfikować sposób zachowania, uwzględniając stanowisko wypracowane wspólnie z innymi członkami zespołu;</w:t>
            </w:r>
          </w:p>
        </w:tc>
        <w:tc>
          <w:tcPr>
            <w:tcW w:w="1551" w:type="dxa"/>
            <w:gridSpan w:val="2"/>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7"/>
        </w:trPr>
        <w:tc>
          <w:tcPr>
            <w:tcW w:w="164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bl>
    <w:p w:rsidR="00945217" w:rsidRPr="0099112E" w:rsidRDefault="00945217" w:rsidP="00086E4F">
      <w:pPr>
        <w:pStyle w:val="Nagwek4"/>
        <w:jc w:val="both"/>
      </w:pPr>
      <w:bookmarkStart w:id="123" w:name="_Toc16464323"/>
      <w:bookmarkStart w:id="124" w:name="_Toc16464445"/>
      <w:bookmarkStart w:id="125" w:name="_Toc17056782"/>
      <w:bookmarkStart w:id="126" w:name="_Toc17390131"/>
      <w:r w:rsidRPr="0099112E">
        <w:t>PROCEDURY OSIĄGANIA CELÓW KSZTAŁCENIA PRZEDMIOTU Język obcy zawodowy</w:t>
      </w:r>
      <w:bookmarkEnd w:id="123"/>
      <w:bookmarkEnd w:id="124"/>
      <w:bookmarkEnd w:id="125"/>
      <w:bookmarkEnd w:id="126"/>
    </w:p>
    <w:p w:rsidR="00945217" w:rsidRPr="0099112E" w:rsidRDefault="00945217" w:rsidP="00086E4F">
      <w:pPr>
        <w:pStyle w:val="Styl1"/>
        <w:jc w:val="both"/>
      </w:pPr>
      <w:r w:rsidRPr="0099112E">
        <w:t> </w:t>
      </w:r>
      <w:proofErr w:type="gramStart"/>
      <w:r w:rsidRPr="0099112E">
        <w:t>propozycje</w:t>
      </w:r>
      <w:proofErr w:type="gramEnd"/>
      <w:r w:rsidRPr="0099112E">
        <w:t xml:space="preserve"> metod nauczania</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metoda</w:t>
      </w:r>
      <w:proofErr w:type="gramEnd"/>
      <w:r w:rsidRPr="0099112E">
        <w:rPr>
          <w:rFonts w:ascii="Arial" w:hAnsi="Arial" w:cs="Arial"/>
          <w:sz w:val="20"/>
          <w:szCs w:val="20"/>
        </w:rPr>
        <w:t xml:space="preserve"> ćwiczeń, metoda przypadków (</w:t>
      </w:r>
      <w:proofErr w:type="spellStart"/>
      <w:r w:rsidRPr="0099112E">
        <w:rPr>
          <w:rFonts w:ascii="Arial" w:hAnsi="Arial" w:cs="Arial"/>
          <w:sz w:val="20"/>
          <w:szCs w:val="20"/>
        </w:rPr>
        <w:t>case</w:t>
      </w:r>
      <w:proofErr w:type="spellEnd"/>
      <w:r w:rsidRPr="0099112E">
        <w:rPr>
          <w:rFonts w:ascii="Arial" w:hAnsi="Arial" w:cs="Arial"/>
          <w:sz w:val="20"/>
          <w:szCs w:val="20"/>
        </w:rPr>
        <w:t xml:space="preserve"> </w:t>
      </w:r>
      <w:proofErr w:type="spellStart"/>
      <w:r w:rsidRPr="0099112E">
        <w:rPr>
          <w:rFonts w:ascii="Arial" w:hAnsi="Arial" w:cs="Arial"/>
          <w:sz w:val="20"/>
          <w:szCs w:val="20"/>
        </w:rPr>
        <w:t>study</w:t>
      </w:r>
      <w:proofErr w:type="spellEnd"/>
      <w:r w:rsidRPr="0099112E">
        <w:rPr>
          <w:rFonts w:ascii="Arial" w:hAnsi="Arial" w:cs="Arial"/>
          <w:sz w:val="20"/>
          <w:szCs w:val="20"/>
        </w:rPr>
        <w:t xml:space="preserve">), metoda dramy, metody symulacyjne, </w:t>
      </w:r>
    </w:p>
    <w:p w:rsidR="00945217" w:rsidRPr="0099112E" w:rsidRDefault="00945217" w:rsidP="00086E4F">
      <w:pPr>
        <w:pStyle w:val="Styl1"/>
        <w:jc w:val="both"/>
      </w:pPr>
      <w:proofErr w:type="gramStart"/>
      <w:r w:rsidRPr="0099112E">
        <w:t>środki</w:t>
      </w:r>
      <w:proofErr w:type="gramEnd"/>
      <w:r w:rsidRPr="0099112E">
        <w:t xml:space="preserve"> dydaktyczne do przedmiotu</w:t>
      </w:r>
    </w:p>
    <w:p w:rsidR="00945217" w:rsidRPr="0099112E" w:rsidRDefault="00945217" w:rsidP="00086E4F">
      <w:pPr>
        <w:numPr>
          <w:ilvl w:val="0"/>
          <w:numId w:val="50"/>
        </w:numPr>
        <w:spacing w:after="0"/>
        <w:jc w:val="both"/>
        <w:rPr>
          <w:rFonts w:ascii="Arial" w:hAnsi="Arial" w:cs="Arial"/>
          <w:sz w:val="20"/>
          <w:szCs w:val="20"/>
        </w:rPr>
      </w:pPr>
      <w:proofErr w:type="gramStart"/>
      <w:r w:rsidRPr="0099112E">
        <w:rPr>
          <w:rFonts w:ascii="Arial" w:hAnsi="Arial" w:cs="Arial"/>
          <w:sz w:val="20"/>
          <w:szCs w:val="20"/>
        </w:rPr>
        <w:t>zestawy</w:t>
      </w:r>
      <w:proofErr w:type="gramEnd"/>
      <w:r w:rsidRPr="0099112E">
        <w:rPr>
          <w:rFonts w:ascii="Arial" w:hAnsi="Arial" w:cs="Arial"/>
          <w:sz w:val="20"/>
          <w:szCs w:val="20"/>
        </w:rPr>
        <w:t xml:space="preserve"> ćwiczeń, instrukcje do ćwiczeń, pakiety edukacyjne dla uczniów, karty samooceny, karty pracy dla uczniów, zasoby internetowe, np. bezpłatne program do nauki języka,</w:t>
      </w:r>
    </w:p>
    <w:p w:rsidR="00945217" w:rsidRPr="0099112E" w:rsidRDefault="00945217" w:rsidP="00086E4F">
      <w:pPr>
        <w:numPr>
          <w:ilvl w:val="0"/>
          <w:numId w:val="50"/>
        </w:numPr>
        <w:spacing w:after="0"/>
        <w:jc w:val="both"/>
        <w:rPr>
          <w:rFonts w:ascii="Arial" w:hAnsi="Arial" w:cs="Arial"/>
          <w:sz w:val="20"/>
          <w:szCs w:val="20"/>
        </w:rPr>
      </w:pPr>
      <w:proofErr w:type="gramStart"/>
      <w:r w:rsidRPr="0099112E">
        <w:rPr>
          <w:rFonts w:ascii="Arial" w:hAnsi="Arial" w:cs="Arial"/>
          <w:sz w:val="20"/>
          <w:szCs w:val="20"/>
        </w:rPr>
        <w:t>biblioteczka</w:t>
      </w:r>
      <w:proofErr w:type="gramEnd"/>
      <w:r w:rsidRPr="0099112E">
        <w:rPr>
          <w:rFonts w:ascii="Arial" w:hAnsi="Arial" w:cs="Arial"/>
          <w:sz w:val="20"/>
          <w:szCs w:val="20"/>
        </w:rPr>
        <w:t xml:space="preserve"> wyposażona w czasopisma branżowe, katalogi, słowniki, podręczniki i czasopisma specjalistyczne w języku</w:t>
      </w:r>
      <w:r>
        <w:rPr>
          <w:rFonts w:ascii="Arial" w:hAnsi="Arial" w:cs="Arial"/>
          <w:sz w:val="20"/>
          <w:szCs w:val="20"/>
        </w:rPr>
        <w:t xml:space="preserve"> </w:t>
      </w:r>
      <w:r w:rsidRPr="0099112E">
        <w:rPr>
          <w:rFonts w:ascii="Arial" w:hAnsi="Arial" w:cs="Arial"/>
          <w:sz w:val="20"/>
          <w:szCs w:val="20"/>
        </w:rPr>
        <w:t>obcym zawodowym.</w:t>
      </w:r>
    </w:p>
    <w:p w:rsidR="00945217" w:rsidRPr="0099112E" w:rsidRDefault="00945217" w:rsidP="00086E4F">
      <w:pPr>
        <w:numPr>
          <w:ilvl w:val="0"/>
          <w:numId w:val="50"/>
        </w:numPr>
        <w:spacing w:after="0"/>
        <w:jc w:val="both"/>
        <w:rPr>
          <w:rFonts w:ascii="Arial" w:hAnsi="Arial" w:cs="Arial"/>
          <w:sz w:val="20"/>
          <w:szCs w:val="20"/>
        </w:rPr>
      </w:pPr>
      <w:proofErr w:type="gramStart"/>
      <w:r w:rsidRPr="0099112E">
        <w:rPr>
          <w:rFonts w:ascii="Arial" w:hAnsi="Arial" w:cs="Arial"/>
          <w:sz w:val="20"/>
          <w:szCs w:val="20"/>
        </w:rPr>
        <w:t>filmy</w:t>
      </w:r>
      <w:proofErr w:type="gramEnd"/>
      <w:r w:rsidRPr="0099112E">
        <w:rPr>
          <w:rFonts w:ascii="Arial" w:hAnsi="Arial" w:cs="Arial"/>
          <w:sz w:val="20"/>
          <w:szCs w:val="20"/>
        </w:rPr>
        <w:t xml:space="preserve"> i prezentacje multimedialne o tematyce powiązanej z zawodem.</w:t>
      </w:r>
    </w:p>
    <w:p w:rsidR="00945217" w:rsidRPr="0099112E" w:rsidRDefault="00945217" w:rsidP="00086E4F">
      <w:pPr>
        <w:pStyle w:val="Styl1"/>
        <w:jc w:val="both"/>
      </w:pPr>
      <w:proofErr w:type="gramStart"/>
      <w:r w:rsidRPr="0099112E">
        <w:t>warunki</w:t>
      </w:r>
      <w:proofErr w:type="gramEnd"/>
      <w:r w:rsidRPr="0099112E">
        <w:t xml:space="preserve">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odbywać się w laboratorium językowym ze stanowiskami dydaktycznymi wyposażonymi w sprzęt audiowizualny. Część zajęć należy prowadzić w pracowni komputerowej z dostępem do Internetu i poczty elektronicznej.</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stanowisko</w:t>
      </w:r>
      <w:proofErr w:type="gramEnd"/>
      <w:r w:rsidRPr="0099112E">
        <w:rPr>
          <w:rFonts w:ascii="Arial" w:hAnsi="Arial" w:cs="Arial"/>
          <w:sz w:val="20"/>
          <w:szCs w:val="20"/>
        </w:rPr>
        <w:t xml:space="preserve"> dla nauczyciela wyposażone w komputer stacjonarny z oprogramowaniem biurowym i z dostępem do Internetu, z urządzeniem wielofunkcyjnym;</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projektor</w:t>
      </w:r>
      <w:proofErr w:type="gramEnd"/>
      <w:r w:rsidRPr="0099112E">
        <w:rPr>
          <w:rFonts w:ascii="Arial" w:hAnsi="Arial" w:cs="Arial"/>
          <w:sz w:val="20"/>
          <w:szCs w:val="20"/>
        </w:rPr>
        <w:t xml:space="preserve"> multimedialny, telewizor, ekran projekcyjny, tablicę szkolną białą </w:t>
      </w:r>
      <w:proofErr w:type="spellStart"/>
      <w:r w:rsidRPr="0099112E">
        <w:rPr>
          <w:rFonts w:ascii="Arial" w:hAnsi="Arial" w:cs="Arial"/>
          <w:sz w:val="20"/>
          <w:szCs w:val="20"/>
        </w:rPr>
        <w:t>suchościeralną</w:t>
      </w:r>
      <w:proofErr w:type="spellEnd"/>
      <w:r w:rsidRPr="0099112E">
        <w:rPr>
          <w:rFonts w:ascii="Arial" w:hAnsi="Arial" w:cs="Arial"/>
          <w:sz w:val="20"/>
          <w:szCs w:val="20"/>
        </w:rPr>
        <w:t>, tablicę flipchart, słuchawki z mikrofonem, system do nauczania języków obcych;</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stanowisko</w:t>
      </w:r>
      <w:proofErr w:type="gramEnd"/>
      <w:r w:rsidRPr="0099112E">
        <w:rPr>
          <w:rFonts w:ascii="Arial" w:hAnsi="Arial" w:cs="Arial"/>
          <w:sz w:val="20"/>
          <w:szCs w:val="20"/>
        </w:rPr>
        <w:t xml:space="preserve"> dla każdego ucznia wyposażone w komputer stacjonarny z oprogramowaniem biurowym z dostępem do Internetu oraz słuchawki z mikrofonem;</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Efektywności procesu kształcenia sprzyjają:</w:t>
      </w:r>
    </w:p>
    <w:p w:rsidR="00945217" w:rsidRPr="0099112E" w:rsidRDefault="00945217" w:rsidP="00086E4F">
      <w:pPr>
        <w:numPr>
          <w:ilvl w:val="0"/>
          <w:numId w:val="51"/>
        </w:numPr>
        <w:spacing w:after="0"/>
        <w:jc w:val="both"/>
        <w:rPr>
          <w:rFonts w:ascii="Arial" w:hAnsi="Arial" w:cs="Arial"/>
          <w:sz w:val="20"/>
          <w:szCs w:val="20"/>
        </w:rPr>
      </w:pPr>
      <w:proofErr w:type="gramStart"/>
      <w:r w:rsidRPr="0099112E">
        <w:rPr>
          <w:rFonts w:ascii="Arial" w:hAnsi="Arial" w:cs="Arial"/>
          <w:sz w:val="20"/>
          <w:szCs w:val="20"/>
        </w:rPr>
        <w:t>osiągnięcie</w:t>
      </w:r>
      <w:proofErr w:type="gramEnd"/>
      <w:r w:rsidRPr="0099112E">
        <w:rPr>
          <w:rFonts w:ascii="Arial" w:hAnsi="Arial" w:cs="Arial"/>
          <w:sz w:val="20"/>
          <w:szCs w:val="20"/>
        </w:rPr>
        <w:t xml:space="preserve"> celów zawartych w programie, </w:t>
      </w:r>
    </w:p>
    <w:p w:rsidR="00945217" w:rsidRPr="0099112E" w:rsidRDefault="00945217" w:rsidP="00086E4F">
      <w:pPr>
        <w:numPr>
          <w:ilvl w:val="0"/>
          <w:numId w:val="51"/>
        </w:numPr>
        <w:spacing w:after="0"/>
        <w:jc w:val="both"/>
        <w:rPr>
          <w:rFonts w:ascii="Arial" w:hAnsi="Arial" w:cs="Arial"/>
          <w:sz w:val="20"/>
          <w:szCs w:val="20"/>
        </w:rPr>
      </w:pPr>
      <w:proofErr w:type="gramStart"/>
      <w:r w:rsidRPr="0099112E">
        <w:rPr>
          <w:rFonts w:ascii="Arial" w:hAnsi="Arial" w:cs="Arial"/>
          <w:sz w:val="20"/>
          <w:szCs w:val="20"/>
        </w:rPr>
        <w:t>zaangażowanie</w:t>
      </w:r>
      <w:proofErr w:type="gramEnd"/>
      <w:r w:rsidRPr="0099112E">
        <w:rPr>
          <w:rFonts w:ascii="Arial" w:hAnsi="Arial" w:cs="Arial"/>
          <w:sz w:val="20"/>
          <w:szCs w:val="20"/>
        </w:rPr>
        <w:t xml:space="preserve"> i motywacja wewnętrzna uczniów,</w:t>
      </w:r>
    </w:p>
    <w:p w:rsidR="00945217" w:rsidRPr="0099112E" w:rsidRDefault="00945217" w:rsidP="00086E4F">
      <w:pPr>
        <w:numPr>
          <w:ilvl w:val="0"/>
          <w:numId w:val="51"/>
        </w:numPr>
        <w:spacing w:after="0"/>
        <w:jc w:val="both"/>
        <w:rPr>
          <w:rFonts w:ascii="Arial" w:hAnsi="Arial" w:cs="Arial"/>
          <w:sz w:val="20"/>
          <w:szCs w:val="20"/>
        </w:rPr>
      </w:pPr>
      <w:proofErr w:type="gramStart"/>
      <w:r w:rsidRPr="0099112E">
        <w:rPr>
          <w:rFonts w:ascii="Arial" w:hAnsi="Arial" w:cs="Arial"/>
          <w:sz w:val="20"/>
          <w:szCs w:val="20"/>
        </w:rPr>
        <w:t>stosowanie</w:t>
      </w:r>
      <w:proofErr w:type="gramEnd"/>
      <w:r w:rsidRPr="0099112E">
        <w:rPr>
          <w:rFonts w:ascii="Arial" w:hAnsi="Arial" w:cs="Arial"/>
          <w:sz w:val="20"/>
          <w:szCs w:val="20"/>
        </w:rPr>
        <w:t xml:space="preserve"> przez</w:t>
      </w:r>
      <w:r>
        <w:rPr>
          <w:rFonts w:ascii="Arial" w:hAnsi="Arial" w:cs="Arial"/>
          <w:sz w:val="20"/>
          <w:szCs w:val="20"/>
        </w:rPr>
        <w:t xml:space="preserve"> </w:t>
      </w:r>
      <w:r w:rsidRPr="0099112E">
        <w:rPr>
          <w:rFonts w:ascii="Arial" w:hAnsi="Arial" w:cs="Arial"/>
          <w:sz w:val="20"/>
          <w:szCs w:val="20"/>
        </w:rPr>
        <w:t>nauczyciela systematycznie ćwiczeń komunikowania się,</w:t>
      </w:r>
    </w:p>
    <w:p w:rsidR="00945217" w:rsidRPr="0099112E" w:rsidRDefault="00945217" w:rsidP="00086E4F">
      <w:pPr>
        <w:numPr>
          <w:ilvl w:val="0"/>
          <w:numId w:val="51"/>
        </w:numPr>
        <w:spacing w:after="0"/>
        <w:jc w:val="both"/>
        <w:rPr>
          <w:rFonts w:ascii="Arial" w:hAnsi="Arial" w:cs="Arial"/>
          <w:sz w:val="20"/>
          <w:szCs w:val="20"/>
        </w:rPr>
      </w:pPr>
      <w:proofErr w:type="gramStart"/>
      <w:r w:rsidRPr="0099112E">
        <w:rPr>
          <w:rFonts w:ascii="Arial" w:hAnsi="Arial" w:cs="Arial"/>
          <w:sz w:val="20"/>
          <w:szCs w:val="20"/>
        </w:rPr>
        <w:t>odpowiednie</w:t>
      </w:r>
      <w:proofErr w:type="gramEnd"/>
      <w:r w:rsidRPr="0099112E">
        <w:rPr>
          <w:rFonts w:ascii="Arial" w:hAnsi="Arial" w:cs="Arial"/>
          <w:sz w:val="20"/>
          <w:szCs w:val="20"/>
        </w:rPr>
        <w:t xml:space="preserve"> środowisko dydaktyczno-wychowawczego.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odgrywa kluczową rolę w procesie edukacyjnym: jego wiedza zawodowa, umiejętności praktyczne, kompetencje personalne i społeczne, stosowane metody i środki dydaktyczne pozwalają na osiągniecie zaplanowanych celów edukacyjnych. Nauczyciel może korzystać z nowoczesnych środków i stosować skuteczne metody kształcenia, m.in. używać filmów, przypadków do analizy programów i aplikacji komputerowych wspomagających proces kształcenia, a przede wszystkim stosować uczenie przez doświadczenie.</w:t>
      </w:r>
    </w:p>
    <w:p w:rsidR="00945217" w:rsidRPr="0099112E" w:rsidRDefault="00945217" w:rsidP="00086E4F">
      <w:pPr>
        <w:pStyle w:val="Styl1"/>
        <w:jc w:val="both"/>
      </w:pPr>
      <w:proofErr w:type="gramStart"/>
      <w:r w:rsidRPr="0099112E">
        <w:t>indywidualizacja</w:t>
      </w:r>
      <w:proofErr w:type="gramEnd"/>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Formy indywidualizacji pracy uczniów powinny uwzględniać:</w:t>
      </w:r>
    </w:p>
    <w:p w:rsidR="00945217" w:rsidRPr="0099112E" w:rsidRDefault="00945217" w:rsidP="00086E4F">
      <w:pPr>
        <w:numPr>
          <w:ilvl w:val="0"/>
          <w:numId w:val="52"/>
        </w:numPr>
        <w:spacing w:after="0"/>
        <w:jc w:val="both"/>
        <w:rPr>
          <w:rFonts w:ascii="Arial" w:hAnsi="Arial" w:cs="Arial"/>
          <w:sz w:val="20"/>
          <w:szCs w:val="20"/>
        </w:rPr>
      </w:pPr>
      <w:proofErr w:type="gramStart"/>
      <w:r w:rsidRPr="0099112E">
        <w:rPr>
          <w:rFonts w:ascii="Arial" w:hAnsi="Arial" w:cs="Arial"/>
          <w:sz w:val="20"/>
          <w:szCs w:val="20"/>
        </w:rPr>
        <w:t>dostosowanie</w:t>
      </w:r>
      <w:proofErr w:type="gramEnd"/>
      <w:r w:rsidRPr="0099112E">
        <w:rPr>
          <w:rFonts w:ascii="Arial" w:hAnsi="Arial" w:cs="Arial"/>
          <w:sz w:val="20"/>
          <w:szCs w:val="20"/>
        </w:rPr>
        <w:t xml:space="preserve"> warunków, środków, metod i form kształcenia do potrzeb ucznia,</w:t>
      </w:r>
    </w:p>
    <w:p w:rsidR="00945217" w:rsidRPr="0099112E" w:rsidRDefault="00945217" w:rsidP="00086E4F">
      <w:pPr>
        <w:numPr>
          <w:ilvl w:val="0"/>
          <w:numId w:val="52"/>
        </w:numPr>
        <w:spacing w:after="0"/>
        <w:jc w:val="both"/>
        <w:rPr>
          <w:rFonts w:ascii="Arial" w:hAnsi="Arial" w:cs="Arial"/>
          <w:sz w:val="20"/>
          <w:szCs w:val="20"/>
        </w:rPr>
      </w:pPr>
      <w:proofErr w:type="gramStart"/>
      <w:r w:rsidRPr="0099112E">
        <w:rPr>
          <w:rFonts w:ascii="Arial" w:hAnsi="Arial" w:cs="Arial"/>
          <w:sz w:val="20"/>
          <w:szCs w:val="20"/>
        </w:rPr>
        <w:t>dostosowanie</w:t>
      </w:r>
      <w:proofErr w:type="gramEnd"/>
      <w:r w:rsidRPr="0099112E">
        <w:rPr>
          <w:rFonts w:ascii="Arial" w:hAnsi="Arial" w:cs="Arial"/>
          <w:sz w:val="20"/>
          <w:szCs w:val="20"/>
        </w:rPr>
        <w:t xml:space="preserve"> warunków, środków, metod i form kształcenia do możliwości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53"/>
        </w:numPr>
        <w:spacing w:after="0"/>
        <w:jc w:val="both"/>
        <w:rPr>
          <w:rFonts w:ascii="Arial" w:hAnsi="Arial" w:cs="Arial"/>
          <w:sz w:val="20"/>
          <w:szCs w:val="20"/>
        </w:rPr>
      </w:pPr>
      <w:proofErr w:type="gramStart"/>
      <w:r w:rsidRPr="0099112E">
        <w:rPr>
          <w:rFonts w:ascii="Arial" w:hAnsi="Arial" w:cs="Arial"/>
          <w:sz w:val="20"/>
          <w:szCs w:val="20"/>
        </w:rPr>
        <w:t>zastosowanie</w:t>
      </w:r>
      <w:proofErr w:type="gramEnd"/>
      <w:r w:rsidRPr="0099112E">
        <w:rPr>
          <w:rFonts w:ascii="Arial" w:hAnsi="Arial" w:cs="Arial"/>
          <w:sz w:val="20"/>
          <w:szCs w:val="20"/>
        </w:rPr>
        <w:t xml:space="preserve"> zindywidualizowanych form pracy z uczniem,</w:t>
      </w:r>
    </w:p>
    <w:p w:rsidR="00945217" w:rsidRPr="0099112E" w:rsidRDefault="00945217" w:rsidP="00086E4F">
      <w:pPr>
        <w:numPr>
          <w:ilvl w:val="0"/>
          <w:numId w:val="53"/>
        </w:numPr>
        <w:spacing w:after="0"/>
        <w:jc w:val="both"/>
        <w:rPr>
          <w:rFonts w:ascii="Arial" w:hAnsi="Arial" w:cs="Arial"/>
          <w:sz w:val="20"/>
          <w:szCs w:val="20"/>
        </w:rPr>
      </w:pPr>
      <w:proofErr w:type="gramStart"/>
      <w:r w:rsidRPr="0099112E">
        <w:rPr>
          <w:rFonts w:ascii="Arial" w:hAnsi="Arial" w:cs="Arial"/>
          <w:sz w:val="20"/>
          <w:szCs w:val="20"/>
        </w:rPr>
        <w:t>organizowanie</w:t>
      </w:r>
      <w:proofErr w:type="gramEnd"/>
      <w:r w:rsidRPr="0099112E">
        <w:rPr>
          <w:rFonts w:ascii="Arial" w:hAnsi="Arial" w:cs="Arial"/>
          <w:sz w:val="20"/>
          <w:szCs w:val="20"/>
        </w:rPr>
        <w:t xml:space="preserv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53"/>
        </w:numPr>
        <w:spacing w:after="0"/>
        <w:jc w:val="both"/>
        <w:rPr>
          <w:rFonts w:ascii="Arial" w:hAnsi="Arial" w:cs="Arial"/>
          <w:sz w:val="20"/>
          <w:szCs w:val="20"/>
        </w:rPr>
      </w:pPr>
      <w:proofErr w:type="gramStart"/>
      <w:r w:rsidRPr="0099112E">
        <w:rPr>
          <w:rFonts w:ascii="Arial" w:hAnsi="Arial" w:cs="Arial"/>
          <w:sz w:val="20"/>
          <w:szCs w:val="20"/>
        </w:rPr>
        <w:t>zorganizowanie</w:t>
      </w:r>
      <w:proofErr w:type="gramEnd"/>
      <w:r w:rsidRPr="0099112E">
        <w:rPr>
          <w:rFonts w:ascii="Arial" w:hAnsi="Arial" w:cs="Arial"/>
          <w:sz w:val="20"/>
          <w:szCs w:val="20"/>
        </w:rPr>
        <w:t xml:space="preserve"> wsparcia przez innych uczestników procesu edukacyjnego, m.in. rodziców, innych nauczycieli, pracowników poradni psychologiczno-pedagogicznej, specjalistów,</w:t>
      </w:r>
    </w:p>
    <w:p w:rsidR="00945217" w:rsidRPr="0099112E" w:rsidRDefault="00945217" w:rsidP="00086E4F">
      <w:pPr>
        <w:numPr>
          <w:ilvl w:val="0"/>
          <w:numId w:val="53"/>
        </w:numPr>
        <w:spacing w:after="0"/>
        <w:jc w:val="both"/>
        <w:rPr>
          <w:rFonts w:ascii="Arial" w:hAnsi="Arial" w:cs="Arial"/>
          <w:sz w:val="20"/>
          <w:szCs w:val="20"/>
        </w:rPr>
      </w:pPr>
      <w:proofErr w:type="gramStart"/>
      <w:r w:rsidRPr="0099112E">
        <w:rPr>
          <w:rFonts w:ascii="Arial" w:hAnsi="Arial" w:cs="Arial"/>
          <w:sz w:val="20"/>
          <w:szCs w:val="20"/>
        </w:rPr>
        <w:t>wykorzystanie</w:t>
      </w:r>
      <w:proofErr w:type="gramEnd"/>
      <w:r w:rsidRPr="0099112E">
        <w:rPr>
          <w:rFonts w:ascii="Arial" w:hAnsi="Arial" w:cs="Arial"/>
          <w:sz w:val="20"/>
          <w:szCs w:val="20"/>
        </w:rPr>
        <w:t xml:space="preserv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54"/>
        </w:numPr>
        <w:spacing w:after="0"/>
        <w:jc w:val="both"/>
        <w:rPr>
          <w:rFonts w:ascii="Arial" w:hAnsi="Arial" w:cs="Arial"/>
          <w:sz w:val="20"/>
          <w:szCs w:val="20"/>
        </w:rPr>
      </w:pPr>
      <w:proofErr w:type="gramStart"/>
      <w:r w:rsidRPr="0099112E">
        <w:rPr>
          <w:rFonts w:ascii="Arial" w:hAnsi="Arial" w:cs="Arial"/>
          <w:sz w:val="20"/>
          <w:szCs w:val="20"/>
        </w:rPr>
        <w:t>zainteresować</w:t>
      </w:r>
      <w:proofErr w:type="gramEnd"/>
      <w:r w:rsidRPr="0099112E">
        <w:rPr>
          <w:rFonts w:ascii="Arial" w:hAnsi="Arial" w:cs="Arial"/>
          <w:sz w:val="20"/>
          <w:szCs w:val="20"/>
        </w:rPr>
        <w:t xml:space="preserve"> ucznia przedmiotem nauczania i kształceniem w zawodzie,</w:t>
      </w:r>
    </w:p>
    <w:p w:rsidR="00945217" w:rsidRPr="0099112E" w:rsidRDefault="00945217" w:rsidP="00086E4F">
      <w:pPr>
        <w:numPr>
          <w:ilvl w:val="0"/>
          <w:numId w:val="54"/>
        </w:numPr>
        <w:spacing w:after="0"/>
        <w:jc w:val="both"/>
        <w:rPr>
          <w:rFonts w:ascii="Arial" w:hAnsi="Arial" w:cs="Arial"/>
          <w:sz w:val="20"/>
          <w:szCs w:val="20"/>
        </w:rPr>
      </w:pPr>
      <w:proofErr w:type="gramStart"/>
      <w:r w:rsidRPr="0099112E">
        <w:rPr>
          <w:rFonts w:ascii="Arial" w:hAnsi="Arial" w:cs="Arial"/>
          <w:sz w:val="20"/>
          <w:szCs w:val="20"/>
        </w:rPr>
        <w:t>motywować</w:t>
      </w:r>
      <w:proofErr w:type="gramEnd"/>
      <w:r w:rsidRPr="0099112E">
        <w:rPr>
          <w:rFonts w:ascii="Arial" w:hAnsi="Arial" w:cs="Arial"/>
          <w:sz w:val="20"/>
          <w:szCs w:val="20"/>
        </w:rPr>
        <w:t xml:space="preserve"> ucznia do systematycznego uczenia się,</w:t>
      </w:r>
    </w:p>
    <w:p w:rsidR="00945217" w:rsidRPr="0099112E" w:rsidRDefault="00945217" w:rsidP="00086E4F">
      <w:pPr>
        <w:numPr>
          <w:ilvl w:val="0"/>
          <w:numId w:val="54"/>
        </w:numPr>
        <w:spacing w:after="0"/>
        <w:jc w:val="both"/>
        <w:rPr>
          <w:rFonts w:ascii="Arial" w:hAnsi="Arial" w:cs="Arial"/>
          <w:sz w:val="20"/>
          <w:szCs w:val="20"/>
        </w:rPr>
      </w:pPr>
      <w:proofErr w:type="gramStart"/>
      <w:r w:rsidRPr="0099112E">
        <w:rPr>
          <w:rFonts w:ascii="Arial" w:hAnsi="Arial" w:cs="Arial"/>
          <w:sz w:val="20"/>
          <w:szCs w:val="20"/>
        </w:rPr>
        <w:t>dostosowywać</w:t>
      </w:r>
      <w:proofErr w:type="gramEnd"/>
      <w:r w:rsidRPr="0099112E">
        <w:rPr>
          <w:rFonts w:ascii="Arial" w:hAnsi="Arial" w:cs="Arial"/>
          <w:sz w:val="20"/>
          <w:szCs w:val="20"/>
        </w:rPr>
        <w:t xml:space="preserve"> stopień trudności planowanych ćwiczeń do możliwości ucznia,</w:t>
      </w:r>
    </w:p>
    <w:p w:rsidR="00945217" w:rsidRPr="0099112E" w:rsidRDefault="00945217" w:rsidP="00086E4F">
      <w:pPr>
        <w:numPr>
          <w:ilvl w:val="0"/>
          <w:numId w:val="54"/>
        </w:numPr>
        <w:spacing w:after="0"/>
        <w:jc w:val="both"/>
        <w:rPr>
          <w:rFonts w:ascii="Arial" w:hAnsi="Arial" w:cs="Arial"/>
          <w:sz w:val="20"/>
          <w:szCs w:val="20"/>
        </w:rPr>
      </w:pPr>
      <w:proofErr w:type="gramStart"/>
      <w:r w:rsidRPr="0099112E">
        <w:rPr>
          <w:rFonts w:ascii="Arial" w:hAnsi="Arial" w:cs="Arial"/>
          <w:sz w:val="20"/>
          <w:szCs w:val="20"/>
        </w:rPr>
        <w:t>uwzględniać</w:t>
      </w:r>
      <w:proofErr w:type="gramEnd"/>
      <w:r w:rsidRPr="0099112E">
        <w:rPr>
          <w:rFonts w:ascii="Arial" w:hAnsi="Arial" w:cs="Arial"/>
          <w:sz w:val="20"/>
          <w:szCs w:val="20"/>
        </w:rPr>
        <w:t xml:space="preserve"> zainteresowania ucznia,</w:t>
      </w:r>
    </w:p>
    <w:p w:rsidR="00945217" w:rsidRPr="0099112E" w:rsidRDefault="00945217" w:rsidP="00086E4F">
      <w:pPr>
        <w:numPr>
          <w:ilvl w:val="0"/>
          <w:numId w:val="54"/>
        </w:numPr>
        <w:spacing w:after="0"/>
        <w:jc w:val="both"/>
        <w:rPr>
          <w:rFonts w:ascii="Arial" w:hAnsi="Arial" w:cs="Arial"/>
          <w:sz w:val="20"/>
          <w:szCs w:val="20"/>
        </w:rPr>
      </w:pPr>
      <w:proofErr w:type="gramStart"/>
      <w:r w:rsidRPr="0099112E">
        <w:rPr>
          <w:rFonts w:ascii="Arial" w:hAnsi="Arial" w:cs="Arial"/>
          <w:sz w:val="20"/>
          <w:szCs w:val="20"/>
        </w:rPr>
        <w:t>zachęcać</w:t>
      </w:r>
      <w:proofErr w:type="gramEnd"/>
      <w:r w:rsidRPr="0099112E">
        <w:rPr>
          <w:rFonts w:ascii="Arial" w:hAnsi="Arial" w:cs="Arial"/>
          <w:sz w:val="20"/>
          <w:szCs w:val="20"/>
        </w:rPr>
        <w:t xml:space="preserve"> ucznia do korzystania z różnych źródeł informacji,</w:t>
      </w:r>
    </w:p>
    <w:p w:rsidR="00945217" w:rsidRPr="0099112E" w:rsidRDefault="00945217" w:rsidP="00086E4F">
      <w:pPr>
        <w:numPr>
          <w:ilvl w:val="0"/>
          <w:numId w:val="54"/>
        </w:numPr>
        <w:spacing w:after="0"/>
        <w:jc w:val="both"/>
        <w:rPr>
          <w:rFonts w:ascii="Arial" w:hAnsi="Arial" w:cs="Arial"/>
          <w:sz w:val="20"/>
          <w:szCs w:val="20"/>
        </w:rPr>
      </w:pPr>
      <w:proofErr w:type="gramStart"/>
      <w:r w:rsidRPr="0099112E">
        <w:rPr>
          <w:rFonts w:ascii="Arial" w:hAnsi="Arial" w:cs="Arial"/>
          <w:sz w:val="20"/>
          <w:szCs w:val="20"/>
        </w:rPr>
        <w:t>udzielać</w:t>
      </w:r>
      <w:proofErr w:type="gramEnd"/>
      <w:r w:rsidRPr="0099112E">
        <w:rPr>
          <w:rFonts w:ascii="Arial" w:hAnsi="Arial" w:cs="Arial"/>
          <w:sz w:val="20"/>
          <w:szCs w:val="20"/>
        </w:rPr>
        <w:t xml:space="preserve"> wskazówek, jak wykonać trudne elementy zadań oraz wspomagać w trakcie ich wykonywania,</w:t>
      </w:r>
    </w:p>
    <w:p w:rsidR="00945217" w:rsidRPr="0099112E" w:rsidRDefault="00945217" w:rsidP="00086E4F">
      <w:pPr>
        <w:numPr>
          <w:ilvl w:val="0"/>
          <w:numId w:val="54"/>
        </w:numPr>
        <w:spacing w:after="0"/>
        <w:jc w:val="both"/>
        <w:rPr>
          <w:rFonts w:ascii="Arial" w:hAnsi="Arial" w:cs="Arial"/>
          <w:sz w:val="20"/>
          <w:szCs w:val="20"/>
        </w:rPr>
      </w:pPr>
      <w:proofErr w:type="gramStart"/>
      <w:r w:rsidRPr="0099112E">
        <w:rPr>
          <w:rFonts w:ascii="Arial" w:hAnsi="Arial" w:cs="Arial"/>
          <w:sz w:val="20"/>
          <w:szCs w:val="20"/>
        </w:rPr>
        <w:t>ustalać</w:t>
      </w:r>
      <w:proofErr w:type="gramEnd"/>
      <w:r w:rsidRPr="0099112E">
        <w:rPr>
          <w:rFonts w:ascii="Arial" w:hAnsi="Arial" w:cs="Arial"/>
          <w:sz w:val="20"/>
          <w:szCs w:val="20"/>
        </w:rPr>
        <w:t xml:space="preserve"> realne cele dydaktyczne zajęć, umożliwiające osiągnięcie przez uczniów zakładanych efektów kształcenia,</w:t>
      </w:r>
    </w:p>
    <w:p w:rsidR="00945217" w:rsidRPr="0099112E" w:rsidRDefault="00945217" w:rsidP="00086E4F">
      <w:pPr>
        <w:numPr>
          <w:ilvl w:val="0"/>
          <w:numId w:val="54"/>
        </w:numPr>
        <w:spacing w:after="0"/>
        <w:jc w:val="both"/>
        <w:rPr>
          <w:rFonts w:ascii="Arial" w:hAnsi="Arial" w:cs="Arial"/>
          <w:sz w:val="20"/>
          <w:szCs w:val="20"/>
        </w:rPr>
      </w:pPr>
      <w:proofErr w:type="gramStart"/>
      <w:r w:rsidRPr="0099112E">
        <w:rPr>
          <w:rFonts w:ascii="Arial" w:hAnsi="Arial" w:cs="Arial"/>
          <w:sz w:val="20"/>
          <w:szCs w:val="20"/>
        </w:rPr>
        <w:t>na</w:t>
      </w:r>
      <w:proofErr w:type="gramEnd"/>
      <w:r w:rsidRPr="0099112E">
        <w:rPr>
          <w:rFonts w:ascii="Arial" w:hAnsi="Arial" w:cs="Arial"/>
          <w:sz w:val="20"/>
          <w:szCs w:val="20"/>
        </w:rPr>
        <w:t xml:space="preserve"> bieżąco monitorować i oceniać postępy uczniów,</w:t>
      </w:r>
    </w:p>
    <w:p w:rsidR="00945217" w:rsidRPr="0099112E" w:rsidRDefault="00945217" w:rsidP="00086E4F">
      <w:pPr>
        <w:numPr>
          <w:ilvl w:val="0"/>
          <w:numId w:val="54"/>
        </w:numPr>
        <w:spacing w:after="0"/>
        <w:jc w:val="both"/>
        <w:rPr>
          <w:rFonts w:ascii="Arial" w:hAnsi="Arial" w:cs="Arial"/>
          <w:sz w:val="20"/>
          <w:szCs w:val="20"/>
        </w:rPr>
      </w:pPr>
      <w:proofErr w:type="gramStart"/>
      <w:r w:rsidRPr="0099112E">
        <w:rPr>
          <w:rFonts w:ascii="Arial" w:hAnsi="Arial" w:cs="Arial"/>
          <w:sz w:val="20"/>
          <w:szCs w:val="20"/>
        </w:rPr>
        <w:t>kształtować</w:t>
      </w:r>
      <w:proofErr w:type="gramEnd"/>
      <w:r w:rsidRPr="0099112E">
        <w:rPr>
          <w:rFonts w:ascii="Arial" w:hAnsi="Arial" w:cs="Arial"/>
          <w:sz w:val="20"/>
          <w:szCs w:val="20"/>
        </w:rPr>
        <w:t xml:space="preserve">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Kryteria oceniania powinny być czytelnie określone na początku nauki w przedmiocie oraz uszczegółowiane w odniesieniu do bieżących form sprawdzania i kontroli wiedzy i umiejętności.</w:t>
      </w:r>
    </w:p>
    <w:p w:rsidR="00945217" w:rsidRPr="0099112E" w:rsidRDefault="00945217" w:rsidP="00086E4F">
      <w:pPr>
        <w:pStyle w:val="Styl1"/>
        <w:jc w:val="both"/>
      </w:pPr>
      <w:r w:rsidRPr="0099112E">
        <w:t xml:space="preserve">PROPONOWANE METODY EWALUACJI PRZEDMIOTU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Ewaluacja przedmiotu powinna odbywać się systematycznie. Nauczyciel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Do pozyskania danych od uczniów warto zastosować testy standaryzowane i </w:t>
      </w:r>
      <w:proofErr w:type="gramStart"/>
      <w:r w:rsidRPr="0099112E">
        <w:rPr>
          <w:rFonts w:ascii="Arial" w:hAnsi="Arial" w:cs="Arial"/>
          <w:sz w:val="20"/>
          <w:szCs w:val="20"/>
        </w:rPr>
        <w:t>nie standaryzowane</w:t>
      </w:r>
      <w:proofErr w:type="gramEnd"/>
      <w:r w:rsidRPr="0099112E">
        <w:rPr>
          <w:rFonts w:ascii="Arial" w:hAnsi="Arial" w:cs="Arial"/>
          <w:sz w:val="20"/>
          <w:szCs w:val="20"/>
        </w:rPr>
        <w:t>, np.:</w:t>
      </w:r>
    </w:p>
    <w:p w:rsidR="00945217" w:rsidRPr="0099112E" w:rsidRDefault="00945217" w:rsidP="00086E4F">
      <w:pPr>
        <w:numPr>
          <w:ilvl w:val="0"/>
          <w:numId w:val="55"/>
        </w:numPr>
        <w:spacing w:after="0"/>
        <w:jc w:val="both"/>
        <w:rPr>
          <w:rFonts w:ascii="Arial" w:hAnsi="Arial" w:cs="Arial"/>
          <w:sz w:val="20"/>
          <w:szCs w:val="20"/>
        </w:rPr>
      </w:pPr>
      <w:proofErr w:type="gramStart"/>
      <w:r w:rsidRPr="0099112E">
        <w:rPr>
          <w:rFonts w:ascii="Arial" w:hAnsi="Arial" w:cs="Arial"/>
          <w:sz w:val="20"/>
          <w:szCs w:val="20"/>
        </w:rPr>
        <w:t>test</w:t>
      </w:r>
      <w:proofErr w:type="gramEnd"/>
      <w:r w:rsidRPr="0099112E">
        <w:rPr>
          <w:rFonts w:ascii="Arial" w:hAnsi="Arial" w:cs="Arial"/>
          <w:sz w:val="20"/>
          <w:szCs w:val="20"/>
        </w:rPr>
        <w:t xml:space="preserve"> pisemny dla uczniów - ilu uczniów uzyska wyniki testu pisemnego powyżej 50%</w:t>
      </w:r>
    </w:p>
    <w:p w:rsidR="00945217" w:rsidRPr="0099112E" w:rsidRDefault="00945217" w:rsidP="00086E4F">
      <w:pPr>
        <w:numPr>
          <w:ilvl w:val="0"/>
          <w:numId w:val="55"/>
        </w:numPr>
        <w:spacing w:after="0"/>
        <w:jc w:val="both"/>
        <w:rPr>
          <w:rFonts w:ascii="Arial" w:hAnsi="Arial" w:cs="Arial"/>
          <w:sz w:val="20"/>
          <w:szCs w:val="20"/>
        </w:rPr>
      </w:pPr>
      <w:proofErr w:type="gramStart"/>
      <w:r w:rsidRPr="0099112E">
        <w:rPr>
          <w:rFonts w:ascii="Arial" w:hAnsi="Arial" w:cs="Arial"/>
          <w:sz w:val="20"/>
          <w:szCs w:val="20"/>
        </w:rPr>
        <w:t>test</w:t>
      </w:r>
      <w:proofErr w:type="gramEnd"/>
      <w:r w:rsidRPr="0099112E">
        <w:rPr>
          <w:rFonts w:ascii="Arial" w:hAnsi="Arial" w:cs="Arial"/>
          <w:sz w:val="20"/>
          <w:szCs w:val="20"/>
        </w:rPr>
        <w:t xml:space="preserve"> praktyczny dla uczniów - ilu uczniów uzyska wynik testu praktycznego powyżej 75%</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945217" w:rsidRPr="0099112E" w:rsidRDefault="00175B7B" w:rsidP="00086E4F">
      <w:pPr>
        <w:spacing w:after="0"/>
        <w:jc w:val="both"/>
        <w:rPr>
          <w:rFonts w:ascii="Arial" w:hAnsi="Arial" w:cs="Arial"/>
          <w:sz w:val="20"/>
          <w:szCs w:val="20"/>
        </w:rPr>
      </w:pPr>
      <w:r>
        <w:rPr>
          <w:rFonts w:ascii="Arial" w:hAnsi="Arial" w:cs="Arial"/>
          <w:sz w:val="20"/>
          <w:szCs w:val="20"/>
        </w:rPr>
        <w:br w:type="page"/>
      </w:r>
    </w:p>
    <w:p w:rsidR="00945217" w:rsidRPr="0099112E" w:rsidRDefault="00945217" w:rsidP="00F918CD">
      <w:pPr>
        <w:pStyle w:val="Nagwek2"/>
      </w:pPr>
      <w:bookmarkStart w:id="127" w:name="_Toc16464324"/>
      <w:bookmarkStart w:id="128" w:name="_Toc16464446"/>
      <w:bookmarkStart w:id="129" w:name="_Toc17056783"/>
      <w:bookmarkStart w:id="130" w:name="_Toc17390132"/>
      <w:bookmarkStart w:id="131" w:name="_Toc17735233"/>
      <w:r w:rsidRPr="0099112E">
        <w:t>Organizacja i kontrola produkcji budowlanej</w:t>
      </w:r>
      <w:bookmarkEnd w:id="127"/>
      <w:bookmarkEnd w:id="128"/>
      <w:bookmarkEnd w:id="129"/>
      <w:bookmarkEnd w:id="130"/>
      <w:bookmarkEnd w:id="131"/>
    </w:p>
    <w:p w:rsidR="00945217" w:rsidRPr="0099112E" w:rsidRDefault="00945217" w:rsidP="00086E4F">
      <w:pPr>
        <w:pStyle w:val="Styl1"/>
        <w:jc w:val="both"/>
      </w:pPr>
      <w:bookmarkStart w:id="132" w:name="_Toc16464325"/>
      <w:bookmarkStart w:id="133" w:name="_Toc16464447"/>
      <w:r w:rsidRPr="0099112E">
        <w:t>Cele ogólne przedmiotu</w:t>
      </w:r>
      <w:bookmarkEnd w:id="132"/>
      <w:bookmarkEnd w:id="133"/>
      <w:r w:rsidRPr="0099112E">
        <w:t xml:space="preserve"> </w:t>
      </w:r>
    </w:p>
    <w:p w:rsidR="00945217" w:rsidRPr="0099112E" w:rsidRDefault="00945217" w:rsidP="00086E4F">
      <w:pPr>
        <w:numPr>
          <w:ilvl w:val="0"/>
          <w:numId w:val="56"/>
        </w:numPr>
        <w:spacing w:after="0"/>
        <w:jc w:val="both"/>
        <w:rPr>
          <w:rFonts w:ascii="Arial" w:hAnsi="Arial" w:cs="Arial"/>
          <w:sz w:val="20"/>
          <w:szCs w:val="20"/>
        </w:rPr>
      </w:pPr>
      <w:r w:rsidRPr="0099112E">
        <w:rPr>
          <w:rFonts w:ascii="Arial" w:hAnsi="Arial" w:cs="Arial"/>
          <w:sz w:val="20"/>
          <w:szCs w:val="20"/>
        </w:rPr>
        <w:t>Poznanie przepisów dotyczących kontroli robót związanych z zagospodarowaniem terenu budowy i robót ziemnych, robót budowlanych stanu surowego, budowlanych robót wykończeniowych, robót remontowych obiektów budowlanych;</w:t>
      </w:r>
    </w:p>
    <w:p w:rsidR="00945217" w:rsidRPr="0099112E" w:rsidRDefault="00945217" w:rsidP="00086E4F">
      <w:pPr>
        <w:numPr>
          <w:ilvl w:val="0"/>
          <w:numId w:val="56"/>
        </w:numPr>
        <w:spacing w:after="0"/>
        <w:jc w:val="both"/>
        <w:rPr>
          <w:rFonts w:ascii="Arial" w:hAnsi="Arial" w:cs="Arial"/>
          <w:sz w:val="20"/>
          <w:szCs w:val="20"/>
        </w:rPr>
      </w:pPr>
      <w:r w:rsidRPr="0099112E">
        <w:rPr>
          <w:rFonts w:ascii="Arial" w:hAnsi="Arial" w:cs="Arial"/>
          <w:sz w:val="20"/>
          <w:szCs w:val="20"/>
        </w:rPr>
        <w:t>Poznanie zasad organizacji zespołów roboczych do wykonywania robót związanych z zagospodarowaniem terenu budowy i robót ziemnych, robót budowlanych stanu surowego, budowlanych robót wykończeniowych, robót remontowych obiektów budowlanych;</w:t>
      </w:r>
    </w:p>
    <w:p w:rsidR="00945217" w:rsidRPr="0099112E" w:rsidRDefault="00945217" w:rsidP="00086E4F">
      <w:pPr>
        <w:numPr>
          <w:ilvl w:val="0"/>
          <w:numId w:val="56"/>
        </w:numPr>
        <w:spacing w:after="0"/>
        <w:jc w:val="both"/>
        <w:rPr>
          <w:rFonts w:ascii="Arial" w:hAnsi="Arial" w:cs="Arial"/>
          <w:sz w:val="20"/>
          <w:szCs w:val="20"/>
        </w:rPr>
      </w:pPr>
      <w:r w:rsidRPr="0099112E">
        <w:rPr>
          <w:rFonts w:ascii="Arial" w:hAnsi="Arial" w:cs="Arial"/>
          <w:sz w:val="20"/>
          <w:szCs w:val="20"/>
        </w:rPr>
        <w:t>Poznanie podstawowych zasad realizacji i kontroli robót na obiektach budowlanych;</w:t>
      </w:r>
    </w:p>
    <w:p w:rsidR="00945217" w:rsidRPr="0099112E" w:rsidRDefault="00945217" w:rsidP="00086E4F">
      <w:pPr>
        <w:numPr>
          <w:ilvl w:val="0"/>
          <w:numId w:val="56"/>
        </w:numPr>
        <w:spacing w:after="0"/>
        <w:jc w:val="both"/>
        <w:rPr>
          <w:rFonts w:ascii="Arial" w:hAnsi="Arial" w:cs="Arial"/>
          <w:sz w:val="20"/>
          <w:szCs w:val="20"/>
        </w:rPr>
      </w:pPr>
      <w:r w:rsidRPr="0099112E">
        <w:rPr>
          <w:rFonts w:ascii="Arial" w:hAnsi="Arial" w:cs="Arial"/>
          <w:sz w:val="20"/>
          <w:szCs w:val="20"/>
        </w:rPr>
        <w:t>Nabycie umiejętności wykorzystania wiadomości dotyczących technologii wykonania elementów konstrukcyjnych obiektów budowlanych i robót budowlanych;</w:t>
      </w:r>
    </w:p>
    <w:p w:rsidR="00945217" w:rsidRPr="0099112E" w:rsidRDefault="00945217" w:rsidP="00086E4F">
      <w:pPr>
        <w:numPr>
          <w:ilvl w:val="0"/>
          <w:numId w:val="56"/>
        </w:numPr>
        <w:spacing w:after="0"/>
        <w:jc w:val="both"/>
        <w:rPr>
          <w:rFonts w:ascii="Arial" w:hAnsi="Arial" w:cs="Arial"/>
          <w:sz w:val="20"/>
          <w:szCs w:val="20"/>
        </w:rPr>
      </w:pPr>
      <w:r w:rsidRPr="0099112E">
        <w:rPr>
          <w:rFonts w:ascii="Arial" w:hAnsi="Arial" w:cs="Arial"/>
          <w:sz w:val="20"/>
          <w:szCs w:val="20"/>
        </w:rPr>
        <w:t>Nabycie umiejętności wykorzystania wiadomości dotyczących technologii wykonania budowlanych robót wykończeniowych;</w:t>
      </w:r>
    </w:p>
    <w:p w:rsidR="00945217" w:rsidRPr="0099112E" w:rsidRDefault="00945217" w:rsidP="00086E4F">
      <w:pPr>
        <w:numPr>
          <w:ilvl w:val="0"/>
          <w:numId w:val="56"/>
        </w:numPr>
        <w:spacing w:after="0"/>
        <w:jc w:val="both"/>
        <w:rPr>
          <w:rFonts w:ascii="Arial" w:hAnsi="Arial" w:cs="Arial"/>
          <w:sz w:val="20"/>
          <w:szCs w:val="20"/>
        </w:rPr>
      </w:pPr>
      <w:proofErr w:type="gramStart"/>
      <w:r w:rsidRPr="0099112E">
        <w:rPr>
          <w:rFonts w:ascii="Arial" w:hAnsi="Arial" w:cs="Arial"/>
          <w:sz w:val="20"/>
          <w:szCs w:val="20"/>
        </w:rPr>
        <w:t>Kształtowanie jakości</w:t>
      </w:r>
      <w:proofErr w:type="gramEnd"/>
      <w:r w:rsidRPr="0099112E">
        <w:rPr>
          <w:rFonts w:ascii="Arial" w:hAnsi="Arial" w:cs="Arial"/>
          <w:sz w:val="20"/>
          <w:szCs w:val="20"/>
        </w:rPr>
        <w:t xml:space="preserve"> wykonania przydzielonych zadań;</w:t>
      </w:r>
    </w:p>
    <w:p w:rsidR="00945217" w:rsidRPr="0099112E" w:rsidRDefault="00945217" w:rsidP="00086E4F">
      <w:pPr>
        <w:pStyle w:val="Styl1"/>
        <w:jc w:val="both"/>
      </w:pPr>
      <w:bookmarkStart w:id="134" w:name="_Toc16464326"/>
      <w:bookmarkStart w:id="135" w:name="_Toc16464448"/>
      <w:r w:rsidRPr="0099112E">
        <w:t>Cele operacyjne</w:t>
      </w:r>
      <w:bookmarkEnd w:id="134"/>
      <w:bookmarkEnd w:id="135"/>
      <w:r w:rsidRPr="0099112E">
        <w:t xml:space="preserv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numPr>
          <w:ilvl w:val="0"/>
          <w:numId w:val="57"/>
        </w:numPr>
        <w:spacing w:after="0"/>
        <w:jc w:val="both"/>
        <w:rPr>
          <w:rFonts w:ascii="Arial" w:hAnsi="Arial" w:cs="Arial"/>
          <w:sz w:val="20"/>
          <w:szCs w:val="20"/>
        </w:rPr>
      </w:pPr>
      <w:proofErr w:type="gramStart"/>
      <w:r w:rsidRPr="0099112E">
        <w:rPr>
          <w:rFonts w:ascii="Arial" w:hAnsi="Arial" w:cs="Arial"/>
          <w:sz w:val="20"/>
          <w:szCs w:val="20"/>
        </w:rPr>
        <w:t>wymienić</w:t>
      </w:r>
      <w:proofErr w:type="gramEnd"/>
      <w:r w:rsidRPr="0099112E">
        <w:rPr>
          <w:rFonts w:ascii="Arial" w:hAnsi="Arial" w:cs="Arial"/>
          <w:sz w:val="20"/>
          <w:szCs w:val="20"/>
        </w:rPr>
        <w:t xml:space="preserve"> dokumentację budowy dotyczącą zagospodarowania terenu budowy oraz wykonywania robót ziemnych, robót budowlanych stanu surowego, budowlanych robót wykończeniowych, robót remontowych obiektów budowlanych,</w:t>
      </w:r>
    </w:p>
    <w:p w:rsidR="00945217" w:rsidRPr="0099112E" w:rsidRDefault="00945217" w:rsidP="00086E4F">
      <w:pPr>
        <w:numPr>
          <w:ilvl w:val="0"/>
          <w:numId w:val="57"/>
        </w:numPr>
        <w:spacing w:after="0"/>
        <w:jc w:val="both"/>
        <w:rPr>
          <w:rFonts w:ascii="Arial" w:hAnsi="Arial" w:cs="Arial"/>
          <w:sz w:val="20"/>
          <w:szCs w:val="20"/>
        </w:rPr>
      </w:pPr>
      <w:proofErr w:type="gramStart"/>
      <w:r w:rsidRPr="0099112E">
        <w:rPr>
          <w:rFonts w:ascii="Arial" w:hAnsi="Arial" w:cs="Arial"/>
          <w:sz w:val="20"/>
          <w:szCs w:val="20"/>
        </w:rPr>
        <w:t>dobrać</w:t>
      </w:r>
      <w:proofErr w:type="gramEnd"/>
      <w:r w:rsidRPr="0099112E">
        <w:rPr>
          <w:rFonts w:ascii="Arial" w:hAnsi="Arial" w:cs="Arial"/>
          <w:sz w:val="20"/>
          <w:szCs w:val="20"/>
        </w:rPr>
        <w:t xml:space="preserve"> wyroby budowlane, środki transportu, sprzęt i narzędzia do wykonywania robót związanych z zagospodarowaniem terenu budowy oraz wykonywania robót ziemnych, robót budowlanych stanu surowego, budowlanych robót wykończeniowych, robót remontowych obiektów budowlanych,</w:t>
      </w:r>
    </w:p>
    <w:p w:rsidR="00945217" w:rsidRPr="0099112E" w:rsidRDefault="00945217" w:rsidP="00086E4F">
      <w:pPr>
        <w:numPr>
          <w:ilvl w:val="0"/>
          <w:numId w:val="57"/>
        </w:numPr>
        <w:spacing w:after="0"/>
        <w:jc w:val="both"/>
        <w:rPr>
          <w:rFonts w:ascii="Arial" w:hAnsi="Arial" w:cs="Arial"/>
          <w:sz w:val="20"/>
          <w:szCs w:val="20"/>
        </w:rPr>
      </w:pPr>
      <w:proofErr w:type="gramStart"/>
      <w:r w:rsidRPr="0099112E">
        <w:rPr>
          <w:rFonts w:ascii="Arial" w:hAnsi="Arial" w:cs="Arial"/>
          <w:sz w:val="20"/>
          <w:szCs w:val="20"/>
        </w:rPr>
        <w:t>sporządzić</w:t>
      </w:r>
      <w:proofErr w:type="gramEnd"/>
      <w:r w:rsidRPr="0099112E">
        <w:rPr>
          <w:rFonts w:ascii="Arial" w:hAnsi="Arial" w:cs="Arial"/>
          <w:sz w:val="20"/>
          <w:szCs w:val="20"/>
        </w:rPr>
        <w:t xml:space="preserve"> zapotrzebowanie na wyroby budowlane, narzędzia i sprzęt do wykonywania robót związanych z zagospodarowaniem terenu budowy oraz wykonywania robót ziemnych, robót budowlanych stanu surowego, budowlanych robót wykończeniowych, robót remontowych obiektów budowlanych,</w:t>
      </w:r>
    </w:p>
    <w:p w:rsidR="00945217" w:rsidRPr="0099112E" w:rsidRDefault="00945217" w:rsidP="00086E4F">
      <w:pPr>
        <w:numPr>
          <w:ilvl w:val="0"/>
          <w:numId w:val="57"/>
        </w:numPr>
        <w:spacing w:after="0"/>
        <w:jc w:val="both"/>
        <w:rPr>
          <w:rFonts w:ascii="Arial" w:hAnsi="Arial" w:cs="Arial"/>
          <w:sz w:val="20"/>
          <w:szCs w:val="20"/>
        </w:rPr>
      </w:pPr>
      <w:proofErr w:type="gramStart"/>
      <w:r w:rsidRPr="0099112E">
        <w:rPr>
          <w:rFonts w:ascii="Arial" w:hAnsi="Arial" w:cs="Arial"/>
          <w:sz w:val="20"/>
          <w:szCs w:val="20"/>
        </w:rPr>
        <w:t>wyjaśnić</w:t>
      </w:r>
      <w:proofErr w:type="gramEnd"/>
      <w:r w:rsidRPr="0099112E">
        <w:rPr>
          <w:rFonts w:ascii="Arial" w:hAnsi="Arial" w:cs="Arial"/>
          <w:sz w:val="20"/>
          <w:szCs w:val="20"/>
        </w:rPr>
        <w:t xml:space="preserve"> zasady koordynacji pracy zespołów roboczych i koordynować ich pracę,</w:t>
      </w:r>
    </w:p>
    <w:p w:rsidR="00945217" w:rsidRPr="0099112E" w:rsidRDefault="00945217" w:rsidP="00086E4F">
      <w:pPr>
        <w:numPr>
          <w:ilvl w:val="0"/>
          <w:numId w:val="57"/>
        </w:numPr>
        <w:spacing w:after="0"/>
        <w:jc w:val="both"/>
        <w:rPr>
          <w:rFonts w:ascii="Arial" w:hAnsi="Arial" w:cs="Arial"/>
          <w:sz w:val="20"/>
          <w:szCs w:val="20"/>
        </w:rPr>
      </w:pPr>
      <w:proofErr w:type="gramStart"/>
      <w:r w:rsidRPr="0099112E">
        <w:rPr>
          <w:rFonts w:ascii="Arial" w:hAnsi="Arial" w:cs="Arial"/>
          <w:sz w:val="20"/>
          <w:szCs w:val="20"/>
        </w:rPr>
        <w:t>zaplanować</w:t>
      </w:r>
      <w:proofErr w:type="gramEnd"/>
      <w:r w:rsidRPr="0099112E">
        <w:rPr>
          <w:rFonts w:ascii="Arial" w:hAnsi="Arial" w:cs="Arial"/>
          <w:sz w:val="20"/>
          <w:szCs w:val="20"/>
        </w:rPr>
        <w:t xml:space="preserve"> zakres robót remontowych,</w:t>
      </w:r>
    </w:p>
    <w:p w:rsidR="00945217" w:rsidRPr="0099112E" w:rsidRDefault="00945217" w:rsidP="00086E4F">
      <w:pPr>
        <w:numPr>
          <w:ilvl w:val="0"/>
          <w:numId w:val="57"/>
        </w:numPr>
        <w:spacing w:after="0"/>
        <w:jc w:val="both"/>
        <w:rPr>
          <w:rFonts w:ascii="Arial" w:hAnsi="Arial" w:cs="Arial"/>
          <w:sz w:val="20"/>
          <w:szCs w:val="20"/>
        </w:rPr>
      </w:pPr>
      <w:proofErr w:type="gramStart"/>
      <w:r w:rsidRPr="0099112E">
        <w:rPr>
          <w:rFonts w:ascii="Arial" w:hAnsi="Arial" w:cs="Arial"/>
          <w:sz w:val="20"/>
          <w:szCs w:val="20"/>
        </w:rPr>
        <w:t>wyjaśnić</w:t>
      </w:r>
      <w:proofErr w:type="gramEnd"/>
      <w:r w:rsidRPr="0099112E">
        <w:rPr>
          <w:rFonts w:ascii="Arial" w:hAnsi="Arial" w:cs="Arial"/>
          <w:sz w:val="20"/>
          <w:szCs w:val="20"/>
        </w:rPr>
        <w:t xml:space="preserve">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945217" w:rsidRPr="0099112E" w:rsidRDefault="00945217" w:rsidP="00086E4F">
      <w:pPr>
        <w:numPr>
          <w:ilvl w:val="0"/>
          <w:numId w:val="57"/>
        </w:numPr>
        <w:spacing w:after="0"/>
        <w:jc w:val="both"/>
        <w:rPr>
          <w:rFonts w:ascii="Arial" w:hAnsi="Arial" w:cs="Arial"/>
          <w:sz w:val="20"/>
          <w:szCs w:val="20"/>
        </w:rPr>
      </w:pPr>
      <w:proofErr w:type="gramStart"/>
      <w:r w:rsidRPr="0099112E">
        <w:rPr>
          <w:rFonts w:ascii="Arial" w:hAnsi="Arial" w:cs="Arial"/>
          <w:sz w:val="20"/>
          <w:szCs w:val="20"/>
        </w:rPr>
        <w:t>stosować</w:t>
      </w:r>
      <w:proofErr w:type="gramEnd"/>
      <w:r w:rsidRPr="0099112E">
        <w:rPr>
          <w:rFonts w:ascii="Arial" w:hAnsi="Arial" w:cs="Arial"/>
          <w:sz w:val="20"/>
          <w:szCs w:val="20"/>
        </w:rPr>
        <w:t xml:space="preserve">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945217" w:rsidRPr="0099112E" w:rsidRDefault="00945217" w:rsidP="00175B7B">
      <w:pPr>
        <w:pStyle w:val="Nagwek4"/>
      </w:pPr>
      <w:bookmarkStart w:id="136" w:name="_Toc16464327"/>
      <w:bookmarkStart w:id="137" w:name="_Toc16464449"/>
      <w:bookmarkStart w:id="138" w:name="_Toc17056784"/>
      <w:r w:rsidRPr="0099112E">
        <w:rPr>
          <w:rFonts w:cs="Arial"/>
          <w:szCs w:val="20"/>
        </w:rPr>
        <w:t>I</w:t>
      </w:r>
      <w:bookmarkStart w:id="139" w:name="_Toc17390133"/>
      <w:r w:rsidRPr="0099112E">
        <w:t>MATERIAŁ NAUCZANIA Organizacja i kontrola produkcji budowlanej</w:t>
      </w:r>
      <w:bookmarkEnd w:id="136"/>
      <w:bookmarkEnd w:id="137"/>
      <w:bookmarkEnd w:id="138"/>
      <w:bookmarkEnd w:id="139"/>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025"/>
        <w:gridCol w:w="2458"/>
        <w:gridCol w:w="970"/>
        <w:gridCol w:w="3781"/>
        <w:gridCol w:w="3794"/>
        <w:gridCol w:w="1407"/>
        <w:gridCol w:w="117"/>
      </w:tblGrid>
      <w:tr w:rsidR="00945217" w:rsidRPr="0099112E" w:rsidTr="00F818EB">
        <w:trPr>
          <w:gridAfter w:val="1"/>
          <w:wAfter w:w="117" w:type="dxa"/>
          <w:trHeight w:val="284"/>
        </w:trPr>
        <w:tc>
          <w:tcPr>
            <w:tcW w:w="2025"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Dział programowy</w:t>
            </w:r>
          </w:p>
        </w:tc>
        <w:tc>
          <w:tcPr>
            <w:tcW w:w="2458"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Tematy jednostek metodycznych</w:t>
            </w:r>
          </w:p>
        </w:tc>
        <w:tc>
          <w:tcPr>
            <w:tcW w:w="97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w:t>
            </w:r>
          </w:p>
        </w:tc>
        <w:tc>
          <w:tcPr>
            <w:tcW w:w="7575"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Wymagania programowe</w:t>
            </w:r>
          </w:p>
        </w:tc>
        <w:tc>
          <w:tcPr>
            <w:tcW w:w="1407"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Uczeń potrafi:</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F818EB">
        <w:trPr>
          <w:trHeight w:val="284"/>
        </w:trPr>
        <w:tc>
          <w:tcPr>
            <w:tcW w:w="2025"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 I. Bezpieczeństwo i higiena pracy</w:t>
            </w: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Ochrona przeciwpożarowa i ochrona środowiska</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wyjaśnić zasady bezpieczeństwa i higieny pracy oraz przepisy prawa dotyczące ochrony przeciwpożarowej </w:t>
            </w:r>
          </w:p>
        </w:tc>
        <w:tc>
          <w:tcPr>
            <w:tcW w:w="3794" w:type="dxa"/>
            <w:shd w:val="clear" w:color="auto" w:fill="FFFFFF"/>
            <w:tcMar>
              <w:top w:w="15" w:type="dxa"/>
              <w:left w:w="101" w:type="dxa"/>
              <w:bottom w:w="0" w:type="dxa"/>
              <w:right w:w="101" w:type="dxa"/>
            </w:tcMar>
            <w:vAlign w:val="cente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wyjaśnić zasady bezpieczeństwa i higieny pracy oraz przepisy prawa dotyczące ochrony środowiska </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 </w:t>
            </w: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Czynniki szkodliwe w środowisku pracy</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rozróżnić rodzaje czynników szkodliwych występujących w środowisku pracy </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opisać czynniki szkodliwe środowiska pracy podczas robót ziemnych i drogowych </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źródła czynników szkodliwych środowiska pracy podczas robót budowlanych</w:t>
            </w:r>
          </w:p>
        </w:tc>
        <w:tc>
          <w:tcPr>
            <w:tcW w:w="3794" w:type="dxa"/>
            <w:shd w:val="clear" w:color="auto" w:fill="FFFFFF"/>
            <w:tcMar>
              <w:top w:w="15" w:type="dxa"/>
              <w:left w:w="101" w:type="dxa"/>
              <w:bottom w:w="0" w:type="dxa"/>
              <w:right w:w="101" w:type="dxa"/>
            </w:tcMar>
            <w:vAlign w:val="cente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opisać skutki oddziaływania czynników szkodliwych podczas robót budowlanych </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sposoby zapobiegania zagrożeniom zdrowia i życia podczas wykonywania robót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opisać objawy typowych chorób zawodowych mogących wystąpić na stanowiskach pracy </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Ergonomia i organizacja stanowiska pracy</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rozróżnić środki ochrony indywidualnej i zbiorowej stosowane podczas wykonywania zadań zawodowych </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środki gaśnicze ze względu na zakres ich stosowania w branży budowlanej</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sposoby użycia środków gaśniczych zależnie od rodzaju pożaru</w:t>
            </w:r>
          </w:p>
        </w:tc>
        <w:tc>
          <w:tcPr>
            <w:tcW w:w="3794" w:type="dxa"/>
            <w:shd w:val="clear" w:color="auto" w:fill="FFFFFF"/>
            <w:tcMar>
              <w:top w:w="15" w:type="dxa"/>
              <w:left w:w="101" w:type="dxa"/>
              <w:bottom w:w="0" w:type="dxa"/>
              <w:right w:w="101" w:type="dxa"/>
            </w:tcMar>
            <w:vAlign w:val="cente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określić zagrożenia dla zdrowia i życia pracownika oraz mienia i środowiska podczas wykonywania zadań zawodowych </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korzystać ze środków ochrony indywidualnej oraz środków ochrony zbiorowej podczas wykonywania zadań zawodowych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4. Pierwsza pomoc w stanach zagrożenia życia i zdrowia</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podstawowe symptomy wskazujące na stany nagłego zagrożenia zdrowotnego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ocenić sytuację poszkodowanego na podstawie analizy objawów obserwowanych u poszkodowanego </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zabezpiecza siebie, poszkodowanego i miejsce wypadku </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ułożyć poszkodowanego w pozycji bezpiecznej</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powiadomić odpowiednie służby</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prezentować udzielanie pierwszej pomocy w urazowych stanach nagłego zagrożenia zdrowotnego, np. krwotok, zmiażdżenie, amputacja, złamanie, oparzenie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prezentować udzielanie pierwszej pomocy w nieurazowych stanach nagłego zagrożenia zdrowotnego, np. omdlenie, zawał, udar </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wykonać resuscytację krążeniowo-oddechową na fantomie zgodnie z wytycznymi Polskiej Rady Resuscytacji i Europejskiej Rady Resuscytacji</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II. Zagospodarowanie terenu budowy, roboty ziemne</w:t>
            </w: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budowy dotycząca zagospodarowania terenu budowy oraz wykonywania robót ziemnych</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elementy dokumentacji budowy oraz specyfikacje techniczne wykonania i odbioru robót dotyczące zagospodarowania terenu budowy oraz wykonywania robót ziemnych;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informacje z dokumentacji budowy dotyczące zagospodarowania terenu budowy oraz wykonywania robót ziemnych;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specyfikacje techniczne wykonania i odbioru robót, normy i instrukcje dotyczące zagospodarowania terenu budowy oraz wykonywania robót ziemnych;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zagospodarować teren budowy zgodnie</w:t>
            </w:r>
            <w:r>
              <w:rPr>
                <w:rFonts w:ascii="Arial" w:hAnsi="Arial" w:cs="Arial"/>
                <w:sz w:val="20"/>
                <w:szCs w:val="20"/>
              </w:rPr>
              <w:t xml:space="preserve"> </w:t>
            </w:r>
            <w:r w:rsidRPr="0099112E">
              <w:rPr>
                <w:rFonts w:ascii="Arial" w:hAnsi="Arial" w:cs="Arial"/>
                <w:sz w:val="20"/>
                <w:szCs w:val="20"/>
              </w:rPr>
              <w:t>z projektem;</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specyfikacje techniczne wykonania i odbioru robót, normy i instrukcje dotyczące zagospodarowania terenu budowy oraz wykonywania robót ziemnych;</w:t>
            </w:r>
          </w:p>
          <w:p w:rsidR="00945217" w:rsidRPr="0099112E" w:rsidRDefault="00945217" w:rsidP="00175B7B">
            <w:pPr>
              <w:spacing w:after="120"/>
              <w:jc w:val="both"/>
              <w:rPr>
                <w:rFonts w:ascii="Arial" w:hAnsi="Arial" w:cs="Arial"/>
                <w:sz w:val="20"/>
                <w:szCs w:val="20"/>
              </w:rPr>
            </w:pP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Obiekty zaplecza administracyjno-socjalnego oraz obiekty tymczasowe</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podstawowe założenia organizacji placu budowy;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z dokumentacji projektowej informacje dotyczące obiektów zaplecza administracyjno-socjalnego oraz obiektów tymczasowych;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i wyjaśnić sposoby wykonywania obiektów zaplecza administracyjno-socjalnego oraz obiektów tymczasowych;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sposoby wykonywania tych obiektów do założeń projektu budowlanego;</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Robot ziemne oraz zabezpieczania skarp, wykopów i nasypów</w:t>
            </w:r>
          </w:p>
        </w:tc>
        <w:tc>
          <w:tcPr>
            <w:tcW w:w="97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rodzaje budowli ziemnych;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ogólne zasady prowadzenia robót ziemnych oraz zabezpieczania skarp, wykopów i nasypów;</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sposoby wykonywania robót ziemnych oraz zabezpieczania skarp, wykopów i nasypów;</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dostosować sposoby wykonywania robót ziemnych oraz zabezpieczania skarp, wykopów i nasypów do rodzaju robót i warunków wodno-gruntowych;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wyroby budowlane, środki transportu, sprzęt i narzędzia do wykonywania robót związanych z zagospodarowaniem terenu budowy oraz robót ziemnych;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cechy techniczne wyrobów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środki transportu, sprzęt i narzędzia;</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wyroby budowlane, środki transportu, sprzęt i narzędzia do wykonywania robót związanych z zagospodarowaniem terenu budowy oraz robót ziemnych;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organizacji zespołów roboczych do wykonywania robót związanych z zagospodarowaniem terenu budowy i robót ziemnych;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zespoły robocze;</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koordynacji pracy zespołów roboczych i koordynować ich pracę;</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t>
            </w: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przepisy dotyczące kontroli robót związanych z zagospodarowaniem terenu budowy i robót ziemnych;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etapy kontroli robót;</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przepisy dotyczące kontroli robót;</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shd w:val="clear" w:color="auto" w:fill="FFFFFF"/>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III. Roboty budowlane stanu surowego</w:t>
            </w: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budowy dotycząca wykonywania robót budowlanych stanu surowego</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części składowe dokumentacji budowy;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specyfikacje techniczne wykonania i odbioru robót, normy i instrukcje dotyczące wykonywania robót budowlanych stanu surowego;</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 stosować informacje zawarte w dokumentacji budowlanej;</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 stosować specyfikacje techniczne wykonania i odbioru robót, normy i instrukcje dotyczące wykonywania robót budowlanych stanu surowego;</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2.Fundamenty</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funkcje fundamentów;</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klasyfikuje fundamenty ze względu na: sposób posadowienia (np. bezpośrednie, głębokie), kształt (np. stopa fundamentowa), ławę fundamentową, materiał;</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wykonać rysunki schematyczne fundamentów;</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3. Schody</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funkcję schodów;</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klasyfikować schody ze względu na: miejsce położenia (np. zewnętrzne, wewnętrzne), kształt w rzucie poziomym (np. jednobiegowe, zabiegowe), materiał (np. żelbetowe, drewniane), rozwiązanie konstrukcyjne;</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wykonać rysunki schematyczne schodów;</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4. Stropy</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funkcje stropów;</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klasyfikować stropy ze względu na: rozwiązanie konstrukcyjne (np. belkowy, płytowy, płytowo-żebrowy), materiał (np. drewniany, ceramiczny, żelbetowy), rozwiązanie konstrukcyjne;</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wykonać rysunki schematyczne stropów;</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5. Technologie wykonania elementów konstrukcyjnych obiektów budowlanych i robót budowlanych</w:t>
            </w:r>
          </w:p>
        </w:tc>
        <w:tc>
          <w:tcPr>
            <w:tcW w:w="97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technologie wykonania elementów konstrukcyjnych obiektów budowlanych oraz roboty budowlane stanu surowego w konstrukcjach:;</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a</w:t>
            </w:r>
            <w:proofErr w:type="gramEnd"/>
            <w:r w:rsidRPr="0099112E">
              <w:rPr>
                <w:rFonts w:ascii="Arial" w:hAnsi="Arial" w:cs="Arial"/>
                <w:sz w:val="20"/>
                <w:szCs w:val="20"/>
              </w:rPr>
              <w:t>) murowych</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b</w:t>
            </w:r>
            <w:proofErr w:type="gramEnd"/>
            <w:r w:rsidRPr="0099112E">
              <w:rPr>
                <w:rFonts w:ascii="Arial" w:hAnsi="Arial" w:cs="Arial"/>
                <w:sz w:val="20"/>
                <w:szCs w:val="20"/>
              </w:rPr>
              <w:t>) żelbetowych</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c</w:t>
            </w:r>
            <w:proofErr w:type="gramEnd"/>
            <w:r w:rsidRPr="0099112E">
              <w:rPr>
                <w:rFonts w:ascii="Arial" w:hAnsi="Arial" w:cs="Arial"/>
                <w:sz w:val="20"/>
                <w:szCs w:val="20"/>
              </w:rPr>
              <w:t>) stalowych</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d</w:t>
            </w:r>
            <w:proofErr w:type="gramEnd"/>
            <w:r w:rsidRPr="0099112E">
              <w:rPr>
                <w:rFonts w:ascii="Arial" w:hAnsi="Arial" w:cs="Arial"/>
                <w:sz w:val="20"/>
                <w:szCs w:val="20"/>
              </w:rPr>
              <w:t>) drewnianych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technologie wykonania elementów konstrukcyjnych obiektów budowlanych oraz roboty budowlane stanu surowego w konstrukcjach:;</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a</w:t>
            </w:r>
            <w:proofErr w:type="gramEnd"/>
            <w:r w:rsidRPr="0099112E">
              <w:rPr>
                <w:rFonts w:ascii="Arial" w:hAnsi="Arial" w:cs="Arial"/>
                <w:sz w:val="20"/>
                <w:szCs w:val="20"/>
              </w:rPr>
              <w:t>) murowych</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b</w:t>
            </w:r>
            <w:proofErr w:type="gramEnd"/>
            <w:r w:rsidRPr="0099112E">
              <w:rPr>
                <w:rFonts w:ascii="Arial" w:hAnsi="Arial" w:cs="Arial"/>
                <w:sz w:val="20"/>
                <w:szCs w:val="20"/>
              </w:rPr>
              <w:t>) żelbetowych</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c</w:t>
            </w:r>
            <w:proofErr w:type="gramEnd"/>
            <w:r w:rsidRPr="0099112E">
              <w:rPr>
                <w:rFonts w:ascii="Arial" w:hAnsi="Arial" w:cs="Arial"/>
                <w:sz w:val="20"/>
                <w:szCs w:val="20"/>
              </w:rPr>
              <w:t>) stalowych</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d</w:t>
            </w:r>
            <w:proofErr w:type="gramEnd"/>
            <w:r w:rsidRPr="0099112E">
              <w:rPr>
                <w:rFonts w:ascii="Arial" w:hAnsi="Arial" w:cs="Arial"/>
                <w:sz w:val="20"/>
                <w:szCs w:val="20"/>
              </w:rPr>
              <w:t>) drewnianych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rodzaj materiału, z którego wykonano element konstrukcyjny;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rodzaje połączeń elementów konstrukcyjnych;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rodzaje połączeń elementów konstrukcyjnych;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funkcje połączeń elementów konstrukcyjnych;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z dokumentacji projektowej zakres i technologię robót betoniarskich, zbrojarskich, ciesielskich, murarskich i montażowych;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i dobrać technologie wykonywania tych robót;</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i stosować sposoby wykonywania tych robót;</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dostosowania warunków budowy do technologii wykonywania tych robót;</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wyroby budowlane do wykonywania danego zakresu robót budowlanych stanu surowego;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środki transportu, sprzęt i narzędzia do wykonywania robót budowlanych stanu surowego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wyroby budowlane, środki transportu, sprzęt i narzędzia niezbędne do wykonywania robót</w:t>
            </w:r>
            <w:r>
              <w:rPr>
                <w:rFonts w:ascii="Arial" w:hAnsi="Arial" w:cs="Arial"/>
                <w:sz w:val="20"/>
                <w:szCs w:val="20"/>
              </w:rPr>
              <w:t xml:space="preserve"> </w:t>
            </w:r>
            <w:r w:rsidRPr="0099112E">
              <w:rPr>
                <w:rFonts w:ascii="Arial" w:hAnsi="Arial" w:cs="Arial"/>
                <w:sz w:val="20"/>
                <w:szCs w:val="20"/>
              </w:rPr>
              <w:t>budowlanych stanu surowego;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właściwości techniczne wyrobów budowlanych stosowanych do wykonywania robót budowlanych stanu surowego;</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wyroby budowlane, środki transportu, sprzęt i narzędzia niezbędne do wykonywania robót</w:t>
            </w:r>
            <w:r>
              <w:rPr>
                <w:rFonts w:ascii="Arial" w:hAnsi="Arial" w:cs="Arial"/>
                <w:sz w:val="20"/>
                <w:szCs w:val="20"/>
              </w:rPr>
              <w:t xml:space="preserve"> </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sporządzić zapotrzebowanie na wyroby budowlane, narzędzia i sprzęt do wykonywania robót budowlanych stanu surowego;</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doboru zespołów roboczych do wykonywania robót budowlanych stanu surowego;</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przepisy prawa i zasady dotyczące kontroli wykonywania robót budowlanych stanu surowego;</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przepisy prawa dotyczące kontroli;</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shd w:val="clear" w:color="auto" w:fill="FFFFFF"/>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IV. Budowlane roboty wykończeniowe</w:t>
            </w: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budowy dotycząca wykonywania budowlanych robót wykończeniowych</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części składowe dokumentacji budowy, specyfikacje techniczne wykonania i odbioru robót, normy i instrukcje dotyczące wykonywania budowlanych robót wykończeniowych;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normach i instrukcjach dotyczących wykonywania budowlanych robót wykończeniowych;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dokumentację budowy, specyfikacje techniczne wykonania i odbioru robót, normy i instrukcje dotyczące wykonywania budowlanych robót wykończeniowych;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Technologie wykonania budowlanych robót wykończeniowych</w:t>
            </w:r>
          </w:p>
        </w:tc>
        <w:tc>
          <w:tcPr>
            <w:tcW w:w="97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technologie wykonania budowlanych robót wykończeniowych;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technologie wykonania budowlanych robót wykończeniowych;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sposoby wykonywania robót tynkarskich, malarskich, tapeciarskich, posadzkarskich, okładzinowych i systemów suchej zabudowy;</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sposoby wykonywania tych robót;</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wyroby budowlane, środki transportu, sprzęt i narzędzia do wykonywania budowlanych robót wykończeniowych;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wyroby budowlane, środki transportu, sprzęt i narzędzia do wykonywania określonych budowlanych robót wykończeniowych;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doboru zespołów roboczych do wykonywania budowlanych robót wykończeniowych;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przepisy prawa dotyczące kontroli wykonywania budowlanych robót wykończeniowych;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kontroli;</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V. Utrzymanie obiektów budowlanych</w:t>
            </w: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budowy dotycząca wykonywania robót remontowych obiektów budowlanych</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części składowe dokumentacji budowy, specyfikacje techniczne wykonania i odbioru robót, normy i instrukcje dotyczące wykonywania robót remontowych obiektów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normach i instrukcjach dotyczących wykonywania robót remontowych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dokumentację budowy, specyfikacje techniczne wykonania i odbioru robót, normy i instrukcje dotyczące wykonywania robót remontowych obiektów budowlanych;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Remonty w obiektach budowlanych</w:t>
            </w:r>
          </w:p>
        </w:tc>
        <w:tc>
          <w:tcPr>
            <w:tcW w:w="97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rodzaje robót remontowych w obiektach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planowania robót;</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planować zakres robót;</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sposoby wykonywania remontów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dostosować sposoby wykonywania remontów obiektów budowlanych do rodzaju obiektu i zakresu remontu;</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i rozróżnić wyroby budowlane, środki transportu, sprzęt i narzędzia do wykonywania remontów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wyroby budowlane, środki transportu, sprzęt i narzędzia do wykonywania remontów;</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doboru zespołów roboczych do wykonywania remontów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przepisy prawa dotyczące kontroli wykonywania robót remontowych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przepisy prawa dotyczące kontroli;</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t>
            </w:r>
          </w:p>
        </w:tc>
      </w:tr>
      <w:tr w:rsidR="00945217" w:rsidRPr="0099112E" w:rsidTr="00F818EB">
        <w:trPr>
          <w:trHeight w:val="284"/>
        </w:trPr>
        <w:tc>
          <w:tcPr>
            <w:tcW w:w="2025" w:type="dxa"/>
            <w:vMerge w:val="restart"/>
            <w:shd w:val="clear" w:color="auto" w:fill="FFFFFF"/>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VI. Rozbiórka obiektów budowlanych</w:t>
            </w: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1. Dokumentacja budowy dotycząca rozbiórki obiektów budowlanych</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części składowe dokumentacji projektowej rozbiórki obiektów budowlanych;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normach i instrukcjach dotyczących wykonywania rozbiórki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dokumentację projektową rozbiórki obiektów budowlanych;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2. Rozbiórka obiektów budowlanych</w:t>
            </w:r>
          </w:p>
        </w:tc>
        <w:tc>
          <w:tcPr>
            <w:tcW w:w="97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zabezpieczania i oznakowania terenu robót rozbiórkowych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dostosować sposoby zabezpieczania i oznakowania terenu robót rozbiórkowych obiektów budowlanych do charakteru robót oraz wielkości i rodzaju obiektu;</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sposoby wykonywania robót rozbiórkowych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dostosować sposoby wykonywania robót rozbiórkowych obiektów budowlanych do rodzaju i wielkości obiektu oraz do zakresu robót rozbiórkowych;</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środki transportu, sprzęt i narzędzia do wykonywania robót rozbiórkowych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dostosować i wybiera środki transportu, sprzęt i narzędzia do wykonywania robót;</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zasady wyboru zespołów roboczych do wykonywania robót rozbiórkowych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dobrać zespoły robocze i koordynuje ich prace;</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vMerge/>
            <w:shd w:val="clear" w:color="auto" w:fill="FFFFFF"/>
            <w:vAlign w:val="cente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przepisy dotyczące kontroli wykonywania robót rozbiórkowych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przepisy dotyczące kontroli wykonywania robót;</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F818EB">
        <w:trPr>
          <w:trHeight w:val="284"/>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zasady sporządzania rozliczenia wyrobów budowlanych pochodzących z rozbiórki obiektów budowlanych;</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wymienić elementy rozliczenia wyrobów budowlanych pochodzących z rozbiórki;</w:t>
            </w: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Klasa II</w:t>
            </w:r>
          </w:p>
        </w:tc>
      </w:tr>
      <w:tr w:rsidR="00945217" w:rsidRPr="0099112E" w:rsidTr="00F818EB">
        <w:trPr>
          <w:trHeight w:val="284"/>
        </w:trPr>
        <w:tc>
          <w:tcPr>
            <w:tcW w:w="202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Liczba godzin na dział</w:t>
            </w: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4"/>
        </w:trPr>
        <w:tc>
          <w:tcPr>
            <w:tcW w:w="2025"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1524" w:type="dxa"/>
            <w:gridSpan w:val="2"/>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33"/>
        </w:trPr>
        <w:tc>
          <w:tcPr>
            <w:tcW w:w="2025"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2458"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zasady kultury osobistej i ogólnie przyjęte normy zachowania w środowisku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respektować zasady dotyczące przestrzegania tajemnicy związanej z wykonywanym zawodem i miejscem pracy;</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wyjaśnić, na czym polega zachowanie etyczne w zawodzie;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wskazać przykłady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etycznych w zawodzie;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przyjąć odpowiedzialność za powierzone informacje zawodowe;</w:t>
            </w:r>
          </w:p>
        </w:tc>
        <w:tc>
          <w:tcPr>
            <w:tcW w:w="1524" w:type="dxa"/>
            <w:gridSpan w:val="2"/>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omówić czynności realizowane w ramach czasu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czas realizacji zadań;</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realizować działania w wyznaczonym czasie;</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monitorować realizację zaplanowanych działań;</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modyfikacji zaplanowanych działań;</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samooceny wykonanej pracy;</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przewidzieć skutki podejmowanych działań, w tym skutki prawne;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świadomość odpowiedzialności za wykonywaną pracę;</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ocenić podejmowane działania;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przewidzieć konsekwencje niewłaściwej eksploatacji maszyn i urządzeń w środowisku pracy;</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podać przykłady wpływu zmiany na różne sytuacje życia społecznego i gospodarczego;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przykłady wprowadzenia zmiany i ocenić skutki jej wprowadzenia;</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proponować sposoby rozwiązywania problemów związanych z wykonywaniem zadań zawodowych w nieprzewidywalnych warunkach;</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rozpoznać źródła stresu podczas wykonywania zadań zawodowych;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wybrać techniki radzenia sobie ze stresem odpowiednio do sytuacji;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najczęstsze przyczyny sytuacji stresowych w pracy zawodowej;</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przedstawić różne formy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asertywnych, jako sposobów radzenia sobie ze stresem;</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rozróżnić techniki rozwiązywania konfliktów związanych z wykonywaniem zadań zawodowych;</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skutki stresu</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analizować własne kompetencje;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wyznaczyć własne cele rozwoju zawodowego;</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stosować aktywne metody słuchania;</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28"/>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opisać techniki rozwiązywania problemów;</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1367"/>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m</w:t>
            </w:r>
            <w:r w:rsidRPr="0099112E" w:rsidDel="00450479">
              <w:rPr>
                <w:rFonts w:ascii="Arial" w:hAnsi="Arial" w:cs="Arial"/>
                <w:sz w:val="20"/>
                <w:szCs w:val="20"/>
              </w:rPr>
              <w:t>odyfik</w:t>
            </w:r>
            <w:r w:rsidRPr="0099112E">
              <w:rPr>
                <w:rFonts w:ascii="Arial" w:hAnsi="Arial" w:cs="Arial"/>
                <w:sz w:val="20"/>
                <w:szCs w:val="20"/>
              </w:rPr>
              <w:t>ować</w:t>
            </w:r>
            <w:r w:rsidRPr="0099112E" w:rsidDel="00450479">
              <w:rPr>
                <w:rFonts w:ascii="Arial" w:hAnsi="Arial" w:cs="Arial"/>
                <w:sz w:val="20"/>
                <w:szCs w:val="20"/>
              </w:rPr>
              <w:t xml:space="preserve"> sposób </w:t>
            </w:r>
            <w:r w:rsidRPr="0099112E">
              <w:rPr>
                <w:rFonts w:ascii="Arial" w:hAnsi="Arial" w:cs="Arial"/>
                <w:sz w:val="20"/>
                <w:szCs w:val="20"/>
              </w:rPr>
              <w:t>zachowania,</w:t>
            </w:r>
            <w:r w:rsidRPr="0099112E" w:rsidDel="00450479">
              <w:rPr>
                <w:rFonts w:ascii="Arial" w:hAnsi="Arial" w:cs="Arial"/>
                <w:sz w:val="20"/>
                <w:szCs w:val="20"/>
              </w:rPr>
              <w:t xml:space="preserve"> uwzględniając stanowisko wypracowane wspólnie</w:t>
            </w:r>
            <w:r w:rsidRPr="0099112E">
              <w:rPr>
                <w:rFonts w:ascii="Arial" w:hAnsi="Arial" w:cs="Arial"/>
                <w:sz w:val="20"/>
                <w:szCs w:val="20"/>
              </w:rPr>
              <w:t xml:space="preserve"> z innymi członkami zespołu;</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90"/>
        </w:trPr>
        <w:tc>
          <w:tcPr>
            <w:tcW w:w="2025"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Organizacja pracy</w:t>
            </w:r>
            <w:r>
              <w:rPr>
                <w:rFonts w:ascii="Arial" w:hAnsi="Arial" w:cs="Arial"/>
                <w:sz w:val="20"/>
                <w:szCs w:val="20"/>
              </w:rPr>
              <w:t xml:space="preserve"> </w:t>
            </w:r>
            <w:r w:rsidRPr="0099112E">
              <w:rPr>
                <w:rFonts w:ascii="Arial" w:hAnsi="Arial" w:cs="Arial"/>
                <w:sz w:val="20"/>
                <w:szCs w:val="20"/>
              </w:rPr>
              <w:t>małych zespołów</w:t>
            </w:r>
          </w:p>
        </w:tc>
        <w:tc>
          <w:tcPr>
            <w:tcW w:w="2458"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określić strukturę grupy</w:t>
            </w:r>
          </w:p>
          <w:p w:rsidR="00945217" w:rsidRPr="0099112E" w:rsidRDefault="00945217" w:rsidP="00175B7B">
            <w:pPr>
              <w:spacing w:after="120"/>
              <w:jc w:val="both"/>
              <w:rPr>
                <w:rFonts w:ascii="Arial" w:hAnsi="Arial" w:cs="Arial"/>
                <w:sz w:val="20"/>
                <w:szCs w:val="20"/>
              </w:rPr>
            </w:pPr>
            <w:proofErr w:type="gramStart"/>
            <w:r w:rsidRPr="0099112E">
              <w:rPr>
                <w:rFonts w:ascii="Arial" w:hAnsi="Arial" w:cs="Arial"/>
                <w:sz w:val="20"/>
                <w:szCs w:val="20"/>
              </w:rPr>
              <w:t>przygotowuje</w:t>
            </w:r>
            <w:proofErr w:type="gramEnd"/>
            <w:r w:rsidRPr="0099112E">
              <w:rPr>
                <w:rFonts w:ascii="Arial" w:hAnsi="Arial" w:cs="Arial"/>
                <w:sz w:val="20"/>
                <w:szCs w:val="20"/>
              </w:rPr>
              <w:t xml:space="preserve"> zadania zespołu do realizacji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planować realizację zadań zapobiegających zagrożeniom bezpieczeństwa i ochrony zdrowia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oszacować czas potrzebny na realizację określonego zadania</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komunikować się ze współpracownikami</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wskazać wzorce prawidłowej współpracy w grupie</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przydzielić zadania członkom zespołu zgodnie</w:t>
            </w:r>
            <w:r>
              <w:rPr>
                <w:rFonts w:ascii="Arial" w:hAnsi="Arial" w:cs="Arial"/>
                <w:sz w:val="20"/>
                <w:szCs w:val="20"/>
              </w:rPr>
              <w:t xml:space="preserve"> </w:t>
            </w:r>
            <w:r w:rsidRPr="0099112E">
              <w:rPr>
                <w:rFonts w:ascii="Arial" w:hAnsi="Arial" w:cs="Arial"/>
                <w:sz w:val="20"/>
                <w:szCs w:val="20"/>
              </w:rPr>
              <w:t>z harmonogramem planowanych prac</w:t>
            </w:r>
          </w:p>
        </w:tc>
        <w:tc>
          <w:tcPr>
            <w:tcW w:w="1524" w:type="dxa"/>
            <w:gridSpan w:val="2"/>
            <w:vMerge w:val="restart"/>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87"/>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ocenić przydatność poszczególnych członków zespołu do wykonania zadania</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rozdzielić zadania według umiejętności i kompetencji członków zespołu</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87"/>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ustalić kolejność wykonywania zadań zgodnie</w:t>
            </w:r>
            <w:r>
              <w:rPr>
                <w:rFonts w:ascii="Arial" w:hAnsi="Arial" w:cs="Arial"/>
                <w:sz w:val="20"/>
                <w:szCs w:val="20"/>
              </w:rPr>
              <w:t xml:space="preserve"> </w:t>
            </w:r>
            <w:r w:rsidRPr="0099112E">
              <w:rPr>
                <w:rFonts w:ascii="Arial" w:hAnsi="Arial" w:cs="Arial"/>
                <w:sz w:val="20"/>
                <w:szCs w:val="20"/>
              </w:rPr>
              <w:t>z harmonogramem prac</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formułować zasady wzajemnej pomocy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koordynować realizację zadań zapobiegających zagrożeniom bezpieczeństwa i ochrony zdrowia</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wydać dyspozycje osobom wykonującym poszczególne zadania</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monitorować proces wykonywania zadań</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opracować dokumentację dotyczącą realizacji zadania według panujących standardów</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87"/>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kontrolować efekty pracy zespołu</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udzielić wskazówek w celu prawidłowego wykonania przydzielonych zadań</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ocenić pracę poszczególnych członków zespołu pod kątem zgodności z warunkami technicznymi odbioru prac</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r w:rsidR="00945217" w:rsidRPr="0099112E" w:rsidTr="00F818EB">
        <w:trPr>
          <w:trHeight w:val="87"/>
        </w:trPr>
        <w:tc>
          <w:tcPr>
            <w:tcW w:w="2025"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2458"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970" w:type="dxa"/>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c>
          <w:tcPr>
            <w:tcW w:w="3781"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proponować rozwiązania techniczne i organizacyjne mające na celu poprawę warunków i jakości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proponować rozwiązania techniczne i organizacyjne mające na celu poprawę warunków i jakości pracy</w:t>
            </w:r>
          </w:p>
        </w:tc>
        <w:tc>
          <w:tcPr>
            <w:tcW w:w="3794" w:type="dxa"/>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analizy rozwiązań technicznych i organizacyjnych warunków i jakości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analizy rozwiązań technicznych i organizacyjnych warunków i jakości pracy</w:t>
            </w:r>
          </w:p>
          <w:p w:rsidR="00945217" w:rsidRPr="0099112E" w:rsidRDefault="00945217" w:rsidP="00175B7B">
            <w:pPr>
              <w:spacing w:after="120"/>
              <w:jc w:val="both"/>
              <w:rPr>
                <w:rFonts w:ascii="Arial" w:hAnsi="Arial" w:cs="Arial"/>
                <w:sz w:val="20"/>
                <w:szCs w:val="20"/>
              </w:rPr>
            </w:pPr>
            <w:r w:rsidRPr="0099112E">
              <w:rPr>
                <w:rFonts w:ascii="Arial" w:hAnsi="Arial" w:cs="Arial"/>
                <w:sz w:val="20"/>
                <w:szCs w:val="20"/>
              </w:rPr>
              <w:t>• dokonać analizy rozwiązań technicznych i organizacyjnych warunków i jakości pracy</w:t>
            </w:r>
          </w:p>
        </w:tc>
        <w:tc>
          <w:tcPr>
            <w:tcW w:w="1524" w:type="dxa"/>
            <w:gridSpan w:val="2"/>
            <w:vMerge/>
            <w:shd w:val="clear" w:color="auto" w:fill="FFFFFF"/>
            <w:tcMar>
              <w:top w:w="15" w:type="dxa"/>
              <w:left w:w="101" w:type="dxa"/>
              <w:bottom w:w="0" w:type="dxa"/>
              <w:right w:w="101" w:type="dxa"/>
            </w:tcMar>
            <w:hideMark/>
          </w:tcPr>
          <w:p w:rsidR="00945217" w:rsidRPr="0099112E" w:rsidRDefault="00945217" w:rsidP="00175B7B">
            <w:pPr>
              <w:spacing w:after="120"/>
              <w:jc w:val="both"/>
              <w:rPr>
                <w:rFonts w:ascii="Arial" w:hAnsi="Arial" w:cs="Arial"/>
                <w:sz w:val="20"/>
                <w:szCs w:val="20"/>
              </w:rPr>
            </w:pPr>
          </w:p>
        </w:tc>
      </w:tr>
    </w:tbl>
    <w:p w:rsidR="00945217" w:rsidRPr="0099112E" w:rsidRDefault="00945217" w:rsidP="00086E4F">
      <w:pPr>
        <w:pStyle w:val="Nagwek4"/>
        <w:jc w:val="both"/>
      </w:pPr>
      <w:bookmarkStart w:id="140" w:name="_Toc16464328"/>
      <w:bookmarkStart w:id="141" w:name="_Toc16464450"/>
      <w:bookmarkStart w:id="142" w:name="_Toc17056785"/>
      <w:bookmarkStart w:id="143" w:name="_Toc17390134"/>
      <w:r w:rsidRPr="0099112E">
        <w:t>PROCEDURY OSIĄGANIA CELÓW KSZTAŁCENIA PRZEDMIOTU Organizacja i kontrola produkcji budowlanej</w:t>
      </w:r>
      <w:bookmarkEnd w:id="140"/>
      <w:bookmarkEnd w:id="141"/>
      <w:bookmarkEnd w:id="142"/>
      <w:bookmarkEnd w:id="143"/>
    </w:p>
    <w:p w:rsidR="00945217" w:rsidRPr="0099112E" w:rsidRDefault="00945217" w:rsidP="00086E4F">
      <w:pPr>
        <w:pStyle w:val="Styl1"/>
        <w:jc w:val="both"/>
      </w:pPr>
      <w:r w:rsidRPr="0099112E">
        <w:t> </w:t>
      </w:r>
      <w:proofErr w:type="gramStart"/>
      <w:r w:rsidRPr="0099112E">
        <w:t>propozycje</w:t>
      </w:r>
      <w:proofErr w:type="gramEnd"/>
      <w:r w:rsidRPr="0099112E">
        <w:t xml:space="preserve"> metod nauczania</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metoda</w:t>
      </w:r>
      <w:proofErr w:type="gramEnd"/>
      <w:r w:rsidRPr="0099112E">
        <w:rPr>
          <w:rFonts w:ascii="Arial" w:hAnsi="Arial" w:cs="Arial"/>
          <w:sz w:val="20"/>
          <w:szCs w:val="20"/>
        </w:rPr>
        <w:t xml:space="preserve"> przypadków, metoda tekstu przewodniego, ćwiczenia, metoda projektu edukacyjnego,</w:t>
      </w:r>
    </w:p>
    <w:p w:rsidR="00945217" w:rsidRPr="0099112E" w:rsidRDefault="00945217" w:rsidP="00086E4F">
      <w:pPr>
        <w:pStyle w:val="Styl1"/>
        <w:jc w:val="both"/>
      </w:pPr>
      <w:proofErr w:type="gramStart"/>
      <w:r w:rsidRPr="0099112E">
        <w:t>środki</w:t>
      </w:r>
      <w:proofErr w:type="gramEnd"/>
      <w:r w:rsidRPr="0099112E">
        <w:t xml:space="preserve"> dydaktyczne do przedmiotu</w:t>
      </w:r>
    </w:p>
    <w:p w:rsidR="00945217" w:rsidRPr="0099112E" w:rsidRDefault="00945217" w:rsidP="00086E4F">
      <w:pPr>
        <w:numPr>
          <w:ilvl w:val="0"/>
          <w:numId w:val="58"/>
        </w:numPr>
        <w:spacing w:after="0"/>
        <w:jc w:val="both"/>
        <w:rPr>
          <w:rFonts w:ascii="Arial" w:hAnsi="Arial" w:cs="Arial"/>
          <w:sz w:val="20"/>
          <w:szCs w:val="20"/>
        </w:rPr>
      </w:pPr>
      <w:r w:rsidRPr="0099112E">
        <w:rPr>
          <w:rFonts w:ascii="Arial" w:hAnsi="Arial" w:cs="Arial"/>
          <w:sz w:val="20"/>
          <w:szCs w:val="20"/>
        </w:rPr>
        <w:t xml:space="preserve">stanowisko komputerowe dla nauczyciela podłączone do sieci lokalnej z dostępem do </w:t>
      </w:r>
      <w:proofErr w:type="spellStart"/>
      <w:r w:rsidRPr="0099112E">
        <w:rPr>
          <w:rFonts w:ascii="Arial" w:hAnsi="Arial" w:cs="Arial"/>
          <w:sz w:val="20"/>
          <w:szCs w:val="20"/>
        </w:rPr>
        <w:t>internetu</w:t>
      </w:r>
      <w:proofErr w:type="spellEnd"/>
      <w:r w:rsidRPr="0099112E">
        <w:rPr>
          <w:rFonts w:ascii="Arial" w:hAnsi="Arial" w:cs="Arial"/>
          <w:sz w:val="20"/>
          <w:szCs w:val="20"/>
        </w:rPr>
        <w:t xml:space="preserve">, z drukarką umożliwiającą drukowanie w </w:t>
      </w:r>
      <w:proofErr w:type="gramStart"/>
      <w:r w:rsidRPr="0099112E">
        <w:rPr>
          <w:rFonts w:ascii="Arial" w:hAnsi="Arial" w:cs="Arial"/>
          <w:sz w:val="20"/>
          <w:szCs w:val="20"/>
        </w:rPr>
        <w:t>formacie co</w:t>
      </w:r>
      <w:proofErr w:type="gramEnd"/>
      <w:r w:rsidRPr="0099112E">
        <w:rPr>
          <w:rFonts w:ascii="Arial" w:hAnsi="Arial" w:cs="Arial"/>
          <w:sz w:val="20"/>
          <w:szCs w:val="20"/>
        </w:rPr>
        <w:t xml:space="preserve"> najmniej A3, skanerem, projektorem multimedialnym i </w:t>
      </w:r>
      <w:proofErr w:type="spellStart"/>
      <w:r w:rsidRPr="0099112E">
        <w:rPr>
          <w:rFonts w:ascii="Arial" w:hAnsi="Arial" w:cs="Arial"/>
          <w:sz w:val="20"/>
          <w:szCs w:val="20"/>
        </w:rPr>
        <w:t>wizualizerem</w:t>
      </w:r>
      <w:proofErr w:type="spellEnd"/>
      <w:r w:rsidRPr="0099112E">
        <w:rPr>
          <w:rFonts w:ascii="Arial" w:hAnsi="Arial" w:cs="Arial"/>
          <w:sz w:val="20"/>
          <w:szCs w:val="20"/>
        </w:rPr>
        <w:t xml:space="preserve">, z pakietem programów biurowych, oprogramowaniem umożliwiającym odtwarzanie plików audiowizualnych i tworzenie prostej grafiki oraz z oprogramowaniem do wykonywania rysunków technicznych, harmonogramów i kosztorysów budowlanych, </w:t>
      </w:r>
    </w:p>
    <w:p w:rsidR="00945217" w:rsidRPr="0099112E" w:rsidRDefault="00945217" w:rsidP="00086E4F">
      <w:pPr>
        <w:numPr>
          <w:ilvl w:val="0"/>
          <w:numId w:val="58"/>
        </w:numPr>
        <w:spacing w:after="0"/>
        <w:jc w:val="both"/>
        <w:rPr>
          <w:rFonts w:ascii="Arial" w:hAnsi="Arial" w:cs="Arial"/>
          <w:sz w:val="20"/>
          <w:szCs w:val="20"/>
        </w:rPr>
      </w:pPr>
      <w:proofErr w:type="gramStart"/>
      <w:r w:rsidRPr="0099112E">
        <w:rPr>
          <w:rFonts w:ascii="Arial" w:hAnsi="Arial" w:cs="Arial"/>
          <w:sz w:val="20"/>
          <w:szCs w:val="20"/>
        </w:rPr>
        <w:t>stanowiska</w:t>
      </w:r>
      <w:proofErr w:type="gramEnd"/>
      <w:r w:rsidRPr="0099112E">
        <w:rPr>
          <w:rFonts w:ascii="Arial" w:hAnsi="Arial" w:cs="Arial"/>
          <w:sz w:val="20"/>
          <w:szCs w:val="20"/>
        </w:rPr>
        <w:t xml:space="preserve"> komputerowe dla uczniów (jedno stanowisko dla jednego ucznia) wyposażone w oprogramowanie do wykonywania rysunków technicznych, harmonogramów i kosztorysów budowlanych, </w:t>
      </w:r>
    </w:p>
    <w:p w:rsidR="00945217" w:rsidRPr="0099112E" w:rsidRDefault="00945217" w:rsidP="00086E4F">
      <w:pPr>
        <w:numPr>
          <w:ilvl w:val="0"/>
          <w:numId w:val="58"/>
        </w:numPr>
        <w:spacing w:after="0"/>
        <w:jc w:val="both"/>
        <w:rPr>
          <w:rFonts w:ascii="Arial" w:hAnsi="Arial" w:cs="Arial"/>
          <w:sz w:val="20"/>
          <w:szCs w:val="20"/>
        </w:rPr>
      </w:pPr>
      <w:proofErr w:type="gramStart"/>
      <w:r w:rsidRPr="0099112E">
        <w:rPr>
          <w:rFonts w:ascii="Arial" w:hAnsi="Arial" w:cs="Arial"/>
          <w:sz w:val="20"/>
          <w:szCs w:val="20"/>
        </w:rPr>
        <w:t>przykładowe</w:t>
      </w:r>
      <w:proofErr w:type="gramEnd"/>
      <w:r w:rsidRPr="0099112E">
        <w:rPr>
          <w:rFonts w:ascii="Arial" w:hAnsi="Arial" w:cs="Arial"/>
          <w:sz w:val="20"/>
          <w:szCs w:val="20"/>
        </w:rPr>
        <w:t xml:space="preserve"> dokumentacje projektowe obiektów budowlanych, kosztorysy, harmonogramy budowlane, dokumentacje budowy, normy dotyczące zasad wykonywania rysunku technicznego, zestaw przepisów prawa budowlanego, projekty budowlane, </w:t>
      </w:r>
    </w:p>
    <w:p w:rsidR="00945217" w:rsidRPr="0099112E" w:rsidRDefault="00945217" w:rsidP="00086E4F">
      <w:pPr>
        <w:numPr>
          <w:ilvl w:val="0"/>
          <w:numId w:val="58"/>
        </w:numPr>
        <w:spacing w:after="0"/>
        <w:jc w:val="both"/>
        <w:rPr>
          <w:rFonts w:ascii="Arial" w:hAnsi="Arial" w:cs="Arial"/>
          <w:sz w:val="20"/>
          <w:szCs w:val="20"/>
        </w:rPr>
      </w:pPr>
      <w:proofErr w:type="gramStart"/>
      <w:r w:rsidRPr="0099112E">
        <w:rPr>
          <w:rFonts w:ascii="Arial" w:hAnsi="Arial" w:cs="Arial"/>
          <w:sz w:val="20"/>
          <w:szCs w:val="20"/>
        </w:rPr>
        <w:t>modele</w:t>
      </w:r>
      <w:proofErr w:type="gramEnd"/>
      <w:r w:rsidRPr="0099112E">
        <w:rPr>
          <w:rFonts w:ascii="Arial" w:hAnsi="Arial" w:cs="Arial"/>
          <w:sz w:val="20"/>
          <w:szCs w:val="20"/>
        </w:rPr>
        <w:t xml:space="preserve"> form i detali architektonicznych, modele rzutni geometrycznych, figury płaskie i przestrzenne, modele konstrukcji, ich elementów i połączeń, przybory rysunkowe,</w:t>
      </w:r>
    </w:p>
    <w:p w:rsidR="00945217" w:rsidRPr="0099112E" w:rsidRDefault="00945217" w:rsidP="00086E4F">
      <w:pPr>
        <w:numPr>
          <w:ilvl w:val="0"/>
          <w:numId w:val="58"/>
        </w:numPr>
        <w:spacing w:after="0"/>
        <w:jc w:val="both"/>
        <w:rPr>
          <w:rFonts w:ascii="Arial" w:hAnsi="Arial" w:cs="Arial"/>
          <w:sz w:val="20"/>
          <w:szCs w:val="20"/>
        </w:rPr>
      </w:pPr>
      <w:proofErr w:type="gramStart"/>
      <w:r w:rsidRPr="0099112E">
        <w:rPr>
          <w:rFonts w:ascii="Arial" w:hAnsi="Arial" w:cs="Arial"/>
          <w:sz w:val="20"/>
          <w:szCs w:val="20"/>
        </w:rPr>
        <w:t>katalogi</w:t>
      </w:r>
      <w:proofErr w:type="gramEnd"/>
      <w:r w:rsidRPr="0099112E">
        <w:rPr>
          <w:rFonts w:ascii="Arial" w:hAnsi="Arial" w:cs="Arial"/>
          <w:sz w:val="20"/>
          <w:szCs w:val="20"/>
        </w:rPr>
        <w:t xml:space="preserve"> nakładów rzeczowych, cenniki do kosztorysowania robót budowlanych,</w:t>
      </w:r>
    </w:p>
    <w:p w:rsidR="00945217" w:rsidRPr="0099112E" w:rsidRDefault="00945217" w:rsidP="00086E4F">
      <w:pPr>
        <w:pStyle w:val="Styl1"/>
        <w:jc w:val="both"/>
      </w:pPr>
      <w:proofErr w:type="gramStart"/>
      <w:r w:rsidRPr="0099112E">
        <w:t>warunki</w:t>
      </w:r>
      <w:proofErr w:type="gramEnd"/>
      <w:r w:rsidRPr="0099112E">
        <w:t xml:space="preserve">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być prowadzone formie klasowo-lekcyjnej, liczba uczniów do 15 osób, z wykorzystaniem zróżnicowanych form organizacyjnych: pracy w zespole oraz indywidualnej.</w:t>
      </w:r>
    </w:p>
    <w:p w:rsidR="00945217" w:rsidRPr="0099112E" w:rsidRDefault="00945217" w:rsidP="00086E4F">
      <w:pPr>
        <w:pStyle w:val="Styl1"/>
        <w:jc w:val="both"/>
      </w:pPr>
      <w:proofErr w:type="gramStart"/>
      <w:r w:rsidRPr="0099112E">
        <w:t>indywidualizacja</w:t>
      </w:r>
      <w:proofErr w:type="gramEnd"/>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Formy indywidualizacji pracy uczniów powinny uwzględniać:</w:t>
      </w:r>
    </w:p>
    <w:p w:rsidR="00945217" w:rsidRPr="0099112E" w:rsidRDefault="00945217" w:rsidP="00086E4F">
      <w:pPr>
        <w:numPr>
          <w:ilvl w:val="0"/>
          <w:numId w:val="59"/>
        </w:numPr>
        <w:spacing w:after="0"/>
        <w:jc w:val="both"/>
        <w:rPr>
          <w:rFonts w:ascii="Arial" w:hAnsi="Arial" w:cs="Arial"/>
          <w:sz w:val="20"/>
          <w:szCs w:val="20"/>
        </w:rPr>
      </w:pPr>
      <w:proofErr w:type="gramStart"/>
      <w:r w:rsidRPr="0099112E">
        <w:rPr>
          <w:rFonts w:ascii="Arial" w:hAnsi="Arial" w:cs="Arial"/>
          <w:sz w:val="20"/>
          <w:szCs w:val="20"/>
        </w:rPr>
        <w:t>dostosowanie</w:t>
      </w:r>
      <w:proofErr w:type="gramEnd"/>
      <w:r w:rsidRPr="0099112E">
        <w:rPr>
          <w:rFonts w:ascii="Arial" w:hAnsi="Arial" w:cs="Arial"/>
          <w:sz w:val="20"/>
          <w:szCs w:val="20"/>
        </w:rPr>
        <w:t xml:space="preserve"> warunków, środków, metod i form kształcenia do potrzeb ucznia,</w:t>
      </w:r>
    </w:p>
    <w:p w:rsidR="00945217" w:rsidRPr="0099112E" w:rsidRDefault="00945217" w:rsidP="00086E4F">
      <w:pPr>
        <w:numPr>
          <w:ilvl w:val="0"/>
          <w:numId w:val="59"/>
        </w:numPr>
        <w:spacing w:after="0"/>
        <w:jc w:val="both"/>
        <w:rPr>
          <w:rFonts w:ascii="Arial" w:hAnsi="Arial" w:cs="Arial"/>
          <w:sz w:val="20"/>
          <w:szCs w:val="20"/>
        </w:rPr>
      </w:pPr>
      <w:proofErr w:type="gramStart"/>
      <w:r w:rsidRPr="0099112E">
        <w:rPr>
          <w:rFonts w:ascii="Arial" w:hAnsi="Arial" w:cs="Arial"/>
          <w:sz w:val="20"/>
          <w:szCs w:val="20"/>
        </w:rPr>
        <w:t>dostosowanie</w:t>
      </w:r>
      <w:proofErr w:type="gramEnd"/>
      <w:r w:rsidRPr="0099112E">
        <w:rPr>
          <w:rFonts w:ascii="Arial" w:hAnsi="Arial" w:cs="Arial"/>
          <w:sz w:val="20"/>
          <w:szCs w:val="20"/>
        </w:rPr>
        <w:t xml:space="preserve"> warunków, środków, metod i form kształcenia do możliwości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60"/>
        </w:numPr>
        <w:spacing w:after="0"/>
        <w:jc w:val="both"/>
        <w:rPr>
          <w:rFonts w:ascii="Arial" w:hAnsi="Arial" w:cs="Arial"/>
          <w:sz w:val="20"/>
          <w:szCs w:val="20"/>
        </w:rPr>
      </w:pPr>
      <w:proofErr w:type="gramStart"/>
      <w:r w:rsidRPr="0099112E">
        <w:rPr>
          <w:rFonts w:ascii="Arial" w:hAnsi="Arial" w:cs="Arial"/>
          <w:sz w:val="20"/>
          <w:szCs w:val="20"/>
        </w:rPr>
        <w:t>zastosowanie</w:t>
      </w:r>
      <w:proofErr w:type="gramEnd"/>
      <w:r w:rsidRPr="0099112E">
        <w:rPr>
          <w:rFonts w:ascii="Arial" w:hAnsi="Arial" w:cs="Arial"/>
          <w:sz w:val="20"/>
          <w:szCs w:val="20"/>
        </w:rPr>
        <w:t xml:space="preserve"> zindywidualizowanych form pracy z uczniem,</w:t>
      </w:r>
    </w:p>
    <w:p w:rsidR="00945217" w:rsidRPr="0099112E" w:rsidRDefault="00945217" w:rsidP="00086E4F">
      <w:pPr>
        <w:numPr>
          <w:ilvl w:val="0"/>
          <w:numId w:val="60"/>
        </w:numPr>
        <w:spacing w:after="0"/>
        <w:jc w:val="both"/>
        <w:rPr>
          <w:rFonts w:ascii="Arial" w:hAnsi="Arial" w:cs="Arial"/>
          <w:sz w:val="20"/>
          <w:szCs w:val="20"/>
        </w:rPr>
      </w:pPr>
      <w:proofErr w:type="gramStart"/>
      <w:r w:rsidRPr="0099112E">
        <w:rPr>
          <w:rFonts w:ascii="Arial" w:hAnsi="Arial" w:cs="Arial"/>
          <w:sz w:val="20"/>
          <w:szCs w:val="20"/>
        </w:rPr>
        <w:t>organizowanie</w:t>
      </w:r>
      <w:proofErr w:type="gramEnd"/>
      <w:r w:rsidRPr="0099112E">
        <w:rPr>
          <w:rFonts w:ascii="Arial" w:hAnsi="Arial" w:cs="Arial"/>
          <w:sz w:val="20"/>
          <w:szCs w:val="20"/>
        </w:rPr>
        <w:t xml:space="preserv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60"/>
        </w:numPr>
        <w:spacing w:after="0"/>
        <w:jc w:val="both"/>
        <w:rPr>
          <w:rFonts w:ascii="Arial" w:hAnsi="Arial" w:cs="Arial"/>
          <w:sz w:val="20"/>
          <w:szCs w:val="20"/>
        </w:rPr>
      </w:pPr>
      <w:proofErr w:type="gramStart"/>
      <w:r w:rsidRPr="0099112E">
        <w:rPr>
          <w:rFonts w:ascii="Arial" w:hAnsi="Arial" w:cs="Arial"/>
          <w:sz w:val="20"/>
          <w:szCs w:val="20"/>
        </w:rPr>
        <w:t>zorganizowanie</w:t>
      </w:r>
      <w:proofErr w:type="gramEnd"/>
      <w:r w:rsidRPr="0099112E">
        <w:rPr>
          <w:rFonts w:ascii="Arial" w:hAnsi="Arial" w:cs="Arial"/>
          <w:sz w:val="20"/>
          <w:szCs w:val="20"/>
        </w:rPr>
        <w:t xml:space="preserve"> wsparcia przez innych uczestników procesu edukacyjnego, m.in. rodziców, innych nauczycieli, pracowników poradni psychologiczno-pedagogicznej, specjalistów,</w:t>
      </w:r>
    </w:p>
    <w:p w:rsidR="00945217" w:rsidRPr="0099112E" w:rsidRDefault="00945217" w:rsidP="00086E4F">
      <w:pPr>
        <w:numPr>
          <w:ilvl w:val="0"/>
          <w:numId w:val="60"/>
        </w:numPr>
        <w:spacing w:after="0"/>
        <w:jc w:val="both"/>
        <w:rPr>
          <w:rFonts w:ascii="Arial" w:hAnsi="Arial" w:cs="Arial"/>
          <w:sz w:val="20"/>
          <w:szCs w:val="20"/>
        </w:rPr>
      </w:pPr>
      <w:proofErr w:type="gramStart"/>
      <w:r w:rsidRPr="0099112E">
        <w:rPr>
          <w:rFonts w:ascii="Arial" w:hAnsi="Arial" w:cs="Arial"/>
          <w:sz w:val="20"/>
          <w:szCs w:val="20"/>
        </w:rPr>
        <w:t>wykorzystanie</w:t>
      </w:r>
      <w:proofErr w:type="gramEnd"/>
      <w:r w:rsidRPr="0099112E">
        <w:rPr>
          <w:rFonts w:ascii="Arial" w:hAnsi="Arial" w:cs="Arial"/>
          <w:sz w:val="20"/>
          <w:szCs w:val="20"/>
        </w:rPr>
        <w:t xml:space="preserv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61"/>
        </w:numPr>
        <w:spacing w:after="0"/>
        <w:jc w:val="both"/>
        <w:rPr>
          <w:rFonts w:ascii="Arial" w:hAnsi="Arial" w:cs="Arial"/>
          <w:sz w:val="20"/>
          <w:szCs w:val="20"/>
        </w:rPr>
      </w:pPr>
      <w:proofErr w:type="gramStart"/>
      <w:r w:rsidRPr="0099112E">
        <w:rPr>
          <w:rFonts w:ascii="Arial" w:hAnsi="Arial" w:cs="Arial"/>
          <w:sz w:val="20"/>
          <w:szCs w:val="20"/>
        </w:rPr>
        <w:t>zainteresować</w:t>
      </w:r>
      <w:proofErr w:type="gramEnd"/>
      <w:r w:rsidRPr="0099112E">
        <w:rPr>
          <w:rFonts w:ascii="Arial" w:hAnsi="Arial" w:cs="Arial"/>
          <w:sz w:val="20"/>
          <w:szCs w:val="20"/>
        </w:rPr>
        <w:t xml:space="preserve"> ucznia przedmiotem nauczania i kształceniem w zawodzie,</w:t>
      </w:r>
    </w:p>
    <w:p w:rsidR="00945217" w:rsidRPr="0099112E" w:rsidRDefault="00945217" w:rsidP="00086E4F">
      <w:pPr>
        <w:numPr>
          <w:ilvl w:val="0"/>
          <w:numId w:val="61"/>
        </w:numPr>
        <w:spacing w:after="0"/>
        <w:jc w:val="both"/>
        <w:rPr>
          <w:rFonts w:ascii="Arial" w:hAnsi="Arial" w:cs="Arial"/>
          <w:sz w:val="20"/>
          <w:szCs w:val="20"/>
        </w:rPr>
      </w:pPr>
      <w:proofErr w:type="gramStart"/>
      <w:r w:rsidRPr="0099112E">
        <w:rPr>
          <w:rFonts w:ascii="Arial" w:hAnsi="Arial" w:cs="Arial"/>
          <w:sz w:val="20"/>
          <w:szCs w:val="20"/>
        </w:rPr>
        <w:t>motywować</w:t>
      </w:r>
      <w:proofErr w:type="gramEnd"/>
      <w:r w:rsidRPr="0099112E">
        <w:rPr>
          <w:rFonts w:ascii="Arial" w:hAnsi="Arial" w:cs="Arial"/>
          <w:sz w:val="20"/>
          <w:szCs w:val="20"/>
        </w:rPr>
        <w:t xml:space="preserve"> ucznia do systematycznego uczenia się,</w:t>
      </w:r>
    </w:p>
    <w:p w:rsidR="00945217" w:rsidRPr="0099112E" w:rsidRDefault="00945217" w:rsidP="00086E4F">
      <w:pPr>
        <w:numPr>
          <w:ilvl w:val="0"/>
          <w:numId w:val="61"/>
        </w:numPr>
        <w:spacing w:after="0"/>
        <w:jc w:val="both"/>
        <w:rPr>
          <w:rFonts w:ascii="Arial" w:hAnsi="Arial" w:cs="Arial"/>
          <w:sz w:val="20"/>
          <w:szCs w:val="20"/>
        </w:rPr>
      </w:pPr>
      <w:proofErr w:type="gramStart"/>
      <w:r w:rsidRPr="0099112E">
        <w:rPr>
          <w:rFonts w:ascii="Arial" w:hAnsi="Arial" w:cs="Arial"/>
          <w:sz w:val="20"/>
          <w:szCs w:val="20"/>
        </w:rPr>
        <w:t>dostosowywać</w:t>
      </w:r>
      <w:proofErr w:type="gramEnd"/>
      <w:r w:rsidRPr="0099112E">
        <w:rPr>
          <w:rFonts w:ascii="Arial" w:hAnsi="Arial" w:cs="Arial"/>
          <w:sz w:val="20"/>
          <w:szCs w:val="20"/>
        </w:rPr>
        <w:t xml:space="preserve"> stopień trudności planowanych ćwiczeń do możliwości ucznia,</w:t>
      </w:r>
    </w:p>
    <w:p w:rsidR="00945217" w:rsidRPr="0099112E" w:rsidRDefault="00945217" w:rsidP="00086E4F">
      <w:pPr>
        <w:numPr>
          <w:ilvl w:val="0"/>
          <w:numId w:val="61"/>
        </w:numPr>
        <w:spacing w:after="0"/>
        <w:jc w:val="both"/>
        <w:rPr>
          <w:rFonts w:ascii="Arial" w:hAnsi="Arial" w:cs="Arial"/>
          <w:sz w:val="20"/>
          <w:szCs w:val="20"/>
        </w:rPr>
      </w:pPr>
      <w:proofErr w:type="gramStart"/>
      <w:r w:rsidRPr="0099112E">
        <w:rPr>
          <w:rFonts w:ascii="Arial" w:hAnsi="Arial" w:cs="Arial"/>
          <w:sz w:val="20"/>
          <w:szCs w:val="20"/>
        </w:rPr>
        <w:t>uwzględniać</w:t>
      </w:r>
      <w:proofErr w:type="gramEnd"/>
      <w:r w:rsidRPr="0099112E">
        <w:rPr>
          <w:rFonts w:ascii="Arial" w:hAnsi="Arial" w:cs="Arial"/>
          <w:sz w:val="20"/>
          <w:szCs w:val="20"/>
        </w:rPr>
        <w:t xml:space="preserve"> zainteresowania ucznia,</w:t>
      </w:r>
    </w:p>
    <w:p w:rsidR="00945217" w:rsidRPr="0099112E" w:rsidRDefault="00945217" w:rsidP="00086E4F">
      <w:pPr>
        <w:numPr>
          <w:ilvl w:val="0"/>
          <w:numId w:val="61"/>
        </w:numPr>
        <w:spacing w:after="0"/>
        <w:jc w:val="both"/>
        <w:rPr>
          <w:rFonts w:ascii="Arial" w:hAnsi="Arial" w:cs="Arial"/>
          <w:sz w:val="20"/>
          <w:szCs w:val="20"/>
        </w:rPr>
      </w:pPr>
      <w:proofErr w:type="gramStart"/>
      <w:r w:rsidRPr="0099112E">
        <w:rPr>
          <w:rFonts w:ascii="Arial" w:hAnsi="Arial" w:cs="Arial"/>
          <w:sz w:val="20"/>
          <w:szCs w:val="20"/>
        </w:rPr>
        <w:t>zachęcać</w:t>
      </w:r>
      <w:proofErr w:type="gramEnd"/>
      <w:r w:rsidRPr="0099112E">
        <w:rPr>
          <w:rFonts w:ascii="Arial" w:hAnsi="Arial" w:cs="Arial"/>
          <w:sz w:val="20"/>
          <w:szCs w:val="20"/>
        </w:rPr>
        <w:t xml:space="preserve"> ucznia do korzystania z różnych źródeł informacji,</w:t>
      </w:r>
    </w:p>
    <w:p w:rsidR="00945217" w:rsidRPr="0099112E" w:rsidRDefault="00945217" w:rsidP="00086E4F">
      <w:pPr>
        <w:numPr>
          <w:ilvl w:val="0"/>
          <w:numId w:val="61"/>
        </w:numPr>
        <w:spacing w:after="0"/>
        <w:jc w:val="both"/>
        <w:rPr>
          <w:rFonts w:ascii="Arial" w:hAnsi="Arial" w:cs="Arial"/>
          <w:sz w:val="20"/>
          <w:szCs w:val="20"/>
        </w:rPr>
      </w:pPr>
      <w:proofErr w:type="gramStart"/>
      <w:r w:rsidRPr="0099112E">
        <w:rPr>
          <w:rFonts w:ascii="Arial" w:hAnsi="Arial" w:cs="Arial"/>
          <w:sz w:val="20"/>
          <w:szCs w:val="20"/>
        </w:rPr>
        <w:t>udzielać</w:t>
      </w:r>
      <w:proofErr w:type="gramEnd"/>
      <w:r w:rsidRPr="0099112E">
        <w:rPr>
          <w:rFonts w:ascii="Arial" w:hAnsi="Arial" w:cs="Arial"/>
          <w:sz w:val="20"/>
          <w:szCs w:val="20"/>
        </w:rPr>
        <w:t xml:space="preserve"> wskazówek, jak wykonać trudne elementy zadań oraz wspomagać w trakcie ich wykonywania,</w:t>
      </w:r>
    </w:p>
    <w:p w:rsidR="00945217" w:rsidRPr="0099112E" w:rsidRDefault="00945217" w:rsidP="00086E4F">
      <w:pPr>
        <w:numPr>
          <w:ilvl w:val="0"/>
          <w:numId w:val="61"/>
        </w:numPr>
        <w:spacing w:after="0"/>
        <w:jc w:val="both"/>
        <w:rPr>
          <w:rFonts w:ascii="Arial" w:hAnsi="Arial" w:cs="Arial"/>
          <w:sz w:val="20"/>
          <w:szCs w:val="20"/>
        </w:rPr>
      </w:pPr>
      <w:proofErr w:type="gramStart"/>
      <w:r w:rsidRPr="0099112E">
        <w:rPr>
          <w:rFonts w:ascii="Arial" w:hAnsi="Arial" w:cs="Arial"/>
          <w:sz w:val="20"/>
          <w:szCs w:val="20"/>
        </w:rPr>
        <w:t>ustalać</w:t>
      </w:r>
      <w:proofErr w:type="gramEnd"/>
      <w:r w:rsidRPr="0099112E">
        <w:rPr>
          <w:rFonts w:ascii="Arial" w:hAnsi="Arial" w:cs="Arial"/>
          <w:sz w:val="20"/>
          <w:szCs w:val="20"/>
        </w:rPr>
        <w:t xml:space="preserve"> realne cele dydaktyczne zajęć, umożliwiające osiągnięcie przez uczniów zakładanych efektów kształcenia,</w:t>
      </w:r>
    </w:p>
    <w:p w:rsidR="00945217" w:rsidRPr="0099112E" w:rsidRDefault="00945217" w:rsidP="00086E4F">
      <w:pPr>
        <w:numPr>
          <w:ilvl w:val="0"/>
          <w:numId w:val="61"/>
        </w:numPr>
        <w:spacing w:after="0"/>
        <w:jc w:val="both"/>
        <w:rPr>
          <w:rFonts w:ascii="Arial" w:hAnsi="Arial" w:cs="Arial"/>
          <w:sz w:val="20"/>
          <w:szCs w:val="20"/>
        </w:rPr>
      </w:pPr>
      <w:proofErr w:type="gramStart"/>
      <w:r w:rsidRPr="0099112E">
        <w:rPr>
          <w:rFonts w:ascii="Arial" w:hAnsi="Arial" w:cs="Arial"/>
          <w:sz w:val="20"/>
          <w:szCs w:val="20"/>
        </w:rPr>
        <w:t>na</w:t>
      </w:r>
      <w:proofErr w:type="gramEnd"/>
      <w:r w:rsidRPr="0099112E">
        <w:rPr>
          <w:rFonts w:ascii="Arial" w:hAnsi="Arial" w:cs="Arial"/>
          <w:sz w:val="20"/>
          <w:szCs w:val="20"/>
        </w:rPr>
        <w:t xml:space="preserve"> bieżąco monitorować i oceniać postępy uczniów,</w:t>
      </w:r>
    </w:p>
    <w:p w:rsidR="00945217" w:rsidRPr="0099112E" w:rsidRDefault="00945217" w:rsidP="00086E4F">
      <w:pPr>
        <w:numPr>
          <w:ilvl w:val="0"/>
          <w:numId w:val="61"/>
        </w:numPr>
        <w:spacing w:after="0"/>
        <w:jc w:val="both"/>
        <w:rPr>
          <w:rFonts w:ascii="Arial" w:hAnsi="Arial" w:cs="Arial"/>
          <w:sz w:val="20"/>
          <w:szCs w:val="20"/>
        </w:rPr>
      </w:pPr>
      <w:proofErr w:type="gramStart"/>
      <w:r w:rsidRPr="0099112E">
        <w:rPr>
          <w:rFonts w:ascii="Arial" w:hAnsi="Arial" w:cs="Arial"/>
          <w:sz w:val="20"/>
          <w:szCs w:val="20"/>
        </w:rPr>
        <w:t>kształtować</w:t>
      </w:r>
      <w:proofErr w:type="gramEnd"/>
      <w:r w:rsidRPr="0099112E">
        <w:rPr>
          <w:rFonts w:ascii="Arial" w:hAnsi="Arial" w:cs="Arial"/>
          <w:sz w:val="20"/>
          <w:szCs w:val="20"/>
        </w:rPr>
        <w:t xml:space="preserve">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Kryteria oceniania powinny być czytelnie określone na początku nauki w przedmiocie oraz uszczegółowiane w odniesieniu do bieżących form sprawdzania i kontroli wiedzy i umiejętności.</w:t>
      </w:r>
    </w:p>
    <w:p w:rsidR="00945217" w:rsidRPr="0099112E" w:rsidRDefault="00945217" w:rsidP="00086E4F">
      <w:pPr>
        <w:pStyle w:val="Styl1"/>
        <w:jc w:val="both"/>
      </w:pPr>
      <w:r w:rsidRPr="0099112E">
        <w:t xml:space="preserve">PROPONOWANE METODY EWALUACJI PRZEDMIOTU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Ewaluacja przedmiotu powinna odbywać się systematycznie. Nauczyciel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Do pozyskania danych od uczniów warto zastosować testy standaryzowane i </w:t>
      </w:r>
      <w:proofErr w:type="gramStart"/>
      <w:r w:rsidRPr="0099112E">
        <w:rPr>
          <w:rFonts w:ascii="Arial" w:hAnsi="Arial" w:cs="Arial"/>
          <w:sz w:val="20"/>
          <w:szCs w:val="20"/>
        </w:rPr>
        <w:t>nie standaryzowane</w:t>
      </w:r>
      <w:proofErr w:type="gramEnd"/>
      <w:r w:rsidRPr="0099112E">
        <w:rPr>
          <w:rFonts w:ascii="Arial" w:hAnsi="Arial" w:cs="Arial"/>
          <w:sz w:val="20"/>
          <w:szCs w:val="20"/>
        </w:rPr>
        <w:t>, np.:</w:t>
      </w:r>
    </w:p>
    <w:p w:rsidR="00945217" w:rsidRPr="0099112E" w:rsidRDefault="00945217" w:rsidP="00086E4F">
      <w:pPr>
        <w:numPr>
          <w:ilvl w:val="0"/>
          <w:numId w:val="62"/>
        </w:numPr>
        <w:spacing w:after="0"/>
        <w:jc w:val="both"/>
        <w:rPr>
          <w:rFonts w:ascii="Arial" w:hAnsi="Arial" w:cs="Arial"/>
          <w:sz w:val="20"/>
          <w:szCs w:val="20"/>
        </w:rPr>
      </w:pPr>
      <w:proofErr w:type="gramStart"/>
      <w:r w:rsidRPr="0099112E">
        <w:rPr>
          <w:rFonts w:ascii="Arial" w:hAnsi="Arial" w:cs="Arial"/>
          <w:sz w:val="20"/>
          <w:szCs w:val="20"/>
        </w:rPr>
        <w:t>test</w:t>
      </w:r>
      <w:proofErr w:type="gramEnd"/>
      <w:r w:rsidRPr="0099112E">
        <w:rPr>
          <w:rFonts w:ascii="Arial" w:hAnsi="Arial" w:cs="Arial"/>
          <w:sz w:val="20"/>
          <w:szCs w:val="20"/>
        </w:rPr>
        <w:t xml:space="preserve"> pisemny dla uczniów - ilu uczniów uzyska wyniki testu pisemnego powyżej 50%</w:t>
      </w:r>
    </w:p>
    <w:p w:rsidR="00945217" w:rsidRPr="0099112E" w:rsidRDefault="00945217" w:rsidP="00086E4F">
      <w:pPr>
        <w:numPr>
          <w:ilvl w:val="0"/>
          <w:numId w:val="62"/>
        </w:numPr>
        <w:spacing w:after="0"/>
        <w:jc w:val="both"/>
        <w:rPr>
          <w:rFonts w:ascii="Arial" w:hAnsi="Arial" w:cs="Arial"/>
          <w:sz w:val="20"/>
          <w:szCs w:val="20"/>
        </w:rPr>
      </w:pPr>
      <w:proofErr w:type="gramStart"/>
      <w:r w:rsidRPr="0099112E">
        <w:rPr>
          <w:rFonts w:ascii="Arial" w:hAnsi="Arial" w:cs="Arial"/>
          <w:sz w:val="20"/>
          <w:szCs w:val="20"/>
        </w:rPr>
        <w:t>test</w:t>
      </w:r>
      <w:proofErr w:type="gramEnd"/>
      <w:r w:rsidRPr="0099112E">
        <w:rPr>
          <w:rFonts w:ascii="Arial" w:hAnsi="Arial" w:cs="Arial"/>
          <w:sz w:val="20"/>
          <w:szCs w:val="20"/>
        </w:rPr>
        <w:t xml:space="preserve"> praktyczny dla uczniów - ilu uczniów uzyska wynik testu praktycznego powyżej 75%</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945217" w:rsidRPr="0099112E" w:rsidRDefault="00977A07" w:rsidP="00086E4F">
      <w:pPr>
        <w:spacing w:after="0"/>
        <w:jc w:val="both"/>
        <w:rPr>
          <w:rFonts w:ascii="Arial" w:hAnsi="Arial" w:cs="Arial"/>
          <w:sz w:val="20"/>
          <w:szCs w:val="20"/>
        </w:rPr>
      </w:pPr>
      <w:r>
        <w:rPr>
          <w:rFonts w:ascii="Arial" w:hAnsi="Arial" w:cs="Arial"/>
          <w:sz w:val="20"/>
          <w:szCs w:val="20"/>
        </w:rPr>
        <w:br w:type="page"/>
      </w:r>
    </w:p>
    <w:p w:rsidR="00945217" w:rsidRPr="0099112E" w:rsidRDefault="00945217" w:rsidP="00F918CD">
      <w:pPr>
        <w:pStyle w:val="Nagwek2"/>
      </w:pPr>
      <w:bookmarkStart w:id="144" w:name="_Toc16464329"/>
      <w:bookmarkStart w:id="145" w:name="_Toc16464451"/>
      <w:bookmarkStart w:id="146" w:name="_Toc17056786"/>
      <w:bookmarkStart w:id="147" w:name="_Toc17390135"/>
      <w:bookmarkStart w:id="148" w:name="_Toc17735234"/>
      <w:r w:rsidRPr="0099112E">
        <w:t>Kosztorysowanie obiektów i robót budowlanych</w:t>
      </w:r>
      <w:bookmarkEnd w:id="144"/>
      <w:bookmarkEnd w:id="145"/>
      <w:bookmarkEnd w:id="146"/>
      <w:bookmarkEnd w:id="147"/>
      <w:bookmarkEnd w:id="148"/>
    </w:p>
    <w:p w:rsidR="00945217" w:rsidRPr="0099112E" w:rsidRDefault="00945217" w:rsidP="00086E4F">
      <w:pPr>
        <w:pStyle w:val="Styl1"/>
        <w:jc w:val="both"/>
      </w:pPr>
      <w:bookmarkStart w:id="149" w:name="_Toc16464330"/>
      <w:bookmarkStart w:id="150" w:name="_Toc16464452"/>
      <w:r w:rsidRPr="0099112E">
        <w:t>Cele ogólne przedmiotu</w:t>
      </w:r>
      <w:bookmarkEnd w:id="149"/>
      <w:bookmarkEnd w:id="150"/>
      <w:r>
        <w:t xml:space="preserve"> </w:t>
      </w:r>
    </w:p>
    <w:p w:rsidR="00945217" w:rsidRPr="0099112E" w:rsidRDefault="00945217" w:rsidP="00086E4F">
      <w:pPr>
        <w:numPr>
          <w:ilvl w:val="0"/>
          <w:numId w:val="63"/>
        </w:numPr>
        <w:spacing w:after="0"/>
        <w:jc w:val="both"/>
        <w:rPr>
          <w:rFonts w:ascii="Arial" w:hAnsi="Arial" w:cs="Arial"/>
          <w:sz w:val="20"/>
          <w:szCs w:val="20"/>
        </w:rPr>
      </w:pPr>
      <w:r w:rsidRPr="0099112E">
        <w:rPr>
          <w:rFonts w:ascii="Arial" w:hAnsi="Arial" w:cs="Arial"/>
          <w:sz w:val="20"/>
          <w:szCs w:val="20"/>
        </w:rPr>
        <w:t>Poznanie podstaw sporządzania kosztorysów;</w:t>
      </w:r>
    </w:p>
    <w:p w:rsidR="00945217" w:rsidRPr="0099112E" w:rsidRDefault="00945217" w:rsidP="00086E4F">
      <w:pPr>
        <w:numPr>
          <w:ilvl w:val="0"/>
          <w:numId w:val="63"/>
        </w:numPr>
        <w:spacing w:after="0"/>
        <w:jc w:val="both"/>
        <w:rPr>
          <w:rFonts w:ascii="Arial" w:hAnsi="Arial" w:cs="Arial"/>
          <w:sz w:val="20"/>
          <w:szCs w:val="20"/>
        </w:rPr>
      </w:pPr>
      <w:r w:rsidRPr="0099112E">
        <w:rPr>
          <w:rFonts w:ascii="Arial" w:hAnsi="Arial" w:cs="Arial"/>
          <w:sz w:val="20"/>
          <w:szCs w:val="20"/>
        </w:rPr>
        <w:t>Poznanie zasad sporządzania kosztorysów</w:t>
      </w:r>
    </w:p>
    <w:p w:rsidR="00945217" w:rsidRPr="0099112E" w:rsidRDefault="00945217" w:rsidP="00086E4F">
      <w:pPr>
        <w:numPr>
          <w:ilvl w:val="0"/>
          <w:numId w:val="63"/>
        </w:numPr>
        <w:spacing w:after="0"/>
        <w:jc w:val="both"/>
        <w:rPr>
          <w:rFonts w:ascii="Arial" w:hAnsi="Arial" w:cs="Arial"/>
          <w:sz w:val="20"/>
          <w:szCs w:val="20"/>
        </w:rPr>
      </w:pPr>
      <w:r w:rsidRPr="0099112E">
        <w:rPr>
          <w:rFonts w:ascii="Arial" w:hAnsi="Arial" w:cs="Arial"/>
          <w:sz w:val="20"/>
          <w:szCs w:val="20"/>
        </w:rPr>
        <w:t>Nabycie umiejętności korzystania dokumentacji projektowej i przetargowej;</w:t>
      </w:r>
    </w:p>
    <w:p w:rsidR="00945217" w:rsidRPr="0099112E" w:rsidRDefault="00945217" w:rsidP="00086E4F">
      <w:pPr>
        <w:numPr>
          <w:ilvl w:val="0"/>
          <w:numId w:val="63"/>
        </w:numPr>
        <w:spacing w:after="0"/>
        <w:jc w:val="both"/>
        <w:rPr>
          <w:rFonts w:ascii="Arial" w:hAnsi="Arial" w:cs="Arial"/>
          <w:sz w:val="20"/>
          <w:szCs w:val="20"/>
        </w:rPr>
      </w:pPr>
      <w:r w:rsidRPr="0099112E">
        <w:rPr>
          <w:rFonts w:ascii="Arial" w:hAnsi="Arial" w:cs="Arial"/>
          <w:sz w:val="20"/>
          <w:szCs w:val="20"/>
        </w:rPr>
        <w:t>Nabycie umiejętności pozyskiwania informacji z literatury.</w:t>
      </w:r>
    </w:p>
    <w:p w:rsidR="00945217" w:rsidRPr="0099112E" w:rsidRDefault="00945217" w:rsidP="00086E4F">
      <w:pPr>
        <w:numPr>
          <w:ilvl w:val="0"/>
          <w:numId w:val="63"/>
        </w:numPr>
        <w:spacing w:after="0"/>
        <w:jc w:val="both"/>
        <w:rPr>
          <w:rFonts w:ascii="Arial" w:hAnsi="Arial" w:cs="Arial"/>
          <w:sz w:val="20"/>
          <w:szCs w:val="20"/>
        </w:rPr>
      </w:pPr>
      <w:r w:rsidRPr="0099112E">
        <w:rPr>
          <w:rFonts w:ascii="Arial" w:hAnsi="Arial" w:cs="Arial"/>
          <w:sz w:val="20"/>
          <w:szCs w:val="20"/>
        </w:rPr>
        <w:t>Kształtowanie logicznego myślenia podczas wykonywania przedmiarów i obmiarów;</w:t>
      </w:r>
    </w:p>
    <w:p w:rsidR="00945217" w:rsidRPr="0099112E" w:rsidRDefault="00945217" w:rsidP="00086E4F">
      <w:pPr>
        <w:pStyle w:val="Styl1"/>
        <w:jc w:val="both"/>
      </w:pPr>
      <w:bookmarkStart w:id="151" w:name="_Toc16464331"/>
      <w:bookmarkStart w:id="152" w:name="_Toc16464453"/>
      <w:r w:rsidRPr="0099112E">
        <w:t>Cele operacyjne</w:t>
      </w:r>
      <w:bookmarkEnd w:id="151"/>
      <w:bookmarkEnd w:id="152"/>
      <w:r w:rsidRPr="0099112E">
        <w:t xml:space="preserv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numPr>
          <w:ilvl w:val="0"/>
          <w:numId w:val="64"/>
        </w:numPr>
        <w:spacing w:after="0"/>
        <w:jc w:val="both"/>
        <w:rPr>
          <w:rFonts w:ascii="Arial" w:hAnsi="Arial" w:cs="Arial"/>
          <w:sz w:val="20"/>
          <w:szCs w:val="20"/>
        </w:rPr>
      </w:pPr>
      <w:r w:rsidRPr="0099112E">
        <w:rPr>
          <w:rFonts w:ascii="Arial" w:hAnsi="Arial" w:cs="Arial"/>
          <w:sz w:val="20"/>
          <w:szCs w:val="20"/>
        </w:rPr>
        <w:t xml:space="preserve">wymienić </w:t>
      </w:r>
      <w:proofErr w:type="gramStart"/>
      <w:r w:rsidRPr="0099112E">
        <w:rPr>
          <w:rFonts w:ascii="Arial" w:hAnsi="Arial" w:cs="Arial"/>
          <w:sz w:val="20"/>
          <w:szCs w:val="20"/>
        </w:rPr>
        <w:t>dokumentację jaka</w:t>
      </w:r>
      <w:proofErr w:type="gramEnd"/>
      <w:r w:rsidRPr="0099112E">
        <w:rPr>
          <w:rFonts w:ascii="Arial" w:hAnsi="Arial" w:cs="Arial"/>
          <w:sz w:val="20"/>
          <w:szCs w:val="20"/>
        </w:rPr>
        <w:t xml:space="preserve"> jest potrzebna do sporządzenia kosztorysu,</w:t>
      </w:r>
    </w:p>
    <w:p w:rsidR="00945217" w:rsidRPr="0099112E" w:rsidRDefault="00945217" w:rsidP="00086E4F">
      <w:pPr>
        <w:numPr>
          <w:ilvl w:val="0"/>
          <w:numId w:val="64"/>
        </w:numPr>
        <w:spacing w:after="0"/>
        <w:jc w:val="both"/>
        <w:rPr>
          <w:rFonts w:ascii="Arial" w:hAnsi="Arial" w:cs="Arial"/>
          <w:sz w:val="20"/>
          <w:szCs w:val="20"/>
        </w:rPr>
      </w:pPr>
      <w:proofErr w:type="gramStart"/>
      <w:r w:rsidRPr="0099112E">
        <w:rPr>
          <w:rFonts w:ascii="Arial" w:hAnsi="Arial" w:cs="Arial"/>
          <w:sz w:val="20"/>
          <w:szCs w:val="20"/>
        </w:rPr>
        <w:t>nazwać</w:t>
      </w:r>
      <w:proofErr w:type="gramEnd"/>
      <w:r w:rsidRPr="0099112E">
        <w:rPr>
          <w:rFonts w:ascii="Arial" w:hAnsi="Arial" w:cs="Arial"/>
          <w:sz w:val="20"/>
          <w:szCs w:val="20"/>
        </w:rPr>
        <w:t xml:space="preserve"> elementy składowe kosztorysu,</w:t>
      </w:r>
    </w:p>
    <w:p w:rsidR="00945217" w:rsidRPr="0099112E" w:rsidRDefault="00945217" w:rsidP="00086E4F">
      <w:pPr>
        <w:numPr>
          <w:ilvl w:val="0"/>
          <w:numId w:val="64"/>
        </w:numPr>
        <w:spacing w:after="0"/>
        <w:jc w:val="both"/>
        <w:rPr>
          <w:rFonts w:ascii="Arial" w:hAnsi="Arial" w:cs="Arial"/>
          <w:sz w:val="20"/>
          <w:szCs w:val="20"/>
        </w:rPr>
      </w:pPr>
      <w:proofErr w:type="gramStart"/>
      <w:r w:rsidRPr="0099112E">
        <w:rPr>
          <w:rFonts w:ascii="Arial" w:hAnsi="Arial" w:cs="Arial"/>
          <w:sz w:val="20"/>
          <w:szCs w:val="20"/>
        </w:rPr>
        <w:t>wykonać</w:t>
      </w:r>
      <w:proofErr w:type="gramEnd"/>
      <w:r w:rsidRPr="0099112E">
        <w:rPr>
          <w:rFonts w:ascii="Arial" w:hAnsi="Arial" w:cs="Arial"/>
          <w:sz w:val="20"/>
          <w:szCs w:val="20"/>
        </w:rPr>
        <w:t xml:space="preserve"> przedmiar robót budowlanych,</w:t>
      </w:r>
    </w:p>
    <w:p w:rsidR="00945217" w:rsidRPr="0099112E" w:rsidRDefault="00945217" w:rsidP="00086E4F">
      <w:pPr>
        <w:numPr>
          <w:ilvl w:val="0"/>
          <w:numId w:val="64"/>
        </w:numPr>
        <w:spacing w:after="0"/>
        <w:jc w:val="both"/>
        <w:rPr>
          <w:rFonts w:ascii="Arial" w:hAnsi="Arial" w:cs="Arial"/>
          <w:sz w:val="20"/>
          <w:szCs w:val="20"/>
        </w:rPr>
      </w:pPr>
      <w:proofErr w:type="gramStart"/>
      <w:r w:rsidRPr="0099112E">
        <w:rPr>
          <w:rFonts w:ascii="Arial" w:hAnsi="Arial" w:cs="Arial"/>
          <w:sz w:val="20"/>
          <w:szCs w:val="20"/>
        </w:rPr>
        <w:t>wykonać</w:t>
      </w:r>
      <w:proofErr w:type="gramEnd"/>
      <w:r w:rsidRPr="0099112E">
        <w:rPr>
          <w:rFonts w:ascii="Arial" w:hAnsi="Arial" w:cs="Arial"/>
          <w:sz w:val="20"/>
          <w:szCs w:val="20"/>
        </w:rPr>
        <w:t xml:space="preserve"> kosztorys na roboty budowlane: kosztorysy ofertowe, inwestorskie, zamienne, dodatkowe i powykonawcze,</w:t>
      </w:r>
    </w:p>
    <w:p w:rsidR="00945217" w:rsidRPr="0099112E" w:rsidRDefault="00945217" w:rsidP="00086E4F">
      <w:pPr>
        <w:numPr>
          <w:ilvl w:val="0"/>
          <w:numId w:val="64"/>
        </w:numPr>
        <w:spacing w:after="0"/>
        <w:jc w:val="both"/>
        <w:rPr>
          <w:rFonts w:ascii="Arial" w:hAnsi="Arial" w:cs="Arial"/>
          <w:sz w:val="20"/>
          <w:szCs w:val="20"/>
        </w:rPr>
      </w:pPr>
      <w:proofErr w:type="gramStart"/>
      <w:r w:rsidRPr="0099112E">
        <w:rPr>
          <w:rFonts w:ascii="Arial" w:hAnsi="Arial" w:cs="Arial"/>
          <w:sz w:val="20"/>
          <w:szCs w:val="20"/>
        </w:rPr>
        <w:t>uzasadnić</w:t>
      </w:r>
      <w:proofErr w:type="gramEnd"/>
      <w:r w:rsidRPr="0099112E">
        <w:rPr>
          <w:rFonts w:ascii="Arial" w:hAnsi="Arial" w:cs="Arial"/>
          <w:sz w:val="20"/>
          <w:szCs w:val="20"/>
        </w:rPr>
        <w:t xml:space="preserve"> dobór materiału i sprzętu oraz wybór technologii wykonania na podstawie dokumentacji,</w:t>
      </w:r>
    </w:p>
    <w:p w:rsidR="00945217" w:rsidRPr="0099112E" w:rsidRDefault="00945217" w:rsidP="00086E4F">
      <w:pPr>
        <w:numPr>
          <w:ilvl w:val="0"/>
          <w:numId w:val="64"/>
        </w:numPr>
        <w:spacing w:after="0"/>
        <w:jc w:val="both"/>
        <w:rPr>
          <w:rFonts w:ascii="Arial" w:hAnsi="Arial" w:cs="Arial"/>
          <w:sz w:val="20"/>
          <w:szCs w:val="20"/>
        </w:rPr>
      </w:pPr>
      <w:proofErr w:type="gramStart"/>
      <w:r w:rsidRPr="0099112E">
        <w:rPr>
          <w:rFonts w:ascii="Arial" w:hAnsi="Arial" w:cs="Arial"/>
          <w:sz w:val="20"/>
          <w:szCs w:val="20"/>
        </w:rPr>
        <w:t>wykonać</w:t>
      </w:r>
      <w:proofErr w:type="gramEnd"/>
      <w:r w:rsidRPr="0099112E">
        <w:rPr>
          <w:rFonts w:ascii="Arial" w:hAnsi="Arial" w:cs="Arial"/>
          <w:sz w:val="20"/>
          <w:szCs w:val="20"/>
        </w:rPr>
        <w:t xml:space="preserve"> kosztorysy, wykorzystując programy komputerowe,</w:t>
      </w:r>
    </w:p>
    <w:p w:rsidR="00945217" w:rsidRPr="0099112E" w:rsidRDefault="00945217" w:rsidP="00086E4F">
      <w:pPr>
        <w:pStyle w:val="Nagwek4"/>
        <w:jc w:val="both"/>
      </w:pPr>
      <w:bookmarkStart w:id="153" w:name="_Toc16464332"/>
      <w:bookmarkStart w:id="154" w:name="_Toc16464454"/>
      <w:bookmarkStart w:id="155" w:name="_Toc17056787"/>
      <w:bookmarkStart w:id="156" w:name="_Toc17390136"/>
      <w:r w:rsidRPr="0099112E">
        <w:t>MATERIAŁ NAUCZANIA Kosztorysowanie obiektów i robót budowlanych</w:t>
      </w:r>
      <w:bookmarkEnd w:id="153"/>
      <w:bookmarkEnd w:id="154"/>
      <w:bookmarkEnd w:id="155"/>
      <w:bookmarkEnd w:id="156"/>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640"/>
        <w:gridCol w:w="2493"/>
        <w:gridCol w:w="984"/>
        <w:gridCol w:w="3939"/>
        <w:gridCol w:w="3945"/>
        <w:gridCol w:w="1428"/>
        <w:gridCol w:w="123"/>
      </w:tblGrid>
      <w:tr w:rsidR="00945217" w:rsidRPr="0099112E" w:rsidTr="00F818EB">
        <w:trPr>
          <w:gridAfter w:val="1"/>
          <w:wAfter w:w="123" w:type="dxa"/>
          <w:trHeight w:val="284"/>
        </w:trPr>
        <w:tc>
          <w:tcPr>
            <w:tcW w:w="1640"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Dział programowy</w:t>
            </w:r>
          </w:p>
        </w:tc>
        <w:tc>
          <w:tcPr>
            <w:tcW w:w="2493"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Tematy jednostek metodycznych</w:t>
            </w:r>
          </w:p>
        </w:tc>
        <w:tc>
          <w:tcPr>
            <w:tcW w:w="984"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Liczba godz.</w:t>
            </w:r>
          </w:p>
        </w:tc>
        <w:tc>
          <w:tcPr>
            <w:tcW w:w="7884"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Wymagania programowe</w:t>
            </w:r>
          </w:p>
        </w:tc>
        <w:tc>
          <w:tcPr>
            <w:tcW w:w="1428"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F818EB">
        <w:trPr>
          <w:trHeight w:val="284"/>
        </w:trPr>
        <w:tc>
          <w:tcPr>
            <w:tcW w:w="1640"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Uczeń potrafi:</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Uczeń potrafi:</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F818EB">
        <w:trPr>
          <w:trHeight w:val="284"/>
        </w:trPr>
        <w:tc>
          <w:tcPr>
            <w:tcW w:w="1640"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 Podstawy sporządzania kosztorysów</w:t>
            </w:r>
          </w:p>
        </w:tc>
        <w:tc>
          <w:tcPr>
            <w:tcW w:w="2493"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1. Kosztorysy budowlane</w:t>
            </w: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rodzaje kosztorysów;</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kosztorysy robót budowlanych;</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w:t>
            </w:r>
            <w:r w:rsidR="00086E4F">
              <w:rPr>
                <w:rFonts w:ascii="Arial" w:hAnsi="Arial" w:cs="Arial"/>
                <w:sz w:val="20"/>
                <w:szCs w:val="20"/>
              </w:rPr>
              <w:t>określić</w:t>
            </w:r>
            <w:r w:rsidRPr="0099112E">
              <w:rPr>
                <w:rFonts w:ascii="Arial" w:hAnsi="Arial" w:cs="Arial"/>
                <w:sz w:val="20"/>
                <w:szCs w:val="20"/>
              </w:rPr>
              <w:t xml:space="preserve"> i opisać zasady sporządzania kosztorysów robót budowlanych;</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 </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2. Dokumentacja projektowa i przetargowa</w:t>
            </w: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części składowe dokumentacji projektowej, specyfikacji technicznych wykonania i odbioru robót oraz norm i instrukcji dotyczących wykonywania robót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odczytać</w:t>
            </w:r>
            <w:r w:rsidRPr="0099112E">
              <w:rPr>
                <w:rFonts w:ascii="Arial" w:hAnsi="Arial" w:cs="Arial"/>
                <w:sz w:val="20"/>
                <w:szCs w:val="20"/>
              </w:rPr>
              <w:t xml:space="preserve"> informacje zawarte w dokumentacji budowy, specyfikacjach technicznych wykonania i odbioru robót oraz normach i instrukcjach dotyczących wykonywania robót budowlanych;</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dokumentację, specyfikacje techniczne wykonania i odbioru robót oraz normy i instrukcje dotyczące wykonywania robót budowlanych;</w:t>
            </w:r>
          </w:p>
        </w:tc>
        <w:tc>
          <w:tcPr>
            <w:tcW w:w="1551" w:type="dxa"/>
            <w:gridSpan w:val="2"/>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dokumenty przetargowe;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dokumenty przetargowe;</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sposób tworzenia dokumentacji przetargowej;</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3. Katalogi nakładów rzeczowych i publikacje cenowe</w:t>
            </w: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katalogi nakładów rzeczowych i publikacje cenowe do kosztorysowania robót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w:t>
            </w:r>
            <w:r w:rsidR="00D33FCB">
              <w:rPr>
                <w:rFonts w:ascii="Arial" w:hAnsi="Arial" w:cs="Arial"/>
                <w:sz w:val="20"/>
                <w:szCs w:val="20"/>
              </w:rPr>
              <w:t>odczytać</w:t>
            </w:r>
            <w:r w:rsidRPr="0099112E">
              <w:rPr>
                <w:rFonts w:ascii="Arial" w:hAnsi="Arial" w:cs="Arial"/>
                <w:sz w:val="20"/>
                <w:szCs w:val="20"/>
              </w:rPr>
              <w:t xml:space="preserve"> informacje zawarte w katalogach nakładów rzeczowych i publikacjach cenowych do kosztorysowania robót budowlanych;</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katalogi nakładów rzeczowych i publikacje cenowe do kosztorysowania robót budowlanych;</w:t>
            </w:r>
          </w:p>
        </w:tc>
        <w:tc>
          <w:tcPr>
            <w:tcW w:w="1551" w:type="dxa"/>
            <w:gridSpan w:val="2"/>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publikacje cenowe dotyczące szacowania wartości zamówienia;</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interpretuje informacje zawarte w publikacjach;</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informacje zawarte w publikacjach cenowych do szacowania wartości zamówieni;</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Liczba godzin na dział</w:t>
            </w: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II. Sporządzanie kosztorysów robót budowlanych</w:t>
            </w:r>
          </w:p>
        </w:tc>
        <w:tc>
          <w:tcPr>
            <w:tcW w:w="2493"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1. Przedmiary robót budowlanych</w:t>
            </w: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robót budowlanych na podstawie dokumentacji projektowej;</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pojęcie przedmiaru;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obliczyć ilość robót budowlanych na podstawie dokumentacji projektowej;</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robót budowlanych na podstawie dokumentacji projektowej;</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pojęcie przedmiaru;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obliczyć ilość robót budowlanych na podstawie dokumentacji projektowej;</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2. Obmiary robót budowlanych</w:t>
            </w: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pojęcie obmiaru;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robót budowlanych do obmiaru;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obliczyć ilość wykonanych robót budowlanych;</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pojęcie obmiaru;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robót budowlanych do obmiaru;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obliczyć ilość wykonanych robót budowlanych;</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3. Metody kosztorysowania</w:t>
            </w: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w:t>
            </w:r>
            <w:proofErr w:type="gramStart"/>
            <w:r w:rsidRPr="0099112E">
              <w:rPr>
                <w:rFonts w:ascii="Arial" w:hAnsi="Arial" w:cs="Arial"/>
                <w:sz w:val="20"/>
                <w:szCs w:val="20"/>
              </w:rPr>
              <w:t>opisać</w:t>
            </w:r>
            <w:proofErr w:type="gramEnd"/>
            <w:r w:rsidRPr="0099112E">
              <w:rPr>
                <w:rFonts w:ascii="Arial" w:hAnsi="Arial" w:cs="Arial"/>
                <w:sz w:val="20"/>
                <w:szCs w:val="20"/>
              </w:rPr>
              <w:t xml:space="preserve"> zasady tworzenia kosztorysów ofertowych, inwestorskich, zamiennych, dodatkowych i powykonawczych;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założenia do kosztorysowania robót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opracować określone kosztorysy robót budowlanych;</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tworzenia kosztorysów ofertowych, inwestorskich, zamiennych, dodatkowych i powykonawczych;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założenia do kosztorysowania robót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opracować określone kosztorysy robót budowlanych;</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Komputerowe wspomaganie kosztorysowania</w:t>
            </w:r>
          </w:p>
        </w:tc>
        <w:tc>
          <w:tcPr>
            <w:tcW w:w="984"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programy komputerowe wykorzystywane w kosztorysowaniu w budownictwie;</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programy komputerowe podczas opracowywania kosztorysu;</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V</w:t>
            </w: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sporządzania zapotrzebowania na wyroby budowlane, narzędzia i sprzęt do wykonywania robót związanych z zagospodarowaniem terenu budowy;</w:t>
            </w:r>
          </w:p>
          <w:p w:rsidR="00945217" w:rsidRPr="0099112E" w:rsidRDefault="00945217" w:rsidP="00977A07">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sporządzić zapotrzebowanie na narzędzia i sprzęt do wykonywania tych robót;</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etapy kontroli robót;</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przepisy dotyczące kontroli robót;</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na podstawie danych projektowych zakres i kolejność robót ziemnych i robót związanych z zagospodarowaniem terenu budowy;</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planować przebieg robót ziemnych i robót związanych z zagospodarowaniem terenu budowy;</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tworzenia harmonogramu robót budowlanych stanu surowego;</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i kolejność robót budowlanych;</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sporządzania zapotrzebowania na wyroby budowlane, narzędzia i sprzęt do wykonywania budowlanych robót wykończeniowych;</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elementy zapotrzebowania</w:t>
            </w:r>
            <w:r>
              <w:rPr>
                <w:rFonts w:ascii="Arial" w:hAnsi="Arial" w:cs="Arial"/>
                <w:sz w:val="20"/>
                <w:szCs w:val="20"/>
              </w:rPr>
              <w:t xml:space="preserve"> </w:t>
            </w:r>
            <w:r w:rsidRPr="0099112E">
              <w:rPr>
                <w:rFonts w:ascii="Arial" w:hAnsi="Arial" w:cs="Arial"/>
                <w:sz w:val="20"/>
                <w:szCs w:val="20"/>
              </w:rPr>
              <w:t xml:space="preserve">na wyroby budowlane, narzędzia i sprzęt do wykonywania budowlanych robót </w:t>
            </w:r>
            <w:proofErr w:type="gramStart"/>
            <w:r w:rsidRPr="0099112E">
              <w:rPr>
                <w:rFonts w:ascii="Arial" w:hAnsi="Arial" w:cs="Arial"/>
                <w:sz w:val="20"/>
                <w:szCs w:val="20"/>
              </w:rPr>
              <w:t>wykończeniowych</w:t>
            </w:r>
            <w:r w:rsidRPr="0099112E" w:rsidDel="000B4F77">
              <w:rPr>
                <w:rFonts w:ascii="Arial" w:hAnsi="Arial" w:cs="Arial"/>
                <w:sz w:val="20"/>
                <w:szCs w:val="20"/>
              </w:rPr>
              <w:t xml:space="preserve"> </w:t>
            </w:r>
            <w:r w:rsidRPr="0099112E">
              <w:rPr>
                <w:rFonts w:ascii="Arial" w:hAnsi="Arial" w:cs="Arial"/>
                <w:sz w:val="20"/>
                <w:szCs w:val="20"/>
              </w:rPr>
              <w:t>;</w:t>
            </w:r>
            <w:proofErr w:type="gramEnd"/>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tworzenia harmonogramu robót wykończeniowych;</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i kolejność robót wykończeniowych;</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wyjaśnić zasady przygotowania zapotrzebowania na wyroby budowlane, narzędzia i sprzęt do wykonywania remontów obiektów </w:t>
            </w:r>
            <w:proofErr w:type="gramStart"/>
            <w:r w:rsidRPr="0099112E">
              <w:rPr>
                <w:rFonts w:ascii="Arial" w:hAnsi="Arial" w:cs="Arial"/>
                <w:sz w:val="20"/>
                <w:szCs w:val="20"/>
              </w:rPr>
              <w:t>budowlanych ;</w:t>
            </w:r>
            <w:proofErr w:type="gramEnd"/>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elementy zapotrzebowania na wyroby budowlane, narzędzia i sprzęt do wykonywania remontów obiektów budowlanych;</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robót rozbiórkowych obiektów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sporządzania harmonogramu robót;</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opracować harmonogram robót;</w:t>
            </w: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Liczba godzin na dział</w:t>
            </w: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4"/>
        </w:trPr>
        <w:tc>
          <w:tcPr>
            <w:tcW w:w="1640" w:type="dxa"/>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Razem</w:t>
            </w:r>
          </w:p>
        </w:tc>
        <w:tc>
          <w:tcPr>
            <w:tcW w:w="9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1551"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t>
            </w:r>
          </w:p>
        </w:tc>
      </w:tr>
      <w:tr w:rsidR="00945217" w:rsidRPr="0099112E" w:rsidTr="00F818EB">
        <w:trPr>
          <w:trHeight w:val="62"/>
        </w:trPr>
        <w:tc>
          <w:tcPr>
            <w:tcW w:w="1640" w:type="dxa"/>
            <w:vMerge w:val="restart"/>
            <w:shd w:val="clear" w:color="auto" w:fill="FFFFFF"/>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Kompetencje personalne i społeczne</w:t>
            </w:r>
          </w:p>
        </w:tc>
        <w:tc>
          <w:tcPr>
            <w:tcW w:w="2493"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zasady kultury osobistej i ogólnie przyjęte normy zachowania w środowisku pracy;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respektować zasady dotyczące przestrzegania tajemnicy związanej z wykonywanym zawodem i miejscem pracy;</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na czym polega zachowanie etyczne w zawodzie;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wskazać przykłady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etycznych w zawodzie;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przyjąć odpowiedzialność za powierzone informacje zawodowe;</w:t>
            </w:r>
          </w:p>
        </w:tc>
        <w:tc>
          <w:tcPr>
            <w:tcW w:w="1551" w:type="dxa"/>
            <w:gridSpan w:val="2"/>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61"/>
        </w:trPr>
        <w:tc>
          <w:tcPr>
            <w:tcW w:w="1640"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omówić czynności realizowane w ramach czasu pracy;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czas realizacji zadań;</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realizować działania w wyznaczonym czasie;</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monitorować realizację zaplanowanych działań;</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dokonać modyfikacji zaplanowanych działań;</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dokonać samooceny wykonanej pracy;</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61"/>
        </w:trPr>
        <w:tc>
          <w:tcPr>
            <w:tcW w:w="1640"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przewidzieć skutki podejmowanych działań, w tym skutki prawne;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wskazać świadomość odpowiedzialności za wykonywaną pracę;</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ocenić podejmowane działania;</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przewidzieć konsekwencje niewłaściwej eksploatacji maszyn i urządzeń w środowisku pracy;</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61"/>
        </w:trPr>
        <w:tc>
          <w:tcPr>
            <w:tcW w:w="1640"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podać przykłady wpływu zmiany na różne sytuacje życia społecznego i gospodarczego;</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wskazać przykłady wprowadzenia zmiany i </w:t>
            </w:r>
            <w:proofErr w:type="spellStart"/>
            <w:r w:rsidR="005871E6">
              <w:rPr>
                <w:rFonts w:ascii="Arial" w:hAnsi="Arial" w:cs="Arial"/>
                <w:sz w:val="20"/>
                <w:szCs w:val="20"/>
              </w:rPr>
              <w:t>ocenic</w:t>
            </w:r>
            <w:proofErr w:type="spellEnd"/>
            <w:r w:rsidRPr="0099112E">
              <w:rPr>
                <w:rFonts w:ascii="Arial" w:hAnsi="Arial" w:cs="Arial"/>
                <w:sz w:val="20"/>
                <w:szCs w:val="20"/>
              </w:rPr>
              <w:t xml:space="preserve"> skutki jej wprowadzenia;</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proponować sposoby rozwiązywania problemów związanych z wykonywaniem zadań zawodowych w nieprzewidywalnych warunkach;</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61"/>
        </w:trPr>
        <w:tc>
          <w:tcPr>
            <w:tcW w:w="1640"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rozpoznać źródła stresu podczas wykonywania zadań zawodowych;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wybrać techniki radzenia sobie ze stresem odpowiednio do sytuacji;</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wskazać najczęstsze przyczyny sytuacji stresowych w pracy zawodowej;</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przedstawić różne formy </w:t>
            </w:r>
            <w:proofErr w:type="spellStart"/>
            <w:r w:rsidRPr="0099112E">
              <w:rPr>
                <w:rFonts w:ascii="Arial" w:hAnsi="Arial" w:cs="Arial"/>
                <w:sz w:val="20"/>
                <w:szCs w:val="20"/>
              </w:rPr>
              <w:t>zachowań</w:t>
            </w:r>
            <w:proofErr w:type="spellEnd"/>
            <w:r w:rsidRPr="0099112E">
              <w:rPr>
                <w:rFonts w:ascii="Arial" w:hAnsi="Arial" w:cs="Arial"/>
                <w:sz w:val="20"/>
                <w:szCs w:val="20"/>
              </w:rPr>
              <w:t xml:space="preserve"> asertywnych, jako sposobów radzenia sobie ze stresem;</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techniki rozwiązywania konfliktów związanych z wykonywaniem zadań zawodowych;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skutki stresu</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61"/>
        </w:trPr>
        <w:tc>
          <w:tcPr>
            <w:tcW w:w="1640"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zakres umiejętności i kompetencji niezbędnych do wykonywania zawodu;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analizuje własne kompetencje;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wyznaczyć własne cele rozwoju zawodowego;</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planować drogę rozwoju zawodowego;</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wskazać możliwości podnoszenia kompetencji zawodowych, osobistych i społecznych;</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61"/>
        </w:trPr>
        <w:tc>
          <w:tcPr>
            <w:tcW w:w="1640"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identyfikować sygnały werbalne i niewerbalne;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aktywne metody słuchania;</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prowadzić dyskusje;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w:t>
            </w:r>
            <w:r w:rsidR="00175B7B">
              <w:rPr>
                <w:rFonts w:ascii="Arial" w:hAnsi="Arial" w:cs="Arial"/>
                <w:sz w:val="20"/>
                <w:szCs w:val="20"/>
              </w:rPr>
              <w:t>udzielić</w:t>
            </w:r>
            <w:r w:rsidRPr="0099112E">
              <w:rPr>
                <w:rFonts w:ascii="Arial" w:hAnsi="Arial" w:cs="Arial"/>
                <w:sz w:val="20"/>
                <w:szCs w:val="20"/>
              </w:rPr>
              <w:t xml:space="preserve"> informacji zwrotnej;</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61"/>
        </w:trPr>
        <w:tc>
          <w:tcPr>
            <w:tcW w:w="1640"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sposób przeciwdziałania problemom w zespole realizującym zadania;</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techniki rozwiązywania problemów;</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wskazać, na wybranym przykładzie, metody i techniki rozwiązywania problemu;</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1241"/>
        </w:trPr>
        <w:tc>
          <w:tcPr>
            <w:tcW w:w="1640"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pracować w zespole, ponosząc odpowiedzialność za wspólnie realizowane zadania;</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przestrzegać podziału ról, zadań i odpowiedzialności w zespole;</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angażować się w realizację wspólnych działań zespołu;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m</w:t>
            </w:r>
            <w:r w:rsidRPr="0099112E" w:rsidDel="00450479">
              <w:rPr>
                <w:rFonts w:ascii="Arial" w:hAnsi="Arial" w:cs="Arial"/>
                <w:sz w:val="20"/>
                <w:szCs w:val="20"/>
              </w:rPr>
              <w:t>odyfik</w:t>
            </w:r>
            <w:r w:rsidRPr="0099112E">
              <w:rPr>
                <w:rFonts w:ascii="Arial" w:hAnsi="Arial" w:cs="Arial"/>
                <w:sz w:val="20"/>
                <w:szCs w:val="20"/>
              </w:rPr>
              <w:t>ować</w:t>
            </w:r>
            <w:r w:rsidRPr="0099112E" w:rsidDel="00450479">
              <w:rPr>
                <w:rFonts w:ascii="Arial" w:hAnsi="Arial" w:cs="Arial"/>
                <w:sz w:val="20"/>
                <w:szCs w:val="20"/>
              </w:rPr>
              <w:t xml:space="preserve"> sposób </w:t>
            </w:r>
            <w:r w:rsidRPr="0099112E">
              <w:rPr>
                <w:rFonts w:ascii="Arial" w:hAnsi="Arial" w:cs="Arial"/>
                <w:sz w:val="20"/>
                <w:szCs w:val="20"/>
              </w:rPr>
              <w:t>zachowania,</w:t>
            </w:r>
            <w:r w:rsidRPr="0099112E" w:rsidDel="00450479">
              <w:rPr>
                <w:rFonts w:ascii="Arial" w:hAnsi="Arial" w:cs="Arial"/>
                <w:sz w:val="20"/>
                <w:szCs w:val="20"/>
              </w:rPr>
              <w:t xml:space="preserve"> uwzględniając stanowisko wypracowane wspólnie</w:t>
            </w:r>
            <w:r w:rsidRPr="0099112E">
              <w:rPr>
                <w:rFonts w:ascii="Arial" w:hAnsi="Arial" w:cs="Arial"/>
                <w:sz w:val="20"/>
                <w:szCs w:val="20"/>
              </w:rPr>
              <w:t xml:space="preserve"> z innymi członkami zespołu;</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192"/>
        </w:trPr>
        <w:tc>
          <w:tcPr>
            <w:tcW w:w="1640" w:type="dxa"/>
            <w:vMerge w:val="restart"/>
            <w:shd w:val="clear" w:color="auto" w:fill="FFFFFF"/>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Organizacja pracy</w:t>
            </w:r>
            <w:r>
              <w:rPr>
                <w:rFonts w:ascii="Arial" w:hAnsi="Arial" w:cs="Arial"/>
                <w:sz w:val="20"/>
                <w:szCs w:val="20"/>
              </w:rPr>
              <w:t xml:space="preserve"> </w:t>
            </w:r>
            <w:r w:rsidRPr="0099112E">
              <w:rPr>
                <w:rFonts w:ascii="Arial" w:hAnsi="Arial" w:cs="Arial"/>
                <w:sz w:val="20"/>
                <w:szCs w:val="20"/>
              </w:rPr>
              <w:t>małych zespołów</w:t>
            </w:r>
          </w:p>
        </w:tc>
        <w:tc>
          <w:tcPr>
            <w:tcW w:w="2493"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strukturę grupy</w:t>
            </w:r>
          </w:p>
          <w:p w:rsidR="00945217" w:rsidRPr="0099112E" w:rsidRDefault="00945217" w:rsidP="00977A07">
            <w:pPr>
              <w:spacing w:after="120"/>
              <w:jc w:val="both"/>
              <w:rPr>
                <w:rFonts w:ascii="Arial" w:hAnsi="Arial" w:cs="Arial"/>
                <w:sz w:val="20"/>
                <w:szCs w:val="20"/>
              </w:rPr>
            </w:pPr>
            <w:proofErr w:type="gramStart"/>
            <w:r w:rsidRPr="0099112E">
              <w:rPr>
                <w:rFonts w:ascii="Arial" w:hAnsi="Arial" w:cs="Arial"/>
                <w:sz w:val="20"/>
                <w:szCs w:val="20"/>
              </w:rPr>
              <w:t>przygotowuje</w:t>
            </w:r>
            <w:proofErr w:type="gramEnd"/>
            <w:r w:rsidRPr="0099112E">
              <w:rPr>
                <w:rFonts w:ascii="Arial" w:hAnsi="Arial" w:cs="Arial"/>
                <w:sz w:val="20"/>
                <w:szCs w:val="20"/>
              </w:rPr>
              <w:t xml:space="preserve"> zadania zespołu do realizacji</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planować realizację zadań zapobiegających zagrożeniom bezpieczeństwa i ochrony zdrowia</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oszacować czas potrzebny na realizację określonego zadania</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komunikować się ze współpracownikami</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wskazać wzorce prawidłowej współpracy w grupie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przydzielić zadania członkom zespołu zgodnie</w:t>
            </w:r>
            <w:r>
              <w:rPr>
                <w:rFonts w:ascii="Arial" w:hAnsi="Arial" w:cs="Arial"/>
                <w:sz w:val="20"/>
                <w:szCs w:val="20"/>
              </w:rPr>
              <w:t xml:space="preserve"> </w:t>
            </w:r>
            <w:r w:rsidRPr="0099112E">
              <w:rPr>
                <w:rFonts w:ascii="Arial" w:hAnsi="Arial" w:cs="Arial"/>
                <w:sz w:val="20"/>
                <w:szCs w:val="20"/>
              </w:rPr>
              <w:t>z harmonogramem planowanych prac</w:t>
            </w:r>
          </w:p>
        </w:tc>
        <w:tc>
          <w:tcPr>
            <w:tcW w:w="1551" w:type="dxa"/>
            <w:gridSpan w:val="2"/>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191"/>
        </w:trPr>
        <w:tc>
          <w:tcPr>
            <w:tcW w:w="1640" w:type="dxa"/>
            <w:vMerge/>
            <w:shd w:val="clear" w:color="auto" w:fill="FFFFFF"/>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ocenić przydatność poszczególnych członków zespołu do wykonania zadania</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rozdzielić zadania według umiejętności i kompetencji członków zespołu</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191"/>
        </w:trPr>
        <w:tc>
          <w:tcPr>
            <w:tcW w:w="1640" w:type="dxa"/>
            <w:vMerge/>
            <w:shd w:val="clear" w:color="auto" w:fill="FFFFFF"/>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kolejność wykonywania zadań zgodnie</w:t>
            </w:r>
            <w:r>
              <w:rPr>
                <w:rFonts w:ascii="Arial" w:hAnsi="Arial" w:cs="Arial"/>
                <w:sz w:val="20"/>
                <w:szCs w:val="20"/>
              </w:rPr>
              <w:t xml:space="preserve"> </w:t>
            </w:r>
            <w:r w:rsidRPr="0099112E">
              <w:rPr>
                <w:rFonts w:ascii="Arial" w:hAnsi="Arial" w:cs="Arial"/>
                <w:sz w:val="20"/>
                <w:szCs w:val="20"/>
              </w:rPr>
              <w:t>z harmonogramem prac</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formułować zasady wzajemnej pomocy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koordynować realizację zadań zapobiegających zagrożeniom bezpieczeństwa i ochrony zdrowia</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wydać dyspozycje osobom wykonującym poszczególne zadania</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monitorować proces wykonywania zadań</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opracować dokumentację dotyczącą realizacji zadania według panujących standardów</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191"/>
        </w:trPr>
        <w:tc>
          <w:tcPr>
            <w:tcW w:w="1640" w:type="dxa"/>
            <w:vMerge/>
            <w:shd w:val="clear" w:color="auto" w:fill="FFFFFF"/>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kontrolować efekty pracy zespołu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udzielić wskazówek w celu prawidłowego wykonania przydzielonych zadań</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ocenić pracę poszczególnych członków zespołu pod kątem zgodności z warunkami technicznymi odbioru prac</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191"/>
        </w:trPr>
        <w:tc>
          <w:tcPr>
            <w:tcW w:w="1640" w:type="dxa"/>
            <w:vMerge/>
            <w:shd w:val="clear" w:color="auto" w:fill="FFFFFF"/>
            <w:hideMark/>
          </w:tcPr>
          <w:p w:rsidR="00945217" w:rsidRPr="0099112E" w:rsidRDefault="00945217" w:rsidP="00977A07">
            <w:pPr>
              <w:spacing w:after="120"/>
              <w:jc w:val="both"/>
              <w:rPr>
                <w:rFonts w:ascii="Arial" w:hAnsi="Arial" w:cs="Arial"/>
                <w:sz w:val="20"/>
                <w:szCs w:val="20"/>
              </w:rPr>
            </w:pPr>
          </w:p>
        </w:tc>
        <w:tc>
          <w:tcPr>
            <w:tcW w:w="2493"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84"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939"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proponować rozwiązania techniczne i organizacyjne mające na celu poprawę warunków i jakości pracy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proponować rozwiązania techniczne i organizacyjne mające na celu poprawę warunków i jakości pracy</w:t>
            </w:r>
          </w:p>
        </w:tc>
        <w:tc>
          <w:tcPr>
            <w:tcW w:w="394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dokonać analizy rozwiązań technicznych i organizacyjnych warunków i jakości pracy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dokonać analizy rozwiązań technicznych i organizacyjnych warunków i jakości pracy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dokonać analizy rozwiązań technicznych i organizacyjnych warunków i jakości pracy</w:t>
            </w:r>
          </w:p>
        </w:tc>
        <w:tc>
          <w:tcPr>
            <w:tcW w:w="1551"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bl>
    <w:p w:rsidR="00945217" w:rsidRPr="0099112E" w:rsidRDefault="00945217" w:rsidP="00086E4F">
      <w:pPr>
        <w:pStyle w:val="Nagwek4"/>
        <w:jc w:val="both"/>
      </w:pPr>
      <w:bookmarkStart w:id="157" w:name="_Toc16464333"/>
      <w:bookmarkStart w:id="158" w:name="_Toc16464455"/>
      <w:bookmarkStart w:id="159" w:name="_Toc17056788"/>
      <w:bookmarkStart w:id="160" w:name="_Toc17390137"/>
      <w:r w:rsidRPr="0099112E">
        <w:t>PROCEDURY OSIĄGANIA CELÓW KSZTAŁCENIA PRZEDMIOTU Kosztorysowanie obiektów i robót budowlanych</w:t>
      </w:r>
      <w:bookmarkEnd w:id="157"/>
      <w:bookmarkEnd w:id="158"/>
      <w:bookmarkEnd w:id="159"/>
      <w:bookmarkEnd w:id="160"/>
    </w:p>
    <w:p w:rsidR="00945217" w:rsidRPr="0099112E" w:rsidRDefault="00945217" w:rsidP="00086E4F">
      <w:pPr>
        <w:pStyle w:val="Styl1"/>
        <w:jc w:val="both"/>
      </w:pPr>
      <w:r w:rsidRPr="0099112E">
        <w:t> </w:t>
      </w:r>
      <w:proofErr w:type="gramStart"/>
      <w:r w:rsidRPr="0099112E">
        <w:t>propozycje</w:t>
      </w:r>
      <w:proofErr w:type="gramEnd"/>
      <w:r w:rsidRPr="0099112E">
        <w:t xml:space="preserve"> metod nauczania</w:t>
      </w:r>
    </w:p>
    <w:p w:rsidR="00945217" w:rsidRPr="0099112E" w:rsidRDefault="00945217" w:rsidP="00086E4F">
      <w:pPr>
        <w:spacing w:after="0"/>
        <w:jc w:val="both"/>
        <w:rPr>
          <w:rFonts w:ascii="Arial" w:hAnsi="Arial" w:cs="Arial"/>
          <w:sz w:val="20"/>
          <w:szCs w:val="20"/>
        </w:rPr>
      </w:pPr>
      <w:proofErr w:type="gramStart"/>
      <w:r w:rsidRPr="0099112E">
        <w:rPr>
          <w:rFonts w:ascii="Arial" w:hAnsi="Arial" w:cs="Arial"/>
          <w:sz w:val="20"/>
          <w:szCs w:val="20"/>
        </w:rPr>
        <w:t>metoda</w:t>
      </w:r>
      <w:proofErr w:type="gramEnd"/>
      <w:r w:rsidRPr="0099112E">
        <w:rPr>
          <w:rFonts w:ascii="Arial" w:hAnsi="Arial" w:cs="Arial"/>
          <w:sz w:val="20"/>
          <w:szCs w:val="20"/>
        </w:rPr>
        <w:t xml:space="preserve"> przypadków, metoda tekstu przewodniego, ćwiczenia, metoda projektu edukacyjnego,</w:t>
      </w:r>
    </w:p>
    <w:p w:rsidR="00945217" w:rsidRPr="0099112E" w:rsidRDefault="00945217" w:rsidP="00086E4F">
      <w:pPr>
        <w:pStyle w:val="Styl1"/>
        <w:jc w:val="both"/>
      </w:pPr>
      <w:proofErr w:type="gramStart"/>
      <w:r w:rsidRPr="0099112E">
        <w:t>środki</w:t>
      </w:r>
      <w:proofErr w:type="gramEnd"/>
      <w:r w:rsidRPr="0099112E">
        <w:t xml:space="preserve"> dydaktyczne do przedmiotu</w:t>
      </w:r>
    </w:p>
    <w:p w:rsidR="00945217" w:rsidRPr="0099112E" w:rsidRDefault="00945217" w:rsidP="00086E4F">
      <w:pPr>
        <w:numPr>
          <w:ilvl w:val="0"/>
          <w:numId w:val="65"/>
        </w:numPr>
        <w:spacing w:after="0"/>
        <w:jc w:val="both"/>
        <w:rPr>
          <w:rFonts w:ascii="Arial" w:hAnsi="Arial" w:cs="Arial"/>
          <w:sz w:val="20"/>
          <w:szCs w:val="20"/>
        </w:rPr>
      </w:pPr>
      <w:r w:rsidRPr="0099112E">
        <w:rPr>
          <w:rFonts w:ascii="Arial" w:hAnsi="Arial" w:cs="Arial"/>
          <w:sz w:val="20"/>
          <w:szCs w:val="20"/>
        </w:rPr>
        <w:t xml:space="preserve">stanowisko komputerowe dla nauczyciela podłączone do sieci lokalnej z dostępem do </w:t>
      </w:r>
      <w:proofErr w:type="spellStart"/>
      <w:r w:rsidRPr="0099112E">
        <w:rPr>
          <w:rFonts w:ascii="Arial" w:hAnsi="Arial" w:cs="Arial"/>
          <w:sz w:val="20"/>
          <w:szCs w:val="20"/>
        </w:rPr>
        <w:t>internetu</w:t>
      </w:r>
      <w:proofErr w:type="spellEnd"/>
      <w:r w:rsidRPr="0099112E">
        <w:rPr>
          <w:rFonts w:ascii="Arial" w:hAnsi="Arial" w:cs="Arial"/>
          <w:sz w:val="20"/>
          <w:szCs w:val="20"/>
        </w:rPr>
        <w:t xml:space="preserve">, z drukarką umożliwiającą drukowanie w </w:t>
      </w:r>
      <w:proofErr w:type="gramStart"/>
      <w:r w:rsidRPr="0099112E">
        <w:rPr>
          <w:rFonts w:ascii="Arial" w:hAnsi="Arial" w:cs="Arial"/>
          <w:sz w:val="20"/>
          <w:szCs w:val="20"/>
        </w:rPr>
        <w:t>formacie co</w:t>
      </w:r>
      <w:proofErr w:type="gramEnd"/>
      <w:r w:rsidRPr="0099112E">
        <w:rPr>
          <w:rFonts w:ascii="Arial" w:hAnsi="Arial" w:cs="Arial"/>
          <w:sz w:val="20"/>
          <w:szCs w:val="20"/>
        </w:rPr>
        <w:t xml:space="preserve"> najmniej A3, skanerem, projektorem multimedialnym i </w:t>
      </w:r>
      <w:proofErr w:type="spellStart"/>
      <w:r w:rsidRPr="0099112E">
        <w:rPr>
          <w:rFonts w:ascii="Arial" w:hAnsi="Arial" w:cs="Arial"/>
          <w:sz w:val="20"/>
          <w:szCs w:val="20"/>
        </w:rPr>
        <w:t>wizualizerem</w:t>
      </w:r>
      <w:proofErr w:type="spellEnd"/>
      <w:r w:rsidRPr="0099112E">
        <w:rPr>
          <w:rFonts w:ascii="Arial" w:hAnsi="Arial" w:cs="Arial"/>
          <w:sz w:val="20"/>
          <w:szCs w:val="20"/>
        </w:rPr>
        <w:t xml:space="preserve">, z pakietem programów biurowych, oprogramowaniem umożliwiającym odtwarzanie plików audiowizualnych i tworzenie prostej grafiki oraz z oprogramowaniem do wykonywania rysunków technicznych, harmonogramów i kosztorysów budowlanych, </w:t>
      </w:r>
    </w:p>
    <w:p w:rsidR="00945217" w:rsidRPr="0099112E" w:rsidRDefault="00945217" w:rsidP="00086E4F">
      <w:pPr>
        <w:numPr>
          <w:ilvl w:val="0"/>
          <w:numId w:val="65"/>
        </w:numPr>
        <w:spacing w:after="0"/>
        <w:jc w:val="both"/>
        <w:rPr>
          <w:rFonts w:ascii="Arial" w:hAnsi="Arial" w:cs="Arial"/>
          <w:sz w:val="20"/>
          <w:szCs w:val="20"/>
        </w:rPr>
      </w:pPr>
      <w:proofErr w:type="gramStart"/>
      <w:r w:rsidRPr="0099112E">
        <w:rPr>
          <w:rFonts w:ascii="Arial" w:hAnsi="Arial" w:cs="Arial"/>
          <w:sz w:val="20"/>
          <w:szCs w:val="20"/>
        </w:rPr>
        <w:t>stanowiska</w:t>
      </w:r>
      <w:proofErr w:type="gramEnd"/>
      <w:r w:rsidRPr="0099112E">
        <w:rPr>
          <w:rFonts w:ascii="Arial" w:hAnsi="Arial" w:cs="Arial"/>
          <w:sz w:val="20"/>
          <w:szCs w:val="20"/>
        </w:rPr>
        <w:t xml:space="preserve"> komputerowe dla uczniów (jedno stanowisko dla jednego ucznia) wyposażone w oprogramowanie do wykonywania rysunków technicznych, harmonogramów i kosztorysów budowlanych, </w:t>
      </w:r>
    </w:p>
    <w:p w:rsidR="00945217" w:rsidRPr="0099112E" w:rsidRDefault="00945217" w:rsidP="00086E4F">
      <w:pPr>
        <w:numPr>
          <w:ilvl w:val="0"/>
          <w:numId w:val="65"/>
        </w:numPr>
        <w:spacing w:after="0"/>
        <w:jc w:val="both"/>
        <w:rPr>
          <w:rFonts w:ascii="Arial" w:hAnsi="Arial" w:cs="Arial"/>
          <w:sz w:val="20"/>
          <w:szCs w:val="20"/>
        </w:rPr>
      </w:pPr>
      <w:proofErr w:type="gramStart"/>
      <w:r w:rsidRPr="0099112E">
        <w:rPr>
          <w:rFonts w:ascii="Arial" w:hAnsi="Arial" w:cs="Arial"/>
          <w:sz w:val="20"/>
          <w:szCs w:val="20"/>
        </w:rPr>
        <w:t>przykładowe</w:t>
      </w:r>
      <w:proofErr w:type="gramEnd"/>
      <w:r w:rsidRPr="0099112E">
        <w:rPr>
          <w:rFonts w:ascii="Arial" w:hAnsi="Arial" w:cs="Arial"/>
          <w:sz w:val="20"/>
          <w:szCs w:val="20"/>
        </w:rPr>
        <w:t xml:space="preserve"> dokumentacje projektowe obiektów budowlanych, kosztorysy, harmonogramy budowlane, dokumentacje budowy, normy dotyczące zasad wykonywania rysunku technicznego, zestaw przepisów prawa budowlanego, projekty budowlane, </w:t>
      </w:r>
    </w:p>
    <w:p w:rsidR="00945217" w:rsidRPr="0099112E" w:rsidRDefault="00945217" w:rsidP="00086E4F">
      <w:pPr>
        <w:numPr>
          <w:ilvl w:val="0"/>
          <w:numId w:val="65"/>
        </w:numPr>
        <w:spacing w:after="0"/>
        <w:jc w:val="both"/>
        <w:rPr>
          <w:rFonts w:ascii="Arial" w:hAnsi="Arial" w:cs="Arial"/>
          <w:sz w:val="20"/>
          <w:szCs w:val="20"/>
        </w:rPr>
      </w:pPr>
      <w:proofErr w:type="gramStart"/>
      <w:r w:rsidRPr="0099112E">
        <w:rPr>
          <w:rFonts w:ascii="Arial" w:hAnsi="Arial" w:cs="Arial"/>
          <w:sz w:val="20"/>
          <w:szCs w:val="20"/>
        </w:rPr>
        <w:t>modele</w:t>
      </w:r>
      <w:proofErr w:type="gramEnd"/>
      <w:r w:rsidRPr="0099112E">
        <w:rPr>
          <w:rFonts w:ascii="Arial" w:hAnsi="Arial" w:cs="Arial"/>
          <w:sz w:val="20"/>
          <w:szCs w:val="20"/>
        </w:rPr>
        <w:t xml:space="preserve"> form i detali architektonicznych, modele rzutni geometrycznych, figury płaskie i przestrzenne, modele konstrukcji, ich elementów i połączeń, przybory rysunkowe,</w:t>
      </w:r>
    </w:p>
    <w:p w:rsidR="00945217" w:rsidRPr="0099112E" w:rsidRDefault="00945217" w:rsidP="00086E4F">
      <w:pPr>
        <w:numPr>
          <w:ilvl w:val="0"/>
          <w:numId w:val="65"/>
        </w:numPr>
        <w:spacing w:after="0"/>
        <w:jc w:val="both"/>
        <w:rPr>
          <w:rFonts w:ascii="Arial" w:hAnsi="Arial" w:cs="Arial"/>
          <w:sz w:val="20"/>
          <w:szCs w:val="20"/>
        </w:rPr>
      </w:pPr>
      <w:proofErr w:type="gramStart"/>
      <w:r w:rsidRPr="0099112E">
        <w:rPr>
          <w:rFonts w:ascii="Arial" w:hAnsi="Arial" w:cs="Arial"/>
          <w:sz w:val="20"/>
          <w:szCs w:val="20"/>
        </w:rPr>
        <w:t>katalogi</w:t>
      </w:r>
      <w:proofErr w:type="gramEnd"/>
      <w:r w:rsidRPr="0099112E">
        <w:rPr>
          <w:rFonts w:ascii="Arial" w:hAnsi="Arial" w:cs="Arial"/>
          <w:sz w:val="20"/>
          <w:szCs w:val="20"/>
        </w:rPr>
        <w:t xml:space="preserve"> nakładów rzeczowych, cenniki do kosztorysowania robót budowlanych,</w:t>
      </w:r>
    </w:p>
    <w:p w:rsidR="00945217" w:rsidRPr="0099112E" w:rsidRDefault="00945217" w:rsidP="00086E4F">
      <w:pPr>
        <w:pStyle w:val="Styl1"/>
        <w:jc w:val="both"/>
      </w:pPr>
      <w:proofErr w:type="gramStart"/>
      <w:r w:rsidRPr="0099112E">
        <w:t>warunki</w:t>
      </w:r>
      <w:proofErr w:type="gramEnd"/>
      <w:r w:rsidRPr="0099112E">
        <w:t xml:space="preserve"> realizacji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Zajęcia powinny być prowadzone formie klasowo-lekcyjnej, liczba uczniów do 15 osób, z wykorzystaniem zróżnicowanych form organizacyjnych: pracy w zespole oraz indywidualnej.</w:t>
      </w:r>
    </w:p>
    <w:p w:rsidR="00945217" w:rsidRPr="0099112E" w:rsidRDefault="00945217" w:rsidP="00086E4F">
      <w:pPr>
        <w:pStyle w:val="Styl1"/>
        <w:jc w:val="both"/>
      </w:pPr>
      <w:proofErr w:type="gramStart"/>
      <w:r w:rsidRPr="0099112E">
        <w:t>indywidualizacja</w:t>
      </w:r>
      <w:proofErr w:type="gramEnd"/>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Formy indywidualizacji pracy uczniów powinny uwzględniać:</w:t>
      </w:r>
    </w:p>
    <w:p w:rsidR="00945217" w:rsidRPr="0099112E" w:rsidRDefault="00945217" w:rsidP="00086E4F">
      <w:pPr>
        <w:numPr>
          <w:ilvl w:val="0"/>
          <w:numId w:val="66"/>
        </w:numPr>
        <w:spacing w:after="0"/>
        <w:jc w:val="both"/>
        <w:rPr>
          <w:rFonts w:ascii="Arial" w:hAnsi="Arial" w:cs="Arial"/>
          <w:sz w:val="20"/>
          <w:szCs w:val="20"/>
        </w:rPr>
      </w:pPr>
      <w:proofErr w:type="gramStart"/>
      <w:r w:rsidRPr="0099112E">
        <w:rPr>
          <w:rFonts w:ascii="Arial" w:hAnsi="Arial" w:cs="Arial"/>
          <w:sz w:val="20"/>
          <w:szCs w:val="20"/>
        </w:rPr>
        <w:t>dostosowanie</w:t>
      </w:r>
      <w:proofErr w:type="gramEnd"/>
      <w:r w:rsidRPr="0099112E">
        <w:rPr>
          <w:rFonts w:ascii="Arial" w:hAnsi="Arial" w:cs="Arial"/>
          <w:sz w:val="20"/>
          <w:szCs w:val="20"/>
        </w:rPr>
        <w:t xml:space="preserve"> warunków, środków, metod i form kształcenia do potrzeb ucznia,</w:t>
      </w:r>
    </w:p>
    <w:p w:rsidR="00945217" w:rsidRPr="0099112E" w:rsidRDefault="00945217" w:rsidP="00086E4F">
      <w:pPr>
        <w:numPr>
          <w:ilvl w:val="0"/>
          <w:numId w:val="66"/>
        </w:numPr>
        <w:spacing w:after="0"/>
        <w:jc w:val="both"/>
        <w:rPr>
          <w:rFonts w:ascii="Arial" w:hAnsi="Arial" w:cs="Arial"/>
          <w:sz w:val="20"/>
          <w:szCs w:val="20"/>
        </w:rPr>
      </w:pPr>
      <w:proofErr w:type="gramStart"/>
      <w:r w:rsidRPr="0099112E">
        <w:rPr>
          <w:rFonts w:ascii="Arial" w:hAnsi="Arial" w:cs="Arial"/>
          <w:sz w:val="20"/>
          <w:szCs w:val="20"/>
        </w:rPr>
        <w:t>dostosowanie</w:t>
      </w:r>
      <w:proofErr w:type="gramEnd"/>
      <w:r w:rsidRPr="0099112E">
        <w:rPr>
          <w:rFonts w:ascii="Arial" w:hAnsi="Arial" w:cs="Arial"/>
          <w:sz w:val="20"/>
          <w:szCs w:val="20"/>
        </w:rPr>
        <w:t xml:space="preserve"> warunków, środków, metod i form kształcenia do możliwości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Wskazane jest przeprowadzenie szczegółowej diagnozy potrzeb rozwoju ucznia w kontekście specyfiki przedmiotu nauczania (diagnoza posiadanych kompetencji i potrzeb rozwoju ucznia powinna być wykonana przez zespół nauczycieli i wychowawców z udziałem pedagoga, psychologa, doradcy zawodowego, rodziców) oraz ustalenie sposobu pracy z uczniem. Dużą uwagę należy zwrócić na uczniów posiadających trudności z uczeniem się. Niemniej ważni są uczniowie uzdolnieni i szczególnie zainteresowani zawodem, przedmiotem nauczania. Każdy uczeń posiadający szczególne potrzeby i możliwości powinien mieć określone właściwe dla siebie tempo i zakres pracy w obszarze przedmiotu nauczania z zachowaniem realizacji podstawy programowej.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Przykładowe formy indywidualizacji pracy uczniów:</w:t>
      </w:r>
    </w:p>
    <w:p w:rsidR="00945217" w:rsidRPr="0099112E" w:rsidRDefault="00945217" w:rsidP="00086E4F">
      <w:pPr>
        <w:numPr>
          <w:ilvl w:val="0"/>
          <w:numId w:val="68"/>
        </w:numPr>
        <w:spacing w:after="0"/>
        <w:jc w:val="both"/>
        <w:rPr>
          <w:rFonts w:ascii="Arial" w:hAnsi="Arial" w:cs="Arial"/>
          <w:sz w:val="20"/>
          <w:szCs w:val="20"/>
        </w:rPr>
      </w:pPr>
      <w:proofErr w:type="gramStart"/>
      <w:r w:rsidRPr="0099112E">
        <w:rPr>
          <w:rFonts w:ascii="Arial" w:hAnsi="Arial" w:cs="Arial"/>
          <w:sz w:val="20"/>
          <w:szCs w:val="20"/>
        </w:rPr>
        <w:t>zastosowanie</w:t>
      </w:r>
      <w:proofErr w:type="gramEnd"/>
      <w:r w:rsidRPr="0099112E">
        <w:rPr>
          <w:rFonts w:ascii="Arial" w:hAnsi="Arial" w:cs="Arial"/>
          <w:sz w:val="20"/>
          <w:szCs w:val="20"/>
        </w:rPr>
        <w:t xml:space="preserve"> zindywidualizowanych form pracy z uczniem,</w:t>
      </w:r>
    </w:p>
    <w:p w:rsidR="00945217" w:rsidRPr="0099112E" w:rsidRDefault="00945217" w:rsidP="00086E4F">
      <w:pPr>
        <w:numPr>
          <w:ilvl w:val="0"/>
          <w:numId w:val="68"/>
        </w:numPr>
        <w:spacing w:after="0"/>
        <w:jc w:val="both"/>
        <w:rPr>
          <w:rFonts w:ascii="Arial" w:hAnsi="Arial" w:cs="Arial"/>
          <w:sz w:val="20"/>
          <w:szCs w:val="20"/>
        </w:rPr>
      </w:pPr>
      <w:proofErr w:type="gramStart"/>
      <w:r w:rsidRPr="0099112E">
        <w:rPr>
          <w:rFonts w:ascii="Arial" w:hAnsi="Arial" w:cs="Arial"/>
          <w:sz w:val="20"/>
          <w:szCs w:val="20"/>
        </w:rPr>
        <w:t>organizowanie</w:t>
      </w:r>
      <w:proofErr w:type="gramEnd"/>
      <w:r w:rsidRPr="0099112E">
        <w:rPr>
          <w:rFonts w:ascii="Arial" w:hAnsi="Arial" w:cs="Arial"/>
          <w:sz w:val="20"/>
          <w:szCs w:val="20"/>
        </w:rPr>
        <w:t xml:space="preserve"> wzajemnego uczenia się w zespołach o zróżnicowanym potencjale intelektualnym bądź w grupach jednorodnych, wykonujących zadania o odpowiednim poziomie trudności i złożoności,</w:t>
      </w:r>
    </w:p>
    <w:p w:rsidR="00945217" w:rsidRPr="0099112E" w:rsidRDefault="00945217" w:rsidP="00086E4F">
      <w:pPr>
        <w:numPr>
          <w:ilvl w:val="0"/>
          <w:numId w:val="68"/>
        </w:numPr>
        <w:spacing w:after="0"/>
        <w:jc w:val="both"/>
        <w:rPr>
          <w:rFonts w:ascii="Arial" w:hAnsi="Arial" w:cs="Arial"/>
          <w:sz w:val="20"/>
          <w:szCs w:val="20"/>
        </w:rPr>
      </w:pPr>
      <w:proofErr w:type="gramStart"/>
      <w:r w:rsidRPr="0099112E">
        <w:rPr>
          <w:rFonts w:ascii="Arial" w:hAnsi="Arial" w:cs="Arial"/>
          <w:sz w:val="20"/>
          <w:szCs w:val="20"/>
        </w:rPr>
        <w:t>zorganizowanie</w:t>
      </w:r>
      <w:proofErr w:type="gramEnd"/>
      <w:r w:rsidRPr="0099112E">
        <w:rPr>
          <w:rFonts w:ascii="Arial" w:hAnsi="Arial" w:cs="Arial"/>
          <w:sz w:val="20"/>
          <w:szCs w:val="20"/>
        </w:rPr>
        <w:t xml:space="preserve"> wsparcia przez innych uczestników procesu edukacyjnego, m.in. rodziców, innych nauczycieli, pracowników poradni psychologiczno-pedagogicznej, specjalistów,</w:t>
      </w:r>
    </w:p>
    <w:p w:rsidR="00945217" w:rsidRPr="0099112E" w:rsidRDefault="00945217" w:rsidP="00086E4F">
      <w:pPr>
        <w:numPr>
          <w:ilvl w:val="0"/>
          <w:numId w:val="68"/>
        </w:numPr>
        <w:spacing w:after="0"/>
        <w:jc w:val="both"/>
        <w:rPr>
          <w:rFonts w:ascii="Arial" w:hAnsi="Arial" w:cs="Arial"/>
          <w:sz w:val="20"/>
          <w:szCs w:val="20"/>
        </w:rPr>
      </w:pPr>
      <w:proofErr w:type="gramStart"/>
      <w:r w:rsidRPr="0099112E">
        <w:rPr>
          <w:rFonts w:ascii="Arial" w:hAnsi="Arial" w:cs="Arial"/>
          <w:sz w:val="20"/>
          <w:szCs w:val="20"/>
        </w:rPr>
        <w:t>wykorzystanie</w:t>
      </w:r>
      <w:proofErr w:type="gramEnd"/>
      <w:r w:rsidRPr="0099112E">
        <w:rPr>
          <w:rFonts w:ascii="Arial" w:hAnsi="Arial" w:cs="Arial"/>
          <w:sz w:val="20"/>
          <w:szCs w:val="20"/>
        </w:rPr>
        <w:t xml:space="preserve"> technologii informacyjnych i form samokształcenia ucznia do odpowiedniego ukierunkowania jego rozwoju.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Nauczyciel powinien:</w:t>
      </w:r>
    </w:p>
    <w:p w:rsidR="00945217" w:rsidRPr="0099112E" w:rsidRDefault="00945217" w:rsidP="00086E4F">
      <w:pPr>
        <w:numPr>
          <w:ilvl w:val="0"/>
          <w:numId w:val="67"/>
        </w:numPr>
        <w:spacing w:after="0"/>
        <w:jc w:val="both"/>
        <w:rPr>
          <w:rFonts w:ascii="Arial" w:hAnsi="Arial" w:cs="Arial"/>
          <w:sz w:val="20"/>
          <w:szCs w:val="20"/>
        </w:rPr>
      </w:pPr>
      <w:proofErr w:type="gramStart"/>
      <w:r w:rsidRPr="0099112E">
        <w:rPr>
          <w:rFonts w:ascii="Arial" w:hAnsi="Arial" w:cs="Arial"/>
          <w:sz w:val="20"/>
          <w:szCs w:val="20"/>
        </w:rPr>
        <w:t>zainteresować</w:t>
      </w:r>
      <w:proofErr w:type="gramEnd"/>
      <w:r w:rsidRPr="0099112E">
        <w:rPr>
          <w:rFonts w:ascii="Arial" w:hAnsi="Arial" w:cs="Arial"/>
          <w:sz w:val="20"/>
          <w:szCs w:val="20"/>
        </w:rPr>
        <w:t xml:space="preserve"> ucznia przedmiotem nauczania i kształceniem w zawodzie,</w:t>
      </w:r>
    </w:p>
    <w:p w:rsidR="00945217" w:rsidRPr="0099112E" w:rsidRDefault="00945217" w:rsidP="00086E4F">
      <w:pPr>
        <w:numPr>
          <w:ilvl w:val="0"/>
          <w:numId w:val="67"/>
        </w:numPr>
        <w:spacing w:after="0"/>
        <w:jc w:val="both"/>
        <w:rPr>
          <w:rFonts w:ascii="Arial" w:hAnsi="Arial" w:cs="Arial"/>
          <w:sz w:val="20"/>
          <w:szCs w:val="20"/>
        </w:rPr>
      </w:pPr>
      <w:proofErr w:type="gramStart"/>
      <w:r w:rsidRPr="0099112E">
        <w:rPr>
          <w:rFonts w:ascii="Arial" w:hAnsi="Arial" w:cs="Arial"/>
          <w:sz w:val="20"/>
          <w:szCs w:val="20"/>
        </w:rPr>
        <w:t>motywować</w:t>
      </w:r>
      <w:proofErr w:type="gramEnd"/>
      <w:r w:rsidRPr="0099112E">
        <w:rPr>
          <w:rFonts w:ascii="Arial" w:hAnsi="Arial" w:cs="Arial"/>
          <w:sz w:val="20"/>
          <w:szCs w:val="20"/>
        </w:rPr>
        <w:t xml:space="preserve"> ucznia do systematycznego uczenia się,</w:t>
      </w:r>
    </w:p>
    <w:p w:rsidR="00945217" w:rsidRPr="0099112E" w:rsidRDefault="00945217" w:rsidP="00086E4F">
      <w:pPr>
        <w:numPr>
          <w:ilvl w:val="0"/>
          <w:numId w:val="67"/>
        </w:numPr>
        <w:spacing w:after="0"/>
        <w:jc w:val="both"/>
        <w:rPr>
          <w:rFonts w:ascii="Arial" w:hAnsi="Arial" w:cs="Arial"/>
          <w:sz w:val="20"/>
          <w:szCs w:val="20"/>
        </w:rPr>
      </w:pPr>
      <w:proofErr w:type="gramStart"/>
      <w:r w:rsidRPr="0099112E">
        <w:rPr>
          <w:rFonts w:ascii="Arial" w:hAnsi="Arial" w:cs="Arial"/>
          <w:sz w:val="20"/>
          <w:szCs w:val="20"/>
        </w:rPr>
        <w:t>dostosowywać</w:t>
      </w:r>
      <w:proofErr w:type="gramEnd"/>
      <w:r w:rsidRPr="0099112E">
        <w:rPr>
          <w:rFonts w:ascii="Arial" w:hAnsi="Arial" w:cs="Arial"/>
          <w:sz w:val="20"/>
          <w:szCs w:val="20"/>
        </w:rPr>
        <w:t xml:space="preserve"> stopień trudności planowanych ćwiczeń do możliwości ucznia,</w:t>
      </w:r>
    </w:p>
    <w:p w:rsidR="00945217" w:rsidRPr="0099112E" w:rsidRDefault="00945217" w:rsidP="00086E4F">
      <w:pPr>
        <w:numPr>
          <w:ilvl w:val="0"/>
          <w:numId w:val="67"/>
        </w:numPr>
        <w:spacing w:after="0"/>
        <w:jc w:val="both"/>
        <w:rPr>
          <w:rFonts w:ascii="Arial" w:hAnsi="Arial" w:cs="Arial"/>
          <w:sz w:val="20"/>
          <w:szCs w:val="20"/>
        </w:rPr>
      </w:pPr>
      <w:proofErr w:type="gramStart"/>
      <w:r w:rsidRPr="0099112E">
        <w:rPr>
          <w:rFonts w:ascii="Arial" w:hAnsi="Arial" w:cs="Arial"/>
          <w:sz w:val="20"/>
          <w:szCs w:val="20"/>
        </w:rPr>
        <w:t>uwzględniać</w:t>
      </w:r>
      <w:proofErr w:type="gramEnd"/>
      <w:r w:rsidRPr="0099112E">
        <w:rPr>
          <w:rFonts w:ascii="Arial" w:hAnsi="Arial" w:cs="Arial"/>
          <w:sz w:val="20"/>
          <w:szCs w:val="20"/>
        </w:rPr>
        <w:t xml:space="preserve"> zainteresowania ucznia,</w:t>
      </w:r>
    </w:p>
    <w:p w:rsidR="00945217" w:rsidRPr="0099112E" w:rsidRDefault="00945217" w:rsidP="00086E4F">
      <w:pPr>
        <w:numPr>
          <w:ilvl w:val="0"/>
          <w:numId w:val="67"/>
        </w:numPr>
        <w:spacing w:after="0"/>
        <w:jc w:val="both"/>
        <w:rPr>
          <w:rFonts w:ascii="Arial" w:hAnsi="Arial" w:cs="Arial"/>
          <w:sz w:val="20"/>
          <w:szCs w:val="20"/>
        </w:rPr>
      </w:pPr>
      <w:proofErr w:type="gramStart"/>
      <w:r w:rsidRPr="0099112E">
        <w:rPr>
          <w:rFonts w:ascii="Arial" w:hAnsi="Arial" w:cs="Arial"/>
          <w:sz w:val="20"/>
          <w:szCs w:val="20"/>
        </w:rPr>
        <w:t>zachęcać</w:t>
      </w:r>
      <w:proofErr w:type="gramEnd"/>
      <w:r w:rsidRPr="0099112E">
        <w:rPr>
          <w:rFonts w:ascii="Arial" w:hAnsi="Arial" w:cs="Arial"/>
          <w:sz w:val="20"/>
          <w:szCs w:val="20"/>
        </w:rPr>
        <w:t xml:space="preserve"> ucznia do korzystania z różnych źródeł informacji,</w:t>
      </w:r>
    </w:p>
    <w:p w:rsidR="00945217" w:rsidRPr="0099112E" w:rsidRDefault="00945217" w:rsidP="00086E4F">
      <w:pPr>
        <w:numPr>
          <w:ilvl w:val="0"/>
          <w:numId w:val="67"/>
        </w:numPr>
        <w:spacing w:after="0"/>
        <w:jc w:val="both"/>
        <w:rPr>
          <w:rFonts w:ascii="Arial" w:hAnsi="Arial" w:cs="Arial"/>
          <w:sz w:val="20"/>
          <w:szCs w:val="20"/>
        </w:rPr>
      </w:pPr>
      <w:proofErr w:type="gramStart"/>
      <w:r w:rsidRPr="0099112E">
        <w:rPr>
          <w:rFonts w:ascii="Arial" w:hAnsi="Arial" w:cs="Arial"/>
          <w:sz w:val="20"/>
          <w:szCs w:val="20"/>
        </w:rPr>
        <w:t>udzielać</w:t>
      </w:r>
      <w:proofErr w:type="gramEnd"/>
      <w:r w:rsidRPr="0099112E">
        <w:rPr>
          <w:rFonts w:ascii="Arial" w:hAnsi="Arial" w:cs="Arial"/>
          <w:sz w:val="20"/>
          <w:szCs w:val="20"/>
        </w:rPr>
        <w:t xml:space="preserve"> wskazówek, jak wykonać trudne elementy zadań oraz wspomagać w trakcie ich wykonywania,</w:t>
      </w:r>
    </w:p>
    <w:p w:rsidR="00945217" w:rsidRPr="0099112E" w:rsidRDefault="00945217" w:rsidP="00086E4F">
      <w:pPr>
        <w:numPr>
          <w:ilvl w:val="0"/>
          <w:numId w:val="67"/>
        </w:numPr>
        <w:spacing w:after="0"/>
        <w:jc w:val="both"/>
        <w:rPr>
          <w:rFonts w:ascii="Arial" w:hAnsi="Arial" w:cs="Arial"/>
          <w:sz w:val="20"/>
          <w:szCs w:val="20"/>
        </w:rPr>
      </w:pPr>
      <w:proofErr w:type="gramStart"/>
      <w:r w:rsidRPr="0099112E">
        <w:rPr>
          <w:rFonts w:ascii="Arial" w:hAnsi="Arial" w:cs="Arial"/>
          <w:sz w:val="20"/>
          <w:szCs w:val="20"/>
        </w:rPr>
        <w:t>ustalać</w:t>
      </w:r>
      <w:proofErr w:type="gramEnd"/>
      <w:r w:rsidRPr="0099112E">
        <w:rPr>
          <w:rFonts w:ascii="Arial" w:hAnsi="Arial" w:cs="Arial"/>
          <w:sz w:val="20"/>
          <w:szCs w:val="20"/>
        </w:rPr>
        <w:t xml:space="preserve"> realne cele dydaktyczne zajęć, umożliwiające osiągnięcie przez uczniów zakładanych efektów kształcenia,</w:t>
      </w:r>
    </w:p>
    <w:p w:rsidR="00945217" w:rsidRPr="0099112E" w:rsidRDefault="00945217" w:rsidP="00086E4F">
      <w:pPr>
        <w:numPr>
          <w:ilvl w:val="0"/>
          <w:numId w:val="67"/>
        </w:numPr>
        <w:spacing w:after="0"/>
        <w:jc w:val="both"/>
        <w:rPr>
          <w:rFonts w:ascii="Arial" w:hAnsi="Arial" w:cs="Arial"/>
          <w:sz w:val="20"/>
          <w:szCs w:val="20"/>
        </w:rPr>
      </w:pPr>
      <w:proofErr w:type="gramStart"/>
      <w:r w:rsidRPr="0099112E">
        <w:rPr>
          <w:rFonts w:ascii="Arial" w:hAnsi="Arial" w:cs="Arial"/>
          <w:sz w:val="20"/>
          <w:szCs w:val="20"/>
        </w:rPr>
        <w:t>na</w:t>
      </w:r>
      <w:proofErr w:type="gramEnd"/>
      <w:r w:rsidRPr="0099112E">
        <w:rPr>
          <w:rFonts w:ascii="Arial" w:hAnsi="Arial" w:cs="Arial"/>
          <w:sz w:val="20"/>
          <w:szCs w:val="20"/>
        </w:rPr>
        <w:t xml:space="preserve"> bieżąco monitorować i oceniać postępy uczniów,</w:t>
      </w:r>
    </w:p>
    <w:p w:rsidR="00945217" w:rsidRPr="0099112E" w:rsidRDefault="00945217" w:rsidP="00086E4F">
      <w:pPr>
        <w:numPr>
          <w:ilvl w:val="0"/>
          <w:numId w:val="67"/>
        </w:numPr>
        <w:spacing w:after="0"/>
        <w:jc w:val="both"/>
        <w:rPr>
          <w:rFonts w:ascii="Arial" w:hAnsi="Arial" w:cs="Arial"/>
          <w:sz w:val="20"/>
          <w:szCs w:val="20"/>
        </w:rPr>
      </w:pPr>
      <w:proofErr w:type="gramStart"/>
      <w:r w:rsidRPr="0099112E">
        <w:rPr>
          <w:rFonts w:ascii="Arial" w:hAnsi="Arial" w:cs="Arial"/>
          <w:sz w:val="20"/>
          <w:szCs w:val="20"/>
        </w:rPr>
        <w:t>kształtować</w:t>
      </w:r>
      <w:proofErr w:type="gramEnd"/>
      <w:r w:rsidRPr="0099112E">
        <w:rPr>
          <w:rFonts w:ascii="Arial" w:hAnsi="Arial" w:cs="Arial"/>
          <w:sz w:val="20"/>
          <w:szCs w:val="20"/>
        </w:rPr>
        <w:t xml:space="preserve"> poczucie odpowiedzialności za powierzone materiały i środki dydaktyczne.</w:t>
      </w:r>
    </w:p>
    <w:p w:rsidR="00945217" w:rsidRPr="0099112E" w:rsidRDefault="00945217" w:rsidP="00086E4F">
      <w:pPr>
        <w:pStyle w:val="Styl1"/>
        <w:jc w:val="both"/>
      </w:pPr>
      <w:r w:rsidRPr="0099112E">
        <w:t>PROPONOWANE METODY SPRAWDZANIA OSIĄGNIĘĆ EDUKACYJNYCH UCZNIA</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Sprawdzanie osiągnięć edukacyjnych ucznia należy dokonać holistycznie przez ocenę: sprawdzianów ustnych i pisemnych, wykonanych ćwiczeń i projektu edukacyjnego (na ocenę projektu będzie się składać: wartość merytoryczna opracowania, stosowanie słownictwa specjalistycznego oraz przejrzysta struktura pracy i sposób prezentacji projektu). Oceniając osiągnięcia uczniów, należy zwrócić uwagę na umiejętność logicznego myślenia, dokładność i czas realizacji ćwiczenia oraz zaangażowanie w jego wykonywanie. W ocenie osiągnięć ucznia po zakończeniu realizacji programu przedmiotu należy uwzględnić: odpowiedzi ustne, wyniki testu pisemnego wielokrotnego wyboru, testu z luką lub rozszerzoną wypowiedzią, ocenę uzyskaną za wykonanie ćwiczeń, ich poprawność oraz ocenę projektu edukacyjnego. Kryteria oceniania powinny być czytelnie określone na początku nauki w przedmiocie oraz uszczegółowiane w odniesieniu do bieżących form sprawdzania i kontroli wiedzy i umiejętności.</w:t>
      </w:r>
    </w:p>
    <w:p w:rsidR="00945217" w:rsidRPr="0099112E" w:rsidRDefault="00945217" w:rsidP="00086E4F">
      <w:pPr>
        <w:pStyle w:val="Styl1"/>
        <w:jc w:val="both"/>
      </w:pPr>
      <w:r w:rsidRPr="0099112E">
        <w:t xml:space="preserve">PROPONOWANE METODY EWALUACJI PRZEDMIOTU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Ewaluacja przedmiotu powinna odbywać się systematycznie. Nauczyciel za każdym razem, gdy bada osiągnięcia swoich uczniów, dokonuje pośrednio ewaluacji programu przedmiotu.</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 xml:space="preserve">Do pozyskania danych od uczniów warto zastosować testy standaryzowane i </w:t>
      </w:r>
      <w:proofErr w:type="gramStart"/>
      <w:r w:rsidRPr="0099112E">
        <w:rPr>
          <w:rFonts w:ascii="Arial" w:hAnsi="Arial" w:cs="Arial"/>
          <w:sz w:val="20"/>
          <w:szCs w:val="20"/>
        </w:rPr>
        <w:t>nie standaryzowane</w:t>
      </w:r>
      <w:proofErr w:type="gramEnd"/>
      <w:r w:rsidRPr="0099112E">
        <w:rPr>
          <w:rFonts w:ascii="Arial" w:hAnsi="Arial" w:cs="Arial"/>
          <w:sz w:val="20"/>
          <w:szCs w:val="20"/>
        </w:rPr>
        <w:t>, np.:</w:t>
      </w:r>
    </w:p>
    <w:p w:rsidR="00945217" w:rsidRPr="0099112E" w:rsidRDefault="00945217" w:rsidP="00086E4F">
      <w:pPr>
        <w:numPr>
          <w:ilvl w:val="0"/>
          <w:numId w:val="69"/>
        </w:numPr>
        <w:spacing w:after="0"/>
        <w:jc w:val="both"/>
        <w:rPr>
          <w:rFonts w:ascii="Arial" w:hAnsi="Arial" w:cs="Arial"/>
          <w:sz w:val="20"/>
          <w:szCs w:val="20"/>
        </w:rPr>
      </w:pPr>
      <w:proofErr w:type="gramStart"/>
      <w:r w:rsidRPr="0099112E">
        <w:rPr>
          <w:rFonts w:ascii="Arial" w:hAnsi="Arial" w:cs="Arial"/>
          <w:sz w:val="20"/>
          <w:szCs w:val="20"/>
        </w:rPr>
        <w:t>test</w:t>
      </w:r>
      <w:proofErr w:type="gramEnd"/>
      <w:r w:rsidRPr="0099112E">
        <w:rPr>
          <w:rFonts w:ascii="Arial" w:hAnsi="Arial" w:cs="Arial"/>
          <w:sz w:val="20"/>
          <w:szCs w:val="20"/>
        </w:rPr>
        <w:t xml:space="preserve"> pisemny dla uczniów - ilu uczniów uzyska wyniki testu pisemnego powyżej 50%</w:t>
      </w:r>
    </w:p>
    <w:p w:rsidR="00945217" w:rsidRPr="0099112E" w:rsidRDefault="00945217" w:rsidP="00086E4F">
      <w:pPr>
        <w:numPr>
          <w:ilvl w:val="0"/>
          <w:numId w:val="69"/>
        </w:numPr>
        <w:spacing w:after="0"/>
        <w:jc w:val="both"/>
        <w:rPr>
          <w:rFonts w:ascii="Arial" w:hAnsi="Arial" w:cs="Arial"/>
          <w:sz w:val="20"/>
          <w:szCs w:val="20"/>
        </w:rPr>
      </w:pPr>
      <w:proofErr w:type="gramStart"/>
      <w:r w:rsidRPr="0099112E">
        <w:rPr>
          <w:rFonts w:ascii="Arial" w:hAnsi="Arial" w:cs="Arial"/>
          <w:sz w:val="20"/>
          <w:szCs w:val="20"/>
        </w:rPr>
        <w:t>test</w:t>
      </w:r>
      <w:proofErr w:type="gramEnd"/>
      <w:r w:rsidRPr="0099112E">
        <w:rPr>
          <w:rFonts w:ascii="Arial" w:hAnsi="Arial" w:cs="Arial"/>
          <w:sz w:val="20"/>
          <w:szCs w:val="20"/>
        </w:rPr>
        <w:t xml:space="preserve"> praktyczny dla uczniów - ilu uczniów uzyska wynik testu praktycznego powyżej 75%</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Wyniki testów osiągnięć uczniów pokazują, które cele kształcenia w pełni zostały zrealizowane, a które tylko częściowo, lub w ogóle nie zostały zrealizowane. W wypadku osiągnięcia niesatysfakcjonujących wyników trzeba na bieżąco podjąć decyzję o wprowadzeniu zmian, np. dodaniu lub usunięciu pewnych metod/ technik pracy, zwiększeniu liczby godzin, zrezygnowaniu z treści wykraczających poza podstawę, jeżeli takie zostały dodane. Nauczyciel za każdym razem, gdy bada osiągnięcia swoich uczniów, dokonuje pośrednio ewaluacji programu przedmiotu. Wyniki testów osiągnięć szkolnych pokazują, które cele programowe zostały zrealizowane w pełni, które częściowo, a które w ogóle nie zostały zrealizowane.</w:t>
      </w:r>
    </w:p>
    <w:p w:rsidR="00945217" w:rsidRDefault="00945217" w:rsidP="00086E4F">
      <w:pPr>
        <w:spacing w:after="0"/>
        <w:jc w:val="both"/>
        <w:rPr>
          <w:rFonts w:ascii="Arial" w:hAnsi="Arial" w:cs="Arial"/>
          <w:sz w:val="20"/>
          <w:szCs w:val="20"/>
        </w:rPr>
      </w:pPr>
    </w:p>
    <w:p w:rsidR="00945217" w:rsidRPr="0099112E" w:rsidRDefault="00977A07" w:rsidP="00086E4F">
      <w:pPr>
        <w:spacing w:after="0"/>
        <w:jc w:val="both"/>
        <w:rPr>
          <w:rFonts w:ascii="Arial" w:hAnsi="Arial" w:cs="Arial"/>
          <w:sz w:val="20"/>
          <w:szCs w:val="20"/>
        </w:rPr>
      </w:pPr>
      <w:r>
        <w:rPr>
          <w:rFonts w:ascii="Arial" w:hAnsi="Arial" w:cs="Arial"/>
          <w:sz w:val="20"/>
          <w:szCs w:val="20"/>
        </w:rPr>
        <w:br w:type="page"/>
      </w:r>
    </w:p>
    <w:p w:rsidR="00945217" w:rsidRPr="0099112E" w:rsidRDefault="00945217" w:rsidP="00F918CD">
      <w:pPr>
        <w:pStyle w:val="Nagwek2"/>
      </w:pPr>
      <w:bookmarkStart w:id="161" w:name="_Toc16464334"/>
      <w:bookmarkStart w:id="162" w:name="_Toc16464456"/>
      <w:bookmarkStart w:id="163" w:name="_Toc17056789"/>
      <w:bookmarkStart w:id="164" w:name="_Toc17390138"/>
      <w:bookmarkStart w:id="165" w:name="_Toc17735235"/>
      <w:r w:rsidRPr="0099112E">
        <w:t>Organizacja i kontrola robót budowlanych oraz sporządzanie kosztorysów -140 godzin (4 tygodnie</w:t>
      </w:r>
      <w:proofErr w:type="gramStart"/>
      <w:r w:rsidRPr="0099112E">
        <w:t>)- praktyka</w:t>
      </w:r>
      <w:proofErr w:type="gramEnd"/>
      <w:r w:rsidRPr="0099112E">
        <w:t xml:space="preserve"> zawodowa</w:t>
      </w:r>
      <w:bookmarkEnd w:id="161"/>
      <w:bookmarkEnd w:id="162"/>
      <w:bookmarkEnd w:id="163"/>
      <w:bookmarkEnd w:id="164"/>
      <w:bookmarkEnd w:id="165"/>
    </w:p>
    <w:p w:rsidR="00945217" w:rsidRPr="0099112E" w:rsidRDefault="00945217" w:rsidP="00086E4F">
      <w:pPr>
        <w:pStyle w:val="Styl1"/>
        <w:jc w:val="both"/>
      </w:pPr>
      <w:bookmarkStart w:id="166" w:name="_Toc16464335"/>
      <w:bookmarkStart w:id="167" w:name="_Toc16464457"/>
      <w:r w:rsidRPr="0099112E">
        <w:t>Cele ogólne przedmiotu</w:t>
      </w:r>
      <w:bookmarkEnd w:id="166"/>
      <w:bookmarkEnd w:id="167"/>
      <w:r>
        <w:t xml:space="preserve"> </w:t>
      </w:r>
    </w:p>
    <w:p w:rsidR="00945217" w:rsidRPr="0099112E" w:rsidRDefault="00945217" w:rsidP="00086E4F">
      <w:pPr>
        <w:numPr>
          <w:ilvl w:val="0"/>
          <w:numId w:val="70"/>
        </w:numPr>
        <w:spacing w:after="0"/>
        <w:jc w:val="both"/>
        <w:rPr>
          <w:rFonts w:ascii="Arial" w:hAnsi="Arial" w:cs="Arial"/>
          <w:sz w:val="20"/>
          <w:szCs w:val="20"/>
        </w:rPr>
      </w:pPr>
      <w:r w:rsidRPr="0099112E">
        <w:rPr>
          <w:rFonts w:ascii="Arial" w:hAnsi="Arial" w:cs="Arial"/>
          <w:sz w:val="20"/>
          <w:szCs w:val="20"/>
        </w:rPr>
        <w:t>Poznanie przepisów dotyczących kontroli robót związanych z zagospodarowaniem terenu budowy i robót ziemnych, robót budowlanych stanu surowego, budowlanych robót wykończeniowych, robót remontowych obiektów budowlanych;</w:t>
      </w:r>
    </w:p>
    <w:p w:rsidR="00945217" w:rsidRPr="0099112E" w:rsidRDefault="00945217" w:rsidP="00086E4F">
      <w:pPr>
        <w:numPr>
          <w:ilvl w:val="0"/>
          <w:numId w:val="70"/>
        </w:numPr>
        <w:spacing w:after="0"/>
        <w:jc w:val="both"/>
        <w:rPr>
          <w:rFonts w:ascii="Arial" w:hAnsi="Arial" w:cs="Arial"/>
          <w:sz w:val="20"/>
          <w:szCs w:val="20"/>
        </w:rPr>
      </w:pPr>
      <w:r w:rsidRPr="0099112E">
        <w:rPr>
          <w:rFonts w:ascii="Arial" w:hAnsi="Arial" w:cs="Arial"/>
          <w:sz w:val="20"/>
          <w:szCs w:val="20"/>
        </w:rPr>
        <w:t>Poznanie zasad organizacji zespołów roboczych do wykonywania robót związanych z zagospodarowaniem terenu budowy i robót ziemnych, robót budowlanych stanu surowego, budowlanych robót wykończeniowych, robót remontowych obiektów budowlanych;</w:t>
      </w:r>
    </w:p>
    <w:p w:rsidR="00945217" w:rsidRPr="0099112E" w:rsidRDefault="00945217" w:rsidP="00086E4F">
      <w:pPr>
        <w:numPr>
          <w:ilvl w:val="0"/>
          <w:numId w:val="70"/>
        </w:numPr>
        <w:spacing w:after="0"/>
        <w:jc w:val="both"/>
        <w:rPr>
          <w:rFonts w:ascii="Arial" w:hAnsi="Arial" w:cs="Arial"/>
          <w:sz w:val="20"/>
          <w:szCs w:val="20"/>
        </w:rPr>
      </w:pPr>
      <w:r w:rsidRPr="0099112E">
        <w:rPr>
          <w:rFonts w:ascii="Arial" w:hAnsi="Arial" w:cs="Arial"/>
          <w:sz w:val="20"/>
          <w:szCs w:val="20"/>
        </w:rPr>
        <w:t>Poznanie podstawowych zasad realizacji i kontroli robót na obiektach budowlanych;</w:t>
      </w:r>
    </w:p>
    <w:p w:rsidR="00945217" w:rsidRPr="0099112E" w:rsidRDefault="00945217" w:rsidP="00086E4F">
      <w:pPr>
        <w:numPr>
          <w:ilvl w:val="0"/>
          <w:numId w:val="70"/>
        </w:numPr>
        <w:spacing w:after="0"/>
        <w:jc w:val="both"/>
        <w:rPr>
          <w:rFonts w:ascii="Arial" w:hAnsi="Arial" w:cs="Arial"/>
          <w:sz w:val="20"/>
          <w:szCs w:val="20"/>
        </w:rPr>
      </w:pPr>
      <w:r w:rsidRPr="0099112E">
        <w:rPr>
          <w:rFonts w:ascii="Arial" w:hAnsi="Arial" w:cs="Arial"/>
          <w:sz w:val="20"/>
          <w:szCs w:val="20"/>
        </w:rPr>
        <w:t>Nabycie umiejętności wykorzystania wiadomości dotyczących technologii wykonania elementów konstrukcyjnych obiektów budowlanych i robót budowlanych;</w:t>
      </w:r>
    </w:p>
    <w:p w:rsidR="00945217" w:rsidRPr="0099112E" w:rsidRDefault="00945217" w:rsidP="00086E4F">
      <w:pPr>
        <w:numPr>
          <w:ilvl w:val="0"/>
          <w:numId w:val="70"/>
        </w:numPr>
        <w:spacing w:after="0"/>
        <w:jc w:val="both"/>
        <w:rPr>
          <w:rFonts w:ascii="Arial" w:hAnsi="Arial" w:cs="Arial"/>
          <w:sz w:val="20"/>
          <w:szCs w:val="20"/>
        </w:rPr>
      </w:pPr>
      <w:r w:rsidRPr="0099112E">
        <w:rPr>
          <w:rFonts w:ascii="Arial" w:hAnsi="Arial" w:cs="Arial"/>
          <w:sz w:val="20"/>
          <w:szCs w:val="20"/>
        </w:rPr>
        <w:t>Nabycie umiejętności wykorzystania wiadomości dotyczących technologii wykonania budowlanych robót wykończeniowych;</w:t>
      </w:r>
    </w:p>
    <w:p w:rsidR="00945217" w:rsidRPr="0099112E" w:rsidRDefault="00945217" w:rsidP="00086E4F">
      <w:pPr>
        <w:numPr>
          <w:ilvl w:val="0"/>
          <w:numId w:val="70"/>
        </w:numPr>
        <w:spacing w:after="0"/>
        <w:jc w:val="both"/>
        <w:rPr>
          <w:rFonts w:ascii="Arial" w:hAnsi="Arial" w:cs="Arial"/>
          <w:sz w:val="20"/>
          <w:szCs w:val="20"/>
        </w:rPr>
      </w:pPr>
      <w:r w:rsidRPr="0099112E">
        <w:rPr>
          <w:rFonts w:ascii="Arial" w:hAnsi="Arial" w:cs="Arial"/>
          <w:sz w:val="20"/>
          <w:szCs w:val="20"/>
        </w:rPr>
        <w:t>Nabycie umiejętności korzystania dokumentacji projektowej i przetargowej;</w:t>
      </w:r>
    </w:p>
    <w:p w:rsidR="00945217" w:rsidRPr="0099112E" w:rsidRDefault="00945217" w:rsidP="00086E4F">
      <w:pPr>
        <w:numPr>
          <w:ilvl w:val="0"/>
          <w:numId w:val="70"/>
        </w:numPr>
        <w:spacing w:after="0"/>
        <w:jc w:val="both"/>
        <w:rPr>
          <w:rFonts w:ascii="Arial" w:hAnsi="Arial" w:cs="Arial"/>
          <w:sz w:val="20"/>
          <w:szCs w:val="20"/>
        </w:rPr>
      </w:pPr>
      <w:r w:rsidRPr="0099112E">
        <w:rPr>
          <w:rFonts w:ascii="Arial" w:hAnsi="Arial" w:cs="Arial"/>
          <w:sz w:val="20"/>
          <w:szCs w:val="20"/>
        </w:rPr>
        <w:t>Nabycie umiejętności pozyskiwania informacji z literatury.</w:t>
      </w:r>
    </w:p>
    <w:p w:rsidR="00945217" w:rsidRPr="0099112E" w:rsidRDefault="00945217" w:rsidP="00086E4F">
      <w:pPr>
        <w:numPr>
          <w:ilvl w:val="0"/>
          <w:numId w:val="70"/>
        </w:numPr>
        <w:spacing w:after="0"/>
        <w:jc w:val="both"/>
        <w:rPr>
          <w:rFonts w:ascii="Arial" w:hAnsi="Arial" w:cs="Arial"/>
          <w:sz w:val="20"/>
          <w:szCs w:val="20"/>
        </w:rPr>
      </w:pPr>
      <w:r w:rsidRPr="0099112E">
        <w:rPr>
          <w:rFonts w:ascii="Arial" w:hAnsi="Arial" w:cs="Arial"/>
          <w:sz w:val="20"/>
          <w:szCs w:val="20"/>
        </w:rPr>
        <w:t>Kształtowanie logicznego myślenia podczas wykonywania przedmiarów i obmiarów;</w:t>
      </w:r>
    </w:p>
    <w:p w:rsidR="00945217" w:rsidRPr="0099112E" w:rsidRDefault="00945217" w:rsidP="00086E4F">
      <w:pPr>
        <w:numPr>
          <w:ilvl w:val="0"/>
          <w:numId w:val="70"/>
        </w:numPr>
        <w:spacing w:after="0"/>
        <w:jc w:val="both"/>
        <w:rPr>
          <w:rFonts w:ascii="Arial" w:hAnsi="Arial" w:cs="Arial"/>
          <w:sz w:val="20"/>
          <w:szCs w:val="20"/>
        </w:rPr>
      </w:pPr>
      <w:proofErr w:type="gramStart"/>
      <w:r w:rsidRPr="0099112E">
        <w:rPr>
          <w:rFonts w:ascii="Arial" w:hAnsi="Arial" w:cs="Arial"/>
          <w:sz w:val="20"/>
          <w:szCs w:val="20"/>
        </w:rPr>
        <w:t>Kształtowanie jakości</w:t>
      </w:r>
      <w:proofErr w:type="gramEnd"/>
      <w:r w:rsidRPr="0099112E">
        <w:rPr>
          <w:rFonts w:ascii="Arial" w:hAnsi="Arial" w:cs="Arial"/>
          <w:sz w:val="20"/>
          <w:szCs w:val="20"/>
        </w:rPr>
        <w:t xml:space="preserve"> wykonania przydzielonych zadań;</w:t>
      </w:r>
    </w:p>
    <w:p w:rsidR="00945217" w:rsidRPr="0099112E" w:rsidRDefault="00945217" w:rsidP="00086E4F">
      <w:pPr>
        <w:pStyle w:val="Styl1"/>
        <w:jc w:val="both"/>
      </w:pPr>
      <w:bookmarkStart w:id="168" w:name="_Toc16464336"/>
      <w:bookmarkStart w:id="169" w:name="_Toc16464458"/>
      <w:r w:rsidRPr="0099112E">
        <w:t>Cele operacyjne</w:t>
      </w:r>
      <w:bookmarkEnd w:id="168"/>
      <w:bookmarkEnd w:id="169"/>
      <w:r w:rsidRPr="0099112E">
        <w:t xml:space="preserve"> </w:t>
      </w:r>
    </w:p>
    <w:p w:rsidR="00945217" w:rsidRPr="0099112E" w:rsidRDefault="00945217" w:rsidP="00086E4F">
      <w:pPr>
        <w:spacing w:after="0"/>
        <w:jc w:val="both"/>
        <w:rPr>
          <w:rFonts w:ascii="Arial" w:hAnsi="Arial" w:cs="Arial"/>
          <w:sz w:val="20"/>
          <w:szCs w:val="20"/>
        </w:rPr>
      </w:pPr>
      <w:r w:rsidRPr="0099112E">
        <w:rPr>
          <w:rFonts w:ascii="Arial" w:hAnsi="Arial" w:cs="Arial"/>
          <w:sz w:val="20"/>
          <w:szCs w:val="20"/>
        </w:rPr>
        <w:t>Uczeń potrafi:</w:t>
      </w:r>
    </w:p>
    <w:p w:rsidR="00945217" w:rsidRPr="0099112E" w:rsidRDefault="00945217" w:rsidP="00086E4F">
      <w:pPr>
        <w:numPr>
          <w:ilvl w:val="0"/>
          <w:numId w:val="71"/>
        </w:numPr>
        <w:spacing w:after="0"/>
        <w:jc w:val="both"/>
        <w:rPr>
          <w:rFonts w:ascii="Arial" w:hAnsi="Arial" w:cs="Arial"/>
          <w:sz w:val="20"/>
          <w:szCs w:val="20"/>
        </w:rPr>
      </w:pPr>
      <w:proofErr w:type="gramStart"/>
      <w:r w:rsidRPr="0099112E">
        <w:rPr>
          <w:rFonts w:ascii="Arial" w:hAnsi="Arial" w:cs="Arial"/>
          <w:sz w:val="20"/>
          <w:szCs w:val="20"/>
        </w:rPr>
        <w:t>wymienić</w:t>
      </w:r>
      <w:proofErr w:type="gramEnd"/>
      <w:r w:rsidRPr="0099112E">
        <w:rPr>
          <w:rFonts w:ascii="Arial" w:hAnsi="Arial" w:cs="Arial"/>
          <w:sz w:val="20"/>
          <w:szCs w:val="20"/>
        </w:rPr>
        <w:t xml:space="preserve"> dokumentację budowy dotyczącą zagospodarowania terenu budowy oraz wykonywania robót ziemnych, robót budowlanych stanu surowego, budowlanych robót wykończeniowych, robót remontowych obiektów budowlanych,</w:t>
      </w:r>
    </w:p>
    <w:p w:rsidR="00945217" w:rsidRPr="0099112E" w:rsidRDefault="00945217" w:rsidP="00086E4F">
      <w:pPr>
        <w:numPr>
          <w:ilvl w:val="0"/>
          <w:numId w:val="71"/>
        </w:numPr>
        <w:spacing w:after="0"/>
        <w:jc w:val="both"/>
        <w:rPr>
          <w:rFonts w:ascii="Arial" w:hAnsi="Arial" w:cs="Arial"/>
          <w:sz w:val="20"/>
          <w:szCs w:val="20"/>
        </w:rPr>
      </w:pPr>
      <w:proofErr w:type="gramStart"/>
      <w:r w:rsidRPr="0099112E">
        <w:rPr>
          <w:rFonts w:ascii="Arial" w:hAnsi="Arial" w:cs="Arial"/>
          <w:sz w:val="20"/>
          <w:szCs w:val="20"/>
        </w:rPr>
        <w:t>dobrać</w:t>
      </w:r>
      <w:proofErr w:type="gramEnd"/>
      <w:r w:rsidRPr="0099112E">
        <w:rPr>
          <w:rFonts w:ascii="Arial" w:hAnsi="Arial" w:cs="Arial"/>
          <w:sz w:val="20"/>
          <w:szCs w:val="20"/>
        </w:rPr>
        <w:t xml:space="preserve"> wyroby budowlane, środki transportu, sprzęt i narzędzia do wykonywania robót związanych z zagospodarowaniem terenu budowy oraz wykonywania robót ziemnych, robót budowlanych stanu surowego, budowlanych robót wykończeniowych, robót remontowych obiektów budowlanych,</w:t>
      </w:r>
    </w:p>
    <w:p w:rsidR="00945217" w:rsidRPr="0099112E" w:rsidRDefault="00945217" w:rsidP="00086E4F">
      <w:pPr>
        <w:numPr>
          <w:ilvl w:val="0"/>
          <w:numId w:val="71"/>
        </w:numPr>
        <w:spacing w:after="0"/>
        <w:jc w:val="both"/>
        <w:rPr>
          <w:rFonts w:ascii="Arial" w:hAnsi="Arial" w:cs="Arial"/>
          <w:sz w:val="20"/>
          <w:szCs w:val="20"/>
        </w:rPr>
      </w:pPr>
      <w:proofErr w:type="gramStart"/>
      <w:r w:rsidRPr="0099112E">
        <w:rPr>
          <w:rFonts w:ascii="Arial" w:hAnsi="Arial" w:cs="Arial"/>
          <w:sz w:val="20"/>
          <w:szCs w:val="20"/>
        </w:rPr>
        <w:t>sporządzić</w:t>
      </w:r>
      <w:proofErr w:type="gramEnd"/>
      <w:r w:rsidRPr="0099112E">
        <w:rPr>
          <w:rFonts w:ascii="Arial" w:hAnsi="Arial" w:cs="Arial"/>
          <w:sz w:val="20"/>
          <w:szCs w:val="20"/>
        </w:rPr>
        <w:t xml:space="preserve"> zapotrzebowanie na wyroby budowlane, narzędzia i sprzęt do wykonywania robót związanych z zagospodarowaniem terenu budowy oraz wykonywania robót ziemnych, robót budowlanych stanu surowego, budowlanych robót wykończeniowych, robót remontowych obiektów budowlanych,</w:t>
      </w:r>
    </w:p>
    <w:p w:rsidR="00945217" w:rsidRPr="0099112E" w:rsidRDefault="00945217" w:rsidP="00086E4F">
      <w:pPr>
        <w:numPr>
          <w:ilvl w:val="0"/>
          <w:numId w:val="71"/>
        </w:numPr>
        <w:spacing w:after="0"/>
        <w:jc w:val="both"/>
        <w:rPr>
          <w:rFonts w:ascii="Arial" w:hAnsi="Arial" w:cs="Arial"/>
          <w:sz w:val="20"/>
          <w:szCs w:val="20"/>
        </w:rPr>
      </w:pPr>
      <w:proofErr w:type="gramStart"/>
      <w:r w:rsidRPr="0099112E">
        <w:rPr>
          <w:rFonts w:ascii="Arial" w:hAnsi="Arial" w:cs="Arial"/>
          <w:sz w:val="20"/>
          <w:szCs w:val="20"/>
        </w:rPr>
        <w:t>wyjaśnić</w:t>
      </w:r>
      <w:proofErr w:type="gramEnd"/>
      <w:r w:rsidRPr="0099112E">
        <w:rPr>
          <w:rFonts w:ascii="Arial" w:hAnsi="Arial" w:cs="Arial"/>
          <w:sz w:val="20"/>
          <w:szCs w:val="20"/>
        </w:rPr>
        <w:t xml:space="preserve"> zasady koordynacji pracy zespołów roboczych i koordynować ich pracę,</w:t>
      </w:r>
    </w:p>
    <w:p w:rsidR="00945217" w:rsidRPr="0099112E" w:rsidRDefault="00945217" w:rsidP="00086E4F">
      <w:pPr>
        <w:numPr>
          <w:ilvl w:val="0"/>
          <w:numId w:val="71"/>
        </w:numPr>
        <w:spacing w:after="0"/>
        <w:jc w:val="both"/>
        <w:rPr>
          <w:rFonts w:ascii="Arial" w:hAnsi="Arial" w:cs="Arial"/>
          <w:sz w:val="20"/>
          <w:szCs w:val="20"/>
        </w:rPr>
      </w:pPr>
      <w:proofErr w:type="gramStart"/>
      <w:r w:rsidRPr="0099112E">
        <w:rPr>
          <w:rFonts w:ascii="Arial" w:hAnsi="Arial" w:cs="Arial"/>
          <w:sz w:val="20"/>
          <w:szCs w:val="20"/>
        </w:rPr>
        <w:t>zaplanować</w:t>
      </w:r>
      <w:proofErr w:type="gramEnd"/>
      <w:r w:rsidRPr="0099112E">
        <w:rPr>
          <w:rFonts w:ascii="Arial" w:hAnsi="Arial" w:cs="Arial"/>
          <w:sz w:val="20"/>
          <w:szCs w:val="20"/>
        </w:rPr>
        <w:t xml:space="preserve"> zakres robót remontowych,</w:t>
      </w:r>
    </w:p>
    <w:p w:rsidR="00945217" w:rsidRPr="0099112E" w:rsidRDefault="00945217" w:rsidP="00086E4F">
      <w:pPr>
        <w:numPr>
          <w:ilvl w:val="0"/>
          <w:numId w:val="71"/>
        </w:numPr>
        <w:spacing w:after="0"/>
        <w:jc w:val="both"/>
        <w:rPr>
          <w:rFonts w:ascii="Arial" w:hAnsi="Arial" w:cs="Arial"/>
          <w:sz w:val="20"/>
          <w:szCs w:val="20"/>
        </w:rPr>
      </w:pPr>
      <w:proofErr w:type="gramStart"/>
      <w:r w:rsidRPr="0099112E">
        <w:rPr>
          <w:rFonts w:ascii="Arial" w:hAnsi="Arial" w:cs="Arial"/>
          <w:sz w:val="20"/>
          <w:szCs w:val="20"/>
        </w:rPr>
        <w:t>wyjaśnić</w:t>
      </w:r>
      <w:proofErr w:type="gramEnd"/>
      <w:r w:rsidRPr="0099112E">
        <w:rPr>
          <w:rFonts w:ascii="Arial" w:hAnsi="Arial" w:cs="Arial"/>
          <w:sz w:val="20"/>
          <w:szCs w:val="20"/>
        </w:rPr>
        <w:t xml:space="preserve">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945217" w:rsidRPr="0099112E" w:rsidRDefault="00945217" w:rsidP="00086E4F">
      <w:pPr>
        <w:numPr>
          <w:ilvl w:val="0"/>
          <w:numId w:val="71"/>
        </w:numPr>
        <w:spacing w:after="0"/>
        <w:jc w:val="both"/>
        <w:rPr>
          <w:rFonts w:ascii="Arial" w:hAnsi="Arial" w:cs="Arial"/>
          <w:sz w:val="20"/>
          <w:szCs w:val="20"/>
        </w:rPr>
      </w:pPr>
      <w:proofErr w:type="gramStart"/>
      <w:r w:rsidRPr="0099112E">
        <w:rPr>
          <w:rFonts w:ascii="Arial" w:hAnsi="Arial" w:cs="Arial"/>
          <w:sz w:val="20"/>
          <w:szCs w:val="20"/>
        </w:rPr>
        <w:t>stosować</w:t>
      </w:r>
      <w:proofErr w:type="gramEnd"/>
      <w:r w:rsidRPr="0099112E">
        <w:rPr>
          <w:rFonts w:ascii="Arial" w:hAnsi="Arial" w:cs="Arial"/>
          <w:sz w:val="20"/>
          <w:szCs w:val="20"/>
        </w:rPr>
        <w:t xml:space="preserve"> przepisy prawa i zasady dotyczące kontroli wykonywania robót budowlanych związanych z zagospodarowaniem terenu budowy oraz wykonywania robót ziemnych, robót budowlanych stanu surowego, budowlanych robót wykończeniowych, robót remontowych obiektów budowlanych,</w:t>
      </w:r>
    </w:p>
    <w:p w:rsidR="00945217" w:rsidRPr="0099112E" w:rsidRDefault="00945217" w:rsidP="00086E4F">
      <w:pPr>
        <w:numPr>
          <w:ilvl w:val="0"/>
          <w:numId w:val="71"/>
        </w:numPr>
        <w:spacing w:after="0"/>
        <w:jc w:val="both"/>
        <w:rPr>
          <w:rFonts w:ascii="Arial" w:hAnsi="Arial" w:cs="Arial"/>
          <w:sz w:val="20"/>
          <w:szCs w:val="20"/>
        </w:rPr>
      </w:pPr>
      <w:proofErr w:type="gramStart"/>
      <w:r w:rsidRPr="0099112E">
        <w:rPr>
          <w:rFonts w:ascii="Arial" w:hAnsi="Arial" w:cs="Arial"/>
          <w:sz w:val="20"/>
          <w:szCs w:val="20"/>
        </w:rPr>
        <w:t>wykonać</w:t>
      </w:r>
      <w:proofErr w:type="gramEnd"/>
      <w:r w:rsidRPr="0099112E">
        <w:rPr>
          <w:rFonts w:ascii="Arial" w:hAnsi="Arial" w:cs="Arial"/>
          <w:sz w:val="20"/>
          <w:szCs w:val="20"/>
        </w:rPr>
        <w:t xml:space="preserve"> przedmiar robót budowlanych,</w:t>
      </w:r>
    </w:p>
    <w:p w:rsidR="00945217" w:rsidRPr="0099112E" w:rsidRDefault="00945217" w:rsidP="00086E4F">
      <w:pPr>
        <w:numPr>
          <w:ilvl w:val="0"/>
          <w:numId w:val="71"/>
        </w:numPr>
        <w:spacing w:after="0"/>
        <w:jc w:val="both"/>
        <w:rPr>
          <w:rFonts w:ascii="Arial" w:hAnsi="Arial" w:cs="Arial"/>
          <w:sz w:val="20"/>
          <w:szCs w:val="20"/>
        </w:rPr>
      </w:pPr>
      <w:proofErr w:type="gramStart"/>
      <w:r w:rsidRPr="0099112E">
        <w:rPr>
          <w:rFonts w:ascii="Arial" w:hAnsi="Arial" w:cs="Arial"/>
          <w:sz w:val="20"/>
          <w:szCs w:val="20"/>
        </w:rPr>
        <w:t>wykonać</w:t>
      </w:r>
      <w:proofErr w:type="gramEnd"/>
      <w:r w:rsidRPr="0099112E">
        <w:rPr>
          <w:rFonts w:ascii="Arial" w:hAnsi="Arial" w:cs="Arial"/>
          <w:sz w:val="20"/>
          <w:szCs w:val="20"/>
        </w:rPr>
        <w:t xml:space="preserve"> kosztorys na roboty budowlane: kosztorysy ofertowe, inwestorskie, zamienne, dodatkowe i powykonawcze,</w:t>
      </w:r>
    </w:p>
    <w:p w:rsidR="00945217" w:rsidRPr="0099112E" w:rsidRDefault="00945217" w:rsidP="00086E4F">
      <w:pPr>
        <w:numPr>
          <w:ilvl w:val="0"/>
          <w:numId w:val="71"/>
        </w:numPr>
        <w:spacing w:after="0"/>
        <w:jc w:val="both"/>
        <w:rPr>
          <w:rFonts w:ascii="Arial" w:hAnsi="Arial" w:cs="Arial"/>
          <w:sz w:val="20"/>
          <w:szCs w:val="20"/>
        </w:rPr>
      </w:pPr>
      <w:proofErr w:type="gramStart"/>
      <w:r w:rsidRPr="0099112E">
        <w:rPr>
          <w:rFonts w:ascii="Arial" w:hAnsi="Arial" w:cs="Arial"/>
          <w:sz w:val="20"/>
          <w:szCs w:val="20"/>
        </w:rPr>
        <w:t>uzasadnić</w:t>
      </w:r>
      <w:proofErr w:type="gramEnd"/>
      <w:r w:rsidRPr="0099112E">
        <w:rPr>
          <w:rFonts w:ascii="Arial" w:hAnsi="Arial" w:cs="Arial"/>
          <w:sz w:val="20"/>
          <w:szCs w:val="20"/>
        </w:rPr>
        <w:t xml:space="preserve"> dobór materiału i sprzętu oraz wybór technologii wykonania na podstawie dokumentacji,</w:t>
      </w:r>
    </w:p>
    <w:p w:rsidR="00945217" w:rsidRPr="0099112E" w:rsidRDefault="00945217" w:rsidP="00086E4F">
      <w:pPr>
        <w:numPr>
          <w:ilvl w:val="0"/>
          <w:numId w:val="71"/>
        </w:numPr>
        <w:spacing w:after="0"/>
        <w:jc w:val="both"/>
        <w:rPr>
          <w:rFonts w:ascii="Arial" w:hAnsi="Arial" w:cs="Arial"/>
          <w:sz w:val="20"/>
          <w:szCs w:val="20"/>
        </w:rPr>
      </w:pPr>
      <w:proofErr w:type="gramStart"/>
      <w:r w:rsidRPr="0099112E">
        <w:rPr>
          <w:rFonts w:ascii="Arial" w:hAnsi="Arial" w:cs="Arial"/>
          <w:sz w:val="20"/>
          <w:szCs w:val="20"/>
        </w:rPr>
        <w:t>wykonać</w:t>
      </w:r>
      <w:proofErr w:type="gramEnd"/>
      <w:r w:rsidRPr="0099112E">
        <w:rPr>
          <w:rFonts w:ascii="Arial" w:hAnsi="Arial" w:cs="Arial"/>
          <w:sz w:val="20"/>
          <w:szCs w:val="20"/>
        </w:rPr>
        <w:t xml:space="preserve"> kosztorysy, wykorzystując programy komputerowe,</w:t>
      </w:r>
    </w:p>
    <w:p w:rsidR="00945217" w:rsidRPr="0099112E" w:rsidRDefault="00945217" w:rsidP="00086E4F">
      <w:pPr>
        <w:pStyle w:val="Nagwek4"/>
        <w:jc w:val="both"/>
      </w:pPr>
      <w:bookmarkStart w:id="170" w:name="_Toc16464337"/>
      <w:bookmarkStart w:id="171" w:name="_Toc16464459"/>
      <w:bookmarkStart w:id="172" w:name="_Toc17056790"/>
      <w:bookmarkStart w:id="173" w:name="_Toc17390139"/>
      <w:r w:rsidRPr="0099112E">
        <w:t>MATERIAŁ NAUCZANIA Organizacja i kontrola robót budowlanych oraz sporządzanie kosztorysów praktyka zawodowa</w:t>
      </w:r>
      <w:bookmarkEnd w:id="170"/>
      <w:bookmarkEnd w:id="171"/>
      <w:bookmarkEnd w:id="172"/>
      <w:bookmarkEnd w:id="173"/>
    </w:p>
    <w:tbl>
      <w:tblPr>
        <w:tblW w:w="1455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336"/>
        <w:gridCol w:w="2451"/>
        <w:gridCol w:w="961"/>
        <w:gridCol w:w="3615"/>
        <w:gridCol w:w="3684"/>
        <w:gridCol w:w="1400"/>
        <w:gridCol w:w="105"/>
      </w:tblGrid>
      <w:tr w:rsidR="00945217" w:rsidRPr="0099112E" w:rsidTr="00F818EB">
        <w:trPr>
          <w:gridAfter w:val="1"/>
          <w:wAfter w:w="105" w:type="dxa"/>
          <w:trHeight w:val="284"/>
        </w:trPr>
        <w:tc>
          <w:tcPr>
            <w:tcW w:w="2336"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Dział programowy</w:t>
            </w:r>
          </w:p>
        </w:tc>
        <w:tc>
          <w:tcPr>
            <w:tcW w:w="2451"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Tematy jednostek metodycznych</w:t>
            </w:r>
          </w:p>
        </w:tc>
        <w:tc>
          <w:tcPr>
            <w:tcW w:w="961"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Liczba godz.</w:t>
            </w:r>
          </w:p>
        </w:tc>
        <w:tc>
          <w:tcPr>
            <w:tcW w:w="7299"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Wymagania programowe</w:t>
            </w:r>
          </w:p>
        </w:tc>
        <w:tc>
          <w:tcPr>
            <w:tcW w:w="1400"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Uwagi o realizacji</w:t>
            </w:r>
          </w:p>
        </w:tc>
      </w:tr>
      <w:tr w:rsidR="00945217" w:rsidRPr="0099112E" w:rsidTr="00F818EB">
        <w:trPr>
          <w:trHeight w:val="284"/>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961"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Podstawowe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Uczeń potrafi:</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Ponadpodstawowe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Uczeń potrafi:</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Etap realizacji</w:t>
            </w:r>
          </w:p>
        </w:tc>
      </w:tr>
      <w:tr w:rsidR="00945217" w:rsidRPr="0099112E" w:rsidTr="00F818EB">
        <w:trPr>
          <w:trHeight w:val="284"/>
        </w:trPr>
        <w:tc>
          <w:tcPr>
            <w:tcW w:w="2336"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 Organizowanie robót związanych z zagospodarowaniem terenu oraz wykonywaniem robót ziemnych</w:t>
            </w:r>
          </w:p>
        </w:tc>
        <w:tc>
          <w:tcPr>
            <w:tcW w:w="2451"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1. Bezpieczeństwo i higiena pracy</w:t>
            </w: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wyjaśnić zasady bezpieczeństwa i higieny pracy oraz przepisy prawa dotyczące ochrony przeciwpożarowej </w:t>
            </w:r>
          </w:p>
        </w:tc>
        <w:tc>
          <w:tcPr>
            <w:tcW w:w="3684" w:type="dxa"/>
            <w:shd w:val="clear" w:color="auto" w:fill="FFFFFF"/>
            <w:tcMar>
              <w:top w:w="15" w:type="dxa"/>
              <w:left w:w="101" w:type="dxa"/>
              <w:bottom w:w="0" w:type="dxa"/>
              <w:right w:w="101" w:type="dxa"/>
            </w:tcMar>
            <w:vAlign w:val="cente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wyjaśnić zasady bezpieczeństwa i higieny pracy oraz przepisy prawa dotyczące ochrony środowiska </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rozróżnić rodzaje czynników szkodliwych występujących w środowisku pracy </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opisać czynniki szkodliwe środowiska pracy podczas robót ziemnych i drogowych </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źródła czynników szkodliwych środowiska pracy podczas robót budowlanych</w:t>
            </w:r>
          </w:p>
        </w:tc>
        <w:tc>
          <w:tcPr>
            <w:tcW w:w="3684" w:type="dxa"/>
            <w:shd w:val="clear" w:color="auto" w:fill="FFFFFF"/>
            <w:tcMar>
              <w:top w:w="15" w:type="dxa"/>
              <w:left w:w="101" w:type="dxa"/>
              <w:bottom w:w="0" w:type="dxa"/>
              <w:right w:w="101" w:type="dxa"/>
            </w:tcMar>
            <w:vAlign w:val="cente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opisać skutki oddziaływania czynników szkodliwych podczas robót budowlanych </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5) opisać sposoby zapobiegania zagrożeniom zdrowia i życia podczas wykonywania robót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6) opisać objawy typowych chorób zawodowych mogących wystąpić na stanowiskach pracy </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określić zagrożenia dla zdrowia i życia pracownika oraz mienia i środowiska podczas wykonywania zadań zawodowych </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rozróżnić środki ochrony indywidualnej i zbiorowej stosowane podczas wykonywania zadań zawodowych </w:t>
            </w:r>
          </w:p>
        </w:tc>
        <w:tc>
          <w:tcPr>
            <w:tcW w:w="3684" w:type="dxa"/>
            <w:shd w:val="clear" w:color="auto" w:fill="FFFFFF"/>
            <w:tcMar>
              <w:top w:w="15" w:type="dxa"/>
              <w:left w:w="101" w:type="dxa"/>
              <w:bottom w:w="0" w:type="dxa"/>
              <w:right w:w="101" w:type="dxa"/>
            </w:tcMar>
            <w:vAlign w:val="cente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korzystać ze środków ochrony indywidualnej oraz środków ochrony zbiorowej podczas wykonywania zadań zawodowych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środki gaśnicze ze względu na zakres ich stosowania w branży budowlanej</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opisać sposoby użycia środków gaśniczych zależnie od rodzaju pożaru </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powiadamia odpowiednie służby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podstawowe symptomy wskazujące na stany nagłego zagrożenia zdrowotnego</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ocenić sytuację poszkodowanego na podstawie analizy objawów obserwowanych u poszkodowanego </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zabezpieczać siebie, poszkodowanego i miejsce wypadku </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ułożyć poszkodowanego w pozycji bezpiecznej</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prezentować udzielanie pierwszej pomocy w urazowych stanach nagłego zagrożenia zdrowotnego, np. krwotok, zmiażdżenie, amputacja, złamanie, oparzenie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xml:space="preserve">• prezentować udzielanie pierwszej pomocy w nieurazowych stanach nagłego zagrożenia zdrowotnego, np. omdlenie, zawał, udar </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wykonać resuscytację krążeniowo-oddechową na fantomie zgodnie z wytycznymi Polskiej Rady Resuscytacji i Europejskiej Rady Resuscytacji</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 Organizowanie robót związanych z zagospodarowaniem terenu oraz wykonywaniem robót ziemnych</w:t>
            </w: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elementy dokumentacji budowy oraz specyfikacje techniczne wykonania i odbioru robót dotyczące zagospodarowania terenu budowy oraz wykonywania robót ziemnych;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informacje z dokumentacji budowy dotyczące zagospodarowania terenu budowy oraz wykonywania robót ziemnych;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i stosuje specyfikacje techniczne wykonania i odbioru robót, normy i instrukcje dotyczące zagospodarowania terenu budowy oraz wykonywania robót ziemnych;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zagospodarować teren budowy zgodnie</w:t>
            </w:r>
            <w:r>
              <w:rPr>
                <w:rFonts w:ascii="Arial" w:hAnsi="Arial" w:cs="Arial"/>
                <w:sz w:val="20"/>
                <w:szCs w:val="20"/>
              </w:rPr>
              <w:t xml:space="preserve"> </w:t>
            </w:r>
            <w:r w:rsidRPr="0099112E">
              <w:rPr>
                <w:rFonts w:ascii="Arial" w:hAnsi="Arial" w:cs="Arial"/>
                <w:sz w:val="20"/>
                <w:szCs w:val="20"/>
              </w:rPr>
              <w:t>z projektem;</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objaśnić i stosować zasady zagospodarowania terenu budowy;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elementy planu zagospodarowania terenu budowy;</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opracować plan zagospodarowania terenu budowy na podstawie założeń projektowych;</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sporządzania planu bezpieczeństwa i ochrony zdrowia;</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sposoby zabezpieczania i oznakowania terenu budowy;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współpracy przy opracowywaniu planu bezpieczeństwa i ochrony zdrowia;</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sposoby zabezpieczania i oznakowania terenu budowy;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opracować fragmenty planu bezpieczeństwa i ochrony zdrowia;</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podstawowe założenia organizacji placu budowy;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z dokumentacji projektowej informacje dotyczące obiektów zaplecza administracyjno-socjalnego oraz obiektów tymczasowych;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i wyjaśnić sposoby wykonywania obiektów zaplecza administracyjno-socjalnego oraz obiektów tymczasowych;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sposoby wykonywania tych obiektów do założeń projektu budowlanego;</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rodzaje budowli ziemnych;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ogólne zasady prowadzenia robót ziemnych oraz zabezpieczania skarp, wykopów i nasypów;</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sposoby wykonywania robót ziemnych oraz zabezpieczania skarp, wykopów i nasypów;</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dostosować sposoby wykonywania robót ziemnych oraz zabezpieczania skarp, wykopów i nasypów do rodzaju robót i warunków wodno-gruntowych;</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wyroby budowlane, środki transportu, sprzęt i narzędzia do wykonywania robót związanych z zagospodarowaniem terenu budowy oraz robót ziemnych;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cechy techniczne wyrobów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środki transportu, sprzęt i narzędzia;</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wyroby budowlane, środki transportu, sprzęt i narzędzia do wykonywania robót związanych z zagospodarowaniem terenu budowy oraz robót ziemnych;</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sporządzania zapotrzebowania na wyroby budowlane, narzędzia i sprzęt do wykonywania robót związanych z zagospodarowaniem terenu budowy;</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sporządzić zapotrzebowanie na narzędzia i sprzęt do wykonywania tych robót;</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na podstawie danych projektowych zakres i kolejność robót ziemnych i robót związanych z zagospodarowaniem terenu budowy;</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zaplanować przebieg robót ziemnych i robót związanych z zagospodarowaniem terenu budowy;</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organizacji zespołów roboczych do wykonywania robót związanych z zagospodarowaniem terenu budowy i robót ziemnych;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zespoły robocze;</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koordynacji pracy zespołów roboczych i koordynuje ich pracę;</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przepisy dotyczące kontroli robót związanych z zagospodarowaniem terenu budowy i robót ziemnych;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etapy kontroli robót;</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przepisy dotyczące kontroli robót;</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val="restart"/>
            <w:shd w:val="clear" w:color="auto" w:fill="FFFFFF"/>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II. Organizowanie robót budowlanych stanu surowego</w:t>
            </w:r>
          </w:p>
        </w:tc>
        <w:tc>
          <w:tcPr>
            <w:tcW w:w="2451"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II. Organizowanie robót budowlanych stanu surowego</w:t>
            </w: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części składowe dokumentacji budowy;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specyfikacje techniczne wykonania i odbioru robót, normy i instrukcje dotyczące wykonywania robót budowlanych stanu surowego;</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i stosować informacje zawarte w dokumentacji budowlanej;</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i stosować specyfikacje techniczne wykonania i odbioru robót, normy i instrukcje dotyczące wykonywania robót budowlanych stanu surowego;</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34"/>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rozpoznać technologie wykonania elementów konstrukcyjnych obiektów budowlanych oraz roboty budowlane stanu surowego w konstrukcjach:;</w:t>
            </w:r>
          </w:p>
          <w:p w:rsidR="00945217" w:rsidRPr="0099112E" w:rsidRDefault="00945217" w:rsidP="00977A07">
            <w:pPr>
              <w:spacing w:after="120"/>
              <w:jc w:val="both"/>
              <w:rPr>
                <w:rFonts w:ascii="Arial" w:hAnsi="Arial" w:cs="Arial"/>
                <w:sz w:val="20"/>
                <w:szCs w:val="20"/>
              </w:rPr>
            </w:pPr>
            <w:proofErr w:type="gramStart"/>
            <w:r w:rsidRPr="0099112E">
              <w:rPr>
                <w:rFonts w:ascii="Arial" w:hAnsi="Arial" w:cs="Arial"/>
                <w:sz w:val="20"/>
                <w:szCs w:val="20"/>
              </w:rPr>
              <w:t>a</w:t>
            </w:r>
            <w:proofErr w:type="gramEnd"/>
            <w:r w:rsidRPr="0099112E">
              <w:rPr>
                <w:rFonts w:ascii="Arial" w:hAnsi="Arial" w:cs="Arial"/>
                <w:sz w:val="20"/>
                <w:szCs w:val="20"/>
              </w:rPr>
              <w:t>) murowych</w:t>
            </w:r>
          </w:p>
          <w:p w:rsidR="00945217" w:rsidRPr="0099112E" w:rsidRDefault="00945217" w:rsidP="00977A07">
            <w:pPr>
              <w:spacing w:after="120"/>
              <w:jc w:val="both"/>
              <w:rPr>
                <w:rFonts w:ascii="Arial" w:hAnsi="Arial" w:cs="Arial"/>
                <w:sz w:val="20"/>
                <w:szCs w:val="20"/>
              </w:rPr>
            </w:pPr>
            <w:proofErr w:type="gramStart"/>
            <w:r w:rsidRPr="0099112E">
              <w:rPr>
                <w:rFonts w:ascii="Arial" w:hAnsi="Arial" w:cs="Arial"/>
                <w:sz w:val="20"/>
                <w:szCs w:val="20"/>
              </w:rPr>
              <w:t>b</w:t>
            </w:r>
            <w:proofErr w:type="gramEnd"/>
            <w:r w:rsidRPr="0099112E">
              <w:rPr>
                <w:rFonts w:ascii="Arial" w:hAnsi="Arial" w:cs="Arial"/>
                <w:sz w:val="20"/>
                <w:szCs w:val="20"/>
              </w:rPr>
              <w:t>) żelbetowych</w:t>
            </w:r>
          </w:p>
          <w:p w:rsidR="00945217" w:rsidRPr="0099112E" w:rsidRDefault="00945217" w:rsidP="00977A07">
            <w:pPr>
              <w:spacing w:after="120"/>
              <w:jc w:val="both"/>
              <w:rPr>
                <w:rFonts w:ascii="Arial" w:hAnsi="Arial" w:cs="Arial"/>
                <w:sz w:val="20"/>
                <w:szCs w:val="20"/>
              </w:rPr>
            </w:pPr>
            <w:proofErr w:type="gramStart"/>
            <w:r w:rsidRPr="0099112E">
              <w:rPr>
                <w:rFonts w:ascii="Arial" w:hAnsi="Arial" w:cs="Arial"/>
                <w:sz w:val="20"/>
                <w:szCs w:val="20"/>
              </w:rPr>
              <w:t>c</w:t>
            </w:r>
            <w:proofErr w:type="gramEnd"/>
            <w:r w:rsidRPr="0099112E">
              <w:rPr>
                <w:rFonts w:ascii="Arial" w:hAnsi="Arial" w:cs="Arial"/>
                <w:sz w:val="20"/>
                <w:szCs w:val="20"/>
              </w:rPr>
              <w:t>) stalowych</w:t>
            </w:r>
          </w:p>
          <w:p w:rsidR="00945217" w:rsidRPr="0099112E" w:rsidRDefault="00945217" w:rsidP="00977A07">
            <w:pPr>
              <w:spacing w:after="120"/>
              <w:jc w:val="both"/>
              <w:rPr>
                <w:rFonts w:ascii="Arial" w:hAnsi="Arial" w:cs="Arial"/>
                <w:sz w:val="20"/>
                <w:szCs w:val="20"/>
              </w:rPr>
            </w:pPr>
            <w:proofErr w:type="gramStart"/>
            <w:r w:rsidRPr="0099112E">
              <w:rPr>
                <w:rFonts w:ascii="Arial" w:hAnsi="Arial" w:cs="Arial"/>
                <w:sz w:val="20"/>
                <w:szCs w:val="20"/>
              </w:rPr>
              <w:t>d</w:t>
            </w:r>
            <w:proofErr w:type="gramEnd"/>
            <w:r w:rsidRPr="0099112E">
              <w:rPr>
                <w:rFonts w:ascii="Arial" w:hAnsi="Arial" w:cs="Arial"/>
                <w:sz w:val="20"/>
                <w:szCs w:val="20"/>
              </w:rPr>
              <w:t>) drewnianych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technologie wykonania elementów konstrukcyjnych obiektów budowlanych oraz roboty budowlane stanu surowego w konstrukcjach:;</w:t>
            </w:r>
          </w:p>
          <w:p w:rsidR="00945217" w:rsidRPr="0099112E" w:rsidRDefault="00945217" w:rsidP="00977A07">
            <w:pPr>
              <w:spacing w:after="120"/>
              <w:jc w:val="both"/>
              <w:rPr>
                <w:rFonts w:ascii="Arial" w:hAnsi="Arial" w:cs="Arial"/>
                <w:sz w:val="20"/>
                <w:szCs w:val="20"/>
              </w:rPr>
            </w:pPr>
            <w:proofErr w:type="gramStart"/>
            <w:r w:rsidRPr="0099112E">
              <w:rPr>
                <w:rFonts w:ascii="Arial" w:hAnsi="Arial" w:cs="Arial"/>
                <w:sz w:val="20"/>
                <w:szCs w:val="20"/>
              </w:rPr>
              <w:t>a</w:t>
            </w:r>
            <w:proofErr w:type="gramEnd"/>
            <w:r w:rsidRPr="0099112E">
              <w:rPr>
                <w:rFonts w:ascii="Arial" w:hAnsi="Arial" w:cs="Arial"/>
                <w:sz w:val="20"/>
                <w:szCs w:val="20"/>
              </w:rPr>
              <w:t>) murowych</w:t>
            </w:r>
          </w:p>
          <w:p w:rsidR="00945217" w:rsidRPr="0099112E" w:rsidRDefault="00945217" w:rsidP="00977A07">
            <w:pPr>
              <w:spacing w:after="120"/>
              <w:jc w:val="both"/>
              <w:rPr>
                <w:rFonts w:ascii="Arial" w:hAnsi="Arial" w:cs="Arial"/>
                <w:sz w:val="20"/>
                <w:szCs w:val="20"/>
              </w:rPr>
            </w:pPr>
            <w:proofErr w:type="gramStart"/>
            <w:r w:rsidRPr="0099112E">
              <w:rPr>
                <w:rFonts w:ascii="Arial" w:hAnsi="Arial" w:cs="Arial"/>
                <w:sz w:val="20"/>
                <w:szCs w:val="20"/>
              </w:rPr>
              <w:t>b</w:t>
            </w:r>
            <w:proofErr w:type="gramEnd"/>
            <w:r w:rsidRPr="0099112E">
              <w:rPr>
                <w:rFonts w:ascii="Arial" w:hAnsi="Arial" w:cs="Arial"/>
                <w:sz w:val="20"/>
                <w:szCs w:val="20"/>
              </w:rPr>
              <w:t>) żelbetowych</w:t>
            </w:r>
          </w:p>
          <w:p w:rsidR="00945217" w:rsidRPr="0099112E" w:rsidRDefault="00945217" w:rsidP="00977A07">
            <w:pPr>
              <w:spacing w:after="120"/>
              <w:jc w:val="both"/>
              <w:rPr>
                <w:rFonts w:ascii="Arial" w:hAnsi="Arial" w:cs="Arial"/>
                <w:sz w:val="20"/>
                <w:szCs w:val="20"/>
              </w:rPr>
            </w:pPr>
            <w:proofErr w:type="gramStart"/>
            <w:r w:rsidRPr="0099112E">
              <w:rPr>
                <w:rFonts w:ascii="Arial" w:hAnsi="Arial" w:cs="Arial"/>
                <w:sz w:val="20"/>
                <w:szCs w:val="20"/>
              </w:rPr>
              <w:t>c</w:t>
            </w:r>
            <w:proofErr w:type="gramEnd"/>
            <w:r w:rsidRPr="0099112E">
              <w:rPr>
                <w:rFonts w:ascii="Arial" w:hAnsi="Arial" w:cs="Arial"/>
                <w:sz w:val="20"/>
                <w:szCs w:val="20"/>
              </w:rPr>
              <w:t>) stalowych</w:t>
            </w:r>
          </w:p>
          <w:p w:rsidR="00945217" w:rsidRPr="0099112E" w:rsidRDefault="00945217" w:rsidP="00977A07">
            <w:pPr>
              <w:spacing w:after="120"/>
              <w:jc w:val="both"/>
              <w:rPr>
                <w:rFonts w:ascii="Arial" w:hAnsi="Arial" w:cs="Arial"/>
                <w:sz w:val="20"/>
                <w:szCs w:val="20"/>
              </w:rPr>
            </w:pPr>
            <w:proofErr w:type="gramStart"/>
            <w:r w:rsidRPr="0099112E">
              <w:rPr>
                <w:rFonts w:ascii="Arial" w:hAnsi="Arial" w:cs="Arial"/>
                <w:sz w:val="20"/>
                <w:szCs w:val="20"/>
              </w:rPr>
              <w:t>d</w:t>
            </w:r>
            <w:proofErr w:type="gramEnd"/>
            <w:r w:rsidRPr="0099112E">
              <w:rPr>
                <w:rFonts w:ascii="Arial" w:hAnsi="Arial" w:cs="Arial"/>
                <w:sz w:val="20"/>
                <w:szCs w:val="20"/>
              </w:rPr>
              <w:t>) drewnianych</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34"/>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rozpoznać i rozróżnić rodzaje połączeń elementów konstrukcyjnych;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rodzaj materiału, z którego wykonano element konstrukcyjny;</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funkcje połączeń elementów konstrukcyjnych;</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34"/>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z dokumentacji projektowej zakres i technologię robót betoniarskich, zbrojarskich, ciesielskich, murarskich i montażowych;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i dobrać technologie wykonywania tych robót;</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i stosować sposoby wykonywania tych robót;</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dostosowania warunków budowy do technologii wykonywania tych robót;</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34"/>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rozpoznać wyroby budowlane do wykonywania danego zakresu robót budowlanych stanu surowego;</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rozpoznać środki transportu, sprzęt i narzędzia do wykonywania robót budowlanych stanu surowego</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i rozróżnić wyroby budowlane, środki transportu, sprzęt i narzędzia niezbędne do wykonywania robót</w:t>
            </w:r>
            <w:r>
              <w:rPr>
                <w:rFonts w:ascii="Arial" w:hAnsi="Arial" w:cs="Arial"/>
                <w:sz w:val="20"/>
                <w:szCs w:val="20"/>
              </w:rPr>
              <w:t xml:space="preserve"> </w:t>
            </w:r>
            <w:r w:rsidRPr="0099112E">
              <w:rPr>
                <w:rFonts w:ascii="Arial" w:hAnsi="Arial" w:cs="Arial"/>
                <w:sz w:val="20"/>
                <w:szCs w:val="20"/>
              </w:rPr>
              <w:t>budowlanych stanu surowego;</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właściwości techniczne wyrobów budowlanych stosowanych do wykonywania robót budowlanych stanu surowego;</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34"/>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2968B7" w:rsidP="00977A07">
            <w:pPr>
              <w:spacing w:after="120"/>
              <w:jc w:val="both"/>
              <w:rPr>
                <w:rFonts w:ascii="Arial" w:hAnsi="Arial" w:cs="Arial"/>
                <w:sz w:val="20"/>
                <w:szCs w:val="20"/>
              </w:rPr>
            </w:pPr>
            <w:r w:rsidRPr="0099112E">
              <w:rPr>
                <w:rFonts w:ascii="Arial" w:hAnsi="Arial" w:cs="Arial"/>
                <w:sz w:val="20"/>
                <w:szCs w:val="20"/>
              </w:rPr>
              <w:t>•</w:t>
            </w:r>
            <w:r>
              <w:rPr>
                <w:rFonts w:ascii="Arial" w:hAnsi="Arial" w:cs="Arial"/>
                <w:sz w:val="20"/>
                <w:szCs w:val="20"/>
              </w:rPr>
              <w:t xml:space="preserve"> opisać zasady sporządzania zapotrzebowania </w:t>
            </w:r>
            <w:r w:rsidRPr="0099112E">
              <w:rPr>
                <w:rFonts w:ascii="Arial" w:hAnsi="Arial" w:cs="Arial"/>
                <w:sz w:val="20"/>
                <w:szCs w:val="20"/>
              </w:rPr>
              <w:t>na wyroby budowlane, narzędzia i sprzęt do wykonywania robót budowlanych stanu surowego;</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sporządzić zapotrzebowanie na wyroby budowlane, narzędzia i sprzęt do wykonywania robót budowlanych stanu surowego;</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34"/>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tworzenia harmonogramu robót budowlanych stanu surowego;</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i kolejność robót budowlanych;</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34"/>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doboru zespołów roboczych do wykonywania robót budowlanych stanu surowego;</w:t>
            </w:r>
          </w:p>
          <w:p w:rsidR="00945217" w:rsidRPr="0099112E" w:rsidRDefault="00945217" w:rsidP="00977A07">
            <w:pPr>
              <w:spacing w:after="120"/>
              <w:jc w:val="both"/>
              <w:rPr>
                <w:rFonts w:ascii="Arial" w:hAnsi="Arial" w:cs="Arial"/>
                <w:sz w:val="20"/>
                <w:szCs w:val="20"/>
              </w:rPr>
            </w:pP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zespoły robocze i koordynuje ich prace;</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84"/>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przepisy prawa i zasady dotyczące kontroli wykonywania robót budowlanych stanu surowego;</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przepisy prawa dotyczące kontroli;</w:t>
            </w: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35"/>
        </w:trPr>
        <w:tc>
          <w:tcPr>
            <w:tcW w:w="2336" w:type="dxa"/>
            <w:vMerge w:val="restart"/>
            <w:shd w:val="clear" w:color="auto" w:fill="FFFFFF"/>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III. Organizowanie robót wykończeniowych</w:t>
            </w:r>
          </w:p>
        </w:tc>
        <w:tc>
          <w:tcPr>
            <w:tcW w:w="2451"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III. Organizowanie robót wykończeniowych</w:t>
            </w: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części składowe dokumentacji budowy, specyfikacje techniczne wykonania i odbioru robót, normy i instrukcje dotyczące wykonywania budowlanych robót wykończeniowych;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normach i instrukcjach dotyczących wykonywania budowlanych robót wykończeniowych;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dokumentację budowy, specyfikacje techniczne wykonania i odbioru robót, normy i instrukcje dotyczące wykonywania budowlanych robót wykończeniowych;</w:t>
            </w:r>
          </w:p>
        </w:tc>
        <w:tc>
          <w:tcPr>
            <w:tcW w:w="1505" w:type="dxa"/>
            <w:gridSpan w:val="2"/>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9"/>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rozpoznać technologie wykonania budowlanych robót wykończeniowych;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technologie wykonania budowlanych robót wykończeniowych;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9"/>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sposoby wykonywania robót tynkarskich, malarskich, tapeciarskich, posadzkarskich, okładzinowych i systemów suchej zabudowy;</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sposoby wykonywania tych robót;</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9"/>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rozpoznać wyroby budowlane, środki transportu, sprzęt i narzędzia do wykonywania budowlanych robót wykończeniowych;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wyroby budowlane, środki transportu, sprzęt i narzędzia do wykonywania określonych budowlanych robót wykończeniowych;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9"/>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sporządzania zapotrzebowania na wyroby budowlane, narzędzia i sprzęt do wykonywania budowlanych robót wykończeniowych;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elementy zapotrzebowania</w:t>
            </w:r>
            <w:r>
              <w:rPr>
                <w:rFonts w:ascii="Arial" w:hAnsi="Arial" w:cs="Arial"/>
                <w:sz w:val="20"/>
                <w:szCs w:val="20"/>
              </w:rPr>
              <w:t xml:space="preserve"> </w:t>
            </w:r>
            <w:r w:rsidRPr="0099112E">
              <w:rPr>
                <w:rFonts w:ascii="Arial" w:hAnsi="Arial" w:cs="Arial"/>
                <w:sz w:val="20"/>
                <w:szCs w:val="20"/>
              </w:rPr>
              <w:t>na wyroby budowlane, narzędzia i sprzęt do wykonywania budowlanych robót wykończeniowych;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9"/>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tworzenia harmonogramu robót wykończeniowych;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i kolejność robót wykończeniowych;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9"/>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doboru zespołów roboczych do wykonywania budowlanych robót wykończeniowych;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zespoły robocze i koordynuje ich prace;</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9"/>
        </w:trPr>
        <w:tc>
          <w:tcPr>
            <w:tcW w:w="2336" w:type="dxa"/>
            <w:vMerge/>
            <w:shd w:val="clear" w:color="auto" w:fill="FFFFFF"/>
            <w:vAlign w:val="cente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przepisy prawa dotyczące kontroli wykonywania budowlanych robót wykończeniowych;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kontroli;</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przepisy prawa i zasady dotyczące kontroli;</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8"/>
        </w:trPr>
        <w:tc>
          <w:tcPr>
            <w:tcW w:w="2336"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IV. Organizowanie robót związanych z utrzymaniem obiektów budowlanych</w:t>
            </w:r>
          </w:p>
        </w:tc>
        <w:tc>
          <w:tcPr>
            <w:tcW w:w="2451"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IV. Organizowanie robót związanych z utrzymaniem obiektów budowlanych</w:t>
            </w: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części składowe dokumentacji budowy, specyfikacje techniczne wykonania i odbioru robót, normy i instrukcje dotyczące wykonywania robót remontowych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normach i instrukcjach dotyczących wykonywania robót remontowych obiektów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dokumentację budowy, specyfikacje techniczne wykonania i odbioru robót, normy i instrukcje dotyczące wykonywania robót remontowych obiektów budowlanych;</w:t>
            </w:r>
          </w:p>
        </w:tc>
        <w:tc>
          <w:tcPr>
            <w:tcW w:w="1505" w:type="dxa"/>
            <w:gridSpan w:val="2"/>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rodzaje robót remontowych w obiektach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planowania robót;</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zaplanować zakres robót;</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inwentaryzacji obiektów budowlanych przeznaczonych do remontu;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wykonać pomiary inwentaryzacyjne obiektów;</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sporządzić inwentaryzację obiektów;</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prowadzenia książki obiektu budowlanego;</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zasady prowadzenia książki obiektu budowlanego;</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sporządzania wniosków o pozwolenie na remont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zasady sporządzania wniosków o pozwolenie na remont obiektów budowlanych;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sposoby wykonywania remontów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dostosować sposoby wykonywania remontów obiektów budowlanych do rodzaju obiektu i zakresu remontu;</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rozpoznać i rozróżnić wyroby budowlane, środki transportu, sprzęt i narzędzia do wykonywania remontów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wyroby budowlane, środki transportu, sprzęt i narzędzia do wykonywania remontów;</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przygotowania zapotrzebowania na wyroby budowlane, narzędzia i sprzęt do wykonywania remontów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elementy zapotrzebowania na wyroby budowlane, narzędzia i sprzęt do wykonywania remontów obiektów budowlanych;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sporządzania harmonogramu robót remontowych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opracować harmonogram robót remontowych;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doboru zespołów roboczych do wykonywania remontów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zespoły robocze i koordynuje ich prace;</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1"/>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przepisy prawa dotyczące kontroli wykonywania robót remontowych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przepisy prawa dotyczące kontroli;</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31"/>
        </w:trPr>
        <w:tc>
          <w:tcPr>
            <w:tcW w:w="2336"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V. Organizowanie robót związanych z rozbiórką obiektów budowlanych</w:t>
            </w:r>
          </w:p>
        </w:tc>
        <w:tc>
          <w:tcPr>
            <w:tcW w:w="2451"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V. Organizowanie robót związanych z rozbiórką obiektów budowlanych</w:t>
            </w: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części składowe dokumentacji projektowej rozbiórki obiektów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normach i instrukcjach dotyczących wykonywania rozbiórki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dokumentację projektową rozbiórki obiektów budowlanych;</w:t>
            </w:r>
          </w:p>
        </w:tc>
        <w:tc>
          <w:tcPr>
            <w:tcW w:w="1505" w:type="dxa"/>
            <w:gridSpan w:val="2"/>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3"/>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inwentaryzacji obiektów budowlanych przeznaczonych do rozbiórki (</w:t>
            </w:r>
            <w:proofErr w:type="spellStart"/>
            <w:r w:rsidRPr="0099112E">
              <w:rPr>
                <w:rFonts w:ascii="Arial" w:hAnsi="Arial" w:cs="Arial"/>
                <w:sz w:val="20"/>
                <w:szCs w:val="20"/>
              </w:rPr>
              <w:t>kp</w:t>
            </w:r>
            <w:proofErr w:type="spellEnd"/>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wykonać pomiary inwentaryzacyjne;</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zasady inwentaryzacji;</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sporządzić inwentaryzację obiektów;</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3"/>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sporządzania wniosków o pozwolenie na rozbiórkę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zasady sporządzania wniosków;</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3"/>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zabezpieczania i oznakowania terenu robót rozbiórkowych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dostosować sposoby zabezpieczania i oznakowania terenu robót rozbiórkowych obiektów budowlanych do charakteru robót oraz wielkości i rodzaju obiektu;</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3"/>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sposoby wykonywania robót rozbiórkowych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dostosować sposoby wykonywania robót rozbiórkowych obiektów budowlanych do rodzaju i wielkości obiektu oraz do zakresu robót rozbiórkowych;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3"/>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środki transportu, sprzęt i narzędzia do wykonywania robót rozbiórkowych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dostosować i wybiera środki transportu, sprzęt i narzędzia do wykonywania robót;</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3"/>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robót rozbiórkowych obiektów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sporządzania harmonogramu robót;</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opracować harmonogram robót;</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3"/>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wyboru zespołów roboczych do wykonywania robót rozbiórkowych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dobrać zespoły robocze i koordynuje ich prace;</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3"/>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przepisy dotyczące kontroli wykonywania robót rozbiórkowych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przepisy dotyczące kontroli wykonywania robót;</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3"/>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zasady sporządzania rozliczenia wyrobów budowlanych pochodzących z rozbiórki obiektów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wymienić elementy rozliczenia wyrobów budowlanych pochodzących z rozbiórki;</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30"/>
        </w:trPr>
        <w:tc>
          <w:tcPr>
            <w:tcW w:w="2336"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VI. Sporządzanie kosztorysów robót budowlanych</w:t>
            </w:r>
          </w:p>
        </w:tc>
        <w:tc>
          <w:tcPr>
            <w:tcW w:w="2451" w:type="dxa"/>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VI. Sporządzanie kosztorysów robót budowlanych</w:t>
            </w: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rodzaje kosztorysów;</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określić i opisać zasady sporządzania kosztorysów robót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kosztorysy robót budowlanych;</w:t>
            </w:r>
          </w:p>
        </w:tc>
        <w:tc>
          <w:tcPr>
            <w:tcW w:w="1505" w:type="dxa"/>
            <w:gridSpan w:val="2"/>
            <w:vMerge w:val="restart"/>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Klasa IV</w:t>
            </w:r>
          </w:p>
        </w:tc>
      </w:tr>
      <w:tr w:rsidR="00945217" w:rsidRPr="0099112E" w:rsidTr="00F818EB">
        <w:trPr>
          <w:trHeight w:val="26"/>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części składowe dokumentacji projektowej, specyfikacji technicznych wykonania i odbioru robót oraz norm i instrukcji dotyczących wykonywania robót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informacje zawarte w dokumentacji budowy, specyfikacjach technicznych wykonania i odbioru robót oraz normach i instrukcjach dotyczących wykonywania robót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dokumentację, specyfikacje techniczne wykonania i odbioru robót oraz normy i instrukcje dotyczące wykonywania robót budowlanych;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6"/>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dokumenty przetargowe;</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sposób tworzenia dokumentacji przetargowej;</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dokumenty przetargowe;</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6"/>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katalogi nakładów rzeczowych i publikacje cenowe do kosztorysowania robót budowlanych;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odczytać informacje zawarte w katalogach nakładów rzeczowych i publikacjach cenowych do kosztorysowania robót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katalogi nakładów rzeczowych i publikacje cenowe do kosztorysowania robót budowlanych;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6"/>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robót budowlanych na podstawie dokumentacji projektowej;</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pojęcie przedmiaru;</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obliczyć ilość robót budowlanych na podstawie dokumentacji projektowej;</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6"/>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wyjaśnić pojęcie obmiaru;</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zakres robót budowlanych do obmiaru;</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obliczyć ilość wykonanych robót budowlanych;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6"/>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opisać zasady tworzenia kosztorysów ofertowych, inwestorskich, zamiennych, dodatkowych i powykonawczych;</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ustalić założenia do kosztorysowania robót budowlanych;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opracować określone kosztorysy robót budowlanych;</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6"/>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programy komputerowe wykorzystywane w kosztorysowaniu w budownictwie;</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programy komputerowe podczas opracowywania kosztorysu;</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6"/>
        </w:trPr>
        <w:tc>
          <w:tcPr>
            <w:tcW w:w="2336"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rozróżnić publikacje cenowe dotyczące szacowania wartości zamówienia;</w:t>
            </w:r>
          </w:p>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interpretować informacje zawarte w publikacjach;</w:t>
            </w: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r w:rsidRPr="0099112E">
              <w:rPr>
                <w:rFonts w:ascii="Arial" w:hAnsi="Arial" w:cs="Arial"/>
                <w:sz w:val="20"/>
                <w:szCs w:val="20"/>
              </w:rPr>
              <w:t>• stosować informacje zawarte w publikacjach cenowych do szacowania wartości zamówieni;</w:t>
            </w:r>
          </w:p>
        </w:tc>
        <w:tc>
          <w:tcPr>
            <w:tcW w:w="1505" w:type="dxa"/>
            <w:gridSpan w:val="2"/>
            <w:vMerge/>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r w:rsidR="00945217" w:rsidRPr="0099112E" w:rsidTr="00F818EB">
        <w:trPr>
          <w:trHeight w:val="26"/>
        </w:trPr>
        <w:tc>
          <w:tcPr>
            <w:tcW w:w="2336"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245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961"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15"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3684" w:type="dxa"/>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c>
          <w:tcPr>
            <w:tcW w:w="1505" w:type="dxa"/>
            <w:gridSpan w:val="2"/>
            <w:shd w:val="clear" w:color="auto" w:fill="FFFFFF"/>
            <w:tcMar>
              <w:top w:w="15" w:type="dxa"/>
              <w:left w:w="101" w:type="dxa"/>
              <w:bottom w:w="0" w:type="dxa"/>
              <w:right w:w="101" w:type="dxa"/>
            </w:tcMar>
            <w:hideMark/>
          </w:tcPr>
          <w:p w:rsidR="00945217" w:rsidRPr="0099112E" w:rsidRDefault="00945217" w:rsidP="00977A07">
            <w:pPr>
              <w:spacing w:after="120"/>
              <w:jc w:val="both"/>
              <w:rPr>
                <w:rFonts w:ascii="Arial" w:hAnsi="Arial" w:cs="Arial"/>
                <w:sz w:val="20"/>
                <w:szCs w:val="20"/>
              </w:rPr>
            </w:pPr>
          </w:p>
        </w:tc>
      </w:tr>
    </w:tbl>
    <w:p w:rsidR="00945217" w:rsidRPr="0099112E" w:rsidRDefault="00945217" w:rsidP="00086E4F">
      <w:pPr>
        <w:spacing w:after="0"/>
        <w:jc w:val="both"/>
        <w:rPr>
          <w:rFonts w:ascii="Arial" w:hAnsi="Arial" w:cs="Arial"/>
          <w:sz w:val="20"/>
          <w:szCs w:val="20"/>
        </w:rPr>
      </w:pPr>
    </w:p>
    <w:p w:rsidR="002968B7" w:rsidRPr="0099112E" w:rsidRDefault="00977A07" w:rsidP="002968B7">
      <w:pPr>
        <w:spacing w:after="0"/>
        <w:rPr>
          <w:rFonts w:ascii="Arial" w:hAnsi="Arial" w:cs="Arial"/>
          <w:sz w:val="20"/>
          <w:szCs w:val="20"/>
        </w:rPr>
      </w:pPr>
      <w:r>
        <w:rPr>
          <w:rFonts w:ascii="Arial" w:hAnsi="Arial" w:cs="Arial"/>
          <w:sz w:val="20"/>
          <w:szCs w:val="20"/>
        </w:rPr>
        <w:br w:type="page"/>
      </w:r>
    </w:p>
    <w:p w:rsidR="002968B7" w:rsidRPr="00F918CD" w:rsidRDefault="002968B7" w:rsidP="00F918CD">
      <w:pPr>
        <w:pStyle w:val="Nagwek1"/>
      </w:pPr>
      <w:bookmarkStart w:id="174" w:name="_Toc17735236"/>
      <w:r w:rsidRPr="00F918CD">
        <w:t>PROJEKT EWALUACJI PROGRAMU NAUCZANIA TECHNIK BUDOWNICTWA.</w:t>
      </w:r>
      <w:bookmarkEnd w:id="174"/>
    </w:p>
    <w:p w:rsidR="002968B7" w:rsidRPr="0099112E" w:rsidRDefault="002968B7" w:rsidP="002968B7">
      <w:pPr>
        <w:spacing w:after="0"/>
        <w:rPr>
          <w:rFonts w:ascii="Arial" w:hAnsi="Arial" w:cs="Arial"/>
          <w:sz w:val="20"/>
          <w:szCs w:val="20"/>
        </w:rPr>
      </w:pPr>
    </w:p>
    <w:p w:rsidR="002968B7" w:rsidRPr="0099112E" w:rsidRDefault="002968B7" w:rsidP="002968B7">
      <w:pPr>
        <w:pStyle w:val="Styl1"/>
      </w:pPr>
      <w:r w:rsidRPr="0099112E">
        <w:t>Cele ewaluacji</w:t>
      </w:r>
    </w:p>
    <w:p w:rsidR="002968B7" w:rsidRPr="0099112E" w:rsidRDefault="002968B7" w:rsidP="002968B7">
      <w:pPr>
        <w:spacing w:after="0"/>
        <w:rPr>
          <w:rFonts w:ascii="Arial" w:hAnsi="Arial" w:cs="Arial"/>
          <w:sz w:val="20"/>
          <w:szCs w:val="20"/>
        </w:rPr>
      </w:pPr>
      <w:proofErr w:type="gramStart"/>
      <w:r w:rsidRPr="0099112E">
        <w:rPr>
          <w:rFonts w:ascii="Arial" w:hAnsi="Arial" w:cs="Arial"/>
          <w:sz w:val="20"/>
          <w:szCs w:val="20"/>
        </w:rPr>
        <w:t>Określenie jakości</w:t>
      </w:r>
      <w:proofErr w:type="gramEnd"/>
      <w:r w:rsidRPr="0099112E">
        <w:rPr>
          <w:rFonts w:ascii="Arial" w:hAnsi="Arial" w:cs="Arial"/>
          <w:sz w:val="20"/>
          <w:szCs w:val="20"/>
        </w:rPr>
        <w:t xml:space="preserve"> i skuteczności realizacji programu nauczania zawodu w zakresie:</w:t>
      </w:r>
    </w:p>
    <w:p w:rsidR="002968B7" w:rsidRPr="0099112E" w:rsidRDefault="002968B7" w:rsidP="002968B7">
      <w:pPr>
        <w:spacing w:after="0"/>
        <w:rPr>
          <w:rFonts w:ascii="Arial" w:hAnsi="Arial" w:cs="Arial"/>
          <w:sz w:val="20"/>
          <w:szCs w:val="20"/>
        </w:rPr>
      </w:pPr>
      <w:r w:rsidRPr="0099112E">
        <w:rPr>
          <w:rFonts w:ascii="Arial" w:hAnsi="Arial" w:cs="Arial"/>
          <w:sz w:val="20"/>
          <w:szCs w:val="20"/>
        </w:rPr>
        <w:t xml:space="preserve"> – osiągania efektów kształcenia,</w:t>
      </w:r>
    </w:p>
    <w:p w:rsidR="002968B7" w:rsidRPr="0099112E" w:rsidRDefault="002968B7" w:rsidP="002968B7">
      <w:pPr>
        <w:spacing w:after="0"/>
        <w:rPr>
          <w:rFonts w:ascii="Arial" w:hAnsi="Arial" w:cs="Arial"/>
          <w:sz w:val="20"/>
          <w:szCs w:val="20"/>
        </w:rPr>
      </w:pPr>
      <w:r w:rsidRPr="0099112E">
        <w:rPr>
          <w:rFonts w:ascii="Arial" w:hAnsi="Arial" w:cs="Arial"/>
          <w:sz w:val="20"/>
          <w:szCs w:val="20"/>
        </w:rPr>
        <w:t xml:space="preserve"> – doboru oraz zastosowania form, metod i strategii dydaktycznych,</w:t>
      </w:r>
    </w:p>
    <w:p w:rsidR="002968B7" w:rsidRPr="0099112E" w:rsidRDefault="002968B7" w:rsidP="002968B7">
      <w:pPr>
        <w:spacing w:after="0"/>
        <w:rPr>
          <w:rFonts w:ascii="Arial" w:hAnsi="Arial" w:cs="Arial"/>
          <w:sz w:val="20"/>
          <w:szCs w:val="20"/>
        </w:rPr>
      </w:pPr>
      <w:r w:rsidRPr="0099112E">
        <w:rPr>
          <w:rFonts w:ascii="Arial" w:hAnsi="Arial" w:cs="Arial"/>
          <w:sz w:val="20"/>
          <w:szCs w:val="20"/>
        </w:rPr>
        <w:t xml:space="preserve"> – współpracy z pracodawcami,</w:t>
      </w:r>
    </w:p>
    <w:p w:rsidR="002968B7" w:rsidRPr="0099112E" w:rsidRDefault="002968B7" w:rsidP="002968B7">
      <w:pPr>
        <w:spacing w:after="0"/>
        <w:rPr>
          <w:rFonts w:ascii="Arial" w:hAnsi="Arial" w:cs="Arial"/>
          <w:sz w:val="20"/>
          <w:szCs w:val="20"/>
        </w:rPr>
      </w:pPr>
      <w:r w:rsidRPr="0099112E">
        <w:rPr>
          <w:rFonts w:ascii="Arial" w:hAnsi="Arial" w:cs="Arial"/>
          <w:sz w:val="20"/>
          <w:szCs w:val="20"/>
        </w:rPr>
        <w:t xml:space="preserve"> – wykorzystania bazy </w:t>
      </w:r>
      <w:proofErr w:type="spellStart"/>
      <w:r w:rsidRPr="0099112E">
        <w:rPr>
          <w:rFonts w:ascii="Arial" w:hAnsi="Arial" w:cs="Arial"/>
          <w:sz w:val="20"/>
          <w:szCs w:val="20"/>
        </w:rPr>
        <w:t>technodydaktycznej</w:t>
      </w:r>
      <w:proofErr w:type="spellEnd"/>
      <w:r w:rsidRPr="0099112E">
        <w:rPr>
          <w:rFonts w:ascii="Arial" w:hAnsi="Arial" w:cs="Arial"/>
          <w:sz w:val="20"/>
          <w:szCs w:val="20"/>
        </w:rPr>
        <w:t>.</w:t>
      </w:r>
    </w:p>
    <w:p w:rsidR="002968B7" w:rsidRPr="0099112E" w:rsidRDefault="002968B7" w:rsidP="002968B7">
      <w:pPr>
        <w:spacing w:after="0"/>
        <w:rPr>
          <w:rFonts w:ascii="Arial" w:hAnsi="Arial" w:cs="Arial"/>
          <w:sz w:val="20"/>
          <w:szCs w:val="20"/>
        </w:rPr>
      </w:pPr>
    </w:p>
    <w:tbl>
      <w:tblPr>
        <w:tblW w:w="13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76"/>
        <w:gridCol w:w="4010"/>
        <w:gridCol w:w="3312"/>
        <w:gridCol w:w="2016"/>
        <w:gridCol w:w="1586"/>
      </w:tblGrid>
      <w:tr w:rsidR="002968B7" w:rsidRPr="0099112E" w:rsidTr="003974B7">
        <w:trPr>
          <w:trHeight w:val="257"/>
        </w:trPr>
        <w:tc>
          <w:tcPr>
            <w:tcW w:w="13500" w:type="dxa"/>
            <w:gridSpan w:val="5"/>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Faza refleksyjna</w:t>
            </w:r>
          </w:p>
        </w:tc>
      </w:tr>
      <w:tr w:rsidR="002968B7" w:rsidRPr="0099112E" w:rsidTr="003974B7">
        <w:trPr>
          <w:trHeight w:val="514"/>
        </w:trPr>
        <w:tc>
          <w:tcPr>
            <w:tcW w:w="257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Obszar</w:t>
            </w:r>
            <w:r>
              <w:rPr>
                <w:rFonts w:ascii="Arial" w:hAnsi="Arial" w:cs="Arial"/>
                <w:sz w:val="20"/>
                <w:szCs w:val="20"/>
              </w:rPr>
              <w:t xml:space="preserve"> </w:t>
            </w:r>
            <w:r w:rsidRPr="0099112E">
              <w:rPr>
                <w:rFonts w:ascii="Arial" w:hAnsi="Arial" w:cs="Arial"/>
                <w:sz w:val="20"/>
                <w:szCs w:val="20"/>
              </w:rPr>
              <w:t xml:space="preserve">badania </w:t>
            </w:r>
          </w:p>
        </w:tc>
        <w:tc>
          <w:tcPr>
            <w:tcW w:w="4010"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Pytania kluczowe</w:t>
            </w:r>
          </w:p>
        </w:tc>
        <w:tc>
          <w:tcPr>
            <w:tcW w:w="3312"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Wskaźniki świadczące o efektywności </w:t>
            </w:r>
          </w:p>
        </w:tc>
        <w:tc>
          <w:tcPr>
            <w:tcW w:w="201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Metody, techniki badania/ narzędzia</w:t>
            </w:r>
          </w:p>
        </w:tc>
        <w:tc>
          <w:tcPr>
            <w:tcW w:w="158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Termin badania </w:t>
            </w:r>
          </w:p>
        </w:tc>
      </w:tr>
      <w:tr w:rsidR="002968B7" w:rsidRPr="0099112E" w:rsidTr="003974B7">
        <w:trPr>
          <w:trHeight w:val="401"/>
        </w:trPr>
        <w:tc>
          <w:tcPr>
            <w:tcW w:w="257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Układ materiału nauczania danego przedmiotu</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w:t>
            </w:r>
          </w:p>
        </w:tc>
        <w:tc>
          <w:tcPr>
            <w:tcW w:w="4010"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Czy w programie nauczania określono przedmioty odrębnie do pierwszej i do drugiej kwalifikacji?</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 Czy program nauczania uwzględnia spiralną strukturę treści?</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3. Czy efekty kształcenia, kluczowe dla zawodu zostały podzielone na materiał nauczania w taki </w:t>
            </w:r>
            <w:proofErr w:type="gramStart"/>
            <w:r w:rsidRPr="0099112E">
              <w:rPr>
                <w:rFonts w:ascii="Arial" w:hAnsi="Arial" w:cs="Arial"/>
                <w:sz w:val="20"/>
                <w:szCs w:val="20"/>
              </w:rPr>
              <w:t>sposób aby</w:t>
            </w:r>
            <w:proofErr w:type="gramEnd"/>
            <w:r>
              <w:rPr>
                <w:rFonts w:ascii="Arial" w:hAnsi="Arial" w:cs="Arial"/>
                <w:sz w:val="20"/>
                <w:szCs w:val="20"/>
              </w:rPr>
              <w:t xml:space="preserve"> </w:t>
            </w:r>
            <w:r w:rsidRPr="0099112E">
              <w:rPr>
                <w:rFonts w:ascii="Arial" w:hAnsi="Arial" w:cs="Arial"/>
                <w:sz w:val="20"/>
                <w:szCs w:val="20"/>
              </w:rPr>
              <w:t>były kształtowane przez kilka przedmiotów w całym cyklu kształcenia w zakresie danej kwalifikacji?</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4. Czy wszyscy nauczyciele współpracują przy ustalaniu kolejności realizacji treści programowych?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5. Czy do opracowania programu nauczania zawodu włączono przedstawicieli </w:t>
            </w:r>
            <w:proofErr w:type="gramStart"/>
            <w:r w:rsidRPr="0099112E">
              <w:rPr>
                <w:rFonts w:ascii="Arial" w:hAnsi="Arial" w:cs="Arial"/>
                <w:sz w:val="20"/>
                <w:szCs w:val="20"/>
              </w:rPr>
              <w:t>pracodawców</w:t>
            </w:r>
            <w:proofErr w:type="gramEnd"/>
          </w:p>
        </w:tc>
        <w:tc>
          <w:tcPr>
            <w:tcW w:w="3312"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Program nauczania umożliwia przygotowanie do egzaminu potwierdzającego kwalifikacje;</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Układ programu jest spiralny;</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Efekty kształcenia, kluczowe dla zawodu technik budownictwa są kształtowane na przedmiotach teoretycznych i praktycznych w sposób spiralny, rozszerzając zakres efektu;</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Analiza dokumentacji ze spotkań zespołu;</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 Analiza dokumentacji ze spotkań </w:t>
            </w:r>
            <w:r w:rsidRPr="0099112E">
              <w:rPr>
                <w:rFonts w:ascii="Arial" w:hAnsi="Arial" w:cs="Arial"/>
                <w:sz w:val="20"/>
                <w:szCs w:val="20"/>
              </w:rPr>
              <w:br/>
              <w:t>z pracodawcami;</w:t>
            </w:r>
          </w:p>
        </w:tc>
        <w:tc>
          <w:tcPr>
            <w:tcW w:w="201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 Ankieta ewaluacyjna, analiza dokumentów </w:t>
            </w:r>
          </w:p>
        </w:tc>
        <w:tc>
          <w:tcPr>
            <w:tcW w:w="158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Przed rozpoczęciem realizacji programu nauczania</w:t>
            </w:r>
          </w:p>
        </w:tc>
      </w:tr>
      <w:tr w:rsidR="002968B7" w:rsidRPr="0099112E" w:rsidTr="003974B7">
        <w:trPr>
          <w:trHeight w:val="254"/>
        </w:trPr>
        <w:tc>
          <w:tcPr>
            <w:tcW w:w="257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Relacje między poszczególnymi elementami i częściami programu</w:t>
            </w:r>
          </w:p>
        </w:tc>
        <w:tc>
          <w:tcPr>
            <w:tcW w:w="4010"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Czy program nauczania uwzględnia podział na przedmioty teoretyczne i zajęcia organizowane w formie zajęć praktycznych?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2. Czy program nauczania uwzględnia korelację </w:t>
            </w:r>
            <w:proofErr w:type="spellStart"/>
            <w:r w:rsidRPr="0099112E">
              <w:rPr>
                <w:rFonts w:ascii="Arial" w:hAnsi="Arial" w:cs="Arial"/>
                <w:sz w:val="20"/>
                <w:szCs w:val="20"/>
              </w:rPr>
              <w:t>międzyprzedmiotową</w:t>
            </w:r>
            <w:proofErr w:type="spellEnd"/>
            <w:r w:rsidRPr="0099112E">
              <w:rPr>
                <w:rFonts w:ascii="Arial" w:hAnsi="Arial" w:cs="Arial"/>
                <w:sz w:val="20"/>
                <w:szCs w:val="20"/>
              </w:rPr>
              <w:t>?</w:t>
            </w:r>
          </w:p>
        </w:tc>
        <w:tc>
          <w:tcPr>
            <w:tcW w:w="3312"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 Program nauczania ułatwia uczenie się innych przedmiotów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 Struktura programu nauczania wskazuje na przenikanie treści programowych pomiędzy przedmiotami. </w:t>
            </w:r>
          </w:p>
        </w:tc>
        <w:tc>
          <w:tcPr>
            <w:tcW w:w="2016" w:type="dxa"/>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Analiza podstawy programowej, struktury programu nauczania, analiza wymagań podstawowych i ponadpodstawowych programu, ankieta ewaluacyjna.</w:t>
            </w:r>
          </w:p>
        </w:tc>
        <w:tc>
          <w:tcPr>
            <w:tcW w:w="1586" w:type="dxa"/>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Przed rozpoczęciem realizacji programu nauczania</w:t>
            </w:r>
          </w:p>
        </w:tc>
      </w:tr>
      <w:tr w:rsidR="002968B7" w:rsidRPr="0099112E" w:rsidTr="003974B7">
        <w:trPr>
          <w:trHeight w:val="2239"/>
        </w:trPr>
        <w:tc>
          <w:tcPr>
            <w:tcW w:w="257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 Trafność doboru materiału nauczania, metod, środków dydaktycznych, form organizacyjnych ze względu na przyjęte cele,</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w:t>
            </w:r>
          </w:p>
        </w:tc>
        <w:tc>
          <w:tcPr>
            <w:tcW w:w="4010"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Jaki jest stan wiedzy uczniów z treści bazowych dla przedmiotu przed rozpoczęciem</w:t>
            </w:r>
            <w:r>
              <w:rPr>
                <w:rFonts w:ascii="Arial" w:hAnsi="Arial" w:cs="Arial"/>
                <w:sz w:val="20"/>
                <w:szCs w:val="20"/>
              </w:rPr>
              <w:t xml:space="preserve"> </w:t>
            </w:r>
            <w:r w:rsidRPr="0099112E">
              <w:rPr>
                <w:rFonts w:ascii="Arial" w:hAnsi="Arial" w:cs="Arial"/>
                <w:sz w:val="20"/>
                <w:szCs w:val="20"/>
              </w:rPr>
              <w:t>wdrażania programu?</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2. Czy cele nauczania zostały poprawnie sformułowane? </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3. Czy cele nauczania odpowiadają opisanym treściom programowym? </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4. Czy dobór metod nauczania pozwoli na osiągnięcie celu?</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5. Czy zaproponowane metody umożliwiają realizację treści?</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6. Czy dobór środków dydaktycznych pozwoli na osiągniecie celu?</w:t>
            </w:r>
            <w:r>
              <w:rPr>
                <w:rFonts w:ascii="Arial" w:hAnsi="Arial" w:cs="Arial"/>
                <w:sz w:val="20"/>
                <w:szCs w:val="20"/>
              </w:rPr>
              <w:t xml:space="preserve"> </w:t>
            </w:r>
          </w:p>
        </w:tc>
        <w:tc>
          <w:tcPr>
            <w:tcW w:w="3312"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Materiał nauczania, zastosowane metody i dobór środków dydaktycznych wspomagają przygotowanie ucznia do zdania egzaminu zawodowego</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 Zgodność celów nauczania </w:t>
            </w:r>
            <w:r w:rsidRPr="0099112E">
              <w:rPr>
                <w:rFonts w:ascii="Arial" w:hAnsi="Arial" w:cs="Arial"/>
                <w:sz w:val="20"/>
                <w:szCs w:val="20"/>
              </w:rPr>
              <w:br/>
              <w:t xml:space="preserve">z efektami kształcenia określonymi </w:t>
            </w:r>
            <w:r w:rsidRPr="0099112E">
              <w:rPr>
                <w:rFonts w:ascii="Arial" w:hAnsi="Arial" w:cs="Arial"/>
                <w:sz w:val="20"/>
                <w:szCs w:val="20"/>
              </w:rPr>
              <w:br/>
              <w:t xml:space="preserve">w podstawie programowej </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 Zgodność celów nauczania </w:t>
            </w:r>
            <w:r w:rsidRPr="0099112E">
              <w:rPr>
                <w:rFonts w:ascii="Arial" w:hAnsi="Arial" w:cs="Arial"/>
                <w:sz w:val="20"/>
                <w:szCs w:val="20"/>
              </w:rPr>
              <w:br/>
              <w:t>z treściami nauczania programu</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 Adekwatność proponowanych metod nauczania do realizowanych treści i efektów kształcenia</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 Adekwatność proponowanych metod nauczania do realizowanych treści i efektów kształcenia</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 Zgodność proponowanych środków dydaktycznych z podstawą programową i ich dobór do realizowanych celów kształcenia</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 Dostosowanie programu nauczania do potrzeb rynku pracy, aktualność treści programowych z technologiami stosowanymi w zawodzie </w:t>
            </w:r>
          </w:p>
          <w:p w:rsidR="002968B7" w:rsidRPr="0099112E" w:rsidRDefault="002968B7" w:rsidP="00977A07">
            <w:pPr>
              <w:spacing w:after="120"/>
              <w:rPr>
                <w:rFonts w:ascii="Arial" w:hAnsi="Arial" w:cs="Arial"/>
                <w:sz w:val="20"/>
                <w:szCs w:val="20"/>
              </w:rPr>
            </w:pPr>
          </w:p>
        </w:tc>
        <w:tc>
          <w:tcPr>
            <w:tcW w:w="201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Analiza podstawy programowej, struktury programu nauczania, analiza celów nauczania, wymagań podstawowych i ponadpodstawowych programu, metod nauczania, środków dydaktycznych i sposobów i warunków realizacji programu, ankieta ewaluacyjna</w:t>
            </w:r>
          </w:p>
        </w:tc>
        <w:tc>
          <w:tcPr>
            <w:tcW w:w="1586" w:type="dxa"/>
            <w:shd w:val="clear" w:color="auto" w:fill="auto"/>
            <w:tcMar>
              <w:top w:w="15" w:type="dxa"/>
              <w:left w:w="74" w:type="dxa"/>
              <w:bottom w:w="0" w:type="dxa"/>
              <w:right w:w="74" w:type="dxa"/>
            </w:tcMar>
            <w:hideMark/>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Przed rozpoczęciem realizacji programu nauczania</w:t>
            </w:r>
          </w:p>
          <w:p w:rsidR="002968B7" w:rsidRPr="0099112E" w:rsidRDefault="002968B7" w:rsidP="00977A07">
            <w:pPr>
              <w:spacing w:after="120"/>
              <w:rPr>
                <w:rFonts w:ascii="Arial" w:hAnsi="Arial" w:cs="Arial"/>
                <w:sz w:val="20"/>
                <w:szCs w:val="20"/>
              </w:rPr>
            </w:pPr>
          </w:p>
        </w:tc>
      </w:tr>
      <w:tr w:rsidR="002968B7" w:rsidRPr="0099112E" w:rsidTr="003974B7">
        <w:trPr>
          <w:trHeight w:val="401"/>
        </w:trPr>
        <w:tc>
          <w:tcPr>
            <w:tcW w:w="2576"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Stopień trudności nauczania</w:t>
            </w:r>
          </w:p>
        </w:tc>
        <w:tc>
          <w:tcPr>
            <w:tcW w:w="4010"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Czy program nie jest przeładowany, trudny?</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2. Czy jego realizacja nie </w:t>
            </w:r>
            <w:proofErr w:type="gramStart"/>
            <w:r w:rsidRPr="0099112E">
              <w:rPr>
                <w:rFonts w:ascii="Arial" w:hAnsi="Arial" w:cs="Arial"/>
                <w:sz w:val="20"/>
                <w:szCs w:val="20"/>
              </w:rPr>
              <w:t>powoduje</w:t>
            </w:r>
            <w:r>
              <w:rPr>
                <w:rFonts w:ascii="Arial" w:hAnsi="Arial" w:cs="Arial"/>
                <w:sz w:val="20"/>
                <w:szCs w:val="20"/>
              </w:rPr>
              <w:t xml:space="preserve">  </w:t>
            </w:r>
            <w:r w:rsidRPr="0099112E">
              <w:rPr>
                <w:rFonts w:ascii="Arial" w:hAnsi="Arial" w:cs="Arial"/>
                <w:sz w:val="20"/>
                <w:szCs w:val="20"/>
              </w:rPr>
              <w:t>negatywnych</w:t>
            </w:r>
            <w:proofErr w:type="gramEnd"/>
            <w:r w:rsidRPr="0099112E">
              <w:rPr>
                <w:rFonts w:ascii="Arial" w:hAnsi="Arial" w:cs="Arial"/>
                <w:sz w:val="20"/>
                <w:szCs w:val="20"/>
              </w:rPr>
              <w:t xml:space="preserve"> skutków ubocznych.</w:t>
            </w:r>
          </w:p>
        </w:tc>
        <w:tc>
          <w:tcPr>
            <w:tcW w:w="3312"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Dostosowanie treści programu nauczania do poziomu nauczania oraz ilości godzin przeznaczonych na realizację programu</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Program nauczania jest atrakcyjny dla uczniów i rozwija jego zainteresowania.</w:t>
            </w:r>
          </w:p>
        </w:tc>
        <w:tc>
          <w:tcPr>
            <w:tcW w:w="2016"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Analiza podstawy programowej, struktury programu nauczania, analiza celów nauczania, wymagań podstawowych i ponadpodstawowych programu, metod nauczania, środków dydaktycznych i sposobów i warunków realizacji programu, ankieta ewaluacyjna</w:t>
            </w:r>
          </w:p>
        </w:tc>
        <w:tc>
          <w:tcPr>
            <w:tcW w:w="1586"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Przed rozpoczęciem realizacji programu naucz</w:t>
            </w:r>
            <w:r>
              <w:rPr>
                <w:rFonts w:ascii="Arial" w:hAnsi="Arial" w:cs="Arial"/>
                <w:sz w:val="20"/>
                <w:szCs w:val="20"/>
              </w:rPr>
              <w:t>a</w:t>
            </w:r>
            <w:r w:rsidRPr="0099112E">
              <w:rPr>
                <w:rFonts w:ascii="Arial" w:hAnsi="Arial" w:cs="Arial"/>
                <w:sz w:val="20"/>
                <w:szCs w:val="20"/>
              </w:rPr>
              <w:t>nia</w:t>
            </w:r>
          </w:p>
          <w:p w:rsidR="002968B7" w:rsidRPr="0099112E" w:rsidRDefault="002968B7" w:rsidP="00977A07">
            <w:pPr>
              <w:spacing w:after="120"/>
              <w:rPr>
                <w:rFonts w:ascii="Arial" w:hAnsi="Arial" w:cs="Arial"/>
                <w:sz w:val="20"/>
                <w:szCs w:val="20"/>
              </w:rPr>
            </w:pPr>
          </w:p>
        </w:tc>
      </w:tr>
      <w:tr w:rsidR="002968B7" w:rsidRPr="0099112E" w:rsidTr="003974B7">
        <w:trPr>
          <w:trHeight w:val="401"/>
        </w:trPr>
        <w:tc>
          <w:tcPr>
            <w:tcW w:w="13500" w:type="dxa"/>
            <w:gridSpan w:val="5"/>
            <w:tcBorders>
              <w:bottom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Faza kształtująca</w:t>
            </w:r>
          </w:p>
        </w:tc>
      </w:tr>
      <w:tr w:rsidR="002968B7" w:rsidRPr="0099112E" w:rsidTr="003974B7">
        <w:trPr>
          <w:trHeight w:val="401"/>
        </w:trPr>
        <w:tc>
          <w:tcPr>
            <w:tcW w:w="2576" w:type="dxa"/>
            <w:tcBorders>
              <w:top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Przedmiot badania</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(wynika założonych w podstawie programowej i realizowanych w programie nauczania efektów kształcenia – dotyczy kluczowych efektów)</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Pytania kluczowe</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(Jakie</w:t>
            </w:r>
            <w:proofErr w:type="gramEnd"/>
            <w:r w:rsidRPr="0099112E">
              <w:rPr>
                <w:rFonts w:ascii="Arial" w:hAnsi="Arial" w:cs="Arial"/>
                <w:sz w:val="20"/>
                <w:szCs w:val="20"/>
              </w:rPr>
              <w:t xml:space="preserve"> należy zadać pytania, aby uzyskać informację czy dany wskaźnik został osiągnięty)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Wskaźniki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Wynika z kryteriów weryfikacji</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Zastosowane metody, techniki narzędzia </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Termin badania</w:t>
            </w:r>
          </w:p>
        </w:tc>
      </w:tr>
      <w:tr w:rsidR="002968B7" w:rsidRPr="0099112E" w:rsidTr="003974B7">
        <w:trPr>
          <w:trHeight w:val="401"/>
        </w:trPr>
        <w:tc>
          <w:tcPr>
            <w:tcW w:w="2576"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Np.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Wykonanie zapraw murarskich.</w:t>
            </w:r>
          </w:p>
        </w:tc>
        <w:tc>
          <w:tcPr>
            <w:tcW w:w="4010"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Np.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1. Czy uczeń opisuje zasady wykonywania zapraw </w:t>
            </w:r>
            <w:proofErr w:type="gramStart"/>
            <w:r w:rsidRPr="0099112E">
              <w:rPr>
                <w:rFonts w:ascii="Arial" w:hAnsi="Arial" w:cs="Arial"/>
                <w:sz w:val="20"/>
                <w:szCs w:val="20"/>
              </w:rPr>
              <w:t>murarskich.</w:t>
            </w:r>
            <w:proofErr w:type="gramEnd"/>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2. Czy uczeń odmierza składniki zapraw </w:t>
            </w:r>
            <w:proofErr w:type="gramStart"/>
            <w:r w:rsidRPr="0099112E">
              <w:rPr>
                <w:rFonts w:ascii="Arial" w:hAnsi="Arial" w:cs="Arial"/>
                <w:sz w:val="20"/>
                <w:szCs w:val="20"/>
              </w:rPr>
              <w:t xml:space="preserve">murarskich. </w:t>
            </w:r>
            <w:proofErr w:type="gramEnd"/>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3. Czy uczeń określa kolejność dozowania składników zapraw </w:t>
            </w:r>
            <w:proofErr w:type="gramStart"/>
            <w:r w:rsidRPr="0099112E">
              <w:rPr>
                <w:rFonts w:ascii="Arial" w:hAnsi="Arial" w:cs="Arial"/>
                <w:sz w:val="20"/>
                <w:szCs w:val="20"/>
              </w:rPr>
              <w:t>murarskich.</w:t>
            </w:r>
            <w:proofErr w:type="gramEnd"/>
          </w:p>
          <w:p w:rsidR="002968B7" w:rsidRPr="0099112E" w:rsidRDefault="002968B7" w:rsidP="00977A07">
            <w:pPr>
              <w:spacing w:after="120"/>
              <w:rPr>
                <w:rFonts w:ascii="Arial" w:hAnsi="Arial" w:cs="Arial"/>
                <w:sz w:val="20"/>
                <w:szCs w:val="20"/>
              </w:rPr>
            </w:pPr>
            <w:r w:rsidRPr="0099112E">
              <w:rPr>
                <w:rFonts w:ascii="Arial" w:hAnsi="Arial" w:cs="Arial"/>
                <w:sz w:val="20"/>
                <w:szCs w:val="20"/>
              </w:rPr>
              <w:t>4. Czy uczeń dozuje składniki zapraw murarskich zgodnie</w:t>
            </w:r>
            <w:r>
              <w:rPr>
                <w:rFonts w:ascii="Arial" w:hAnsi="Arial" w:cs="Arial"/>
                <w:sz w:val="20"/>
                <w:szCs w:val="20"/>
              </w:rPr>
              <w:t xml:space="preserve"> </w:t>
            </w:r>
            <w:r w:rsidRPr="0099112E">
              <w:rPr>
                <w:rFonts w:ascii="Arial" w:hAnsi="Arial" w:cs="Arial"/>
                <w:sz w:val="20"/>
                <w:szCs w:val="20"/>
              </w:rPr>
              <w:t xml:space="preserve">z zasadami, na podstawie receptur i instrukcji </w:t>
            </w:r>
            <w:proofErr w:type="gramStart"/>
            <w:r w:rsidRPr="0099112E">
              <w:rPr>
                <w:rFonts w:ascii="Arial" w:hAnsi="Arial" w:cs="Arial"/>
                <w:sz w:val="20"/>
                <w:szCs w:val="20"/>
              </w:rPr>
              <w:t>producentów.</w:t>
            </w:r>
            <w:proofErr w:type="gramEnd"/>
          </w:p>
          <w:p w:rsidR="002968B7" w:rsidRPr="0099112E" w:rsidRDefault="002968B7" w:rsidP="00977A07">
            <w:pPr>
              <w:spacing w:after="120"/>
              <w:rPr>
                <w:rFonts w:ascii="Arial" w:hAnsi="Arial" w:cs="Arial"/>
                <w:sz w:val="20"/>
                <w:szCs w:val="20"/>
              </w:rPr>
            </w:pPr>
            <w:r w:rsidRPr="0099112E">
              <w:rPr>
                <w:rFonts w:ascii="Arial" w:hAnsi="Arial" w:cs="Arial"/>
                <w:sz w:val="20"/>
                <w:szCs w:val="20"/>
              </w:rPr>
              <w:t>5. Czy uczeń dozuje składniki zapraw murarskich zgodnie</w:t>
            </w:r>
            <w:r>
              <w:rPr>
                <w:rFonts w:ascii="Arial" w:hAnsi="Arial" w:cs="Arial"/>
                <w:sz w:val="20"/>
                <w:szCs w:val="20"/>
              </w:rPr>
              <w:t xml:space="preserve"> </w:t>
            </w:r>
            <w:r w:rsidRPr="0099112E">
              <w:rPr>
                <w:rFonts w:ascii="Arial" w:hAnsi="Arial" w:cs="Arial"/>
                <w:sz w:val="20"/>
                <w:szCs w:val="20"/>
              </w:rPr>
              <w:t xml:space="preserve">z zasadami, na podstawie proporcji wagowych i </w:t>
            </w:r>
            <w:proofErr w:type="gramStart"/>
            <w:r w:rsidRPr="0099112E">
              <w:rPr>
                <w:rFonts w:ascii="Arial" w:hAnsi="Arial" w:cs="Arial"/>
                <w:sz w:val="20"/>
                <w:szCs w:val="20"/>
              </w:rPr>
              <w:t>objętościowych.</w:t>
            </w:r>
            <w:proofErr w:type="gramEnd"/>
          </w:p>
          <w:p w:rsidR="002968B7" w:rsidRPr="0099112E" w:rsidRDefault="002968B7" w:rsidP="00977A07">
            <w:pPr>
              <w:spacing w:after="120"/>
              <w:rPr>
                <w:rFonts w:ascii="Arial" w:hAnsi="Arial" w:cs="Arial"/>
                <w:sz w:val="20"/>
                <w:szCs w:val="20"/>
              </w:rPr>
            </w:pPr>
            <w:r w:rsidRPr="0099112E">
              <w:rPr>
                <w:rFonts w:ascii="Arial" w:hAnsi="Arial" w:cs="Arial"/>
                <w:sz w:val="20"/>
                <w:szCs w:val="20"/>
              </w:rPr>
              <w:t>6 Czy uczeń określa czas mieszania składników zapraw murarskich.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7. Czy uczeń miesza składniki zapraw murarskich zgodnie</w:t>
            </w:r>
            <w:r>
              <w:rPr>
                <w:rFonts w:ascii="Arial" w:hAnsi="Arial" w:cs="Arial"/>
                <w:sz w:val="20"/>
                <w:szCs w:val="20"/>
              </w:rPr>
              <w:t xml:space="preserve"> </w:t>
            </w:r>
            <w:r w:rsidRPr="0099112E">
              <w:rPr>
                <w:rFonts w:ascii="Arial" w:hAnsi="Arial" w:cs="Arial"/>
                <w:sz w:val="20"/>
                <w:szCs w:val="20"/>
              </w:rPr>
              <w:t xml:space="preserve">z </w:t>
            </w:r>
            <w:proofErr w:type="gramStart"/>
            <w:r w:rsidRPr="0099112E">
              <w:rPr>
                <w:rFonts w:ascii="Arial" w:hAnsi="Arial" w:cs="Arial"/>
                <w:sz w:val="20"/>
                <w:szCs w:val="20"/>
              </w:rPr>
              <w:t>zasadami.</w:t>
            </w:r>
            <w:proofErr w:type="gramEnd"/>
          </w:p>
        </w:tc>
        <w:tc>
          <w:tcPr>
            <w:tcW w:w="3312"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Np.</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1. Opisuje zasady wykonywania zapraw murarskich.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2. Odmierza składniki zapraw </w:t>
            </w:r>
            <w:r w:rsidRPr="0099112E">
              <w:rPr>
                <w:rFonts w:ascii="Arial" w:hAnsi="Arial" w:cs="Arial"/>
                <w:sz w:val="20"/>
                <w:szCs w:val="20"/>
              </w:rPr>
              <w:br/>
              <w:t xml:space="preserve">murarskich.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Określa kolejność dozowania składników zapraw murarskich.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4. Dozuje składniki zapraw murarskich zgodnie</w:t>
            </w:r>
            <w:r>
              <w:rPr>
                <w:rFonts w:ascii="Arial" w:hAnsi="Arial" w:cs="Arial"/>
                <w:sz w:val="20"/>
                <w:szCs w:val="20"/>
              </w:rPr>
              <w:t xml:space="preserve"> </w:t>
            </w:r>
            <w:r w:rsidRPr="0099112E">
              <w:rPr>
                <w:rFonts w:ascii="Arial" w:hAnsi="Arial" w:cs="Arial"/>
                <w:sz w:val="20"/>
                <w:szCs w:val="20"/>
              </w:rPr>
              <w:t>z zasadami, na podstawie receptur i instrukcji producentów.</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5. Dozuje składniki zapraw murarskich zgodnie</w:t>
            </w:r>
            <w:r>
              <w:rPr>
                <w:rFonts w:ascii="Arial" w:hAnsi="Arial" w:cs="Arial"/>
                <w:sz w:val="20"/>
                <w:szCs w:val="20"/>
              </w:rPr>
              <w:t xml:space="preserve"> </w:t>
            </w:r>
            <w:r w:rsidRPr="0099112E">
              <w:rPr>
                <w:rFonts w:ascii="Arial" w:hAnsi="Arial" w:cs="Arial"/>
                <w:sz w:val="20"/>
                <w:szCs w:val="20"/>
              </w:rPr>
              <w:t xml:space="preserve">z zasadami, na podstawie proporcji wagowych </w:t>
            </w:r>
            <w:r w:rsidRPr="0099112E">
              <w:rPr>
                <w:rFonts w:ascii="Arial" w:hAnsi="Arial" w:cs="Arial"/>
                <w:sz w:val="20"/>
                <w:szCs w:val="20"/>
              </w:rPr>
              <w:br/>
              <w:t>i objętościowych.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6 Określa czas mieszania składników zapraw murarskich.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7. Miesza składniki zapraw murarskich zgodnie</w:t>
            </w:r>
            <w:r>
              <w:rPr>
                <w:rFonts w:ascii="Arial" w:hAnsi="Arial" w:cs="Arial"/>
                <w:sz w:val="20"/>
                <w:szCs w:val="20"/>
              </w:rPr>
              <w:t xml:space="preserve"> </w:t>
            </w:r>
            <w:r w:rsidRPr="0099112E">
              <w:rPr>
                <w:rFonts w:ascii="Arial" w:hAnsi="Arial" w:cs="Arial"/>
                <w:sz w:val="20"/>
                <w:szCs w:val="20"/>
              </w:rPr>
              <w:t>z zasadami.</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sprawdziany</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kartkówki</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ćwiczenia</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projekty</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ocenianie</w:t>
            </w:r>
            <w:proofErr w:type="gramEnd"/>
            <w:r w:rsidRPr="0099112E">
              <w:rPr>
                <w:rFonts w:ascii="Arial" w:hAnsi="Arial" w:cs="Arial"/>
                <w:sz w:val="20"/>
                <w:szCs w:val="20"/>
              </w:rPr>
              <w:t xml:space="preserv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 trakcie realizacji działu programowego;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Po zrealizowaniu działu programowego</w:t>
            </w:r>
          </w:p>
        </w:tc>
      </w:tr>
      <w:tr w:rsidR="002968B7" w:rsidRPr="0099112E" w:rsidTr="003974B7">
        <w:trPr>
          <w:trHeight w:val="401"/>
        </w:trPr>
        <w:tc>
          <w:tcPr>
            <w:tcW w:w="2576"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Np.</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Wykonanie murowanych konstrukcji budowlanych.</w:t>
            </w:r>
          </w:p>
        </w:tc>
        <w:tc>
          <w:tcPr>
            <w:tcW w:w="4010"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1. Czy uczeń określa zasady wykonywania murowanych konstrukcji budowlanych, np. ścian </w:t>
            </w:r>
            <w:proofErr w:type="gramStart"/>
            <w:r w:rsidRPr="0099112E">
              <w:rPr>
                <w:rFonts w:ascii="Arial" w:hAnsi="Arial" w:cs="Arial"/>
                <w:sz w:val="20"/>
                <w:szCs w:val="20"/>
              </w:rPr>
              <w:t>działowych.</w:t>
            </w:r>
            <w:proofErr w:type="gramEnd"/>
          </w:p>
          <w:p w:rsidR="002968B7" w:rsidRPr="0099112E" w:rsidRDefault="002968B7" w:rsidP="00977A07">
            <w:pPr>
              <w:spacing w:after="120"/>
              <w:rPr>
                <w:rFonts w:ascii="Arial" w:hAnsi="Arial" w:cs="Arial"/>
                <w:sz w:val="20"/>
                <w:szCs w:val="20"/>
              </w:rPr>
            </w:pPr>
            <w:r w:rsidRPr="0099112E">
              <w:rPr>
                <w:rFonts w:ascii="Arial" w:hAnsi="Arial" w:cs="Arial"/>
                <w:sz w:val="20"/>
                <w:szCs w:val="20"/>
              </w:rPr>
              <w:t>2. Czy uczeń przygotowuje wyroby budowlane, np. zaprawę murarską, pustaki, w odpowiedniej ilości zgodnie</w:t>
            </w:r>
            <w:r>
              <w:rPr>
                <w:rFonts w:ascii="Arial" w:hAnsi="Arial" w:cs="Arial"/>
                <w:sz w:val="20"/>
                <w:szCs w:val="20"/>
              </w:rPr>
              <w:t xml:space="preserve"> </w:t>
            </w:r>
            <w:r w:rsidRPr="0099112E">
              <w:rPr>
                <w:rFonts w:ascii="Arial" w:hAnsi="Arial" w:cs="Arial"/>
                <w:sz w:val="20"/>
                <w:szCs w:val="20"/>
              </w:rPr>
              <w:br/>
              <w:t xml:space="preserve">z dokumentacją </w:t>
            </w:r>
            <w:proofErr w:type="gramStart"/>
            <w:r w:rsidRPr="0099112E">
              <w:rPr>
                <w:rFonts w:ascii="Arial" w:hAnsi="Arial" w:cs="Arial"/>
                <w:sz w:val="20"/>
                <w:szCs w:val="20"/>
              </w:rPr>
              <w:t>projektową.</w:t>
            </w:r>
            <w:proofErr w:type="gramEnd"/>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3.Czy uczeń wyznacza położenie elementów murowanych konstrukcji budowlanych na podstawie dokumentacji </w:t>
            </w:r>
            <w:proofErr w:type="gramStart"/>
            <w:r w:rsidRPr="0099112E">
              <w:rPr>
                <w:rFonts w:ascii="Arial" w:hAnsi="Arial" w:cs="Arial"/>
                <w:sz w:val="20"/>
                <w:szCs w:val="20"/>
              </w:rPr>
              <w:t>budowlanej.</w:t>
            </w:r>
            <w:proofErr w:type="gramEnd"/>
          </w:p>
          <w:p w:rsidR="002968B7" w:rsidRPr="0099112E" w:rsidRDefault="002968B7" w:rsidP="00977A07">
            <w:pPr>
              <w:spacing w:after="120"/>
              <w:rPr>
                <w:rFonts w:ascii="Arial" w:hAnsi="Arial" w:cs="Arial"/>
                <w:sz w:val="20"/>
                <w:szCs w:val="20"/>
              </w:rPr>
            </w:pPr>
            <w:r w:rsidRPr="0099112E">
              <w:rPr>
                <w:rFonts w:ascii="Arial" w:hAnsi="Arial" w:cs="Arial"/>
                <w:sz w:val="20"/>
                <w:szCs w:val="20"/>
              </w:rPr>
              <w:t>4.</w:t>
            </w:r>
            <w:r>
              <w:rPr>
                <w:rFonts w:ascii="Arial" w:hAnsi="Arial" w:cs="Arial"/>
                <w:sz w:val="20"/>
                <w:szCs w:val="20"/>
              </w:rPr>
              <w:t xml:space="preserve"> </w:t>
            </w:r>
            <w:r w:rsidRPr="0099112E">
              <w:rPr>
                <w:rFonts w:ascii="Arial" w:hAnsi="Arial" w:cs="Arial"/>
                <w:sz w:val="20"/>
                <w:szCs w:val="20"/>
              </w:rPr>
              <w:t>Czy uczeń muruje zgodnie</w:t>
            </w:r>
            <w:r>
              <w:rPr>
                <w:rFonts w:ascii="Arial" w:hAnsi="Arial" w:cs="Arial"/>
                <w:sz w:val="20"/>
                <w:szCs w:val="20"/>
              </w:rPr>
              <w:t xml:space="preserve"> </w:t>
            </w:r>
            <w:r w:rsidRPr="0099112E">
              <w:rPr>
                <w:rFonts w:ascii="Arial" w:hAnsi="Arial" w:cs="Arial"/>
                <w:sz w:val="20"/>
                <w:szCs w:val="20"/>
              </w:rPr>
              <w:t xml:space="preserve">z zasadami, np. ściany działowe z </w:t>
            </w:r>
            <w:proofErr w:type="gramStart"/>
            <w:r w:rsidRPr="0099112E">
              <w:rPr>
                <w:rFonts w:ascii="Arial" w:hAnsi="Arial" w:cs="Arial"/>
                <w:sz w:val="20"/>
                <w:szCs w:val="20"/>
              </w:rPr>
              <w:t xml:space="preserve">pustaka. </w:t>
            </w:r>
            <w:proofErr w:type="gramEnd"/>
          </w:p>
          <w:p w:rsidR="002968B7" w:rsidRPr="0099112E" w:rsidRDefault="002968B7" w:rsidP="00977A07">
            <w:pPr>
              <w:spacing w:after="120"/>
              <w:rPr>
                <w:rFonts w:ascii="Arial" w:hAnsi="Arial" w:cs="Arial"/>
                <w:sz w:val="20"/>
                <w:szCs w:val="20"/>
              </w:rPr>
            </w:pPr>
            <w:r w:rsidRPr="0099112E">
              <w:rPr>
                <w:rFonts w:ascii="Arial" w:hAnsi="Arial" w:cs="Arial"/>
                <w:sz w:val="20"/>
                <w:szCs w:val="20"/>
              </w:rPr>
              <w:t>5. Czy uczeń muruje ściany z pustaka, stosując różne wiązania zgodnie</w:t>
            </w:r>
            <w:r>
              <w:rPr>
                <w:rFonts w:ascii="Arial" w:hAnsi="Arial" w:cs="Arial"/>
                <w:sz w:val="20"/>
                <w:szCs w:val="20"/>
              </w:rPr>
              <w:t xml:space="preserve"> </w:t>
            </w:r>
            <w:r w:rsidRPr="0099112E">
              <w:rPr>
                <w:rFonts w:ascii="Arial" w:hAnsi="Arial" w:cs="Arial"/>
                <w:sz w:val="20"/>
                <w:szCs w:val="20"/>
              </w:rPr>
              <w:br/>
              <w:t xml:space="preserve">z </w:t>
            </w:r>
            <w:proofErr w:type="gramStart"/>
            <w:r w:rsidRPr="0099112E">
              <w:rPr>
                <w:rFonts w:ascii="Arial" w:hAnsi="Arial" w:cs="Arial"/>
                <w:sz w:val="20"/>
                <w:szCs w:val="20"/>
              </w:rPr>
              <w:t xml:space="preserve">zasadami. </w:t>
            </w:r>
            <w:proofErr w:type="gramEnd"/>
          </w:p>
          <w:p w:rsidR="002968B7" w:rsidRPr="0099112E" w:rsidRDefault="002968B7" w:rsidP="00977A07">
            <w:pPr>
              <w:spacing w:after="120"/>
              <w:rPr>
                <w:rFonts w:ascii="Arial" w:hAnsi="Arial" w:cs="Arial"/>
                <w:sz w:val="20"/>
                <w:szCs w:val="20"/>
              </w:rPr>
            </w:pPr>
            <w:r w:rsidRPr="0099112E">
              <w:rPr>
                <w:rFonts w:ascii="Arial" w:hAnsi="Arial" w:cs="Arial"/>
                <w:sz w:val="20"/>
                <w:szCs w:val="20"/>
              </w:rPr>
              <w:t>6. Czy uczeń wykonuje spoinowanie ścian zgodnie</w:t>
            </w:r>
            <w:r>
              <w:rPr>
                <w:rFonts w:ascii="Arial" w:hAnsi="Arial" w:cs="Arial"/>
                <w:sz w:val="20"/>
                <w:szCs w:val="20"/>
              </w:rPr>
              <w:t xml:space="preserve"> </w:t>
            </w:r>
            <w:r w:rsidRPr="0099112E">
              <w:rPr>
                <w:rFonts w:ascii="Arial" w:hAnsi="Arial" w:cs="Arial"/>
                <w:sz w:val="20"/>
                <w:szCs w:val="20"/>
              </w:rPr>
              <w:t xml:space="preserve">z </w:t>
            </w:r>
            <w:proofErr w:type="gramStart"/>
            <w:r w:rsidRPr="0099112E">
              <w:rPr>
                <w:rFonts w:ascii="Arial" w:hAnsi="Arial" w:cs="Arial"/>
                <w:sz w:val="20"/>
                <w:szCs w:val="20"/>
              </w:rPr>
              <w:t>zasadami</w:t>
            </w:r>
            <w:proofErr w:type="gramEnd"/>
          </w:p>
          <w:p w:rsidR="002968B7" w:rsidRPr="0099112E" w:rsidRDefault="002968B7" w:rsidP="00977A07">
            <w:pPr>
              <w:spacing w:after="120"/>
              <w:rPr>
                <w:rFonts w:ascii="Arial" w:hAnsi="Arial" w:cs="Arial"/>
                <w:sz w:val="20"/>
                <w:szCs w:val="20"/>
              </w:rPr>
            </w:pPr>
            <w:r w:rsidRPr="0099112E">
              <w:rPr>
                <w:rFonts w:ascii="Arial" w:hAnsi="Arial" w:cs="Arial"/>
                <w:sz w:val="20"/>
                <w:szCs w:val="20"/>
              </w:rPr>
              <w:t>7. Czy uczeń wykonuje licowanie ścian zgodnie</w:t>
            </w:r>
            <w:r>
              <w:rPr>
                <w:rFonts w:ascii="Arial" w:hAnsi="Arial" w:cs="Arial"/>
                <w:sz w:val="20"/>
                <w:szCs w:val="20"/>
              </w:rPr>
              <w:t xml:space="preserve"> </w:t>
            </w:r>
            <w:r w:rsidRPr="0099112E">
              <w:rPr>
                <w:rFonts w:ascii="Arial" w:hAnsi="Arial" w:cs="Arial"/>
                <w:sz w:val="20"/>
                <w:szCs w:val="20"/>
              </w:rPr>
              <w:t xml:space="preserve">z </w:t>
            </w:r>
            <w:proofErr w:type="gramStart"/>
            <w:r w:rsidRPr="0099112E">
              <w:rPr>
                <w:rFonts w:ascii="Arial" w:hAnsi="Arial" w:cs="Arial"/>
                <w:sz w:val="20"/>
                <w:szCs w:val="20"/>
              </w:rPr>
              <w:t>zasadami.</w:t>
            </w:r>
            <w:proofErr w:type="gramEnd"/>
          </w:p>
          <w:p w:rsidR="002968B7" w:rsidRPr="0099112E" w:rsidRDefault="002968B7" w:rsidP="00977A07">
            <w:pPr>
              <w:spacing w:after="120"/>
              <w:rPr>
                <w:rFonts w:ascii="Arial" w:hAnsi="Arial" w:cs="Arial"/>
                <w:sz w:val="20"/>
                <w:szCs w:val="20"/>
              </w:rPr>
            </w:pPr>
          </w:p>
        </w:tc>
        <w:tc>
          <w:tcPr>
            <w:tcW w:w="3312"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Określa zasady wykonywania murowanych konstrukcji budowlanych, np. ścian działowych.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2. Przygotowuje wyroby budowlane, np. zaprawę murarską, pustaki, </w:t>
            </w:r>
            <w:r w:rsidRPr="0099112E">
              <w:rPr>
                <w:rFonts w:ascii="Arial" w:hAnsi="Arial" w:cs="Arial"/>
                <w:sz w:val="20"/>
                <w:szCs w:val="20"/>
              </w:rPr>
              <w:br/>
              <w:t>w odpowiedniej ilości zgodnie</w:t>
            </w:r>
            <w:r>
              <w:rPr>
                <w:rFonts w:ascii="Arial" w:hAnsi="Arial" w:cs="Arial"/>
                <w:sz w:val="20"/>
                <w:szCs w:val="20"/>
              </w:rPr>
              <w:t xml:space="preserve"> </w:t>
            </w:r>
            <w:r w:rsidRPr="0099112E">
              <w:rPr>
                <w:rFonts w:ascii="Arial" w:hAnsi="Arial" w:cs="Arial"/>
                <w:sz w:val="20"/>
                <w:szCs w:val="20"/>
              </w:rPr>
              <w:br/>
              <w:t>z dokumentacją projektową.</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3.Wyznacza położenie elementów murowanych konstrukcji budowlanych na podstawie dokumentacji budowlanej.</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4.</w:t>
            </w:r>
            <w:r>
              <w:rPr>
                <w:rFonts w:ascii="Arial" w:hAnsi="Arial" w:cs="Arial"/>
                <w:sz w:val="20"/>
                <w:szCs w:val="20"/>
              </w:rPr>
              <w:t xml:space="preserve"> </w:t>
            </w:r>
            <w:r w:rsidRPr="0099112E">
              <w:rPr>
                <w:rFonts w:ascii="Arial" w:hAnsi="Arial" w:cs="Arial"/>
                <w:sz w:val="20"/>
                <w:szCs w:val="20"/>
              </w:rPr>
              <w:t>Muruje zgodnie</w:t>
            </w:r>
            <w:r>
              <w:rPr>
                <w:rFonts w:ascii="Arial" w:hAnsi="Arial" w:cs="Arial"/>
                <w:sz w:val="20"/>
                <w:szCs w:val="20"/>
              </w:rPr>
              <w:t xml:space="preserve"> </w:t>
            </w:r>
            <w:r w:rsidRPr="0099112E">
              <w:rPr>
                <w:rFonts w:ascii="Arial" w:hAnsi="Arial" w:cs="Arial"/>
                <w:sz w:val="20"/>
                <w:szCs w:val="20"/>
              </w:rPr>
              <w:t xml:space="preserve">z zasadami, np. ściany działowe z pustaka.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5. Muruje ściany z pustaka, stosując różne wiązania zgodnie</w:t>
            </w:r>
            <w:r>
              <w:rPr>
                <w:rFonts w:ascii="Arial" w:hAnsi="Arial" w:cs="Arial"/>
                <w:sz w:val="20"/>
                <w:szCs w:val="20"/>
              </w:rPr>
              <w:t xml:space="preserve"> </w:t>
            </w:r>
            <w:r w:rsidRPr="0099112E">
              <w:rPr>
                <w:rFonts w:ascii="Arial" w:hAnsi="Arial" w:cs="Arial"/>
                <w:sz w:val="20"/>
                <w:szCs w:val="20"/>
              </w:rPr>
              <w:br/>
              <w:t xml:space="preserve">z zasadami.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6. Wykonuje spoinowanie ścian zgodnie</w:t>
            </w:r>
            <w:r>
              <w:rPr>
                <w:rFonts w:ascii="Arial" w:hAnsi="Arial" w:cs="Arial"/>
                <w:sz w:val="20"/>
                <w:szCs w:val="20"/>
              </w:rPr>
              <w:t xml:space="preserve"> </w:t>
            </w:r>
            <w:r w:rsidRPr="0099112E">
              <w:rPr>
                <w:rFonts w:ascii="Arial" w:hAnsi="Arial" w:cs="Arial"/>
                <w:sz w:val="20"/>
                <w:szCs w:val="20"/>
              </w:rPr>
              <w:t>z zasadami</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7. Wykonuje licowanie ścian zgodnie</w:t>
            </w:r>
            <w:r>
              <w:rPr>
                <w:rFonts w:ascii="Arial" w:hAnsi="Arial" w:cs="Arial"/>
                <w:sz w:val="20"/>
                <w:szCs w:val="20"/>
              </w:rPr>
              <w:t xml:space="preserve"> </w:t>
            </w:r>
            <w:r w:rsidRPr="0099112E">
              <w:rPr>
                <w:rFonts w:ascii="Arial" w:hAnsi="Arial" w:cs="Arial"/>
                <w:sz w:val="20"/>
                <w:szCs w:val="20"/>
              </w:rPr>
              <w:t>z zasadami.</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sprawdziany</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kartkówki</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ćwiczenia</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projekty</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ocenianie</w:t>
            </w:r>
            <w:proofErr w:type="gramEnd"/>
            <w:r w:rsidRPr="0099112E">
              <w:rPr>
                <w:rFonts w:ascii="Arial" w:hAnsi="Arial" w:cs="Arial"/>
                <w:sz w:val="20"/>
                <w:szCs w:val="20"/>
              </w:rPr>
              <w:t xml:space="preserv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 trakcie realizacji działu programowego;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Po zrealizowaniu działu programowego</w:t>
            </w:r>
          </w:p>
        </w:tc>
      </w:tr>
      <w:tr w:rsidR="002968B7" w:rsidRPr="0099112E" w:rsidTr="003974B7">
        <w:trPr>
          <w:trHeight w:val="401"/>
        </w:trPr>
        <w:tc>
          <w:tcPr>
            <w:tcW w:w="2576" w:type="dxa"/>
            <w:tcBorders>
              <w:top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Dobór wyrobów budowlanych, środków transportu, sprzętu i narzędzi do wykonywania robót budowlanych stanu surowego.</w:t>
            </w:r>
          </w:p>
        </w:tc>
        <w:tc>
          <w:tcPr>
            <w:tcW w:w="4010" w:type="dxa"/>
            <w:tcBorders>
              <w:top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Czy uczeń rozpoznaje wyroby budowlane do wykonywania danego zakresu robót budowlanych stanu surowego?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2.Czy uczeń rozpoznaje środki transportu, sprzęt i narzędzia do wykonywania robót budowlanych stanu surowego?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Czy uczeń określa i rozróżnia wyroby budowlane, środki transportu, sprzęt i narzędzia niezbędne do wykonywania robót</w:t>
            </w:r>
            <w:r>
              <w:rPr>
                <w:rFonts w:ascii="Arial" w:hAnsi="Arial" w:cs="Arial"/>
                <w:sz w:val="20"/>
                <w:szCs w:val="20"/>
              </w:rPr>
              <w:t xml:space="preserve"> </w:t>
            </w:r>
            <w:r w:rsidRPr="0099112E">
              <w:rPr>
                <w:rFonts w:ascii="Arial" w:hAnsi="Arial" w:cs="Arial"/>
                <w:sz w:val="20"/>
                <w:szCs w:val="20"/>
              </w:rPr>
              <w:t xml:space="preserve">budowlanych stanu surowego?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4. Czy uczeń określa właściwości techniczne wyrobów budowlanych stosowanych do wykonywania robót budowlanych stanu surowego?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5. Czy uczeń sporządza zapotrzebowanie na wyroby budowlane, narzędzia i sprzęt do wykonywania robót budowlanych stanu </w:t>
            </w:r>
            <w:proofErr w:type="gramStart"/>
            <w:r w:rsidRPr="0099112E">
              <w:rPr>
                <w:rFonts w:ascii="Arial" w:hAnsi="Arial" w:cs="Arial"/>
                <w:sz w:val="20"/>
                <w:szCs w:val="20"/>
              </w:rPr>
              <w:t>surowego ?</w:t>
            </w:r>
            <w:proofErr w:type="gramEnd"/>
          </w:p>
        </w:tc>
        <w:tc>
          <w:tcPr>
            <w:tcW w:w="3312" w:type="dxa"/>
            <w:tcBorders>
              <w:top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1.Rozpoznaje wyroby budowlane do wykonywania danego zakresu robót budowlanych stanu surowego.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2.Rozpoznaje środki transportu, sprzęt i narzędzia do wykonywania robót budowlanych stanu surowego.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Określa i rozróżnia wyroby budowlane, środki transportu, sprzęt i narzędzia niezbędne do wykonywania robót</w:t>
            </w:r>
            <w:r>
              <w:rPr>
                <w:rFonts w:ascii="Arial" w:hAnsi="Arial" w:cs="Arial"/>
                <w:sz w:val="20"/>
                <w:szCs w:val="20"/>
              </w:rPr>
              <w:t xml:space="preserve"> </w:t>
            </w:r>
            <w:r w:rsidRPr="0099112E">
              <w:rPr>
                <w:rFonts w:ascii="Arial" w:hAnsi="Arial" w:cs="Arial"/>
                <w:sz w:val="20"/>
                <w:szCs w:val="20"/>
              </w:rPr>
              <w:t>budowlanych stanu surowego.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4. Rozróżnia wyroby budowlane, środki transportu, sprzęt i narzędzia niezbędne do wykonywania robót</w:t>
            </w:r>
            <w:r>
              <w:rPr>
                <w:rFonts w:ascii="Arial" w:hAnsi="Arial" w:cs="Arial"/>
                <w:sz w:val="20"/>
                <w:szCs w:val="20"/>
              </w:rPr>
              <w:t xml:space="preserve"> </w:t>
            </w:r>
            <w:r w:rsidRPr="0099112E">
              <w:rPr>
                <w:rFonts w:ascii="Arial" w:hAnsi="Arial" w:cs="Arial"/>
                <w:sz w:val="20"/>
                <w:szCs w:val="20"/>
              </w:rPr>
              <w:t>budowlanych stanu surowego.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5. Określa właściwości techniczne wyrobów budowlanych stosowanych do wykonywania robót budowlanych stanu surowego.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6. Sporządza zapotrzebowanie na wyroby budowlane do wykonywania robót budowlanych stanu surowego.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7. Sporządza zapotrzebowanie na narzędzia do wykonywania robót budowlanych stanu surowego.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8. Sporządza zapotrzebowanie na sprzęt do wykonywania robót budowlanych stanu surowego.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sprawdziany</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kartkówki</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ćwiczenia</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projekty</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ocenianie</w:t>
            </w:r>
            <w:proofErr w:type="gramEnd"/>
            <w:r w:rsidRPr="0099112E">
              <w:rPr>
                <w:rFonts w:ascii="Arial" w:hAnsi="Arial" w:cs="Arial"/>
                <w:sz w:val="20"/>
                <w:szCs w:val="20"/>
              </w:rPr>
              <w:t xml:space="preserv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 trakcie realizacji działu programowego;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Po zrealizowaniu działu programowego </w:t>
            </w:r>
          </w:p>
        </w:tc>
      </w:tr>
      <w:tr w:rsidR="002968B7" w:rsidRPr="0099112E" w:rsidTr="003974B7">
        <w:trPr>
          <w:trHeight w:val="1853"/>
        </w:trPr>
        <w:tc>
          <w:tcPr>
            <w:tcW w:w="2576"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Sporządzanie przedmiaru robót budowlanych. </w:t>
            </w:r>
          </w:p>
        </w:tc>
        <w:tc>
          <w:tcPr>
            <w:tcW w:w="4010"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Czy uczeń rozróżnia rodzaje kosztorysów?</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 Czy uczeń określa i opisuje zasady sporządzania kosztorysów robót budowlanych?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Czy uczeń opisuje kosztorysy robót budowlanych?</w:t>
            </w:r>
          </w:p>
        </w:tc>
        <w:tc>
          <w:tcPr>
            <w:tcW w:w="3312"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Rozróżnia rodzaje kosztorysów.</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 Określa zasady sporządzania kosztorysów robót budowlanych.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Opisuje zasady sporządzania kosztorysów robót budowlanych.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4. Opisuje kosztorysy robót budowlanych.</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sprawdziany</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kartkówki</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ćwiczenia</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projekty</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ocenianie</w:t>
            </w:r>
            <w:proofErr w:type="gramEnd"/>
            <w:r w:rsidRPr="0099112E">
              <w:rPr>
                <w:rFonts w:ascii="Arial" w:hAnsi="Arial" w:cs="Arial"/>
                <w:sz w:val="20"/>
                <w:szCs w:val="20"/>
              </w:rPr>
              <w:t xml:space="preserv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 trakcie realizacji działu programowego</w:t>
            </w:r>
            <w:proofErr w:type="gramStart"/>
            <w:r w:rsidRPr="0099112E">
              <w:rPr>
                <w:rFonts w:ascii="Arial" w:hAnsi="Arial" w:cs="Arial"/>
                <w:sz w:val="20"/>
                <w:szCs w:val="20"/>
              </w:rPr>
              <w:t>;</w:t>
            </w:r>
            <w:r w:rsidRPr="0099112E">
              <w:rPr>
                <w:rFonts w:ascii="Arial" w:hAnsi="Arial" w:cs="Arial"/>
                <w:sz w:val="20"/>
                <w:szCs w:val="20"/>
              </w:rPr>
              <w:br/>
              <w:t>Po</w:t>
            </w:r>
            <w:proofErr w:type="gramEnd"/>
            <w:r w:rsidRPr="0099112E">
              <w:rPr>
                <w:rFonts w:ascii="Arial" w:hAnsi="Arial" w:cs="Arial"/>
                <w:sz w:val="20"/>
                <w:szCs w:val="20"/>
              </w:rPr>
              <w:t xml:space="preserve"> zrealizowaniu działu programowego </w:t>
            </w:r>
          </w:p>
        </w:tc>
      </w:tr>
      <w:tr w:rsidR="002968B7" w:rsidRPr="0099112E" w:rsidTr="003974B7">
        <w:trPr>
          <w:trHeight w:val="401"/>
        </w:trPr>
        <w:tc>
          <w:tcPr>
            <w:tcW w:w="2576"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Sporządzanie planu zagospodarowania terenu budowy.</w:t>
            </w:r>
          </w:p>
        </w:tc>
        <w:tc>
          <w:tcPr>
            <w:tcW w:w="4010"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Czy uczeń objaśnia i stosuje zasady zagospodarowania terenu budowy?</w:t>
            </w:r>
            <w:r w:rsidRPr="0099112E">
              <w:rPr>
                <w:rFonts w:ascii="Arial" w:hAnsi="Arial" w:cs="Arial"/>
                <w:sz w:val="20"/>
                <w:szCs w:val="20"/>
              </w:rPr>
              <w:br/>
              <w:t>2. Czy uczeń opisuje elementy planu zagospodarowania terenu budowy?</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Czy uczeń opracowuje plan zagospodarowania terenu budowy na podstawie założeń projektowych?</w:t>
            </w:r>
          </w:p>
        </w:tc>
        <w:tc>
          <w:tcPr>
            <w:tcW w:w="3312" w:type="dxa"/>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Objaśnia zasady zagospodarowania terenu budowy.</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 Stosuje zasady zagospodarowania terenu budowy.</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Opisuje elementy planu zagospodarowania terenu budowy.</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4. Opracowuje plan zagospodarowania terenu budowy na podstawie założeń projektowych.</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sprawdziany</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kartkówki</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ćwiczenia</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projekty</w:t>
            </w:r>
            <w:proofErr w:type="gramEnd"/>
            <w:r w:rsidRPr="0099112E">
              <w:rPr>
                <w:rFonts w:ascii="Arial" w:hAnsi="Arial" w:cs="Arial"/>
                <w:sz w:val="20"/>
                <w:szCs w:val="20"/>
              </w:rPr>
              <w:t xml:space="preserve"> </w:t>
            </w:r>
          </w:p>
          <w:p w:rsidR="002968B7" w:rsidRPr="0099112E" w:rsidRDefault="002968B7" w:rsidP="00977A07">
            <w:pPr>
              <w:spacing w:after="120"/>
              <w:rPr>
                <w:rFonts w:ascii="Arial" w:hAnsi="Arial" w:cs="Arial"/>
                <w:sz w:val="20"/>
                <w:szCs w:val="20"/>
              </w:rPr>
            </w:pPr>
            <w:proofErr w:type="gramStart"/>
            <w:r w:rsidRPr="0099112E">
              <w:rPr>
                <w:rFonts w:ascii="Arial" w:hAnsi="Arial" w:cs="Arial"/>
                <w:sz w:val="20"/>
                <w:szCs w:val="20"/>
              </w:rPr>
              <w:t>ocenianie</w:t>
            </w:r>
            <w:proofErr w:type="gramEnd"/>
            <w:r w:rsidRPr="0099112E">
              <w:rPr>
                <w:rFonts w:ascii="Arial" w:hAnsi="Arial" w:cs="Arial"/>
                <w:sz w:val="20"/>
                <w:szCs w:val="20"/>
              </w:rPr>
              <w:t xml:space="preserve"> bieżące (odpowiedź ustna)</w:t>
            </w:r>
          </w:p>
        </w:tc>
        <w:tc>
          <w:tcPr>
            <w:tcW w:w="1586" w:type="dxa"/>
            <w:tcBorders>
              <w:top w:val="single" w:sz="4" w:space="0" w:color="000000"/>
              <w:left w:val="single" w:sz="4" w:space="0" w:color="000000"/>
              <w:bottom w:val="single" w:sz="4" w:space="0" w:color="000000"/>
              <w:right w:val="single" w:sz="4" w:space="0" w:color="000000"/>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 trakcie realizacji działu programowego;</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Po zrealizowaniu działu programowego </w:t>
            </w:r>
          </w:p>
        </w:tc>
      </w:tr>
      <w:tr w:rsidR="002968B7" w:rsidRPr="0099112E" w:rsidTr="003974B7">
        <w:trPr>
          <w:trHeight w:val="401"/>
        </w:trPr>
        <w:tc>
          <w:tcPr>
            <w:tcW w:w="13500" w:type="dxa"/>
            <w:gridSpan w:val="5"/>
            <w:tcBorders>
              <w:bottom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Faza podsumowująca</w:t>
            </w:r>
          </w:p>
        </w:tc>
      </w:tr>
      <w:tr w:rsidR="002968B7" w:rsidRPr="0099112E" w:rsidTr="003974B7">
        <w:trPr>
          <w:trHeight w:val="544"/>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Przedmiot badania</w:t>
            </w:r>
          </w:p>
          <w:p w:rsidR="002968B7" w:rsidRPr="0099112E" w:rsidRDefault="002968B7" w:rsidP="00977A07">
            <w:pPr>
              <w:spacing w:after="120"/>
              <w:rPr>
                <w:rFonts w:ascii="Arial" w:hAnsi="Arial" w:cs="Arial"/>
                <w:sz w:val="20"/>
                <w:szCs w:val="20"/>
              </w:rPr>
            </w:pP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Pytania kluczowe</w:t>
            </w:r>
          </w:p>
          <w:p w:rsidR="002968B7" w:rsidRPr="0099112E" w:rsidRDefault="002968B7" w:rsidP="00977A07">
            <w:pPr>
              <w:spacing w:after="120"/>
              <w:rPr>
                <w:rFonts w:ascii="Arial" w:hAnsi="Arial" w:cs="Arial"/>
                <w:sz w:val="20"/>
                <w:szCs w:val="20"/>
              </w:rPr>
            </w:pP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Wskaźniki</w:t>
            </w:r>
          </w:p>
          <w:p w:rsidR="002968B7" w:rsidRPr="0099112E" w:rsidRDefault="002968B7" w:rsidP="00977A07">
            <w:pPr>
              <w:spacing w:after="120"/>
              <w:rPr>
                <w:rFonts w:ascii="Arial" w:hAnsi="Arial" w:cs="Arial"/>
                <w:sz w:val="20"/>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Zastosowane metody, techniki narzędzia</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Termin badania</w:t>
            </w:r>
          </w:p>
        </w:tc>
      </w:tr>
      <w:tr w:rsidR="002968B7" w:rsidRPr="0099112E" w:rsidTr="003974B7">
        <w:trPr>
          <w:trHeight w:val="3939"/>
        </w:trPr>
        <w:tc>
          <w:tcPr>
            <w:tcW w:w="2576" w:type="dxa"/>
            <w:tcBorders>
              <w:top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Sprawność szkoły</w:t>
            </w:r>
          </w:p>
        </w:tc>
        <w:tc>
          <w:tcPr>
            <w:tcW w:w="4010" w:type="dxa"/>
            <w:tcBorders>
              <w:top w:val="single" w:sz="4" w:space="0" w:color="auto"/>
              <w:bottom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Ilu z uczniów, którzy rozpoczęli naukę w szkole, ukończyło ją?</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Jaka jest liczba poprawek z przedmiotów zawodowych?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Ilu uczniów nie otrzymało promocji do kolejnej klasy?</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Ilu absolwentów kontynuuje naukę w szkole wyższej?</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5. Ilu absolwentów uzyskuje kwalifikacje dodatkowe?</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1.Czy wszyscy nauczyciele uczestniczyli w opracowaniu/modyfikacji programu </w:t>
            </w:r>
            <w:proofErr w:type="gramStart"/>
            <w:r w:rsidRPr="0099112E">
              <w:rPr>
                <w:rFonts w:ascii="Arial" w:hAnsi="Arial" w:cs="Arial"/>
                <w:sz w:val="20"/>
                <w:szCs w:val="20"/>
              </w:rPr>
              <w:t>nauczania</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w:t>
            </w:r>
            <w:proofErr w:type="gramEnd"/>
            <w:r w:rsidRPr="0099112E">
              <w:rPr>
                <w:rFonts w:ascii="Arial" w:hAnsi="Arial" w:cs="Arial"/>
                <w:sz w:val="20"/>
                <w:szCs w:val="20"/>
              </w:rPr>
              <w:t xml:space="preserve">Czy wszyscy nauczyciele uczestniczą w kształtowaniu kompetencji </w:t>
            </w:r>
            <w:proofErr w:type="gramStart"/>
            <w:r w:rsidRPr="0099112E">
              <w:rPr>
                <w:rFonts w:ascii="Arial" w:hAnsi="Arial" w:cs="Arial"/>
                <w:sz w:val="20"/>
                <w:szCs w:val="20"/>
              </w:rPr>
              <w:t>kluczowych</w:t>
            </w:r>
            <w:proofErr w:type="gramEnd"/>
          </w:p>
          <w:p w:rsidR="002968B7" w:rsidRPr="0099112E" w:rsidRDefault="002968B7" w:rsidP="00977A07">
            <w:pPr>
              <w:spacing w:after="120"/>
              <w:rPr>
                <w:rFonts w:ascii="Arial" w:hAnsi="Arial" w:cs="Arial"/>
                <w:sz w:val="20"/>
                <w:szCs w:val="20"/>
              </w:rPr>
            </w:pPr>
          </w:p>
        </w:tc>
        <w:tc>
          <w:tcPr>
            <w:tcW w:w="3312" w:type="dxa"/>
            <w:tcBorders>
              <w:top w:val="single" w:sz="4" w:space="0" w:color="auto"/>
              <w:bottom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70% uczniów zapisanych w pierwszej klasie ukończyło szkołę </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10% uczniów zdawało egzamin poprawkowy</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95% uczniów otrzymało promocję do klasy programowo wyższej</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10% absolwentów kontynuuje naukę na uczelni wyższej</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20% absolwentów uzyskuje kwalifikacje dodatkowe</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Wszyscy nauczyciele współpracują w opracowaniu czy też modyfikacji programu nauczania.</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Wszyscy nauczyciele uczestniczą w kształtowaniu kompetencji kluczowych.</w:t>
            </w:r>
          </w:p>
        </w:tc>
        <w:tc>
          <w:tcPr>
            <w:tcW w:w="2016"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Ankieta ewaluacyjna, analiza dokumentacji, wywiad społecznościowy, </w:t>
            </w:r>
          </w:p>
        </w:tc>
        <w:tc>
          <w:tcPr>
            <w:tcW w:w="1586"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Po ukończeniu klasy programowej, po zakończeniu całego cyklu nauczania</w:t>
            </w:r>
          </w:p>
        </w:tc>
      </w:tr>
      <w:tr w:rsidR="002968B7" w:rsidRPr="0099112E" w:rsidTr="003974B7">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Uczestnictwo uczniów w olimpiadach zawodowych</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Ilu uczniów przystąpiło do olimpiad zawodowych?</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 Ilu uczniów uzyskało minimum tytuł laureata?</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Ilu uczniów uzyskało tytuł finalisty?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5% uczniów przystąpiło do olimpiady zawodowej</w:t>
            </w:r>
          </w:p>
          <w:p w:rsidR="002968B7" w:rsidRPr="0099112E" w:rsidRDefault="002968B7" w:rsidP="00977A07">
            <w:pPr>
              <w:spacing w:after="120"/>
              <w:rPr>
                <w:rFonts w:ascii="Arial" w:hAnsi="Arial" w:cs="Arial"/>
                <w:sz w:val="20"/>
                <w:szCs w:val="20"/>
              </w:rPr>
            </w:pP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Analiza dokumentacji</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Czerwiec (każdy rok szkolny)</w:t>
            </w:r>
          </w:p>
        </w:tc>
      </w:tr>
      <w:tr w:rsidR="002968B7" w:rsidRPr="0099112E" w:rsidTr="003974B7">
        <w:trPr>
          <w:trHeight w:val="401"/>
        </w:trPr>
        <w:tc>
          <w:tcPr>
            <w:tcW w:w="2576" w:type="dxa"/>
            <w:tcBorders>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Wyniki egzaminów potwierdzających kwalifikacje w zawodzie</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Ilu uczniów zdało egzamin potwierdzających kwalifikacje w zawodzie?</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 Ilu uczniów potwierdziło wszystkie kwalifikacje potrzebne do zdobycia dyplomu zawodowego?</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70% uczniów uzyskało świadectwo potwierdzający kwalifikację w zawodzie</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70% uczniów przystępujących do egzaminu uzyskało dyplom potwierdzający kwalifikacje w zawodzie</w:t>
            </w:r>
          </w:p>
        </w:tc>
        <w:tc>
          <w:tcPr>
            <w:tcW w:w="2016"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Wyniki egzaminów potwierdzających kwalifikacje w zawodzie</w:t>
            </w:r>
          </w:p>
        </w:tc>
        <w:tc>
          <w:tcPr>
            <w:tcW w:w="1586" w:type="dxa"/>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Po zakończeniu całego cyklu kształcenia</w:t>
            </w:r>
          </w:p>
        </w:tc>
      </w:tr>
      <w:tr w:rsidR="002968B7" w:rsidRPr="0099112E" w:rsidTr="003974B7">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Współpraca szkoły z pracodawcami</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Z iloma placówkami współpracuje szkoła w zakresie kształcenia praktycznego uczniów?</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 W ilu zakładach pracy odbywają się praktyki uczniowskie?</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Czy szkoła zawarła umowy patronackie z firmami z branży gazowniczej?</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4. Czy istnieje baza danych pracodawców współpracujących ze szkołą?</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Szkoła współpracuje z min. 1 placówką.</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Uczniowie odbywają praktyki w min. 10 zakładach pracy.</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Szkoła </w:t>
            </w:r>
            <w:proofErr w:type="gramStart"/>
            <w:r w:rsidRPr="0099112E">
              <w:rPr>
                <w:rFonts w:ascii="Arial" w:hAnsi="Arial" w:cs="Arial"/>
                <w:sz w:val="20"/>
                <w:szCs w:val="20"/>
              </w:rPr>
              <w:t>posiada co</w:t>
            </w:r>
            <w:proofErr w:type="gramEnd"/>
            <w:r w:rsidRPr="0099112E">
              <w:rPr>
                <w:rFonts w:ascii="Arial" w:hAnsi="Arial" w:cs="Arial"/>
                <w:sz w:val="20"/>
                <w:szCs w:val="20"/>
              </w:rPr>
              <w:t xml:space="preserve"> najmniej 1 umowę patronacką.</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Sporządzono bazę danych.</w:t>
            </w:r>
          </w:p>
        </w:tc>
        <w:tc>
          <w:tcPr>
            <w:tcW w:w="2016"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Analiza dokumentacji szkoły.</w:t>
            </w:r>
          </w:p>
        </w:tc>
        <w:tc>
          <w:tcPr>
            <w:tcW w:w="1586" w:type="dxa"/>
            <w:tcBorders>
              <w:top w:val="single" w:sz="4" w:space="0" w:color="auto"/>
              <w:left w:val="single" w:sz="4" w:space="0" w:color="auto"/>
              <w:bottom w:val="single" w:sz="4" w:space="0" w:color="auto"/>
              <w:right w:val="single" w:sz="4" w:space="0" w:color="auto"/>
            </w:tcBorders>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 całym cyklu kształcenia.</w:t>
            </w:r>
          </w:p>
        </w:tc>
      </w:tr>
      <w:tr w:rsidR="002968B7" w:rsidRPr="0099112E" w:rsidTr="003974B7">
        <w:trPr>
          <w:trHeight w:val="401"/>
        </w:trPr>
        <w:tc>
          <w:tcPr>
            <w:tcW w:w="257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Wpływ sposobu realizacji programu na kompetencje personalno-społeczne uczniów</w:t>
            </w:r>
          </w:p>
        </w:tc>
        <w:tc>
          <w:tcPr>
            <w:tcW w:w="4010"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1. Jakie zmiany zaszły w sposobie komunikowania się uczniów?</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2. Jak zmieniły się postawy uczniów względem siebie?</w:t>
            </w:r>
          </w:p>
          <w:p w:rsidR="002968B7" w:rsidRPr="0099112E" w:rsidRDefault="002968B7" w:rsidP="00977A07">
            <w:pPr>
              <w:spacing w:after="120"/>
              <w:rPr>
                <w:rFonts w:ascii="Arial" w:hAnsi="Arial" w:cs="Arial"/>
                <w:sz w:val="20"/>
                <w:szCs w:val="20"/>
              </w:rPr>
            </w:pPr>
            <w:r w:rsidRPr="0099112E">
              <w:rPr>
                <w:rFonts w:ascii="Arial" w:hAnsi="Arial" w:cs="Arial"/>
                <w:sz w:val="20"/>
                <w:szCs w:val="20"/>
              </w:rPr>
              <w:t>3. Czy uczniowie samodzielnie aktualizują swoją wiedzę i planują rozwój zawodowy?</w:t>
            </w:r>
          </w:p>
        </w:tc>
        <w:tc>
          <w:tcPr>
            <w:tcW w:w="3312"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Uczniowie komunikują się z kulturą i zasadami etyki.</w:t>
            </w:r>
          </w:p>
          <w:p w:rsidR="002968B7" w:rsidRPr="0099112E" w:rsidRDefault="002968B7" w:rsidP="00977A07">
            <w:pPr>
              <w:spacing w:after="120"/>
              <w:rPr>
                <w:rFonts w:ascii="Arial" w:hAnsi="Arial" w:cs="Arial"/>
                <w:sz w:val="20"/>
                <w:szCs w:val="20"/>
              </w:rPr>
            </w:pPr>
          </w:p>
          <w:p w:rsidR="002968B7" w:rsidRPr="0099112E" w:rsidRDefault="002968B7" w:rsidP="00977A07">
            <w:pPr>
              <w:spacing w:after="120"/>
              <w:rPr>
                <w:rFonts w:ascii="Arial" w:hAnsi="Arial" w:cs="Arial"/>
                <w:sz w:val="20"/>
                <w:szCs w:val="20"/>
              </w:rPr>
            </w:pPr>
            <w:r w:rsidRPr="0099112E">
              <w:rPr>
                <w:rFonts w:ascii="Arial" w:hAnsi="Arial" w:cs="Arial"/>
                <w:sz w:val="20"/>
                <w:szCs w:val="20"/>
              </w:rPr>
              <w:t xml:space="preserve">Uczniowie potrafią rozwiązywać konflikty, uczniowie współpracują </w:t>
            </w:r>
            <w:r w:rsidRPr="0099112E">
              <w:rPr>
                <w:rFonts w:ascii="Arial" w:hAnsi="Arial" w:cs="Arial"/>
                <w:sz w:val="20"/>
                <w:szCs w:val="20"/>
              </w:rPr>
              <w:br/>
              <w:t>w zespole.</w:t>
            </w:r>
          </w:p>
          <w:p w:rsidR="002968B7" w:rsidRPr="0099112E" w:rsidRDefault="002968B7" w:rsidP="0059643A">
            <w:pPr>
              <w:spacing w:after="120"/>
              <w:rPr>
                <w:rFonts w:ascii="Arial" w:hAnsi="Arial" w:cs="Arial"/>
                <w:sz w:val="20"/>
                <w:szCs w:val="20"/>
              </w:rPr>
            </w:pPr>
            <w:r w:rsidRPr="0099112E">
              <w:rPr>
                <w:rFonts w:ascii="Arial" w:hAnsi="Arial" w:cs="Arial"/>
                <w:sz w:val="20"/>
                <w:szCs w:val="20"/>
              </w:rPr>
              <w:t>Uczniowie aktualizują widzę i</w:t>
            </w:r>
            <w:r w:rsidR="0059643A">
              <w:rPr>
                <w:rFonts w:ascii="Arial" w:hAnsi="Arial" w:cs="Arial"/>
                <w:sz w:val="20"/>
                <w:szCs w:val="20"/>
              </w:rPr>
              <w:t> </w:t>
            </w:r>
            <w:r w:rsidRPr="0099112E">
              <w:rPr>
                <w:rFonts w:ascii="Arial" w:hAnsi="Arial" w:cs="Arial"/>
                <w:sz w:val="20"/>
                <w:szCs w:val="20"/>
              </w:rPr>
              <w:t>planują swój rozwój.</w:t>
            </w:r>
          </w:p>
        </w:tc>
        <w:tc>
          <w:tcPr>
            <w:tcW w:w="201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Ankiety, techniki socjometryczne</w:t>
            </w:r>
          </w:p>
        </w:tc>
        <w:tc>
          <w:tcPr>
            <w:tcW w:w="1586" w:type="dxa"/>
            <w:tcBorders>
              <w:top w:val="single" w:sz="4" w:space="0" w:color="auto"/>
              <w:left w:val="single" w:sz="4" w:space="0" w:color="auto"/>
              <w:bottom w:val="single" w:sz="4" w:space="0" w:color="auto"/>
              <w:right w:val="single" w:sz="4" w:space="0" w:color="auto"/>
            </w:tcBorders>
            <w:shd w:val="clear" w:color="auto" w:fill="auto"/>
            <w:tcMar>
              <w:top w:w="15" w:type="dxa"/>
              <w:left w:w="74" w:type="dxa"/>
              <w:bottom w:w="0" w:type="dxa"/>
              <w:right w:w="74" w:type="dxa"/>
            </w:tcMar>
          </w:tcPr>
          <w:p w:rsidR="002968B7" w:rsidRPr="0099112E" w:rsidRDefault="002968B7" w:rsidP="00977A07">
            <w:pPr>
              <w:spacing w:after="120"/>
              <w:rPr>
                <w:rFonts w:ascii="Arial" w:hAnsi="Arial" w:cs="Arial"/>
                <w:sz w:val="20"/>
                <w:szCs w:val="20"/>
              </w:rPr>
            </w:pPr>
            <w:r w:rsidRPr="0099112E">
              <w:rPr>
                <w:rFonts w:ascii="Arial" w:hAnsi="Arial" w:cs="Arial"/>
                <w:sz w:val="20"/>
                <w:szCs w:val="20"/>
              </w:rPr>
              <w:t>Po zakończeniu cyklu kształcenia</w:t>
            </w:r>
          </w:p>
        </w:tc>
      </w:tr>
    </w:tbl>
    <w:p w:rsidR="002968B7" w:rsidRDefault="002968B7" w:rsidP="002968B7">
      <w:pPr>
        <w:spacing w:after="0"/>
        <w:rPr>
          <w:rFonts w:ascii="Arial" w:hAnsi="Arial" w:cs="Arial"/>
          <w:sz w:val="20"/>
          <w:szCs w:val="20"/>
        </w:rPr>
      </w:pPr>
    </w:p>
    <w:p w:rsidR="00F918CD" w:rsidRDefault="00F918CD" w:rsidP="002968B7">
      <w:pPr>
        <w:spacing w:after="0"/>
        <w:rPr>
          <w:rFonts w:ascii="Arial" w:hAnsi="Arial" w:cs="Arial"/>
          <w:sz w:val="20"/>
          <w:szCs w:val="20"/>
        </w:rPr>
      </w:pPr>
    </w:p>
    <w:p w:rsidR="00F918CD" w:rsidRPr="0099112E" w:rsidRDefault="00F918CD" w:rsidP="00F918CD">
      <w:pPr>
        <w:pStyle w:val="Nagwek1"/>
      </w:pPr>
      <w:bookmarkStart w:id="175" w:name="_Toc17735237"/>
      <w:r w:rsidRPr="0099112E">
        <w:t>LITERATURA ZALECANA DO ZAWODU.</w:t>
      </w:r>
      <w:bookmarkEnd w:id="175"/>
    </w:p>
    <w:p w:rsidR="00F918CD" w:rsidRPr="0099112E" w:rsidRDefault="00F918CD" w:rsidP="00F918CD">
      <w:pPr>
        <w:spacing w:after="60"/>
        <w:rPr>
          <w:rFonts w:ascii="Arial" w:hAnsi="Arial" w:cs="Arial"/>
          <w:sz w:val="20"/>
          <w:szCs w:val="20"/>
        </w:rPr>
      </w:pPr>
      <w:r w:rsidRPr="0099112E">
        <w:rPr>
          <w:rFonts w:ascii="Arial" w:hAnsi="Arial" w:cs="Arial"/>
          <w:sz w:val="20"/>
          <w:szCs w:val="20"/>
        </w:rPr>
        <w:t xml:space="preserve">Technologia budownictwa część 1. Tłumacze: Elżbieta </w:t>
      </w:r>
      <w:proofErr w:type="gramStart"/>
      <w:r w:rsidRPr="0099112E">
        <w:rPr>
          <w:rFonts w:ascii="Arial" w:hAnsi="Arial" w:cs="Arial"/>
          <w:sz w:val="20"/>
          <w:szCs w:val="20"/>
        </w:rPr>
        <w:t xml:space="preserve">Hejnowicz , </w:t>
      </w:r>
      <w:proofErr w:type="gramEnd"/>
      <w:r w:rsidRPr="0099112E">
        <w:rPr>
          <w:rFonts w:ascii="Arial" w:hAnsi="Arial" w:cs="Arial"/>
          <w:sz w:val="20"/>
          <w:szCs w:val="20"/>
        </w:rPr>
        <w:t>Henryk Mazepa , Wydawnictwo REA</w:t>
      </w:r>
      <w:r>
        <w:rPr>
          <w:rFonts w:ascii="Arial" w:hAnsi="Arial" w:cs="Arial"/>
          <w:sz w:val="20"/>
          <w:szCs w:val="20"/>
        </w:rPr>
        <w:t xml:space="preserve"> </w:t>
      </w:r>
      <w:r w:rsidRPr="0099112E">
        <w:rPr>
          <w:rFonts w:ascii="Arial" w:hAnsi="Arial" w:cs="Arial"/>
          <w:sz w:val="20"/>
          <w:szCs w:val="20"/>
        </w:rPr>
        <w:t>2012,</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 xml:space="preserve">Technologia budownictwa część 2 Tłumacze: Elżbieta </w:t>
      </w:r>
      <w:proofErr w:type="gramStart"/>
      <w:r w:rsidRPr="0099112E">
        <w:rPr>
          <w:rFonts w:ascii="Arial" w:hAnsi="Arial" w:cs="Arial"/>
          <w:sz w:val="20"/>
          <w:szCs w:val="20"/>
        </w:rPr>
        <w:t xml:space="preserve">Hejnowicz , </w:t>
      </w:r>
      <w:proofErr w:type="gramEnd"/>
      <w:r w:rsidRPr="0099112E">
        <w:rPr>
          <w:rFonts w:ascii="Arial" w:hAnsi="Arial" w:cs="Arial"/>
          <w:sz w:val="20"/>
          <w:szCs w:val="20"/>
        </w:rPr>
        <w:t>Henryk Mazepa , Wydawnictwo REA</w:t>
      </w:r>
      <w:r>
        <w:rPr>
          <w:rFonts w:ascii="Arial" w:hAnsi="Arial" w:cs="Arial"/>
          <w:sz w:val="20"/>
          <w:szCs w:val="20"/>
        </w:rPr>
        <w:t xml:space="preserve"> </w:t>
      </w:r>
      <w:r w:rsidRPr="0099112E">
        <w:rPr>
          <w:rFonts w:ascii="Arial" w:hAnsi="Arial" w:cs="Arial"/>
          <w:sz w:val="20"/>
          <w:szCs w:val="20"/>
        </w:rPr>
        <w:t>2012,</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 xml:space="preserve">Budownictwo ogólne Tom 1. Materiały i wyroby budowlane praca </w:t>
      </w:r>
      <w:proofErr w:type="gramStart"/>
      <w:r w:rsidRPr="0099112E">
        <w:rPr>
          <w:rFonts w:ascii="Arial" w:hAnsi="Arial" w:cs="Arial"/>
          <w:sz w:val="20"/>
          <w:szCs w:val="20"/>
        </w:rPr>
        <w:t xml:space="preserve">zbiorowa , </w:t>
      </w:r>
      <w:proofErr w:type="gramEnd"/>
      <w:r w:rsidRPr="0099112E">
        <w:rPr>
          <w:rFonts w:ascii="Arial" w:hAnsi="Arial" w:cs="Arial"/>
          <w:sz w:val="20"/>
          <w:szCs w:val="20"/>
        </w:rPr>
        <w:t>Wydawnictwo Arkady rok wydania: 2010, dodruk cyfrowy 2014</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Budownictwo ogólne Tom 3 Elementy budynków. Podstawy projektowania praca zbiorowa rok wydania: 2011, dodruk cyfrowy 2015</w:t>
      </w:r>
    </w:p>
    <w:p w:rsidR="00F918CD" w:rsidRDefault="00F918CD" w:rsidP="00F918CD">
      <w:pPr>
        <w:spacing w:after="60"/>
        <w:rPr>
          <w:rFonts w:ascii="Arial" w:hAnsi="Arial" w:cs="Arial"/>
          <w:sz w:val="20"/>
          <w:szCs w:val="20"/>
        </w:rPr>
      </w:pPr>
      <w:r w:rsidRPr="0099112E">
        <w:rPr>
          <w:rFonts w:ascii="Arial" w:hAnsi="Arial" w:cs="Arial"/>
          <w:sz w:val="20"/>
          <w:szCs w:val="20"/>
        </w:rPr>
        <w:t>Budownictwo ogólne Tom 4. Konstrukcje budynków praca zbiorowa Wydawnictwo Arkady rok wydania 2009</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Nowy poradnik majstra budowlanego praca zbiorowa pod redakcją Janusza Panasa Wydawnictwo Arkady rok wydania: 2012</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 xml:space="preserve">Materiały do ćwiczeń projektowych z budownictwa ogólnego, Tomasz Gorzelańczyk, Krzysztof </w:t>
      </w:r>
      <w:proofErr w:type="spellStart"/>
      <w:proofErr w:type="gramStart"/>
      <w:r w:rsidRPr="0099112E">
        <w:rPr>
          <w:rFonts w:ascii="Arial" w:hAnsi="Arial" w:cs="Arial"/>
          <w:sz w:val="20"/>
          <w:szCs w:val="20"/>
        </w:rPr>
        <w:t>Schabowicz</w:t>
      </w:r>
      <w:proofErr w:type="spellEnd"/>
      <w:r w:rsidRPr="0099112E">
        <w:rPr>
          <w:rFonts w:ascii="Arial" w:hAnsi="Arial" w:cs="Arial"/>
          <w:sz w:val="20"/>
          <w:szCs w:val="20"/>
        </w:rPr>
        <w:t xml:space="preserve">, , </w:t>
      </w:r>
      <w:proofErr w:type="gramEnd"/>
      <w:r w:rsidRPr="0099112E">
        <w:rPr>
          <w:rFonts w:ascii="Arial" w:hAnsi="Arial" w:cs="Arial"/>
          <w:sz w:val="20"/>
          <w:szCs w:val="20"/>
        </w:rPr>
        <w:t>Wydawnictwo Arkady rok wydania 2009,</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Mechanika konstrukcji. Przykłady obliczeń, praca zbiorowa, Wydawnictwo Arkady rok wydania 2004,</w:t>
      </w:r>
    </w:p>
    <w:p w:rsidR="00F918CD" w:rsidRDefault="00F918CD" w:rsidP="00F918CD">
      <w:pPr>
        <w:spacing w:after="60"/>
        <w:rPr>
          <w:rFonts w:ascii="Arial" w:hAnsi="Arial" w:cs="Arial"/>
          <w:sz w:val="20"/>
          <w:szCs w:val="20"/>
        </w:rPr>
      </w:pPr>
      <w:r w:rsidRPr="0099112E">
        <w:rPr>
          <w:rFonts w:ascii="Arial" w:hAnsi="Arial" w:cs="Arial"/>
          <w:sz w:val="20"/>
          <w:szCs w:val="20"/>
        </w:rPr>
        <w:t>Rozbiórki budynków i budowli Anna Rawska-</w:t>
      </w:r>
      <w:proofErr w:type="spellStart"/>
      <w:r w:rsidRPr="0099112E">
        <w:rPr>
          <w:rFonts w:ascii="Arial" w:hAnsi="Arial" w:cs="Arial"/>
          <w:sz w:val="20"/>
          <w:szCs w:val="20"/>
        </w:rPr>
        <w:t>Skotniczny</w:t>
      </w:r>
      <w:proofErr w:type="spellEnd"/>
      <w:r w:rsidRPr="0099112E">
        <w:rPr>
          <w:rFonts w:ascii="Arial" w:hAnsi="Arial" w:cs="Arial"/>
          <w:sz w:val="20"/>
          <w:szCs w:val="20"/>
        </w:rPr>
        <w:t xml:space="preserve">, </w:t>
      </w:r>
      <w:hyperlink r:id="rId9" w:history="1">
        <w:r w:rsidRPr="0099112E">
          <w:rPr>
            <w:rFonts w:ascii="Arial" w:hAnsi="Arial" w:cs="Arial"/>
            <w:sz w:val="20"/>
            <w:szCs w:val="20"/>
          </w:rPr>
          <w:t>Wydawnictwo Naukowe PWN</w:t>
        </w:r>
      </w:hyperlink>
      <w:r w:rsidRPr="0099112E">
        <w:rPr>
          <w:rFonts w:ascii="Arial" w:hAnsi="Arial" w:cs="Arial"/>
          <w:sz w:val="20"/>
          <w:szCs w:val="20"/>
        </w:rPr>
        <w:t xml:space="preserve"> rok wydania: 2016</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 xml:space="preserve">Rusztowania robocze i ochronne użytkowanie – odbiór – nadzór </w:t>
      </w:r>
      <w:hyperlink r:id="rId10" w:history="1">
        <w:r w:rsidRPr="0099112E">
          <w:rPr>
            <w:rFonts w:ascii="Arial" w:hAnsi="Arial" w:cs="Arial"/>
            <w:sz w:val="20"/>
            <w:szCs w:val="20"/>
          </w:rPr>
          <w:t>Wydawnictwo Naukowe PWN</w:t>
        </w:r>
      </w:hyperlink>
      <w:r w:rsidRPr="0099112E">
        <w:rPr>
          <w:rFonts w:ascii="Arial" w:hAnsi="Arial" w:cs="Arial"/>
          <w:sz w:val="20"/>
          <w:szCs w:val="20"/>
        </w:rPr>
        <w:t xml:space="preserve"> rok wydania: 2018,</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 xml:space="preserve">Rysunek techniczny budowlany, Wojciech Skowroński, Elżbieta </w:t>
      </w:r>
      <w:proofErr w:type="spellStart"/>
      <w:r w:rsidRPr="0099112E">
        <w:rPr>
          <w:rFonts w:ascii="Arial" w:hAnsi="Arial" w:cs="Arial"/>
          <w:sz w:val="20"/>
          <w:szCs w:val="20"/>
        </w:rPr>
        <w:t>Miśniakiewicz</w:t>
      </w:r>
      <w:proofErr w:type="spellEnd"/>
      <w:r w:rsidRPr="0099112E">
        <w:rPr>
          <w:rFonts w:ascii="Arial" w:hAnsi="Arial" w:cs="Arial"/>
          <w:sz w:val="20"/>
          <w:szCs w:val="20"/>
        </w:rPr>
        <w:t xml:space="preserve"> Wydawnictwo Arkady rok wydania 2019</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Rysunek techniczny budowlany; Tadeusz Maj; Wydawnictwo WSIP 2019</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Wykonywanie i kontrolowanie robót konstrukcyjno-budowlanych. Część 1, Tadeusz Maj, Mirosława Popek, Mirosław Kozłowski, Wydawnictwo WSIP 2018</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Wykonywanie i kontrolowanie robót konstrukcyjno-budowlanych Część 2, Tadeusz Maj Wydawnictwo WSIP 2019</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BHP w branży budowlanej; Wanda Bukała, Małgorzata Karbowiak, Wydawnictwo. WSIP 2016</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Budownictwo ogólne; Mirosława Popek, Bożena Wapińska, Wydawnictwo WSIP 2019</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 xml:space="preserve">Konstrukcje budowlane Mirosława Popek, Zbigniew </w:t>
      </w:r>
      <w:proofErr w:type="spellStart"/>
      <w:r w:rsidRPr="0099112E">
        <w:rPr>
          <w:rFonts w:ascii="Arial" w:hAnsi="Arial" w:cs="Arial"/>
          <w:sz w:val="20"/>
          <w:szCs w:val="20"/>
        </w:rPr>
        <w:t>Romik</w:t>
      </w:r>
      <w:proofErr w:type="spellEnd"/>
      <w:r w:rsidRPr="0099112E">
        <w:rPr>
          <w:rFonts w:ascii="Arial" w:hAnsi="Arial" w:cs="Arial"/>
          <w:sz w:val="20"/>
          <w:szCs w:val="20"/>
        </w:rPr>
        <w:t>, Wydawnictwo WSIP 2015</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Organizacja i kontrola robót budowlanych oraz sporządzanie kosztorysów, część 1 Beata Bisaga, Maria Jolanta Bisaga, Wydawnictwo WSIP 2019</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Organizacja i kontrola robót budowlanych oraz sporządzanie kosztorysów, część 2 Beata Bisaga, Maria Jolanta Bisaga, Wydawnictwo WSIP 2019</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Organizacja i przygotowanie budowy; Tadeusz Maj; Wydawnictwo WSIP 2018</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Pracownia sporządzania kosztorysów i dokumentacji przetargowej, Renata Solonek, Wydawnictwo WSIP 2018</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Wykonywanie zapraw murarskich i tynkarskich oraz mieszanek betonowych; Mirosława Popek; wyd. WSIP 2018</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Wykonywanie murowanych konstrukcji budowlanych; Mirosława Popek; wyd. WSIP 2018</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Wykonywanie tynków; Mirosława Popek; wyd. WSIP 2018</w:t>
      </w:r>
    </w:p>
    <w:p w:rsidR="00F918CD" w:rsidRPr="0099112E" w:rsidRDefault="00F918CD" w:rsidP="00F918CD">
      <w:pPr>
        <w:spacing w:after="60"/>
        <w:rPr>
          <w:rFonts w:ascii="Arial" w:hAnsi="Arial" w:cs="Arial"/>
          <w:sz w:val="20"/>
          <w:szCs w:val="20"/>
        </w:rPr>
      </w:pPr>
      <w:r w:rsidRPr="0099112E">
        <w:rPr>
          <w:rFonts w:ascii="Arial" w:hAnsi="Arial" w:cs="Arial"/>
          <w:sz w:val="20"/>
          <w:szCs w:val="20"/>
        </w:rPr>
        <w:t>Wykonywanie remontów oraz rozbiórki murowanych konstrukcji budowlanych; Mirosława Popek; wyd. WSIP 2018</w:t>
      </w:r>
    </w:p>
    <w:sectPr w:rsidR="00F918CD" w:rsidRPr="0099112E" w:rsidSect="00607139">
      <w:headerReference w:type="default" r:id="rId11"/>
      <w:footerReference w:type="default" r:id="rId12"/>
      <w:headerReference w:type="first" r:id="rId13"/>
      <w:pgSz w:w="16838" w:h="11906" w:orient="landscape"/>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F6D" w:rsidRDefault="009A2F6D" w:rsidP="00EC10DA">
      <w:pPr>
        <w:spacing w:after="0" w:line="240" w:lineRule="auto"/>
      </w:pPr>
      <w:r>
        <w:separator/>
      </w:r>
    </w:p>
  </w:endnote>
  <w:endnote w:type="continuationSeparator" w:id="0">
    <w:p w:rsidR="009A2F6D" w:rsidRDefault="009A2F6D" w:rsidP="00EC1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93" w:rsidRDefault="00C90A93">
    <w:pPr>
      <w:pStyle w:val="Stopka"/>
      <w:jc w:val="center"/>
    </w:pPr>
    <w:r>
      <w:fldChar w:fldCharType="begin"/>
    </w:r>
    <w:r>
      <w:instrText>PAGE   \* MERGEFORMAT</w:instrText>
    </w:r>
    <w:r>
      <w:fldChar w:fldCharType="separate"/>
    </w:r>
    <w:r w:rsidR="00365CD6">
      <w:rPr>
        <w:noProof/>
      </w:rPr>
      <w:t>2</w:t>
    </w:r>
    <w:r>
      <w:fldChar w:fldCharType="end"/>
    </w:r>
  </w:p>
  <w:p w:rsidR="00C90A93" w:rsidRDefault="00C90A9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F6D" w:rsidRDefault="009A2F6D" w:rsidP="00EC10DA">
      <w:pPr>
        <w:spacing w:after="0" w:line="240" w:lineRule="auto"/>
      </w:pPr>
      <w:r>
        <w:separator/>
      </w:r>
    </w:p>
  </w:footnote>
  <w:footnote w:type="continuationSeparator" w:id="0">
    <w:p w:rsidR="009A2F6D" w:rsidRDefault="009A2F6D" w:rsidP="00EC10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93" w:rsidRDefault="00C90A93">
    <w:pPr>
      <w:pStyle w:val="Nagwek"/>
    </w:pPr>
    <w:r>
      <w:rPr>
        <w:noProof/>
        <w:lang w:eastAsia="pl-PL"/>
      </w:rPr>
      <w:drawing>
        <wp:inline distT="0" distB="0" distL="0" distR="0">
          <wp:extent cx="1790700" cy="4857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857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A93" w:rsidRDefault="00C90A93">
    <w:pPr>
      <w:pStyle w:val="Nagwek"/>
    </w:pPr>
    <w:r>
      <w:rPr>
        <w:noProof/>
        <w:lang w:eastAsia="pl-PL"/>
      </w:rPr>
      <w:drawing>
        <wp:inline distT="0" distB="0" distL="0" distR="0">
          <wp:extent cx="1790700" cy="485775"/>
          <wp:effectExtent l="0" t="0" r="0"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2C17"/>
    <w:multiLevelType w:val="hybridMultilevel"/>
    <w:tmpl w:val="5D923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08D44EF"/>
    <w:multiLevelType w:val="hybridMultilevel"/>
    <w:tmpl w:val="B216798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1F420EE"/>
    <w:multiLevelType w:val="hybridMultilevel"/>
    <w:tmpl w:val="23F6EBE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2145D87"/>
    <w:multiLevelType w:val="hybridMultilevel"/>
    <w:tmpl w:val="AC10642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82F3026"/>
    <w:multiLevelType w:val="hybridMultilevel"/>
    <w:tmpl w:val="A5A2B27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C89159D"/>
    <w:multiLevelType w:val="hybridMultilevel"/>
    <w:tmpl w:val="AAA0476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DC55FDC"/>
    <w:multiLevelType w:val="hybridMultilevel"/>
    <w:tmpl w:val="87CCFBF2"/>
    <w:lvl w:ilvl="0" w:tplc="15EA1DB2">
      <w:start w:val="1"/>
      <w:numFmt w:val="bullet"/>
      <w:lvlText w:val=""/>
      <w:lvlJc w:val="left"/>
      <w:pPr>
        <w:tabs>
          <w:tab w:val="num" w:pos="720"/>
        </w:tabs>
        <w:ind w:left="720" w:hanging="360"/>
      </w:pPr>
      <w:rPr>
        <w:rFonts w:ascii="Symbol" w:hAnsi="Symbol" w:hint="default"/>
      </w:rPr>
    </w:lvl>
    <w:lvl w:ilvl="1" w:tplc="A5FC46CE" w:tentative="1">
      <w:start w:val="1"/>
      <w:numFmt w:val="bullet"/>
      <w:lvlText w:val=""/>
      <w:lvlJc w:val="left"/>
      <w:pPr>
        <w:tabs>
          <w:tab w:val="num" w:pos="1440"/>
        </w:tabs>
        <w:ind w:left="1440" w:hanging="360"/>
      </w:pPr>
      <w:rPr>
        <w:rFonts w:ascii="Symbol" w:hAnsi="Symbol" w:hint="default"/>
      </w:rPr>
    </w:lvl>
    <w:lvl w:ilvl="2" w:tplc="ACF248A4" w:tentative="1">
      <w:start w:val="1"/>
      <w:numFmt w:val="bullet"/>
      <w:lvlText w:val=""/>
      <w:lvlJc w:val="left"/>
      <w:pPr>
        <w:tabs>
          <w:tab w:val="num" w:pos="2160"/>
        </w:tabs>
        <w:ind w:left="2160" w:hanging="360"/>
      </w:pPr>
      <w:rPr>
        <w:rFonts w:ascii="Symbol" w:hAnsi="Symbol" w:hint="default"/>
      </w:rPr>
    </w:lvl>
    <w:lvl w:ilvl="3" w:tplc="3ABCB510" w:tentative="1">
      <w:start w:val="1"/>
      <w:numFmt w:val="bullet"/>
      <w:lvlText w:val=""/>
      <w:lvlJc w:val="left"/>
      <w:pPr>
        <w:tabs>
          <w:tab w:val="num" w:pos="2880"/>
        </w:tabs>
        <w:ind w:left="2880" w:hanging="360"/>
      </w:pPr>
      <w:rPr>
        <w:rFonts w:ascii="Symbol" w:hAnsi="Symbol" w:hint="default"/>
      </w:rPr>
    </w:lvl>
    <w:lvl w:ilvl="4" w:tplc="A9B2C062" w:tentative="1">
      <w:start w:val="1"/>
      <w:numFmt w:val="bullet"/>
      <w:lvlText w:val=""/>
      <w:lvlJc w:val="left"/>
      <w:pPr>
        <w:tabs>
          <w:tab w:val="num" w:pos="3600"/>
        </w:tabs>
        <w:ind w:left="3600" w:hanging="360"/>
      </w:pPr>
      <w:rPr>
        <w:rFonts w:ascii="Symbol" w:hAnsi="Symbol" w:hint="default"/>
      </w:rPr>
    </w:lvl>
    <w:lvl w:ilvl="5" w:tplc="0130E43A" w:tentative="1">
      <w:start w:val="1"/>
      <w:numFmt w:val="bullet"/>
      <w:lvlText w:val=""/>
      <w:lvlJc w:val="left"/>
      <w:pPr>
        <w:tabs>
          <w:tab w:val="num" w:pos="4320"/>
        </w:tabs>
        <w:ind w:left="4320" w:hanging="360"/>
      </w:pPr>
      <w:rPr>
        <w:rFonts w:ascii="Symbol" w:hAnsi="Symbol" w:hint="default"/>
      </w:rPr>
    </w:lvl>
    <w:lvl w:ilvl="6" w:tplc="37701AD0" w:tentative="1">
      <w:start w:val="1"/>
      <w:numFmt w:val="bullet"/>
      <w:lvlText w:val=""/>
      <w:lvlJc w:val="left"/>
      <w:pPr>
        <w:tabs>
          <w:tab w:val="num" w:pos="5040"/>
        </w:tabs>
        <w:ind w:left="5040" w:hanging="360"/>
      </w:pPr>
      <w:rPr>
        <w:rFonts w:ascii="Symbol" w:hAnsi="Symbol" w:hint="default"/>
      </w:rPr>
    </w:lvl>
    <w:lvl w:ilvl="7" w:tplc="DBFCF38A" w:tentative="1">
      <w:start w:val="1"/>
      <w:numFmt w:val="bullet"/>
      <w:lvlText w:val=""/>
      <w:lvlJc w:val="left"/>
      <w:pPr>
        <w:tabs>
          <w:tab w:val="num" w:pos="5760"/>
        </w:tabs>
        <w:ind w:left="5760" w:hanging="360"/>
      </w:pPr>
      <w:rPr>
        <w:rFonts w:ascii="Symbol" w:hAnsi="Symbol" w:hint="default"/>
      </w:rPr>
    </w:lvl>
    <w:lvl w:ilvl="8" w:tplc="9680131A" w:tentative="1">
      <w:start w:val="1"/>
      <w:numFmt w:val="bullet"/>
      <w:lvlText w:val=""/>
      <w:lvlJc w:val="left"/>
      <w:pPr>
        <w:tabs>
          <w:tab w:val="num" w:pos="6480"/>
        </w:tabs>
        <w:ind w:left="6480" w:hanging="360"/>
      </w:pPr>
      <w:rPr>
        <w:rFonts w:ascii="Symbol" w:hAnsi="Symbol" w:hint="default"/>
      </w:rPr>
    </w:lvl>
  </w:abstractNum>
  <w:abstractNum w:abstractNumId="7">
    <w:nsid w:val="0DD60A61"/>
    <w:multiLevelType w:val="hybridMultilevel"/>
    <w:tmpl w:val="94E6B50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0E4B1678"/>
    <w:multiLevelType w:val="hybridMultilevel"/>
    <w:tmpl w:val="5B38F48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EA61A14"/>
    <w:multiLevelType w:val="hybridMultilevel"/>
    <w:tmpl w:val="60E0CB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BF67C7"/>
    <w:multiLevelType w:val="hybridMultilevel"/>
    <w:tmpl w:val="2238069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10C9111F"/>
    <w:multiLevelType w:val="hybridMultilevel"/>
    <w:tmpl w:val="2CE22A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15356DF"/>
    <w:multiLevelType w:val="hybridMultilevel"/>
    <w:tmpl w:val="D90EA11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12092920"/>
    <w:multiLevelType w:val="hybridMultilevel"/>
    <w:tmpl w:val="C8D08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B828BB"/>
    <w:multiLevelType w:val="hybridMultilevel"/>
    <w:tmpl w:val="B6BA8DAA"/>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55D3926"/>
    <w:multiLevelType w:val="hybridMultilevel"/>
    <w:tmpl w:val="401010B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161A1BC9"/>
    <w:multiLevelType w:val="hybridMultilevel"/>
    <w:tmpl w:val="5E1CE5C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16211959"/>
    <w:multiLevelType w:val="hybridMultilevel"/>
    <w:tmpl w:val="631823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8D67067"/>
    <w:multiLevelType w:val="hybridMultilevel"/>
    <w:tmpl w:val="F302460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A3814EA"/>
    <w:multiLevelType w:val="hybridMultilevel"/>
    <w:tmpl w:val="F75E5CB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CB75EB5"/>
    <w:multiLevelType w:val="hybridMultilevel"/>
    <w:tmpl w:val="136463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05054C6"/>
    <w:multiLevelType w:val="hybridMultilevel"/>
    <w:tmpl w:val="D1C05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0CA24E7"/>
    <w:multiLevelType w:val="hybridMultilevel"/>
    <w:tmpl w:val="FBF226E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2243147C"/>
    <w:multiLevelType w:val="hybridMultilevel"/>
    <w:tmpl w:val="136A414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242C7567"/>
    <w:multiLevelType w:val="hybridMultilevel"/>
    <w:tmpl w:val="71DA14E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52E069B"/>
    <w:multiLevelType w:val="hybridMultilevel"/>
    <w:tmpl w:val="471C650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6095363"/>
    <w:multiLevelType w:val="hybridMultilevel"/>
    <w:tmpl w:val="98C2C45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29F97B87"/>
    <w:multiLevelType w:val="hybridMultilevel"/>
    <w:tmpl w:val="69B020E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2A04292C"/>
    <w:multiLevelType w:val="hybridMultilevel"/>
    <w:tmpl w:val="5B4E428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CAA35A0"/>
    <w:multiLevelType w:val="hybridMultilevel"/>
    <w:tmpl w:val="FC9C99C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2FA461FD"/>
    <w:multiLevelType w:val="hybridMultilevel"/>
    <w:tmpl w:val="04F2F3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00150BF"/>
    <w:multiLevelType w:val="hybridMultilevel"/>
    <w:tmpl w:val="C8A297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0ED3370"/>
    <w:multiLevelType w:val="hybridMultilevel"/>
    <w:tmpl w:val="0276E08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31652A31"/>
    <w:multiLevelType w:val="hybridMultilevel"/>
    <w:tmpl w:val="9070AEE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37F024AF"/>
    <w:multiLevelType w:val="hybridMultilevel"/>
    <w:tmpl w:val="097670E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A423800"/>
    <w:multiLevelType w:val="hybridMultilevel"/>
    <w:tmpl w:val="41F826B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3AF17F7D"/>
    <w:multiLevelType w:val="hybridMultilevel"/>
    <w:tmpl w:val="5F2C850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3DE2488F"/>
    <w:multiLevelType w:val="hybridMultilevel"/>
    <w:tmpl w:val="B45EEB9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3F572A74"/>
    <w:multiLevelType w:val="hybridMultilevel"/>
    <w:tmpl w:val="D5C684A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4A47AE0"/>
    <w:multiLevelType w:val="hybridMultilevel"/>
    <w:tmpl w:val="5EAC7B8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46B6656C"/>
    <w:multiLevelType w:val="hybridMultilevel"/>
    <w:tmpl w:val="F82E94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7F00118"/>
    <w:multiLevelType w:val="hybridMultilevel"/>
    <w:tmpl w:val="41C23A1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A696542"/>
    <w:multiLevelType w:val="hybridMultilevel"/>
    <w:tmpl w:val="E0BE5B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A9918F6"/>
    <w:multiLevelType w:val="hybridMultilevel"/>
    <w:tmpl w:val="9DECF7A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4C005DED"/>
    <w:multiLevelType w:val="hybridMultilevel"/>
    <w:tmpl w:val="4670A46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4E7657CA"/>
    <w:multiLevelType w:val="hybridMultilevel"/>
    <w:tmpl w:val="643E3D72"/>
    <w:lvl w:ilvl="0" w:tplc="BE902D3E">
      <w:start w:val="1"/>
      <w:numFmt w:val="bullet"/>
      <w:lvlText w:val=""/>
      <w:lvlJc w:val="left"/>
      <w:pPr>
        <w:ind w:left="720" w:hanging="360"/>
      </w:pPr>
      <w:rPr>
        <w:rFonts w:ascii="Symbol" w:hAnsi="Symbol"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6">
    <w:nsid w:val="4EF425EE"/>
    <w:multiLevelType w:val="hybridMultilevel"/>
    <w:tmpl w:val="9424AFA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528E4D4A"/>
    <w:multiLevelType w:val="hybridMultilevel"/>
    <w:tmpl w:val="9C0CECE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nsid w:val="54940686"/>
    <w:multiLevelType w:val="hybridMultilevel"/>
    <w:tmpl w:val="F716CE4A"/>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54C71AE9"/>
    <w:multiLevelType w:val="hybridMultilevel"/>
    <w:tmpl w:val="1342303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nsid w:val="5B14612C"/>
    <w:multiLevelType w:val="hybridMultilevel"/>
    <w:tmpl w:val="5B5C4E60"/>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C61331F"/>
    <w:multiLevelType w:val="hybridMultilevel"/>
    <w:tmpl w:val="C8284F3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5D764673"/>
    <w:multiLevelType w:val="hybridMultilevel"/>
    <w:tmpl w:val="E3E684B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D845349"/>
    <w:multiLevelType w:val="hybridMultilevel"/>
    <w:tmpl w:val="C240A9E0"/>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5E287D25"/>
    <w:multiLevelType w:val="hybridMultilevel"/>
    <w:tmpl w:val="A4607D9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5EA05E28"/>
    <w:multiLevelType w:val="hybridMultilevel"/>
    <w:tmpl w:val="BF7C8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0DB6CC6"/>
    <w:multiLevelType w:val="hybridMultilevel"/>
    <w:tmpl w:val="4FFCD140"/>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61DC0424"/>
    <w:multiLevelType w:val="hybridMultilevel"/>
    <w:tmpl w:val="199E0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3BF6C39"/>
    <w:multiLevelType w:val="hybridMultilevel"/>
    <w:tmpl w:val="47D4F6AA"/>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641430B0"/>
    <w:multiLevelType w:val="hybridMultilevel"/>
    <w:tmpl w:val="0B9A84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6FA4E4C"/>
    <w:multiLevelType w:val="hybridMultilevel"/>
    <w:tmpl w:val="00F63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91227F8"/>
    <w:multiLevelType w:val="hybridMultilevel"/>
    <w:tmpl w:val="369670C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6C9973DB"/>
    <w:multiLevelType w:val="hybridMultilevel"/>
    <w:tmpl w:val="D1F8C27E"/>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6D6D38DF"/>
    <w:multiLevelType w:val="hybridMultilevel"/>
    <w:tmpl w:val="E4B221A2"/>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nsid w:val="6E0C0793"/>
    <w:multiLevelType w:val="hybridMultilevel"/>
    <w:tmpl w:val="823CA456"/>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6E50416B"/>
    <w:multiLevelType w:val="hybridMultilevel"/>
    <w:tmpl w:val="D6B6BF0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nsid w:val="6E737848"/>
    <w:multiLevelType w:val="hybridMultilevel"/>
    <w:tmpl w:val="51823F7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6F961F59"/>
    <w:multiLevelType w:val="hybridMultilevel"/>
    <w:tmpl w:val="92F4FCDA"/>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704B4CF4"/>
    <w:multiLevelType w:val="hybridMultilevel"/>
    <w:tmpl w:val="C7A0EE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13C5C45"/>
    <w:multiLevelType w:val="hybridMultilevel"/>
    <w:tmpl w:val="10BA173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759E7A63"/>
    <w:multiLevelType w:val="hybridMultilevel"/>
    <w:tmpl w:val="DF80D75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77303542"/>
    <w:multiLevelType w:val="hybridMultilevel"/>
    <w:tmpl w:val="CA68A6F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BEC5F0D"/>
    <w:multiLevelType w:val="hybridMultilevel"/>
    <w:tmpl w:val="A2AAE608"/>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nsid w:val="7D57588E"/>
    <w:multiLevelType w:val="hybridMultilevel"/>
    <w:tmpl w:val="FBF80ECC"/>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7E4E4D17"/>
    <w:multiLevelType w:val="hybridMultilevel"/>
    <w:tmpl w:val="7004EA84"/>
    <w:lvl w:ilvl="0" w:tplc="292ABF0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64"/>
  </w:num>
  <w:num w:numId="4">
    <w:abstractNumId w:val="2"/>
  </w:num>
  <w:num w:numId="5">
    <w:abstractNumId w:val="48"/>
  </w:num>
  <w:num w:numId="6">
    <w:abstractNumId w:val="44"/>
  </w:num>
  <w:num w:numId="7">
    <w:abstractNumId w:val="67"/>
  </w:num>
  <w:num w:numId="8">
    <w:abstractNumId w:val="53"/>
  </w:num>
  <w:num w:numId="9">
    <w:abstractNumId w:val="52"/>
  </w:num>
  <w:num w:numId="10">
    <w:abstractNumId w:val="72"/>
  </w:num>
  <w:num w:numId="11">
    <w:abstractNumId w:val="50"/>
  </w:num>
  <w:num w:numId="12">
    <w:abstractNumId w:val="18"/>
  </w:num>
  <w:num w:numId="13">
    <w:abstractNumId w:val="7"/>
  </w:num>
  <w:num w:numId="14">
    <w:abstractNumId w:val="8"/>
  </w:num>
  <w:num w:numId="15">
    <w:abstractNumId w:val="37"/>
  </w:num>
  <w:num w:numId="16">
    <w:abstractNumId w:val="58"/>
  </w:num>
  <w:num w:numId="17">
    <w:abstractNumId w:val="14"/>
  </w:num>
  <w:num w:numId="18">
    <w:abstractNumId w:val="29"/>
  </w:num>
  <w:num w:numId="19">
    <w:abstractNumId w:val="41"/>
  </w:num>
  <w:num w:numId="20">
    <w:abstractNumId w:val="4"/>
  </w:num>
  <w:num w:numId="21">
    <w:abstractNumId w:val="69"/>
  </w:num>
  <w:num w:numId="22">
    <w:abstractNumId w:val="46"/>
  </w:num>
  <w:num w:numId="23">
    <w:abstractNumId w:val="36"/>
  </w:num>
  <w:num w:numId="24">
    <w:abstractNumId w:val="63"/>
  </w:num>
  <w:num w:numId="25">
    <w:abstractNumId w:val="54"/>
  </w:num>
  <w:num w:numId="26">
    <w:abstractNumId w:val="61"/>
  </w:num>
  <w:num w:numId="27">
    <w:abstractNumId w:val="31"/>
  </w:num>
  <w:num w:numId="28">
    <w:abstractNumId w:val="59"/>
  </w:num>
  <w:num w:numId="29">
    <w:abstractNumId w:val="33"/>
  </w:num>
  <w:num w:numId="30">
    <w:abstractNumId w:val="10"/>
  </w:num>
  <w:num w:numId="31">
    <w:abstractNumId w:val="23"/>
  </w:num>
  <w:num w:numId="32">
    <w:abstractNumId w:val="70"/>
  </w:num>
  <w:num w:numId="33">
    <w:abstractNumId w:val="19"/>
  </w:num>
  <w:num w:numId="34">
    <w:abstractNumId w:val="21"/>
  </w:num>
  <w:num w:numId="35">
    <w:abstractNumId w:val="30"/>
  </w:num>
  <w:num w:numId="36">
    <w:abstractNumId w:val="43"/>
  </w:num>
  <w:num w:numId="37">
    <w:abstractNumId w:val="24"/>
  </w:num>
  <w:num w:numId="38">
    <w:abstractNumId w:val="32"/>
  </w:num>
  <w:num w:numId="39">
    <w:abstractNumId w:val="34"/>
  </w:num>
  <w:num w:numId="40">
    <w:abstractNumId w:val="5"/>
  </w:num>
  <w:num w:numId="41">
    <w:abstractNumId w:val="0"/>
  </w:num>
  <w:num w:numId="42">
    <w:abstractNumId w:val="68"/>
  </w:num>
  <w:num w:numId="43">
    <w:abstractNumId w:val="1"/>
  </w:num>
  <w:num w:numId="44">
    <w:abstractNumId w:val="73"/>
  </w:num>
  <w:num w:numId="45">
    <w:abstractNumId w:val="71"/>
  </w:num>
  <w:num w:numId="46">
    <w:abstractNumId w:val="56"/>
  </w:num>
  <w:num w:numId="47">
    <w:abstractNumId w:val="16"/>
  </w:num>
  <w:num w:numId="48">
    <w:abstractNumId w:val="11"/>
  </w:num>
  <w:num w:numId="49">
    <w:abstractNumId w:val="42"/>
  </w:num>
  <w:num w:numId="50">
    <w:abstractNumId w:val="38"/>
  </w:num>
  <w:num w:numId="51">
    <w:abstractNumId w:val="12"/>
  </w:num>
  <w:num w:numId="52">
    <w:abstractNumId w:val="74"/>
  </w:num>
  <w:num w:numId="53">
    <w:abstractNumId w:val="35"/>
  </w:num>
  <w:num w:numId="54">
    <w:abstractNumId w:val="66"/>
  </w:num>
  <w:num w:numId="55">
    <w:abstractNumId w:val="26"/>
  </w:num>
  <w:num w:numId="56">
    <w:abstractNumId w:val="13"/>
  </w:num>
  <w:num w:numId="57">
    <w:abstractNumId w:val="17"/>
  </w:num>
  <w:num w:numId="58">
    <w:abstractNumId w:val="39"/>
  </w:num>
  <w:num w:numId="59">
    <w:abstractNumId w:val="25"/>
  </w:num>
  <w:num w:numId="60">
    <w:abstractNumId w:val="3"/>
  </w:num>
  <w:num w:numId="61">
    <w:abstractNumId w:val="51"/>
  </w:num>
  <w:num w:numId="62">
    <w:abstractNumId w:val="47"/>
  </w:num>
  <w:num w:numId="63">
    <w:abstractNumId w:val="55"/>
  </w:num>
  <w:num w:numId="64">
    <w:abstractNumId w:val="20"/>
  </w:num>
  <w:num w:numId="65">
    <w:abstractNumId w:val="62"/>
  </w:num>
  <w:num w:numId="66">
    <w:abstractNumId w:val="65"/>
  </w:num>
  <w:num w:numId="67">
    <w:abstractNumId w:val="49"/>
  </w:num>
  <w:num w:numId="68">
    <w:abstractNumId w:val="15"/>
  </w:num>
  <w:num w:numId="69">
    <w:abstractNumId w:val="22"/>
  </w:num>
  <w:num w:numId="70">
    <w:abstractNumId w:val="57"/>
  </w:num>
  <w:num w:numId="71">
    <w:abstractNumId w:val="9"/>
  </w:num>
  <w:num w:numId="72">
    <w:abstractNumId w:val="6"/>
  </w:num>
  <w:num w:numId="73">
    <w:abstractNumId w:val="45"/>
  </w:num>
  <w:num w:numId="74">
    <w:abstractNumId w:val="40"/>
  </w:num>
  <w:num w:numId="75">
    <w:abstractNumId w:val="6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CBD"/>
    <w:rsid w:val="00082CBD"/>
    <w:rsid w:val="0008488E"/>
    <w:rsid w:val="00086E4F"/>
    <w:rsid w:val="000E09C3"/>
    <w:rsid w:val="001324D6"/>
    <w:rsid w:val="00175B7B"/>
    <w:rsid w:val="0017671F"/>
    <w:rsid w:val="00247B0F"/>
    <w:rsid w:val="0026450A"/>
    <w:rsid w:val="0026682F"/>
    <w:rsid w:val="00271FCA"/>
    <w:rsid w:val="002968B7"/>
    <w:rsid w:val="00334661"/>
    <w:rsid w:val="00365CD6"/>
    <w:rsid w:val="003974B7"/>
    <w:rsid w:val="00463012"/>
    <w:rsid w:val="004D24DA"/>
    <w:rsid w:val="00506E46"/>
    <w:rsid w:val="00576997"/>
    <w:rsid w:val="005871E6"/>
    <w:rsid w:val="0059643A"/>
    <w:rsid w:val="005C7192"/>
    <w:rsid w:val="006067C6"/>
    <w:rsid w:val="00607139"/>
    <w:rsid w:val="00612511"/>
    <w:rsid w:val="006448E4"/>
    <w:rsid w:val="00764590"/>
    <w:rsid w:val="0081517E"/>
    <w:rsid w:val="0083127C"/>
    <w:rsid w:val="0084696E"/>
    <w:rsid w:val="00892AD3"/>
    <w:rsid w:val="008E0990"/>
    <w:rsid w:val="00923BF9"/>
    <w:rsid w:val="00940D8D"/>
    <w:rsid w:val="00945217"/>
    <w:rsid w:val="00977A07"/>
    <w:rsid w:val="009A21D3"/>
    <w:rsid w:val="009A2F6D"/>
    <w:rsid w:val="009E5B9D"/>
    <w:rsid w:val="00A37C53"/>
    <w:rsid w:val="00AC63FF"/>
    <w:rsid w:val="00AD6E1B"/>
    <w:rsid w:val="00B8727C"/>
    <w:rsid w:val="00C60C94"/>
    <w:rsid w:val="00C90A93"/>
    <w:rsid w:val="00CF08E6"/>
    <w:rsid w:val="00D21F7B"/>
    <w:rsid w:val="00D33FCB"/>
    <w:rsid w:val="00D4047E"/>
    <w:rsid w:val="00D80C0E"/>
    <w:rsid w:val="00DD05BB"/>
    <w:rsid w:val="00DF147A"/>
    <w:rsid w:val="00E0076F"/>
    <w:rsid w:val="00E516BE"/>
    <w:rsid w:val="00EC10DA"/>
    <w:rsid w:val="00EE1DFB"/>
    <w:rsid w:val="00EF3BEC"/>
    <w:rsid w:val="00F818EB"/>
    <w:rsid w:val="00F918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488E"/>
    <w:pPr>
      <w:spacing w:after="200" w:line="276" w:lineRule="auto"/>
    </w:pPr>
    <w:rPr>
      <w:sz w:val="22"/>
      <w:szCs w:val="22"/>
      <w:lang w:eastAsia="en-US"/>
    </w:rPr>
  </w:style>
  <w:style w:type="paragraph" w:styleId="Nagwek1">
    <w:name w:val="heading 1"/>
    <w:basedOn w:val="Normalny"/>
    <w:next w:val="Normalny"/>
    <w:link w:val="Nagwek1Znak"/>
    <w:uiPriority w:val="9"/>
    <w:qFormat/>
    <w:rsid w:val="00892AD3"/>
    <w:pPr>
      <w:keepNext/>
      <w:spacing w:before="240" w:after="120"/>
      <w:outlineLvl w:val="0"/>
    </w:pPr>
    <w:rPr>
      <w:rFonts w:ascii="Arial" w:eastAsia="Times New Roman" w:hAnsi="Arial"/>
      <w:b/>
      <w:bCs/>
      <w:kern w:val="32"/>
      <w:sz w:val="24"/>
      <w:szCs w:val="32"/>
    </w:rPr>
  </w:style>
  <w:style w:type="paragraph" w:styleId="Nagwek2">
    <w:name w:val="heading 2"/>
    <w:basedOn w:val="Normalny"/>
    <w:next w:val="Normalny"/>
    <w:link w:val="Nagwek2Znak"/>
    <w:uiPriority w:val="9"/>
    <w:unhideWhenUsed/>
    <w:qFormat/>
    <w:rsid w:val="004D24DA"/>
    <w:pPr>
      <w:keepNext/>
      <w:spacing w:before="240" w:after="120"/>
      <w:outlineLvl w:val="1"/>
    </w:pPr>
    <w:rPr>
      <w:rFonts w:ascii="Arial" w:eastAsia="Times New Roman" w:hAnsi="Arial"/>
      <w:b/>
      <w:bCs/>
      <w:iCs/>
      <w:color w:val="000000"/>
      <w:sz w:val="24"/>
      <w:szCs w:val="28"/>
    </w:rPr>
  </w:style>
  <w:style w:type="paragraph" w:styleId="Nagwek3">
    <w:name w:val="heading 3"/>
    <w:basedOn w:val="Normalny"/>
    <w:next w:val="Normalny"/>
    <w:link w:val="Nagwek3Znak"/>
    <w:uiPriority w:val="9"/>
    <w:unhideWhenUsed/>
    <w:qFormat/>
    <w:rsid w:val="008E0990"/>
    <w:pPr>
      <w:keepNext/>
      <w:spacing w:before="240" w:after="60"/>
      <w:outlineLvl w:val="2"/>
    </w:pPr>
    <w:rPr>
      <w:rFonts w:ascii="Arial" w:eastAsia="Times New Roman" w:hAnsi="Arial"/>
      <w:b/>
      <w:bCs/>
      <w:sz w:val="20"/>
      <w:szCs w:val="26"/>
    </w:rPr>
  </w:style>
  <w:style w:type="paragraph" w:styleId="Nagwek4">
    <w:name w:val="heading 4"/>
    <w:basedOn w:val="Normalny"/>
    <w:next w:val="Normalny"/>
    <w:link w:val="Nagwek4Znak"/>
    <w:uiPriority w:val="9"/>
    <w:unhideWhenUsed/>
    <w:qFormat/>
    <w:rsid w:val="008E0990"/>
    <w:pPr>
      <w:keepNext/>
      <w:spacing w:before="240" w:after="60"/>
      <w:outlineLvl w:val="3"/>
    </w:pPr>
    <w:rPr>
      <w:rFonts w:ascii="Arial" w:eastAsia="Times New Roman" w:hAnsi="Arial"/>
      <w:b/>
      <w:bCs/>
      <w:sz w:val="2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92AD3"/>
    <w:rPr>
      <w:rFonts w:ascii="Arial" w:eastAsia="Times New Roman" w:hAnsi="Arial"/>
      <w:b/>
      <w:bCs/>
      <w:kern w:val="32"/>
      <w:sz w:val="24"/>
      <w:szCs w:val="32"/>
      <w:lang w:eastAsia="en-US"/>
    </w:rPr>
  </w:style>
  <w:style w:type="paragraph" w:customStyle="1" w:styleId="Styl1">
    <w:name w:val="Styl1"/>
    <w:basedOn w:val="Normalny"/>
    <w:qFormat/>
    <w:rsid w:val="00082CBD"/>
    <w:pPr>
      <w:spacing w:before="120" w:after="120"/>
    </w:pPr>
    <w:rPr>
      <w:rFonts w:ascii="Arial" w:hAnsi="Arial" w:cs="Arial"/>
      <w:b/>
      <w:sz w:val="20"/>
      <w:szCs w:val="20"/>
    </w:rPr>
  </w:style>
  <w:style w:type="character" w:customStyle="1" w:styleId="Nagwek2Znak">
    <w:name w:val="Nagłówek 2 Znak"/>
    <w:link w:val="Nagwek2"/>
    <w:uiPriority w:val="9"/>
    <w:rsid w:val="004D24DA"/>
    <w:rPr>
      <w:rFonts w:ascii="Arial" w:eastAsia="Times New Roman" w:hAnsi="Arial"/>
      <w:b/>
      <w:bCs/>
      <w:iCs/>
      <w:color w:val="000000"/>
      <w:sz w:val="24"/>
      <w:szCs w:val="28"/>
      <w:lang w:eastAsia="en-US"/>
    </w:rPr>
  </w:style>
  <w:style w:type="character" w:customStyle="1" w:styleId="Nagwek3Znak">
    <w:name w:val="Nagłówek 3 Znak"/>
    <w:link w:val="Nagwek3"/>
    <w:uiPriority w:val="9"/>
    <w:rsid w:val="008E0990"/>
    <w:rPr>
      <w:rFonts w:ascii="Arial" w:eastAsia="Times New Roman" w:hAnsi="Arial" w:cs="Times New Roman"/>
      <w:b/>
      <w:bCs/>
      <w:szCs w:val="26"/>
      <w:lang w:eastAsia="en-US"/>
    </w:rPr>
  </w:style>
  <w:style w:type="character" w:customStyle="1" w:styleId="Nagwek4Znak">
    <w:name w:val="Nagłówek 4 Znak"/>
    <w:link w:val="Nagwek4"/>
    <w:uiPriority w:val="9"/>
    <w:rsid w:val="008E0990"/>
    <w:rPr>
      <w:rFonts w:ascii="Arial" w:eastAsia="Times New Roman" w:hAnsi="Arial" w:cs="Times New Roman"/>
      <w:b/>
      <w:bCs/>
      <w:szCs w:val="28"/>
      <w:lang w:eastAsia="en-US"/>
    </w:rPr>
  </w:style>
  <w:style w:type="paragraph" w:styleId="Spistreci1">
    <w:name w:val="toc 1"/>
    <w:basedOn w:val="Normalny"/>
    <w:next w:val="Normalny"/>
    <w:autoRedefine/>
    <w:uiPriority w:val="39"/>
    <w:unhideWhenUsed/>
    <w:rsid w:val="004D24DA"/>
    <w:pPr>
      <w:tabs>
        <w:tab w:val="right" w:leader="dot" w:pos="13994"/>
      </w:tabs>
      <w:spacing w:before="120" w:after="120"/>
    </w:pPr>
    <w:rPr>
      <w:rFonts w:cs="Calibri"/>
      <w:b/>
      <w:bCs/>
      <w:caps/>
      <w:sz w:val="20"/>
      <w:szCs w:val="20"/>
    </w:rPr>
  </w:style>
  <w:style w:type="paragraph" w:styleId="Spistreci2">
    <w:name w:val="toc 2"/>
    <w:basedOn w:val="Normalny"/>
    <w:next w:val="Normalny"/>
    <w:autoRedefine/>
    <w:uiPriority w:val="39"/>
    <w:unhideWhenUsed/>
    <w:rsid w:val="00945217"/>
    <w:pPr>
      <w:spacing w:after="0"/>
      <w:ind w:left="220"/>
    </w:pPr>
    <w:rPr>
      <w:rFonts w:cs="Calibri"/>
      <w:smallCaps/>
      <w:sz w:val="20"/>
      <w:szCs w:val="20"/>
    </w:rPr>
  </w:style>
  <w:style w:type="paragraph" w:styleId="Spistreci3">
    <w:name w:val="toc 3"/>
    <w:basedOn w:val="Normalny"/>
    <w:next w:val="Normalny"/>
    <w:autoRedefine/>
    <w:uiPriority w:val="39"/>
    <w:unhideWhenUsed/>
    <w:rsid w:val="00945217"/>
    <w:pPr>
      <w:spacing w:after="0"/>
      <w:ind w:left="440"/>
    </w:pPr>
    <w:rPr>
      <w:rFonts w:cs="Calibri"/>
      <w:i/>
      <w:iCs/>
      <w:sz w:val="20"/>
      <w:szCs w:val="20"/>
    </w:rPr>
  </w:style>
  <w:style w:type="character" w:styleId="Hipercze">
    <w:name w:val="Hyperlink"/>
    <w:uiPriority w:val="99"/>
    <w:unhideWhenUsed/>
    <w:rsid w:val="00945217"/>
    <w:rPr>
      <w:color w:val="0000FF"/>
      <w:u w:val="single"/>
    </w:rPr>
  </w:style>
  <w:style w:type="paragraph" w:styleId="Spistreci4">
    <w:name w:val="toc 4"/>
    <w:basedOn w:val="Normalny"/>
    <w:next w:val="Normalny"/>
    <w:autoRedefine/>
    <w:uiPriority w:val="39"/>
    <w:unhideWhenUsed/>
    <w:rsid w:val="00945217"/>
    <w:pPr>
      <w:spacing w:after="0"/>
      <w:ind w:left="660"/>
    </w:pPr>
    <w:rPr>
      <w:rFonts w:cs="Calibri"/>
      <w:sz w:val="18"/>
      <w:szCs w:val="18"/>
    </w:rPr>
  </w:style>
  <w:style w:type="paragraph" w:styleId="Spistreci5">
    <w:name w:val="toc 5"/>
    <w:basedOn w:val="Normalny"/>
    <w:next w:val="Normalny"/>
    <w:autoRedefine/>
    <w:uiPriority w:val="39"/>
    <w:unhideWhenUsed/>
    <w:rsid w:val="00945217"/>
    <w:pPr>
      <w:spacing w:after="0"/>
      <w:ind w:left="880"/>
    </w:pPr>
    <w:rPr>
      <w:rFonts w:cs="Calibri"/>
      <w:sz w:val="18"/>
      <w:szCs w:val="18"/>
    </w:rPr>
  </w:style>
  <w:style w:type="paragraph" w:styleId="Spistreci6">
    <w:name w:val="toc 6"/>
    <w:basedOn w:val="Normalny"/>
    <w:next w:val="Normalny"/>
    <w:autoRedefine/>
    <w:uiPriority w:val="39"/>
    <w:unhideWhenUsed/>
    <w:rsid w:val="00945217"/>
    <w:pPr>
      <w:spacing w:after="0"/>
      <w:ind w:left="1100"/>
    </w:pPr>
    <w:rPr>
      <w:rFonts w:cs="Calibri"/>
      <w:sz w:val="18"/>
      <w:szCs w:val="18"/>
    </w:rPr>
  </w:style>
  <w:style w:type="paragraph" w:styleId="Spistreci7">
    <w:name w:val="toc 7"/>
    <w:basedOn w:val="Normalny"/>
    <w:next w:val="Normalny"/>
    <w:autoRedefine/>
    <w:uiPriority w:val="39"/>
    <w:unhideWhenUsed/>
    <w:rsid w:val="00945217"/>
    <w:pPr>
      <w:spacing w:after="0"/>
      <w:ind w:left="1320"/>
    </w:pPr>
    <w:rPr>
      <w:rFonts w:cs="Calibri"/>
      <w:sz w:val="18"/>
      <w:szCs w:val="18"/>
    </w:rPr>
  </w:style>
  <w:style w:type="paragraph" w:styleId="Spistreci8">
    <w:name w:val="toc 8"/>
    <w:basedOn w:val="Normalny"/>
    <w:next w:val="Normalny"/>
    <w:autoRedefine/>
    <w:uiPriority w:val="39"/>
    <w:unhideWhenUsed/>
    <w:rsid w:val="00945217"/>
    <w:pPr>
      <w:spacing w:after="0"/>
      <w:ind w:left="1540"/>
    </w:pPr>
    <w:rPr>
      <w:rFonts w:cs="Calibri"/>
      <w:sz w:val="18"/>
      <w:szCs w:val="18"/>
    </w:rPr>
  </w:style>
  <w:style w:type="paragraph" w:styleId="Spistreci9">
    <w:name w:val="toc 9"/>
    <w:basedOn w:val="Normalny"/>
    <w:next w:val="Normalny"/>
    <w:autoRedefine/>
    <w:uiPriority w:val="39"/>
    <w:unhideWhenUsed/>
    <w:rsid w:val="00945217"/>
    <w:pPr>
      <w:spacing w:after="0"/>
      <w:ind w:left="1760"/>
    </w:pPr>
    <w:rPr>
      <w:rFonts w:cs="Calibri"/>
      <w:sz w:val="18"/>
      <w:szCs w:val="18"/>
    </w:rPr>
  </w:style>
  <w:style w:type="paragraph" w:styleId="Nagwek">
    <w:name w:val="header"/>
    <w:basedOn w:val="Normalny"/>
    <w:link w:val="NagwekZnak"/>
    <w:uiPriority w:val="99"/>
    <w:unhideWhenUsed/>
    <w:rsid w:val="00945217"/>
    <w:pPr>
      <w:tabs>
        <w:tab w:val="center" w:pos="4536"/>
        <w:tab w:val="right" w:pos="9072"/>
      </w:tabs>
    </w:pPr>
  </w:style>
  <w:style w:type="character" w:customStyle="1" w:styleId="NagwekZnak">
    <w:name w:val="Nagłówek Znak"/>
    <w:link w:val="Nagwek"/>
    <w:uiPriority w:val="99"/>
    <w:rsid w:val="00945217"/>
    <w:rPr>
      <w:sz w:val="22"/>
      <w:szCs w:val="22"/>
      <w:lang w:eastAsia="en-US"/>
    </w:rPr>
  </w:style>
  <w:style w:type="paragraph" w:styleId="Stopka">
    <w:name w:val="footer"/>
    <w:basedOn w:val="Normalny"/>
    <w:link w:val="StopkaZnak"/>
    <w:uiPriority w:val="99"/>
    <w:unhideWhenUsed/>
    <w:rsid w:val="00945217"/>
    <w:pPr>
      <w:tabs>
        <w:tab w:val="center" w:pos="4536"/>
        <w:tab w:val="right" w:pos="9072"/>
      </w:tabs>
    </w:pPr>
  </w:style>
  <w:style w:type="character" w:customStyle="1" w:styleId="StopkaZnak">
    <w:name w:val="Stopka Znak"/>
    <w:link w:val="Stopka"/>
    <w:uiPriority w:val="99"/>
    <w:rsid w:val="00945217"/>
    <w:rPr>
      <w:sz w:val="22"/>
      <w:szCs w:val="22"/>
      <w:lang w:eastAsia="en-US"/>
    </w:rPr>
  </w:style>
  <w:style w:type="paragraph" w:styleId="Tekstprzypisudolnego">
    <w:name w:val="footnote text"/>
    <w:basedOn w:val="Normalny"/>
    <w:link w:val="TekstprzypisudolnegoZnak"/>
    <w:semiHidden/>
    <w:unhideWhenUsed/>
    <w:rsid w:val="00EC10DA"/>
    <w:pPr>
      <w:spacing w:before="120" w:after="120"/>
      <w:jc w:val="both"/>
    </w:pPr>
    <w:rPr>
      <w:rFonts w:eastAsia="MS Mincho"/>
      <w:sz w:val="20"/>
      <w:szCs w:val="20"/>
      <w:lang w:val="x-none" w:eastAsia="x-none"/>
    </w:rPr>
  </w:style>
  <w:style w:type="character" w:customStyle="1" w:styleId="TekstprzypisudolnegoZnak">
    <w:name w:val="Tekst przypisu dolnego Znak"/>
    <w:link w:val="Tekstprzypisudolnego"/>
    <w:semiHidden/>
    <w:rsid w:val="00EC10DA"/>
    <w:rPr>
      <w:rFonts w:eastAsia="MS Mincho"/>
      <w:lang w:val="x-none" w:eastAsia="x-none"/>
    </w:rPr>
  </w:style>
  <w:style w:type="character" w:styleId="Odwoanieprzypisudolnego">
    <w:name w:val="footnote reference"/>
    <w:uiPriority w:val="99"/>
    <w:semiHidden/>
    <w:unhideWhenUsed/>
    <w:rsid w:val="00EC10DA"/>
    <w:rPr>
      <w:vertAlign w:val="superscript"/>
    </w:rPr>
  </w:style>
  <w:style w:type="character" w:styleId="Pogrubienie">
    <w:name w:val="Strong"/>
    <w:aliases w:val="wyr_w_programie"/>
    <w:uiPriority w:val="22"/>
    <w:qFormat/>
    <w:rsid w:val="00EC10DA"/>
    <w:rPr>
      <w:b/>
    </w:rPr>
  </w:style>
  <w:style w:type="paragraph" w:styleId="Akapitzlist">
    <w:name w:val="List Paragraph"/>
    <w:aliases w:val="Numerowanie,List Paragraph,ORE MYŚLNIKI,N w prog,Kolorowa lista — akcent 11,Obiekt,normalny tekst,Akapit z listą1,Średnia siatka 1 — akcent 21,List Paragraph3,Jasna siatka — akcent 31,Colorful List Accent 1,Heding 2,Akapit z listą11"/>
    <w:basedOn w:val="Normalny"/>
    <w:link w:val="AkapitzlistZnak"/>
    <w:uiPriority w:val="34"/>
    <w:qFormat/>
    <w:rsid w:val="00D80C0E"/>
    <w:pPr>
      <w:pBdr>
        <w:top w:val="nil"/>
        <w:left w:val="nil"/>
        <w:bottom w:val="nil"/>
        <w:right w:val="nil"/>
        <w:between w:val="nil"/>
      </w:pBdr>
      <w:spacing w:after="0" w:line="240" w:lineRule="auto"/>
      <w:ind w:left="720"/>
      <w:contextualSpacing/>
    </w:pPr>
    <w:rPr>
      <w:rFonts w:ascii="Times New Roman" w:eastAsia="Times New Roman" w:hAnsi="Times New Roman"/>
      <w:color w:val="000000"/>
      <w:sz w:val="24"/>
      <w:szCs w:val="24"/>
      <w:lang w:eastAsia="pl-PL"/>
    </w:rPr>
  </w:style>
  <w:style w:type="character" w:customStyle="1" w:styleId="AkapitzlistZnak">
    <w:name w:val="Akapit z listą Znak"/>
    <w:aliases w:val="Numerowanie Znak,List Paragraph Znak,ORE MYŚLNIKI Znak,N w prog Znak,Kolorowa lista — akcent 11 Znak,Obiekt Znak,normalny tekst Znak,Akapit z listą1 Znak,Średnia siatka 1 — akcent 21 Znak,List Paragraph3 Znak,Heding 2 Znak"/>
    <w:link w:val="Akapitzlist"/>
    <w:uiPriority w:val="34"/>
    <w:qFormat/>
    <w:locked/>
    <w:rsid w:val="00D80C0E"/>
    <w:rPr>
      <w:rFonts w:ascii="Times New Roman" w:eastAsia="Times New Roman" w:hAnsi="Times New Roman"/>
      <w:color w:val="000000"/>
      <w:sz w:val="24"/>
      <w:szCs w:val="24"/>
    </w:rPr>
  </w:style>
  <w:style w:type="table" w:styleId="Tabela-Siatka">
    <w:name w:val="Table Grid"/>
    <w:basedOn w:val="Standardowy"/>
    <w:uiPriority w:val="39"/>
    <w:rsid w:val="00D80C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D05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05B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488E"/>
    <w:pPr>
      <w:spacing w:after="200" w:line="276" w:lineRule="auto"/>
    </w:pPr>
    <w:rPr>
      <w:sz w:val="22"/>
      <w:szCs w:val="22"/>
      <w:lang w:eastAsia="en-US"/>
    </w:rPr>
  </w:style>
  <w:style w:type="paragraph" w:styleId="Nagwek1">
    <w:name w:val="heading 1"/>
    <w:basedOn w:val="Normalny"/>
    <w:next w:val="Normalny"/>
    <w:link w:val="Nagwek1Znak"/>
    <w:uiPriority w:val="9"/>
    <w:qFormat/>
    <w:rsid w:val="00892AD3"/>
    <w:pPr>
      <w:keepNext/>
      <w:spacing w:before="240" w:after="120"/>
      <w:outlineLvl w:val="0"/>
    </w:pPr>
    <w:rPr>
      <w:rFonts w:ascii="Arial" w:eastAsia="Times New Roman" w:hAnsi="Arial"/>
      <w:b/>
      <w:bCs/>
      <w:kern w:val="32"/>
      <w:sz w:val="24"/>
      <w:szCs w:val="32"/>
    </w:rPr>
  </w:style>
  <w:style w:type="paragraph" w:styleId="Nagwek2">
    <w:name w:val="heading 2"/>
    <w:basedOn w:val="Normalny"/>
    <w:next w:val="Normalny"/>
    <w:link w:val="Nagwek2Znak"/>
    <w:uiPriority w:val="9"/>
    <w:unhideWhenUsed/>
    <w:qFormat/>
    <w:rsid w:val="004D24DA"/>
    <w:pPr>
      <w:keepNext/>
      <w:spacing w:before="240" w:after="120"/>
      <w:outlineLvl w:val="1"/>
    </w:pPr>
    <w:rPr>
      <w:rFonts w:ascii="Arial" w:eastAsia="Times New Roman" w:hAnsi="Arial"/>
      <w:b/>
      <w:bCs/>
      <w:iCs/>
      <w:color w:val="000000"/>
      <w:sz w:val="24"/>
      <w:szCs w:val="28"/>
    </w:rPr>
  </w:style>
  <w:style w:type="paragraph" w:styleId="Nagwek3">
    <w:name w:val="heading 3"/>
    <w:basedOn w:val="Normalny"/>
    <w:next w:val="Normalny"/>
    <w:link w:val="Nagwek3Znak"/>
    <w:uiPriority w:val="9"/>
    <w:unhideWhenUsed/>
    <w:qFormat/>
    <w:rsid w:val="008E0990"/>
    <w:pPr>
      <w:keepNext/>
      <w:spacing w:before="240" w:after="60"/>
      <w:outlineLvl w:val="2"/>
    </w:pPr>
    <w:rPr>
      <w:rFonts w:ascii="Arial" w:eastAsia="Times New Roman" w:hAnsi="Arial"/>
      <w:b/>
      <w:bCs/>
      <w:sz w:val="20"/>
      <w:szCs w:val="26"/>
    </w:rPr>
  </w:style>
  <w:style w:type="paragraph" w:styleId="Nagwek4">
    <w:name w:val="heading 4"/>
    <w:basedOn w:val="Normalny"/>
    <w:next w:val="Normalny"/>
    <w:link w:val="Nagwek4Znak"/>
    <w:uiPriority w:val="9"/>
    <w:unhideWhenUsed/>
    <w:qFormat/>
    <w:rsid w:val="008E0990"/>
    <w:pPr>
      <w:keepNext/>
      <w:spacing w:before="240" w:after="60"/>
      <w:outlineLvl w:val="3"/>
    </w:pPr>
    <w:rPr>
      <w:rFonts w:ascii="Arial" w:eastAsia="Times New Roman" w:hAnsi="Arial"/>
      <w:b/>
      <w:bCs/>
      <w:sz w:val="20"/>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92AD3"/>
    <w:rPr>
      <w:rFonts w:ascii="Arial" w:eastAsia="Times New Roman" w:hAnsi="Arial"/>
      <w:b/>
      <w:bCs/>
      <w:kern w:val="32"/>
      <w:sz w:val="24"/>
      <w:szCs w:val="32"/>
      <w:lang w:eastAsia="en-US"/>
    </w:rPr>
  </w:style>
  <w:style w:type="paragraph" w:customStyle="1" w:styleId="Styl1">
    <w:name w:val="Styl1"/>
    <w:basedOn w:val="Normalny"/>
    <w:qFormat/>
    <w:rsid w:val="00082CBD"/>
    <w:pPr>
      <w:spacing w:before="120" w:after="120"/>
    </w:pPr>
    <w:rPr>
      <w:rFonts w:ascii="Arial" w:hAnsi="Arial" w:cs="Arial"/>
      <w:b/>
      <w:sz w:val="20"/>
      <w:szCs w:val="20"/>
    </w:rPr>
  </w:style>
  <w:style w:type="character" w:customStyle="1" w:styleId="Nagwek2Znak">
    <w:name w:val="Nagłówek 2 Znak"/>
    <w:link w:val="Nagwek2"/>
    <w:uiPriority w:val="9"/>
    <w:rsid w:val="004D24DA"/>
    <w:rPr>
      <w:rFonts w:ascii="Arial" w:eastAsia="Times New Roman" w:hAnsi="Arial"/>
      <w:b/>
      <w:bCs/>
      <w:iCs/>
      <w:color w:val="000000"/>
      <w:sz w:val="24"/>
      <w:szCs w:val="28"/>
      <w:lang w:eastAsia="en-US"/>
    </w:rPr>
  </w:style>
  <w:style w:type="character" w:customStyle="1" w:styleId="Nagwek3Znak">
    <w:name w:val="Nagłówek 3 Znak"/>
    <w:link w:val="Nagwek3"/>
    <w:uiPriority w:val="9"/>
    <w:rsid w:val="008E0990"/>
    <w:rPr>
      <w:rFonts w:ascii="Arial" w:eastAsia="Times New Roman" w:hAnsi="Arial" w:cs="Times New Roman"/>
      <w:b/>
      <w:bCs/>
      <w:szCs w:val="26"/>
      <w:lang w:eastAsia="en-US"/>
    </w:rPr>
  </w:style>
  <w:style w:type="character" w:customStyle="1" w:styleId="Nagwek4Znak">
    <w:name w:val="Nagłówek 4 Znak"/>
    <w:link w:val="Nagwek4"/>
    <w:uiPriority w:val="9"/>
    <w:rsid w:val="008E0990"/>
    <w:rPr>
      <w:rFonts w:ascii="Arial" w:eastAsia="Times New Roman" w:hAnsi="Arial" w:cs="Times New Roman"/>
      <w:b/>
      <w:bCs/>
      <w:szCs w:val="28"/>
      <w:lang w:eastAsia="en-US"/>
    </w:rPr>
  </w:style>
  <w:style w:type="paragraph" w:styleId="Spistreci1">
    <w:name w:val="toc 1"/>
    <w:basedOn w:val="Normalny"/>
    <w:next w:val="Normalny"/>
    <w:autoRedefine/>
    <w:uiPriority w:val="39"/>
    <w:unhideWhenUsed/>
    <w:rsid w:val="004D24DA"/>
    <w:pPr>
      <w:tabs>
        <w:tab w:val="right" w:leader="dot" w:pos="13994"/>
      </w:tabs>
      <w:spacing w:before="120" w:after="120"/>
    </w:pPr>
    <w:rPr>
      <w:rFonts w:cs="Calibri"/>
      <w:b/>
      <w:bCs/>
      <w:caps/>
      <w:sz w:val="20"/>
      <w:szCs w:val="20"/>
    </w:rPr>
  </w:style>
  <w:style w:type="paragraph" w:styleId="Spistreci2">
    <w:name w:val="toc 2"/>
    <w:basedOn w:val="Normalny"/>
    <w:next w:val="Normalny"/>
    <w:autoRedefine/>
    <w:uiPriority w:val="39"/>
    <w:unhideWhenUsed/>
    <w:rsid w:val="00945217"/>
    <w:pPr>
      <w:spacing w:after="0"/>
      <w:ind w:left="220"/>
    </w:pPr>
    <w:rPr>
      <w:rFonts w:cs="Calibri"/>
      <w:smallCaps/>
      <w:sz w:val="20"/>
      <w:szCs w:val="20"/>
    </w:rPr>
  </w:style>
  <w:style w:type="paragraph" w:styleId="Spistreci3">
    <w:name w:val="toc 3"/>
    <w:basedOn w:val="Normalny"/>
    <w:next w:val="Normalny"/>
    <w:autoRedefine/>
    <w:uiPriority w:val="39"/>
    <w:unhideWhenUsed/>
    <w:rsid w:val="00945217"/>
    <w:pPr>
      <w:spacing w:after="0"/>
      <w:ind w:left="440"/>
    </w:pPr>
    <w:rPr>
      <w:rFonts w:cs="Calibri"/>
      <w:i/>
      <w:iCs/>
      <w:sz w:val="20"/>
      <w:szCs w:val="20"/>
    </w:rPr>
  </w:style>
  <w:style w:type="character" w:styleId="Hipercze">
    <w:name w:val="Hyperlink"/>
    <w:uiPriority w:val="99"/>
    <w:unhideWhenUsed/>
    <w:rsid w:val="00945217"/>
    <w:rPr>
      <w:color w:val="0000FF"/>
      <w:u w:val="single"/>
    </w:rPr>
  </w:style>
  <w:style w:type="paragraph" w:styleId="Spistreci4">
    <w:name w:val="toc 4"/>
    <w:basedOn w:val="Normalny"/>
    <w:next w:val="Normalny"/>
    <w:autoRedefine/>
    <w:uiPriority w:val="39"/>
    <w:unhideWhenUsed/>
    <w:rsid w:val="00945217"/>
    <w:pPr>
      <w:spacing w:after="0"/>
      <w:ind w:left="660"/>
    </w:pPr>
    <w:rPr>
      <w:rFonts w:cs="Calibri"/>
      <w:sz w:val="18"/>
      <w:szCs w:val="18"/>
    </w:rPr>
  </w:style>
  <w:style w:type="paragraph" w:styleId="Spistreci5">
    <w:name w:val="toc 5"/>
    <w:basedOn w:val="Normalny"/>
    <w:next w:val="Normalny"/>
    <w:autoRedefine/>
    <w:uiPriority w:val="39"/>
    <w:unhideWhenUsed/>
    <w:rsid w:val="00945217"/>
    <w:pPr>
      <w:spacing w:after="0"/>
      <w:ind w:left="880"/>
    </w:pPr>
    <w:rPr>
      <w:rFonts w:cs="Calibri"/>
      <w:sz w:val="18"/>
      <w:szCs w:val="18"/>
    </w:rPr>
  </w:style>
  <w:style w:type="paragraph" w:styleId="Spistreci6">
    <w:name w:val="toc 6"/>
    <w:basedOn w:val="Normalny"/>
    <w:next w:val="Normalny"/>
    <w:autoRedefine/>
    <w:uiPriority w:val="39"/>
    <w:unhideWhenUsed/>
    <w:rsid w:val="00945217"/>
    <w:pPr>
      <w:spacing w:after="0"/>
      <w:ind w:left="1100"/>
    </w:pPr>
    <w:rPr>
      <w:rFonts w:cs="Calibri"/>
      <w:sz w:val="18"/>
      <w:szCs w:val="18"/>
    </w:rPr>
  </w:style>
  <w:style w:type="paragraph" w:styleId="Spistreci7">
    <w:name w:val="toc 7"/>
    <w:basedOn w:val="Normalny"/>
    <w:next w:val="Normalny"/>
    <w:autoRedefine/>
    <w:uiPriority w:val="39"/>
    <w:unhideWhenUsed/>
    <w:rsid w:val="00945217"/>
    <w:pPr>
      <w:spacing w:after="0"/>
      <w:ind w:left="1320"/>
    </w:pPr>
    <w:rPr>
      <w:rFonts w:cs="Calibri"/>
      <w:sz w:val="18"/>
      <w:szCs w:val="18"/>
    </w:rPr>
  </w:style>
  <w:style w:type="paragraph" w:styleId="Spistreci8">
    <w:name w:val="toc 8"/>
    <w:basedOn w:val="Normalny"/>
    <w:next w:val="Normalny"/>
    <w:autoRedefine/>
    <w:uiPriority w:val="39"/>
    <w:unhideWhenUsed/>
    <w:rsid w:val="00945217"/>
    <w:pPr>
      <w:spacing w:after="0"/>
      <w:ind w:left="1540"/>
    </w:pPr>
    <w:rPr>
      <w:rFonts w:cs="Calibri"/>
      <w:sz w:val="18"/>
      <w:szCs w:val="18"/>
    </w:rPr>
  </w:style>
  <w:style w:type="paragraph" w:styleId="Spistreci9">
    <w:name w:val="toc 9"/>
    <w:basedOn w:val="Normalny"/>
    <w:next w:val="Normalny"/>
    <w:autoRedefine/>
    <w:uiPriority w:val="39"/>
    <w:unhideWhenUsed/>
    <w:rsid w:val="00945217"/>
    <w:pPr>
      <w:spacing w:after="0"/>
      <w:ind w:left="1760"/>
    </w:pPr>
    <w:rPr>
      <w:rFonts w:cs="Calibri"/>
      <w:sz w:val="18"/>
      <w:szCs w:val="18"/>
    </w:rPr>
  </w:style>
  <w:style w:type="paragraph" w:styleId="Nagwek">
    <w:name w:val="header"/>
    <w:basedOn w:val="Normalny"/>
    <w:link w:val="NagwekZnak"/>
    <w:uiPriority w:val="99"/>
    <w:unhideWhenUsed/>
    <w:rsid w:val="00945217"/>
    <w:pPr>
      <w:tabs>
        <w:tab w:val="center" w:pos="4536"/>
        <w:tab w:val="right" w:pos="9072"/>
      </w:tabs>
    </w:pPr>
  </w:style>
  <w:style w:type="character" w:customStyle="1" w:styleId="NagwekZnak">
    <w:name w:val="Nagłówek Znak"/>
    <w:link w:val="Nagwek"/>
    <w:uiPriority w:val="99"/>
    <w:rsid w:val="00945217"/>
    <w:rPr>
      <w:sz w:val="22"/>
      <w:szCs w:val="22"/>
      <w:lang w:eastAsia="en-US"/>
    </w:rPr>
  </w:style>
  <w:style w:type="paragraph" w:styleId="Stopka">
    <w:name w:val="footer"/>
    <w:basedOn w:val="Normalny"/>
    <w:link w:val="StopkaZnak"/>
    <w:uiPriority w:val="99"/>
    <w:unhideWhenUsed/>
    <w:rsid w:val="00945217"/>
    <w:pPr>
      <w:tabs>
        <w:tab w:val="center" w:pos="4536"/>
        <w:tab w:val="right" w:pos="9072"/>
      </w:tabs>
    </w:pPr>
  </w:style>
  <w:style w:type="character" w:customStyle="1" w:styleId="StopkaZnak">
    <w:name w:val="Stopka Znak"/>
    <w:link w:val="Stopka"/>
    <w:uiPriority w:val="99"/>
    <w:rsid w:val="00945217"/>
    <w:rPr>
      <w:sz w:val="22"/>
      <w:szCs w:val="22"/>
      <w:lang w:eastAsia="en-US"/>
    </w:rPr>
  </w:style>
  <w:style w:type="paragraph" w:styleId="Tekstprzypisudolnego">
    <w:name w:val="footnote text"/>
    <w:basedOn w:val="Normalny"/>
    <w:link w:val="TekstprzypisudolnegoZnak"/>
    <w:semiHidden/>
    <w:unhideWhenUsed/>
    <w:rsid w:val="00EC10DA"/>
    <w:pPr>
      <w:spacing w:before="120" w:after="120"/>
      <w:jc w:val="both"/>
    </w:pPr>
    <w:rPr>
      <w:rFonts w:eastAsia="MS Mincho"/>
      <w:sz w:val="20"/>
      <w:szCs w:val="20"/>
      <w:lang w:val="x-none" w:eastAsia="x-none"/>
    </w:rPr>
  </w:style>
  <w:style w:type="character" w:customStyle="1" w:styleId="TekstprzypisudolnegoZnak">
    <w:name w:val="Tekst przypisu dolnego Znak"/>
    <w:link w:val="Tekstprzypisudolnego"/>
    <w:semiHidden/>
    <w:rsid w:val="00EC10DA"/>
    <w:rPr>
      <w:rFonts w:eastAsia="MS Mincho"/>
      <w:lang w:val="x-none" w:eastAsia="x-none"/>
    </w:rPr>
  </w:style>
  <w:style w:type="character" w:styleId="Odwoanieprzypisudolnego">
    <w:name w:val="footnote reference"/>
    <w:uiPriority w:val="99"/>
    <w:semiHidden/>
    <w:unhideWhenUsed/>
    <w:rsid w:val="00EC10DA"/>
    <w:rPr>
      <w:vertAlign w:val="superscript"/>
    </w:rPr>
  </w:style>
  <w:style w:type="character" w:styleId="Pogrubienie">
    <w:name w:val="Strong"/>
    <w:aliases w:val="wyr_w_programie"/>
    <w:uiPriority w:val="22"/>
    <w:qFormat/>
    <w:rsid w:val="00EC10DA"/>
    <w:rPr>
      <w:b/>
    </w:rPr>
  </w:style>
  <w:style w:type="paragraph" w:styleId="Akapitzlist">
    <w:name w:val="List Paragraph"/>
    <w:aliases w:val="Numerowanie,List Paragraph,ORE MYŚLNIKI,N w prog,Kolorowa lista — akcent 11,Obiekt,normalny tekst,Akapit z listą1,Średnia siatka 1 — akcent 21,List Paragraph3,Jasna siatka — akcent 31,Colorful List Accent 1,Heding 2,Akapit z listą11"/>
    <w:basedOn w:val="Normalny"/>
    <w:link w:val="AkapitzlistZnak"/>
    <w:uiPriority w:val="34"/>
    <w:qFormat/>
    <w:rsid w:val="00D80C0E"/>
    <w:pPr>
      <w:pBdr>
        <w:top w:val="nil"/>
        <w:left w:val="nil"/>
        <w:bottom w:val="nil"/>
        <w:right w:val="nil"/>
        <w:between w:val="nil"/>
      </w:pBdr>
      <w:spacing w:after="0" w:line="240" w:lineRule="auto"/>
      <w:ind w:left="720"/>
      <w:contextualSpacing/>
    </w:pPr>
    <w:rPr>
      <w:rFonts w:ascii="Times New Roman" w:eastAsia="Times New Roman" w:hAnsi="Times New Roman"/>
      <w:color w:val="000000"/>
      <w:sz w:val="24"/>
      <w:szCs w:val="24"/>
      <w:lang w:eastAsia="pl-PL"/>
    </w:rPr>
  </w:style>
  <w:style w:type="character" w:customStyle="1" w:styleId="AkapitzlistZnak">
    <w:name w:val="Akapit z listą Znak"/>
    <w:aliases w:val="Numerowanie Znak,List Paragraph Znak,ORE MYŚLNIKI Znak,N w prog Znak,Kolorowa lista — akcent 11 Znak,Obiekt Znak,normalny tekst Znak,Akapit z listą1 Znak,Średnia siatka 1 — akcent 21 Znak,List Paragraph3 Znak,Heding 2 Znak"/>
    <w:link w:val="Akapitzlist"/>
    <w:uiPriority w:val="34"/>
    <w:qFormat/>
    <w:locked/>
    <w:rsid w:val="00D80C0E"/>
    <w:rPr>
      <w:rFonts w:ascii="Times New Roman" w:eastAsia="Times New Roman" w:hAnsi="Times New Roman"/>
      <w:color w:val="000000"/>
      <w:sz w:val="24"/>
      <w:szCs w:val="24"/>
    </w:rPr>
  </w:style>
  <w:style w:type="table" w:styleId="Tabela-Siatka">
    <w:name w:val="Table Grid"/>
    <w:basedOn w:val="Standardowy"/>
    <w:uiPriority w:val="39"/>
    <w:rsid w:val="00D80C0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D05B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D05B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ksiegarniatechniczna.com.pl/manufacturer/wydawnictwo-naukowe-pwn" TargetMode="External"/><Relationship Id="rId4" Type="http://schemas.microsoft.com/office/2007/relationships/stylesWithEffects" Target="stylesWithEffects.xml"/><Relationship Id="rId9" Type="http://schemas.openxmlformats.org/officeDocument/2006/relationships/hyperlink" Target="https://www.ksiegarniatechniczna.com.pl/manufacturer/wydawnictwo-naukowe-pw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C60FA4-9068-409D-88CB-23491DA0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212</Pages>
  <Words>48217</Words>
  <Characters>289304</Characters>
  <Application>Microsoft Office Word</Application>
  <DocSecurity>0</DocSecurity>
  <Lines>2410</Lines>
  <Paragraphs>673</Paragraphs>
  <ScaleCrop>false</ScaleCrop>
  <HeadingPairs>
    <vt:vector size="4" baseType="variant">
      <vt:variant>
        <vt:lpstr>Tytuł</vt:lpstr>
      </vt:variant>
      <vt:variant>
        <vt:i4>1</vt:i4>
      </vt:variant>
      <vt:variant>
        <vt:lpstr>Nagłówki</vt:lpstr>
      </vt:variant>
      <vt:variant>
        <vt:i4>12</vt:i4>
      </vt:variant>
    </vt:vector>
  </HeadingPairs>
  <TitlesOfParts>
    <vt:vector size="13" baseType="lpstr">
      <vt:lpstr/>
      <vt:lpstr>PLAN NAUCZANIA ZAWODU</vt:lpstr>
      <vt:lpstr>WSTĘP DO PROGRAMU</vt:lpstr>
      <vt:lpstr>    Opis zawodu</vt:lpstr>
      <vt:lpstr>    Charakterystyka programu</vt:lpstr>
      <vt:lpstr>    Założenia programowe</vt:lpstr>
      <vt:lpstr>CELE KIERUNKOWE ZAWODU </vt:lpstr>
      <vt:lpstr>PROGRAMY NAUCZANIA DLA POSZCZEGÓLNYCH PRZEDMIOTÓW </vt:lpstr>
      <vt:lpstr>    Kwalifikacja BUD.12. Wykonywanie robót murarskich i tynkarskich</vt:lpstr>
      <vt:lpstr>    BUDOWNICTWO OGÓLNE</vt:lpstr>
      <vt:lpstr>    RYSUNEK TECHNICZNY BUDOWLANY </vt:lpstr>
      <vt:lpstr>    TECHNOLOGIA ROBÓT MURARSKICH I TYNKARSKICH</vt:lpstr>
      <vt:lpstr>    ROBOTY MURARSKO-TYNKARSKIE zajęcia praktyczne</vt:lpstr>
    </vt:vector>
  </TitlesOfParts>
  <Company/>
  <LinksUpToDate>false</LinksUpToDate>
  <CharactersWithSpaces>336848</CharactersWithSpaces>
  <SharedDoc>false</SharedDoc>
  <HLinks>
    <vt:vector size="12" baseType="variant">
      <vt:variant>
        <vt:i4>393240</vt:i4>
      </vt:variant>
      <vt:variant>
        <vt:i4>39</vt:i4>
      </vt:variant>
      <vt:variant>
        <vt:i4>0</vt:i4>
      </vt:variant>
      <vt:variant>
        <vt:i4>5</vt:i4>
      </vt:variant>
      <vt:variant>
        <vt:lpwstr>https://www.ksiegarniatechniczna.com.pl/manufacturer/wydawnictwo-naukowe-pwn</vt:lpwstr>
      </vt:variant>
      <vt:variant>
        <vt:lpwstr/>
      </vt:variant>
      <vt:variant>
        <vt:i4>393240</vt:i4>
      </vt:variant>
      <vt:variant>
        <vt:i4>36</vt:i4>
      </vt:variant>
      <vt:variant>
        <vt:i4>0</vt:i4>
      </vt:variant>
      <vt:variant>
        <vt:i4>5</vt:i4>
      </vt:variant>
      <vt:variant>
        <vt:lpwstr>https://www.ksiegarniatechniczna.com.pl/manufacturer/wydawnictwo-naukowe-pwn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Bogdan Kruszakin</cp:lastModifiedBy>
  <cp:revision>8</cp:revision>
  <dcterms:created xsi:type="dcterms:W3CDTF">2019-08-29T19:57:00Z</dcterms:created>
  <dcterms:modified xsi:type="dcterms:W3CDTF">2019-08-29T20:20:00Z</dcterms:modified>
</cp:coreProperties>
</file>