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E0" w:rsidRDefault="005565E0" w:rsidP="009378AA">
      <w:pPr>
        <w:shd w:val="clear" w:color="auto" w:fill="FFFFFF"/>
        <w:rPr>
          <w:rFonts w:cs="Arial"/>
          <w:szCs w:val="24"/>
        </w:rPr>
      </w:pPr>
    </w:p>
    <w:p w:rsidR="00453063" w:rsidRPr="008A1E59" w:rsidRDefault="00453063" w:rsidP="009378AA">
      <w:pPr>
        <w:shd w:val="clear" w:color="auto" w:fill="FFFFFF"/>
        <w:rPr>
          <w:rFonts w:cs="Arial"/>
          <w:szCs w:val="24"/>
        </w:rPr>
      </w:pPr>
    </w:p>
    <w:p w:rsidR="00825CD2" w:rsidRPr="00453063" w:rsidRDefault="00771E32" w:rsidP="00771E32">
      <w:pPr>
        <w:shd w:val="clear" w:color="auto" w:fill="FFFFFF"/>
        <w:spacing w:after="160" w:line="259" w:lineRule="auto"/>
        <w:jc w:val="center"/>
        <w:rPr>
          <w:rFonts w:cs="Arial"/>
          <w:b/>
          <w:bCs/>
          <w:color w:val="FF0000"/>
          <w:szCs w:val="24"/>
        </w:rPr>
      </w:pPr>
      <w:r w:rsidRPr="00453063">
        <w:rPr>
          <w:rFonts w:cs="Arial"/>
          <w:b/>
          <w:bCs/>
          <w:color w:val="FF0000"/>
          <w:szCs w:val="24"/>
        </w:rPr>
        <w:t>PROJEKT</w:t>
      </w:r>
    </w:p>
    <w:p w:rsidR="005565E0" w:rsidRPr="00453063" w:rsidRDefault="005565E0" w:rsidP="009378AA">
      <w:pPr>
        <w:shd w:val="clear" w:color="auto" w:fill="FFFFFF"/>
        <w:jc w:val="center"/>
        <w:rPr>
          <w:rFonts w:cs="Arial"/>
          <w:sz w:val="24"/>
          <w:szCs w:val="24"/>
        </w:rPr>
      </w:pPr>
      <w:r w:rsidRPr="00453063">
        <w:rPr>
          <w:rFonts w:cs="Arial"/>
          <w:b/>
          <w:bCs/>
          <w:sz w:val="24"/>
          <w:szCs w:val="24"/>
        </w:rPr>
        <w:t>PROGRAM NAUCZANIA ZAWODU</w:t>
      </w:r>
    </w:p>
    <w:p w:rsidR="005565E0" w:rsidRPr="000F1522" w:rsidRDefault="00111922" w:rsidP="009378AA">
      <w:pPr>
        <w:shd w:val="clear" w:color="auto" w:fill="FFFFFF"/>
        <w:jc w:val="center"/>
        <w:rPr>
          <w:rFonts w:cs="Arial"/>
          <w:b/>
          <w:bCs/>
          <w:sz w:val="28"/>
          <w:szCs w:val="24"/>
        </w:rPr>
      </w:pPr>
      <w:r w:rsidRPr="000F1522">
        <w:rPr>
          <w:rFonts w:cs="Arial"/>
          <w:b/>
          <w:bCs/>
          <w:sz w:val="28"/>
          <w:szCs w:val="24"/>
        </w:rPr>
        <w:t>TECHNIK BUDOWNICTWA</w:t>
      </w:r>
    </w:p>
    <w:p w:rsidR="000F1522" w:rsidRPr="004542D8" w:rsidRDefault="000F1522" w:rsidP="000F152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0F1522" w:rsidRPr="00771E32" w:rsidRDefault="000F1522" w:rsidP="009378AA">
      <w:pPr>
        <w:shd w:val="clear" w:color="auto" w:fill="FFFFFF"/>
        <w:jc w:val="center"/>
        <w:rPr>
          <w:rFonts w:cs="Arial"/>
          <w:sz w:val="32"/>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Program przedmiotowy o strukturze spiralnej</w:t>
      </w:r>
    </w:p>
    <w:p w:rsidR="005565E0" w:rsidRPr="00453063" w:rsidRDefault="005565E0" w:rsidP="009378AA">
      <w:pPr>
        <w:shd w:val="clear" w:color="auto" w:fill="FFFFFF"/>
        <w:jc w:val="center"/>
        <w:rPr>
          <w:rFonts w:cs="Arial"/>
          <w:sz w:val="24"/>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 xml:space="preserve">SYMBOL CYFROWY ZAWODU  </w:t>
      </w:r>
      <w:r w:rsidR="00111922" w:rsidRPr="00453063">
        <w:rPr>
          <w:rFonts w:cs="Arial"/>
          <w:b/>
          <w:bCs/>
          <w:sz w:val="24"/>
          <w:szCs w:val="24"/>
        </w:rPr>
        <w:t>311204</w:t>
      </w:r>
    </w:p>
    <w:p w:rsidR="005565E0" w:rsidRPr="00453063" w:rsidRDefault="005565E0" w:rsidP="009378AA">
      <w:pPr>
        <w:shd w:val="clear" w:color="auto" w:fill="FFFFFF"/>
        <w:jc w:val="center"/>
        <w:rPr>
          <w:rFonts w:cs="Arial"/>
          <w:sz w:val="24"/>
          <w:szCs w:val="24"/>
        </w:rPr>
      </w:pPr>
    </w:p>
    <w:p w:rsidR="008E048E" w:rsidRPr="00453063" w:rsidRDefault="008E048E" w:rsidP="008E048E">
      <w:pPr>
        <w:shd w:val="clear" w:color="auto" w:fill="FFFFFF"/>
        <w:jc w:val="center"/>
        <w:rPr>
          <w:rFonts w:cs="Arial"/>
          <w:sz w:val="24"/>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KWALIFIKACJE WYODRĘBNIONE W ZAWODZIE:</w:t>
      </w:r>
    </w:p>
    <w:p w:rsidR="005565E0" w:rsidRPr="00453063" w:rsidRDefault="005565E0" w:rsidP="009378AA">
      <w:pPr>
        <w:shd w:val="clear" w:color="auto" w:fill="FFFFFF"/>
        <w:jc w:val="center"/>
        <w:rPr>
          <w:rFonts w:cs="Arial"/>
          <w:sz w:val="24"/>
          <w:szCs w:val="24"/>
        </w:rPr>
      </w:pPr>
    </w:p>
    <w:p w:rsidR="00111922" w:rsidRPr="00453063" w:rsidRDefault="00111922" w:rsidP="009378AA">
      <w:pPr>
        <w:shd w:val="clear" w:color="auto" w:fill="FFFFFF"/>
        <w:jc w:val="center"/>
        <w:rPr>
          <w:rFonts w:cs="Arial"/>
          <w:b/>
          <w:bCs/>
          <w:sz w:val="24"/>
          <w:szCs w:val="24"/>
        </w:rPr>
      </w:pPr>
      <w:r w:rsidRPr="00453063">
        <w:rPr>
          <w:rFonts w:cs="Arial"/>
          <w:b/>
          <w:bCs/>
          <w:sz w:val="24"/>
          <w:szCs w:val="24"/>
        </w:rPr>
        <w:t>BUD.08. Montaż konstrukcji budowlanych</w:t>
      </w:r>
    </w:p>
    <w:p w:rsidR="005565E0" w:rsidRPr="00453063" w:rsidRDefault="00111922" w:rsidP="009378AA">
      <w:pPr>
        <w:shd w:val="clear" w:color="auto" w:fill="FFFFFF"/>
        <w:jc w:val="center"/>
        <w:rPr>
          <w:rFonts w:cs="Arial"/>
          <w:sz w:val="24"/>
          <w:szCs w:val="24"/>
        </w:rPr>
      </w:pPr>
      <w:r w:rsidRPr="00453063">
        <w:rPr>
          <w:rFonts w:cs="Arial"/>
          <w:b/>
          <w:bCs/>
          <w:sz w:val="24"/>
          <w:szCs w:val="24"/>
        </w:rPr>
        <w:t>BUD.14. Organizacja i kontrola robót budowlanych oraz sporządzanie kosztorysów</w:t>
      </w:r>
    </w:p>
    <w:p w:rsidR="005565E0" w:rsidRPr="008A1E59" w:rsidRDefault="005565E0" w:rsidP="009378AA">
      <w:pPr>
        <w:shd w:val="clear" w:color="auto" w:fill="FFFFFF"/>
        <w:jc w:val="center"/>
        <w:rPr>
          <w:rFonts w:cs="Arial"/>
          <w:szCs w:val="24"/>
        </w:rPr>
      </w:pPr>
    </w:p>
    <w:p w:rsidR="00F07AA0" w:rsidRPr="008A1E59" w:rsidRDefault="005565E0" w:rsidP="00310E55">
      <w:pPr>
        <w:shd w:val="clear" w:color="auto" w:fill="FFFFFF"/>
        <w:spacing w:after="160" w:line="259" w:lineRule="auto"/>
        <w:rPr>
          <w:rFonts w:cs="Arial"/>
          <w:szCs w:val="24"/>
        </w:rPr>
      </w:pPr>
      <w:r w:rsidRPr="008A1E59">
        <w:rPr>
          <w:rFonts w:cs="Arial"/>
          <w:szCs w:val="24"/>
        </w:rPr>
        <w:br w:type="page"/>
      </w:r>
      <w:r w:rsidR="00F71BE1" w:rsidRPr="008A1E59">
        <w:rPr>
          <w:rFonts w:cs="Arial"/>
          <w:szCs w:val="24"/>
        </w:rPr>
        <w:lastRenderedPageBreak/>
        <w:t>Spis treści</w:t>
      </w:r>
    </w:p>
    <w:p w:rsidR="006C0962" w:rsidRPr="001C4304" w:rsidRDefault="000F1522">
      <w:pPr>
        <w:pStyle w:val="Spistreci1"/>
        <w:tabs>
          <w:tab w:val="right" w:leader="dot" w:pos="13992"/>
        </w:tabs>
        <w:rPr>
          <w:rFonts w:eastAsia="Times New Roman" w:cs="Times New Roman"/>
          <w:b w:val="0"/>
          <w:bCs w:val="0"/>
          <w:caps w:val="0"/>
          <w:noProof/>
          <w:sz w:val="22"/>
          <w:szCs w:val="22"/>
        </w:rPr>
      </w:pPr>
      <w:r>
        <w:rPr>
          <w:rFonts w:cs="Arial"/>
          <w:b w:val="0"/>
          <w:bCs w:val="0"/>
          <w:caps w:val="0"/>
          <w:szCs w:val="24"/>
        </w:rPr>
        <w:fldChar w:fldCharType="begin"/>
      </w:r>
      <w:r>
        <w:rPr>
          <w:rFonts w:cs="Arial"/>
          <w:b w:val="0"/>
          <w:bCs w:val="0"/>
          <w:caps w:val="0"/>
          <w:szCs w:val="24"/>
        </w:rPr>
        <w:instrText xml:space="preserve"> TOC \o "1-2" \h \z \u </w:instrText>
      </w:r>
      <w:r>
        <w:rPr>
          <w:rFonts w:cs="Arial"/>
          <w:b w:val="0"/>
          <w:bCs w:val="0"/>
          <w:caps w:val="0"/>
          <w:szCs w:val="24"/>
        </w:rPr>
        <w:fldChar w:fldCharType="separate"/>
      </w:r>
      <w:hyperlink w:anchor="_Toc17733360" w:history="1">
        <w:r w:rsidR="006C0962" w:rsidRPr="005D28F9">
          <w:rPr>
            <w:rStyle w:val="Hipercze"/>
            <w:noProof/>
          </w:rPr>
          <w:t>PLAN NAUCZANIA ZAWODU TECHNIK BUDOWNICTWA</w:t>
        </w:r>
        <w:r w:rsidR="006C0962">
          <w:rPr>
            <w:noProof/>
            <w:webHidden/>
          </w:rPr>
          <w:tab/>
        </w:r>
        <w:r w:rsidR="006C0962">
          <w:rPr>
            <w:noProof/>
            <w:webHidden/>
          </w:rPr>
          <w:fldChar w:fldCharType="begin"/>
        </w:r>
        <w:r w:rsidR="006C0962">
          <w:rPr>
            <w:noProof/>
            <w:webHidden/>
          </w:rPr>
          <w:instrText xml:space="preserve"> PAGEREF _Toc17733360 \h </w:instrText>
        </w:r>
        <w:r w:rsidR="006C0962">
          <w:rPr>
            <w:noProof/>
            <w:webHidden/>
          </w:rPr>
        </w:r>
        <w:r w:rsidR="006C0962">
          <w:rPr>
            <w:noProof/>
            <w:webHidden/>
          </w:rPr>
          <w:fldChar w:fldCharType="separate"/>
        </w:r>
        <w:r w:rsidR="006C0962">
          <w:rPr>
            <w:noProof/>
            <w:webHidden/>
          </w:rPr>
          <w:t>3</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61" w:history="1">
        <w:r w:rsidR="006C0962" w:rsidRPr="005D28F9">
          <w:rPr>
            <w:rStyle w:val="Hipercze"/>
            <w:rFonts w:cs="Arial"/>
            <w:noProof/>
          </w:rPr>
          <w:t>WSTĘP DO PROGRAMU</w:t>
        </w:r>
        <w:r w:rsidR="006C0962">
          <w:rPr>
            <w:noProof/>
            <w:webHidden/>
          </w:rPr>
          <w:tab/>
        </w:r>
        <w:r w:rsidR="006C0962">
          <w:rPr>
            <w:noProof/>
            <w:webHidden/>
          </w:rPr>
          <w:fldChar w:fldCharType="begin"/>
        </w:r>
        <w:r w:rsidR="006C0962">
          <w:rPr>
            <w:noProof/>
            <w:webHidden/>
          </w:rPr>
          <w:instrText xml:space="preserve"> PAGEREF _Toc17733361 \h </w:instrText>
        </w:r>
        <w:r w:rsidR="006C0962">
          <w:rPr>
            <w:noProof/>
            <w:webHidden/>
          </w:rPr>
        </w:r>
        <w:r w:rsidR="006C0962">
          <w:rPr>
            <w:noProof/>
            <w:webHidden/>
          </w:rPr>
          <w:fldChar w:fldCharType="separate"/>
        </w:r>
        <w:r w:rsidR="006C0962">
          <w:rPr>
            <w:noProof/>
            <w:webHidden/>
          </w:rPr>
          <w:t>4</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62" w:history="1">
        <w:r w:rsidR="006C0962" w:rsidRPr="005D28F9">
          <w:rPr>
            <w:rStyle w:val="Hipercze"/>
            <w:noProof/>
          </w:rPr>
          <w:t>Opis zawodu</w:t>
        </w:r>
        <w:r w:rsidR="006C0962">
          <w:rPr>
            <w:noProof/>
            <w:webHidden/>
          </w:rPr>
          <w:tab/>
        </w:r>
        <w:r w:rsidR="006C0962">
          <w:rPr>
            <w:noProof/>
            <w:webHidden/>
          </w:rPr>
          <w:fldChar w:fldCharType="begin"/>
        </w:r>
        <w:r w:rsidR="006C0962">
          <w:rPr>
            <w:noProof/>
            <w:webHidden/>
          </w:rPr>
          <w:instrText xml:space="preserve"> PAGEREF _Toc17733362 \h </w:instrText>
        </w:r>
        <w:r w:rsidR="006C0962">
          <w:rPr>
            <w:noProof/>
            <w:webHidden/>
          </w:rPr>
        </w:r>
        <w:r w:rsidR="006C0962">
          <w:rPr>
            <w:noProof/>
            <w:webHidden/>
          </w:rPr>
          <w:fldChar w:fldCharType="separate"/>
        </w:r>
        <w:r w:rsidR="006C0962">
          <w:rPr>
            <w:noProof/>
            <w:webHidden/>
          </w:rPr>
          <w:t>4</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63" w:history="1">
        <w:r w:rsidR="006C0962" w:rsidRPr="005D28F9">
          <w:rPr>
            <w:rStyle w:val="Hipercze"/>
            <w:noProof/>
          </w:rPr>
          <w:t>Charakterystyka programu</w:t>
        </w:r>
        <w:r w:rsidR="006C0962">
          <w:rPr>
            <w:noProof/>
            <w:webHidden/>
          </w:rPr>
          <w:tab/>
        </w:r>
        <w:r w:rsidR="006C0962">
          <w:rPr>
            <w:noProof/>
            <w:webHidden/>
          </w:rPr>
          <w:fldChar w:fldCharType="begin"/>
        </w:r>
        <w:r w:rsidR="006C0962">
          <w:rPr>
            <w:noProof/>
            <w:webHidden/>
          </w:rPr>
          <w:instrText xml:space="preserve"> PAGEREF _Toc17733363 \h </w:instrText>
        </w:r>
        <w:r w:rsidR="006C0962">
          <w:rPr>
            <w:noProof/>
            <w:webHidden/>
          </w:rPr>
        </w:r>
        <w:r w:rsidR="006C0962">
          <w:rPr>
            <w:noProof/>
            <w:webHidden/>
          </w:rPr>
          <w:fldChar w:fldCharType="separate"/>
        </w:r>
        <w:r w:rsidR="006C0962">
          <w:rPr>
            <w:noProof/>
            <w:webHidden/>
          </w:rPr>
          <w:t>6</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64" w:history="1">
        <w:r w:rsidR="006C0962" w:rsidRPr="005D28F9">
          <w:rPr>
            <w:rStyle w:val="Hipercze"/>
            <w:noProof/>
          </w:rPr>
          <w:t>Założenia programowe</w:t>
        </w:r>
        <w:r w:rsidR="006C0962">
          <w:rPr>
            <w:noProof/>
            <w:webHidden/>
          </w:rPr>
          <w:tab/>
        </w:r>
        <w:r w:rsidR="006C0962">
          <w:rPr>
            <w:noProof/>
            <w:webHidden/>
          </w:rPr>
          <w:fldChar w:fldCharType="begin"/>
        </w:r>
        <w:r w:rsidR="006C0962">
          <w:rPr>
            <w:noProof/>
            <w:webHidden/>
          </w:rPr>
          <w:instrText xml:space="preserve"> PAGEREF _Toc17733364 \h </w:instrText>
        </w:r>
        <w:r w:rsidR="006C0962">
          <w:rPr>
            <w:noProof/>
            <w:webHidden/>
          </w:rPr>
        </w:r>
        <w:r w:rsidR="006C0962">
          <w:rPr>
            <w:noProof/>
            <w:webHidden/>
          </w:rPr>
          <w:fldChar w:fldCharType="separate"/>
        </w:r>
        <w:r w:rsidR="006C0962">
          <w:rPr>
            <w:noProof/>
            <w:webHidden/>
          </w:rPr>
          <w:t>7</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65" w:history="1">
        <w:r w:rsidR="006C0962" w:rsidRPr="005D28F9">
          <w:rPr>
            <w:rStyle w:val="Hipercze"/>
            <w:noProof/>
          </w:rPr>
          <w:t>Wykaz przedmiotów z podziałem na kwalifikacje</w:t>
        </w:r>
        <w:r w:rsidR="006C0962">
          <w:rPr>
            <w:noProof/>
            <w:webHidden/>
          </w:rPr>
          <w:tab/>
        </w:r>
        <w:r w:rsidR="006C0962">
          <w:rPr>
            <w:noProof/>
            <w:webHidden/>
          </w:rPr>
          <w:fldChar w:fldCharType="begin"/>
        </w:r>
        <w:r w:rsidR="006C0962">
          <w:rPr>
            <w:noProof/>
            <w:webHidden/>
          </w:rPr>
          <w:instrText xml:space="preserve"> PAGEREF _Toc17733365 \h </w:instrText>
        </w:r>
        <w:r w:rsidR="006C0962">
          <w:rPr>
            <w:noProof/>
            <w:webHidden/>
          </w:rPr>
        </w:r>
        <w:r w:rsidR="006C0962">
          <w:rPr>
            <w:noProof/>
            <w:webHidden/>
          </w:rPr>
          <w:fldChar w:fldCharType="separate"/>
        </w:r>
        <w:r w:rsidR="006C0962">
          <w:rPr>
            <w:noProof/>
            <w:webHidden/>
          </w:rPr>
          <w:t>7</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66" w:history="1">
        <w:r w:rsidR="006C0962" w:rsidRPr="005D28F9">
          <w:rPr>
            <w:rStyle w:val="Hipercze"/>
            <w:noProof/>
          </w:rPr>
          <w:t>CELE KIERUNKOWE ZAWODU</w:t>
        </w:r>
        <w:r w:rsidR="006C0962">
          <w:rPr>
            <w:noProof/>
            <w:webHidden/>
          </w:rPr>
          <w:tab/>
        </w:r>
        <w:r w:rsidR="006C0962">
          <w:rPr>
            <w:noProof/>
            <w:webHidden/>
          </w:rPr>
          <w:fldChar w:fldCharType="begin"/>
        </w:r>
        <w:r w:rsidR="006C0962">
          <w:rPr>
            <w:noProof/>
            <w:webHidden/>
          </w:rPr>
          <w:instrText xml:space="preserve"> PAGEREF _Toc17733366 \h </w:instrText>
        </w:r>
        <w:r w:rsidR="006C0962">
          <w:rPr>
            <w:noProof/>
            <w:webHidden/>
          </w:rPr>
        </w:r>
        <w:r w:rsidR="006C0962">
          <w:rPr>
            <w:noProof/>
            <w:webHidden/>
          </w:rPr>
          <w:fldChar w:fldCharType="separate"/>
        </w:r>
        <w:r w:rsidR="006C0962">
          <w:rPr>
            <w:noProof/>
            <w:webHidden/>
          </w:rPr>
          <w:t>8</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67" w:history="1">
        <w:r w:rsidR="006C0962" w:rsidRPr="005D28F9">
          <w:rPr>
            <w:rStyle w:val="Hipercze"/>
            <w:noProof/>
          </w:rPr>
          <w:t>PROGRAMY NAUCZANIA DLA POSZCZEGÓLNYCH PRZEDMIOTÓW</w:t>
        </w:r>
        <w:r w:rsidR="006C0962">
          <w:rPr>
            <w:noProof/>
            <w:webHidden/>
          </w:rPr>
          <w:tab/>
        </w:r>
        <w:r w:rsidR="006C0962">
          <w:rPr>
            <w:noProof/>
            <w:webHidden/>
          </w:rPr>
          <w:fldChar w:fldCharType="begin"/>
        </w:r>
        <w:r w:rsidR="006C0962">
          <w:rPr>
            <w:noProof/>
            <w:webHidden/>
          </w:rPr>
          <w:instrText xml:space="preserve"> PAGEREF _Toc17733367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68" w:history="1">
        <w:r w:rsidR="006C0962" w:rsidRPr="005D28F9">
          <w:rPr>
            <w:rStyle w:val="Hipercze"/>
            <w:noProof/>
          </w:rPr>
          <w:t>Kwalifikacja K 1 BUD.08. Montaż konstrukcji budowlanych</w:t>
        </w:r>
        <w:r w:rsidR="006C0962">
          <w:rPr>
            <w:noProof/>
            <w:webHidden/>
          </w:rPr>
          <w:tab/>
        </w:r>
        <w:r w:rsidR="006C0962">
          <w:rPr>
            <w:noProof/>
            <w:webHidden/>
          </w:rPr>
          <w:fldChar w:fldCharType="begin"/>
        </w:r>
        <w:r w:rsidR="006C0962">
          <w:rPr>
            <w:noProof/>
            <w:webHidden/>
          </w:rPr>
          <w:instrText xml:space="preserve"> PAGEREF _Toc17733368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69" w:history="1">
        <w:r w:rsidR="006C0962" w:rsidRPr="005D28F9">
          <w:rPr>
            <w:rStyle w:val="Hipercze"/>
            <w:noProof/>
          </w:rPr>
          <w:t>Rysunek techniczny budowlany</w:t>
        </w:r>
        <w:r w:rsidR="006C0962">
          <w:rPr>
            <w:noProof/>
            <w:webHidden/>
          </w:rPr>
          <w:tab/>
        </w:r>
        <w:r w:rsidR="006C0962">
          <w:rPr>
            <w:noProof/>
            <w:webHidden/>
          </w:rPr>
          <w:fldChar w:fldCharType="begin"/>
        </w:r>
        <w:r w:rsidR="006C0962">
          <w:rPr>
            <w:noProof/>
            <w:webHidden/>
          </w:rPr>
          <w:instrText xml:space="preserve"> PAGEREF _Toc17733369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0" w:history="1">
        <w:r w:rsidR="006C0962" w:rsidRPr="005D28F9">
          <w:rPr>
            <w:rStyle w:val="Hipercze"/>
            <w:noProof/>
          </w:rPr>
          <w:t>Budownictwo ogólne</w:t>
        </w:r>
        <w:r w:rsidR="006C0962">
          <w:rPr>
            <w:noProof/>
            <w:webHidden/>
          </w:rPr>
          <w:tab/>
        </w:r>
        <w:r w:rsidR="006C0962">
          <w:rPr>
            <w:noProof/>
            <w:webHidden/>
          </w:rPr>
          <w:fldChar w:fldCharType="begin"/>
        </w:r>
        <w:r w:rsidR="006C0962">
          <w:rPr>
            <w:noProof/>
            <w:webHidden/>
          </w:rPr>
          <w:instrText xml:space="preserve"> PAGEREF _Toc17733370 \h </w:instrText>
        </w:r>
        <w:r w:rsidR="006C0962">
          <w:rPr>
            <w:noProof/>
            <w:webHidden/>
          </w:rPr>
        </w:r>
        <w:r w:rsidR="006C0962">
          <w:rPr>
            <w:noProof/>
            <w:webHidden/>
          </w:rPr>
          <w:fldChar w:fldCharType="separate"/>
        </w:r>
        <w:r w:rsidR="006C0962">
          <w:rPr>
            <w:noProof/>
            <w:webHidden/>
          </w:rPr>
          <w:t>19</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1" w:history="1">
        <w:r w:rsidR="006C0962" w:rsidRPr="005D28F9">
          <w:rPr>
            <w:rStyle w:val="Hipercze"/>
            <w:noProof/>
          </w:rPr>
          <w:t>Technologia montażu  konstrukcji budowlanych</w:t>
        </w:r>
        <w:r w:rsidR="006C0962">
          <w:rPr>
            <w:noProof/>
            <w:webHidden/>
          </w:rPr>
          <w:tab/>
        </w:r>
        <w:r w:rsidR="006C0962">
          <w:rPr>
            <w:noProof/>
            <w:webHidden/>
          </w:rPr>
          <w:fldChar w:fldCharType="begin"/>
        </w:r>
        <w:r w:rsidR="006C0962">
          <w:rPr>
            <w:noProof/>
            <w:webHidden/>
          </w:rPr>
          <w:instrText xml:space="preserve"> PAGEREF _Toc17733371 \h </w:instrText>
        </w:r>
        <w:r w:rsidR="006C0962">
          <w:rPr>
            <w:noProof/>
            <w:webHidden/>
          </w:rPr>
        </w:r>
        <w:r w:rsidR="006C0962">
          <w:rPr>
            <w:noProof/>
            <w:webHidden/>
          </w:rPr>
          <w:fldChar w:fldCharType="separate"/>
        </w:r>
        <w:r w:rsidR="006C0962">
          <w:rPr>
            <w:noProof/>
            <w:webHidden/>
          </w:rPr>
          <w:t>31</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2" w:history="1">
        <w:r w:rsidR="006C0962" w:rsidRPr="005D28F9">
          <w:rPr>
            <w:rStyle w:val="Hipercze"/>
            <w:noProof/>
          </w:rPr>
          <w:t>Język obcy zawodowy</w:t>
        </w:r>
        <w:r w:rsidR="006C0962">
          <w:rPr>
            <w:noProof/>
            <w:webHidden/>
          </w:rPr>
          <w:tab/>
        </w:r>
        <w:r w:rsidR="006C0962">
          <w:rPr>
            <w:noProof/>
            <w:webHidden/>
          </w:rPr>
          <w:fldChar w:fldCharType="begin"/>
        </w:r>
        <w:r w:rsidR="006C0962">
          <w:rPr>
            <w:noProof/>
            <w:webHidden/>
          </w:rPr>
          <w:instrText xml:space="preserve"> PAGEREF _Toc17733372 \h </w:instrText>
        </w:r>
        <w:r w:rsidR="006C0962">
          <w:rPr>
            <w:noProof/>
            <w:webHidden/>
          </w:rPr>
        </w:r>
        <w:r w:rsidR="006C0962">
          <w:rPr>
            <w:noProof/>
            <w:webHidden/>
          </w:rPr>
          <w:fldChar w:fldCharType="separate"/>
        </w:r>
        <w:r w:rsidR="006C0962">
          <w:rPr>
            <w:noProof/>
            <w:webHidden/>
          </w:rPr>
          <w:t>48</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3" w:history="1">
        <w:r w:rsidR="006C0962" w:rsidRPr="005D28F9">
          <w:rPr>
            <w:rStyle w:val="Hipercze"/>
            <w:noProof/>
          </w:rPr>
          <w:t>Montaż konstrukcji budowlanych - zajęcia praktyczne</w:t>
        </w:r>
        <w:r w:rsidR="006C0962">
          <w:rPr>
            <w:noProof/>
            <w:webHidden/>
          </w:rPr>
          <w:tab/>
        </w:r>
        <w:r w:rsidR="006C0962">
          <w:rPr>
            <w:noProof/>
            <w:webHidden/>
          </w:rPr>
          <w:fldChar w:fldCharType="begin"/>
        </w:r>
        <w:r w:rsidR="006C0962">
          <w:rPr>
            <w:noProof/>
            <w:webHidden/>
          </w:rPr>
          <w:instrText xml:space="preserve"> PAGEREF _Toc17733373 \h </w:instrText>
        </w:r>
        <w:r w:rsidR="006C0962">
          <w:rPr>
            <w:noProof/>
            <w:webHidden/>
          </w:rPr>
        </w:r>
        <w:r w:rsidR="006C0962">
          <w:rPr>
            <w:noProof/>
            <w:webHidden/>
          </w:rPr>
          <w:fldChar w:fldCharType="separate"/>
        </w:r>
        <w:r w:rsidR="006C0962">
          <w:rPr>
            <w:noProof/>
            <w:webHidden/>
          </w:rPr>
          <w:t>56</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4" w:history="1">
        <w:r w:rsidR="006C0962" w:rsidRPr="005D28F9">
          <w:rPr>
            <w:rStyle w:val="Hipercze"/>
            <w:noProof/>
          </w:rPr>
          <w:t>Montaż konstrukcji budowlanych -140 godzin (4 tygodnie) - praktyka zawodowa</w:t>
        </w:r>
        <w:r w:rsidR="006C0962">
          <w:rPr>
            <w:noProof/>
            <w:webHidden/>
          </w:rPr>
          <w:tab/>
        </w:r>
        <w:r w:rsidR="006C0962">
          <w:rPr>
            <w:noProof/>
            <w:webHidden/>
          </w:rPr>
          <w:fldChar w:fldCharType="begin"/>
        </w:r>
        <w:r w:rsidR="006C0962">
          <w:rPr>
            <w:noProof/>
            <w:webHidden/>
          </w:rPr>
          <w:instrText xml:space="preserve"> PAGEREF _Toc17733374 \h </w:instrText>
        </w:r>
        <w:r w:rsidR="006C0962">
          <w:rPr>
            <w:noProof/>
            <w:webHidden/>
          </w:rPr>
        </w:r>
        <w:r w:rsidR="006C0962">
          <w:rPr>
            <w:noProof/>
            <w:webHidden/>
          </w:rPr>
          <w:fldChar w:fldCharType="separate"/>
        </w:r>
        <w:r w:rsidR="006C0962">
          <w:rPr>
            <w:noProof/>
            <w:webHidden/>
          </w:rPr>
          <w:t>76</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75" w:history="1">
        <w:r w:rsidR="006C0962" w:rsidRPr="005D28F9">
          <w:rPr>
            <w:rStyle w:val="Hipercze"/>
            <w:noProof/>
          </w:rPr>
          <w:t>Kwalifikacja  BUD.14. Organizacja i kontrola robót budowlanych oraz sporządzanie kosztorysów</w:t>
        </w:r>
        <w:r w:rsidR="006C0962">
          <w:rPr>
            <w:noProof/>
            <w:webHidden/>
          </w:rPr>
          <w:tab/>
        </w:r>
        <w:r w:rsidR="006C0962">
          <w:rPr>
            <w:noProof/>
            <w:webHidden/>
          </w:rPr>
          <w:fldChar w:fldCharType="begin"/>
        </w:r>
        <w:r w:rsidR="006C0962">
          <w:rPr>
            <w:noProof/>
            <w:webHidden/>
          </w:rPr>
          <w:instrText xml:space="preserve"> PAGEREF _Toc17733375 \h </w:instrText>
        </w:r>
        <w:r w:rsidR="006C0962">
          <w:rPr>
            <w:noProof/>
            <w:webHidden/>
          </w:rPr>
        </w:r>
        <w:r w:rsidR="006C0962">
          <w:rPr>
            <w:noProof/>
            <w:webHidden/>
          </w:rPr>
          <w:fldChar w:fldCharType="separate"/>
        </w:r>
        <w:r w:rsidR="006C0962">
          <w:rPr>
            <w:noProof/>
            <w:webHidden/>
          </w:rPr>
          <w:t>93</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6" w:history="1">
        <w:r w:rsidR="006C0962" w:rsidRPr="005D28F9">
          <w:rPr>
            <w:rStyle w:val="Hipercze"/>
            <w:noProof/>
          </w:rPr>
          <w:t>Konstrukcje budowlane</w:t>
        </w:r>
        <w:r w:rsidR="006C0962">
          <w:rPr>
            <w:noProof/>
            <w:webHidden/>
          </w:rPr>
          <w:tab/>
        </w:r>
        <w:r w:rsidR="006C0962">
          <w:rPr>
            <w:noProof/>
            <w:webHidden/>
          </w:rPr>
          <w:fldChar w:fldCharType="begin"/>
        </w:r>
        <w:r w:rsidR="006C0962">
          <w:rPr>
            <w:noProof/>
            <w:webHidden/>
          </w:rPr>
          <w:instrText xml:space="preserve"> PAGEREF _Toc17733376 \h </w:instrText>
        </w:r>
        <w:r w:rsidR="006C0962">
          <w:rPr>
            <w:noProof/>
            <w:webHidden/>
          </w:rPr>
        </w:r>
        <w:r w:rsidR="006C0962">
          <w:rPr>
            <w:noProof/>
            <w:webHidden/>
          </w:rPr>
          <w:fldChar w:fldCharType="separate"/>
        </w:r>
        <w:r w:rsidR="006C0962">
          <w:rPr>
            <w:noProof/>
            <w:webHidden/>
          </w:rPr>
          <w:t>93</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7" w:history="1">
        <w:r w:rsidR="006C0962" w:rsidRPr="005D28F9">
          <w:rPr>
            <w:rStyle w:val="Hipercze"/>
            <w:noProof/>
          </w:rPr>
          <w:t>Podstawy kosztorysowania obiektów i robót budowlanych</w:t>
        </w:r>
        <w:r w:rsidR="006C0962">
          <w:rPr>
            <w:noProof/>
            <w:webHidden/>
          </w:rPr>
          <w:tab/>
        </w:r>
        <w:r w:rsidR="006C0962">
          <w:rPr>
            <w:noProof/>
            <w:webHidden/>
          </w:rPr>
          <w:fldChar w:fldCharType="begin"/>
        </w:r>
        <w:r w:rsidR="006C0962">
          <w:rPr>
            <w:noProof/>
            <w:webHidden/>
          </w:rPr>
          <w:instrText xml:space="preserve"> PAGEREF _Toc17733377 \h </w:instrText>
        </w:r>
        <w:r w:rsidR="006C0962">
          <w:rPr>
            <w:noProof/>
            <w:webHidden/>
          </w:rPr>
        </w:r>
        <w:r w:rsidR="006C0962">
          <w:rPr>
            <w:noProof/>
            <w:webHidden/>
          </w:rPr>
          <w:fldChar w:fldCharType="separate"/>
        </w:r>
        <w:r w:rsidR="006C0962">
          <w:rPr>
            <w:noProof/>
            <w:webHidden/>
          </w:rPr>
          <w:t>112</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8" w:history="1">
        <w:r w:rsidR="006C0962" w:rsidRPr="005D28F9">
          <w:rPr>
            <w:rStyle w:val="Hipercze"/>
            <w:noProof/>
          </w:rPr>
          <w:t>Język obcy zawodowy</w:t>
        </w:r>
        <w:r w:rsidR="006C0962">
          <w:rPr>
            <w:noProof/>
            <w:webHidden/>
          </w:rPr>
          <w:tab/>
        </w:r>
        <w:r w:rsidR="006C0962">
          <w:rPr>
            <w:noProof/>
            <w:webHidden/>
          </w:rPr>
          <w:fldChar w:fldCharType="begin"/>
        </w:r>
        <w:r w:rsidR="006C0962">
          <w:rPr>
            <w:noProof/>
            <w:webHidden/>
          </w:rPr>
          <w:instrText xml:space="preserve"> PAGEREF _Toc17733378 \h </w:instrText>
        </w:r>
        <w:r w:rsidR="006C0962">
          <w:rPr>
            <w:noProof/>
            <w:webHidden/>
          </w:rPr>
        </w:r>
        <w:r w:rsidR="006C0962">
          <w:rPr>
            <w:noProof/>
            <w:webHidden/>
          </w:rPr>
          <w:fldChar w:fldCharType="separate"/>
        </w:r>
        <w:r w:rsidR="006C0962">
          <w:rPr>
            <w:noProof/>
            <w:webHidden/>
          </w:rPr>
          <w:t>120</w:t>
        </w:r>
        <w:r w:rsidR="006C0962">
          <w:rPr>
            <w:noProof/>
            <w:webHidden/>
          </w:rPr>
          <w:fldChar w:fldCharType="end"/>
        </w:r>
      </w:hyperlink>
    </w:p>
    <w:p w:rsidR="006C0962" w:rsidRPr="001C4304" w:rsidRDefault="00DE176D">
      <w:pPr>
        <w:pStyle w:val="Spistreci2"/>
        <w:tabs>
          <w:tab w:val="right" w:leader="dot" w:pos="13992"/>
        </w:tabs>
        <w:rPr>
          <w:rFonts w:eastAsia="Times New Roman" w:cs="Times New Roman"/>
          <w:smallCaps w:val="0"/>
          <w:noProof/>
          <w:sz w:val="22"/>
          <w:szCs w:val="22"/>
        </w:rPr>
      </w:pPr>
      <w:hyperlink w:anchor="_Toc17733379" w:history="1">
        <w:r w:rsidR="006C0962" w:rsidRPr="005D28F9">
          <w:rPr>
            <w:rStyle w:val="Hipercze"/>
            <w:noProof/>
          </w:rPr>
          <w:t>Kosztorysowanie obiektów i robót budowlanych</w:t>
        </w:r>
        <w:r w:rsidR="006C0962">
          <w:rPr>
            <w:noProof/>
            <w:webHidden/>
          </w:rPr>
          <w:tab/>
        </w:r>
        <w:r w:rsidR="006C0962">
          <w:rPr>
            <w:noProof/>
            <w:webHidden/>
          </w:rPr>
          <w:fldChar w:fldCharType="begin"/>
        </w:r>
        <w:r w:rsidR="006C0962">
          <w:rPr>
            <w:noProof/>
            <w:webHidden/>
          </w:rPr>
          <w:instrText xml:space="preserve"> PAGEREF _Toc17733379 \h </w:instrText>
        </w:r>
        <w:r w:rsidR="006C0962">
          <w:rPr>
            <w:noProof/>
            <w:webHidden/>
          </w:rPr>
        </w:r>
        <w:r w:rsidR="006C0962">
          <w:rPr>
            <w:noProof/>
            <w:webHidden/>
          </w:rPr>
          <w:fldChar w:fldCharType="separate"/>
        </w:r>
        <w:r w:rsidR="006C0962">
          <w:rPr>
            <w:noProof/>
            <w:webHidden/>
          </w:rPr>
          <w:t>143</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80" w:history="1">
        <w:r w:rsidR="006C0962" w:rsidRPr="005D28F9">
          <w:rPr>
            <w:rStyle w:val="Hipercze"/>
            <w:noProof/>
          </w:rPr>
          <w:t>PROJEKT EWALUACJI PROGRAMU NAUCZANIA ZAWODU TECHNIK BUDOWNICTWA</w:t>
        </w:r>
        <w:r w:rsidR="006C0962">
          <w:rPr>
            <w:noProof/>
            <w:webHidden/>
          </w:rPr>
          <w:tab/>
        </w:r>
        <w:r w:rsidR="006C0962">
          <w:rPr>
            <w:noProof/>
            <w:webHidden/>
          </w:rPr>
          <w:fldChar w:fldCharType="begin"/>
        </w:r>
        <w:r w:rsidR="006C0962">
          <w:rPr>
            <w:noProof/>
            <w:webHidden/>
          </w:rPr>
          <w:instrText xml:space="preserve"> PAGEREF _Toc17733380 \h </w:instrText>
        </w:r>
        <w:r w:rsidR="006C0962">
          <w:rPr>
            <w:noProof/>
            <w:webHidden/>
          </w:rPr>
        </w:r>
        <w:r w:rsidR="006C0962">
          <w:rPr>
            <w:noProof/>
            <w:webHidden/>
          </w:rPr>
          <w:fldChar w:fldCharType="separate"/>
        </w:r>
        <w:r w:rsidR="006C0962">
          <w:rPr>
            <w:noProof/>
            <w:webHidden/>
          </w:rPr>
          <w:t>164</w:t>
        </w:r>
        <w:r w:rsidR="006C0962">
          <w:rPr>
            <w:noProof/>
            <w:webHidden/>
          </w:rPr>
          <w:fldChar w:fldCharType="end"/>
        </w:r>
      </w:hyperlink>
    </w:p>
    <w:p w:rsidR="006C0962" w:rsidRPr="001C4304" w:rsidRDefault="00DE176D">
      <w:pPr>
        <w:pStyle w:val="Spistreci1"/>
        <w:tabs>
          <w:tab w:val="right" w:leader="dot" w:pos="13992"/>
        </w:tabs>
        <w:rPr>
          <w:rFonts w:eastAsia="Times New Roman" w:cs="Times New Roman"/>
          <w:b w:val="0"/>
          <w:bCs w:val="0"/>
          <w:caps w:val="0"/>
          <w:noProof/>
          <w:sz w:val="22"/>
          <w:szCs w:val="22"/>
        </w:rPr>
      </w:pPr>
      <w:hyperlink w:anchor="_Toc17733381" w:history="1">
        <w:r w:rsidR="006C0962" w:rsidRPr="005D28F9">
          <w:rPr>
            <w:rStyle w:val="Hipercze"/>
            <w:rFonts w:cs="Arial"/>
            <w:noProof/>
          </w:rPr>
          <w:t>ZALECANA LITERATURA DO ZAWODU</w:t>
        </w:r>
        <w:r w:rsidR="006C0962">
          <w:rPr>
            <w:noProof/>
            <w:webHidden/>
          </w:rPr>
          <w:tab/>
        </w:r>
        <w:r w:rsidR="006C0962">
          <w:rPr>
            <w:noProof/>
            <w:webHidden/>
          </w:rPr>
          <w:fldChar w:fldCharType="begin"/>
        </w:r>
        <w:r w:rsidR="006C0962">
          <w:rPr>
            <w:noProof/>
            <w:webHidden/>
          </w:rPr>
          <w:instrText xml:space="preserve"> PAGEREF _Toc17733381 \h </w:instrText>
        </w:r>
        <w:r w:rsidR="006C0962">
          <w:rPr>
            <w:noProof/>
            <w:webHidden/>
          </w:rPr>
        </w:r>
        <w:r w:rsidR="006C0962">
          <w:rPr>
            <w:noProof/>
            <w:webHidden/>
          </w:rPr>
          <w:fldChar w:fldCharType="separate"/>
        </w:r>
        <w:r w:rsidR="006C0962">
          <w:rPr>
            <w:noProof/>
            <w:webHidden/>
          </w:rPr>
          <w:t>173</w:t>
        </w:r>
        <w:r w:rsidR="006C0962">
          <w:rPr>
            <w:noProof/>
            <w:webHidden/>
          </w:rPr>
          <w:fldChar w:fldCharType="end"/>
        </w:r>
      </w:hyperlink>
    </w:p>
    <w:p w:rsidR="00453209" w:rsidRDefault="000F1522" w:rsidP="003E5795">
      <w:r>
        <w:rPr>
          <w:rFonts w:ascii="Calibri" w:hAnsi="Calibri" w:cs="Arial"/>
          <w:b/>
          <w:bCs/>
          <w:caps/>
          <w:szCs w:val="24"/>
        </w:rPr>
        <w:fldChar w:fldCharType="end"/>
      </w:r>
      <w:r w:rsidR="00453209" w:rsidRPr="00453209">
        <w:t xml:space="preserve"> </w:t>
      </w:r>
    </w:p>
    <w:p w:rsidR="000F1522" w:rsidRPr="003E5795" w:rsidRDefault="00453209" w:rsidP="00040BF1">
      <w:pPr>
        <w:pStyle w:val="Nagwek1"/>
        <w:rPr>
          <w:rStyle w:val="Pogrubienie"/>
          <w:b/>
        </w:rPr>
      </w:pPr>
      <w:r>
        <w:br w:type="page"/>
      </w:r>
      <w:bookmarkStart w:id="0" w:name="_Toc17733360"/>
      <w:r w:rsidR="000F1522" w:rsidRPr="003E5795">
        <w:t>PLAN NAUCZANIA ZAWODU TECHNIK BUDOWNICTWA</w:t>
      </w:r>
      <w:bookmarkEnd w:id="0"/>
      <w:r w:rsidR="000F1522" w:rsidRPr="003E5795">
        <w:fldChar w:fldCharType="begin"/>
      </w:r>
      <w:r w:rsidR="000F1522" w:rsidRPr="003E5795">
        <w:instrText xml:space="preserve"> TOC \o "1-3" \h \z \u </w:instrText>
      </w:r>
      <w:r w:rsidR="000F1522" w:rsidRPr="003E5795">
        <w:fldChar w:fldCharType="end"/>
      </w:r>
    </w:p>
    <w:p w:rsidR="00945B11" w:rsidRDefault="00945B11" w:rsidP="00453209">
      <w:pPr>
        <w:pStyle w:val="Nagwek1"/>
        <w:rPr>
          <w:rFonts w:cs="Arial"/>
          <w:lang w:val="pl-PL"/>
        </w:rPr>
      </w:pPr>
      <w:bookmarkStart w:id="1" w:name="_Toc17733361"/>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850"/>
        <w:gridCol w:w="709"/>
        <w:gridCol w:w="709"/>
        <w:gridCol w:w="709"/>
        <w:gridCol w:w="709"/>
        <w:gridCol w:w="1133"/>
        <w:gridCol w:w="2680"/>
      </w:tblGrid>
      <w:tr w:rsidR="00945B11" w:rsidRPr="00155B99" w:rsidTr="00D57A8D">
        <w:trPr>
          <w:trHeight w:val="340"/>
        </w:trPr>
        <w:tc>
          <w:tcPr>
            <w:tcW w:w="5000" w:type="pct"/>
            <w:gridSpan w:val="9"/>
            <w:shd w:val="clear" w:color="auto" w:fill="auto"/>
          </w:tcPr>
          <w:p w:rsidR="00945B11" w:rsidRPr="00F73679" w:rsidRDefault="00945B11" w:rsidP="00945B11">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cyfrowy zawodu:</w:t>
            </w:r>
            <w:r w:rsidRPr="00F73679">
              <w:rPr>
                <w:rFonts w:cs="Arial"/>
                <w:b/>
                <w:bCs/>
                <w:szCs w:val="20"/>
                <w:u w:color="FF0000"/>
                <w:bdr w:val="nil"/>
              </w:rPr>
              <w:t xml:space="preserve"> </w:t>
            </w:r>
            <w:r w:rsidRPr="00F73679">
              <w:rPr>
                <w:rFonts w:cs="Arial"/>
                <w:b/>
                <w:bCs/>
                <w:szCs w:val="20"/>
              </w:rPr>
              <w:t>TECHNIK BUDOWNICTWA</w:t>
            </w:r>
            <w:r w:rsidRPr="00F73679">
              <w:rPr>
                <w:rFonts w:cs="Arial"/>
                <w:b/>
                <w:bCs/>
                <w:szCs w:val="20"/>
              </w:rPr>
              <w:tab/>
              <w:t>311204</w:t>
            </w:r>
          </w:p>
        </w:tc>
      </w:tr>
      <w:tr w:rsidR="00945B11" w:rsidRPr="00155B99" w:rsidTr="00D57A8D">
        <w:trPr>
          <w:trHeight w:val="340"/>
        </w:trPr>
        <w:tc>
          <w:tcPr>
            <w:tcW w:w="5000" w:type="pct"/>
            <w:gridSpan w:val="9"/>
            <w:shd w:val="clear" w:color="auto" w:fill="auto"/>
          </w:tcPr>
          <w:p w:rsidR="00945B11" w:rsidRPr="00F73679" w:rsidRDefault="00945B11" w:rsidP="00945B11">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kwalifikacji:</w:t>
            </w:r>
            <w:r w:rsidRPr="00F73679">
              <w:rPr>
                <w:rFonts w:cs="Arial"/>
                <w:bCs/>
                <w:szCs w:val="20"/>
                <w:u w:color="000000"/>
                <w:bdr w:val="nil"/>
              </w:rPr>
              <w:t xml:space="preserve"> </w:t>
            </w:r>
            <w:r w:rsidRPr="00F73679">
              <w:rPr>
                <w:rFonts w:cs="Arial"/>
                <w:b/>
                <w:bCs/>
                <w:szCs w:val="20"/>
              </w:rPr>
              <w:t>BUD.08. Montaż konstrukcji budowlanych</w:t>
            </w:r>
          </w:p>
        </w:tc>
      </w:tr>
      <w:tr w:rsidR="00945B11" w:rsidRPr="00155B99" w:rsidTr="00D57A8D">
        <w:trPr>
          <w:trHeight w:val="340"/>
        </w:trPr>
        <w:tc>
          <w:tcPr>
            <w:tcW w:w="5000" w:type="pct"/>
            <w:gridSpan w:val="9"/>
            <w:shd w:val="clear" w:color="auto" w:fill="auto"/>
          </w:tcPr>
          <w:p w:rsidR="00945B11" w:rsidRPr="00F73679" w:rsidRDefault="00945B11" w:rsidP="00945B11">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kwalifikacji:</w:t>
            </w:r>
            <w:r w:rsidRPr="00F73679">
              <w:rPr>
                <w:rFonts w:cs="Arial"/>
                <w:b/>
                <w:bCs/>
                <w:szCs w:val="20"/>
                <w:u w:color="000000"/>
                <w:bdr w:val="nil"/>
              </w:rPr>
              <w:t xml:space="preserve"> </w:t>
            </w:r>
            <w:r w:rsidRPr="00F73679">
              <w:rPr>
                <w:rFonts w:cs="Arial"/>
                <w:b/>
                <w:bCs/>
                <w:szCs w:val="20"/>
              </w:rPr>
              <w:t>BUD.14. Organizacja i kontrola robót budowlanych oraz sporządzanie kosztorysów</w:t>
            </w:r>
          </w:p>
        </w:tc>
      </w:tr>
      <w:tr w:rsidR="00945B11" w:rsidRPr="00155B99" w:rsidTr="00D57A8D">
        <w:trPr>
          <w:trHeight w:val="290"/>
        </w:trPr>
        <w:tc>
          <w:tcPr>
            <w:tcW w:w="283" w:type="pct"/>
            <w:vMerge w:val="restart"/>
            <w:shd w:val="clear" w:color="auto" w:fill="auto"/>
            <w:vAlign w:val="center"/>
          </w:tcPr>
          <w:p w:rsidR="00945B11" w:rsidRPr="00357819" w:rsidRDefault="00945B11" w:rsidP="00D57A8D">
            <w:pPr>
              <w:jc w:val="center"/>
              <w:rPr>
                <w:rStyle w:val="Pogrubienie"/>
                <w:rFonts w:cs="Arial"/>
                <w:b w:val="0"/>
                <w:szCs w:val="20"/>
              </w:rPr>
            </w:pPr>
            <w:r w:rsidRPr="00357819">
              <w:rPr>
                <w:rStyle w:val="Pogrubienie"/>
                <w:rFonts w:cs="Arial"/>
                <w:szCs w:val="20"/>
              </w:rPr>
              <w:t>Lp.</w:t>
            </w:r>
          </w:p>
        </w:tc>
        <w:tc>
          <w:tcPr>
            <w:tcW w:w="2115" w:type="pct"/>
            <w:vMerge w:val="restart"/>
            <w:shd w:val="clear" w:color="auto" w:fill="auto"/>
          </w:tcPr>
          <w:p w:rsidR="00945B11" w:rsidRPr="00357819" w:rsidRDefault="00945B11" w:rsidP="00712DB8">
            <w:pPr>
              <w:jc w:val="center"/>
              <w:rPr>
                <w:rStyle w:val="Pogrubienie"/>
                <w:rFonts w:cs="Arial"/>
                <w:b w:val="0"/>
                <w:szCs w:val="20"/>
              </w:rPr>
            </w:pPr>
            <w:r w:rsidRPr="006F1A77">
              <w:rPr>
                <w:rFonts w:cs="Arial"/>
                <w:b/>
                <w:bCs/>
                <w:szCs w:val="20"/>
              </w:rPr>
              <w:t>Kształcenie zawodowe</w:t>
            </w:r>
            <w:r w:rsidRPr="006F1A77">
              <w:rPr>
                <w:rFonts w:cs="Arial"/>
                <w:b/>
                <w:bCs/>
                <w:szCs w:val="20"/>
              </w:rPr>
              <w:br/>
              <w:t>Nazwa przedmiotu</w:t>
            </w:r>
            <w:r w:rsidRPr="00357819">
              <w:rPr>
                <w:rFonts w:cs="Arial"/>
                <w:bCs/>
                <w:szCs w:val="20"/>
              </w:rPr>
              <w:br/>
            </w:r>
            <w:r w:rsidRPr="006F1A77">
              <w:rPr>
                <w:rFonts w:cs="Arial"/>
                <w:szCs w:val="20"/>
              </w:rPr>
              <w:t>(Obowiązkowe zajęcia edukacyjne ustalone przez dyrektora)</w:t>
            </w:r>
          </w:p>
        </w:tc>
        <w:tc>
          <w:tcPr>
            <w:tcW w:w="1279" w:type="pct"/>
            <w:gridSpan w:val="5"/>
            <w:shd w:val="clear" w:color="auto" w:fill="auto"/>
          </w:tcPr>
          <w:p w:rsidR="00945B11" w:rsidRPr="00357819" w:rsidRDefault="00945B11" w:rsidP="00D57A8D">
            <w:pPr>
              <w:rPr>
                <w:rStyle w:val="Pogrubienie"/>
                <w:rFonts w:cs="Arial"/>
                <w:b w:val="0"/>
                <w:szCs w:val="20"/>
              </w:rPr>
            </w:pPr>
            <w:r w:rsidRPr="00357819">
              <w:rPr>
                <w:rFonts w:cs="Arial"/>
                <w:szCs w:val="20"/>
              </w:rPr>
              <w:t>Tygodniowy wymiar godzin w klasie</w:t>
            </w:r>
          </w:p>
        </w:tc>
        <w:tc>
          <w:tcPr>
            <w:tcW w:w="393" w:type="pct"/>
            <w:vMerge w:val="restart"/>
            <w:shd w:val="clear" w:color="auto" w:fill="auto"/>
            <w:vAlign w:val="center"/>
          </w:tcPr>
          <w:p w:rsidR="00945B11" w:rsidRPr="006C769D" w:rsidRDefault="00945B11" w:rsidP="00D57A8D">
            <w:pPr>
              <w:spacing w:after="0" w:line="240" w:lineRule="auto"/>
              <w:jc w:val="center"/>
              <w:rPr>
                <w:rStyle w:val="Pogrubienie"/>
                <w:rFonts w:cs="Arial"/>
                <w:b w:val="0"/>
                <w:szCs w:val="20"/>
              </w:rPr>
            </w:pPr>
            <w:r w:rsidRPr="006C769D">
              <w:rPr>
                <w:rStyle w:val="Pogrubienie"/>
                <w:rFonts w:cs="Arial"/>
                <w:b w:val="0"/>
                <w:szCs w:val="20"/>
              </w:rPr>
              <w:t xml:space="preserve">Razem </w:t>
            </w:r>
            <w:r w:rsidRPr="006C769D">
              <w:rPr>
                <w:rStyle w:val="Pogrubienie"/>
                <w:rFonts w:cs="Arial"/>
                <w:b w:val="0"/>
                <w:szCs w:val="20"/>
              </w:rPr>
              <w:br/>
              <w:t>w 5-letnim okresie nauczania</w:t>
            </w:r>
          </w:p>
        </w:tc>
        <w:tc>
          <w:tcPr>
            <w:tcW w:w="930" w:type="pct"/>
            <w:vMerge w:val="restart"/>
            <w:shd w:val="clear" w:color="auto" w:fill="auto"/>
            <w:vAlign w:val="center"/>
          </w:tcPr>
          <w:p w:rsidR="00945B11" w:rsidRPr="006C769D" w:rsidRDefault="00945B11" w:rsidP="00D57A8D">
            <w:pPr>
              <w:jc w:val="center"/>
              <w:rPr>
                <w:rStyle w:val="Pogrubienie"/>
                <w:rFonts w:cs="Arial"/>
                <w:b w:val="0"/>
                <w:szCs w:val="20"/>
              </w:rPr>
            </w:pPr>
            <w:r w:rsidRPr="006C769D">
              <w:rPr>
                <w:rStyle w:val="Pogrubienie"/>
                <w:rFonts w:cs="Arial"/>
                <w:b w:val="0"/>
                <w:szCs w:val="20"/>
              </w:rPr>
              <w:t>Uwagi o realizacji*</w:t>
            </w:r>
          </w:p>
        </w:tc>
      </w:tr>
      <w:tr w:rsidR="00945B11" w:rsidRPr="00155B99" w:rsidTr="00D57A8D">
        <w:trPr>
          <w:trHeight w:val="387"/>
        </w:trPr>
        <w:tc>
          <w:tcPr>
            <w:tcW w:w="283" w:type="pct"/>
            <w:vMerge/>
            <w:tcBorders>
              <w:bottom w:val="single" w:sz="4" w:space="0" w:color="auto"/>
            </w:tcBorders>
            <w:shd w:val="clear" w:color="auto" w:fill="auto"/>
          </w:tcPr>
          <w:p w:rsidR="00945B11" w:rsidRPr="00155B99" w:rsidRDefault="00945B11" w:rsidP="00D57A8D">
            <w:pPr>
              <w:rPr>
                <w:rStyle w:val="Pogrubienie"/>
                <w:rFonts w:cs="Arial"/>
                <w:b w:val="0"/>
                <w:szCs w:val="20"/>
              </w:rPr>
            </w:pPr>
          </w:p>
        </w:tc>
        <w:tc>
          <w:tcPr>
            <w:tcW w:w="2115" w:type="pct"/>
            <w:vMerge/>
            <w:tcBorders>
              <w:bottom w:val="single" w:sz="4" w:space="0" w:color="auto"/>
            </w:tcBorders>
            <w:shd w:val="clear" w:color="auto" w:fill="auto"/>
          </w:tcPr>
          <w:p w:rsidR="00945B11" w:rsidRPr="00155B99" w:rsidRDefault="00945B11" w:rsidP="00D57A8D">
            <w:pPr>
              <w:rPr>
                <w:rStyle w:val="Pogrubienie"/>
                <w:rFonts w:cs="Arial"/>
                <w:b w:val="0"/>
                <w:szCs w:val="20"/>
              </w:rPr>
            </w:pP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r w:rsidRPr="00155B99">
              <w:rPr>
                <w:rStyle w:val="Pogrubienie"/>
                <w:rFonts w:cs="Arial"/>
                <w:szCs w:val="20"/>
              </w:rPr>
              <w:t>I</w:t>
            </w: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r w:rsidRPr="00155B99">
              <w:rPr>
                <w:rStyle w:val="Pogrubienie"/>
                <w:rFonts w:cs="Arial"/>
                <w:szCs w:val="20"/>
              </w:rPr>
              <w:t>II</w:t>
            </w: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r w:rsidRPr="00155B99">
              <w:rPr>
                <w:rStyle w:val="Pogrubienie"/>
                <w:rFonts w:cs="Arial"/>
                <w:szCs w:val="20"/>
              </w:rPr>
              <w:t>III</w:t>
            </w: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szCs w:val="20"/>
              </w:rPr>
            </w:pPr>
            <w:r w:rsidRPr="00155B99">
              <w:rPr>
                <w:rStyle w:val="Pogrubienie"/>
                <w:rFonts w:cs="Arial"/>
                <w:szCs w:val="20"/>
              </w:rPr>
              <w:t>IV</w:t>
            </w: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szCs w:val="20"/>
              </w:rPr>
            </w:pPr>
            <w:r w:rsidRPr="00155B99">
              <w:rPr>
                <w:rStyle w:val="Pogrubienie"/>
                <w:rFonts w:cs="Arial"/>
                <w:szCs w:val="20"/>
              </w:rPr>
              <w:t>V</w:t>
            </w:r>
          </w:p>
        </w:tc>
        <w:tc>
          <w:tcPr>
            <w:tcW w:w="393" w:type="pct"/>
            <w:vMerge/>
            <w:tcBorders>
              <w:bottom w:val="single" w:sz="4" w:space="0" w:color="auto"/>
            </w:tcBorders>
            <w:shd w:val="clear" w:color="auto" w:fill="auto"/>
          </w:tcPr>
          <w:p w:rsidR="00945B11" w:rsidRPr="00155B99" w:rsidRDefault="00945B11" w:rsidP="00D57A8D">
            <w:pPr>
              <w:rPr>
                <w:rStyle w:val="Pogrubienie"/>
                <w:rFonts w:cs="Arial"/>
                <w:b w:val="0"/>
                <w:szCs w:val="20"/>
              </w:rPr>
            </w:pPr>
          </w:p>
        </w:tc>
        <w:tc>
          <w:tcPr>
            <w:tcW w:w="930" w:type="pct"/>
            <w:vMerge/>
            <w:tcBorders>
              <w:bottom w:val="single" w:sz="4" w:space="0" w:color="auto"/>
            </w:tcBorders>
            <w:shd w:val="clear" w:color="auto" w:fill="auto"/>
          </w:tcPr>
          <w:p w:rsidR="00945B11" w:rsidRPr="00155B99" w:rsidRDefault="00945B11" w:rsidP="00D57A8D">
            <w:pPr>
              <w:rPr>
                <w:rStyle w:val="Pogrubienie"/>
                <w:rFonts w:cs="Arial"/>
                <w:b w:val="0"/>
                <w:szCs w:val="20"/>
              </w:rPr>
            </w:pPr>
          </w:p>
        </w:tc>
      </w:tr>
      <w:tr w:rsidR="00945B11" w:rsidRPr="008503D4" w:rsidTr="00D57A8D">
        <w:trPr>
          <w:trHeight w:val="222"/>
        </w:trPr>
        <w:tc>
          <w:tcPr>
            <w:tcW w:w="283" w:type="pct"/>
            <w:shd w:val="clear" w:color="auto" w:fill="auto"/>
            <w:vAlign w:val="center"/>
          </w:tcPr>
          <w:p w:rsidR="00945B11" w:rsidRPr="008503D4" w:rsidRDefault="00945B11" w:rsidP="00D57A8D">
            <w:pPr>
              <w:spacing w:beforeLines="60" w:before="144" w:afterLines="60" w:after="144"/>
              <w:jc w:val="center"/>
              <w:rPr>
                <w:rStyle w:val="Pogrubienie"/>
                <w:rFonts w:cs="Arial"/>
                <w:szCs w:val="20"/>
              </w:rPr>
            </w:pPr>
          </w:p>
        </w:tc>
        <w:tc>
          <w:tcPr>
            <w:tcW w:w="4717" w:type="pct"/>
            <w:gridSpan w:val="8"/>
            <w:shd w:val="clear" w:color="auto" w:fill="auto"/>
            <w:vAlign w:val="center"/>
          </w:tcPr>
          <w:p w:rsidR="00945B11" w:rsidRPr="008503D4" w:rsidRDefault="00945B11" w:rsidP="00D57A8D">
            <w:pPr>
              <w:spacing w:beforeLines="60" w:before="144" w:afterLines="60" w:after="144"/>
              <w:jc w:val="center"/>
              <w:rPr>
                <w:rStyle w:val="Pogrubienie"/>
                <w:rFonts w:cs="Arial"/>
                <w:b w:val="0"/>
                <w:szCs w:val="20"/>
              </w:rPr>
            </w:pPr>
            <w:r w:rsidRPr="008503D4">
              <w:rPr>
                <w:rStyle w:val="Pogrubienie"/>
                <w:rFonts w:cs="Arial"/>
                <w:szCs w:val="20"/>
              </w:rPr>
              <w:t xml:space="preserve">Kwalifikacja: </w:t>
            </w:r>
            <w:r w:rsidRPr="00F73679">
              <w:rPr>
                <w:rFonts w:cs="Arial"/>
                <w:b/>
                <w:bCs/>
                <w:szCs w:val="20"/>
              </w:rPr>
              <w:t>BUD.08. Montaż konstrukcji budowlanych</w:t>
            </w:r>
          </w:p>
        </w:tc>
      </w:tr>
      <w:tr w:rsidR="00945B11" w:rsidRPr="00155B99" w:rsidTr="00D57A8D">
        <w:trPr>
          <w:trHeight w:val="237"/>
        </w:trPr>
        <w:tc>
          <w:tcPr>
            <w:tcW w:w="283" w:type="pct"/>
            <w:shd w:val="clear" w:color="auto" w:fill="auto"/>
            <w:vAlign w:val="center"/>
          </w:tcPr>
          <w:p w:rsidR="00945B11" w:rsidRPr="00A60BFD" w:rsidRDefault="00945B11" w:rsidP="00945B11">
            <w:pPr>
              <w:pStyle w:val="Akapitzlist"/>
              <w:numPr>
                <w:ilvl w:val="0"/>
                <w:numId w:val="53"/>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ind w:left="35"/>
              <w:rPr>
                <w:rFonts w:cs="Arial"/>
                <w:szCs w:val="20"/>
              </w:rPr>
            </w:pPr>
            <w:r w:rsidRPr="00945217">
              <w:rPr>
                <w:rFonts w:cs="Arial"/>
                <w:szCs w:val="20"/>
              </w:rPr>
              <w:t>Rysunek techniczny budowlany</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D80C0E" w:rsidRDefault="00945B11" w:rsidP="00D57A8D">
            <w:pPr>
              <w:jc w:val="center"/>
              <w:rPr>
                <w:rStyle w:val="Pogrubienie"/>
                <w:rFonts w:cs="Arial"/>
                <w:szCs w:val="20"/>
              </w:rPr>
            </w:pPr>
            <w:r w:rsidRPr="00D80C0E">
              <w:rPr>
                <w:rStyle w:val="Pogrubienie"/>
                <w:rFonts w:cs="Arial"/>
                <w:szCs w:val="20"/>
              </w:rPr>
              <w:t>T</w:t>
            </w:r>
          </w:p>
        </w:tc>
      </w:tr>
      <w:tr w:rsidR="00945B11" w:rsidRPr="00155B99" w:rsidTr="00D57A8D">
        <w:trPr>
          <w:trHeight w:val="283"/>
        </w:trPr>
        <w:tc>
          <w:tcPr>
            <w:tcW w:w="283" w:type="pct"/>
            <w:shd w:val="clear" w:color="auto" w:fill="auto"/>
            <w:vAlign w:val="center"/>
          </w:tcPr>
          <w:p w:rsidR="00945B11" w:rsidRPr="00A60BFD" w:rsidRDefault="00945B11" w:rsidP="00945B11">
            <w:pPr>
              <w:pStyle w:val="Akapitzlist"/>
              <w:numPr>
                <w:ilvl w:val="0"/>
                <w:numId w:val="53"/>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ind w:left="35"/>
              <w:rPr>
                <w:rFonts w:cs="Arial"/>
                <w:szCs w:val="20"/>
              </w:rPr>
            </w:pPr>
            <w:r w:rsidRPr="00945217">
              <w:rPr>
                <w:rFonts w:cs="Arial"/>
                <w:szCs w:val="20"/>
              </w:rPr>
              <w:t>Budownictwo ogólne</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D80C0E" w:rsidRDefault="00945B11" w:rsidP="00D57A8D">
            <w:pPr>
              <w:jc w:val="center"/>
              <w:rPr>
                <w:rStyle w:val="Pogrubienie"/>
                <w:rFonts w:cs="Arial"/>
                <w:szCs w:val="20"/>
              </w:rPr>
            </w:pPr>
            <w:r w:rsidRPr="00D80C0E">
              <w:rPr>
                <w:rStyle w:val="Pogrubienie"/>
                <w:rFonts w:cs="Arial"/>
                <w:szCs w:val="20"/>
              </w:rPr>
              <w:t>T</w:t>
            </w:r>
          </w:p>
        </w:tc>
      </w:tr>
      <w:tr w:rsidR="00945B11" w:rsidRPr="00155B99" w:rsidTr="00D57A8D">
        <w:trPr>
          <w:trHeight w:val="283"/>
        </w:trPr>
        <w:tc>
          <w:tcPr>
            <w:tcW w:w="283" w:type="pct"/>
            <w:shd w:val="clear" w:color="auto" w:fill="auto"/>
            <w:vAlign w:val="center"/>
          </w:tcPr>
          <w:p w:rsidR="00945B11" w:rsidRPr="00A60BFD" w:rsidRDefault="00945B11" w:rsidP="00945B11">
            <w:pPr>
              <w:pStyle w:val="Akapitzlist"/>
              <w:numPr>
                <w:ilvl w:val="0"/>
                <w:numId w:val="53"/>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ind w:left="35"/>
              <w:rPr>
                <w:rFonts w:cs="Arial"/>
                <w:szCs w:val="20"/>
              </w:rPr>
            </w:pPr>
            <w:r w:rsidRPr="00945217">
              <w:rPr>
                <w:rFonts w:cs="Arial"/>
                <w:szCs w:val="20"/>
              </w:rPr>
              <w:t xml:space="preserve">Technologia </w:t>
            </w:r>
            <w:r w:rsidRPr="00E853AC">
              <w:rPr>
                <w:rFonts w:cs="Arial"/>
                <w:bCs/>
                <w:iCs/>
                <w:szCs w:val="20"/>
              </w:rPr>
              <w:t>montażu konstrukcji budowlanych</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D80C0E" w:rsidRDefault="00945B11" w:rsidP="00D57A8D">
            <w:pPr>
              <w:jc w:val="center"/>
              <w:rPr>
                <w:rStyle w:val="Pogrubienie"/>
                <w:rFonts w:cs="Arial"/>
                <w:szCs w:val="20"/>
              </w:rPr>
            </w:pPr>
            <w:r w:rsidRPr="00D80C0E">
              <w:rPr>
                <w:rStyle w:val="Pogrubienie"/>
                <w:rFonts w:cs="Arial"/>
                <w:szCs w:val="20"/>
              </w:rPr>
              <w:t>T</w:t>
            </w:r>
          </w:p>
        </w:tc>
      </w:tr>
      <w:tr w:rsidR="00945B11" w:rsidRPr="00155B99" w:rsidTr="00D57A8D">
        <w:trPr>
          <w:trHeight w:val="283"/>
        </w:trPr>
        <w:tc>
          <w:tcPr>
            <w:tcW w:w="283" w:type="pct"/>
            <w:shd w:val="clear" w:color="auto" w:fill="auto"/>
            <w:vAlign w:val="center"/>
          </w:tcPr>
          <w:p w:rsidR="00945B11" w:rsidRPr="00A60BFD" w:rsidRDefault="00945B11" w:rsidP="00945B11">
            <w:pPr>
              <w:pStyle w:val="Akapitzlist"/>
              <w:numPr>
                <w:ilvl w:val="0"/>
                <w:numId w:val="53"/>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ind w:left="35"/>
              <w:rPr>
                <w:rFonts w:cs="Arial"/>
                <w:szCs w:val="20"/>
              </w:rPr>
            </w:pPr>
            <w:r w:rsidRPr="00945217">
              <w:rPr>
                <w:rFonts w:cs="Arial"/>
                <w:szCs w:val="20"/>
              </w:rPr>
              <w:t>Język obcy zawodowy</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D80C0E" w:rsidRDefault="00945B11" w:rsidP="00D57A8D">
            <w:pPr>
              <w:jc w:val="center"/>
              <w:rPr>
                <w:rStyle w:val="Pogrubienie"/>
                <w:rFonts w:cs="Arial"/>
                <w:szCs w:val="20"/>
              </w:rPr>
            </w:pPr>
            <w:r w:rsidRPr="00D80C0E">
              <w:rPr>
                <w:rStyle w:val="Pogrubienie"/>
                <w:rFonts w:cs="Arial"/>
                <w:szCs w:val="20"/>
              </w:rPr>
              <w:t>T</w:t>
            </w:r>
          </w:p>
        </w:tc>
      </w:tr>
      <w:tr w:rsidR="00945B11" w:rsidRPr="00155B99" w:rsidTr="00D57A8D">
        <w:trPr>
          <w:trHeight w:val="272"/>
        </w:trPr>
        <w:tc>
          <w:tcPr>
            <w:tcW w:w="283" w:type="pct"/>
            <w:shd w:val="clear" w:color="auto" w:fill="auto"/>
            <w:vAlign w:val="center"/>
          </w:tcPr>
          <w:p w:rsidR="00945B11" w:rsidRPr="00A60BFD" w:rsidRDefault="00945B11" w:rsidP="00945B11">
            <w:pPr>
              <w:pStyle w:val="Akapitzlist"/>
              <w:numPr>
                <w:ilvl w:val="0"/>
                <w:numId w:val="53"/>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945B11">
            <w:pPr>
              <w:spacing w:after="0"/>
              <w:ind w:left="35"/>
              <w:rPr>
                <w:rFonts w:cs="Arial"/>
                <w:szCs w:val="20"/>
              </w:rPr>
            </w:pPr>
            <w:r w:rsidRPr="00F73679">
              <w:rPr>
                <w:rFonts w:cs="Arial"/>
                <w:szCs w:val="20"/>
              </w:rPr>
              <w:t>Montaż konstrukcji budowlanych zajęcia praktyczne</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D80C0E" w:rsidRDefault="00945B11" w:rsidP="00D57A8D">
            <w:pPr>
              <w:jc w:val="center"/>
              <w:rPr>
                <w:rStyle w:val="Pogrubienie"/>
                <w:rFonts w:cs="Arial"/>
                <w:szCs w:val="20"/>
              </w:rPr>
            </w:pPr>
            <w:r w:rsidRPr="00D80C0E">
              <w:rPr>
                <w:rStyle w:val="Pogrubienie"/>
                <w:rFonts w:cs="Arial"/>
                <w:szCs w:val="20"/>
              </w:rPr>
              <w:t>P</w:t>
            </w:r>
          </w:p>
        </w:tc>
      </w:tr>
      <w:tr w:rsidR="00945B11" w:rsidRPr="00155B99" w:rsidTr="00D57A8D">
        <w:trPr>
          <w:trHeight w:val="226"/>
        </w:trPr>
        <w:tc>
          <w:tcPr>
            <w:tcW w:w="283" w:type="pct"/>
            <w:shd w:val="clear" w:color="auto" w:fill="auto"/>
          </w:tcPr>
          <w:p w:rsidR="00945B11" w:rsidRPr="00155B99" w:rsidRDefault="00945B11" w:rsidP="00D57A8D">
            <w:pPr>
              <w:rPr>
                <w:rFonts w:cs="Arial"/>
                <w:szCs w:val="20"/>
              </w:rPr>
            </w:pPr>
          </w:p>
        </w:tc>
        <w:tc>
          <w:tcPr>
            <w:tcW w:w="2115" w:type="pct"/>
            <w:shd w:val="clear" w:color="auto" w:fill="auto"/>
            <w:vAlign w:val="center"/>
          </w:tcPr>
          <w:p w:rsidR="00945B11" w:rsidRPr="00155B99" w:rsidRDefault="00945B11" w:rsidP="00945B11">
            <w:pPr>
              <w:jc w:val="right"/>
              <w:rPr>
                <w:rFonts w:cs="Arial"/>
                <w:szCs w:val="20"/>
              </w:rPr>
            </w:pPr>
            <w:r w:rsidRPr="00155B99">
              <w:rPr>
                <w:rFonts w:cs="Arial"/>
                <w:szCs w:val="20"/>
              </w:rPr>
              <w:t xml:space="preserve">Razem </w:t>
            </w:r>
            <w:r>
              <w:rPr>
                <w:rFonts w:cs="Arial"/>
                <w:szCs w:val="20"/>
              </w:rPr>
              <w:t xml:space="preserve">liczba godzin w </w:t>
            </w:r>
            <w:r w:rsidRPr="00155B99">
              <w:rPr>
                <w:rFonts w:cs="Arial"/>
                <w:szCs w:val="20"/>
              </w:rPr>
              <w:t>kwalifikacj</w:t>
            </w:r>
            <w:r>
              <w:rPr>
                <w:rFonts w:cs="Arial"/>
                <w:szCs w:val="20"/>
              </w:rPr>
              <w:t xml:space="preserve">i </w:t>
            </w:r>
            <w:r w:rsidRPr="00943DEC">
              <w:rPr>
                <w:rFonts w:eastAsia="Arial" w:cs="Arial"/>
                <w:szCs w:val="20"/>
              </w:rPr>
              <w:t>BUD.</w:t>
            </w:r>
            <w:r>
              <w:rPr>
                <w:rFonts w:eastAsia="Arial" w:cs="Arial"/>
                <w:szCs w:val="20"/>
              </w:rPr>
              <w:t>08</w:t>
            </w:r>
            <w:r>
              <w:rPr>
                <w:rFonts w:cs="Arial"/>
                <w:szCs w:val="20"/>
              </w:rPr>
              <w:t xml:space="preserve">. : </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155B99" w:rsidRDefault="00945B11" w:rsidP="00D57A8D">
            <w:pPr>
              <w:jc w:val="center"/>
              <w:rPr>
                <w:rStyle w:val="Pogrubienie"/>
                <w:rFonts w:cs="Arial"/>
                <w:b w:val="0"/>
                <w:szCs w:val="20"/>
              </w:rPr>
            </w:pPr>
          </w:p>
        </w:tc>
      </w:tr>
      <w:tr w:rsidR="00945B11" w:rsidRPr="008503D4" w:rsidTr="00D57A8D">
        <w:trPr>
          <w:trHeight w:val="283"/>
        </w:trPr>
        <w:tc>
          <w:tcPr>
            <w:tcW w:w="283" w:type="pct"/>
            <w:shd w:val="clear" w:color="auto" w:fill="auto"/>
          </w:tcPr>
          <w:p w:rsidR="00945B11" w:rsidRPr="00155B99" w:rsidRDefault="00945B11" w:rsidP="00D57A8D">
            <w:pPr>
              <w:spacing w:beforeLines="60" w:before="144" w:afterLines="60" w:after="144"/>
              <w:jc w:val="center"/>
              <w:rPr>
                <w:rStyle w:val="Pogrubienie"/>
                <w:rFonts w:cs="Arial"/>
                <w:szCs w:val="20"/>
              </w:rPr>
            </w:pPr>
          </w:p>
        </w:tc>
        <w:tc>
          <w:tcPr>
            <w:tcW w:w="4717" w:type="pct"/>
            <w:gridSpan w:val="8"/>
            <w:shd w:val="clear" w:color="auto" w:fill="auto"/>
            <w:vAlign w:val="center"/>
          </w:tcPr>
          <w:p w:rsidR="00945B11" w:rsidRPr="008503D4" w:rsidRDefault="00945B11" w:rsidP="00D57A8D">
            <w:pPr>
              <w:spacing w:beforeLines="60" w:before="144" w:afterLines="60" w:after="144"/>
              <w:rPr>
                <w:rStyle w:val="Pogrubienie"/>
                <w:rFonts w:cs="Arial"/>
                <w:szCs w:val="20"/>
              </w:rPr>
            </w:pPr>
            <w:r>
              <w:rPr>
                <w:rStyle w:val="Pogrubienie"/>
                <w:rFonts w:cs="Arial"/>
                <w:szCs w:val="20"/>
              </w:rPr>
              <w:t xml:space="preserve">Kwalifikacja: </w:t>
            </w:r>
            <w:r w:rsidRPr="00EE1DFB">
              <w:rPr>
                <w:rFonts w:cs="Arial"/>
                <w:b/>
                <w:szCs w:val="20"/>
              </w:rPr>
              <w:t>BUD.14. Organizacja i kontrola robót budowlanych oraz sporządzanie kosztorysów</w:t>
            </w:r>
          </w:p>
        </w:tc>
      </w:tr>
      <w:tr w:rsidR="00945B11" w:rsidRPr="00155B99" w:rsidTr="00945B11">
        <w:trPr>
          <w:trHeight w:val="329"/>
        </w:trPr>
        <w:tc>
          <w:tcPr>
            <w:tcW w:w="283" w:type="pct"/>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Konstrukcje budowlane</w:t>
            </w:r>
          </w:p>
        </w:tc>
        <w:tc>
          <w:tcPr>
            <w:tcW w:w="295"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393" w:type="pct"/>
            <w:shd w:val="clear" w:color="auto" w:fill="auto"/>
            <w:vAlign w:val="center"/>
          </w:tcPr>
          <w:p w:rsidR="00945B11" w:rsidRPr="006A3562" w:rsidRDefault="00945B11" w:rsidP="00D57A8D">
            <w:pPr>
              <w:jc w:val="center"/>
              <w:rPr>
                <w:rStyle w:val="Pogrubienie"/>
                <w:rFonts w:cs="Arial"/>
                <w:b w:val="0"/>
                <w:szCs w:val="20"/>
              </w:rPr>
            </w:pPr>
          </w:p>
        </w:tc>
        <w:tc>
          <w:tcPr>
            <w:tcW w:w="930" w:type="pct"/>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T</w:t>
            </w:r>
          </w:p>
        </w:tc>
      </w:tr>
      <w:tr w:rsidR="00945B11" w:rsidRPr="00155B99" w:rsidTr="00D57A8D">
        <w:trPr>
          <w:trHeight w:val="283"/>
        </w:trPr>
        <w:tc>
          <w:tcPr>
            <w:tcW w:w="283" w:type="pct"/>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Organizacja i przygotowanie budowy</w:t>
            </w:r>
          </w:p>
        </w:tc>
        <w:tc>
          <w:tcPr>
            <w:tcW w:w="295"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246" w:type="pct"/>
            <w:shd w:val="clear" w:color="auto" w:fill="auto"/>
            <w:vAlign w:val="center"/>
          </w:tcPr>
          <w:p w:rsidR="00945B11" w:rsidRPr="006A3562" w:rsidRDefault="00945B11" w:rsidP="00D57A8D">
            <w:pPr>
              <w:jc w:val="center"/>
              <w:rPr>
                <w:rFonts w:cs="Arial"/>
                <w:szCs w:val="20"/>
              </w:rPr>
            </w:pPr>
          </w:p>
        </w:tc>
        <w:tc>
          <w:tcPr>
            <w:tcW w:w="393" w:type="pct"/>
            <w:shd w:val="clear" w:color="auto" w:fill="auto"/>
            <w:vAlign w:val="center"/>
          </w:tcPr>
          <w:p w:rsidR="00945B11" w:rsidRPr="006A3562" w:rsidRDefault="00945B11" w:rsidP="00D57A8D">
            <w:pPr>
              <w:jc w:val="center"/>
              <w:rPr>
                <w:rStyle w:val="Pogrubienie"/>
                <w:rFonts w:cs="Arial"/>
                <w:b w:val="0"/>
                <w:szCs w:val="20"/>
              </w:rPr>
            </w:pPr>
          </w:p>
        </w:tc>
        <w:tc>
          <w:tcPr>
            <w:tcW w:w="930" w:type="pct"/>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T</w:t>
            </w:r>
          </w:p>
        </w:tc>
      </w:tr>
      <w:tr w:rsidR="00945B11" w:rsidRPr="00155B99" w:rsidTr="00D57A8D">
        <w:trPr>
          <w:trHeight w:val="283"/>
        </w:trPr>
        <w:tc>
          <w:tcPr>
            <w:tcW w:w="283" w:type="pct"/>
            <w:tcBorders>
              <w:bottom w:val="single" w:sz="4" w:space="0" w:color="auto"/>
            </w:tcBorders>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tcBorders>
              <w:bottom w:val="single" w:sz="4" w:space="0" w:color="auto"/>
            </w:tcBorders>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Podstawy kosztorysowania obiektów i robót budowlanych</w:t>
            </w: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T</w:t>
            </w:r>
          </w:p>
        </w:tc>
      </w:tr>
      <w:tr w:rsidR="00945B11" w:rsidRPr="00155B99" w:rsidTr="00D57A8D">
        <w:trPr>
          <w:trHeight w:val="283"/>
        </w:trPr>
        <w:tc>
          <w:tcPr>
            <w:tcW w:w="283" w:type="pct"/>
            <w:tcBorders>
              <w:bottom w:val="single" w:sz="4" w:space="0" w:color="auto"/>
            </w:tcBorders>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tcBorders>
              <w:bottom w:val="single" w:sz="4" w:space="0" w:color="auto"/>
            </w:tcBorders>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Język obcy zawodowy</w:t>
            </w: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T</w:t>
            </w:r>
          </w:p>
        </w:tc>
      </w:tr>
      <w:tr w:rsidR="00945B11" w:rsidRPr="00155B99" w:rsidTr="00D57A8D">
        <w:trPr>
          <w:trHeight w:val="283"/>
        </w:trPr>
        <w:tc>
          <w:tcPr>
            <w:tcW w:w="283" w:type="pct"/>
            <w:tcBorders>
              <w:bottom w:val="single" w:sz="4" w:space="0" w:color="auto"/>
            </w:tcBorders>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tcBorders>
              <w:bottom w:val="single" w:sz="4" w:space="0" w:color="auto"/>
            </w:tcBorders>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Organizacja kontrola produkcji budowlanej</w:t>
            </w: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P</w:t>
            </w:r>
          </w:p>
        </w:tc>
      </w:tr>
      <w:tr w:rsidR="00945B11" w:rsidRPr="00155B99" w:rsidTr="00D57A8D">
        <w:trPr>
          <w:trHeight w:val="283"/>
        </w:trPr>
        <w:tc>
          <w:tcPr>
            <w:tcW w:w="283" w:type="pct"/>
            <w:tcBorders>
              <w:bottom w:val="single" w:sz="4" w:space="0" w:color="auto"/>
            </w:tcBorders>
            <w:shd w:val="clear" w:color="auto" w:fill="auto"/>
            <w:vAlign w:val="center"/>
          </w:tcPr>
          <w:p w:rsidR="00945B11" w:rsidRPr="00A60BFD" w:rsidRDefault="00945B11" w:rsidP="00945B11">
            <w:pPr>
              <w:pStyle w:val="Akapitzlist"/>
              <w:numPr>
                <w:ilvl w:val="0"/>
                <w:numId w:val="54"/>
              </w:numPr>
              <w:pBdr>
                <w:top w:val="nil"/>
                <w:left w:val="nil"/>
                <w:bottom w:val="nil"/>
                <w:right w:val="nil"/>
                <w:between w:val="nil"/>
              </w:pBdr>
              <w:spacing w:before="0" w:after="0" w:line="240" w:lineRule="auto"/>
              <w:jc w:val="center"/>
              <w:rPr>
                <w:rStyle w:val="Pogrubienie"/>
                <w:rFonts w:cs="Arial"/>
                <w:b w:val="0"/>
                <w:szCs w:val="20"/>
              </w:rPr>
            </w:pPr>
          </w:p>
        </w:tc>
        <w:tc>
          <w:tcPr>
            <w:tcW w:w="2115" w:type="pct"/>
            <w:tcBorders>
              <w:bottom w:val="single" w:sz="4" w:space="0" w:color="auto"/>
            </w:tcBorders>
            <w:shd w:val="clear" w:color="auto" w:fill="auto"/>
            <w:vAlign w:val="center"/>
          </w:tcPr>
          <w:p w:rsidR="00945B11" w:rsidRPr="00943DEC" w:rsidRDefault="00945B11" w:rsidP="00D57A8D">
            <w:pPr>
              <w:spacing w:after="0"/>
              <w:rPr>
                <w:rStyle w:val="Pogrubienie"/>
                <w:rFonts w:cs="Arial"/>
                <w:b w:val="0"/>
                <w:szCs w:val="20"/>
              </w:rPr>
            </w:pPr>
            <w:r w:rsidRPr="00945217">
              <w:rPr>
                <w:rFonts w:cs="Arial"/>
                <w:szCs w:val="20"/>
              </w:rPr>
              <w:t>Kosztorysowanie obiektów i robót budowlanych</w:t>
            </w: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45B11" w:rsidRPr="00945B11" w:rsidRDefault="00945B11" w:rsidP="00D57A8D">
            <w:pPr>
              <w:jc w:val="center"/>
              <w:rPr>
                <w:rStyle w:val="Pogrubienie"/>
                <w:rFonts w:cs="Arial"/>
                <w:szCs w:val="20"/>
              </w:rPr>
            </w:pPr>
            <w:r w:rsidRPr="00945B11">
              <w:rPr>
                <w:rStyle w:val="Pogrubienie"/>
                <w:rFonts w:cs="Arial"/>
                <w:szCs w:val="20"/>
              </w:rPr>
              <w:t>P</w:t>
            </w:r>
          </w:p>
        </w:tc>
      </w:tr>
      <w:tr w:rsidR="00945B11" w:rsidRPr="00155B99" w:rsidTr="00D57A8D">
        <w:trPr>
          <w:trHeight w:val="283"/>
        </w:trPr>
        <w:tc>
          <w:tcPr>
            <w:tcW w:w="283" w:type="pct"/>
            <w:tcBorders>
              <w:bottom w:val="single" w:sz="4" w:space="0" w:color="auto"/>
            </w:tcBorders>
            <w:shd w:val="clear" w:color="auto" w:fill="auto"/>
            <w:vAlign w:val="center"/>
          </w:tcPr>
          <w:p w:rsidR="00945B11" w:rsidRPr="00822703" w:rsidRDefault="00945B11" w:rsidP="00D57A8D">
            <w:pPr>
              <w:pBdr>
                <w:top w:val="nil"/>
                <w:left w:val="nil"/>
                <w:bottom w:val="nil"/>
                <w:right w:val="nil"/>
                <w:between w:val="nil"/>
              </w:pBdr>
              <w:spacing w:after="0" w:line="240" w:lineRule="auto"/>
              <w:ind w:left="360"/>
              <w:jc w:val="center"/>
              <w:rPr>
                <w:rStyle w:val="Pogrubienie"/>
                <w:rFonts w:cs="Arial"/>
                <w:b w:val="0"/>
                <w:szCs w:val="20"/>
              </w:rPr>
            </w:pPr>
          </w:p>
        </w:tc>
        <w:tc>
          <w:tcPr>
            <w:tcW w:w="2115" w:type="pct"/>
            <w:tcBorders>
              <w:bottom w:val="single" w:sz="4" w:space="0" w:color="auto"/>
            </w:tcBorders>
            <w:shd w:val="clear" w:color="auto" w:fill="auto"/>
            <w:vAlign w:val="center"/>
          </w:tcPr>
          <w:p w:rsidR="00945B11" w:rsidRPr="00155B99" w:rsidRDefault="00945B11" w:rsidP="00945B11">
            <w:pPr>
              <w:jc w:val="right"/>
              <w:rPr>
                <w:rStyle w:val="Pogrubienie"/>
                <w:rFonts w:cs="Arial"/>
                <w:b w:val="0"/>
                <w:szCs w:val="20"/>
              </w:rPr>
            </w:pPr>
            <w:r w:rsidRPr="006F1A77">
              <w:rPr>
                <w:rFonts w:cs="Arial"/>
                <w:szCs w:val="20"/>
              </w:rPr>
              <w:t>Razem liczba godzin w kwalifikacji</w:t>
            </w:r>
            <w:r>
              <w:rPr>
                <w:rFonts w:cs="Arial"/>
                <w:szCs w:val="20"/>
              </w:rPr>
              <w:t xml:space="preserve"> </w:t>
            </w:r>
            <w:r w:rsidRPr="00943DEC">
              <w:rPr>
                <w:rFonts w:eastAsia="Arial" w:cs="Arial"/>
                <w:szCs w:val="20"/>
              </w:rPr>
              <w:t>BUD.</w:t>
            </w:r>
            <w:r>
              <w:rPr>
                <w:rFonts w:eastAsia="Arial" w:cs="Arial"/>
                <w:szCs w:val="20"/>
              </w:rPr>
              <w:t>14</w:t>
            </w:r>
            <w:r w:rsidRPr="00943DEC">
              <w:rPr>
                <w:rFonts w:eastAsia="Arial" w:cs="Arial"/>
                <w:szCs w:val="20"/>
              </w:rPr>
              <w:t xml:space="preserve">. </w:t>
            </w:r>
            <w:r>
              <w:rPr>
                <w:rFonts w:cs="Arial"/>
                <w:szCs w:val="20"/>
              </w:rPr>
              <w:t xml:space="preserve"> </w:t>
            </w:r>
            <w:r w:rsidRPr="006F1A77">
              <w:rPr>
                <w:rFonts w:cs="Arial"/>
                <w:szCs w:val="20"/>
              </w:rPr>
              <w:t>:</w:t>
            </w:r>
          </w:p>
        </w:tc>
        <w:tc>
          <w:tcPr>
            <w:tcW w:w="295"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246"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393" w:type="pct"/>
            <w:tcBorders>
              <w:bottom w:val="single" w:sz="4" w:space="0" w:color="auto"/>
            </w:tcBorders>
            <w:shd w:val="clear" w:color="auto" w:fill="auto"/>
            <w:vAlign w:val="center"/>
          </w:tcPr>
          <w:p w:rsidR="00945B11" w:rsidRPr="006A3562" w:rsidRDefault="00945B11" w:rsidP="00D57A8D">
            <w:pPr>
              <w:jc w:val="center"/>
              <w:rPr>
                <w:rStyle w:val="Pogrubienie"/>
                <w:rFonts w:cs="Arial"/>
                <w:b w:val="0"/>
                <w:szCs w:val="20"/>
              </w:rPr>
            </w:pPr>
          </w:p>
        </w:tc>
        <w:tc>
          <w:tcPr>
            <w:tcW w:w="930" w:type="pct"/>
            <w:tcBorders>
              <w:bottom w:val="single" w:sz="4" w:space="0" w:color="auto"/>
            </w:tcBorders>
            <w:shd w:val="clear" w:color="auto" w:fill="auto"/>
            <w:vAlign w:val="center"/>
          </w:tcPr>
          <w:p w:rsidR="00945B11" w:rsidRPr="00155B99" w:rsidRDefault="00945B11" w:rsidP="00D57A8D">
            <w:pPr>
              <w:jc w:val="center"/>
              <w:rPr>
                <w:rStyle w:val="Pogrubienie"/>
                <w:rFonts w:cs="Arial"/>
                <w:b w:val="0"/>
                <w:szCs w:val="20"/>
              </w:rPr>
            </w:pPr>
          </w:p>
        </w:tc>
      </w:tr>
      <w:tr w:rsidR="00945B11" w:rsidRPr="00155B99" w:rsidTr="00D57A8D">
        <w:trPr>
          <w:trHeight w:val="283"/>
        </w:trPr>
        <w:tc>
          <w:tcPr>
            <w:tcW w:w="283" w:type="pct"/>
            <w:shd w:val="clear" w:color="auto" w:fill="auto"/>
            <w:vAlign w:val="center"/>
          </w:tcPr>
          <w:p w:rsidR="00945B11" w:rsidRPr="00155B99" w:rsidRDefault="00945B11" w:rsidP="00D57A8D">
            <w:pPr>
              <w:shd w:val="clear" w:color="auto" w:fill="FFFFFF"/>
              <w:jc w:val="center"/>
              <w:rPr>
                <w:rStyle w:val="Pogrubienie"/>
                <w:rFonts w:cs="Arial"/>
                <w:b w:val="0"/>
                <w:szCs w:val="20"/>
              </w:rPr>
            </w:pPr>
          </w:p>
        </w:tc>
        <w:tc>
          <w:tcPr>
            <w:tcW w:w="2115" w:type="pct"/>
            <w:shd w:val="clear" w:color="auto" w:fill="auto"/>
            <w:vAlign w:val="center"/>
          </w:tcPr>
          <w:p w:rsidR="00945B11" w:rsidRPr="00155B99" w:rsidRDefault="00945B11" w:rsidP="00D57A8D">
            <w:pPr>
              <w:shd w:val="clear" w:color="auto" w:fill="FFFFFF"/>
              <w:jc w:val="right"/>
              <w:rPr>
                <w:rStyle w:val="Pogrubienie"/>
                <w:rFonts w:cs="Arial"/>
                <w:b w:val="0"/>
                <w:szCs w:val="20"/>
              </w:rPr>
            </w:pPr>
            <w:r w:rsidRPr="00155B99">
              <w:rPr>
                <w:rStyle w:val="Pogrubienie"/>
                <w:rFonts w:cs="Arial"/>
                <w:szCs w:val="20"/>
              </w:rPr>
              <w:t>Razem</w:t>
            </w:r>
            <w:r>
              <w:rPr>
                <w:rStyle w:val="Pogrubienie"/>
                <w:rFonts w:cs="Arial"/>
                <w:szCs w:val="20"/>
              </w:rPr>
              <w:t xml:space="preserve"> </w:t>
            </w:r>
            <w:r w:rsidRPr="006F1A77">
              <w:rPr>
                <w:rFonts w:cs="Arial"/>
                <w:szCs w:val="20"/>
              </w:rPr>
              <w:t>liczba godzin</w:t>
            </w:r>
            <w:r w:rsidRPr="00155B99">
              <w:rPr>
                <w:rStyle w:val="Pogrubienie"/>
                <w:rFonts w:cs="Arial"/>
                <w:szCs w:val="20"/>
              </w:rPr>
              <w:t xml:space="preserve"> </w:t>
            </w:r>
            <w:r>
              <w:rPr>
                <w:rStyle w:val="Pogrubienie"/>
                <w:rFonts w:cs="Arial"/>
                <w:szCs w:val="20"/>
              </w:rPr>
              <w:t>kształcenia w</w:t>
            </w:r>
            <w:r w:rsidRPr="00155B99">
              <w:rPr>
                <w:rStyle w:val="Pogrubienie"/>
                <w:rFonts w:cs="Arial"/>
                <w:szCs w:val="20"/>
              </w:rPr>
              <w:t xml:space="preserve"> zawod</w:t>
            </w:r>
            <w:r>
              <w:rPr>
                <w:rStyle w:val="Pogrubienie"/>
                <w:rFonts w:cs="Arial"/>
                <w:szCs w:val="20"/>
              </w:rPr>
              <w:t>zie:</w:t>
            </w:r>
          </w:p>
        </w:tc>
        <w:tc>
          <w:tcPr>
            <w:tcW w:w="295"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83686D" w:rsidRDefault="00945B11" w:rsidP="00D57A8D">
            <w:pPr>
              <w:jc w:val="center"/>
              <w:rPr>
                <w:rStyle w:val="Pogrubienie"/>
                <w:rFonts w:cs="Arial"/>
                <w:b w:val="0"/>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155B99" w:rsidRDefault="00945B11" w:rsidP="00D57A8D">
            <w:pPr>
              <w:jc w:val="center"/>
              <w:rPr>
                <w:rStyle w:val="Pogrubienie"/>
                <w:rFonts w:cs="Arial"/>
                <w:b w:val="0"/>
                <w:szCs w:val="20"/>
              </w:rPr>
            </w:pPr>
          </w:p>
        </w:tc>
      </w:tr>
      <w:tr w:rsidR="00945B11" w:rsidRPr="00155B99" w:rsidTr="00D57A8D">
        <w:trPr>
          <w:trHeight w:val="475"/>
        </w:trPr>
        <w:tc>
          <w:tcPr>
            <w:tcW w:w="283" w:type="pct"/>
            <w:shd w:val="clear" w:color="auto" w:fill="auto"/>
            <w:vAlign w:val="center"/>
          </w:tcPr>
          <w:p w:rsidR="00945B11" w:rsidRPr="00155B99" w:rsidRDefault="00945B11" w:rsidP="00D57A8D">
            <w:pPr>
              <w:shd w:val="clear" w:color="auto" w:fill="FFFFFF"/>
              <w:jc w:val="center"/>
              <w:rPr>
                <w:rStyle w:val="Pogrubienie"/>
                <w:rFonts w:cs="Arial"/>
                <w:b w:val="0"/>
                <w:szCs w:val="20"/>
              </w:rPr>
            </w:pPr>
          </w:p>
        </w:tc>
        <w:tc>
          <w:tcPr>
            <w:tcW w:w="2115" w:type="pct"/>
            <w:shd w:val="clear" w:color="auto" w:fill="auto"/>
            <w:vAlign w:val="center"/>
          </w:tcPr>
          <w:p w:rsidR="00945B11" w:rsidRPr="00155B99" w:rsidRDefault="00945B11" w:rsidP="00D57A8D">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 xml:space="preserve">a </w:t>
            </w:r>
            <w:r w:rsidRPr="00E853AC">
              <w:rPr>
                <w:rFonts w:cs="Arial"/>
                <w:bCs/>
                <w:iCs/>
                <w:szCs w:val="20"/>
              </w:rPr>
              <w:t>Montaż konstrukcji budowlanych</w:t>
            </w:r>
          </w:p>
        </w:tc>
        <w:tc>
          <w:tcPr>
            <w:tcW w:w="295"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155B99" w:rsidRDefault="00945B11" w:rsidP="00D57A8D">
            <w:pPr>
              <w:jc w:val="center"/>
              <w:rPr>
                <w:rStyle w:val="Pogrubienie"/>
                <w:rFonts w:cs="Arial"/>
                <w:b w:val="0"/>
                <w:szCs w:val="20"/>
              </w:rPr>
            </w:pPr>
          </w:p>
        </w:tc>
      </w:tr>
      <w:tr w:rsidR="00945B11" w:rsidRPr="00155B99" w:rsidTr="00D57A8D">
        <w:trPr>
          <w:trHeight w:val="547"/>
        </w:trPr>
        <w:tc>
          <w:tcPr>
            <w:tcW w:w="283" w:type="pct"/>
            <w:shd w:val="clear" w:color="auto" w:fill="auto"/>
            <w:vAlign w:val="center"/>
          </w:tcPr>
          <w:p w:rsidR="00945B11" w:rsidRPr="00155B99" w:rsidRDefault="00945B11" w:rsidP="00D57A8D">
            <w:pPr>
              <w:shd w:val="clear" w:color="auto" w:fill="FFFFFF"/>
              <w:jc w:val="center"/>
              <w:rPr>
                <w:rStyle w:val="Pogrubienie"/>
                <w:rFonts w:cs="Arial"/>
                <w:b w:val="0"/>
                <w:szCs w:val="20"/>
              </w:rPr>
            </w:pPr>
          </w:p>
        </w:tc>
        <w:tc>
          <w:tcPr>
            <w:tcW w:w="2115" w:type="pct"/>
            <w:shd w:val="clear" w:color="auto" w:fill="auto"/>
            <w:vAlign w:val="center"/>
          </w:tcPr>
          <w:p w:rsidR="00945B11" w:rsidRPr="00155B99" w:rsidRDefault="00945B11" w:rsidP="00D57A8D">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 xml:space="preserve">a </w:t>
            </w:r>
            <w:r w:rsidRPr="00945217">
              <w:rPr>
                <w:rFonts w:cs="Arial"/>
                <w:szCs w:val="20"/>
              </w:rPr>
              <w:t>Organizacja i kontrola robót budowlanych oraz sporządzanie kosztorysów</w:t>
            </w:r>
          </w:p>
        </w:tc>
        <w:tc>
          <w:tcPr>
            <w:tcW w:w="295"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246" w:type="pct"/>
            <w:shd w:val="clear" w:color="auto" w:fill="auto"/>
            <w:vAlign w:val="center"/>
          </w:tcPr>
          <w:p w:rsidR="00945B11" w:rsidRPr="00155B99" w:rsidRDefault="00945B11" w:rsidP="00D57A8D">
            <w:pPr>
              <w:jc w:val="center"/>
              <w:rPr>
                <w:rStyle w:val="Pogrubienie"/>
                <w:rFonts w:cs="Arial"/>
                <w:b w:val="0"/>
                <w:szCs w:val="20"/>
              </w:rPr>
            </w:pPr>
          </w:p>
        </w:tc>
        <w:tc>
          <w:tcPr>
            <w:tcW w:w="393" w:type="pct"/>
            <w:shd w:val="clear" w:color="auto" w:fill="auto"/>
            <w:vAlign w:val="center"/>
          </w:tcPr>
          <w:p w:rsidR="00945B11" w:rsidRPr="00155B99" w:rsidRDefault="00945B11" w:rsidP="00D57A8D">
            <w:pPr>
              <w:jc w:val="center"/>
              <w:rPr>
                <w:rStyle w:val="Pogrubienie"/>
                <w:rFonts w:cs="Arial"/>
                <w:b w:val="0"/>
                <w:szCs w:val="20"/>
              </w:rPr>
            </w:pPr>
          </w:p>
        </w:tc>
        <w:tc>
          <w:tcPr>
            <w:tcW w:w="930" w:type="pct"/>
            <w:shd w:val="clear" w:color="auto" w:fill="auto"/>
            <w:vAlign w:val="center"/>
          </w:tcPr>
          <w:p w:rsidR="00945B11" w:rsidRPr="00943DEC" w:rsidRDefault="00945B11" w:rsidP="00D57A8D">
            <w:pPr>
              <w:jc w:val="center"/>
              <w:rPr>
                <w:rStyle w:val="Pogrubienie"/>
                <w:rFonts w:cs="Arial"/>
                <w:b w:val="0"/>
                <w:szCs w:val="20"/>
              </w:rPr>
            </w:pPr>
          </w:p>
        </w:tc>
      </w:tr>
    </w:tbl>
    <w:p w:rsidR="00945B11" w:rsidRDefault="00945B11" w:rsidP="00945B11">
      <w:pPr>
        <w:rPr>
          <w:rFonts w:cs="Arial"/>
          <w:b/>
          <w:szCs w:val="20"/>
          <w:u w:val="single"/>
        </w:rPr>
      </w:pPr>
      <w:bookmarkStart w:id="2" w:name="_GoBack"/>
    </w:p>
    <w:p w:rsidR="00945B11" w:rsidRPr="00F15FA7" w:rsidRDefault="00945B11" w:rsidP="00945B11">
      <w:pPr>
        <w:rPr>
          <w:rFonts w:cs="Arial"/>
          <w:b/>
          <w:szCs w:val="20"/>
          <w:u w:val="single"/>
        </w:rPr>
      </w:pPr>
      <w:r>
        <w:rPr>
          <w:rFonts w:cs="Arial"/>
          <w:b/>
          <w:szCs w:val="20"/>
          <w:u w:val="single"/>
        </w:rPr>
        <w:t xml:space="preserve">*Uwagi </w:t>
      </w:r>
      <w:r w:rsidRPr="00F15FA7">
        <w:rPr>
          <w:rFonts w:cs="Arial"/>
          <w:b/>
          <w:szCs w:val="20"/>
          <w:u w:val="single"/>
        </w:rPr>
        <w:t>o realizacji:</w:t>
      </w:r>
    </w:p>
    <w:p w:rsidR="00945B11" w:rsidRPr="00882CC0" w:rsidRDefault="00945B11" w:rsidP="00945B11">
      <w:pPr>
        <w:spacing w:after="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945B11" w:rsidRPr="00882CC0" w:rsidRDefault="00945B11" w:rsidP="00945B11">
      <w:pPr>
        <w:spacing w:after="0" w:line="240" w:lineRule="auto"/>
        <w:rPr>
          <w:rFonts w:cs="Arial"/>
          <w:szCs w:val="20"/>
        </w:rPr>
      </w:pPr>
      <w:r w:rsidRPr="00882CC0">
        <w:rPr>
          <w:rFonts w:cs="Arial"/>
          <w:bCs/>
          <w:szCs w:val="20"/>
        </w:rPr>
        <w:t>P - przedmioty w kształceniu zawodowym organizowane w formie zajęć praktycznych</w:t>
      </w:r>
    </w:p>
    <w:p w:rsidR="00945B11" w:rsidRPr="001A0635" w:rsidRDefault="00945B11" w:rsidP="00945B11">
      <w:pPr>
        <w:tabs>
          <w:tab w:val="left" w:pos="1114"/>
        </w:tabs>
        <w:rPr>
          <w:rFonts w:cs="Arial"/>
          <w:i/>
          <w:szCs w:val="20"/>
        </w:rPr>
      </w:pPr>
      <w:r>
        <w:rPr>
          <w:rFonts w:cs="Arial"/>
          <w:i/>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0567"/>
      </w:tblGrid>
      <w:tr w:rsidR="000A6488" w:rsidRPr="001A0635" w:rsidTr="000A648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945B11" w:rsidRPr="000A6488" w:rsidRDefault="00945B11" w:rsidP="00D57A8D">
            <w:pPr>
              <w:rPr>
                <w:rFonts w:eastAsia="Arial" w:cs="Arial"/>
                <w:i/>
                <w:szCs w:val="20"/>
              </w:rPr>
            </w:pPr>
            <w:r w:rsidRPr="000A6488">
              <w:rPr>
                <w:rStyle w:val="Pogrubienie"/>
                <w:rFonts w:eastAsia="Cambria" w:cs="Arial"/>
                <w:i/>
                <w:szCs w:val="20"/>
              </w:rPr>
              <w:t>W</w:t>
            </w:r>
            <w:r w:rsidRPr="000A6488">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0A6488" w:rsidRPr="003C14BE" w:rsidTr="000A6488">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945B11" w:rsidRPr="000A6488" w:rsidRDefault="00945B11" w:rsidP="000A6488">
            <w:pPr>
              <w:jc w:val="center"/>
              <w:rPr>
                <w:rFonts w:eastAsia="Arial" w:cs="Arial"/>
                <w:i/>
                <w:sz w:val="18"/>
                <w:szCs w:val="20"/>
              </w:rPr>
            </w:pPr>
          </w:p>
        </w:tc>
      </w:tr>
      <w:tr w:rsidR="000A6488" w:rsidRPr="001A0635" w:rsidTr="000A648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945B11" w:rsidRPr="000A6488" w:rsidRDefault="00945B11" w:rsidP="00D57A8D">
            <w:pPr>
              <w:rPr>
                <w:rFonts w:cs="Arial"/>
                <w:i/>
                <w:szCs w:val="20"/>
              </w:rPr>
            </w:pPr>
            <w:r w:rsidRPr="000A6488">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945B11" w:rsidRPr="000A6488" w:rsidRDefault="00945B11" w:rsidP="00D57A8D">
            <w:pPr>
              <w:rPr>
                <w:rFonts w:eastAsia="Arial" w:cs="Arial"/>
                <w:i/>
                <w:szCs w:val="20"/>
              </w:rPr>
            </w:pPr>
            <w:r w:rsidRPr="000A6488">
              <w:rPr>
                <w:rFonts w:eastAsia="Arial" w:cs="Arial"/>
                <w:i/>
                <w:szCs w:val="20"/>
              </w:rPr>
              <w:t>Nauczyciele wszystkich obowiązkowych zajęć edukacyjnych z zakresu kształcenia zawodowego powinni stwarzać uczniom warunki do nabywania kompetencji personalnych i społecznych.</w:t>
            </w:r>
          </w:p>
          <w:p w:rsidR="00945B11" w:rsidRPr="000A6488" w:rsidRDefault="00945B11" w:rsidP="00D57A8D">
            <w:pPr>
              <w:rPr>
                <w:rStyle w:val="Pogrubienie"/>
                <w:rFonts w:eastAsia="Arial" w:cs="Arial"/>
                <w:b w:val="0"/>
                <w:i/>
                <w:szCs w:val="20"/>
              </w:rPr>
            </w:pPr>
            <w:r w:rsidRPr="000A6488">
              <w:rPr>
                <w:rFonts w:cs="Arial"/>
                <w:i/>
                <w:szCs w:val="20"/>
              </w:rPr>
              <w:t xml:space="preserve">W programie nauczania zawodu muszą być uwzględnione wszystkie efekty kształcenia z zakresu </w:t>
            </w:r>
            <w:r w:rsidRPr="000A6488">
              <w:rPr>
                <w:rFonts w:eastAsia="Arial" w:cs="Arial"/>
                <w:i/>
                <w:szCs w:val="20"/>
              </w:rPr>
              <w:t xml:space="preserve">Kompetencji personalnych i społecznych </w:t>
            </w:r>
          </w:p>
        </w:tc>
      </w:tr>
      <w:tr w:rsidR="000A6488" w:rsidRPr="001A0635" w:rsidTr="000A648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945B11" w:rsidRPr="000A6488" w:rsidRDefault="00945B11" w:rsidP="00D57A8D">
            <w:pPr>
              <w:rPr>
                <w:rFonts w:eastAsia="Arial" w:cs="Arial"/>
                <w:i/>
                <w:szCs w:val="20"/>
              </w:rPr>
            </w:pPr>
            <w:r w:rsidRPr="000A648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945B11" w:rsidRPr="000A6488" w:rsidRDefault="00945B11" w:rsidP="00D57A8D">
            <w:pPr>
              <w:rPr>
                <w:rFonts w:eastAsia="Arial" w:cs="Arial"/>
                <w:szCs w:val="20"/>
              </w:rPr>
            </w:pPr>
            <w:r w:rsidRPr="000A6488">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945B11" w:rsidRPr="000A6488" w:rsidRDefault="00945B11" w:rsidP="00D57A8D">
            <w:pPr>
              <w:rPr>
                <w:rStyle w:val="Pogrubienie"/>
                <w:rFonts w:cs="Arial"/>
                <w:b w:val="0"/>
                <w:sz w:val="24"/>
              </w:rPr>
            </w:pPr>
            <w:r w:rsidRPr="000A6488">
              <w:rPr>
                <w:rFonts w:cs="Arial"/>
                <w:i/>
                <w:szCs w:val="20"/>
              </w:rPr>
              <w:t>W programie nauczania zawodu muszą być uwzględnione wszystkie efekty kształcenia z zakresu organizacji pracy małych zespołów.</w:t>
            </w:r>
          </w:p>
        </w:tc>
      </w:tr>
      <w:bookmarkEnd w:id="2"/>
    </w:tbl>
    <w:p w:rsidR="00453209" w:rsidRPr="00E853AC" w:rsidRDefault="00945B11" w:rsidP="00453209">
      <w:pPr>
        <w:pStyle w:val="Nagwek1"/>
        <w:rPr>
          <w:rFonts w:cs="Arial"/>
        </w:rPr>
      </w:pPr>
      <w:r>
        <w:rPr>
          <w:rFonts w:cs="Arial"/>
        </w:rPr>
        <w:br w:type="page"/>
      </w:r>
      <w:r w:rsidR="00453209" w:rsidRPr="00E853AC">
        <w:rPr>
          <w:rFonts w:cs="Arial"/>
        </w:rPr>
        <w:t>WSTĘP DO PROGRAMU</w:t>
      </w:r>
      <w:bookmarkEnd w:id="1"/>
    </w:p>
    <w:p w:rsidR="00111922" w:rsidRPr="00E853AC" w:rsidRDefault="000F1522" w:rsidP="00CE6B4F">
      <w:pPr>
        <w:pStyle w:val="Nagwek2"/>
      </w:pPr>
      <w:bookmarkStart w:id="3" w:name="_Toc16428419"/>
      <w:bookmarkStart w:id="4" w:name="_Toc16464268"/>
      <w:bookmarkStart w:id="5" w:name="_Toc16464390"/>
      <w:bookmarkStart w:id="6" w:name="_Toc17733362"/>
      <w:r w:rsidRPr="00E853AC">
        <w:t>Opis zawodu</w:t>
      </w:r>
      <w:bookmarkEnd w:id="3"/>
      <w:bookmarkEnd w:id="4"/>
      <w:bookmarkEnd w:id="5"/>
      <w:bookmarkEnd w:id="6"/>
    </w:p>
    <w:p w:rsidR="003F7286" w:rsidRPr="00E853AC" w:rsidRDefault="003F7286" w:rsidP="009378AA">
      <w:pPr>
        <w:shd w:val="clear" w:color="auto" w:fill="FFFFFF"/>
        <w:rPr>
          <w:rFonts w:cs="Arial"/>
          <w:b/>
          <w:bCs/>
          <w:szCs w:val="20"/>
        </w:rPr>
      </w:pPr>
      <w:r w:rsidRPr="00E853AC">
        <w:rPr>
          <w:rFonts w:cs="Arial"/>
          <w:b/>
          <w:bCs/>
          <w:szCs w:val="20"/>
          <w:u w:color="FF0000"/>
        </w:rPr>
        <w:t>TECHNIK BUDOWNICTWA</w:t>
      </w:r>
      <w:r w:rsidRPr="00E853AC">
        <w:rPr>
          <w:rFonts w:cs="Arial"/>
          <w:b/>
          <w:bCs/>
          <w:szCs w:val="20"/>
        </w:rPr>
        <w:tab/>
        <w:t>311204</w:t>
      </w:r>
    </w:p>
    <w:p w:rsidR="002B4A33" w:rsidRPr="00E853AC" w:rsidRDefault="002B4A33" w:rsidP="009378AA">
      <w:pPr>
        <w:shd w:val="clear" w:color="auto" w:fill="FFFFFF"/>
        <w:rPr>
          <w:rFonts w:cs="Arial"/>
          <w:iCs/>
          <w:szCs w:val="20"/>
        </w:rPr>
      </w:pPr>
      <w:r w:rsidRPr="00E853AC">
        <w:rPr>
          <w:rFonts w:cs="Arial"/>
          <w:iCs/>
          <w:szCs w:val="20"/>
        </w:rPr>
        <w:t>branża</w:t>
      </w:r>
      <w:r w:rsidR="003F7286" w:rsidRPr="00E853AC">
        <w:rPr>
          <w:rFonts w:cs="Arial"/>
          <w:iCs/>
          <w:szCs w:val="20"/>
        </w:rPr>
        <w:t xml:space="preserve"> budowlana (BUD)</w:t>
      </w:r>
    </w:p>
    <w:p w:rsidR="002B4A33" w:rsidRPr="00E853AC" w:rsidRDefault="003F7286" w:rsidP="009378AA">
      <w:pPr>
        <w:shd w:val="clear" w:color="auto" w:fill="FFFFFF"/>
        <w:rPr>
          <w:rFonts w:cs="Arial"/>
          <w:iCs/>
          <w:szCs w:val="20"/>
        </w:rPr>
      </w:pPr>
      <w:r w:rsidRPr="00E853AC">
        <w:rPr>
          <w:rFonts w:cs="Arial"/>
          <w:bCs/>
          <w:iCs/>
          <w:szCs w:val="20"/>
        </w:rPr>
        <w:t>Poziom I</w:t>
      </w:r>
      <w:r w:rsidRPr="00E853AC">
        <w:rPr>
          <w:rFonts w:cs="Arial"/>
          <w:iCs/>
          <w:szCs w:val="20"/>
        </w:rPr>
        <w:t xml:space="preserve">V </w:t>
      </w:r>
      <w:r w:rsidRPr="00E853AC">
        <w:rPr>
          <w:rFonts w:cs="Arial"/>
          <w:bCs/>
          <w:iCs/>
          <w:szCs w:val="20"/>
        </w:rPr>
        <w:t xml:space="preserve">Polskiej Ramy </w:t>
      </w:r>
      <w:r w:rsidRPr="00E853AC">
        <w:rPr>
          <w:rFonts w:cs="Arial"/>
          <w:iCs/>
          <w:szCs w:val="20"/>
        </w:rPr>
        <w:t>Kwalifikacji,</w:t>
      </w:r>
      <w:r w:rsidRPr="00E853AC">
        <w:rPr>
          <w:rFonts w:cs="Arial"/>
          <w:bCs/>
          <w:iCs/>
          <w:szCs w:val="20"/>
        </w:rPr>
        <w:t xml:space="preserve"> określony dla zawodu, jako kwalifikacji pełnej</w:t>
      </w:r>
    </w:p>
    <w:p w:rsidR="003F7286" w:rsidRPr="00E853AC" w:rsidRDefault="003F7286" w:rsidP="009378AA">
      <w:pPr>
        <w:shd w:val="clear" w:color="auto" w:fill="FFFFFF"/>
        <w:rPr>
          <w:rFonts w:cs="Arial"/>
          <w:bCs/>
          <w:iCs/>
          <w:szCs w:val="20"/>
        </w:rPr>
      </w:pPr>
      <w:r w:rsidRPr="00E853AC">
        <w:rPr>
          <w:rFonts w:cs="Arial"/>
          <w:bCs/>
          <w:iCs/>
          <w:szCs w:val="20"/>
        </w:rPr>
        <w:t>Kwalifikacje wyodrębnione w zawodzie:</w:t>
      </w:r>
    </w:p>
    <w:p w:rsidR="007B1027" w:rsidRPr="00E853AC" w:rsidRDefault="007B1027" w:rsidP="009378AA">
      <w:pPr>
        <w:shd w:val="clear" w:color="auto" w:fill="FFFFFF"/>
        <w:rPr>
          <w:rFonts w:cs="Arial"/>
          <w:b/>
          <w:bCs/>
          <w:iCs/>
          <w:szCs w:val="20"/>
        </w:rPr>
      </w:pPr>
      <w:r w:rsidRPr="00E853AC">
        <w:rPr>
          <w:rFonts w:cs="Arial"/>
          <w:b/>
          <w:bCs/>
          <w:iCs/>
          <w:szCs w:val="20"/>
        </w:rPr>
        <w:t>BUD.01. Wykonywanie robót zbrojarskich i betoniarskich</w:t>
      </w:r>
    </w:p>
    <w:p w:rsidR="003F7286" w:rsidRPr="00E853AC" w:rsidRDefault="003F7286" w:rsidP="009378AA">
      <w:pPr>
        <w:shd w:val="clear" w:color="auto" w:fill="FFFFFF"/>
        <w:rPr>
          <w:rFonts w:cs="Arial"/>
          <w:b/>
          <w:bCs/>
          <w:iCs/>
          <w:szCs w:val="20"/>
        </w:rPr>
      </w:pPr>
      <w:r w:rsidRPr="00E853AC">
        <w:rPr>
          <w:rFonts w:cs="Arial"/>
          <w:b/>
          <w:bCs/>
          <w:iCs/>
          <w:szCs w:val="20"/>
        </w:rPr>
        <w:t>BUD.08. Montaż konstrukcji budowlanych</w:t>
      </w:r>
    </w:p>
    <w:p w:rsidR="007B1027" w:rsidRPr="00E853AC" w:rsidRDefault="007B1027" w:rsidP="009378AA">
      <w:pPr>
        <w:shd w:val="clear" w:color="auto" w:fill="FFFFFF"/>
        <w:rPr>
          <w:rFonts w:cs="Arial"/>
          <w:b/>
          <w:bCs/>
          <w:iCs/>
          <w:szCs w:val="20"/>
        </w:rPr>
      </w:pPr>
      <w:r w:rsidRPr="00E853AC">
        <w:rPr>
          <w:rFonts w:cs="Arial"/>
          <w:b/>
          <w:bCs/>
          <w:iCs/>
          <w:szCs w:val="20"/>
        </w:rPr>
        <w:t>BUD.12. Wykonywanie robót murarskich i tynkarskich</w:t>
      </w:r>
    </w:p>
    <w:p w:rsidR="003F7286" w:rsidRPr="00E853AC" w:rsidRDefault="003F7286" w:rsidP="009378AA">
      <w:pPr>
        <w:shd w:val="clear" w:color="auto" w:fill="FFFFFF"/>
        <w:rPr>
          <w:rFonts w:cs="Arial"/>
          <w:b/>
          <w:iCs/>
          <w:szCs w:val="20"/>
        </w:rPr>
      </w:pPr>
      <w:r w:rsidRPr="00E853AC">
        <w:rPr>
          <w:rFonts w:cs="Arial"/>
          <w:bCs/>
          <w:iCs/>
          <w:szCs w:val="20"/>
        </w:rPr>
        <w:t xml:space="preserve">Poziom 3 Polskiej </w:t>
      </w:r>
      <w:r w:rsidRPr="00E853AC">
        <w:rPr>
          <w:rFonts w:cs="Arial"/>
          <w:iCs/>
          <w:szCs w:val="20"/>
        </w:rPr>
        <w:t>Ramy Kwalifikacji,</w:t>
      </w:r>
      <w:r w:rsidRPr="00E853AC">
        <w:rPr>
          <w:rFonts w:cs="Arial"/>
          <w:bCs/>
          <w:iCs/>
          <w:szCs w:val="20"/>
        </w:rPr>
        <w:t xml:space="preserve"> określony dla </w:t>
      </w:r>
      <w:r w:rsidR="00B22A59" w:rsidRPr="00E853AC">
        <w:rPr>
          <w:rFonts w:cs="Arial"/>
          <w:bCs/>
          <w:iCs/>
          <w:szCs w:val="20"/>
        </w:rPr>
        <w:t xml:space="preserve">kwalifikacji </w:t>
      </w:r>
      <w:r w:rsidR="00B22A59" w:rsidRPr="00E853AC">
        <w:rPr>
          <w:rFonts w:cs="Arial"/>
          <w:b/>
          <w:bCs/>
          <w:iCs/>
          <w:szCs w:val="20"/>
        </w:rPr>
        <w:t xml:space="preserve">BUD.01. </w:t>
      </w:r>
      <w:r w:rsidR="00B22A59" w:rsidRPr="00E853AC">
        <w:rPr>
          <w:rFonts w:cs="Arial"/>
          <w:bCs/>
          <w:iCs/>
          <w:szCs w:val="20"/>
        </w:rPr>
        <w:t xml:space="preserve">lub </w:t>
      </w:r>
      <w:r w:rsidRPr="00E853AC">
        <w:rPr>
          <w:rFonts w:cs="Arial"/>
          <w:bCs/>
          <w:iCs/>
          <w:szCs w:val="20"/>
        </w:rPr>
        <w:t xml:space="preserve"> </w:t>
      </w:r>
      <w:r w:rsidRPr="00E853AC">
        <w:rPr>
          <w:rFonts w:cs="Arial"/>
          <w:b/>
          <w:bCs/>
          <w:iCs/>
          <w:szCs w:val="20"/>
        </w:rPr>
        <w:t>BUD.08.</w:t>
      </w:r>
      <w:r w:rsidRPr="00E853AC">
        <w:rPr>
          <w:rFonts w:cs="Arial"/>
          <w:bCs/>
          <w:iCs/>
          <w:szCs w:val="20"/>
        </w:rPr>
        <w:t xml:space="preserve"> </w:t>
      </w:r>
      <w:r w:rsidR="007B1027" w:rsidRPr="00E853AC">
        <w:rPr>
          <w:rFonts w:cs="Arial"/>
          <w:bCs/>
          <w:iCs/>
          <w:szCs w:val="20"/>
        </w:rPr>
        <w:t xml:space="preserve">lub </w:t>
      </w:r>
      <w:r w:rsidR="007B1027" w:rsidRPr="00E853AC">
        <w:rPr>
          <w:rFonts w:cs="Arial"/>
          <w:b/>
          <w:bCs/>
          <w:iCs/>
          <w:szCs w:val="20"/>
        </w:rPr>
        <w:t xml:space="preserve">BUD.12. </w:t>
      </w:r>
      <w:r w:rsidRPr="00E853AC">
        <w:rPr>
          <w:rFonts w:cs="Arial"/>
          <w:bCs/>
          <w:iCs/>
          <w:szCs w:val="20"/>
        </w:rPr>
        <w:t>jako kwalifikacji cząstkowej</w:t>
      </w:r>
    </w:p>
    <w:p w:rsidR="003F7286" w:rsidRPr="00E853AC" w:rsidRDefault="003F7286" w:rsidP="009378AA">
      <w:pPr>
        <w:shd w:val="clear" w:color="auto" w:fill="FFFFFF"/>
        <w:rPr>
          <w:rFonts w:cs="Arial"/>
          <w:b/>
          <w:bCs/>
          <w:iCs/>
          <w:szCs w:val="20"/>
        </w:rPr>
      </w:pPr>
      <w:r w:rsidRPr="00E853AC">
        <w:rPr>
          <w:rFonts w:cs="Arial"/>
          <w:b/>
          <w:bCs/>
          <w:iCs/>
          <w:szCs w:val="20"/>
        </w:rPr>
        <w:t>BUD.14. Organizacja i kontrola robót budowlanych oraz sporządzanie kosztorysów</w:t>
      </w:r>
    </w:p>
    <w:p w:rsidR="003F7286" w:rsidRPr="00E853AC" w:rsidRDefault="003F7286" w:rsidP="009378AA">
      <w:pPr>
        <w:shd w:val="clear" w:color="auto" w:fill="FFFFFF"/>
        <w:rPr>
          <w:rFonts w:cs="Arial"/>
          <w:bCs/>
          <w:iCs/>
          <w:szCs w:val="20"/>
        </w:rPr>
      </w:pPr>
      <w:r w:rsidRPr="00E853AC">
        <w:rPr>
          <w:rFonts w:cs="Arial"/>
          <w:bCs/>
          <w:iCs/>
          <w:szCs w:val="20"/>
        </w:rPr>
        <w:t xml:space="preserve">Poziom 4 Polskiej Ramy Kwalifikacji, określony dla kwalifikacji </w:t>
      </w:r>
      <w:r w:rsidRPr="00E853AC">
        <w:rPr>
          <w:rFonts w:cs="Arial"/>
          <w:b/>
          <w:bCs/>
          <w:iCs/>
          <w:szCs w:val="20"/>
        </w:rPr>
        <w:t xml:space="preserve">BUD.14. </w:t>
      </w:r>
      <w:r w:rsidRPr="00E853AC">
        <w:rPr>
          <w:rFonts w:cs="Arial"/>
          <w:bCs/>
          <w:iCs/>
          <w:szCs w:val="20"/>
        </w:rPr>
        <w:t xml:space="preserve"> jako kwalifikacji cząstkowej</w:t>
      </w:r>
    </w:p>
    <w:p w:rsidR="007B1027" w:rsidRPr="00E853AC" w:rsidRDefault="007B1027" w:rsidP="009378AA">
      <w:pPr>
        <w:shd w:val="clear" w:color="auto" w:fill="FFFFFF"/>
        <w:rPr>
          <w:rFonts w:cs="Arial"/>
          <w:iCs/>
          <w:szCs w:val="20"/>
        </w:rPr>
      </w:pPr>
      <w:r w:rsidRPr="00E853AC">
        <w:rPr>
          <w:rFonts w:cs="Arial"/>
          <w:iCs/>
          <w:szCs w:val="20"/>
        </w:rPr>
        <w:t xml:space="preserve">Tytuł technika budownictwa może zdobyć osoba, kształcąc się w systemie szkolnym w szkole średniej </w:t>
      </w:r>
      <w:r w:rsidR="00B22A59" w:rsidRPr="00E853AC">
        <w:rPr>
          <w:rFonts w:eastAsia="Times New Roman" w:cs="Arial"/>
          <w:szCs w:val="20"/>
        </w:rPr>
        <w:t xml:space="preserve">- od roku szkolnego 2019/2020 w 5-letnim technikum na podbudowie ośmioletniej szkoły podstawowej i w 4-letnim technikum na podbudowie gimnazjum, </w:t>
      </w:r>
      <w:r w:rsidRPr="00E853AC">
        <w:rPr>
          <w:rFonts w:cs="Arial"/>
          <w:iCs/>
          <w:szCs w:val="20"/>
        </w:rPr>
        <w:t xml:space="preserve">potwierdzając w toku nauki kwalifikacje wyodrębnione w zawodzie, przystępując do egzaminów prowadzonych przez Okręgowe Komisje Egzaminacyjne lub Cech Rzemiosł. Możliwe jest również przystąpienie do egzaminu eksternistycznego po spełnieniu określonych wymogów formalnych. </w:t>
      </w:r>
    </w:p>
    <w:p w:rsidR="007274B8" w:rsidRPr="00E853AC" w:rsidRDefault="007B1027" w:rsidP="009378AA">
      <w:pPr>
        <w:shd w:val="clear" w:color="auto" w:fill="FFFFFF"/>
        <w:rPr>
          <w:rFonts w:cs="Arial"/>
          <w:iCs/>
          <w:szCs w:val="20"/>
        </w:rPr>
      </w:pPr>
      <w:r w:rsidRPr="00E853AC">
        <w:rPr>
          <w:rFonts w:cs="Arial"/>
          <w:iCs/>
          <w:szCs w:val="20"/>
        </w:rPr>
        <w:t xml:space="preserve">Inną ścieżką kształcenia jest ukończenie szkoły branżowej I stopnia w zawodzie </w:t>
      </w:r>
      <w:r w:rsidR="00B22A59" w:rsidRPr="00E853AC">
        <w:rPr>
          <w:rFonts w:cs="Arial"/>
          <w:iCs/>
          <w:szCs w:val="20"/>
        </w:rPr>
        <w:t xml:space="preserve">betoniarz zbrojarz, lub </w:t>
      </w:r>
      <w:r w:rsidRPr="00E853AC">
        <w:rPr>
          <w:rFonts w:cs="Arial"/>
          <w:iCs/>
          <w:szCs w:val="20"/>
        </w:rPr>
        <w:t>monter konstrukcji budowlanych,</w:t>
      </w:r>
      <w:r w:rsidR="00B22A59" w:rsidRPr="00E853AC">
        <w:rPr>
          <w:rFonts w:cs="Arial"/>
          <w:iCs/>
          <w:szCs w:val="20"/>
        </w:rPr>
        <w:t xml:space="preserve"> lub murarz tynkarz </w:t>
      </w:r>
      <w:r w:rsidRPr="00E853AC">
        <w:rPr>
          <w:rFonts w:cs="Arial"/>
          <w:iCs/>
          <w:szCs w:val="20"/>
        </w:rPr>
        <w:t xml:space="preserve">który może kontynuować naukę w szkole branżowej II stopnia i uzyskać tytuł technika budownictwa oraz wykształcenie średnie. </w:t>
      </w:r>
      <w:r w:rsidR="007274B8" w:rsidRPr="00E853AC">
        <w:rPr>
          <w:rFonts w:cs="Arial"/>
          <w:bCs/>
          <w:iCs/>
          <w:szCs w:val="20"/>
        </w:rPr>
        <w:t>W branżowej szkole II stopnia jest realizowana jedynie druga kwalifikacja cząstkowa wyodrębniona w danym zawodzie nauczanym na poziomie technika.</w:t>
      </w:r>
    </w:p>
    <w:p w:rsidR="007B1027" w:rsidRPr="00E853AC" w:rsidRDefault="007B1027" w:rsidP="009378AA">
      <w:pPr>
        <w:shd w:val="clear" w:color="auto" w:fill="FFFFFF"/>
        <w:rPr>
          <w:rFonts w:cs="Arial"/>
          <w:iCs/>
          <w:szCs w:val="20"/>
        </w:rPr>
      </w:pPr>
      <w:r w:rsidRPr="00E853AC">
        <w:rPr>
          <w:rFonts w:cs="Arial"/>
          <w:iCs/>
          <w:szCs w:val="20"/>
        </w:rPr>
        <w:t xml:space="preserve">Osoby, które mają świadectwo maturalne mogą rozwijać się zawodowo, podejmując naukę na wyższych uczelniach na kierunkach i w specjalnościach związanych z budownictwem. </w:t>
      </w:r>
    </w:p>
    <w:p w:rsidR="002B4A33" w:rsidRPr="00E853AC" w:rsidRDefault="00401847" w:rsidP="009378AA">
      <w:pPr>
        <w:shd w:val="clear" w:color="auto" w:fill="FFFFFF"/>
        <w:rPr>
          <w:rFonts w:cs="Arial"/>
          <w:iCs/>
          <w:szCs w:val="20"/>
        </w:rPr>
      </w:pPr>
      <w:r w:rsidRPr="00E853AC">
        <w:rPr>
          <w:rFonts w:cs="Arial"/>
          <w:iCs/>
          <w:szCs w:val="20"/>
        </w:rPr>
        <w:t>K</w:t>
      </w:r>
      <w:r w:rsidR="002B4A33" w:rsidRPr="00E853AC">
        <w:rPr>
          <w:rFonts w:cs="Arial"/>
          <w:iCs/>
          <w:szCs w:val="20"/>
        </w:rPr>
        <w:t>ształcenie w zawodzie</w:t>
      </w:r>
      <w:r w:rsidR="00B22A59" w:rsidRPr="00E853AC">
        <w:rPr>
          <w:rFonts w:cs="Arial"/>
          <w:iCs/>
          <w:szCs w:val="20"/>
        </w:rPr>
        <w:t xml:space="preserve"> technik budownictwa może </w:t>
      </w:r>
      <w:r w:rsidR="002B4A33" w:rsidRPr="00E853AC">
        <w:rPr>
          <w:rFonts w:cs="Arial"/>
          <w:iCs/>
          <w:szCs w:val="20"/>
        </w:rPr>
        <w:t>być prowadzone na K</w:t>
      </w:r>
      <w:r w:rsidR="00CB1B6E" w:rsidRPr="00E853AC">
        <w:rPr>
          <w:rFonts w:cs="Arial"/>
          <w:iCs/>
          <w:szCs w:val="20"/>
        </w:rPr>
        <w:t xml:space="preserve">walifikacyjnych </w:t>
      </w:r>
      <w:r w:rsidR="002B4A33" w:rsidRPr="00E853AC">
        <w:rPr>
          <w:rFonts w:cs="Arial"/>
          <w:iCs/>
          <w:szCs w:val="20"/>
        </w:rPr>
        <w:t>K</w:t>
      </w:r>
      <w:r w:rsidR="00CB1B6E" w:rsidRPr="00E853AC">
        <w:rPr>
          <w:rFonts w:cs="Arial"/>
          <w:iCs/>
          <w:szCs w:val="20"/>
        </w:rPr>
        <w:t xml:space="preserve">ursach </w:t>
      </w:r>
      <w:r w:rsidR="002B4A33" w:rsidRPr="00E853AC">
        <w:rPr>
          <w:rFonts w:cs="Arial"/>
          <w:iCs/>
          <w:szCs w:val="20"/>
        </w:rPr>
        <w:t>Z</w:t>
      </w:r>
      <w:r w:rsidR="00CB1B6E" w:rsidRPr="00E853AC">
        <w:rPr>
          <w:rFonts w:cs="Arial"/>
          <w:iCs/>
          <w:szCs w:val="20"/>
        </w:rPr>
        <w:t>awodowych.</w:t>
      </w:r>
    </w:p>
    <w:p w:rsidR="00453209" w:rsidRPr="00E853AC" w:rsidRDefault="00CB1B6E" w:rsidP="009378AA">
      <w:pPr>
        <w:shd w:val="clear" w:color="auto" w:fill="FFFFFF"/>
        <w:rPr>
          <w:rFonts w:cs="Arial"/>
          <w:iCs/>
          <w:szCs w:val="20"/>
        </w:rPr>
      </w:pPr>
      <w:r w:rsidRPr="00E853AC">
        <w:rPr>
          <w:rFonts w:cs="Arial"/>
          <w:iCs/>
          <w:szCs w:val="20"/>
        </w:rPr>
        <w:t xml:space="preserve">Technika budownictwa </w:t>
      </w:r>
      <w:r w:rsidR="00E25482" w:rsidRPr="00E853AC">
        <w:rPr>
          <w:rFonts w:cs="Arial"/>
          <w:iCs/>
          <w:szCs w:val="20"/>
        </w:rPr>
        <w:t xml:space="preserve">311204 </w:t>
      </w:r>
      <w:r w:rsidRPr="00E853AC">
        <w:rPr>
          <w:rFonts w:cs="Arial"/>
          <w:iCs/>
          <w:szCs w:val="20"/>
        </w:rPr>
        <w:t xml:space="preserve">po potwierdzeniu kwalifikacji w zawodzie technik budownictwa w którym wyodrębniono kwalifikacje: </w:t>
      </w:r>
    </w:p>
    <w:p w:rsidR="00453209" w:rsidRPr="00E853AC" w:rsidRDefault="00CB1B6E" w:rsidP="009378AA">
      <w:pPr>
        <w:shd w:val="clear" w:color="auto" w:fill="FFFFFF"/>
        <w:rPr>
          <w:rFonts w:cs="Arial"/>
          <w:b/>
          <w:bCs/>
          <w:iCs/>
          <w:szCs w:val="20"/>
        </w:rPr>
      </w:pPr>
      <w:r w:rsidRPr="00E853AC">
        <w:rPr>
          <w:rFonts w:cs="Arial"/>
          <w:b/>
          <w:bCs/>
          <w:iCs/>
          <w:szCs w:val="20"/>
        </w:rPr>
        <w:t>BUD.01. Wykonywanie robót zbrojarskich i betoniarskich</w:t>
      </w:r>
      <w:r w:rsidR="00401847" w:rsidRPr="00E853AC">
        <w:rPr>
          <w:rFonts w:cs="Arial"/>
          <w:b/>
          <w:bCs/>
          <w:iCs/>
          <w:szCs w:val="20"/>
        </w:rPr>
        <w:t xml:space="preserve"> </w:t>
      </w:r>
    </w:p>
    <w:p w:rsidR="00453209" w:rsidRPr="00E853AC" w:rsidRDefault="00401847" w:rsidP="009378AA">
      <w:pPr>
        <w:shd w:val="clear" w:color="auto" w:fill="FFFFFF"/>
        <w:rPr>
          <w:rFonts w:cs="Arial"/>
          <w:b/>
          <w:bCs/>
          <w:iCs/>
          <w:szCs w:val="20"/>
        </w:rPr>
      </w:pPr>
      <w:r w:rsidRPr="00E853AC">
        <w:rPr>
          <w:rFonts w:cs="Arial"/>
          <w:b/>
          <w:bCs/>
          <w:iCs/>
          <w:szCs w:val="20"/>
        </w:rPr>
        <w:t>l</w:t>
      </w:r>
      <w:r w:rsidRPr="00E853AC">
        <w:rPr>
          <w:rFonts w:cs="Arial"/>
          <w:bCs/>
          <w:iCs/>
          <w:szCs w:val="20"/>
        </w:rPr>
        <w:t>ub</w:t>
      </w:r>
      <w:r w:rsidRPr="00E853AC">
        <w:rPr>
          <w:rFonts w:cs="Arial"/>
          <w:b/>
          <w:bCs/>
          <w:iCs/>
          <w:szCs w:val="20"/>
        </w:rPr>
        <w:t xml:space="preserve"> </w:t>
      </w:r>
      <w:r w:rsidR="00CB1B6E" w:rsidRPr="00E853AC">
        <w:rPr>
          <w:rFonts w:cs="Arial"/>
          <w:b/>
          <w:bCs/>
          <w:iCs/>
          <w:szCs w:val="20"/>
        </w:rPr>
        <w:t>BUD.08. Montaż konstrukcji budowlanych</w:t>
      </w:r>
    </w:p>
    <w:p w:rsidR="00453209" w:rsidRPr="00E853AC" w:rsidRDefault="00401847" w:rsidP="009378AA">
      <w:pPr>
        <w:shd w:val="clear" w:color="auto" w:fill="FFFFFF"/>
        <w:rPr>
          <w:rFonts w:cs="Arial"/>
          <w:bCs/>
          <w:iCs/>
          <w:szCs w:val="20"/>
        </w:rPr>
      </w:pPr>
      <w:r w:rsidRPr="00E853AC">
        <w:rPr>
          <w:rFonts w:cs="Arial"/>
          <w:bCs/>
          <w:iCs/>
          <w:szCs w:val="20"/>
        </w:rPr>
        <w:t xml:space="preserve">lub </w:t>
      </w:r>
      <w:r w:rsidR="00CB1B6E" w:rsidRPr="00E853AC">
        <w:rPr>
          <w:rFonts w:cs="Arial"/>
          <w:b/>
          <w:bCs/>
          <w:iCs/>
          <w:szCs w:val="20"/>
        </w:rPr>
        <w:t>BUD.12. Wykonywanie robót murarskich i tynkarskich</w:t>
      </w:r>
      <w:r w:rsidRPr="00E853AC">
        <w:rPr>
          <w:rFonts w:cs="Arial"/>
          <w:bCs/>
          <w:iCs/>
          <w:szCs w:val="20"/>
        </w:rPr>
        <w:t xml:space="preserve"> </w:t>
      </w:r>
    </w:p>
    <w:p w:rsidR="00CB1B6E" w:rsidRPr="00E853AC" w:rsidRDefault="00453209" w:rsidP="00771E32">
      <w:pPr>
        <w:shd w:val="clear" w:color="auto" w:fill="FFFFFF"/>
        <w:jc w:val="left"/>
        <w:rPr>
          <w:rFonts w:cs="Arial"/>
          <w:iCs/>
          <w:szCs w:val="20"/>
        </w:rPr>
      </w:pPr>
      <w:r w:rsidRPr="00E853AC">
        <w:rPr>
          <w:rFonts w:cs="Arial"/>
          <w:bCs/>
          <w:iCs/>
          <w:szCs w:val="20"/>
        </w:rPr>
        <w:t>oraz</w:t>
      </w:r>
      <w:r w:rsidR="00401847" w:rsidRPr="00E853AC">
        <w:rPr>
          <w:rFonts w:cs="Arial"/>
          <w:bCs/>
          <w:iCs/>
          <w:szCs w:val="20"/>
        </w:rPr>
        <w:t xml:space="preserve"> kwalifikację </w:t>
      </w:r>
      <w:r w:rsidR="00401847" w:rsidRPr="00E853AC">
        <w:rPr>
          <w:rFonts w:cs="Arial"/>
          <w:b/>
          <w:bCs/>
          <w:iCs/>
          <w:szCs w:val="20"/>
        </w:rPr>
        <w:t>BUD.14. Organizacja i kontrola robót budowlanych oraz sporządzanie kosztorysów</w:t>
      </w:r>
      <w:r w:rsidR="00771E32">
        <w:rPr>
          <w:rFonts w:cs="Arial"/>
          <w:b/>
          <w:bCs/>
          <w:iCs/>
          <w:szCs w:val="20"/>
        </w:rPr>
        <w:t xml:space="preserve">  </w:t>
      </w:r>
      <w:r w:rsidR="00401847" w:rsidRPr="00E853AC">
        <w:rPr>
          <w:rFonts w:cs="Arial"/>
          <w:bCs/>
          <w:iCs/>
          <w:szCs w:val="20"/>
        </w:rPr>
        <w:t>będzie potarł:</w:t>
      </w:r>
    </w:p>
    <w:p w:rsidR="00CB1B6E" w:rsidRPr="00E853AC" w:rsidRDefault="00CB1B6E" w:rsidP="009378AA">
      <w:pPr>
        <w:shd w:val="clear" w:color="auto" w:fill="FFFFFF"/>
        <w:rPr>
          <w:rFonts w:cs="Arial"/>
          <w:szCs w:val="20"/>
        </w:rPr>
      </w:pPr>
      <w:r w:rsidRPr="00E853AC">
        <w:rPr>
          <w:rFonts w:cs="Arial"/>
          <w:szCs w:val="20"/>
        </w:rPr>
        <w:t>- posługiwać się dokumentacją budowy, projektową, specyfikacjami technicznymi wykonania i odbioru robót budowlanych, normami, i instrukcjami dotyczącymi zagospodarowania terenu budowy, wykonywania robót ziemnych, robót konstrukcyjno-budowlanych stanu surowego</w:t>
      </w:r>
      <w:r w:rsidR="0069539D" w:rsidRPr="00E853AC">
        <w:rPr>
          <w:rFonts w:cs="Arial"/>
          <w:szCs w:val="20"/>
        </w:rPr>
        <w:t>, robót wykończeniowych</w:t>
      </w:r>
      <w:r w:rsidRPr="00E853AC">
        <w:rPr>
          <w:rFonts w:cs="Arial"/>
          <w:szCs w:val="20"/>
        </w:rPr>
        <w:t xml:space="preserve"> oraz robót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dobierać materiały, narzędzia, sprzęt, środki transportu, oraz sposoby do wykonywania robót związanych z zagospodarowaniem terenu budowy, robót ziemnych, robót konstrukcyjno-budowlanych 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wykonywać zbrojenie elementów konstrukcji z betonu,</w:t>
      </w:r>
    </w:p>
    <w:p w:rsidR="00CB1B6E" w:rsidRPr="00E853AC" w:rsidRDefault="00CB1B6E" w:rsidP="009378AA">
      <w:pPr>
        <w:shd w:val="clear" w:color="auto" w:fill="FFFFFF"/>
        <w:rPr>
          <w:rFonts w:cs="Arial"/>
          <w:szCs w:val="20"/>
        </w:rPr>
      </w:pPr>
      <w:r w:rsidRPr="00E853AC">
        <w:rPr>
          <w:rFonts w:cs="Arial"/>
          <w:szCs w:val="20"/>
        </w:rPr>
        <w:t>- przygotowywać, układać i zagęszczać mieszankę betonową oraz pielęgnować świeży beton,</w:t>
      </w:r>
    </w:p>
    <w:p w:rsidR="00CB1B6E" w:rsidRPr="00E853AC" w:rsidRDefault="00CB1B6E" w:rsidP="009378AA">
      <w:pPr>
        <w:shd w:val="clear" w:color="auto" w:fill="FFFFFF"/>
        <w:rPr>
          <w:rFonts w:cs="Arial"/>
          <w:szCs w:val="20"/>
        </w:rPr>
      </w:pPr>
      <w:r w:rsidRPr="00E853AC">
        <w:rPr>
          <w:rFonts w:cs="Arial"/>
          <w:szCs w:val="20"/>
        </w:rPr>
        <w:t>- wykonywać murowe konstrukcje budowlane,</w:t>
      </w:r>
    </w:p>
    <w:p w:rsidR="00CB1B6E" w:rsidRPr="00E853AC" w:rsidRDefault="00CB1B6E" w:rsidP="009378AA">
      <w:pPr>
        <w:shd w:val="clear" w:color="auto" w:fill="FFFFFF"/>
        <w:rPr>
          <w:rFonts w:cs="Arial"/>
          <w:szCs w:val="20"/>
        </w:rPr>
      </w:pPr>
      <w:r w:rsidRPr="00E853AC">
        <w:rPr>
          <w:rFonts w:cs="Arial"/>
          <w:szCs w:val="20"/>
        </w:rPr>
        <w:t>- montować i konstrukcje stalowe, żelbetowe i drewniane,</w:t>
      </w:r>
    </w:p>
    <w:p w:rsidR="00CB1B6E" w:rsidRPr="00E853AC" w:rsidRDefault="00CB1B6E" w:rsidP="009378AA">
      <w:pPr>
        <w:shd w:val="clear" w:color="auto" w:fill="FFFFFF"/>
        <w:rPr>
          <w:rFonts w:cs="Arial"/>
          <w:szCs w:val="20"/>
        </w:rPr>
      </w:pPr>
      <w:r w:rsidRPr="00E853AC">
        <w:rPr>
          <w:rFonts w:cs="Arial"/>
          <w:szCs w:val="20"/>
        </w:rPr>
        <w:t>- wykonywać roboty remontowe i rozbiórkowe związane z konstrukcjami budowlanymi,</w:t>
      </w:r>
    </w:p>
    <w:p w:rsidR="00CB1B6E" w:rsidRPr="00E853AC" w:rsidRDefault="00CB1B6E" w:rsidP="009378AA">
      <w:pPr>
        <w:shd w:val="clear" w:color="auto" w:fill="FFFFFF"/>
        <w:rPr>
          <w:rFonts w:cs="Arial"/>
          <w:szCs w:val="20"/>
        </w:rPr>
      </w:pPr>
      <w:r w:rsidRPr="00E853AC">
        <w:rPr>
          <w:rFonts w:cs="Arial"/>
          <w:szCs w:val="20"/>
        </w:rPr>
        <w:t xml:space="preserve">- sporządzać harmonogramy oraz zapotrzebowanie na materiały, narzędzia i sprzęt do wykonywania robót związanych z zagospodarowaniem terenu budowy, robót ziemnych, robót </w:t>
      </w:r>
      <w:r w:rsidRPr="00E853AC">
        <w:rPr>
          <w:rFonts w:cs="Arial"/>
          <w:szCs w:val="20"/>
          <w:lang w:val="x-none"/>
        </w:rPr>
        <w:t xml:space="preserve">konstrukcyjno-budowlanych </w:t>
      </w:r>
      <w:r w:rsidRPr="00E853AC">
        <w:rPr>
          <w:rFonts w:cs="Arial"/>
          <w:szCs w:val="20"/>
        </w:rPr>
        <w:t>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xml:space="preserve">- koordynować pracę zespołów roboczych oraz kontrolować wykonywanie robót związanych z zagospodarowaniem terenu budowy, robót ziemnych, robót </w:t>
      </w:r>
      <w:r w:rsidRPr="00E853AC">
        <w:rPr>
          <w:rFonts w:cs="Arial"/>
          <w:szCs w:val="20"/>
          <w:lang w:val="x-none"/>
        </w:rPr>
        <w:t xml:space="preserve">konstrukcyjno-budowlanych </w:t>
      </w:r>
      <w:r w:rsidRPr="00E853AC">
        <w:rPr>
          <w:rFonts w:cs="Arial"/>
          <w:szCs w:val="20"/>
        </w:rPr>
        <w:t>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sporządzać plan zagospodarowania terenu budowy, wnioski o pozwolenie na remont, rozbiórkę obiektów budowlanych,</w:t>
      </w:r>
    </w:p>
    <w:p w:rsidR="00CB1B6E" w:rsidRPr="00E853AC" w:rsidRDefault="00CB1B6E" w:rsidP="009378AA">
      <w:pPr>
        <w:shd w:val="clear" w:color="auto" w:fill="FFFFFF"/>
        <w:rPr>
          <w:rFonts w:cs="Arial"/>
          <w:szCs w:val="20"/>
        </w:rPr>
      </w:pPr>
      <w:r w:rsidRPr="00E853AC">
        <w:rPr>
          <w:rFonts w:cs="Arial"/>
          <w:szCs w:val="20"/>
        </w:rPr>
        <w:t>- przestrzegać zasad sporządzania planu bezpieczeństwa i ochrony zdrowia, zasad prowadzenia książki obiektu budowlanego,</w:t>
      </w:r>
    </w:p>
    <w:p w:rsidR="00CB1B6E" w:rsidRPr="00E853AC" w:rsidRDefault="00CB1B6E" w:rsidP="009378AA">
      <w:pPr>
        <w:shd w:val="clear" w:color="auto" w:fill="FFFFFF"/>
        <w:rPr>
          <w:rFonts w:cs="Arial"/>
          <w:szCs w:val="20"/>
        </w:rPr>
      </w:pPr>
      <w:r w:rsidRPr="00E853AC">
        <w:rPr>
          <w:rFonts w:cs="Arial"/>
          <w:szCs w:val="20"/>
        </w:rPr>
        <w:t>- wykonywać inwentaryzację obiektów budowlanych przeznaczonych do remontu i rozbiórki,</w:t>
      </w:r>
    </w:p>
    <w:p w:rsidR="00CB1B6E" w:rsidRPr="00E853AC" w:rsidRDefault="00CB1B6E" w:rsidP="009378AA">
      <w:pPr>
        <w:shd w:val="clear" w:color="auto" w:fill="FFFFFF"/>
        <w:rPr>
          <w:rFonts w:cs="Arial"/>
          <w:szCs w:val="20"/>
        </w:rPr>
      </w:pPr>
      <w:r w:rsidRPr="00E853AC">
        <w:rPr>
          <w:rFonts w:cs="Arial"/>
          <w:szCs w:val="20"/>
        </w:rPr>
        <w:t>- sporządzać przedmiary i obmiary robót budowlanych oraz kosztorysy,</w:t>
      </w:r>
    </w:p>
    <w:p w:rsidR="00CB1B6E" w:rsidRPr="00E853AC" w:rsidRDefault="00CB1B6E" w:rsidP="009378AA">
      <w:pPr>
        <w:shd w:val="clear" w:color="auto" w:fill="FFFFFF"/>
        <w:rPr>
          <w:rFonts w:cs="Arial"/>
          <w:szCs w:val="20"/>
        </w:rPr>
      </w:pPr>
      <w:r w:rsidRPr="00E853AC">
        <w:rPr>
          <w:rFonts w:cs="Arial"/>
          <w:szCs w:val="20"/>
        </w:rPr>
        <w:t>- stosować programy komputerowe w zakresie realizacji zadań zawodowych,</w:t>
      </w:r>
    </w:p>
    <w:p w:rsidR="00CB1B6E" w:rsidRPr="00E853AC" w:rsidRDefault="00CB1B6E" w:rsidP="009378AA">
      <w:pPr>
        <w:shd w:val="clear" w:color="auto" w:fill="FFFFFF"/>
        <w:rPr>
          <w:rFonts w:cs="Arial"/>
          <w:szCs w:val="20"/>
        </w:rPr>
      </w:pPr>
      <w:r w:rsidRPr="00E853AC">
        <w:rPr>
          <w:rFonts w:cs="Arial"/>
          <w:szCs w:val="20"/>
        </w:rPr>
        <w:t>a ponadto, w zakresie wykonywanych zadań zawodowych:</w:t>
      </w:r>
    </w:p>
    <w:p w:rsidR="00CB1B6E" w:rsidRPr="00E853AC" w:rsidRDefault="00CB1B6E" w:rsidP="009378AA">
      <w:pPr>
        <w:shd w:val="clear" w:color="auto" w:fill="FFFFFF"/>
        <w:rPr>
          <w:rFonts w:cs="Arial"/>
          <w:szCs w:val="20"/>
        </w:rPr>
      </w:pPr>
      <w:r w:rsidRPr="00E853AC">
        <w:rPr>
          <w:rFonts w:cs="Arial"/>
          <w:szCs w:val="20"/>
        </w:rPr>
        <w:t>- przestrzegać zasad bezpieczeństwa i higieny pracy oraz ergonomii i stosować przepisy prawa dotyczące ochrony przeciwpożarowej i ochrony środowiska,</w:t>
      </w:r>
    </w:p>
    <w:p w:rsidR="00CB1B6E" w:rsidRPr="00E853AC" w:rsidRDefault="00CB1B6E" w:rsidP="009378AA">
      <w:pPr>
        <w:shd w:val="clear" w:color="auto" w:fill="FFFFFF"/>
        <w:rPr>
          <w:rFonts w:cs="Arial"/>
          <w:szCs w:val="20"/>
        </w:rPr>
      </w:pPr>
      <w:r w:rsidRPr="00E853AC">
        <w:rPr>
          <w:rFonts w:cs="Arial"/>
          <w:szCs w:val="20"/>
        </w:rPr>
        <w:t>- udzielać pierwszej pomocy poszkodowanym w wypadkach przy pracy oraz w stanach zagrożenia zdrowia,</w:t>
      </w:r>
    </w:p>
    <w:p w:rsidR="00CB1B6E" w:rsidRPr="00E853AC" w:rsidRDefault="00CB1B6E" w:rsidP="009378AA">
      <w:pPr>
        <w:shd w:val="clear" w:color="auto" w:fill="FFFFFF"/>
        <w:rPr>
          <w:rFonts w:cs="Arial"/>
          <w:szCs w:val="20"/>
        </w:rPr>
      </w:pPr>
      <w:r w:rsidRPr="00E853AC">
        <w:rPr>
          <w:rFonts w:cs="Arial"/>
          <w:szCs w:val="20"/>
        </w:rPr>
        <w:t>- stosować przepisy prawa dotyczące prowadzenia działalności gospodarczej, prawa pracy oraz ochrony danych osobowych,</w:t>
      </w:r>
    </w:p>
    <w:p w:rsidR="00CB1B6E" w:rsidRPr="00E853AC" w:rsidRDefault="00CB1B6E" w:rsidP="009378AA">
      <w:pPr>
        <w:shd w:val="clear" w:color="auto" w:fill="FFFFFF"/>
        <w:rPr>
          <w:rFonts w:cs="Arial"/>
          <w:szCs w:val="20"/>
        </w:rPr>
      </w:pPr>
      <w:r w:rsidRPr="00E853AC">
        <w:rPr>
          <w:rFonts w:cs="Arial"/>
          <w:szCs w:val="20"/>
        </w:rPr>
        <w:t>- posługiwać się językiem obcym oraz korzystać z obcojęzycznych źródeł informacji w zakresie realizacji zadań zawodowych,</w:t>
      </w:r>
    </w:p>
    <w:p w:rsidR="00CB1B6E" w:rsidRPr="00E853AC" w:rsidRDefault="00CB1B6E" w:rsidP="009378AA">
      <w:pPr>
        <w:shd w:val="clear" w:color="auto" w:fill="FFFFFF"/>
        <w:rPr>
          <w:rFonts w:cs="Arial"/>
          <w:iCs/>
          <w:szCs w:val="20"/>
        </w:rPr>
      </w:pPr>
      <w:r w:rsidRPr="00E853AC">
        <w:rPr>
          <w:rFonts w:cs="Arial"/>
          <w:szCs w:val="20"/>
        </w:rPr>
        <w:t>- organizować pracę małego zespołu.</w:t>
      </w:r>
    </w:p>
    <w:p w:rsidR="00111922" w:rsidRPr="00E853AC" w:rsidRDefault="000F1522" w:rsidP="00CE6B4F">
      <w:pPr>
        <w:pStyle w:val="Nagwek2"/>
      </w:pPr>
      <w:bookmarkStart w:id="7" w:name="_Toc16428420"/>
      <w:bookmarkStart w:id="8" w:name="_Toc16464269"/>
      <w:bookmarkStart w:id="9" w:name="_Toc16464391"/>
      <w:bookmarkStart w:id="10" w:name="_Toc17733363"/>
      <w:r w:rsidRPr="00E853AC">
        <w:t>Charakterystyka programu</w:t>
      </w:r>
      <w:bookmarkEnd w:id="7"/>
      <w:bookmarkEnd w:id="8"/>
      <w:bookmarkEnd w:id="9"/>
      <w:bookmarkEnd w:id="10"/>
    </w:p>
    <w:p w:rsidR="00E25482" w:rsidRPr="00E853AC" w:rsidRDefault="00E25482" w:rsidP="009378AA">
      <w:pPr>
        <w:shd w:val="clear" w:color="auto" w:fill="FFFFFF"/>
        <w:spacing w:after="160" w:line="259" w:lineRule="auto"/>
        <w:rPr>
          <w:rFonts w:cs="Arial"/>
          <w:bCs/>
          <w:szCs w:val="20"/>
        </w:rPr>
      </w:pPr>
      <w:r w:rsidRPr="00E853AC">
        <w:rPr>
          <w:rFonts w:cs="Arial"/>
          <w:bCs/>
          <w:szCs w:val="20"/>
        </w:rPr>
        <w:t>Program nauczania zawodu technik budownictwa 311204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E25482" w:rsidRPr="00E853AC" w:rsidRDefault="00E25482" w:rsidP="009378AA">
      <w:pPr>
        <w:shd w:val="clear" w:color="auto" w:fill="FFFFFF"/>
        <w:spacing w:after="160" w:line="259" w:lineRule="auto"/>
        <w:rPr>
          <w:rFonts w:cs="Arial"/>
          <w:bCs/>
          <w:szCs w:val="20"/>
        </w:rPr>
      </w:pPr>
      <w:r w:rsidRPr="00E853AC">
        <w:rPr>
          <w:rFonts w:cs="Arial"/>
          <w:bCs/>
          <w:szCs w:val="20"/>
        </w:rPr>
        <w:t>Program uwzględnia także zapisy zadań ogólnych szkoły i umiejętności zdobywanych w trakcie kształcenia w szkole ponadpodstawowej, umieszczonych w podstawach programowych kształcenia ogólnego, w tym:</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zrozumienia, wykorzystania i refleksyjnego przetworzenia tekstów, prowadząca do osiągnięcia własnych celów, rozwoju osobowego oraz aktywnego uczestnictwa w życiu społeczeństwa,</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wykorzystania narzędzi matematyki w życiu codziennym oraz formułowania sądów opartych na rozumowaniu matematycznym,</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sprawnego posługiwania się nowoczesnymi technologiami informacyjnymi i komunikacyjnymi,</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wyszukiwania, selekcjonowania i krytycznej analizy informacji,</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rozpoznawania własnych potrzeb edukacyjnych oraz uczenia się umiejętność pracy zespołowej.</w:t>
      </w:r>
    </w:p>
    <w:p w:rsidR="00E25482" w:rsidRPr="00E853AC" w:rsidRDefault="00E25482" w:rsidP="009378AA">
      <w:pPr>
        <w:shd w:val="clear" w:color="auto" w:fill="FFFFFF"/>
        <w:spacing w:after="160" w:line="259" w:lineRule="auto"/>
        <w:rPr>
          <w:rFonts w:cs="Arial"/>
          <w:bCs/>
          <w:szCs w:val="20"/>
        </w:rPr>
      </w:pPr>
      <w:r w:rsidRPr="00E853AC">
        <w:rPr>
          <w:rFonts w:cs="Arial"/>
          <w:bCs/>
          <w:szCs w:val="20"/>
        </w:rPr>
        <w:t xml:space="preserve">W programie nauczania zawodu technik </w:t>
      </w:r>
      <w:r w:rsidR="00722C30" w:rsidRPr="00E853AC">
        <w:rPr>
          <w:rFonts w:cs="Arial"/>
          <w:bCs/>
          <w:szCs w:val="20"/>
        </w:rPr>
        <w:t>budownictwa</w:t>
      </w:r>
      <w:r w:rsidRPr="00E853AC">
        <w:rPr>
          <w:rFonts w:cs="Arial"/>
          <w:bCs/>
          <w:szCs w:val="20"/>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Zaleca się współpracę z lokalnymi pracodawcami w ramach kształcenia praktycznego, a zwłaszcza realizacji praktyk zawodowych.</w:t>
      </w:r>
    </w:p>
    <w:p w:rsidR="00111922" w:rsidRPr="00E853AC" w:rsidRDefault="000F1522" w:rsidP="00CE6B4F">
      <w:pPr>
        <w:pStyle w:val="Nagwek2"/>
      </w:pPr>
      <w:bookmarkStart w:id="11" w:name="_Toc16428421"/>
      <w:bookmarkStart w:id="12" w:name="_Toc16464270"/>
      <w:bookmarkStart w:id="13" w:name="_Toc16464392"/>
      <w:bookmarkStart w:id="14" w:name="_Toc17733364"/>
      <w:r w:rsidRPr="00E853AC">
        <w:t>Założenia programowe</w:t>
      </w:r>
      <w:bookmarkEnd w:id="11"/>
      <w:bookmarkEnd w:id="12"/>
      <w:bookmarkEnd w:id="13"/>
      <w:bookmarkEnd w:id="14"/>
    </w:p>
    <w:p w:rsidR="00B07CF9" w:rsidRPr="00E853AC" w:rsidRDefault="00B07CF9" w:rsidP="009378AA">
      <w:pPr>
        <w:shd w:val="clear" w:color="auto" w:fill="FFFFFF"/>
        <w:rPr>
          <w:rFonts w:cs="Arial"/>
          <w:iCs/>
          <w:szCs w:val="20"/>
        </w:rPr>
      </w:pPr>
      <w:r w:rsidRPr="00E853AC">
        <w:rPr>
          <w:rFonts w:cs="Arial"/>
          <w:iCs/>
          <w:szCs w:val="20"/>
        </w:rPr>
        <w:t>Kształcenie w zawodzie technik budownictwa jest oczekiwane przez rynek pracy. Zapotrzebowanie na pracowników w tym zawodzie na terenie Polski występuje na stałym poziomie, w kilku województwach naszego kraju</w:t>
      </w:r>
      <w:r w:rsidR="000D4C75" w:rsidRPr="00E853AC">
        <w:rPr>
          <w:rFonts w:cs="Arial"/>
          <w:iCs/>
          <w:szCs w:val="20"/>
        </w:rPr>
        <w:t xml:space="preserve"> występują braki pracowników budowlanych. </w:t>
      </w:r>
      <w:r w:rsidRPr="00E853AC">
        <w:rPr>
          <w:rFonts w:cs="Arial"/>
          <w:iCs/>
          <w:szCs w:val="20"/>
        </w:rPr>
        <w:t>Badania prowadzone przez Barometr Zawodów przewidują deficyt pracowników chętn</w:t>
      </w:r>
      <w:r w:rsidR="000D4C75" w:rsidRPr="00E853AC">
        <w:rPr>
          <w:rFonts w:cs="Arial"/>
          <w:iCs/>
          <w:szCs w:val="20"/>
        </w:rPr>
        <w:t xml:space="preserve">ych do podjęcia zatrudnienia w zawodach budowlanych </w:t>
      </w:r>
      <w:r w:rsidRPr="00E853AC">
        <w:rPr>
          <w:rFonts w:cs="Arial"/>
          <w:iCs/>
          <w:szCs w:val="20"/>
        </w:rPr>
        <w:t xml:space="preserve"> na terenie Polski.</w:t>
      </w:r>
    </w:p>
    <w:p w:rsidR="000D4C75" w:rsidRPr="00E853AC" w:rsidRDefault="000D4C75" w:rsidP="009378AA">
      <w:pPr>
        <w:shd w:val="clear" w:color="auto" w:fill="FFFFFF"/>
        <w:spacing w:after="0"/>
        <w:contextualSpacing/>
        <w:rPr>
          <w:rFonts w:eastAsia="Times New Roman" w:cs="Arial"/>
          <w:szCs w:val="20"/>
          <w:shd w:val="clear" w:color="auto" w:fill="FEFEFE"/>
        </w:rPr>
      </w:pPr>
      <w:r w:rsidRPr="00E853AC">
        <w:rPr>
          <w:rFonts w:eastAsia="Times New Roman" w:cs="Arial"/>
          <w:szCs w:val="20"/>
          <w:shd w:val="clear" w:color="auto" w:fill="FEFEFE"/>
        </w:rPr>
        <w:t>Możliwości zatrudnienia technika budownictwa stwarzają przede wszystkim: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przedsiębiorstwa budowlane prowadzące duże budowy,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zakłady prefabrykacji konstrukcji żelbetowych,  stalowych i drewnianych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biura projektowo-budowlanym,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przedsiębiorstwie zajmującym się produkcją i dystrybucją materiałów budowlanych,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organy administracji państwowej i samorządowej w zakresie budownictwa,</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laboratorium budowlanym,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administracje budynków,</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firmy zarządzające nieruchomościami.</w:t>
      </w:r>
    </w:p>
    <w:p w:rsidR="00B07CF9" w:rsidRPr="00E853AC" w:rsidRDefault="000D4C75" w:rsidP="009378AA">
      <w:pPr>
        <w:shd w:val="clear" w:color="auto" w:fill="FFFFFF"/>
        <w:spacing w:after="0"/>
        <w:rPr>
          <w:rFonts w:eastAsia="Times New Roman" w:cs="Arial"/>
          <w:szCs w:val="20"/>
        </w:rPr>
      </w:pPr>
      <w:r w:rsidRPr="00E853AC">
        <w:rPr>
          <w:rFonts w:eastAsia="Times New Roman" w:cs="Arial"/>
          <w:szCs w:val="20"/>
          <w:shd w:val="clear" w:color="auto" w:fill="FEFEFE"/>
        </w:rPr>
        <w:t>Absolwenci</w:t>
      </w:r>
      <w:r w:rsidRPr="00E853AC">
        <w:rPr>
          <w:rFonts w:eastAsia="Times New Roman" w:cs="Arial"/>
          <w:szCs w:val="20"/>
        </w:rPr>
        <w:t xml:space="preserve"> szkoły mogą również prowadzić własną działalność gospodarczą, otwierać własne firmy budowlane, w których będą zatrudniali innych. </w:t>
      </w:r>
    </w:p>
    <w:p w:rsidR="00B07CF9" w:rsidRPr="006C2A1F" w:rsidRDefault="000F1522" w:rsidP="00CE6B4F">
      <w:pPr>
        <w:pStyle w:val="Nagwek2"/>
      </w:pPr>
      <w:bookmarkStart w:id="15" w:name="_Toc17733365"/>
      <w:r w:rsidRPr="006C2A1F">
        <w:t>Wykaz przedmiotów z podziałem na kwalifikacje</w:t>
      </w:r>
      <w:bookmarkEnd w:id="15"/>
    </w:p>
    <w:p w:rsidR="000D4C75" w:rsidRPr="00E853AC" w:rsidRDefault="0013773D" w:rsidP="009378AA">
      <w:pPr>
        <w:shd w:val="clear" w:color="auto" w:fill="FFFFFF"/>
        <w:rPr>
          <w:rFonts w:cs="Arial"/>
          <w:b/>
          <w:bCs/>
          <w:iCs/>
          <w:szCs w:val="20"/>
        </w:rPr>
      </w:pPr>
      <w:r w:rsidRPr="00E853AC">
        <w:rPr>
          <w:rFonts w:cs="Arial"/>
          <w:b/>
          <w:bCs/>
          <w:iCs/>
          <w:szCs w:val="20"/>
        </w:rPr>
        <w:t xml:space="preserve">Kwalifikacja </w:t>
      </w:r>
      <w:r w:rsidR="00924ADF" w:rsidRPr="00E853AC">
        <w:rPr>
          <w:rFonts w:cs="Arial"/>
          <w:b/>
          <w:bCs/>
          <w:iCs/>
          <w:szCs w:val="20"/>
        </w:rPr>
        <w:t>BUD.08. Montaż konstrukcji budowlanych</w:t>
      </w:r>
    </w:p>
    <w:p w:rsidR="00C12F8A" w:rsidRPr="00E853AC" w:rsidRDefault="00C12F8A" w:rsidP="009378AA">
      <w:pPr>
        <w:shd w:val="clear" w:color="auto" w:fill="FFFFFF"/>
        <w:spacing w:after="0"/>
        <w:rPr>
          <w:rFonts w:cs="Arial"/>
          <w:bCs/>
          <w:iCs/>
          <w:szCs w:val="20"/>
        </w:rPr>
      </w:pPr>
      <w:r w:rsidRPr="00E853AC">
        <w:rPr>
          <w:rFonts w:cs="Arial"/>
          <w:b/>
          <w:bCs/>
          <w:iCs/>
          <w:szCs w:val="20"/>
        </w:rPr>
        <w:t xml:space="preserve">przedmioty </w:t>
      </w:r>
      <w:r w:rsidR="00453209" w:rsidRPr="00E853AC">
        <w:rPr>
          <w:rFonts w:cs="Arial"/>
          <w:b/>
          <w:bCs/>
          <w:iCs/>
          <w:szCs w:val="20"/>
        </w:rPr>
        <w:t xml:space="preserve">zawodowe </w:t>
      </w:r>
      <w:r w:rsidRPr="00E853AC">
        <w:rPr>
          <w:rFonts w:cs="Arial"/>
          <w:b/>
          <w:bCs/>
          <w:iCs/>
          <w:szCs w:val="20"/>
        </w:rPr>
        <w:t>teoretyczne</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Rysunek techniczny budowlany</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Budownictwo ogólne</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 xml:space="preserve">Technologia </w:t>
      </w:r>
      <w:r w:rsidR="00945B11" w:rsidRPr="00E853AC">
        <w:rPr>
          <w:rFonts w:cs="Arial"/>
          <w:bCs/>
          <w:iCs/>
          <w:szCs w:val="20"/>
        </w:rPr>
        <w:t>montażu konstrukcji</w:t>
      </w:r>
      <w:r w:rsidRPr="00E853AC">
        <w:rPr>
          <w:rFonts w:cs="Arial"/>
          <w:bCs/>
          <w:iCs/>
          <w:szCs w:val="20"/>
        </w:rPr>
        <w:t xml:space="preserve"> budowlanych</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Język obcy zawodowy</w:t>
      </w:r>
    </w:p>
    <w:p w:rsidR="00C12F8A" w:rsidRPr="00E853AC" w:rsidRDefault="00C12F8A" w:rsidP="009378AA">
      <w:pPr>
        <w:shd w:val="clear" w:color="auto" w:fill="FFFFFF"/>
        <w:spacing w:after="0"/>
        <w:rPr>
          <w:rFonts w:cs="Arial"/>
          <w:bCs/>
          <w:iCs/>
          <w:szCs w:val="20"/>
        </w:rPr>
      </w:pPr>
      <w:r w:rsidRPr="00E853AC">
        <w:rPr>
          <w:rFonts w:cs="Arial"/>
          <w:b/>
          <w:bCs/>
          <w:iCs/>
          <w:szCs w:val="20"/>
        </w:rPr>
        <w:t>zajęcia organizowane w formie zajęć praktycznych oraz praktyka zawodowa</w:t>
      </w:r>
    </w:p>
    <w:p w:rsidR="00924ADF" w:rsidRPr="00E853AC" w:rsidRDefault="00924ADF" w:rsidP="007C565C">
      <w:pPr>
        <w:numPr>
          <w:ilvl w:val="0"/>
          <w:numId w:val="49"/>
        </w:numPr>
        <w:shd w:val="clear" w:color="auto" w:fill="FFFFFF"/>
        <w:spacing w:after="0"/>
        <w:rPr>
          <w:rFonts w:cs="Arial"/>
          <w:bCs/>
          <w:iCs/>
          <w:szCs w:val="20"/>
        </w:rPr>
      </w:pPr>
      <w:r w:rsidRPr="00E853AC">
        <w:rPr>
          <w:rFonts w:cs="Arial"/>
          <w:bCs/>
          <w:iCs/>
          <w:szCs w:val="20"/>
        </w:rPr>
        <w:t xml:space="preserve">Montaż konstrukcji </w:t>
      </w:r>
      <w:r w:rsidR="00771E32" w:rsidRPr="00E853AC">
        <w:rPr>
          <w:rFonts w:cs="Arial"/>
          <w:bCs/>
          <w:iCs/>
          <w:szCs w:val="20"/>
        </w:rPr>
        <w:t>budowlanych zajęcia</w:t>
      </w:r>
      <w:r w:rsidRPr="00E853AC">
        <w:rPr>
          <w:rFonts w:cs="Arial"/>
          <w:bCs/>
          <w:iCs/>
          <w:szCs w:val="20"/>
        </w:rPr>
        <w:t xml:space="preserve"> praktyczne</w:t>
      </w:r>
    </w:p>
    <w:p w:rsidR="00924ADF" w:rsidRPr="00E853AC" w:rsidRDefault="00924ADF" w:rsidP="007C565C">
      <w:pPr>
        <w:numPr>
          <w:ilvl w:val="0"/>
          <w:numId w:val="49"/>
        </w:numPr>
        <w:shd w:val="clear" w:color="auto" w:fill="FFFFFF"/>
        <w:spacing w:after="0"/>
        <w:rPr>
          <w:rFonts w:cs="Arial"/>
          <w:bCs/>
          <w:iCs/>
          <w:szCs w:val="20"/>
        </w:rPr>
      </w:pPr>
      <w:r w:rsidRPr="00E853AC">
        <w:rPr>
          <w:rFonts w:cs="Arial"/>
          <w:bCs/>
          <w:iCs/>
          <w:szCs w:val="20"/>
        </w:rPr>
        <w:t>Montaż konstrukcji budowlanych – praktyka zawodowa 4 tygodnie</w:t>
      </w:r>
    </w:p>
    <w:p w:rsidR="00924ADF" w:rsidRPr="00E853AC" w:rsidRDefault="0013773D" w:rsidP="009378AA">
      <w:pPr>
        <w:shd w:val="clear" w:color="auto" w:fill="FFFFFF"/>
        <w:rPr>
          <w:rFonts w:cs="Arial"/>
          <w:b/>
          <w:bCs/>
          <w:iCs/>
          <w:szCs w:val="20"/>
        </w:rPr>
      </w:pPr>
      <w:r w:rsidRPr="00E853AC">
        <w:rPr>
          <w:rFonts w:cs="Arial"/>
          <w:b/>
          <w:bCs/>
          <w:iCs/>
          <w:szCs w:val="20"/>
        </w:rPr>
        <w:t xml:space="preserve">Kwalifikacja </w:t>
      </w:r>
      <w:r w:rsidR="00924ADF" w:rsidRPr="00E853AC">
        <w:rPr>
          <w:rFonts w:cs="Arial"/>
          <w:b/>
          <w:bCs/>
          <w:iCs/>
          <w:szCs w:val="20"/>
        </w:rPr>
        <w:t>BUD.14. Organizacja i kontrola robót budowlanych oraz sporządzanie kosztorysów</w:t>
      </w:r>
    </w:p>
    <w:p w:rsidR="00C12F8A" w:rsidRPr="00E853AC" w:rsidRDefault="00C12F8A" w:rsidP="009378AA">
      <w:pPr>
        <w:shd w:val="clear" w:color="auto" w:fill="FFFFFF"/>
        <w:spacing w:after="0"/>
        <w:rPr>
          <w:rFonts w:cs="Arial"/>
          <w:bCs/>
          <w:iCs/>
          <w:szCs w:val="20"/>
        </w:rPr>
      </w:pPr>
      <w:r w:rsidRPr="00E853AC">
        <w:rPr>
          <w:rFonts w:cs="Arial"/>
          <w:b/>
          <w:bCs/>
          <w:iCs/>
          <w:szCs w:val="20"/>
        </w:rPr>
        <w:t xml:space="preserve">przedmioty </w:t>
      </w:r>
      <w:r w:rsidR="00453209" w:rsidRPr="00E853AC">
        <w:rPr>
          <w:rFonts w:cs="Arial"/>
          <w:b/>
          <w:bCs/>
          <w:iCs/>
          <w:szCs w:val="20"/>
        </w:rPr>
        <w:t xml:space="preserve">zawodowe </w:t>
      </w:r>
      <w:r w:rsidRPr="00E853AC">
        <w:rPr>
          <w:rFonts w:cs="Arial"/>
          <w:b/>
          <w:bCs/>
          <w:iCs/>
          <w:szCs w:val="20"/>
        </w:rPr>
        <w:t>teoretyczne</w:t>
      </w:r>
    </w:p>
    <w:p w:rsidR="00924ADF"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Konstrukcje budowlane</w:t>
      </w:r>
    </w:p>
    <w:p w:rsidR="00924ADF"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Organizacja i przygotowanie budowy</w:t>
      </w:r>
    </w:p>
    <w:p w:rsidR="00C12F8A"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Podstawy kosztorysowania obiektów i robót budowlanych</w:t>
      </w:r>
    </w:p>
    <w:p w:rsidR="00C12F8A"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Język obcy zawodowy</w:t>
      </w:r>
    </w:p>
    <w:p w:rsidR="00C12F8A" w:rsidRPr="00E853AC" w:rsidRDefault="00C12F8A" w:rsidP="009378AA">
      <w:pPr>
        <w:shd w:val="clear" w:color="auto" w:fill="FFFFFF"/>
        <w:spacing w:after="0"/>
        <w:rPr>
          <w:rFonts w:cs="Arial"/>
          <w:bCs/>
          <w:iCs/>
          <w:szCs w:val="20"/>
        </w:rPr>
      </w:pPr>
      <w:r w:rsidRPr="00E853AC">
        <w:rPr>
          <w:rFonts w:cs="Arial"/>
          <w:b/>
          <w:bCs/>
          <w:iCs/>
          <w:szCs w:val="20"/>
        </w:rPr>
        <w:t>zajęcia organizowane w formie zajęć praktycznych oraz praktyka zawodowa</w:t>
      </w:r>
    </w:p>
    <w:p w:rsidR="00C12F8A" w:rsidRPr="00E853AC" w:rsidRDefault="00C12F8A" w:rsidP="00771E32">
      <w:pPr>
        <w:numPr>
          <w:ilvl w:val="0"/>
          <w:numId w:val="51"/>
        </w:numPr>
        <w:shd w:val="clear" w:color="auto" w:fill="FFFFFF"/>
        <w:spacing w:after="0"/>
        <w:rPr>
          <w:rFonts w:cs="Arial"/>
          <w:bCs/>
          <w:iCs/>
          <w:szCs w:val="20"/>
        </w:rPr>
      </w:pPr>
      <w:r w:rsidRPr="00E853AC">
        <w:rPr>
          <w:rFonts w:cs="Arial"/>
          <w:bCs/>
          <w:iCs/>
          <w:szCs w:val="20"/>
        </w:rPr>
        <w:t>Organizacja kontrola  produkcji budowlanej</w:t>
      </w:r>
    </w:p>
    <w:p w:rsidR="00C12F8A" w:rsidRPr="00E853AC" w:rsidRDefault="00C12F8A" w:rsidP="00771E32">
      <w:pPr>
        <w:numPr>
          <w:ilvl w:val="0"/>
          <w:numId w:val="51"/>
        </w:numPr>
        <w:shd w:val="clear" w:color="auto" w:fill="FFFFFF"/>
        <w:spacing w:after="0"/>
        <w:rPr>
          <w:rFonts w:cs="Arial"/>
          <w:bCs/>
          <w:iCs/>
          <w:szCs w:val="20"/>
        </w:rPr>
      </w:pPr>
      <w:r w:rsidRPr="00E853AC">
        <w:rPr>
          <w:rFonts w:cs="Arial"/>
          <w:bCs/>
          <w:iCs/>
          <w:szCs w:val="20"/>
        </w:rPr>
        <w:t>Kosztorysowanie obiektów i robót budowlanych</w:t>
      </w:r>
    </w:p>
    <w:p w:rsidR="00C12F8A" w:rsidRDefault="00C12F8A" w:rsidP="00771E32">
      <w:pPr>
        <w:numPr>
          <w:ilvl w:val="0"/>
          <w:numId w:val="51"/>
        </w:numPr>
        <w:shd w:val="clear" w:color="auto" w:fill="FFFFFF"/>
        <w:spacing w:after="0"/>
        <w:rPr>
          <w:rFonts w:cs="Arial"/>
          <w:bCs/>
          <w:iCs/>
          <w:szCs w:val="20"/>
        </w:rPr>
      </w:pPr>
      <w:r w:rsidRPr="00E853AC">
        <w:rPr>
          <w:rFonts w:cs="Arial"/>
          <w:bCs/>
          <w:iCs/>
          <w:szCs w:val="20"/>
        </w:rPr>
        <w:t>Organizacja i kontrola robót budowlanych oraz sporządzanie kosztorysów – praktyka zawodowa 4 tygodnie</w:t>
      </w:r>
    </w:p>
    <w:p w:rsidR="001A1FEF" w:rsidRPr="00E853AC" w:rsidRDefault="001A1FEF" w:rsidP="000F1522">
      <w:pPr>
        <w:pStyle w:val="Nagwek1"/>
      </w:pPr>
      <w:bookmarkStart w:id="16" w:name="_Toc17733366"/>
      <w:r w:rsidRPr="00E853AC">
        <w:t>CELE KIERUNKOWE ZAWODU</w:t>
      </w:r>
      <w:bookmarkEnd w:id="16"/>
      <w:r w:rsidRPr="00E853AC">
        <w:t xml:space="preserve"> </w:t>
      </w:r>
    </w:p>
    <w:p w:rsidR="001A1FEF" w:rsidRPr="00E853AC" w:rsidRDefault="001A1FEF" w:rsidP="001A1FEF">
      <w:pPr>
        <w:shd w:val="clear" w:color="auto" w:fill="FFFFFF"/>
        <w:spacing w:after="0"/>
        <w:rPr>
          <w:rFonts w:cs="Arial"/>
          <w:szCs w:val="20"/>
        </w:rPr>
      </w:pPr>
      <w:r w:rsidRPr="00E853AC">
        <w:rPr>
          <w:rFonts w:cs="Arial"/>
          <w:szCs w:val="20"/>
        </w:rPr>
        <w:t xml:space="preserve">w zakresie kwalifikacji </w:t>
      </w:r>
      <w:r w:rsidRPr="00E853AC">
        <w:rPr>
          <w:rFonts w:cs="Arial"/>
          <w:b/>
          <w:szCs w:val="20"/>
        </w:rPr>
        <w:t>BUD.08. Montaż konstrukcji budowlanych:</w:t>
      </w:r>
    </w:p>
    <w:p w:rsidR="001A1FEF" w:rsidRPr="00E853AC" w:rsidRDefault="001A1FEF" w:rsidP="001A1FEF">
      <w:pPr>
        <w:shd w:val="clear" w:color="auto" w:fill="FFFFFF"/>
        <w:spacing w:after="0"/>
        <w:ind w:left="426"/>
        <w:rPr>
          <w:rFonts w:cs="Arial"/>
          <w:szCs w:val="20"/>
        </w:rPr>
      </w:pPr>
      <w:r w:rsidRPr="00E853AC">
        <w:rPr>
          <w:rFonts w:cs="Arial"/>
          <w:szCs w:val="20"/>
        </w:rPr>
        <w:t>1) przygotowywania elementów konstrukcji budowlanych do montażu,</w:t>
      </w:r>
    </w:p>
    <w:p w:rsidR="001A1FEF" w:rsidRPr="00E853AC" w:rsidRDefault="001A1FEF" w:rsidP="001A1FEF">
      <w:pPr>
        <w:shd w:val="clear" w:color="auto" w:fill="FFFFFF"/>
        <w:spacing w:after="0"/>
        <w:ind w:left="426"/>
        <w:rPr>
          <w:rFonts w:cs="Arial"/>
          <w:szCs w:val="20"/>
        </w:rPr>
      </w:pPr>
      <w:r w:rsidRPr="00E853AC">
        <w:rPr>
          <w:rFonts w:cs="Arial"/>
          <w:szCs w:val="20"/>
        </w:rPr>
        <w:t>2) montowania elementów konstrukcji budowlanych,</w:t>
      </w:r>
    </w:p>
    <w:p w:rsidR="001A1FEF" w:rsidRPr="00E853AC" w:rsidRDefault="001A1FEF" w:rsidP="001A1FEF">
      <w:pPr>
        <w:shd w:val="clear" w:color="auto" w:fill="FFFFFF"/>
        <w:spacing w:after="0"/>
        <w:ind w:left="426"/>
        <w:rPr>
          <w:rFonts w:cs="Arial"/>
          <w:szCs w:val="20"/>
        </w:rPr>
      </w:pPr>
      <w:r w:rsidRPr="00E853AC">
        <w:rPr>
          <w:rFonts w:cs="Arial"/>
          <w:szCs w:val="20"/>
        </w:rPr>
        <w:t>3) wykonywania prac związanych z rozbiórką konstrukcji budowlanych;</w:t>
      </w:r>
    </w:p>
    <w:p w:rsidR="001A1FEF" w:rsidRPr="00E853AC" w:rsidRDefault="001A1FEF" w:rsidP="001A1FEF">
      <w:pPr>
        <w:shd w:val="clear" w:color="auto" w:fill="FFFFFF"/>
        <w:spacing w:after="0"/>
        <w:rPr>
          <w:rFonts w:cs="Arial"/>
          <w:szCs w:val="20"/>
        </w:rPr>
      </w:pPr>
      <w:r w:rsidRPr="00E853AC">
        <w:rPr>
          <w:rFonts w:cs="Arial"/>
          <w:szCs w:val="20"/>
        </w:rPr>
        <w:t xml:space="preserve">w zakresie kwalifikacji </w:t>
      </w:r>
      <w:r w:rsidRPr="00E853AC">
        <w:rPr>
          <w:rFonts w:cs="Arial"/>
          <w:b/>
          <w:szCs w:val="20"/>
        </w:rPr>
        <w:t>BUD.14. Organizacja i kontrola robót budowlanych oraz sporządzanie kosztorysów:</w:t>
      </w:r>
    </w:p>
    <w:p w:rsidR="001A1FEF" w:rsidRPr="00E853AC" w:rsidRDefault="001A1FEF" w:rsidP="001A1FEF">
      <w:pPr>
        <w:shd w:val="clear" w:color="auto" w:fill="FFFFFF"/>
        <w:spacing w:after="0"/>
        <w:ind w:left="426"/>
        <w:rPr>
          <w:rFonts w:cs="Arial"/>
          <w:szCs w:val="20"/>
        </w:rPr>
      </w:pPr>
      <w:r w:rsidRPr="00E853AC">
        <w:rPr>
          <w:rFonts w:cs="Arial"/>
          <w:szCs w:val="20"/>
        </w:rPr>
        <w:t>1) organizowania i kontrolowania robót związanych z zagospodarowaniem terenu budowy,</w:t>
      </w:r>
    </w:p>
    <w:p w:rsidR="001A1FEF" w:rsidRPr="00E853AC" w:rsidRDefault="001A1FEF" w:rsidP="001A1FEF">
      <w:pPr>
        <w:shd w:val="clear" w:color="auto" w:fill="FFFFFF"/>
        <w:spacing w:after="0"/>
        <w:ind w:left="426"/>
        <w:rPr>
          <w:rFonts w:cs="Arial"/>
          <w:szCs w:val="20"/>
        </w:rPr>
      </w:pPr>
      <w:r w:rsidRPr="00E853AC">
        <w:rPr>
          <w:rFonts w:cs="Arial"/>
          <w:szCs w:val="20"/>
        </w:rPr>
        <w:t>2) organizowania i kontrolowania robót konstrukcyjno-budowlanych stanu surowego,</w:t>
      </w:r>
    </w:p>
    <w:p w:rsidR="001A1FEF" w:rsidRPr="00E853AC" w:rsidRDefault="001A1FEF" w:rsidP="001A1FEF">
      <w:pPr>
        <w:shd w:val="clear" w:color="auto" w:fill="FFFFFF"/>
        <w:spacing w:after="0"/>
        <w:ind w:left="426"/>
        <w:rPr>
          <w:rFonts w:cs="Arial"/>
          <w:szCs w:val="20"/>
        </w:rPr>
      </w:pPr>
      <w:r w:rsidRPr="00E853AC">
        <w:rPr>
          <w:rFonts w:cs="Arial"/>
          <w:szCs w:val="20"/>
        </w:rPr>
        <w:t>3) organizowania i kontrolowania budowlanych robót wykończeniowych,</w:t>
      </w:r>
    </w:p>
    <w:p w:rsidR="001A1FEF" w:rsidRPr="00E853AC" w:rsidRDefault="001A1FEF" w:rsidP="001A1FEF">
      <w:pPr>
        <w:shd w:val="clear" w:color="auto" w:fill="FFFFFF"/>
        <w:spacing w:after="0"/>
        <w:ind w:left="426"/>
        <w:rPr>
          <w:rFonts w:cs="Arial"/>
          <w:szCs w:val="20"/>
        </w:rPr>
      </w:pPr>
      <w:r w:rsidRPr="00E853AC">
        <w:rPr>
          <w:rFonts w:cs="Arial"/>
          <w:szCs w:val="20"/>
        </w:rPr>
        <w:t>4) organizowania i kontrolowania robót związanych z utrzymaniem obiektów budowlanych w pełnej sprawności technicznej,</w:t>
      </w:r>
    </w:p>
    <w:p w:rsidR="001A1FEF" w:rsidRDefault="001A1FEF" w:rsidP="001A1FEF">
      <w:pPr>
        <w:shd w:val="clear" w:color="auto" w:fill="FFFFFF"/>
        <w:spacing w:after="0"/>
        <w:ind w:left="426"/>
        <w:rPr>
          <w:rFonts w:cs="Arial"/>
          <w:szCs w:val="20"/>
        </w:rPr>
      </w:pPr>
      <w:r w:rsidRPr="00E853AC">
        <w:rPr>
          <w:rFonts w:cs="Arial"/>
          <w:szCs w:val="20"/>
        </w:rPr>
        <w:t>5) sporządzania kosztorysów robót budowlanych.</w:t>
      </w:r>
    </w:p>
    <w:p w:rsidR="001A1FEF" w:rsidRDefault="001A1FEF" w:rsidP="004F09F4">
      <w:pPr>
        <w:shd w:val="clear" w:color="auto" w:fill="FFFFFF"/>
        <w:spacing w:after="0"/>
        <w:rPr>
          <w:rFonts w:cs="Arial"/>
          <w:bCs/>
          <w:iCs/>
          <w:szCs w:val="20"/>
        </w:rPr>
      </w:pPr>
    </w:p>
    <w:p w:rsidR="004F09F4" w:rsidRPr="00E853AC" w:rsidRDefault="004F09F4" w:rsidP="000F1522">
      <w:pPr>
        <w:shd w:val="clear" w:color="auto" w:fill="FFFFFF"/>
        <w:spacing w:after="0"/>
        <w:rPr>
          <w:rFonts w:cs="Arial"/>
          <w:szCs w:val="20"/>
        </w:rPr>
      </w:pPr>
      <w:bookmarkStart w:id="17" w:name="_Toc16428422"/>
      <w:bookmarkStart w:id="18" w:name="_Toc16464271"/>
      <w:bookmarkStart w:id="19" w:name="_Toc16464393"/>
    </w:p>
    <w:p w:rsidR="002F212C" w:rsidRPr="001A1FEF" w:rsidRDefault="00453209" w:rsidP="001A1FEF">
      <w:r w:rsidRPr="00E853AC">
        <w:br w:type="page"/>
      </w:r>
      <w:bookmarkStart w:id="20" w:name="_Toc16428423"/>
      <w:bookmarkEnd w:id="17"/>
      <w:bookmarkEnd w:id="18"/>
      <w:bookmarkEnd w:id="19"/>
    </w:p>
    <w:p w:rsidR="000F1522" w:rsidRDefault="000F1522" w:rsidP="000F1522">
      <w:pPr>
        <w:pStyle w:val="Nagwek1"/>
      </w:pPr>
      <w:bookmarkStart w:id="21" w:name="_Toc17712211"/>
      <w:bookmarkStart w:id="22" w:name="_Toc17715917"/>
      <w:bookmarkStart w:id="23" w:name="_Toc17733367"/>
      <w:bookmarkStart w:id="24" w:name="_Toc16464273"/>
      <w:bookmarkStart w:id="25" w:name="_Toc16464395"/>
      <w:bookmarkEnd w:id="20"/>
      <w:r>
        <w:t>PROGRAMY NAUCZANIA DLA POSZCZEGÓLNYCH PRZ</w:t>
      </w:r>
      <w:r w:rsidRPr="00B711D2">
        <w:t>E</w:t>
      </w:r>
      <w:r>
        <w:t>DMIOTÓW</w:t>
      </w:r>
      <w:bookmarkEnd w:id="21"/>
      <w:bookmarkEnd w:id="22"/>
      <w:bookmarkEnd w:id="23"/>
      <w:r>
        <w:t xml:space="preserve"> </w:t>
      </w:r>
    </w:p>
    <w:p w:rsidR="00D53DD4" w:rsidRPr="003C5DA9" w:rsidRDefault="00D53DD4" w:rsidP="00C32941">
      <w:pPr>
        <w:pStyle w:val="Nagwek1"/>
      </w:pPr>
      <w:bookmarkStart w:id="26" w:name="_Toc17733368"/>
      <w:r w:rsidRPr="003C5DA9">
        <w:t>Kwalifikacja BUD.08. Montaż konstrukcji budowlanych</w:t>
      </w:r>
      <w:bookmarkEnd w:id="24"/>
      <w:bookmarkEnd w:id="25"/>
      <w:bookmarkEnd w:id="26"/>
    </w:p>
    <w:p w:rsidR="00D53DD4" w:rsidRPr="003C5DA9" w:rsidRDefault="00D53DD4" w:rsidP="00C32941">
      <w:pPr>
        <w:pStyle w:val="Nagwek2"/>
      </w:pPr>
      <w:bookmarkStart w:id="27" w:name="_Toc16464274"/>
      <w:bookmarkStart w:id="28" w:name="_Toc16464396"/>
      <w:bookmarkStart w:id="29" w:name="_Toc17733369"/>
      <w:r w:rsidRPr="003C5DA9">
        <w:t>Rysunek techniczny budowlany</w:t>
      </w:r>
      <w:bookmarkEnd w:id="27"/>
      <w:bookmarkEnd w:id="28"/>
      <w:bookmarkEnd w:id="29"/>
    </w:p>
    <w:p w:rsidR="0024085D" w:rsidRPr="00EF3A2B" w:rsidRDefault="00D53DD4" w:rsidP="0024085D">
      <w:pPr>
        <w:rPr>
          <w:b/>
        </w:rPr>
      </w:pPr>
      <w:bookmarkStart w:id="30" w:name="_Toc16464275"/>
      <w:bookmarkStart w:id="31" w:name="_Toc16464397"/>
      <w:r w:rsidRPr="00EF3A2B">
        <w:rPr>
          <w:b/>
        </w:rPr>
        <w:t>Cele ogólne przedmiotu</w:t>
      </w:r>
      <w:bookmarkEnd w:id="30"/>
      <w:bookmarkEnd w:id="31"/>
    </w:p>
    <w:p w:rsidR="00D53DD4" w:rsidRPr="00E853AC" w:rsidRDefault="00D53DD4" w:rsidP="0024085D">
      <w:pPr>
        <w:rPr>
          <w:rFonts w:cs="Arial"/>
          <w:szCs w:val="20"/>
        </w:rPr>
      </w:pPr>
      <w:r w:rsidRPr="00E853AC">
        <w:rPr>
          <w:rFonts w:cs="Arial"/>
          <w:szCs w:val="20"/>
        </w:rPr>
        <w:t xml:space="preserve">Poznanie </w:t>
      </w:r>
      <w:r w:rsidRPr="00E853AC">
        <w:rPr>
          <w:rFonts w:cs="Arial"/>
          <w:szCs w:val="20"/>
          <w:lang w:val="x-none"/>
        </w:rPr>
        <w:t>zasad sporządzania rysunków technicznych</w:t>
      </w:r>
      <w:r w:rsidRPr="00E853AC">
        <w:rPr>
          <w:rFonts w:cs="Arial"/>
          <w:szCs w:val="20"/>
        </w:rPr>
        <w:t xml:space="preserve"> budowlanych;</w:t>
      </w:r>
    </w:p>
    <w:p w:rsidR="00D53DD4" w:rsidRPr="00E853AC" w:rsidRDefault="00D53DD4" w:rsidP="009378AA">
      <w:pPr>
        <w:numPr>
          <w:ilvl w:val="1"/>
          <w:numId w:val="1"/>
        </w:numPr>
        <w:shd w:val="clear" w:color="auto" w:fill="FFFFFF"/>
        <w:rPr>
          <w:rFonts w:cs="Arial"/>
          <w:szCs w:val="20"/>
        </w:rPr>
      </w:pPr>
      <w:r w:rsidRPr="00E853AC">
        <w:rPr>
          <w:rFonts w:cs="Arial"/>
          <w:szCs w:val="20"/>
          <w:lang w:val="x-none"/>
        </w:rPr>
        <w:t xml:space="preserve">Posługiwanie się </w:t>
      </w:r>
      <w:r w:rsidRPr="00E853AC">
        <w:rPr>
          <w:rFonts w:cs="Arial"/>
          <w:bCs/>
          <w:szCs w:val="20"/>
          <w:lang w:val="x-none"/>
        </w:rPr>
        <w:t>dokumentacją techniczną wykonywania</w:t>
      </w:r>
      <w:r w:rsidRPr="00E853AC">
        <w:rPr>
          <w:rFonts w:cs="Arial"/>
          <w:bCs/>
          <w:szCs w:val="20"/>
        </w:rPr>
        <w:t xml:space="preserve"> montażu konstrukcji budowlanych;</w:t>
      </w:r>
    </w:p>
    <w:p w:rsidR="00EF3A2B" w:rsidRDefault="00D53DD4" w:rsidP="00EF3A2B">
      <w:pPr>
        <w:numPr>
          <w:ilvl w:val="1"/>
          <w:numId w:val="1"/>
        </w:numPr>
        <w:shd w:val="clear" w:color="auto" w:fill="FFFFFF"/>
      </w:pPr>
      <w:r w:rsidRPr="00EF3A2B">
        <w:rPr>
          <w:rFonts w:cs="Arial"/>
          <w:szCs w:val="20"/>
        </w:rPr>
        <w:t>Nabycie umiejętności korzystania z norm i specyfikacji technicznych wykonania i odbioru robót montażowych konstrukcji budowlanych;</w:t>
      </w:r>
    </w:p>
    <w:p w:rsidR="00EF3A2B" w:rsidRDefault="00D53DD4" w:rsidP="00EF3A2B">
      <w:pPr>
        <w:numPr>
          <w:ilvl w:val="1"/>
          <w:numId w:val="1"/>
        </w:numPr>
        <w:shd w:val="clear" w:color="auto" w:fill="FFFFFF"/>
      </w:pPr>
      <w:r w:rsidRPr="00E853AC">
        <w:t>Sporządzenie przedmiaru i obmiaru robót związanych z wykonywaniem montażu konstrukcji budowlanych;</w:t>
      </w:r>
    </w:p>
    <w:p w:rsidR="00EF3A2B" w:rsidRPr="00EF3A2B" w:rsidRDefault="00D53DD4" w:rsidP="00EF3A2B">
      <w:pPr>
        <w:numPr>
          <w:ilvl w:val="1"/>
          <w:numId w:val="1"/>
        </w:numPr>
        <w:shd w:val="clear" w:color="auto" w:fill="FFFFFF"/>
        <w:rPr>
          <w:rFonts w:cs="Arial"/>
          <w:szCs w:val="20"/>
        </w:rPr>
      </w:pPr>
      <w:r w:rsidRPr="00EF3A2B">
        <w:rPr>
          <w:rFonts w:cs="Arial"/>
          <w:bCs/>
          <w:szCs w:val="20"/>
          <w:lang w:val="x-none"/>
        </w:rPr>
        <w:t>Współpraca w zespole podczas wykonywania pomiarów</w:t>
      </w:r>
      <w:r w:rsidRPr="00EF3A2B">
        <w:rPr>
          <w:rFonts w:cs="Arial"/>
          <w:szCs w:val="20"/>
        </w:rPr>
        <w:t>;</w:t>
      </w:r>
      <w:bookmarkStart w:id="32" w:name="_Toc16464276"/>
      <w:bookmarkStart w:id="33" w:name="_Toc16464398"/>
    </w:p>
    <w:p w:rsidR="00D53DD4" w:rsidRPr="00EF3A2B" w:rsidRDefault="00D53DD4" w:rsidP="00EF3A2B">
      <w:pPr>
        <w:shd w:val="clear" w:color="auto" w:fill="FFFFFF"/>
        <w:rPr>
          <w:rFonts w:cs="Arial"/>
          <w:b/>
          <w:szCs w:val="20"/>
        </w:rPr>
      </w:pPr>
      <w:r w:rsidRPr="00EF3A2B">
        <w:rPr>
          <w:b/>
        </w:rPr>
        <w:t>Cele operacyjne</w:t>
      </w:r>
      <w:bookmarkEnd w:id="32"/>
      <w:bookmarkEnd w:id="33"/>
    </w:p>
    <w:p w:rsidR="00D53DD4" w:rsidRPr="00E853AC" w:rsidRDefault="00D53DD4" w:rsidP="009378AA">
      <w:pPr>
        <w:shd w:val="clear" w:color="auto" w:fill="FFFFFF"/>
        <w:rPr>
          <w:rFonts w:cs="Arial"/>
          <w:b/>
          <w:bCs/>
          <w:szCs w:val="20"/>
        </w:rPr>
      </w:pPr>
      <w:r w:rsidRPr="00E853AC">
        <w:rPr>
          <w:rFonts w:cs="Arial"/>
          <w:b/>
          <w:bCs/>
          <w:szCs w:val="20"/>
        </w:rPr>
        <w:t>Uczeń potrafi:</w:t>
      </w:r>
    </w:p>
    <w:p w:rsidR="00D53DD4" w:rsidRPr="00E853AC" w:rsidRDefault="00D53DD4" w:rsidP="009378AA">
      <w:pPr>
        <w:numPr>
          <w:ilvl w:val="0"/>
          <w:numId w:val="2"/>
        </w:numPr>
        <w:shd w:val="clear" w:color="auto" w:fill="FFFFFF"/>
        <w:rPr>
          <w:rFonts w:cs="Arial"/>
          <w:szCs w:val="20"/>
        </w:rPr>
      </w:pPr>
      <w:r w:rsidRPr="00E853AC">
        <w:rPr>
          <w:rFonts w:cs="Arial"/>
          <w:szCs w:val="20"/>
          <w:lang w:val="x-none"/>
        </w:rPr>
        <w:t>stosować zasady dotyczące sporządzania rysunków technicznych</w:t>
      </w:r>
      <w:r w:rsidRPr="00E853AC">
        <w:rPr>
          <w:rFonts w:cs="Arial"/>
          <w:szCs w:val="20"/>
        </w:rPr>
        <w:t>,</w:t>
      </w:r>
    </w:p>
    <w:p w:rsidR="00D53DD4" w:rsidRPr="00E853AC" w:rsidRDefault="00D53DD4" w:rsidP="009378AA">
      <w:pPr>
        <w:numPr>
          <w:ilvl w:val="0"/>
          <w:numId w:val="2"/>
        </w:numPr>
        <w:shd w:val="clear" w:color="auto" w:fill="FFFFFF"/>
        <w:rPr>
          <w:rFonts w:cs="Arial"/>
          <w:szCs w:val="20"/>
        </w:rPr>
      </w:pPr>
      <w:r w:rsidRPr="00E853AC">
        <w:rPr>
          <w:rFonts w:cs="Arial"/>
          <w:szCs w:val="20"/>
        </w:rPr>
        <w:t xml:space="preserve"> </w:t>
      </w:r>
      <w:r w:rsidRPr="00E853AC">
        <w:rPr>
          <w:rFonts w:cs="Arial"/>
          <w:szCs w:val="20"/>
          <w:lang w:val="x-none"/>
        </w:rPr>
        <w:t>rozróżnić rodzaje i elementy składowe dokumentacji technicznej stosowanej</w:t>
      </w:r>
      <w:r w:rsidRPr="00E853AC">
        <w:rPr>
          <w:rFonts w:cs="Arial"/>
          <w:szCs w:val="20"/>
        </w:rPr>
        <w:t xml:space="preserve"> w montażu konstrukcji budowlanych,</w:t>
      </w:r>
    </w:p>
    <w:p w:rsidR="00D53DD4" w:rsidRPr="00E853AC" w:rsidRDefault="00D53DD4" w:rsidP="009378AA">
      <w:pPr>
        <w:numPr>
          <w:ilvl w:val="0"/>
          <w:numId w:val="2"/>
        </w:numPr>
        <w:shd w:val="clear" w:color="auto" w:fill="FFFFFF"/>
        <w:rPr>
          <w:rFonts w:cs="Arial"/>
          <w:szCs w:val="20"/>
        </w:rPr>
      </w:pPr>
      <w:r w:rsidRPr="00E853AC">
        <w:rPr>
          <w:rFonts w:cs="Arial"/>
          <w:bCs/>
          <w:szCs w:val="20"/>
          <w:lang w:val="x-none"/>
        </w:rPr>
        <w:t>posługiwać się dokumentacją techniczną wykonywania</w:t>
      </w:r>
      <w:r w:rsidRPr="00E853AC">
        <w:rPr>
          <w:rFonts w:cs="Arial"/>
          <w:bCs/>
          <w:szCs w:val="20"/>
        </w:rPr>
        <w:t xml:space="preserve"> </w:t>
      </w:r>
      <w:r w:rsidRPr="00E853AC">
        <w:rPr>
          <w:rFonts w:cs="Arial"/>
          <w:bCs/>
          <w:szCs w:val="20"/>
          <w:lang w:val="x-none"/>
        </w:rPr>
        <w:t>montażu konstrukcji budowlanych</w:t>
      </w:r>
      <w:r w:rsidRPr="00E853AC">
        <w:rPr>
          <w:rFonts w:cs="Arial"/>
          <w:szCs w:val="20"/>
        </w:rPr>
        <w:t>,</w:t>
      </w:r>
    </w:p>
    <w:p w:rsidR="00EF3A2B" w:rsidRDefault="00D53DD4" w:rsidP="009378AA">
      <w:pPr>
        <w:numPr>
          <w:ilvl w:val="0"/>
          <w:numId w:val="2"/>
        </w:numPr>
        <w:shd w:val="clear" w:color="auto" w:fill="FFFFFF"/>
        <w:rPr>
          <w:rFonts w:cs="Arial"/>
          <w:szCs w:val="20"/>
        </w:rPr>
      </w:pPr>
      <w:r w:rsidRPr="00E853AC">
        <w:rPr>
          <w:rFonts w:cs="Arial"/>
          <w:szCs w:val="20"/>
          <w:lang w:val="x-none"/>
        </w:rPr>
        <w:t xml:space="preserve">wykonać przedmiar </w:t>
      </w:r>
      <w:r w:rsidRPr="00E853AC">
        <w:rPr>
          <w:rFonts w:cs="Arial"/>
          <w:szCs w:val="20"/>
        </w:rPr>
        <w:t xml:space="preserve">i obmiar </w:t>
      </w:r>
      <w:r w:rsidRPr="00E853AC">
        <w:rPr>
          <w:rFonts w:cs="Arial"/>
          <w:szCs w:val="20"/>
          <w:lang w:val="x-none"/>
        </w:rPr>
        <w:t>robót związanych</w:t>
      </w:r>
      <w:r w:rsidRPr="00E853AC">
        <w:rPr>
          <w:rFonts w:cs="Arial"/>
          <w:szCs w:val="20"/>
        </w:rPr>
        <w:t xml:space="preserve"> montażem konstrukcji budowlanych,</w:t>
      </w:r>
      <w:bookmarkStart w:id="34" w:name="_Toc16464277"/>
      <w:bookmarkStart w:id="35" w:name="_Toc16464399"/>
    </w:p>
    <w:p w:rsidR="00D53DD4" w:rsidRPr="00EF3A2B" w:rsidRDefault="00D53DD4" w:rsidP="000D6527">
      <w:pPr>
        <w:pStyle w:val="Nagwek4"/>
      </w:pPr>
      <w:r w:rsidRPr="00EF3A2B">
        <w:t>MATERIAŁ NAUCZANIA</w:t>
      </w:r>
      <w:r w:rsidR="00484CD9" w:rsidRPr="00EF3A2B">
        <w:t xml:space="preserve"> Rysunek techniczny budowlany</w:t>
      </w:r>
      <w:bookmarkEnd w:id="34"/>
      <w:bookmarkEnd w:id="3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7"/>
        <w:gridCol w:w="2577"/>
        <w:gridCol w:w="981"/>
        <w:gridCol w:w="3750"/>
        <w:gridCol w:w="3767"/>
        <w:gridCol w:w="1430"/>
        <w:gridCol w:w="110"/>
      </w:tblGrid>
      <w:tr w:rsidR="00D53DD4" w:rsidRPr="00E853AC" w:rsidTr="00F07AA0">
        <w:trPr>
          <w:gridAfter w:val="1"/>
          <w:wAfter w:w="110" w:type="dxa"/>
          <w:trHeight w:val="567"/>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Dział programowy</w:t>
            </w:r>
          </w:p>
        </w:tc>
        <w:tc>
          <w:tcPr>
            <w:tcW w:w="257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Tematy jednostek metodycznych</w:t>
            </w:r>
          </w:p>
        </w:tc>
        <w:tc>
          <w:tcPr>
            <w:tcW w:w="981"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Liczba godz.</w:t>
            </w:r>
          </w:p>
        </w:tc>
        <w:tc>
          <w:tcPr>
            <w:tcW w:w="7517"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Wymagania programowe</w:t>
            </w:r>
          </w:p>
        </w:tc>
        <w:tc>
          <w:tcPr>
            <w:tcW w:w="143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Uwagi o realizacji</w:t>
            </w:r>
          </w:p>
        </w:tc>
      </w:tr>
      <w:tr w:rsidR="00D53DD4" w:rsidRPr="00E853AC" w:rsidTr="00F07AA0">
        <w:trPr>
          <w:trHeight w:val="567"/>
        </w:trPr>
        <w:tc>
          <w:tcPr>
            <w:tcW w:w="1937"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2577"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981"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Podstawowe</w:t>
            </w:r>
          </w:p>
          <w:p w:rsidR="00D53DD4" w:rsidRPr="00E853AC" w:rsidRDefault="00D53DD4" w:rsidP="002D76B3">
            <w:pPr>
              <w:shd w:val="clear" w:color="auto" w:fill="FFFFFF"/>
              <w:spacing w:before="0" w:after="60"/>
              <w:rPr>
                <w:rFonts w:cs="Arial"/>
                <w:szCs w:val="20"/>
              </w:rPr>
            </w:pPr>
            <w:r w:rsidRPr="00E853AC">
              <w:rPr>
                <w:rFonts w:cs="Arial"/>
                <w:szCs w:val="20"/>
              </w:rPr>
              <w:t>Uczeń potrafi:</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Ponadpodstawowe</w:t>
            </w:r>
          </w:p>
          <w:p w:rsidR="00D53DD4" w:rsidRPr="00E853AC" w:rsidRDefault="00D53DD4" w:rsidP="002D76B3">
            <w:pPr>
              <w:shd w:val="clear" w:color="auto" w:fill="FFFFFF"/>
              <w:spacing w:before="0" w:after="60"/>
              <w:rPr>
                <w:rFonts w:cs="Arial"/>
                <w:szCs w:val="20"/>
              </w:rPr>
            </w:pPr>
            <w:r w:rsidRPr="00E853AC">
              <w:rPr>
                <w:rFonts w:cs="Arial"/>
                <w:szCs w:val="20"/>
              </w:rPr>
              <w:t>Uczeń potrafi:</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Etap realizacji</w:t>
            </w:r>
          </w:p>
        </w:tc>
      </w:tr>
      <w:tr w:rsidR="00D53DD4" w:rsidRPr="00E853AC" w:rsidTr="002F212C">
        <w:trPr>
          <w:trHeight w:val="567"/>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bCs/>
                <w:szCs w:val="20"/>
              </w:rPr>
              <w:t xml:space="preserve">I. </w:t>
            </w:r>
            <w:r w:rsidRPr="00E853AC">
              <w:rPr>
                <w:rFonts w:cs="Arial"/>
                <w:szCs w:val="20"/>
              </w:rPr>
              <w:t>Zasady sporządzania rysunków budowlanych (ew)</w:t>
            </w: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1.Normalizacja w rysunku technicznym, konstrukcje geometryczne, rzuty prostokątne.</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podać definicje i cechy normy;</w:t>
            </w:r>
          </w:p>
          <w:p w:rsidR="00D53DD4" w:rsidRPr="00E853AC" w:rsidRDefault="00D53DD4" w:rsidP="002D76B3">
            <w:pPr>
              <w:shd w:val="clear" w:color="auto" w:fill="FFFFFF"/>
              <w:spacing w:before="0" w:after="60"/>
              <w:rPr>
                <w:rFonts w:cs="Arial"/>
                <w:szCs w:val="20"/>
              </w:rPr>
            </w:pPr>
            <w:r w:rsidRPr="00E853AC">
              <w:rPr>
                <w:rFonts w:cs="Arial"/>
                <w:szCs w:val="20"/>
              </w:rPr>
              <w:t>• rozpoznać oznaczenie normy międzynarodowej, europejskiej i krajowej ;</w:t>
            </w:r>
          </w:p>
          <w:p w:rsidR="00D53DD4" w:rsidRPr="00E853AC" w:rsidRDefault="00D53DD4" w:rsidP="002D76B3">
            <w:pPr>
              <w:shd w:val="clear" w:color="auto" w:fill="FFFFFF"/>
              <w:spacing w:before="0" w:after="60"/>
              <w:rPr>
                <w:rFonts w:cs="Arial"/>
                <w:szCs w:val="20"/>
              </w:rPr>
            </w:pPr>
            <w:r w:rsidRPr="00E853AC">
              <w:rPr>
                <w:rFonts w:cs="Arial"/>
                <w:szCs w:val="20"/>
              </w:rPr>
              <w:t>• korzystać ze źródeł informacji dotyczących norm i procedur oceny zgodności;</w:t>
            </w:r>
          </w:p>
          <w:p w:rsidR="00D53DD4" w:rsidRPr="00E853AC" w:rsidRDefault="00D53DD4" w:rsidP="002D76B3">
            <w:pPr>
              <w:shd w:val="clear" w:color="auto" w:fill="FFFFFF"/>
              <w:spacing w:before="0" w:after="60"/>
              <w:rPr>
                <w:rFonts w:cs="Arial"/>
                <w:szCs w:val="20"/>
              </w:rPr>
            </w:pPr>
            <w:r w:rsidRPr="00E853AC">
              <w:rPr>
                <w:rFonts w:cs="Arial"/>
                <w:szCs w:val="20"/>
              </w:rPr>
              <w:t xml:space="preserve">• </w:t>
            </w:r>
            <w:r w:rsidRPr="00E853AC">
              <w:rPr>
                <w:rFonts w:eastAsia="Arial" w:cs="Arial"/>
                <w:szCs w:val="20"/>
              </w:rPr>
              <w:t>wymienić rodzaje norm stosowanych w rysunku technicznym;</w:t>
            </w:r>
          </w:p>
          <w:p w:rsidR="00D53DD4" w:rsidRPr="00E853AC" w:rsidRDefault="00D53DD4" w:rsidP="002D76B3">
            <w:pPr>
              <w:shd w:val="clear" w:color="auto" w:fill="FFFFFF"/>
              <w:spacing w:before="0" w:after="60"/>
              <w:rPr>
                <w:rFonts w:eastAsia="Arial" w:cs="Arial"/>
                <w:szCs w:val="20"/>
              </w:rPr>
            </w:pPr>
            <w:r w:rsidRPr="00E853AC">
              <w:rPr>
                <w:rFonts w:cs="Arial"/>
                <w:szCs w:val="20"/>
              </w:rPr>
              <w:t xml:space="preserve">• </w:t>
            </w:r>
            <w:r w:rsidRPr="00E853AC">
              <w:rPr>
                <w:rFonts w:eastAsia="Arial" w:cs="Arial"/>
                <w:szCs w:val="20"/>
              </w:rPr>
              <w:t>przestrzegać norm stosowanych w rysunku technicznym;</w:t>
            </w:r>
          </w:p>
          <w:p w:rsidR="00D53DD4" w:rsidRPr="00E853AC" w:rsidRDefault="00D53DD4" w:rsidP="002D76B3">
            <w:pPr>
              <w:shd w:val="clear" w:color="auto" w:fill="FFFFFF"/>
              <w:spacing w:before="0" w:after="60"/>
              <w:rPr>
                <w:rFonts w:cs="Arial"/>
                <w:szCs w:val="20"/>
              </w:rPr>
            </w:pPr>
            <w:r w:rsidRPr="00E853AC">
              <w:rPr>
                <w:rFonts w:cs="Arial"/>
                <w:szCs w:val="20"/>
              </w:rPr>
              <w:t>• wykreślić figury płaskie w różnych skalach;</w:t>
            </w:r>
          </w:p>
          <w:p w:rsidR="00D53DD4" w:rsidRPr="00E853AC" w:rsidRDefault="00D53DD4" w:rsidP="002D76B3">
            <w:pPr>
              <w:shd w:val="clear" w:color="auto" w:fill="FFFFFF"/>
              <w:spacing w:before="0" w:after="60"/>
              <w:rPr>
                <w:rFonts w:eastAsia="Arial" w:cs="Arial"/>
                <w:szCs w:val="20"/>
              </w:rPr>
            </w:pPr>
            <w:r w:rsidRPr="00E853AC">
              <w:rPr>
                <w:rFonts w:cs="Arial"/>
                <w:szCs w:val="20"/>
              </w:rPr>
              <w:t>• wykonać rzuty prostokątne figur geometrycznych  na trzy płaszczyzny;</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wymienić cele normalizacji krajowej;</w:t>
            </w:r>
          </w:p>
          <w:p w:rsidR="00D53DD4" w:rsidRPr="00E853AC" w:rsidRDefault="00D53DD4" w:rsidP="002D76B3">
            <w:pPr>
              <w:shd w:val="clear" w:color="auto" w:fill="FFFFFF"/>
              <w:spacing w:before="0" w:after="60"/>
              <w:rPr>
                <w:rFonts w:cs="Arial"/>
                <w:szCs w:val="20"/>
              </w:rPr>
            </w:pPr>
            <w:r w:rsidRPr="00E853AC">
              <w:rPr>
                <w:rFonts w:cs="Arial"/>
                <w:szCs w:val="20"/>
              </w:rPr>
              <w:t>• wyjaśnić  rodzaje rysunków technicznych;</w:t>
            </w:r>
          </w:p>
          <w:p w:rsidR="00D53DD4" w:rsidRPr="00E853AC" w:rsidRDefault="00D53DD4" w:rsidP="002D76B3">
            <w:pPr>
              <w:shd w:val="clear" w:color="auto" w:fill="FFFFFF"/>
              <w:spacing w:before="0" w:after="60"/>
              <w:rPr>
                <w:rFonts w:cs="Arial"/>
                <w:szCs w:val="20"/>
              </w:rPr>
            </w:pPr>
            <w:r w:rsidRPr="00E853AC">
              <w:rPr>
                <w:rFonts w:cs="Arial"/>
                <w:szCs w:val="20"/>
              </w:rPr>
              <w:t>• określić wymiary i formę graficzną arkuszy rysunkowych;</w:t>
            </w:r>
          </w:p>
          <w:p w:rsidR="00D53DD4" w:rsidRPr="00E853AC" w:rsidRDefault="00D53DD4" w:rsidP="002D76B3">
            <w:pPr>
              <w:shd w:val="clear" w:color="auto" w:fill="FFFFFF"/>
              <w:spacing w:before="0" w:after="60"/>
              <w:rPr>
                <w:rFonts w:cs="Arial"/>
                <w:szCs w:val="20"/>
              </w:rPr>
            </w:pPr>
            <w:r w:rsidRPr="00E853AC">
              <w:rPr>
                <w:rFonts w:cs="Arial"/>
                <w:szCs w:val="20"/>
              </w:rPr>
              <w:t>• odczytać tabliczki rysunkowe;</w:t>
            </w:r>
          </w:p>
          <w:p w:rsidR="00D53DD4" w:rsidRPr="00E853AC" w:rsidRDefault="00D53DD4" w:rsidP="002D76B3">
            <w:pPr>
              <w:shd w:val="clear" w:color="auto" w:fill="FFFFFF"/>
              <w:spacing w:before="0" w:after="60"/>
              <w:textAlignment w:val="baseline"/>
              <w:rPr>
                <w:rFonts w:eastAsia="Arial" w:cs="Arial"/>
                <w:szCs w:val="20"/>
              </w:rPr>
            </w:pPr>
            <w:r w:rsidRPr="00E853AC">
              <w:rPr>
                <w:rFonts w:cs="Arial"/>
                <w:szCs w:val="20"/>
              </w:rPr>
              <w:t xml:space="preserve">• </w:t>
            </w:r>
            <w:r w:rsidRPr="00E853AC">
              <w:rPr>
                <w:rFonts w:eastAsia="Arial" w:cs="Arial"/>
                <w:szCs w:val="20"/>
              </w:rPr>
              <w:t>wykonać rysunki techniczne stosując skale rysunkowe;</w:t>
            </w:r>
          </w:p>
          <w:p w:rsidR="00D53DD4" w:rsidRPr="00E853AC" w:rsidRDefault="00D53DD4" w:rsidP="002D76B3">
            <w:pPr>
              <w:shd w:val="clear" w:color="auto" w:fill="FFFFFF"/>
              <w:spacing w:before="0" w:after="60"/>
              <w:rPr>
                <w:rFonts w:cs="Arial"/>
                <w:szCs w:val="20"/>
              </w:rPr>
            </w:pPr>
            <w:r w:rsidRPr="00E853AC">
              <w:rPr>
                <w:rFonts w:cs="Arial"/>
                <w:szCs w:val="20"/>
              </w:rPr>
              <w:t>• wykreślić podział katów i okręgu;</w:t>
            </w:r>
          </w:p>
          <w:p w:rsidR="00D53DD4" w:rsidRPr="00E853AC" w:rsidRDefault="00D53DD4" w:rsidP="002D76B3">
            <w:pPr>
              <w:shd w:val="clear" w:color="auto" w:fill="FFFFFF"/>
              <w:spacing w:before="0" w:after="60"/>
              <w:rPr>
                <w:rFonts w:cs="Arial"/>
                <w:szCs w:val="20"/>
              </w:rPr>
            </w:pPr>
            <w:r w:rsidRPr="00E853AC">
              <w:rPr>
                <w:rFonts w:cs="Arial"/>
                <w:szCs w:val="20"/>
              </w:rPr>
              <w:t xml:space="preserve">• wykreślić konstrukcje łuków i stycznych do okręgu; </w:t>
            </w:r>
          </w:p>
          <w:p w:rsidR="00D53DD4" w:rsidRPr="00E853AC" w:rsidRDefault="00D53DD4" w:rsidP="002D76B3">
            <w:pPr>
              <w:shd w:val="clear" w:color="auto" w:fill="FFFFFF"/>
              <w:spacing w:before="0" w:after="60"/>
              <w:textAlignment w:val="baseline"/>
              <w:rPr>
                <w:rFonts w:cs="Arial"/>
                <w:szCs w:val="20"/>
              </w:rPr>
            </w:pPr>
            <w:r w:rsidRPr="00E853AC">
              <w:rPr>
                <w:rFonts w:cs="Arial"/>
                <w:szCs w:val="20"/>
              </w:rPr>
              <w:t>• wykonać rzuty prostokątne figur i brył geometrycznych na trzy płaszczyzny;</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2. </w:t>
            </w:r>
            <w:r w:rsidRPr="00E853AC">
              <w:rPr>
                <w:rFonts w:cs="Arial"/>
                <w:bCs/>
                <w:szCs w:val="20"/>
              </w:rPr>
              <w:t xml:space="preserve">Rysunki aksonometryczne, </w:t>
            </w:r>
            <w:r w:rsidRPr="00E853AC">
              <w:rPr>
                <w:rFonts w:cs="Arial"/>
                <w:szCs w:val="20"/>
              </w:rPr>
              <w:t>przekroje, rozwinięcia i kłady brył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wykreślić figury płaskie w izometrii;</w:t>
            </w:r>
          </w:p>
          <w:p w:rsidR="00D53DD4" w:rsidRPr="00E853AC" w:rsidRDefault="00D53DD4" w:rsidP="002D76B3">
            <w:pPr>
              <w:shd w:val="clear" w:color="auto" w:fill="FFFFFF"/>
              <w:spacing w:before="0" w:after="60"/>
              <w:rPr>
                <w:rFonts w:cs="Arial"/>
                <w:szCs w:val="20"/>
              </w:rPr>
            </w:pPr>
            <w:r w:rsidRPr="00E853AC">
              <w:rPr>
                <w:rFonts w:cs="Arial"/>
                <w:szCs w:val="20"/>
              </w:rPr>
              <w:t>wykreślić figury płaskie w dimetrii ukośnej;</w:t>
            </w:r>
          </w:p>
          <w:p w:rsidR="00D53DD4" w:rsidRPr="00E853AC" w:rsidRDefault="00D53DD4" w:rsidP="002D76B3">
            <w:pPr>
              <w:shd w:val="clear" w:color="auto" w:fill="FFFFFF"/>
              <w:spacing w:before="0" w:after="60"/>
              <w:rPr>
                <w:rFonts w:cs="Arial"/>
                <w:szCs w:val="20"/>
              </w:rPr>
            </w:pPr>
            <w:r w:rsidRPr="00E853AC">
              <w:rPr>
                <w:rFonts w:cs="Arial"/>
                <w:szCs w:val="20"/>
              </w:rPr>
              <w:t>• wykonać rysunki przekrojów, rozwinięć i kładów prostych brył geometrycznych: sześcian, prostopadłościan, walec, stożek, ostrosłup, ostrosłup ścięty;</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wykreślić bryły w izometrii;</w:t>
            </w:r>
          </w:p>
          <w:p w:rsidR="00D53DD4" w:rsidRPr="00E853AC" w:rsidRDefault="00D53DD4" w:rsidP="002D76B3">
            <w:pPr>
              <w:shd w:val="clear" w:color="auto" w:fill="FFFFFF"/>
              <w:spacing w:before="0" w:after="60"/>
              <w:rPr>
                <w:rFonts w:cs="Arial"/>
                <w:szCs w:val="20"/>
              </w:rPr>
            </w:pPr>
            <w:r w:rsidRPr="00E853AC">
              <w:rPr>
                <w:rFonts w:cs="Arial"/>
                <w:szCs w:val="20"/>
              </w:rPr>
              <w:t>wykreślić bryły w dimetrii ukośnej;</w:t>
            </w:r>
          </w:p>
          <w:p w:rsidR="00D53DD4" w:rsidRPr="00E853AC" w:rsidRDefault="00D53DD4" w:rsidP="002D76B3">
            <w:pPr>
              <w:shd w:val="clear" w:color="auto" w:fill="FFFFFF"/>
              <w:spacing w:before="0" w:after="60"/>
              <w:rPr>
                <w:rFonts w:cs="Arial"/>
                <w:szCs w:val="20"/>
              </w:rPr>
            </w:pPr>
            <w:r w:rsidRPr="00E853AC">
              <w:rPr>
                <w:rFonts w:cs="Arial"/>
                <w:szCs w:val="20"/>
              </w:rPr>
              <w:t>• wykonać rysunki przekrojów, rozwinięć i kładów brył geometrycznych:</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351"/>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3. </w:t>
            </w:r>
            <w:r w:rsidRPr="00E853AC">
              <w:rPr>
                <w:rFonts w:cs="Arial"/>
                <w:bCs/>
                <w:szCs w:val="20"/>
              </w:rPr>
              <w:t>Wymiarowanie i oznaczenia na rysunkach architektoniczno-budowlanych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zwymiarować rysunki figur płaskich i brył</w:t>
            </w:r>
          </w:p>
          <w:p w:rsidR="00D53DD4" w:rsidRPr="00E853AC" w:rsidRDefault="00D53DD4" w:rsidP="002D76B3">
            <w:pPr>
              <w:shd w:val="clear" w:color="auto" w:fill="FFFFFF"/>
              <w:spacing w:before="0" w:after="60"/>
              <w:rPr>
                <w:rFonts w:cs="Arial"/>
                <w:szCs w:val="20"/>
              </w:rPr>
            </w:pPr>
            <w:r w:rsidRPr="00E853AC">
              <w:rPr>
                <w:rFonts w:cs="Arial"/>
                <w:szCs w:val="20"/>
              </w:rPr>
              <w:t>• zwymiarować rysunki szczegółów elementów budynku</w:t>
            </w:r>
          </w:p>
          <w:p w:rsidR="00D53DD4" w:rsidRPr="00E853AC" w:rsidRDefault="00D53DD4" w:rsidP="002D76B3">
            <w:pPr>
              <w:shd w:val="clear" w:color="auto" w:fill="FFFFFF"/>
              <w:spacing w:before="0" w:after="60"/>
              <w:rPr>
                <w:rFonts w:cs="Arial"/>
                <w:szCs w:val="20"/>
              </w:rPr>
            </w:pPr>
            <w:r w:rsidRPr="00E853AC">
              <w:rPr>
                <w:rFonts w:cs="Arial"/>
                <w:szCs w:val="20"/>
              </w:rPr>
              <w:t>•</w:t>
            </w:r>
            <w:r w:rsidRPr="00E853AC">
              <w:rPr>
                <w:rFonts w:eastAsia="Arial" w:cs="Arial"/>
                <w:szCs w:val="20"/>
              </w:rPr>
              <w:t xml:space="preserve"> wykonać rysunki techniczne stosując</w:t>
            </w:r>
            <w:r w:rsidRPr="00E853AC">
              <w:rPr>
                <w:rFonts w:cs="Arial"/>
                <w:szCs w:val="20"/>
              </w:rPr>
              <w:t xml:space="preserve"> graficzne oznaczenia na rysunkach budowlanych, maszynowych;</w:t>
            </w:r>
          </w:p>
          <w:p w:rsidR="00D53DD4" w:rsidRPr="00E853AC" w:rsidRDefault="00D53DD4" w:rsidP="002D76B3">
            <w:pPr>
              <w:shd w:val="clear" w:color="auto" w:fill="FFFFFF"/>
              <w:spacing w:before="0" w:after="60"/>
              <w:rPr>
                <w:rFonts w:eastAsia="Arial" w:cs="Arial"/>
                <w:szCs w:val="20"/>
              </w:rPr>
            </w:pPr>
            <w:r w:rsidRPr="00E853AC">
              <w:rPr>
                <w:rFonts w:cs="Arial"/>
                <w:szCs w:val="20"/>
              </w:rPr>
              <w:t xml:space="preserve">• </w:t>
            </w:r>
            <w:r w:rsidRPr="00E853AC">
              <w:rPr>
                <w:rFonts w:eastAsia="Arial" w:cs="Arial"/>
                <w:szCs w:val="20"/>
              </w:rPr>
              <w:t>wykonać rysunki techniczne stosując stopnie uproszczenia;</w:t>
            </w:r>
          </w:p>
          <w:p w:rsidR="00D53DD4" w:rsidRPr="00E853AC" w:rsidRDefault="00D53DD4" w:rsidP="002D76B3">
            <w:pPr>
              <w:shd w:val="clear" w:color="auto" w:fill="FFFFFF"/>
              <w:spacing w:before="0" w:after="60"/>
              <w:rPr>
                <w:rFonts w:cs="Arial"/>
                <w:szCs w:val="20"/>
                <w:lang w:val="x-none"/>
              </w:rPr>
            </w:pPr>
            <w:r w:rsidRPr="00E853AC">
              <w:rPr>
                <w:rFonts w:cs="Arial"/>
                <w:szCs w:val="20"/>
              </w:rPr>
              <w:t xml:space="preserve">• </w:t>
            </w:r>
            <w:r w:rsidRPr="00E853AC">
              <w:rPr>
                <w:rFonts w:cs="Arial"/>
                <w:szCs w:val="20"/>
                <w:lang w:val="x-none"/>
              </w:rPr>
              <w:t>rozróżnić rodzaje rysunków budowlanych;</w:t>
            </w:r>
          </w:p>
          <w:p w:rsidR="00D53DD4" w:rsidRPr="00E853AC" w:rsidRDefault="00D53DD4" w:rsidP="002D76B3">
            <w:pPr>
              <w:shd w:val="clear" w:color="auto" w:fill="FFFFFF"/>
              <w:spacing w:before="0" w:after="60"/>
              <w:rPr>
                <w:rFonts w:cs="Arial"/>
                <w:szCs w:val="20"/>
              </w:rPr>
            </w:pPr>
            <w:r w:rsidRPr="00E853AC">
              <w:rPr>
                <w:rFonts w:cs="Arial"/>
                <w:szCs w:val="20"/>
              </w:rPr>
              <w:t>• sporządzić szkice i proste rysunki techniczne ;</w:t>
            </w:r>
          </w:p>
          <w:p w:rsidR="00D53DD4" w:rsidRPr="00E853AC" w:rsidRDefault="00D53DD4" w:rsidP="002D76B3">
            <w:pPr>
              <w:shd w:val="clear" w:color="auto" w:fill="FFFFFF"/>
              <w:spacing w:before="0" w:after="60"/>
              <w:rPr>
                <w:rFonts w:cs="Arial"/>
                <w:szCs w:val="20"/>
              </w:rPr>
            </w:pPr>
            <w:r w:rsidRPr="00E853AC">
              <w:rPr>
                <w:rFonts w:cs="Arial"/>
                <w:szCs w:val="20"/>
              </w:rPr>
              <w:t>• rozróżnić oznaczenia graficzne stosowane na rysunkach budowlanych i stosować je;</w:t>
            </w:r>
          </w:p>
          <w:p w:rsidR="00D53DD4" w:rsidRPr="00E853AC" w:rsidRDefault="00D53DD4" w:rsidP="002D76B3">
            <w:pPr>
              <w:shd w:val="clear" w:color="auto" w:fill="FFFFFF"/>
              <w:spacing w:before="0" w:after="60"/>
              <w:rPr>
                <w:rFonts w:cs="Arial"/>
                <w:szCs w:val="20"/>
              </w:rPr>
            </w:pPr>
            <w:r w:rsidRPr="00E853AC">
              <w:rPr>
                <w:rFonts w:cs="Arial"/>
                <w:szCs w:val="20"/>
              </w:rPr>
              <w:t>• opisać zasady wykonania rysunków inwentaryzacyjnych;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zwymiarować rzuty kondygnacji</w:t>
            </w:r>
          </w:p>
          <w:p w:rsidR="00D53DD4" w:rsidRPr="00E853AC" w:rsidRDefault="00D53DD4" w:rsidP="002D76B3">
            <w:pPr>
              <w:shd w:val="clear" w:color="auto" w:fill="FFFFFF"/>
              <w:spacing w:before="0" w:after="60"/>
              <w:rPr>
                <w:rFonts w:cs="Arial"/>
                <w:szCs w:val="20"/>
              </w:rPr>
            </w:pPr>
            <w:r w:rsidRPr="00E853AC">
              <w:rPr>
                <w:rFonts w:cs="Arial"/>
                <w:szCs w:val="20"/>
              </w:rPr>
              <w:t>• zwymiarować przekroje budynku</w:t>
            </w:r>
          </w:p>
          <w:p w:rsidR="00D53DD4" w:rsidRPr="00E853AC" w:rsidRDefault="00D53DD4" w:rsidP="002D76B3">
            <w:pPr>
              <w:shd w:val="clear" w:color="auto" w:fill="FFFFFF"/>
              <w:spacing w:before="0" w:after="60"/>
              <w:rPr>
                <w:rFonts w:cs="Arial"/>
                <w:szCs w:val="20"/>
              </w:rPr>
            </w:pPr>
            <w:r w:rsidRPr="00E853AC">
              <w:rPr>
                <w:rFonts w:cs="Arial"/>
                <w:szCs w:val="20"/>
              </w:rPr>
              <w:t>• odczytać rysunki techniczne z zastosowaniem stopni uproszczenia</w:t>
            </w:r>
          </w:p>
          <w:p w:rsidR="00D53DD4" w:rsidRPr="00E853AC" w:rsidRDefault="00D53DD4" w:rsidP="002D76B3">
            <w:pPr>
              <w:shd w:val="clear" w:color="auto" w:fill="FFFFFF"/>
              <w:spacing w:before="0" w:after="60"/>
              <w:rPr>
                <w:rFonts w:cs="Arial"/>
                <w:szCs w:val="20"/>
              </w:rPr>
            </w:pPr>
            <w:r w:rsidRPr="00E853AC">
              <w:rPr>
                <w:rFonts w:cs="Arial"/>
                <w:szCs w:val="20"/>
              </w:rPr>
              <w:t>• odczytać znaczenie oznaczeń graficznych na rysunkach: budowlanych, maszynowych;</w:t>
            </w:r>
          </w:p>
          <w:p w:rsidR="00D53DD4" w:rsidRPr="00E853AC" w:rsidRDefault="00D53DD4" w:rsidP="002D76B3">
            <w:pPr>
              <w:shd w:val="clear" w:color="auto" w:fill="FFFFFF"/>
              <w:spacing w:before="0" w:after="60"/>
              <w:rPr>
                <w:rFonts w:cs="Arial"/>
                <w:szCs w:val="20"/>
              </w:rPr>
            </w:pPr>
            <w:r w:rsidRPr="00E853AC">
              <w:rPr>
                <w:rFonts w:cs="Arial"/>
                <w:szCs w:val="20"/>
              </w:rPr>
              <w:t>• stosować zasady wykonywania rysunków technicznych;</w:t>
            </w:r>
          </w:p>
          <w:p w:rsidR="00D53DD4" w:rsidRPr="00E853AC" w:rsidRDefault="00D53DD4" w:rsidP="002D76B3">
            <w:pPr>
              <w:shd w:val="clear" w:color="auto" w:fill="FFFFFF"/>
              <w:spacing w:before="0" w:after="60"/>
              <w:rPr>
                <w:rFonts w:cs="Arial"/>
                <w:szCs w:val="20"/>
              </w:rPr>
            </w:pPr>
            <w:r w:rsidRPr="00E853AC">
              <w:rPr>
                <w:rFonts w:cs="Arial"/>
                <w:szCs w:val="20"/>
              </w:rPr>
              <w:t>• wykonać rzuty i przekroje obiektów oraz elementów budowlanych;</w:t>
            </w:r>
          </w:p>
          <w:p w:rsidR="00D53DD4" w:rsidRPr="00E853AC" w:rsidRDefault="00D53DD4" w:rsidP="002D76B3">
            <w:pPr>
              <w:shd w:val="clear" w:color="auto" w:fill="FFFFFF"/>
              <w:spacing w:before="0" w:after="60"/>
              <w:rPr>
                <w:rFonts w:cs="Arial"/>
                <w:szCs w:val="20"/>
              </w:rPr>
            </w:pPr>
            <w:r w:rsidRPr="00E853AC">
              <w:rPr>
                <w:rFonts w:cs="Arial"/>
                <w:szCs w:val="20"/>
              </w:rPr>
              <w:t>• wykonać inwentaryzację</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55"/>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1152"/>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bCs/>
                <w:szCs w:val="20"/>
              </w:rPr>
              <w:t xml:space="preserve">II. </w:t>
            </w:r>
            <w:r w:rsidRPr="00E853AC">
              <w:rPr>
                <w:rFonts w:cs="Arial"/>
                <w:b/>
                <w:bCs/>
                <w:szCs w:val="20"/>
              </w:rPr>
              <w:t>Dokumentacja budowlana</w:t>
            </w: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1. </w:t>
            </w:r>
            <w:r w:rsidRPr="00E853AC">
              <w:rPr>
                <w:rFonts w:cs="Arial"/>
                <w:bCs/>
                <w:szCs w:val="20"/>
              </w:rPr>
              <w:t>Dokumentacja stosowana w budownictwie</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pPr>
            <w:r w:rsidRPr="00E853AC">
              <w:t>• rozpoznać rodzaje dokumentacji budowlanej i wymienić jej elementy;</w:t>
            </w:r>
          </w:p>
          <w:p w:rsidR="00D53DD4" w:rsidRPr="00E853AC" w:rsidRDefault="00D53DD4" w:rsidP="002D76B3">
            <w:pPr>
              <w:pStyle w:val="Akapitzlist"/>
              <w:shd w:val="clear" w:color="auto" w:fill="FFFFFF"/>
              <w:spacing w:before="0" w:after="60"/>
              <w:ind w:left="0"/>
              <w:rPr>
                <w:rFonts w:ascii="Arial" w:hAnsi="Arial" w:cs="Arial"/>
                <w:szCs w:val="20"/>
                <w:lang w:eastAsia="pl-PL"/>
              </w:rPr>
            </w:pPr>
            <w:r w:rsidRPr="00E853AC">
              <w:rPr>
                <w:rFonts w:ascii="Arial" w:eastAsia="Arial" w:hAnsi="Arial" w:cs="Arial"/>
                <w:szCs w:val="20"/>
              </w:rPr>
              <w:t xml:space="preserve">• </w:t>
            </w:r>
            <w:r w:rsidRPr="00E853AC">
              <w:rPr>
                <w:rFonts w:ascii="Arial" w:hAnsi="Arial" w:cs="Arial"/>
                <w:szCs w:val="20"/>
                <w:lang w:eastAsia="pl-PL"/>
              </w:rPr>
              <w:t>rozróżnić rysunki rzutów, przekrojów obiektów i  elementów budowlanych;</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rozpoznać elementy projektu budowlanego</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projekcie zagospodarowania działki</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projekcie architektoniczno--budowlanym</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rysunkach konstrukcyjnych</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rysunkach instalacyjnych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eastAsia="Arial" w:cs="Arial"/>
                <w:szCs w:val="20"/>
              </w:rPr>
              <w:t xml:space="preserve">• </w:t>
            </w:r>
            <w:r w:rsidRPr="00E853AC">
              <w:rPr>
                <w:rFonts w:cs="Arial"/>
                <w:szCs w:val="20"/>
              </w:rPr>
              <w:t xml:space="preserve">określić zawartość części opisowej dokumentacji budowlanej;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w:t>
            </w:r>
            <w:r w:rsidRPr="00E853AC">
              <w:rPr>
                <w:rFonts w:cs="Arial"/>
                <w:szCs w:val="20"/>
              </w:rPr>
              <w:t>określić zawartość części rysunkowej dokumentacji budowlanej;</w:t>
            </w:r>
          </w:p>
          <w:p w:rsidR="00D53DD4" w:rsidRPr="00E853AC" w:rsidRDefault="00D53DD4" w:rsidP="002D76B3">
            <w:pPr>
              <w:shd w:val="clear" w:color="auto" w:fill="FFFFFF"/>
              <w:spacing w:before="0" w:after="60"/>
              <w:textAlignment w:val="baseline"/>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192445">
        <w:trPr>
          <w:trHeight w:val="284"/>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2) Dokumentacja stosowana w montażu konstrukcji stalowych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rozróżnić elementy dokumentacji projektowej do wykonywania montażu konstrukcji stalowych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informacje z dokumentacji projektowej dotyczące montowanych elementów konstrukcji stalowej i ich połączeń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konstrukcji stalowych informacje o wymaganiach dotyczących montażu konstrukcji stalowych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konstrukcji stalowych na podstawie dokumentacji projektowej i  specyfikacji technicznych wykonania i odbioru robót budowlanych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p w:rsidR="00D53DD4" w:rsidRPr="00E853AC" w:rsidRDefault="00D53DD4" w:rsidP="002D76B3">
            <w:pPr>
              <w:shd w:val="clear" w:color="auto" w:fill="FFFFFF"/>
              <w:spacing w:before="0" w:after="60"/>
              <w:rPr>
                <w:rFonts w:cs="Arial"/>
                <w:szCs w:val="20"/>
              </w:rPr>
            </w:pPr>
            <w:r w:rsidRPr="00E853AC">
              <w:rPr>
                <w:rFonts w:cs="Arial"/>
                <w:szCs w:val="20"/>
              </w:rPr>
              <w:t> </w:t>
            </w:r>
          </w:p>
        </w:tc>
      </w:tr>
      <w:tr w:rsidR="00D53DD4" w:rsidRPr="00E853AC" w:rsidTr="00F07AA0">
        <w:trPr>
          <w:trHeight w:val="49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3) Dokumentacja stosowana w montażu konstrukcji </w:t>
            </w:r>
            <w:r w:rsidRPr="00E853AC">
              <w:rPr>
                <w:rFonts w:cs="Arial"/>
                <w:bCs/>
                <w:szCs w:val="20"/>
              </w:rPr>
              <w:t>żelbetowych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rozróżnić elementy dokumentacji projektowej i odczytać z niej informacje dotyczące  wykonywania montażu konstrukcji żelbetowych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konstrukcji żelbetowych informacje o wymaganiach dotyczących montażu prefabrykowanych konstrukcji żelbetowych</w:t>
            </w:r>
            <w:r w:rsidRPr="00E853AC">
              <w:rPr>
                <w:rFonts w:ascii="Arial" w:hAnsi="Arial" w:cs="Arial"/>
                <w:szCs w:val="20"/>
              </w:rPr>
              <w:t>;</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konstrukcji żelbetowych na podstawie dokumentacji projektowej i specyfikacji technicznych wykonania i odbioru robót montażowych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240A29">
        <w:trPr>
          <w:trHeight w:val="284"/>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4) Dokumentacja stosowana w montażu konstrukcji </w:t>
            </w:r>
            <w:r w:rsidRPr="00E853AC">
              <w:rPr>
                <w:rFonts w:cs="Arial"/>
                <w:bCs/>
                <w:szCs w:val="20"/>
              </w:rPr>
              <w:t>drewnianych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prefabrykowanych konstrukcji drewnianych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prefabrykowanych konstrukcji drewnianych na podstawie dokumentacji projektowej i specyfikacji technicznych wykonania i odbioru robót montażowych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218"/>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eastAsia="Arial" w:hAnsi="Arial"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eastAsia="Arial" w:hAnsi="Arial"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1152"/>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szCs w:val="20"/>
              </w:rPr>
              <w:t>III. Przedmiar i obmiar robót montażowych</w:t>
            </w:r>
          </w:p>
        </w:tc>
        <w:tc>
          <w:tcPr>
            <w:tcW w:w="2577" w:type="dxa"/>
            <w:vMerge w:val="restart"/>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 xml:space="preserve">1) Przedmiar i obmiar robót związanych z montażem konstrukcji stalowych </w:t>
            </w:r>
          </w:p>
        </w:tc>
        <w:tc>
          <w:tcPr>
            <w:tcW w:w="981"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vMerge w:val="restart"/>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obliczyć ilość materiałów, narzędzi, sprzętu i robocizny na podstawie przedmiaru robót;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obliczyć ilość materiałów, narzędzi, sprzętu i robocizny na podstawie przedmiaru robót; </w:t>
            </w:r>
          </w:p>
          <w:p w:rsidR="00D53DD4" w:rsidRPr="00E853AC" w:rsidRDefault="00D53DD4" w:rsidP="002D76B3">
            <w:pPr>
              <w:pStyle w:val="Akapitzlist"/>
              <w:widowControl w:val="0"/>
              <w:shd w:val="clear" w:color="auto" w:fill="FFFFFF"/>
              <w:autoSpaceDE w:val="0"/>
              <w:snapToGrid w:val="0"/>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lang w:eastAsia="pl-PL"/>
              </w:rPr>
              <w:t xml:space="preserve">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tc>
        <w:tc>
          <w:tcPr>
            <w:tcW w:w="3767" w:type="dxa"/>
            <w:vMerge w:val="restart"/>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określić zasady sporządzania przedmiaru i obmiaru robót ;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sporządzić przedmiar robót na podstawie dokumentacji ;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wykonać obmiar robót i ich kosztorys;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konstrukcji stalowych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vMerge/>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p>
        </w:tc>
        <w:tc>
          <w:tcPr>
            <w:tcW w:w="981"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vMerge/>
            <w:shd w:val="clear" w:color="auto" w:fill="FFFFFF"/>
            <w:tcMar>
              <w:top w:w="15" w:type="dxa"/>
              <w:left w:w="101" w:type="dxa"/>
              <w:bottom w:w="0" w:type="dxa"/>
              <w:right w:w="101" w:type="dxa"/>
            </w:tcMar>
            <w:hideMark/>
          </w:tcPr>
          <w:p w:rsidR="00D53DD4" w:rsidRPr="00E853AC" w:rsidRDefault="00D53DD4" w:rsidP="002D76B3">
            <w:pPr>
              <w:pStyle w:val="Akapitzlist"/>
              <w:widowControl w:val="0"/>
              <w:shd w:val="clear" w:color="auto" w:fill="FFFFFF"/>
              <w:autoSpaceDE w:val="0"/>
              <w:snapToGrid w:val="0"/>
              <w:spacing w:before="0" w:after="60"/>
              <w:ind w:left="0"/>
              <w:rPr>
                <w:rFonts w:ascii="Arial" w:eastAsia="Arial" w:hAnsi="Arial" w:cs="Arial"/>
                <w:szCs w:val="20"/>
                <w:lang w:eastAsia="pl-PL"/>
              </w:rPr>
            </w:pPr>
          </w:p>
        </w:tc>
        <w:tc>
          <w:tcPr>
            <w:tcW w:w="376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643"/>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 xml:space="preserve">2) Przedmiar i obmiar robót związanych z montażem konstrukcji żelbetowych </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widowControl w:val="0"/>
              <w:pBdr>
                <w:top w:val="nil"/>
                <w:left w:val="nil"/>
                <w:bottom w:val="nil"/>
                <w:right w:val="nil"/>
                <w:between w:val="nil"/>
                <w:bar w:val="nil"/>
              </w:pBdr>
              <w:shd w:val="clear" w:color="auto" w:fill="FFFFFF"/>
              <w:tabs>
                <w:tab w:val="left" w:pos="342"/>
              </w:tabs>
              <w:autoSpaceDE w:val="0"/>
              <w:snapToGrid w:val="0"/>
              <w:spacing w:before="0" w:after="60"/>
              <w:ind w:left="0"/>
              <w:rPr>
                <w:rFonts w:ascii="Arial" w:eastAsia="Arial" w:hAnsi="Arial" w:cs="Arial"/>
                <w:szCs w:val="20"/>
                <w:lang w:eastAsia="pl-PL"/>
              </w:rPr>
            </w:pPr>
            <w:r w:rsidRPr="00E853AC">
              <w:rPr>
                <w:rFonts w:ascii="Arial" w:eastAsia="Arial" w:hAnsi="Arial" w:cs="Arial"/>
                <w:szCs w:val="20"/>
              </w:rPr>
              <w:t xml:space="preserve">• </w:t>
            </w:r>
            <w:r w:rsidRPr="00E853AC">
              <w:rPr>
                <w:rFonts w:ascii="Arial" w:hAnsi="Arial" w:cs="Arial"/>
                <w:szCs w:val="20"/>
                <w:lang w:eastAsia="pl-PL"/>
              </w:rPr>
              <w:t xml:space="preserve">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prefabrykowanych konstrukcji żelbetowych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3) Przedmiar i obmiar robót związanych z montażem konstrukcji drewnianych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Bdr>
                <w:top w:val="nil"/>
                <w:left w:val="nil"/>
                <w:bottom w:val="nil"/>
                <w:right w:val="nil"/>
                <w:between w:val="nil"/>
                <w:bar w:val="nil"/>
              </w:pBdr>
              <w:shd w:val="clear" w:color="auto" w:fill="FFFFFF"/>
              <w:spacing w:before="0" w:after="60"/>
              <w:contextualSpacing/>
              <w:rPr>
                <w:rFonts w:cs="Arial"/>
                <w:szCs w:val="20"/>
              </w:rPr>
            </w:pPr>
            <w:r w:rsidRPr="00E853AC">
              <w:rPr>
                <w:rFonts w:eastAsia="Arial" w:cs="Arial"/>
                <w:szCs w:val="20"/>
              </w:rPr>
              <w:t xml:space="preserve">• </w:t>
            </w:r>
            <w:r w:rsidRPr="00E853AC">
              <w:rPr>
                <w:rFonts w:cs="Arial"/>
                <w:szCs w:val="20"/>
              </w:rPr>
              <w:t xml:space="preserve">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prefabrykowanych konstrukcji drewnianych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4) Programy komputerowe wspomagające wykonywanie zadań zawodowych.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rPr>
                <w:lang w:val="pl-PL" w:eastAsia="pl-PL"/>
              </w:rPr>
            </w:pPr>
            <w:r w:rsidRPr="00E853AC">
              <w:t>• rozpoznać programy komputerowe wspomagające wykonywanie zadań zawodowych;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w:t>
            </w:r>
            <w:r w:rsidRPr="00E853AC">
              <w:rPr>
                <w:rFonts w:cs="Arial"/>
                <w:szCs w:val="20"/>
              </w:rPr>
              <w:t>wykorzystać programy komputerowe wspomagające wykonywanie zadań zawodowych;</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57"/>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eastAsia="Arial"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411"/>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Razem</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b/>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BA6316" w:rsidRPr="00E853AC" w:rsidTr="00BA6316">
        <w:trPr>
          <w:trHeight w:val="1365"/>
        </w:trPr>
        <w:tc>
          <w:tcPr>
            <w:tcW w:w="1937"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r w:rsidRPr="00E853AC">
              <w:rPr>
                <w:rFonts w:cs="Arial"/>
                <w:b/>
                <w:bCs/>
                <w:szCs w:val="20"/>
              </w:rPr>
              <w:t>Kompetencje personalne i społeczne</w:t>
            </w:r>
          </w:p>
        </w:tc>
        <w:tc>
          <w:tcPr>
            <w:tcW w:w="2577"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A6316" w:rsidRPr="00E853AC" w:rsidRDefault="00BA6316" w:rsidP="002D76B3">
            <w:pPr>
              <w:shd w:val="clear" w:color="auto" w:fill="FFFFFF"/>
              <w:spacing w:before="0" w:after="60"/>
              <w:rPr>
                <w:rFonts w:cs="Arial"/>
                <w:szCs w:val="20"/>
              </w:rPr>
            </w:pPr>
            <w:r w:rsidRPr="00E853AC">
              <w:rPr>
                <w:rFonts w:cs="Arial"/>
                <w:szCs w:val="20"/>
              </w:rPr>
              <w:t>• analizuje własne kompetencje;</w:t>
            </w:r>
          </w:p>
          <w:p w:rsidR="00BA6316" w:rsidRPr="00E853AC" w:rsidRDefault="00BA6316" w:rsidP="002D76B3">
            <w:pPr>
              <w:shd w:val="clear" w:color="auto" w:fill="FFFFFF"/>
              <w:spacing w:before="0" w:after="60"/>
              <w:rPr>
                <w:rFonts w:cs="Arial"/>
                <w:szCs w:val="20"/>
              </w:rPr>
            </w:pPr>
            <w:r w:rsidRPr="00E853AC">
              <w:rPr>
                <w:rFonts w:cs="Arial"/>
                <w:szCs w:val="20"/>
              </w:rPr>
              <w:t>• wyznaczyć własne cele rozwoju zawodowego;</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planować drogę rozwoju zawodowego;</w:t>
            </w:r>
          </w:p>
          <w:p w:rsidR="00BA6316" w:rsidRPr="00E853AC" w:rsidRDefault="00BA6316" w:rsidP="002D76B3">
            <w:pPr>
              <w:shd w:val="clear" w:color="auto" w:fill="FFFFFF"/>
              <w:spacing w:before="0" w:after="60"/>
              <w:rPr>
                <w:rFonts w:cs="Arial"/>
                <w:szCs w:val="20"/>
              </w:rPr>
            </w:pPr>
            <w:r w:rsidRPr="00E853AC">
              <w:rPr>
                <w:rFonts w:cs="Arial"/>
                <w:szCs w:val="20"/>
              </w:rPr>
              <w:t>• wskazać możliwości podnoszenia kompetencji zawodowych, osobistych i społecznych;</w:t>
            </w:r>
          </w:p>
          <w:p w:rsidR="00BA6316" w:rsidRPr="00E853AC" w:rsidRDefault="00BA6316" w:rsidP="002D76B3">
            <w:pPr>
              <w:shd w:val="clear" w:color="auto" w:fill="FFFFFF"/>
              <w:spacing w:before="0" w:after="60"/>
              <w:rPr>
                <w:rFonts w:cs="Arial"/>
                <w:szCs w:val="20"/>
              </w:rPr>
            </w:pPr>
          </w:p>
        </w:tc>
        <w:tc>
          <w:tcPr>
            <w:tcW w:w="1540" w:type="dxa"/>
            <w:gridSpan w:val="2"/>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BA6316">
        <w:trPr>
          <w:trHeight w:val="567"/>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identyfikować sygnały werbalne i niewerbalne;</w:t>
            </w:r>
          </w:p>
          <w:p w:rsidR="00BA6316" w:rsidRPr="00E853AC" w:rsidRDefault="00BA6316" w:rsidP="002D76B3">
            <w:pPr>
              <w:shd w:val="clear" w:color="auto" w:fill="FFFFFF"/>
              <w:spacing w:before="0" w:after="60"/>
              <w:rPr>
                <w:rFonts w:cs="Arial"/>
                <w:szCs w:val="20"/>
              </w:rPr>
            </w:pPr>
            <w:r w:rsidRPr="00E853AC">
              <w:rPr>
                <w:rFonts w:cs="Arial"/>
                <w:szCs w:val="20"/>
              </w:rPr>
              <w:t>• stosować aktywne metody słuchania;</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prowadzić dyskusje;</w:t>
            </w:r>
          </w:p>
          <w:p w:rsidR="00BA6316" w:rsidRPr="00E853AC" w:rsidRDefault="00BA6316" w:rsidP="002D76B3">
            <w:pPr>
              <w:shd w:val="clear" w:color="auto" w:fill="FFFFFF"/>
              <w:spacing w:before="0" w:after="60"/>
              <w:rPr>
                <w:rFonts w:cs="Arial"/>
                <w:szCs w:val="20"/>
              </w:rPr>
            </w:pPr>
            <w:r w:rsidRPr="00E853AC">
              <w:rPr>
                <w:rFonts w:cs="Arial"/>
                <w:szCs w:val="20"/>
              </w:rPr>
              <w:t>• udziela informacji zwrotnej;</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3C5DA9">
        <w:trPr>
          <w:trHeight w:val="1365"/>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techniki rozwiązywania problemów;</w:t>
            </w:r>
          </w:p>
          <w:p w:rsidR="00BA6316" w:rsidRPr="00E853AC" w:rsidRDefault="00BA6316" w:rsidP="002D76B3">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3C5DA9">
        <w:trPr>
          <w:trHeight w:val="1365"/>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A6316" w:rsidRPr="00E853AC" w:rsidRDefault="00BA6316" w:rsidP="002D76B3">
            <w:pPr>
              <w:shd w:val="clear" w:color="auto" w:fill="FFFFFF"/>
              <w:spacing w:before="0" w:after="60"/>
              <w:rPr>
                <w:rFonts w:cs="Arial"/>
                <w:szCs w:val="20"/>
              </w:rPr>
            </w:pPr>
            <w:r w:rsidRPr="00E853AC">
              <w:rPr>
                <w:rFonts w:cs="Arial"/>
                <w:szCs w:val="20"/>
              </w:rPr>
              <w:t>• przestrzegać podziału ról, zadań i odpowiedzialności w zespole;</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angażować się w realizację wspólnych działań zespołu;</w:t>
            </w:r>
          </w:p>
          <w:p w:rsidR="00BA6316" w:rsidRPr="00E853AC" w:rsidRDefault="00BA6316" w:rsidP="002D76B3">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bl>
    <w:p w:rsidR="00EF3A2B" w:rsidRDefault="00D53DD4" w:rsidP="000D6527">
      <w:pPr>
        <w:pStyle w:val="Nagwek4"/>
      </w:pPr>
      <w:bookmarkStart w:id="36" w:name="_Toc16464278"/>
      <w:bookmarkStart w:id="37" w:name="_Toc16464400"/>
      <w:r w:rsidRPr="00E853AC">
        <w:t>PROCEDURY OSIĄGANIA CELÓW KSZTAŁCENIA PRZEDMIOTU</w:t>
      </w:r>
      <w:r w:rsidR="00B4353B" w:rsidRPr="00E853AC">
        <w:t xml:space="preserve"> Rysunek techniczny budowlany</w:t>
      </w:r>
      <w:bookmarkEnd w:id="36"/>
      <w:bookmarkEnd w:id="37"/>
    </w:p>
    <w:p w:rsidR="00D53DD4" w:rsidRPr="00EF3A2B" w:rsidRDefault="003C5DA9" w:rsidP="00EF3A2B">
      <w:pPr>
        <w:rPr>
          <w:b/>
        </w:rPr>
      </w:pPr>
      <w:r w:rsidRPr="00EF3A2B">
        <w:rPr>
          <w:b/>
        </w:rPr>
        <w:t xml:space="preserve">Propozycje </w:t>
      </w:r>
      <w:r w:rsidR="00D53DD4" w:rsidRPr="00EF3A2B">
        <w:rPr>
          <w:b/>
        </w:rPr>
        <w:t>metod nauczania</w:t>
      </w:r>
    </w:p>
    <w:p w:rsidR="00D53DD4" w:rsidRPr="00E853AC" w:rsidRDefault="00D53DD4"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D53DD4" w:rsidRPr="00E853AC" w:rsidRDefault="003C5DA9" w:rsidP="009378AA">
      <w:pPr>
        <w:shd w:val="clear" w:color="auto" w:fill="FFFFFF"/>
        <w:rPr>
          <w:rFonts w:cs="Arial"/>
          <w:b/>
          <w:bCs/>
          <w:szCs w:val="20"/>
        </w:rPr>
      </w:pPr>
      <w:r>
        <w:rPr>
          <w:rFonts w:cs="Arial"/>
          <w:b/>
          <w:i/>
          <w:iCs/>
          <w:szCs w:val="20"/>
        </w:rPr>
        <w:t>Środki</w:t>
      </w:r>
      <w:r w:rsidR="00D53DD4" w:rsidRPr="00E853AC">
        <w:rPr>
          <w:rFonts w:cs="Arial"/>
          <w:b/>
          <w:i/>
          <w:iCs/>
          <w:szCs w:val="20"/>
        </w:rPr>
        <w:t xml:space="preserve"> dydaktyczne do przedmiotu</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rPr>
        <w:t xml:space="preserve">zeszyty z tekstem przewodnim, zestawy ćwiczeń, instrukcje do ćwiczeń, </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lang w:val="x-none"/>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stanowiska rysunkowe (jedno stanowisko dla jednego ucznia) umożliwiające wykonywanie rysunków odręcznych, </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lang w:val="x-none"/>
        </w:rPr>
        <w:t xml:space="preserve">stanowiska komputerowe dla uczniów (jedno stanowisko dla jednego ucznia) wyposażone w oprogramowanie do wykonywania rysunków technicznych, harmonogramów i kosztorysów budowlanych,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pomoce dydaktyczne do kształtowania wyobraźni przestrzennej,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normy dotyczące zasad wykonywania rysunków,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przykładowe dokumentacje projektowe.</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katalogi nakładów rzeczowych, cenniki do kosztorysowania robót budowlanych.</w:t>
      </w:r>
    </w:p>
    <w:p w:rsidR="00D53DD4" w:rsidRPr="00E853AC" w:rsidRDefault="003C5DA9"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D53DD4" w:rsidRPr="00E853AC">
        <w:rPr>
          <w:rFonts w:cs="Arial"/>
          <w:b/>
          <w:i/>
          <w:iCs/>
          <w:szCs w:val="20"/>
        </w:rPr>
        <w:t>realizacji programu przedmiotu</w:t>
      </w:r>
    </w:p>
    <w:p w:rsidR="00D53DD4" w:rsidRPr="00E853AC" w:rsidRDefault="00D53DD4"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D53DD4" w:rsidRPr="00E853AC" w:rsidRDefault="003C5DA9" w:rsidP="009378AA">
      <w:pPr>
        <w:shd w:val="clear" w:color="auto" w:fill="FFFFFF"/>
        <w:rPr>
          <w:rFonts w:cs="Arial"/>
          <w:b/>
          <w:bCs/>
          <w:i/>
          <w:iCs/>
          <w:szCs w:val="20"/>
        </w:rPr>
      </w:pPr>
      <w:r>
        <w:rPr>
          <w:rFonts w:cs="Arial"/>
          <w:b/>
          <w:bCs/>
          <w:i/>
          <w:iCs/>
          <w:szCs w:val="20"/>
        </w:rPr>
        <w:t>I</w:t>
      </w:r>
      <w:r w:rsidR="00D53DD4" w:rsidRPr="00E853AC">
        <w:rPr>
          <w:rFonts w:cs="Arial"/>
          <w:b/>
          <w:bCs/>
          <w:i/>
          <w:iCs/>
          <w:szCs w:val="20"/>
        </w:rPr>
        <w:t>ndywidualizacja</w:t>
      </w:r>
    </w:p>
    <w:p w:rsidR="00D53DD4" w:rsidRPr="00E853AC" w:rsidRDefault="00D53DD4" w:rsidP="009378AA">
      <w:pPr>
        <w:shd w:val="clear" w:color="auto" w:fill="FFFFFF"/>
        <w:rPr>
          <w:rFonts w:cs="Arial"/>
          <w:bCs/>
          <w:szCs w:val="20"/>
        </w:rPr>
      </w:pPr>
      <w:r w:rsidRPr="00E853AC">
        <w:rPr>
          <w:rFonts w:cs="Arial"/>
          <w:bCs/>
          <w:szCs w:val="20"/>
        </w:rPr>
        <w:t>Formy indywidualizacji pracy uczniów powinny uwzględniać:</w:t>
      </w:r>
    </w:p>
    <w:p w:rsidR="00D53DD4" w:rsidRPr="00E853AC" w:rsidRDefault="00D53DD4"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D53DD4" w:rsidRPr="00E853AC" w:rsidRDefault="00D53DD4"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D53DD4" w:rsidRPr="00E853AC" w:rsidRDefault="00D53DD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D53DD4" w:rsidRPr="00E853AC" w:rsidRDefault="00D53DD4" w:rsidP="009378AA">
      <w:pPr>
        <w:shd w:val="clear" w:color="auto" w:fill="FFFFFF"/>
        <w:rPr>
          <w:rFonts w:cs="Arial"/>
          <w:bCs/>
          <w:szCs w:val="20"/>
        </w:rPr>
      </w:pPr>
      <w:r w:rsidRPr="00E853AC">
        <w:rPr>
          <w:rFonts w:cs="Arial"/>
          <w:bCs/>
          <w:szCs w:val="20"/>
        </w:rPr>
        <w:t>Przykładowe formy indywidualizacji pracy uczniów:</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D53DD4" w:rsidRPr="00E853AC" w:rsidRDefault="00D53DD4" w:rsidP="009378AA">
      <w:pPr>
        <w:shd w:val="clear" w:color="auto" w:fill="FFFFFF"/>
        <w:rPr>
          <w:rFonts w:cs="Arial"/>
          <w:bCs/>
          <w:szCs w:val="20"/>
        </w:rPr>
      </w:pPr>
      <w:r w:rsidRPr="00E853AC">
        <w:rPr>
          <w:rFonts w:cs="Arial"/>
          <w:bCs/>
          <w:szCs w:val="20"/>
        </w:rPr>
        <w:t>Nauczyciel powinien:</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zainteresować ucznia przedmiotem nauczania i kształceniem w zawodzie,</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motywować ucznia do systematycznego uczenia się,</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dostosowywać stopień trudności planowanych ćwiczeń do możliwości ucznia,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uwzględniać zainteresowania ucznia,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zachęcać ucznia do korzystania z różnych źródeł informacji,</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udzielać wskazówek, jak wykonać trudne elementy zadań oraz wspomagać w trakcie ich wykonywania,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ustalać realne cele dydaktyczne zajęć, umożliwiające osiągnięcie przez uczniów zakładanych efektów kształcenia,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na bieżąco monitorować i oceniać postępy uczniów,</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kształtować poczucie odpowiedzialności za powierzone materiały i środki dydaktyczne.</w:t>
      </w:r>
    </w:p>
    <w:p w:rsidR="00D53DD4" w:rsidRPr="00E853AC" w:rsidRDefault="00D53DD4" w:rsidP="009378AA">
      <w:pPr>
        <w:shd w:val="clear" w:color="auto" w:fill="FFFFFF"/>
        <w:rPr>
          <w:rFonts w:cs="Arial"/>
          <w:b/>
          <w:szCs w:val="20"/>
        </w:rPr>
      </w:pPr>
      <w:r w:rsidRPr="00E853AC">
        <w:rPr>
          <w:rFonts w:cs="Arial"/>
          <w:b/>
          <w:szCs w:val="20"/>
        </w:rPr>
        <w:t>PROPONOWANE METODY SPRAWDZANIA OSIĄGNIĘĆ EDUKACYJNYCH UCZNIA</w:t>
      </w:r>
    </w:p>
    <w:p w:rsidR="00D53DD4" w:rsidRPr="00E853AC" w:rsidRDefault="00D53DD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D53DD4" w:rsidRPr="00E853AC" w:rsidRDefault="00D53DD4" w:rsidP="009378AA">
      <w:pPr>
        <w:shd w:val="clear" w:color="auto" w:fill="FFFFFF"/>
        <w:rPr>
          <w:rFonts w:cs="Arial"/>
          <w:b/>
          <w:szCs w:val="20"/>
        </w:rPr>
      </w:pPr>
      <w:r w:rsidRPr="00E853AC">
        <w:rPr>
          <w:rFonts w:cs="Arial"/>
          <w:b/>
          <w:szCs w:val="20"/>
        </w:rPr>
        <w:t xml:space="preserve">PROPONOWANE METODY EWALUACJI PRZEDMIOTU </w:t>
      </w:r>
    </w:p>
    <w:p w:rsidR="00D53DD4" w:rsidRPr="00E853AC" w:rsidRDefault="00D53DD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D53DD4" w:rsidRPr="00E853AC" w:rsidRDefault="00D53DD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D53DD4" w:rsidRPr="00E853AC" w:rsidRDefault="00D53DD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D53DD4" w:rsidRPr="00E853AC" w:rsidRDefault="00D53DD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EF3A2B" w:rsidRDefault="00D53DD4" w:rsidP="00250AF5">
      <w:pPr>
        <w:shd w:val="clear" w:color="auto" w:fill="FFFFFF"/>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D6527" w:rsidRDefault="001A1FEF" w:rsidP="002B4538">
      <w:r>
        <w:br w:type="page"/>
      </w:r>
    </w:p>
    <w:p w:rsidR="00EF3A2B" w:rsidRDefault="00EF3A2B" w:rsidP="00C32941">
      <w:pPr>
        <w:pStyle w:val="Nagwek2"/>
        <w:rPr>
          <w:lang w:val="pl-PL"/>
        </w:rPr>
      </w:pPr>
      <w:bookmarkStart w:id="38" w:name="_Toc17733370"/>
      <w:bookmarkStart w:id="39" w:name="_Toc16464279"/>
      <w:bookmarkStart w:id="40" w:name="_Toc16464401"/>
      <w:r w:rsidRPr="00E853AC">
        <w:t>Budownictwo ogólne</w:t>
      </w:r>
      <w:bookmarkEnd w:id="38"/>
    </w:p>
    <w:p w:rsidR="00B36962" w:rsidRPr="00EF3A2B" w:rsidRDefault="00EF3A2B" w:rsidP="00EF3A2B">
      <w:pPr>
        <w:rPr>
          <w:b/>
        </w:rPr>
      </w:pPr>
      <w:bookmarkStart w:id="41" w:name="_Toc16464280"/>
      <w:bookmarkStart w:id="42" w:name="_Toc16464402"/>
      <w:bookmarkEnd w:id="39"/>
      <w:bookmarkEnd w:id="40"/>
      <w:r w:rsidRPr="00EF3A2B">
        <w:rPr>
          <w:b/>
        </w:rPr>
        <w:t>Cele ogólne przedmiotu</w:t>
      </w:r>
      <w:bookmarkEnd w:id="41"/>
      <w:bookmarkEnd w:id="42"/>
    </w:p>
    <w:p w:rsidR="00B36962" w:rsidRPr="00E853AC" w:rsidRDefault="00B36962" w:rsidP="009378AA">
      <w:pPr>
        <w:numPr>
          <w:ilvl w:val="0"/>
          <w:numId w:val="18"/>
        </w:numPr>
        <w:shd w:val="clear" w:color="auto" w:fill="FFFFFF"/>
        <w:rPr>
          <w:rFonts w:cs="Arial"/>
          <w:szCs w:val="20"/>
        </w:rPr>
      </w:pPr>
      <w:r w:rsidRPr="00E853AC">
        <w:rPr>
          <w:rFonts w:cs="Arial"/>
          <w:szCs w:val="20"/>
        </w:rPr>
        <w:t>Poznanie obowiązków i uprawnień pracowników oraz pracodawców</w:t>
      </w:r>
    </w:p>
    <w:p w:rsidR="00B36962" w:rsidRPr="00E853AC" w:rsidRDefault="00B36962" w:rsidP="009378AA">
      <w:pPr>
        <w:numPr>
          <w:ilvl w:val="0"/>
          <w:numId w:val="18"/>
        </w:numPr>
        <w:shd w:val="clear" w:color="auto" w:fill="FFFFFF"/>
        <w:rPr>
          <w:rFonts w:cs="Arial"/>
          <w:szCs w:val="20"/>
        </w:rPr>
      </w:pPr>
      <w:r w:rsidRPr="00E853AC">
        <w:rPr>
          <w:rFonts w:cs="Arial"/>
          <w:szCs w:val="20"/>
        </w:rPr>
        <w:t>Poznanie środków ochrony indywidualnej i zbiorowej podczas wykonywania zadań zawodowych</w:t>
      </w:r>
    </w:p>
    <w:p w:rsidR="00B36962" w:rsidRPr="00E853AC" w:rsidRDefault="00B36962" w:rsidP="009378AA">
      <w:pPr>
        <w:numPr>
          <w:ilvl w:val="0"/>
          <w:numId w:val="18"/>
        </w:numPr>
        <w:shd w:val="clear" w:color="auto" w:fill="FFFFFF"/>
        <w:rPr>
          <w:rFonts w:cs="Arial"/>
          <w:szCs w:val="20"/>
        </w:rPr>
      </w:pPr>
      <w:r w:rsidRPr="00E853AC">
        <w:rPr>
          <w:rFonts w:cs="Arial"/>
          <w:bCs/>
          <w:szCs w:val="20"/>
        </w:rPr>
        <w:t>Poznanie wiadomości o obiektach budowlanych</w:t>
      </w:r>
    </w:p>
    <w:p w:rsidR="00B36962" w:rsidRPr="00E853AC" w:rsidRDefault="00B36962" w:rsidP="009378AA">
      <w:pPr>
        <w:numPr>
          <w:ilvl w:val="0"/>
          <w:numId w:val="18"/>
        </w:numPr>
        <w:shd w:val="clear" w:color="auto" w:fill="FFFFFF"/>
        <w:rPr>
          <w:rFonts w:cs="Arial"/>
          <w:szCs w:val="20"/>
        </w:rPr>
      </w:pPr>
      <w:r w:rsidRPr="00E853AC">
        <w:rPr>
          <w:rFonts w:cs="Arial"/>
          <w:szCs w:val="20"/>
        </w:rPr>
        <w:t>Nabycie umiejętności rozpoznawania i dobierania materiałów stosowanych do robót budowlanych;</w:t>
      </w:r>
    </w:p>
    <w:p w:rsidR="00B36962" w:rsidRPr="00E853AC" w:rsidRDefault="00B36962" w:rsidP="009378AA">
      <w:pPr>
        <w:numPr>
          <w:ilvl w:val="0"/>
          <w:numId w:val="18"/>
        </w:numPr>
        <w:shd w:val="clear" w:color="auto" w:fill="FFFFFF"/>
        <w:rPr>
          <w:rFonts w:cs="Arial"/>
          <w:szCs w:val="20"/>
        </w:rPr>
      </w:pPr>
      <w:r w:rsidRPr="00E853AC">
        <w:rPr>
          <w:rFonts w:cs="Arial"/>
          <w:szCs w:val="20"/>
        </w:rPr>
        <w:t>Rozwijanie umiejętności skutecznego porozumiewania się;</w:t>
      </w:r>
    </w:p>
    <w:p w:rsidR="00B36962" w:rsidRPr="00EF3A2B" w:rsidRDefault="00B36962" w:rsidP="00EF3A2B">
      <w:pPr>
        <w:rPr>
          <w:b/>
        </w:rPr>
      </w:pPr>
      <w:bookmarkStart w:id="43" w:name="_Toc16464281"/>
      <w:bookmarkStart w:id="44" w:name="_Toc16464403"/>
      <w:r w:rsidRPr="00EF3A2B">
        <w:rPr>
          <w:b/>
        </w:rPr>
        <w:t>Cele operacyjne</w:t>
      </w:r>
      <w:bookmarkEnd w:id="43"/>
      <w:bookmarkEnd w:id="44"/>
    </w:p>
    <w:p w:rsidR="00B36962" w:rsidRPr="00E853AC" w:rsidRDefault="00B36962" w:rsidP="009378AA">
      <w:pPr>
        <w:shd w:val="clear" w:color="auto" w:fill="FFFFFF"/>
        <w:rPr>
          <w:rFonts w:cs="Arial"/>
          <w:szCs w:val="20"/>
        </w:rPr>
      </w:pPr>
      <w:r w:rsidRPr="00E853AC">
        <w:rPr>
          <w:rFonts w:cs="Arial"/>
          <w:b/>
          <w:bCs/>
          <w:szCs w:val="20"/>
        </w:rPr>
        <w:t>Uczeń potrafi:</w:t>
      </w:r>
    </w:p>
    <w:p w:rsidR="00B36962" w:rsidRPr="00E853AC" w:rsidRDefault="00B36962" w:rsidP="009378AA">
      <w:pPr>
        <w:numPr>
          <w:ilvl w:val="0"/>
          <w:numId w:val="19"/>
        </w:numPr>
        <w:shd w:val="clear" w:color="auto" w:fill="FFFFFF"/>
        <w:rPr>
          <w:rFonts w:cs="Arial"/>
          <w:szCs w:val="20"/>
        </w:rPr>
      </w:pPr>
      <w:r w:rsidRPr="00E853AC">
        <w:rPr>
          <w:rFonts w:cs="Arial"/>
          <w:szCs w:val="20"/>
        </w:rPr>
        <w:t>nazwać obiekty budowlane i technologie ich wykonania,</w:t>
      </w:r>
    </w:p>
    <w:p w:rsidR="00B36962" w:rsidRPr="00E853AC" w:rsidRDefault="00B36962" w:rsidP="009378AA">
      <w:pPr>
        <w:numPr>
          <w:ilvl w:val="0"/>
          <w:numId w:val="19"/>
        </w:numPr>
        <w:shd w:val="clear" w:color="auto" w:fill="FFFFFF"/>
        <w:rPr>
          <w:rFonts w:cs="Arial"/>
          <w:szCs w:val="20"/>
        </w:rPr>
      </w:pPr>
      <w:r w:rsidRPr="00E853AC">
        <w:rPr>
          <w:rFonts w:cs="Arial"/>
          <w:szCs w:val="20"/>
        </w:rPr>
        <w:t>rozpoznać grunty budowlane i roboty ziemne,</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instalacje budowlane,</w:t>
      </w:r>
    </w:p>
    <w:p w:rsidR="00B36962" w:rsidRPr="00E853AC" w:rsidRDefault="00B36962" w:rsidP="009378AA">
      <w:pPr>
        <w:numPr>
          <w:ilvl w:val="0"/>
          <w:numId w:val="19"/>
        </w:numPr>
        <w:shd w:val="clear" w:color="auto" w:fill="FFFFFF"/>
        <w:rPr>
          <w:rFonts w:cs="Arial"/>
          <w:szCs w:val="20"/>
        </w:rPr>
      </w:pPr>
      <w:r w:rsidRPr="00E853AC">
        <w:rPr>
          <w:rFonts w:cs="Arial"/>
          <w:szCs w:val="20"/>
        </w:rPr>
        <w:t>rozpoznać elementy zagospodarowania placu budowy,</w:t>
      </w:r>
    </w:p>
    <w:p w:rsidR="00B36962" w:rsidRPr="00E853AC" w:rsidRDefault="00B36962" w:rsidP="009378AA">
      <w:pPr>
        <w:numPr>
          <w:ilvl w:val="0"/>
          <w:numId w:val="19"/>
        </w:numPr>
        <w:shd w:val="clear" w:color="auto" w:fill="FFFFFF"/>
        <w:rPr>
          <w:rFonts w:cs="Arial"/>
          <w:szCs w:val="20"/>
        </w:rPr>
      </w:pPr>
      <w:r w:rsidRPr="00E853AC">
        <w:rPr>
          <w:rFonts w:cs="Arial"/>
          <w:szCs w:val="20"/>
        </w:rPr>
        <w:t>wymienić właściwości materiałów i wyrobów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dobrać materiały i wyroby budowlane do określonych robót,</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materiały do montażu elementów konstrukcji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sprzęt montażowy konstrukcji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środki transportu w budownictwie,</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rodzaje rusztowań stosowanych w budownictwie,</w:t>
      </w:r>
    </w:p>
    <w:p w:rsidR="00B36962" w:rsidRPr="00E853AC" w:rsidRDefault="00B36962" w:rsidP="009378AA">
      <w:pPr>
        <w:numPr>
          <w:ilvl w:val="0"/>
          <w:numId w:val="19"/>
        </w:numPr>
        <w:shd w:val="clear" w:color="auto" w:fill="FFFFFF"/>
        <w:rPr>
          <w:rFonts w:cs="Arial"/>
          <w:szCs w:val="20"/>
        </w:rPr>
      </w:pPr>
      <w:r w:rsidRPr="00E853AC">
        <w:rPr>
          <w:rFonts w:cs="Arial"/>
          <w:szCs w:val="20"/>
        </w:rPr>
        <w:t>wymienić środki ochrony indywidualnej i zbiorowej podczas wykonywania zadań zawodowych,</w:t>
      </w:r>
    </w:p>
    <w:p w:rsidR="00B36962" w:rsidRPr="00E853AC" w:rsidRDefault="00B36962" w:rsidP="009378AA">
      <w:pPr>
        <w:numPr>
          <w:ilvl w:val="0"/>
          <w:numId w:val="19"/>
        </w:numPr>
        <w:shd w:val="clear" w:color="auto" w:fill="FFFFFF"/>
        <w:rPr>
          <w:rFonts w:cs="Arial"/>
          <w:szCs w:val="20"/>
        </w:rPr>
      </w:pPr>
      <w:r w:rsidRPr="00E853AC">
        <w:rPr>
          <w:rFonts w:cs="Arial"/>
          <w:szCs w:val="20"/>
        </w:rPr>
        <w:t>zastosować przepisy bezpieczeństwa i higieny pracy podczas wykonywania prac zawodowych,</w:t>
      </w:r>
    </w:p>
    <w:p w:rsidR="00EF3A2B" w:rsidRDefault="00B36962" w:rsidP="009378AA">
      <w:pPr>
        <w:numPr>
          <w:ilvl w:val="0"/>
          <w:numId w:val="19"/>
        </w:numPr>
        <w:shd w:val="clear" w:color="auto" w:fill="FFFFFF"/>
        <w:rPr>
          <w:rFonts w:cs="Arial"/>
          <w:szCs w:val="20"/>
        </w:rPr>
      </w:pPr>
      <w:r w:rsidRPr="00E853AC">
        <w:rPr>
          <w:rFonts w:cs="Arial"/>
          <w:szCs w:val="20"/>
        </w:rPr>
        <w:t>udzielić pierwszej pomocy poszkodowanym w wypadkach przy pracy oraz w stanach zagrożenia zdrowia i życia,</w:t>
      </w:r>
      <w:bookmarkStart w:id="45" w:name="_Toc16464282"/>
      <w:bookmarkStart w:id="46" w:name="_Toc16464404"/>
    </w:p>
    <w:p w:rsidR="00B36962" w:rsidRPr="00EF3A2B" w:rsidRDefault="00B36962" w:rsidP="001A1FEF">
      <w:pPr>
        <w:pStyle w:val="Nagwek4"/>
      </w:pPr>
      <w:r w:rsidRPr="00EF3A2B">
        <w:t>MATERIAŁ NAUCZANIA</w:t>
      </w:r>
      <w:r w:rsidR="00484CD9" w:rsidRPr="00EF3A2B">
        <w:t xml:space="preserve"> Budownictwo ogólne</w:t>
      </w:r>
      <w:bookmarkEnd w:id="45"/>
      <w:bookmarkEnd w:id="4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7"/>
        <w:gridCol w:w="2386"/>
        <w:gridCol w:w="1554"/>
        <w:gridCol w:w="3676"/>
        <w:gridCol w:w="3679"/>
        <w:gridCol w:w="1333"/>
        <w:gridCol w:w="177"/>
      </w:tblGrid>
      <w:tr w:rsidR="004D28C2" w:rsidRPr="00E853AC" w:rsidTr="007051CF">
        <w:trPr>
          <w:gridAfter w:val="1"/>
          <w:wAfter w:w="177" w:type="dxa"/>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Dział programowy</w:t>
            </w: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Tematy jednostek metodycznych</w:t>
            </w: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szCs w:val="20"/>
              </w:rPr>
            </w:pPr>
            <w:r w:rsidRPr="00E853AC">
              <w:rPr>
                <w:rFonts w:cs="Arial"/>
                <w:b/>
                <w:bCs/>
                <w:szCs w:val="20"/>
              </w:rPr>
              <w:t>Liczba godz.</w:t>
            </w:r>
          </w:p>
        </w:tc>
        <w:tc>
          <w:tcPr>
            <w:tcW w:w="7355"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Wymagania programowe</w:t>
            </w:r>
          </w:p>
        </w:tc>
        <w:tc>
          <w:tcPr>
            <w:tcW w:w="1333"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747" w:type="dxa"/>
            <w:vMerge/>
            <w:shd w:val="clear" w:color="auto" w:fill="FFFFFF"/>
            <w:vAlign w:val="center"/>
            <w:hideMark/>
          </w:tcPr>
          <w:p w:rsidR="004D28C2" w:rsidRPr="00E853AC" w:rsidRDefault="004D28C2" w:rsidP="002D76B3">
            <w:pPr>
              <w:shd w:val="clear" w:color="auto" w:fill="FFFFFF"/>
              <w:spacing w:before="0" w:after="60"/>
              <w:rPr>
                <w:rFonts w:cs="Arial"/>
                <w:szCs w:val="20"/>
              </w:rPr>
            </w:pPr>
          </w:p>
        </w:tc>
        <w:tc>
          <w:tcPr>
            <w:tcW w:w="2386" w:type="dxa"/>
            <w:vMerge/>
            <w:shd w:val="clear" w:color="auto" w:fill="FFFFFF"/>
            <w:vAlign w:val="cente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vAlign w:val="center"/>
          </w:tcPr>
          <w:p w:rsidR="004D28C2" w:rsidRPr="00E853AC" w:rsidRDefault="004D28C2"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Podstawowe</w:t>
            </w:r>
          </w:p>
          <w:p w:rsidR="004D28C2" w:rsidRPr="00E853AC" w:rsidRDefault="004D28C2" w:rsidP="002D76B3">
            <w:pPr>
              <w:shd w:val="clear" w:color="auto" w:fill="FFFFFF"/>
              <w:spacing w:before="0" w:after="60"/>
              <w:rPr>
                <w:rFonts w:cs="Arial"/>
                <w:szCs w:val="20"/>
              </w:rPr>
            </w:pPr>
            <w:r w:rsidRPr="00E853AC">
              <w:rPr>
                <w:rFonts w:cs="Arial"/>
                <w:szCs w:val="20"/>
              </w:rPr>
              <w:t>Uczeń potrafi:</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Ponadpodstawowe</w:t>
            </w:r>
          </w:p>
          <w:p w:rsidR="004D28C2" w:rsidRPr="00E853AC" w:rsidRDefault="004D28C2" w:rsidP="002D76B3">
            <w:pPr>
              <w:shd w:val="clear" w:color="auto" w:fill="FFFFFF"/>
              <w:spacing w:before="0" w:after="60"/>
              <w:rPr>
                <w:rFonts w:cs="Arial"/>
                <w:szCs w:val="20"/>
              </w:rPr>
            </w:pPr>
            <w:r w:rsidRPr="00E853AC">
              <w:rPr>
                <w:rFonts w:cs="Arial"/>
                <w:szCs w:val="20"/>
              </w:rPr>
              <w:t>Uczeń potrafi:</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I. Bezpieczeństwo i higiena pracy</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Obowiązki i uprawnienia pracowników oraz pracodawców</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wymienić przepisy prawa • określające wymagania w zakresie bezpieczeństwa i higieny pracy, ochrony przeciwpożarowej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wyjaśnić znaczenie pojęć: bezpieczeństwo pracy, higiena pracy, ochrona pracy, ergonomia: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instytucje oraz służby sprawujące nadzór nad warunkami pracy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zadania i uprawnienia instytucji oraz służb działających w zakresie ochrony pracy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wymienić prawa i obowiązki pracodawcy w </w:t>
            </w:r>
            <w:r w:rsidRPr="00E853AC">
              <w:rPr>
                <w:rFonts w:eastAsia="Cambria" w:cs="Arial"/>
                <w:iCs/>
                <w:szCs w:val="20"/>
                <w:lang w:eastAsia="en-US"/>
              </w:rPr>
              <w:t xml:space="preserve">zakresie </w:t>
            </w:r>
            <w:r w:rsidRPr="00E853AC">
              <w:rPr>
                <w:rFonts w:cs="Arial"/>
                <w:szCs w:val="20"/>
              </w:rPr>
              <w:t xml:space="preserve">bezpieczeństwa i higieny pracy: </w:t>
            </w:r>
          </w:p>
          <w:p w:rsidR="004D28C2" w:rsidRPr="00E853AC" w:rsidRDefault="004D28C2" w:rsidP="002D76B3">
            <w:pPr>
              <w:shd w:val="clear" w:color="auto" w:fill="FFFFFF"/>
              <w:spacing w:before="0" w:after="60"/>
              <w:rPr>
                <w:rFonts w:cs="Arial"/>
                <w:szCs w:val="20"/>
              </w:rPr>
            </w:pPr>
            <w:r w:rsidRPr="00E853AC">
              <w:rPr>
                <w:rFonts w:eastAsia="Cambria" w:cs="Arial"/>
                <w:iCs/>
                <w:szCs w:val="20"/>
                <w:lang w:eastAsia="en-US"/>
              </w:rPr>
              <w:t xml:space="preserve">• wymienić prawa i obowiązki pracownika w zakresie </w:t>
            </w:r>
            <w:r w:rsidRPr="00E853AC">
              <w:rPr>
                <w:rFonts w:cs="Arial"/>
                <w:szCs w:val="20"/>
              </w:rPr>
              <w:t xml:space="preserve">bezpieczeństwa i higieny pracy: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określić zakres i cel działań ochrony przeciwpożarowej oraz ochrony środowiska w środowisku pracy: </w:t>
            </w:r>
          </w:p>
          <w:p w:rsidR="004D28C2" w:rsidRPr="00E853AC" w:rsidRDefault="004D28C2" w:rsidP="002D76B3">
            <w:pPr>
              <w:shd w:val="clear" w:color="auto" w:fill="FFFFFF"/>
              <w:spacing w:before="0" w:after="60"/>
              <w:rPr>
                <w:rFonts w:cs="Arial"/>
                <w:szCs w:val="20"/>
              </w:rPr>
            </w:pPr>
            <w:r w:rsidRPr="00E853AC">
              <w:rPr>
                <w:rFonts w:cs="Arial"/>
                <w:szCs w:val="20"/>
              </w:rPr>
              <w:t xml:space="preserve">• opisać pojęcia związane z wypadkami przy pracy i chorobami zawodowymi: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środki prawne możliwe do zastosowania w przypadku naruszenia przepisów prawa w zakresie bezpieczeństwa i higieny pracy(kpp)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konsekwencje nieprzestrzegania obowiązków w zakresie: bezpieczeństwa i higieny pracy przez pracownika i pracodawcę: </w:t>
            </w:r>
          </w:p>
          <w:p w:rsidR="004D28C2" w:rsidRPr="00E853AC" w:rsidRDefault="004D28C2" w:rsidP="002D76B3">
            <w:pPr>
              <w:shd w:val="clear" w:color="auto" w:fill="FFFFFF"/>
              <w:spacing w:before="0" w:after="60"/>
              <w:rPr>
                <w:rFonts w:cs="Arial"/>
                <w:szCs w:val="20"/>
              </w:rPr>
            </w:pPr>
            <w:r w:rsidRPr="00E853AC">
              <w:rPr>
                <w:rFonts w:cs="Arial"/>
                <w:szCs w:val="20"/>
              </w:rPr>
              <w:t xml:space="preserve">• wskazać rodzaje świadczeń przysługujących pracownikowi z tytułu wypadku przy pracy: </w:t>
            </w:r>
          </w:p>
          <w:p w:rsidR="004D28C2" w:rsidRPr="00E853AC" w:rsidRDefault="004D28C2" w:rsidP="002D76B3">
            <w:pPr>
              <w:shd w:val="clear" w:color="auto" w:fill="FFFFFF"/>
              <w:spacing w:before="0" w:after="60"/>
              <w:rPr>
                <w:rFonts w:cs="Arial"/>
                <w:szCs w:val="20"/>
              </w:rPr>
            </w:pPr>
            <w:r w:rsidRPr="00E853AC">
              <w:rPr>
                <w:rFonts w:eastAsia="Arial Unicode MS" w:cs="Arial"/>
                <w:szCs w:val="20"/>
              </w:rPr>
              <w:t>• wskazać prawa pracownika, który zachorował na chorobę zawodową:</w:t>
            </w:r>
            <w:r w:rsidRPr="00E853AC">
              <w:rPr>
                <w:rFonts w:cs="Arial"/>
                <w:szCs w:val="20"/>
              </w:rPr>
              <w:t xml:space="preserve">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p w:rsidR="004D28C2" w:rsidRPr="00E853AC" w:rsidRDefault="004D28C2" w:rsidP="002D76B3">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Środki ochrony indywidualnej i zbiorowej podczas wykonywania zadań zawodowych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wymienić środki ochrony indywidualnej i zbiorowej stosowane podczas wykonywania zadań zawodowych: </w:t>
            </w:r>
          </w:p>
          <w:p w:rsidR="004D28C2" w:rsidRPr="00E853AC" w:rsidRDefault="004D28C2" w:rsidP="002D76B3">
            <w:pPr>
              <w:shd w:val="clear" w:color="auto" w:fill="FFFFFF"/>
              <w:spacing w:before="0" w:after="60"/>
              <w:rPr>
                <w:rFonts w:cs="Arial"/>
                <w:szCs w:val="20"/>
              </w:rPr>
            </w:pPr>
            <w:r w:rsidRPr="00E853AC">
              <w:rPr>
                <w:rFonts w:cs="Arial"/>
                <w:szCs w:val="20"/>
              </w:rPr>
              <w:t xml:space="preserve">• dobrać środki ochrony indywidualnej w zależności od rodzaju wykonywanych zadań na stanowisku pracy: </w:t>
            </w:r>
          </w:p>
          <w:p w:rsidR="004D28C2" w:rsidRPr="00E853AC" w:rsidRDefault="004D28C2" w:rsidP="002D76B3">
            <w:pPr>
              <w:shd w:val="clear" w:color="auto" w:fill="FFFFFF"/>
              <w:spacing w:before="0" w:after="60"/>
              <w:rPr>
                <w:rFonts w:cs="Arial"/>
                <w:szCs w:val="20"/>
              </w:rPr>
            </w:pPr>
            <w:r w:rsidRPr="00E853AC">
              <w:rPr>
                <w:rFonts w:cs="Arial"/>
                <w:szCs w:val="20"/>
              </w:rPr>
              <w:t xml:space="preserve">• użyć środków ochrony indywidualnej na stanowisku pracy zgodnie z ich przeznaczeniem: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w:t>
            </w:r>
            <w:r w:rsidRPr="00E853AC">
              <w:rPr>
                <w:rFonts w:cs="Arial"/>
                <w:szCs w:val="20"/>
              </w:rPr>
              <w:t xml:space="preserve"> </w:t>
            </w:r>
          </w:p>
          <w:p w:rsidR="004D28C2" w:rsidRPr="00E853AC" w:rsidRDefault="004D28C2" w:rsidP="002D76B3">
            <w:pPr>
              <w:shd w:val="clear" w:color="auto" w:fill="FFFFFF"/>
              <w:spacing w:before="0" w:after="60"/>
              <w:rPr>
                <w:rFonts w:cs="Arial"/>
                <w:szCs w:val="20"/>
              </w:rPr>
            </w:pPr>
            <w:r w:rsidRPr="00E853AC">
              <w:rPr>
                <w:rFonts w:cs="Arial"/>
                <w:szCs w:val="20"/>
              </w:rPr>
              <w:t xml:space="preserve">• stosować się do znaków zakazu, nakazu, ostrzegawczych, ewakuacyjnych, ochrony przeciwpożarowej oraz sygnałów alarmowych, które uzupełniają środki ochrony indywidualnej i zbiorowej: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P</w:t>
            </w:r>
            <w:r w:rsidRPr="00E853AC">
              <w:rPr>
                <w:rFonts w:cs="Arial"/>
                <w:bCs/>
                <w:szCs w:val="20"/>
              </w:rPr>
              <w:t>ierwsza pomoc w nagłych wypadkach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opisać podstawowe symptomy wskazujące na stany nagłego zagrożenia zdrowotnego: </w:t>
            </w:r>
          </w:p>
          <w:p w:rsidR="004D28C2" w:rsidRPr="00E853AC" w:rsidRDefault="004D28C2" w:rsidP="002D76B3">
            <w:pPr>
              <w:shd w:val="clear" w:color="auto" w:fill="FFFFFF"/>
              <w:spacing w:before="0" w:after="60"/>
              <w:rPr>
                <w:rFonts w:cs="Arial"/>
                <w:szCs w:val="20"/>
              </w:rPr>
            </w:pPr>
            <w:r w:rsidRPr="00E853AC">
              <w:rPr>
                <w:rFonts w:cs="Arial"/>
                <w:szCs w:val="20"/>
              </w:rPr>
              <w:t xml:space="preserve">• ocenić sytuację poszkodowanego na podstawie analizy objawów obserwowanych u poszkodowanego: </w:t>
            </w:r>
          </w:p>
          <w:p w:rsidR="004D28C2" w:rsidRPr="00E853AC" w:rsidRDefault="004D28C2" w:rsidP="002D76B3">
            <w:pPr>
              <w:shd w:val="clear" w:color="auto" w:fill="FFFFFF"/>
              <w:spacing w:before="0" w:after="60"/>
              <w:rPr>
                <w:rFonts w:cs="Arial"/>
                <w:szCs w:val="20"/>
              </w:rPr>
            </w:pPr>
            <w:r w:rsidRPr="00E853AC">
              <w:rPr>
                <w:rFonts w:cs="Arial"/>
                <w:szCs w:val="20"/>
              </w:rPr>
              <w:t xml:space="preserve">• zabezpieczyć siebie, poszkodowanego i miejsce wypadku: </w:t>
            </w:r>
          </w:p>
          <w:p w:rsidR="004D28C2" w:rsidRPr="00E853AC" w:rsidRDefault="004D28C2" w:rsidP="002D76B3">
            <w:pPr>
              <w:shd w:val="clear" w:color="auto" w:fill="FFFFFF"/>
              <w:spacing w:before="0" w:after="60"/>
              <w:rPr>
                <w:rFonts w:cs="Arial"/>
                <w:szCs w:val="20"/>
              </w:rPr>
            </w:pPr>
            <w:r w:rsidRPr="00E853AC">
              <w:rPr>
                <w:rFonts w:cs="Arial"/>
                <w:szCs w:val="20"/>
              </w:rPr>
              <w:t xml:space="preserve">• ułożyć poszkodowanego w pozycji bezpiecznej: </w:t>
            </w:r>
          </w:p>
          <w:p w:rsidR="004D28C2" w:rsidRPr="00E853AC" w:rsidRDefault="004D28C2" w:rsidP="002D76B3">
            <w:pPr>
              <w:shd w:val="clear" w:color="auto" w:fill="FFFFFF"/>
              <w:spacing w:before="0" w:after="60"/>
              <w:rPr>
                <w:rFonts w:cs="Arial"/>
                <w:szCs w:val="20"/>
              </w:rPr>
            </w:pPr>
            <w:r w:rsidRPr="00E853AC">
              <w:rPr>
                <w:rFonts w:cs="Arial"/>
                <w:szCs w:val="20"/>
              </w:rPr>
              <w:t xml:space="preserve">• powiadomić odpowiednie służby: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prezentować udzielanie pierwszej pomocy w urazowych stanach nagłego zagrożenia zdrowotnego, np. krwotok, zmiażdżenie, amputacja, złamanie, oparzenie: </w:t>
            </w:r>
          </w:p>
          <w:p w:rsidR="004D28C2" w:rsidRPr="00E853AC" w:rsidRDefault="004D28C2" w:rsidP="002D76B3">
            <w:pPr>
              <w:shd w:val="clear" w:color="auto" w:fill="FFFFFF"/>
              <w:spacing w:before="0" w:after="60"/>
              <w:rPr>
                <w:rFonts w:cs="Arial"/>
                <w:szCs w:val="20"/>
              </w:rPr>
            </w:pPr>
            <w:r w:rsidRPr="00E853AC">
              <w:rPr>
                <w:rFonts w:cs="Arial"/>
                <w:szCs w:val="20"/>
              </w:rPr>
              <w:t xml:space="preserve">• prezentować udzielanie pierwszej pomocy w nieurazowych stanach nagłego zagrożenia zdrowotnego, np. omdlenie, zawał, udar: </w:t>
            </w:r>
          </w:p>
          <w:p w:rsidR="004D28C2" w:rsidRPr="00E853AC" w:rsidRDefault="004D28C2" w:rsidP="002D76B3">
            <w:pPr>
              <w:shd w:val="clear" w:color="auto" w:fill="FFFFFF"/>
              <w:spacing w:before="0" w:after="60"/>
              <w:rPr>
                <w:rFonts w:cs="Arial"/>
                <w:szCs w:val="20"/>
              </w:rPr>
            </w:pPr>
            <w:r w:rsidRPr="00E853AC">
              <w:rPr>
                <w:rFonts w:cs="Arial"/>
                <w:szCs w:val="20"/>
              </w:rPr>
              <w:t xml:space="preserve">• wykonać resuscytację krążeniowo-oddechową  na fantomie zgodnie z wytycznymi Polskiej Rady Resuscytacji i Europejskiej Rady Resuscytacji: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bCs/>
                <w:szCs w:val="20"/>
              </w:rPr>
              <w:t>II. Ogólne wiadomości o obiektach budowlanych</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Obiekty budowlane i technologie ich wykonania</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rozpoznać rodzaje obiektów budowlanych</w:t>
            </w:r>
            <w:r w:rsidRPr="00E853AC">
              <w:rPr>
                <w:lang w:val="pl-PL"/>
              </w:rPr>
              <w:t>:</w:t>
            </w:r>
          </w:p>
          <w:p w:rsidR="004D28C2" w:rsidRPr="00E853AC" w:rsidRDefault="004D28C2" w:rsidP="002D76B3">
            <w:pPr>
              <w:pStyle w:val="Kryteriaweryfikacji"/>
              <w:spacing w:before="0" w:after="60" w:line="276" w:lineRule="auto"/>
            </w:pPr>
            <w:r w:rsidRPr="00E853AC">
              <w:t>• wymienić i • rozpoznać podstawowe elementy budynku</w:t>
            </w:r>
            <w:r w:rsidRPr="00E853AC">
              <w:rPr>
                <w:lang w:val="pl-PL"/>
              </w:rPr>
              <w:t>:</w:t>
            </w:r>
          </w:p>
          <w:p w:rsidR="004D28C2" w:rsidRPr="00E853AC" w:rsidRDefault="004D28C2" w:rsidP="002D76B3">
            <w:pPr>
              <w:pStyle w:val="Kryteriaweryfikacji"/>
              <w:spacing w:before="0" w:after="60" w:line="276" w:lineRule="auto"/>
            </w:pPr>
            <w:r w:rsidRPr="00E853AC">
              <w:t>• rozróżnić konstrukcyjne i niekonstrukcyjne elementy budynku</w:t>
            </w:r>
            <w:r w:rsidRPr="00E853AC">
              <w:rPr>
                <w:lang w:val="pl-PL"/>
              </w:rPr>
              <w:t>:</w:t>
            </w:r>
          </w:p>
          <w:p w:rsidR="004D28C2" w:rsidRPr="00E853AC" w:rsidRDefault="004D28C2" w:rsidP="002D76B3">
            <w:pPr>
              <w:pStyle w:val="Kryteriaweryfikacji"/>
              <w:spacing w:before="0" w:after="60" w:line="276" w:lineRule="auto"/>
            </w:pPr>
            <w:r w:rsidRPr="00E853AC">
              <w:t>• rozpoznać technologie wznoszenia konstrukcji budowlanych</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rozróżnić etapy wykonania budynku:</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obiekty budowlane</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określić funkcje elementów konstrukcyjnych i niekonstrukcyjnych budynku:</w:t>
            </w:r>
          </w:p>
          <w:p w:rsidR="004D28C2" w:rsidRPr="00E853AC" w:rsidRDefault="004D28C2" w:rsidP="002D76B3">
            <w:pPr>
              <w:pStyle w:val="Kryteriaweryfikacji"/>
              <w:spacing w:before="0" w:after="60" w:line="276" w:lineRule="auto"/>
            </w:pPr>
            <w:r w:rsidRPr="00E853AC">
              <w:t>• klasyfikować układy konstrukcyjne budynków</w:t>
            </w:r>
            <w:r w:rsidRPr="00E853AC">
              <w:rPr>
                <w:lang w:val="pl-PL"/>
              </w:rPr>
              <w:t>:</w:t>
            </w:r>
          </w:p>
          <w:p w:rsidR="004D28C2" w:rsidRPr="00E853AC" w:rsidRDefault="004D28C2" w:rsidP="002D76B3">
            <w:pPr>
              <w:pStyle w:val="Kryteriaweryfikacji"/>
              <w:spacing w:before="0" w:after="60" w:line="276" w:lineRule="auto"/>
            </w:pPr>
            <w:r w:rsidRPr="00E853AC">
              <w:t>• rozróżnić i opisać konstrukcje obiektów budowlanych</w:t>
            </w:r>
            <w:r w:rsidRPr="00E853AC">
              <w:rPr>
                <w:lang w:val="pl-PL"/>
              </w:rPr>
              <w:t>:</w:t>
            </w:r>
          </w:p>
          <w:p w:rsidR="004D28C2" w:rsidRPr="00E853AC" w:rsidRDefault="004D28C2" w:rsidP="002D76B3">
            <w:pPr>
              <w:pStyle w:val="Kryteriaweryfikacji"/>
              <w:spacing w:before="0" w:after="60" w:line="276" w:lineRule="auto"/>
            </w:pPr>
            <w:r w:rsidRPr="00E853AC">
              <w:t>• określić technologie wykonania konstrukcji budowlanych</w:t>
            </w:r>
            <w:r w:rsidRPr="00E853AC">
              <w:rPr>
                <w:lang w:val="pl-PL"/>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Grunty budowlane i roboty ziemne</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rPr>
                <w:lang w:val="pl-PL"/>
              </w:rPr>
            </w:pPr>
            <w:r w:rsidRPr="00E853AC">
              <w:t>• klasyfikować grunty budowlane</w:t>
            </w:r>
            <w:r w:rsidRPr="00E853AC">
              <w:rPr>
                <w:lang w:val="pl-PL"/>
              </w:rPr>
              <w:t>:</w:t>
            </w:r>
          </w:p>
          <w:p w:rsidR="004D28C2" w:rsidRPr="00E853AC" w:rsidRDefault="004D28C2" w:rsidP="002D76B3">
            <w:pPr>
              <w:pStyle w:val="Akapitzlist"/>
              <w:shd w:val="clear" w:color="auto" w:fill="FFFFFF"/>
              <w:spacing w:before="0" w:after="60"/>
              <w:ind w:left="0"/>
              <w:rPr>
                <w:rFonts w:ascii="Arial" w:hAnsi="Arial" w:cs="Arial"/>
                <w:szCs w:val="20"/>
              </w:rPr>
            </w:pPr>
            <w:r w:rsidRPr="00E853AC">
              <w:rPr>
                <w:rFonts w:ascii="Arial" w:hAnsi="Arial" w:cs="Arial"/>
                <w:szCs w:val="20"/>
              </w:rPr>
              <w:t>• rozpoznać rodzaje gruntów budowlanych na podstawie ich właściwości:</w:t>
            </w:r>
          </w:p>
          <w:p w:rsidR="004D28C2" w:rsidRPr="00E853AC" w:rsidRDefault="004D28C2" w:rsidP="002D76B3">
            <w:pPr>
              <w:pStyle w:val="Kryteriaweryfikacji"/>
              <w:spacing w:before="0" w:after="60" w:line="276" w:lineRule="auto"/>
            </w:pPr>
            <w:r w:rsidRPr="00E853AC">
              <w:t>• rozróżnić rodzaje wykopów</w:t>
            </w:r>
            <w:r w:rsidRPr="00E853AC">
              <w:rPr>
                <w:lang w:val="pl-PL"/>
              </w:rPr>
              <w:t>:</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szCs w:val="20"/>
              </w:rPr>
              <w:t>• rozróżnić maszyny stosowane w robotach ziemnych:</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określić cechy gruntu budowlanego umożliwiające posadowienie na nim budynku:</w:t>
            </w:r>
          </w:p>
          <w:p w:rsidR="004D28C2" w:rsidRPr="00E853AC" w:rsidRDefault="004D28C2" w:rsidP="002D76B3">
            <w:pPr>
              <w:pStyle w:val="Akapitzlist"/>
              <w:shd w:val="clear" w:color="auto" w:fill="FFFFFF"/>
              <w:spacing w:before="0" w:after="60"/>
              <w:ind w:left="0"/>
              <w:rPr>
                <w:rFonts w:ascii="Arial" w:hAnsi="Arial" w:cs="Arial"/>
                <w:szCs w:val="20"/>
              </w:rPr>
            </w:pPr>
            <w:r w:rsidRPr="00E853AC">
              <w:rPr>
                <w:rFonts w:ascii="Arial" w:hAnsi="Arial" w:cs="Arial"/>
                <w:szCs w:val="20"/>
              </w:rPr>
              <w:t>• określić właściwości gruntów budowlanych: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Instalacje budowlane</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wymienić rodzaje instalacji budowlanych:</w:t>
            </w:r>
          </w:p>
          <w:p w:rsidR="004D28C2" w:rsidRPr="00E853AC" w:rsidRDefault="004D28C2" w:rsidP="002D76B3">
            <w:pPr>
              <w:pStyle w:val="Kryteriaweryfikacji"/>
              <w:spacing w:before="0" w:after="60" w:line="276" w:lineRule="auto"/>
              <w:rPr>
                <w:lang w:val="pl-PL"/>
              </w:rPr>
            </w:pPr>
            <w:r w:rsidRPr="00E853AC">
              <w:t>• rozpoznać instalacje budowlane:</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określić zastosowanie instalacji budowlanych:</w:t>
            </w:r>
          </w:p>
          <w:p w:rsidR="004D28C2" w:rsidRPr="00E853AC" w:rsidRDefault="004D28C2" w:rsidP="002D76B3">
            <w:pPr>
              <w:shd w:val="clear" w:color="auto" w:fill="FFFFFF"/>
              <w:spacing w:before="0" w:after="60"/>
              <w:rPr>
                <w:rFonts w:cs="Arial"/>
                <w:szCs w:val="20"/>
              </w:rPr>
            </w:pPr>
            <w:r w:rsidRPr="00E853AC">
              <w:rPr>
                <w:rFonts w:cs="Arial"/>
                <w:szCs w:val="20"/>
              </w:rPr>
              <w:t>• rozpoznać elementy instalacji budowlanych i • określić ich funkcje:</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5. Zagospodarowanie placu budowy.</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szCs w:val="20"/>
              </w:rPr>
              <w:t>• rozpoznać i wymienić elementy zagospodarowania terenu budowy:</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usytuowanie poszczególnych elementów zagospodarowania terenu budowy:</w:t>
            </w:r>
          </w:p>
          <w:p w:rsidR="004D28C2" w:rsidRPr="00E853AC" w:rsidRDefault="004D28C2" w:rsidP="002D76B3">
            <w:pPr>
              <w:shd w:val="clear" w:color="auto" w:fill="FFFFFF"/>
              <w:spacing w:before="0" w:after="60"/>
              <w:rPr>
                <w:rFonts w:cs="Arial"/>
                <w:szCs w:val="20"/>
              </w:rPr>
            </w:pPr>
            <w:r w:rsidRPr="00E853AC">
              <w:rPr>
                <w:rFonts w:eastAsia="Arial" w:cs="Arial"/>
                <w:szCs w:val="20"/>
              </w:rPr>
              <w:t>• określić funkcje poszczególnych elementów zagospodarowania terenu budowy:</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III. Materiały i wyroby budowlane</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Właściwości materiałów i wyrobów budowlanych</w:t>
            </w:r>
          </w:p>
          <w:p w:rsidR="004D28C2" w:rsidRPr="00E853AC" w:rsidRDefault="004D28C2" w:rsidP="002D76B3">
            <w:pPr>
              <w:shd w:val="clear" w:color="auto" w:fill="FFFFFF"/>
              <w:spacing w:before="0" w:after="60"/>
              <w:textAlignment w:val="baseline"/>
              <w:rPr>
                <w:rFonts w:cs="Arial"/>
                <w:szCs w:val="20"/>
              </w:rPr>
            </w:pP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rPr>
                <w:lang w:val="pl-PL"/>
              </w:rPr>
            </w:pPr>
            <w:r w:rsidRPr="00E853AC">
              <w:t>• klasyfikować wyroby budowlane ze względu na ich zastosowanie</w:t>
            </w:r>
            <w:r w:rsidRPr="00E853AC">
              <w:rPr>
                <w:lang w:val="pl-PL"/>
              </w:rPr>
              <w:t>:</w:t>
            </w:r>
          </w:p>
          <w:p w:rsidR="004D28C2" w:rsidRPr="00E853AC" w:rsidRDefault="004D28C2" w:rsidP="002D76B3">
            <w:pPr>
              <w:pStyle w:val="Kryteriaweryfikacji"/>
              <w:spacing w:before="0" w:after="60" w:line="276" w:lineRule="auto"/>
            </w:pPr>
            <w:r w:rsidRPr="00E853AC">
              <w:rPr>
                <w:lang w:val="pl-PL"/>
              </w:rPr>
              <w:t xml:space="preserve">• </w:t>
            </w:r>
            <w:r w:rsidRPr="00E853AC">
              <w:t>rozpoznać wyroby budowlane stosowane w robotach budowlanych</w:t>
            </w:r>
            <w:r w:rsidRPr="00E853AC">
              <w:rPr>
                <w:lang w:val="pl-PL"/>
              </w:rPr>
              <w:t>:</w:t>
            </w:r>
          </w:p>
          <w:p w:rsidR="004D28C2" w:rsidRPr="00E853AC" w:rsidRDefault="004D28C2" w:rsidP="002D76B3">
            <w:pPr>
              <w:pStyle w:val="Kryteriaweryfikacji"/>
              <w:spacing w:before="0" w:after="60" w:line="276" w:lineRule="auto"/>
            </w:pPr>
            <w:r w:rsidRPr="00E853AC">
              <w:rPr>
                <w:lang w:val="pl-PL"/>
              </w:rPr>
              <w:t xml:space="preserve">• </w:t>
            </w:r>
            <w:r w:rsidRPr="00E853AC">
              <w:t>dobrać wyroby budowlane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naturalne materiały kamienne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kruszywa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Arial" w:hAnsi="Arial" w:cs="Arial"/>
                <w:szCs w:val="20"/>
              </w:rPr>
              <w:t xml:space="preserve"> mineralne spoiwa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Arial" w:hAnsi="Arial" w:cs="Arial"/>
                <w:szCs w:val="20"/>
              </w:rPr>
              <w:t xml:space="preserve"> wodę do celów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wyroby z zaczynów, zapraw i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rozpoznać ceramiczne wyroby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szkło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ScalaPro" w:hAnsi="Arial" w:cs="Arial"/>
                <w:szCs w:val="20"/>
                <w:lang w:eastAsia="pl-PL"/>
              </w:rPr>
              <w:t xml:space="preserve"> </w:t>
            </w:r>
            <w:r w:rsidRPr="00E853AC">
              <w:rPr>
                <w:rFonts w:ascii="Arial" w:hAnsi="Arial" w:cs="Arial"/>
                <w:szCs w:val="20"/>
              </w:rPr>
              <w:t>drewno i materiały drewnopochodne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metale i budowlane wyroby metalowe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lepiszcza i wyroby bitumiczne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materiały stosowane do izolacji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hAnsi="Arial" w:cs="Arial"/>
                <w:szCs w:val="20"/>
                <w:lang w:eastAsia="pl-PL"/>
              </w:rPr>
              <w:t xml:space="preserve"> </w:t>
            </w:r>
            <w:r w:rsidRPr="00E853AC">
              <w:rPr>
                <w:rFonts w:ascii="Arial" w:hAnsi="Arial" w:cs="Arial"/>
                <w:szCs w:val="20"/>
              </w:rPr>
              <w:t>wyroby z tworzyw sztucznych</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rPr>
                <w:lang w:val="pl-PL"/>
              </w:rPr>
              <w:t xml:space="preserve">• </w:t>
            </w:r>
            <w:r w:rsidRPr="00E853AC">
              <w:t>wymienić i</w:t>
            </w:r>
            <w:r w:rsidRPr="00E853AC">
              <w:rPr>
                <w:lang w:val="pl-PL"/>
              </w:rPr>
              <w:t xml:space="preserve"> </w:t>
            </w:r>
            <w:r w:rsidRPr="00E853AC">
              <w:t>rozróżnić właściwości fizyczne, mechaniczne i chemiczne wyrobów budowlanych</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określić zasady składowania i przechowywania wyrobów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naturalne materiały kamienne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kruszywa budowlane</w:t>
            </w:r>
            <w:r w:rsidRPr="00E853AC">
              <w:rPr>
                <w:rFonts w:ascii="Arial" w:eastAsia="Arial" w:hAnsi="Arial" w:cs="Arial"/>
                <w:szCs w:val="20"/>
              </w:rPr>
              <w:t xml:space="preserve"> do zaczynów, zapraw,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mineralne spoiwa budowlane do zaczynów, zapraw,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wodę do celów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wyroby z zaczynów, zapraw i betonów w zależności od zastosowanej technologii</w:t>
            </w:r>
          </w:p>
          <w:p w:rsidR="004D28C2" w:rsidRPr="00E853AC" w:rsidRDefault="004D28C2" w:rsidP="002D76B3">
            <w:pPr>
              <w:shd w:val="clear" w:color="auto" w:fill="FFFFFF"/>
              <w:spacing w:before="0" w:after="60"/>
              <w:rPr>
                <w:rFonts w:cs="Arial"/>
                <w:strike/>
                <w:szCs w:val="20"/>
              </w:rPr>
            </w:pPr>
            <w:r w:rsidRPr="00E853AC">
              <w:rPr>
                <w:rFonts w:cs="Arial"/>
                <w:szCs w:val="20"/>
              </w:rPr>
              <w:t>• dobrać</w:t>
            </w:r>
            <w:r w:rsidRPr="00E853AC">
              <w:rPr>
                <w:rFonts w:eastAsia="Arial" w:cs="Arial"/>
                <w:szCs w:val="20"/>
              </w:rPr>
              <w:t xml:space="preserve"> </w:t>
            </w:r>
            <w:r w:rsidRPr="00E853AC">
              <w:rPr>
                <w:rFonts w:cs="Arial"/>
                <w:szCs w:val="20"/>
              </w:rPr>
              <w:t>c</w:t>
            </w:r>
            <w:r w:rsidRPr="00E853AC">
              <w:rPr>
                <w:rFonts w:eastAsia="Times New Roman" w:cs="Arial"/>
                <w:szCs w:val="20"/>
              </w:rPr>
              <w:t>eramiczne wyroby budowlane</w:t>
            </w:r>
            <w:r w:rsidRPr="00E853AC">
              <w:rPr>
                <w:rFonts w:cs="Arial"/>
                <w:szCs w:val="20"/>
              </w:rPr>
              <w:t xml:space="preserv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szkło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drewno i materiały drewnopochodne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metale i budowlane wyroby metalowe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lepiszcza i wyroby bitumiczne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materiały stosowane do izolacji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wyroby z tworzyw sztucznych do robót budowlanych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cs="Arial"/>
                <w:szCs w:val="20"/>
              </w:rPr>
              <w:t xml:space="preserve">2. </w:t>
            </w:r>
            <w:r w:rsidRPr="00E853AC">
              <w:rPr>
                <w:rFonts w:eastAsia="Arial" w:cs="Arial"/>
                <w:szCs w:val="20"/>
              </w:rPr>
              <w:t>Materiały stosowane przy montażu elementów konstrukcji budowlanych</w:t>
            </w: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rozróżnić łączniki mechaniczne i materiały do spawania</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i opisać materiały stosowane do montażu elementów prefabrykowanych konstrukcji żelbetowych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materiały, narzędzia i sprzęt do montażu elementów prefabrykowanych konstrukcji żelbetowych w zależności od zakresu prac:</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rozróżnić materiały do łączenia elementów drewnianych:</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Transport materiałów i wyrobów budowlanych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wymienić i rozpoznać środki transportu wewnętrznego stosowane na terenie budowy:</w:t>
            </w:r>
          </w:p>
          <w:p w:rsidR="004D28C2" w:rsidRPr="00E853AC" w:rsidRDefault="004D28C2" w:rsidP="002D76B3">
            <w:pPr>
              <w:shd w:val="clear" w:color="auto" w:fill="FFFFFF"/>
              <w:spacing w:before="0" w:after="60"/>
              <w:rPr>
                <w:rFonts w:cs="Arial"/>
                <w:szCs w:val="20"/>
              </w:rPr>
            </w:pPr>
            <w:r w:rsidRPr="00E853AC">
              <w:rPr>
                <w:rFonts w:eastAsia="Arial" w:cs="Arial"/>
                <w:szCs w:val="20"/>
              </w:rPr>
              <w:t>• wymienić i rozpoznać środki transportu zewnętrznego stosowane w budownictwie</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wymienić urządzenia do transportu pionowego i poziomego</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środki transportu stosowane w budownictwie:</w:t>
            </w:r>
          </w:p>
          <w:p w:rsidR="004D28C2" w:rsidRPr="00E853AC" w:rsidRDefault="004D28C2" w:rsidP="002D76B3">
            <w:pPr>
              <w:shd w:val="clear" w:color="auto" w:fill="FFFFFF"/>
              <w:spacing w:before="0" w:after="60"/>
              <w:rPr>
                <w:rFonts w:eastAsia="Arial" w:cs="Arial"/>
                <w:szCs w:val="20"/>
              </w:rPr>
            </w:pPr>
            <w:r w:rsidRPr="00E853AC">
              <w:rPr>
                <w:rFonts w:cs="Arial"/>
                <w:szCs w:val="20"/>
              </w:rPr>
              <w:t>• określić zasady transportu wewnętrznego na terenie budowy:</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4. Narzędzia i sprzęt do montażu elementów konstrukcji budowlanych</w:t>
            </w:r>
          </w:p>
          <w:p w:rsidR="004D28C2" w:rsidRPr="00E853AC" w:rsidRDefault="004D28C2" w:rsidP="002D76B3">
            <w:pPr>
              <w:shd w:val="clear" w:color="auto" w:fill="FFFFFF"/>
              <w:spacing w:before="0" w:after="60"/>
              <w:textAlignment w:val="baseline"/>
              <w:rPr>
                <w:rFonts w:cs="Arial"/>
                <w:szCs w:val="20"/>
              </w:rPr>
            </w:pP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oraz opisać narzędzia i sprzęt do montażu elementów konstrukcji stalowych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narzędzia i sprzęt w zależności od rodzaju prac związanych z montażem elementów konstrukcji stalowych: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w:t>
            </w:r>
          </w:p>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i opisać narzędzia i sprzęt do montażu elementów prefabrykowanych konstrukcji żelbetowych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opisać narzędzia i sprzęt do montażu elementów konstrukcji drewnianych:</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IV. Sprzęt montażowy konstrukcji budowlanych</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Sprzęt montażowy stosowany podczas robót związanych z transportem, montażem  i demontażem konstrukcji stalowych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Sprzęt montażowy stosowany podczas robót związanych z transportem, montażem  i demontażem konstrukcji żelbetowych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Sprzęt montażowy stosowany podczas robót związanych z transportem, montażem  i demontażem konstrukcji drewnianych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realizować roboty transportowe prefabrykowanych konstrukcji drewnianych z wykorzystaniem zawiesi</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V. Rusztowania</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Rodzaje rusztowań i zasady eksploatacji</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rusztowania stosowane w budownictwie:</w:t>
            </w:r>
          </w:p>
          <w:p w:rsidR="004D28C2" w:rsidRPr="00E853AC" w:rsidRDefault="004D28C2" w:rsidP="002D76B3">
            <w:pPr>
              <w:shd w:val="clear" w:color="auto" w:fill="FFFFFF"/>
              <w:spacing w:before="0" w:after="60"/>
              <w:rPr>
                <w:rFonts w:cs="Arial"/>
                <w:szCs w:val="20"/>
              </w:rPr>
            </w:pPr>
            <w:r w:rsidRPr="00E853AC">
              <w:rPr>
                <w:rFonts w:cs="Arial"/>
                <w:szCs w:val="20"/>
              </w:rPr>
              <w:t xml:space="preserve">• rozpoznać rodzaje rusztowań stosowanych w robotach budowlanych  </w:t>
            </w:r>
          </w:p>
          <w:p w:rsidR="004D28C2" w:rsidRPr="00E853AC" w:rsidRDefault="004D28C2" w:rsidP="002D76B3">
            <w:pPr>
              <w:shd w:val="clear" w:color="auto" w:fill="FFFFFF"/>
              <w:spacing w:before="0" w:after="60"/>
              <w:rPr>
                <w:rFonts w:cs="Arial"/>
                <w:szCs w:val="20"/>
              </w:rPr>
            </w:pPr>
            <w:r w:rsidRPr="00E853AC">
              <w:rPr>
                <w:rFonts w:cs="Arial"/>
                <w:szCs w:val="20"/>
              </w:rPr>
              <w:t>• rozpoznać elementy rusztowań:</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opisać i stosuje zasady eksploatacji rusztowań</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zastosowanie rusztowań w robotach budowlanych:</w:t>
            </w:r>
          </w:p>
          <w:p w:rsidR="004D28C2" w:rsidRPr="00E853AC" w:rsidRDefault="004D28C2" w:rsidP="002D76B3">
            <w:pPr>
              <w:shd w:val="clear" w:color="auto" w:fill="FFFFFF"/>
              <w:spacing w:before="0" w:after="60"/>
              <w:rPr>
                <w:rFonts w:cs="Arial"/>
                <w:szCs w:val="20"/>
              </w:rPr>
            </w:pPr>
            <w:r w:rsidRPr="00E853AC">
              <w:rPr>
                <w:rFonts w:eastAsia="Arial" w:cs="Arial"/>
                <w:szCs w:val="20"/>
              </w:rPr>
              <w:t>• określić wymagania bezpieczeństwa i higieny pracy przy wykonywaniu prac szczególnie niebezpiecznych:</w:t>
            </w:r>
          </w:p>
          <w:p w:rsidR="004D28C2" w:rsidRPr="00E853AC" w:rsidRDefault="004D28C2" w:rsidP="002D76B3">
            <w:pPr>
              <w:shd w:val="clear" w:color="auto" w:fill="FFFFFF"/>
              <w:spacing w:before="0" w:after="60"/>
              <w:rPr>
                <w:rFonts w:cs="Arial"/>
                <w:szCs w:val="20"/>
              </w:rPr>
            </w:pPr>
            <w:r w:rsidRPr="00E853AC">
              <w:rPr>
                <w:rFonts w:cs="Arial"/>
                <w:szCs w:val="20"/>
              </w:rPr>
              <w:t>• określić środki zabezpieczające stosowane przy eksploatacji rusztowań:</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Wytrzymałość konstrukcji rusztowań</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omówić rodzaje sił wewnętrznych występujących w elementach konstrukcji rusztowania:</w:t>
            </w:r>
          </w:p>
          <w:p w:rsidR="004D28C2" w:rsidRPr="00E853AC" w:rsidRDefault="004D28C2" w:rsidP="002D76B3">
            <w:pPr>
              <w:shd w:val="clear" w:color="auto" w:fill="FFFFFF"/>
              <w:spacing w:before="0" w:after="60"/>
              <w:rPr>
                <w:rFonts w:eastAsia="Arial" w:cs="Arial"/>
                <w:szCs w:val="20"/>
              </w:rPr>
            </w:pPr>
            <w:r w:rsidRPr="00E853AC">
              <w:rPr>
                <w:rFonts w:cs="Arial"/>
                <w:szCs w:val="20"/>
              </w:rPr>
              <w:t>• omówić zależność nośności elementów rusztowań od czynników wewnętrznych (np. geometria, wzmocnienia) i zewnętrznych (np. obciążenia):</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i omówić zasady ustalania dopuszczalnych obciążeń użytkowych:</w:t>
            </w:r>
          </w:p>
          <w:p w:rsidR="004D28C2" w:rsidRPr="00E853AC" w:rsidRDefault="004D28C2" w:rsidP="002D76B3">
            <w:pPr>
              <w:shd w:val="clear" w:color="auto" w:fill="FFFFFF"/>
              <w:spacing w:before="0" w:after="60"/>
              <w:rPr>
                <w:rFonts w:cs="Arial"/>
                <w:szCs w:val="20"/>
              </w:rPr>
            </w:pPr>
            <w:r w:rsidRPr="00E853AC">
              <w:rPr>
                <w:rFonts w:cs="Arial"/>
                <w:szCs w:val="20"/>
              </w:rPr>
              <w:t>• wykonać i omówić szkic zabudowy rusztowań zawierający rzuty i widoki (plan montażu):</w:t>
            </w:r>
          </w:p>
          <w:p w:rsidR="004D28C2" w:rsidRPr="00E853AC" w:rsidRDefault="004D28C2" w:rsidP="002D76B3">
            <w:pPr>
              <w:shd w:val="clear" w:color="auto" w:fill="FFFFFF"/>
              <w:spacing w:before="0" w:after="60"/>
              <w:rPr>
                <w:rFonts w:cs="Arial"/>
                <w:szCs w:val="20"/>
              </w:rPr>
            </w:pPr>
            <w:r w:rsidRPr="00E853AC">
              <w:rPr>
                <w:rFonts w:cs="Arial"/>
                <w:szCs w:val="20"/>
              </w:rPr>
              <w:t>• wykonać szkic montażowy rusztowania:</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vAlign w:val="center"/>
            <w:hideMark/>
          </w:tcPr>
          <w:p w:rsidR="004D28C2" w:rsidRPr="00E853AC" w:rsidRDefault="004D28C2" w:rsidP="002D76B3">
            <w:pPr>
              <w:shd w:val="clear" w:color="auto" w:fill="FFFFFF"/>
              <w:spacing w:before="0" w:after="60"/>
              <w:rPr>
                <w:rFonts w:cs="Arial"/>
                <w:b/>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Razem</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b/>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BA6316" w:rsidRPr="00E853AC" w:rsidTr="00BA6316">
        <w:trPr>
          <w:trHeight w:val="1431"/>
        </w:trPr>
        <w:tc>
          <w:tcPr>
            <w:tcW w:w="1747" w:type="dxa"/>
            <w:vMerge w:val="restart"/>
            <w:shd w:val="clear" w:color="auto" w:fill="FFFFFF"/>
            <w:hideMark/>
          </w:tcPr>
          <w:p w:rsidR="00BA6316" w:rsidRPr="00E853AC" w:rsidRDefault="00BA6316" w:rsidP="002D76B3">
            <w:pPr>
              <w:shd w:val="clear" w:color="auto" w:fill="FFFFFF"/>
              <w:spacing w:before="0" w:after="60"/>
              <w:rPr>
                <w:rFonts w:cs="Arial"/>
                <w:b/>
                <w:szCs w:val="20"/>
              </w:rPr>
            </w:pPr>
            <w:r w:rsidRPr="00E853AC">
              <w:rPr>
                <w:rFonts w:cs="Arial"/>
                <w:b/>
                <w:szCs w:val="20"/>
              </w:rPr>
              <w:t>Kompetencje personalne i społeczne</w:t>
            </w:r>
          </w:p>
        </w:tc>
        <w:tc>
          <w:tcPr>
            <w:tcW w:w="2386"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val="restart"/>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A6316" w:rsidRPr="00E853AC" w:rsidRDefault="00BA6316" w:rsidP="002D76B3">
            <w:pPr>
              <w:shd w:val="clear" w:color="auto" w:fill="FFFFFF"/>
              <w:spacing w:before="0" w:after="60"/>
              <w:rPr>
                <w:rFonts w:cs="Arial"/>
                <w:szCs w:val="20"/>
              </w:rPr>
            </w:pPr>
            <w:r w:rsidRPr="00E853AC">
              <w:rPr>
                <w:rFonts w:cs="Arial"/>
                <w:szCs w:val="20"/>
              </w:rPr>
              <w:t>• analizuje własne kompetencje;</w:t>
            </w:r>
          </w:p>
          <w:p w:rsidR="00BA6316" w:rsidRPr="00E853AC" w:rsidRDefault="00BA6316" w:rsidP="002D76B3">
            <w:pPr>
              <w:shd w:val="clear" w:color="auto" w:fill="FFFFFF"/>
              <w:spacing w:before="0" w:after="60"/>
              <w:rPr>
                <w:rFonts w:cs="Arial"/>
                <w:szCs w:val="20"/>
              </w:rPr>
            </w:pPr>
            <w:r w:rsidRPr="00E853AC">
              <w:rPr>
                <w:rFonts w:cs="Arial"/>
                <w:szCs w:val="20"/>
              </w:rPr>
              <w:t>• wyznaczyć własne cele rozwoju zawodowego;</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planować drogę rozwoju zawodowego;</w:t>
            </w:r>
          </w:p>
          <w:p w:rsidR="00BA6316" w:rsidRPr="00E853AC" w:rsidRDefault="00BA6316" w:rsidP="002D76B3">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10" w:type="dxa"/>
            <w:gridSpan w:val="2"/>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Klasa II</w:t>
            </w:r>
          </w:p>
        </w:tc>
      </w:tr>
      <w:tr w:rsidR="00BA6316" w:rsidRPr="00E853AC" w:rsidTr="00BA6316">
        <w:trPr>
          <w:trHeight w:val="567"/>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identyfikować sygnały werbalne i niewerbalne;</w:t>
            </w:r>
          </w:p>
          <w:p w:rsidR="00BA6316" w:rsidRPr="00E853AC" w:rsidRDefault="00BA6316" w:rsidP="002D76B3">
            <w:pPr>
              <w:shd w:val="clear" w:color="auto" w:fill="FFFFFF"/>
              <w:spacing w:before="0" w:after="60"/>
              <w:rPr>
                <w:rFonts w:cs="Arial"/>
                <w:szCs w:val="20"/>
              </w:rPr>
            </w:pPr>
            <w:r w:rsidRPr="00E853AC">
              <w:rPr>
                <w:rFonts w:cs="Arial"/>
                <w:szCs w:val="20"/>
              </w:rPr>
              <w:t>• stosować aktywne metody słuchania;</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prowadzić dyskusje;</w:t>
            </w:r>
          </w:p>
          <w:p w:rsidR="00BA6316" w:rsidRPr="00E853AC" w:rsidRDefault="00BA6316" w:rsidP="002D76B3">
            <w:pPr>
              <w:shd w:val="clear" w:color="auto" w:fill="FFFFFF"/>
              <w:spacing w:before="0" w:after="60"/>
              <w:rPr>
                <w:rFonts w:cs="Arial"/>
                <w:szCs w:val="20"/>
              </w:rPr>
            </w:pPr>
            <w:r w:rsidRPr="00E853AC">
              <w:rPr>
                <w:rFonts w:cs="Arial"/>
                <w:szCs w:val="20"/>
              </w:rPr>
              <w:t>• udziela informacji zwrotnej;</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7051CF">
        <w:trPr>
          <w:trHeight w:val="1428"/>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techniki rozwiązywania problemów;</w:t>
            </w:r>
          </w:p>
          <w:p w:rsidR="00BA6316" w:rsidRPr="00E853AC" w:rsidRDefault="00BA6316" w:rsidP="002D76B3">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7051CF">
        <w:trPr>
          <w:trHeight w:val="1428"/>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A6316" w:rsidRPr="00E853AC" w:rsidRDefault="00BA6316" w:rsidP="002D76B3">
            <w:pPr>
              <w:shd w:val="clear" w:color="auto" w:fill="FFFFFF"/>
              <w:spacing w:before="0" w:after="60"/>
              <w:rPr>
                <w:rFonts w:cs="Arial"/>
                <w:szCs w:val="20"/>
              </w:rPr>
            </w:pPr>
            <w:r w:rsidRPr="00E853AC">
              <w:rPr>
                <w:rFonts w:cs="Arial"/>
                <w:szCs w:val="20"/>
              </w:rPr>
              <w:t>• przestrzegać podziału ról, zadań i odpowiedzialności w zespole;</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angażować się w realizację wspólnych działań zespołu;</w:t>
            </w:r>
          </w:p>
          <w:p w:rsidR="00BA6316" w:rsidRPr="00E853AC" w:rsidRDefault="00BA6316" w:rsidP="002D76B3">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bl>
    <w:p w:rsidR="00B36962" w:rsidRPr="00E853AC" w:rsidRDefault="00B36962" w:rsidP="001A1FEF">
      <w:pPr>
        <w:pStyle w:val="Nagwek4"/>
      </w:pPr>
      <w:bookmarkStart w:id="47" w:name="_Toc16464283"/>
      <w:bookmarkStart w:id="48" w:name="_Toc16464405"/>
      <w:r w:rsidRPr="00E853AC">
        <w:t>PROCEDURY OSIĄGANIA CELÓW KSZTAŁCENIA PRZEDMIOTU</w:t>
      </w:r>
      <w:r w:rsidR="00B4353B" w:rsidRPr="00E853AC">
        <w:t xml:space="preserve"> Budownictwo ogólne</w:t>
      </w:r>
      <w:bookmarkEnd w:id="47"/>
      <w:bookmarkEnd w:id="48"/>
    </w:p>
    <w:p w:rsidR="00B36962" w:rsidRPr="00EF3A2B" w:rsidRDefault="00B36962" w:rsidP="00EF3A2B">
      <w:pPr>
        <w:rPr>
          <w:b/>
        </w:rPr>
      </w:pPr>
      <w:r w:rsidRPr="00EF3A2B">
        <w:rPr>
          <w:b/>
        </w:rPr>
        <w:t>propozycje metod nauczania</w:t>
      </w:r>
    </w:p>
    <w:p w:rsidR="00B36962" w:rsidRPr="00E853AC" w:rsidRDefault="00B36962"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B36962" w:rsidRPr="00E853AC" w:rsidRDefault="003C5DA9" w:rsidP="009378AA">
      <w:pPr>
        <w:shd w:val="clear" w:color="auto" w:fill="FFFFFF"/>
        <w:rPr>
          <w:rFonts w:cs="Arial"/>
          <w:b/>
          <w:bCs/>
          <w:szCs w:val="20"/>
        </w:rPr>
      </w:pPr>
      <w:r>
        <w:rPr>
          <w:rFonts w:cs="Arial"/>
          <w:b/>
          <w:i/>
          <w:iCs/>
          <w:szCs w:val="20"/>
        </w:rPr>
        <w:t>Środki</w:t>
      </w:r>
      <w:r w:rsidR="00B36962" w:rsidRPr="00E853AC">
        <w:rPr>
          <w:rFonts w:cs="Arial"/>
          <w:b/>
          <w:i/>
          <w:iCs/>
          <w:szCs w:val="20"/>
        </w:rPr>
        <w:t xml:space="preserve"> dydaktyczne do przedmiotu</w:t>
      </w:r>
    </w:p>
    <w:p w:rsidR="002D76B3" w:rsidRDefault="00B36962" w:rsidP="002D76B3">
      <w:pPr>
        <w:numPr>
          <w:ilvl w:val="0"/>
          <w:numId w:val="52"/>
        </w:numPr>
        <w:shd w:val="clear" w:color="auto" w:fill="FFFFFF"/>
        <w:rPr>
          <w:rFonts w:cs="Arial"/>
          <w:bCs/>
          <w:szCs w:val="20"/>
        </w:rPr>
      </w:pPr>
      <w:r w:rsidRPr="00E853AC">
        <w:rPr>
          <w:rFonts w:cs="Arial"/>
          <w:bCs/>
          <w:szCs w:val="20"/>
        </w:rPr>
        <w:t xml:space="preserve">zeszyty z tekstem przewodnim, zestawy ćwiczeń, instrukcje do ćwiczeń, makiety oraz schematy i dokumentacja różnych obiektów i instalacji budowlanych, modele i rysunki konstrukcji budowlanych i ich elementów, plansze i filmy instruktażowe dotyczące robót montażowych, </w:t>
      </w:r>
    </w:p>
    <w:p w:rsidR="002D76B3" w:rsidRDefault="00B36962" w:rsidP="002D76B3">
      <w:pPr>
        <w:numPr>
          <w:ilvl w:val="0"/>
          <w:numId w:val="52"/>
        </w:numPr>
        <w:shd w:val="clear" w:color="auto" w:fill="FFFFFF"/>
        <w:rPr>
          <w:rFonts w:cs="Arial"/>
          <w:bCs/>
          <w:szCs w:val="20"/>
        </w:rPr>
      </w:pPr>
      <w:r w:rsidRPr="00E853AC">
        <w:rPr>
          <w:rFonts w:cs="Arial"/>
          <w:bCs/>
          <w:szCs w:val="20"/>
        </w:rPr>
        <w:t>filmy i prezentacje multimedialne przedstawiające: różne rodzaje rusztowań, środków transportu, narzędzia i sprzęt używany do montażu konstrukcji budowlanych,</w:t>
      </w:r>
      <w:r w:rsidRPr="00E853AC">
        <w:rPr>
          <w:rFonts w:eastAsia="Times New Roman" w:cs="Arial"/>
          <w:szCs w:val="20"/>
          <w:u w:color="000000"/>
          <w:bdr w:val="nil"/>
        </w:rPr>
        <w:t xml:space="preserve"> </w:t>
      </w:r>
      <w:r w:rsidRPr="00E853AC">
        <w:rPr>
          <w:rFonts w:cs="Arial"/>
          <w:bCs/>
          <w:szCs w:val="20"/>
        </w:rPr>
        <w:t xml:space="preserve">narzędzia monterskie, </w:t>
      </w:r>
    </w:p>
    <w:p w:rsidR="002D76B3" w:rsidRDefault="00B36962" w:rsidP="002D76B3">
      <w:pPr>
        <w:numPr>
          <w:ilvl w:val="0"/>
          <w:numId w:val="52"/>
        </w:numPr>
        <w:shd w:val="clear" w:color="auto" w:fill="FFFFFF"/>
        <w:rPr>
          <w:rFonts w:cs="Arial"/>
          <w:bCs/>
          <w:szCs w:val="20"/>
        </w:rPr>
      </w:pPr>
      <w:r w:rsidRPr="00E853AC">
        <w:rPr>
          <w:rFonts w:cs="Arial"/>
          <w:bCs/>
          <w:szCs w:val="20"/>
        </w:rPr>
        <w:t xml:space="preserve">przepisy prawne dotyczące obiektów, normy dotyczące obiektów, próbki wyrobów hutniczych i łączeniowych, próbki materiałów budowlanych, normy, aprobaty techniczne i certyfikaty jakości materiałów budowlanych, </w:t>
      </w:r>
    </w:p>
    <w:p w:rsidR="002D76B3" w:rsidRDefault="00B36962" w:rsidP="002D76B3">
      <w:pPr>
        <w:numPr>
          <w:ilvl w:val="0"/>
          <w:numId w:val="52"/>
        </w:numPr>
        <w:shd w:val="clear" w:color="auto" w:fill="FFFFFF"/>
        <w:rPr>
          <w:rFonts w:cs="Arial"/>
          <w:bCs/>
          <w:szCs w:val="20"/>
        </w:rPr>
      </w:pPr>
      <w:r w:rsidRPr="00E853AC">
        <w:rPr>
          <w:rFonts w:cs="Arial"/>
          <w:bCs/>
          <w:szCs w:val="20"/>
        </w:rPr>
        <w:t>przykładowe dokumentacje projektowe, specyfikacje techniczne wykonania i odbioru robót montażowych konstrukcji budowlanych, katalogi rusztowań,</w:t>
      </w:r>
    </w:p>
    <w:p w:rsidR="00B36962" w:rsidRPr="00E853AC" w:rsidRDefault="00B36962" w:rsidP="002D76B3">
      <w:pPr>
        <w:numPr>
          <w:ilvl w:val="0"/>
          <w:numId w:val="52"/>
        </w:numPr>
        <w:shd w:val="clear" w:color="auto" w:fill="FFFFFF"/>
        <w:rPr>
          <w:rFonts w:cs="Arial"/>
          <w:bCs/>
          <w:szCs w:val="20"/>
        </w:rPr>
      </w:pPr>
      <w:r w:rsidRPr="00E853AC">
        <w:rPr>
          <w:rFonts w:cs="Arial"/>
          <w:bCs/>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B36962" w:rsidRPr="00E853AC" w:rsidRDefault="00B36962" w:rsidP="009378AA">
      <w:pPr>
        <w:shd w:val="clear" w:color="auto" w:fill="FFFFFF"/>
        <w:rPr>
          <w:rFonts w:cs="Arial"/>
          <w:b/>
          <w:bCs/>
          <w:szCs w:val="20"/>
        </w:rPr>
      </w:pPr>
      <w:r w:rsidRPr="00E853AC">
        <w:rPr>
          <w:rFonts w:cs="Arial"/>
          <w:b/>
          <w:i/>
          <w:iCs/>
          <w:szCs w:val="20"/>
        </w:rPr>
        <w:t>warunki realizacji programu przedmiotu</w:t>
      </w:r>
    </w:p>
    <w:p w:rsidR="00B36962" w:rsidRPr="00E853AC" w:rsidRDefault="00B36962"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36962" w:rsidRPr="00E853AC" w:rsidRDefault="00B36962" w:rsidP="009378AA">
      <w:pPr>
        <w:shd w:val="clear" w:color="auto" w:fill="FFFFFF"/>
        <w:rPr>
          <w:rFonts w:cs="Arial"/>
          <w:b/>
          <w:bCs/>
          <w:i/>
          <w:iCs/>
          <w:szCs w:val="20"/>
        </w:rPr>
      </w:pPr>
      <w:r w:rsidRPr="00E853AC">
        <w:rPr>
          <w:rFonts w:cs="Arial"/>
          <w:b/>
          <w:bCs/>
          <w:i/>
          <w:iCs/>
          <w:szCs w:val="20"/>
        </w:rPr>
        <w:t>indywidualizacja</w:t>
      </w:r>
    </w:p>
    <w:p w:rsidR="00B36962" w:rsidRPr="00E853AC" w:rsidRDefault="00B36962" w:rsidP="009378AA">
      <w:pPr>
        <w:shd w:val="clear" w:color="auto" w:fill="FFFFFF"/>
        <w:rPr>
          <w:rFonts w:cs="Arial"/>
          <w:bCs/>
          <w:szCs w:val="20"/>
        </w:rPr>
      </w:pPr>
      <w:r w:rsidRPr="00E853AC">
        <w:rPr>
          <w:rFonts w:cs="Arial"/>
          <w:bCs/>
          <w:szCs w:val="20"/>
        </w:rPr>
        <w:t>Formy indywidualizacji pracy uczniów powinny uwzględniać:</w:t>
      </w:r>
    </w:p>
    <w:p w:rsidR="00B36962" w:rsidRPr="00E853AC" w:rsidRDefault="00B36962"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36962" w:rsidRPr="00E853AC" w:rsidRDefault="00B36962"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B36962" w:rsidRPr="00E853AC" w:rsidRDefault="00B36962"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36962" w:rsidRPr="00E853AC" w:rsidRDefault="00B36962" w:rsidP="009378AA">
      <w:pPr>
        <w:shd w:val="clear" w:color="auto" w:fill="FFFFFF"/>
        <w:rPr>
          <w:rFonts w:cs="Arial"/>
          <w:bCs/>
          <w:szCs w:val="20"/>
        </w:rPr>
      </w:pPr>
      <w:r w:rsidRPr="00E853AC">
        <w:rPr>
          <w:rFonts w:cs="Arial"/>
          <w:bCs/>
          <w:szCs w:val="20"/>
        </w:rPr>
        <w:t>Przykładowe formy indywidualizacji pracy uczniów: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36962" w:rsidRPr="00E853AC" w:rsidRDefault="00B36962" w:rsidP="009378AA">
      <w:pPr>
        <w:shd w:val="clear" w:color="auto" w:fill="FFFFFF"/>
        <w:rPr>
          <w:rFonts w:cs="Arial"/>
          <w:bCs/>
          <w:szCs w:val="20"/>
        </w:rPr>
      </w:pPr>
      <w:r w:rsidRPr="00E853AC">
        <w:rPr>
          <w:rFonts w:cs="Arial"/>
          <w:bCs/>
          <w:szCs w:val="20"/>
        </w:rPr>
        <w:t>Nauczyciel powinien:</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uwzględniać zainteresowania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36962" w:rsidRPr="00E853AC" w:rsidRDefault="00B36962" w:rsidP="009378AA">
      <w:pPr>
        <w:shd w:val="clear" w:color="auto" w:fill="FFFFFF"/>
        <w:rPr>
          <w:rFonts w:cs="Arial"/>
          <w:szCs w:val="20"/>
        </w:rPr>
      </w:pPr>
      <w:r w:rsidRPr="00E853AC">
        <w:rPr>
          <w:rFonts w:cs="Arial"/>
          <w:b/>
          <w:bCs/>
          <w:szCs w:val="20"/>
        </w:rPr>
        <w:t>PROPONOWANE METODY SPRAWDZANIA OSIĄGNIĘĆ EDUKACYJNYCH UCZNIA</w:t>
      </w:r>
    </w:p>
    <w:p w:rsidR="00B36962" w:rsidRPr="00E853AC" w:rsidRDefault="00B36962"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bCs/>
          <w:iCs/>
          <w:szCs w:val="20"/>
        </w:rPr>
        <w:br/>
      </w:r>
      <w:r w:rsidRPr="00E853AC">
        <w:rPr>
          <w:rFonts w:cs="Arial"/>
          <w:szCs w:val="20"/>
        </w:rPr>
        <w:t>Kryteria oceniania powinny być czytelnie określone na początku nauki w przedmiocie oraz uszczegółowiane w odniesieniu do bieżących form sprawdzania i kontroli wiedzy i umiejętności.</w:t>
      </w:r>
    </w:p>
    <w:p w:rsidR="00B36962" w:rsidRPr="00E853AC" w:rsidRDefault="00B36962" w:rsidP="009378AA">
      <w:pPr>
        <w:shd w:val="clear" w:color="auto" w:fill="FFFFFF"/>
        <w:rPr>
          <w:rFonts w:cs="Arial"/>
          <w:b/>
          <w:bCs/>
          <w:szCs w:val="20"/>
        </w:rPr>
      </w:pPr>
      <w:r w:rsidRPr="00E853AC">
        <w:rPr>
          <w:rFonts w:cs="Arial"/>
          <w:b/>
          <w:bCs/>
          <w:szCs w:val="20"/>
        </w:rPr>
        <w:t xml:space="preserve">PROPONOWANE METODY EWALUACJI PRZEDMIOTU </w:t>
      </w:r>
    </w:p>
    <w:p w:rsidR="00B36962" w:rsidRPr="00E853AC" w:rsidRDefault="00B36962"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36962" w:rsidRPr="00E853AC" w:rsidRDefault="00B36962"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36962" w:rsidRDefault="00B36962"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24085D" w:rsidRPr="00E853AC" w:rsidRDefault="001A1FEF" w:rsidP="009378AA">
      <w:pPr>
        <w:shd w:val="clear" w:color="auto" w:fill="FFFFFF"/>
        <w:rPr>
          <w:rFonts w:cs="Arial"/>
          <w:szCs w:val="20"/>
        </w:rPr>
      </w:pPr>
      <w:r>
        <w:rPr>
          <w:rFonts w:cs="Arial"/>
          <w:szCs w:val="20"/>
        </w:rPr>
        <w:br w:type="page"/>
      </w:r>
    </w:p>
    <w:p w:rsidR="00B36962" w:rsidRPr="0058415B" w:rsidRDefault="00B36962" w:rsidP="00C32941">
      <w:pPr>
        <w:pStyle w:val="Nagwek2"/>
      </w:pPr>
      <w:bookmarkStart w:id="49" w:name="_Toc16464284"/>
      <w:bookmarkStart w:id="50" w:name="_Toc16464406"/>
      <w:bookmarkStart w:id="51" w:name="_Toc17733371"/>
      <w:r w:rsidRPr="007051CF">
        <w:rPr>
          <w:sz w:val="22"/>
        </w:rPr>
        <w:t>T</w:t>
      </w:r>
      <w:r w:rsidRPr="0058415B">
        <w:t>echnologia montażu  konstrukcji budowlanych</w:t>
      </w:r>
      <w:bookmarkEnd w:id="49"/>
      <w:bookmarkEnd w:id="50"/>
      <w:bookmarkEnd w:id="51"/>
    </w:p>
    <w:p w:rsidR="00B36962" w:rsidRPr="0058415B" w:rsidRDefault="00B36962" w:rsidP="0058415B">
      <w:pPr>
        <w:rPr>
          <w:b/>
        </w:rPr>
      </w:pPr>
      <w:bookmarkStart w:id="52" w:name="_Toc16464285"/>
      <w:bookmarkStart w:id="53" w:name="_Toc16464407"/>
      <w:r w:rsidRPr="0058415B">
        <w:rPr>
          <w:b/>
        </w:rPr>
        <w:t>Cele ogólne przedmiotu</w:t>
      </w:r>
      <w:bookmarkEnd w:id="52"/>
      <w:bookmarkEnd w:id="53"/>
      <w:r w:rsidRPr="0058415B">
        <w:rPr>
          <w:b/>
        </w:rPr>
        <w:t xml:space="preserve">  </w:t>
      </w:r>
    </w:p>
    <w:p w:rsidR="00B36962" w:rsidRPr="00E853AC" w:rsidRDefault="00B36962" w:rsidP="009378AA">
      <w:pPr>
        <w:numPr>
          <w:ilvl w:val="0"/>
          <w:numId w:val="20"/>
        </w:numPr>
        <w:shd w:val="clear" w:color="auto" w:fill="FFFFFF"/>
        <w:rPr>
          <w:rFonts w:cs="Arial"/>
          <w:szCs w:val="20"/>
        </w:rPr>
      </w:pPr>
      <w:r w:rsidRPr="00E853AC">
        <w:rPr>
          <w:rFonts w:cs="Arial"/>
          <w:szCs w:val="20"/>
        </w:rPr>
        <w:t>Poznanie procesu montażu konstrukcji budowlanych;</w:t>
      </w:r>
    </w:p>
    <w:p w:rsidR="00B36962" w:rsidRPr="00E853AC" w:rsidRDefault="00B36962" w:rsidP="009378AA">
      <w:pPr>
        <w:numPr>
          <w:ilvl w:val="0"/>
          <w:numId w:val="20"/>
        </w:numPr>
        <w:shd w:val="clear" w:color="auto" w:fill="FFFFFF"/>
        <w:rPr>
          <w:rFonts w:cs="Arial"/>
          <w:szCs w:val="20"/>
        </w:rPr>
      </w:pPr>
      <w:r w:rsidRPr="00E853AC">
        <w:rPr>
          <w:rFonts w:cs="Arial"/>
          <w:szCs w:val="20"/>
        </w:rPr>
        <w:t xml:space="preserve">Nabycie umiejętności przygotowywania elementów konstrukcji budowlanych do montażu, </w:t>
      </w:r>
    </w:p>
    <w:p w:rsidR="00B36962" w:rsidRPr="00E853AC" w:rsidRDefault="00B36962" w:rsidP="009378AA">
      <w:pPr>
        <w:numPr>
          <w:ilvl w:val="0"/>
          <w:numId w:val="20"/>
        </w:numPr>
        <w:shd w:val="clear" w:color="auto" w:fill="FFFFFF"/>
        <w:rPr>
          <w:rFonts w:cs="Arial"/>
          <w:szCs w:val="20"/>
        </w:rPr>
      </w:pPr>
      <w:r w:rsidRPr="00E853AC">
        <w:rPr>
          <w:rFonts w:cs="Arial"/>
          <w:szCs w:val="20"/>
        </w:rPr>
        <w:t>Nabycie umiejętności montowania elementów konstrukcji budowlanych,;</w:t>
      </w:r>
    </w:p>
    <w:p w:rsidR="00B36962" w:rsidRPr="00E853AC" w:rsidRDefault="00B36962" w:rsidP="009378AA">
      <w:pPr>
        <w:numPr>
          <w:ilvl w:val="0"/>
          <w:numId w:val="20"/>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B36962" w:rsidRPr="00E853AC" w:rsidRDefault="00B36962" w:rsidP="009378AA">
      <w:pPr>
        <w:numPr>
          <w:ilvl w:val="0"/>
          <w:numId w:val="20"/>
        </w:numPr>
        <w:shd w:val="clear" w:color="auto" w:fill="FFFFFF"/>
        <w:rPr>
          <w:rFonts w:cs="Arial"/>
          <w:szCs w:val="20"/>
        </w:rPr>
      </w:pPr>
      <w:r w:rsidRPr="00E853AC">
        <w:rPr>
          <w:rFonts w:cs="Arial"/>
          <w:bCs/>
          <w:szCs w:val="20"/>
        </w:rPr>
        <w:t>Kształtowanie zasad ochrony środowiska i recyklingu.</w:t>
      </w:r>
    </w:p>
    <w:p w:rsidR="00B36962" w:rsidRPr="0058415B" w:rsidRDefault="00B36962" w:rsidP="0058415B">
      <w:pPr>
        <w:rPr>
          <w:b/>
        </w:rPr>
      </w:pPr>
      <w:bookmarkStart w:id="54" w:name="_Toc16464286"/>
      <w:bookmarkStart w:id="55" w:name="_Toc16464408"/>
      <w:r w:rsidRPr="0058415B">
        <w:rPr>
          <w:b/>
        </w:rPr>
        <w:t>Cele operacyjne</w:t>
      </w:r>
      <w:bookmarkEnd w:id="54"/>
      <w:bookmarkEnd w:id="55"/>
      <w:r w:rsidRPr="0058415B">
        <w:rPr>
          <w:b/>
        </w:rPr>
        <w:t xml:space="preserve"> </w:t>
      </w:r>
    </w:p>
    <w:p w:rsidR="00B36962" w:rsidRPr="00E853AC" w:rsidRDefault="00B36962" w:rsidP="009378AA">
      <w:pPr>
        <w:shd w:val="clear" w:color="auto" w:fill="FFFFFF"/>
        <w:rPr>
          <w:rFonts w:cs="Arial"/>
          <w:szCs w:val="20"/>
        </w:rPr>
      </w:pPr>
      <w:r w:rsidRPr="00E853AC">
        <w:rPr>
          <w:rFonts w:cs="Arial"/>
          <w:b/>
          <w:bCs/>
          <w:szCs w:val="20"/>
        </w:rPr>
        <w:t>Uczeń potrafi:</w:t>
      </w:r>
    </w:p>
    <w:p w:rsidR="00B36962" w:rsidRPr="00E853AC" w:rsidRDefault="00B36962" w:rsidP="009378AA">
      <w:pPr>
        <w:numPr>
          <w:ilvl w:val="0"/>
          <w:numId w:val="21"/>
        </w:numPr>
        <w:shd w:val="clear" w:color="auto" w:fill="FFFFFF"/>
        <w:rPr>
          <w:rFonts w:cs="Arial"/>
          <w:szCs w:val="20"/>
        </w:rPr>
      </w:pPr>
      <w:r w:rsidRPr="00E853AC">
        <w:rPr>
          <w:rFonts w:cs="Arial"/>
          <w:szCs w:val="20"/>
        </w:rPr>
        <w:t>zastosować narzędzia pomiarowe i metody pomiarów,</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elementów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prefabrykowanych elementów żelbetowych,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prefabrykowanych konstrukcji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nazwać prace ślusarskie związane z montażem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metody połączenia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sprzęt montażowy stosowany podczas transportu, montażu i demontażu konstrukcji budowlanych,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znaki  i sygnały bezpieczeństwa stosowane podczas pracy urządzeń dźwigowych,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metodę wstępnego mocowania konstrukcji budowlanych,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prace przygotowujące elementy prefabrykowane konstrukcji żelbetowych do montażu,</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prace przygotowujące elementy prefabrykowane konstrukcji drewnianych do montażu,</w:t>
      </w:r>
    </w:p>
    <w:p w:rsidR="00B36962" w:rsidRPr="00E853AC" w:rsidRDefault="00B36962" w:rsidP="009378AA">
      <w:pPr>
        <w:numPr>
          <w:ilvl w:val="0"/>
          <w:numId w:val="21"/>
        </w:numPr>
        <w:shd w:val="clear" w:color="auto" w:fill="FFFFFF"/>
        <w:rPr>
          <w:rFonts w:cs="Arial"/>
          <w:szCs w:val="20"/>
        </w:rPr>
      </w:pPr>
      <w:r w:rsidRPr="00E853AC">
        <w:rPr>
          <w:rFonts w:cs="Arial"/>
          <w:szCs w:val="20"/>
        </w:rPr>
        <w:t>uzasadnić prace zbrojarskie, betoniarskie i ciesielskie związane z montażem prefabrykatów żelbetowych,</w:t>
      </w:r>
    </w:p>
    <w:p w:rsidR="00B36962" w:rsidRPr="00E853AC" w:rsidRDefault="00B36962" w:rsidP="009378AA">
      <w:pPr>
        <w:numPr>
          <w:ilvl w:val="0"/>
          <w:numId w:val="21"/>
        </w:numPr>
        <w:shd w:val="clear" w:color="auto" w:fill="FFFFFF"/>
        <w:rPr>
          <w:rFonts w:cs="Arial"/>
          <w:szCs w:val="20"/>
        </w:rPr>
      </w:pPr>
      <w:r w:rsidRPr="00E853AC">
        <w:rPr>
          <w:rFonts w:cs="Arial"/>
          <w:szCs w:val="20"/>
        </w:rPr>
        <w:t>uzasadnić prace ciesielskie związane z montażem prefabrykatów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złącza w prefabrykowanych konstrukcjach żelbetowych i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opisać zasady prowadzenia robót związanych z demontażem konstrukcji budowlanych</w:t>
      </w:r>
    </w:p>
    <w:p w:rsidR="00B36962" w:rsidRPr="00E853AC" w:rsidRDefault="004D28C2" w:rsidP="009378AA">
      <w:pPr>
        <w:numPr>
          <w:ilvl w:val="0"/>
          <w:numId w:val="21"/>
        </w:numPr>
        <w:shd w:val="clear" w:color="auto" w:fill="FFFFFF"/>
        <w:rPr>
          <w:rFonts w:cs="Arial"/>
          <w:szCs w:val="20"/>
        </w:rPr>
      </w:pPr>
      <w:r w:rsidRPr="00E853AC">
        <w:rPr>
          <w:rFonts w:cs="Arial"/>
          <w:szCs w:val="20"/>
        </w:rPr>
        <w:t xml:space="preserve">uzasadnić </w:t>
      </w:r>
      <w:r w:rsidR="00B36962" w:rsidRPr="00E853AC">
        <w:rPr>
          <w:rFonts w:cs="Arial"/>
          <w:szCs w:val="20"/>
        </w:rPr>
        <w:t>zakres kontroli na poszczególnych etapach montażu i demontażu konstrukcji budowlanych,</w:t>
      </w:r>
    </w:p>
    <w:p w:rsidR="00B36962" w:rsidRPr="00E853AC" w:rsidRDefault="00B36962" w:rsidP="001A1FEF">
      <w:pPr>
        <w:pStyle w:val="Nagwek4"/>
      </w:pPr>
      <w:bookmarkStart w:id="56" w:name="_Toc16464287"/>
      <w:bookmarkStart w:id="57" w:name="_Toc16464409"/>
      <w:r w:rsidRPr="00E853AC">
        <w:t>MATERIAŁ NAUCZANIA</w:t>
      </w:r>
      <w:r w:rsidR="00484CD9" w:rsidRPr="00E853AC">
        <w:t xml:space="preserve"> Technologia montażu  konstrukcji budowlanych</w:t>
      </w:r>
      <w:bookmarkEnd w:id="56"/>
      <w:bookmarkEnd w:id="57"/>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71"/>
        <w:gridCol w:w="2448"/>
        <w:gridCol w:w="973"/>
        <w:gridCol w:w="3812"/>
        <w:gridCol w:w="3818"/>
        <w:gridCol w:w="1365"/>
        <w:gridCol w:w="165"/>
      </w:tblGrid>
      <w:tr w:rsidR="004D28C2" w:rsidRPr="00E853AC" w:rsidTr="007051CF">
        <w:trPr>
          <w:gridAfter w:val="1"/>
          <w:wAfter w:w="165" w:type="dxa"/>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6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3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971"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48"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 Montaż konstrukcji stalowych</w:t>
            </w: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Warunki bezpiecznej pracy podczas prac montażowych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zagrożenia związane z występowaniem czynników szkodliwych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opisać szkodliwe czynniki występujące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rozróżnić źródła czynników szkodliwych występujących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1A1FEF">
            <w:pPr>
              <w:pStyle w:val="Kryteriaweryfikacji"/>
              <w:spacing w:before="0" w:after="60" w:line="276" w:lineRule="auto"/>
            </w:pPr>
            <w:r w:rsidRPr="00E853AC">
              <w:t>• identyfikować wymagania wynikające z ergonomii, przepisów bezpieczeństwa i higieny pracy, ochrony przeciwpożarowej i ochrony środowiska obowiązujące na stanowisku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ochrony środowiska obowiązujące podczas wykonywania zadań zawodowych;</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rozróżnić</w:t>
            </w:r>
            <w:r w:rsidRPr="00E853AC">
              <w:rPr>
                <w:rFonts w:ascii="Arial" w:eastAsia="Arial Unicode MS" w:hAnsi="Arial" w:cs="Arial"/>
                <w:szCs w:val="20"/>
                <w:lang w:eastAsia="pl-PL"/>
              </w:rPr>
              <w:t xml:space="preserve"> środki gaśnicze ze względu na zakres ich stosowania;</w:t>
            </w:r>
          </w:p>
          <w:p w:rsidR="004D28C2" w:rsidRPr="00E853AC" w:rsidRDefault="004D28C2" w:rsidP="001A1FEF">
            <w:pPr>
              <w:shd w:val="clear" w:color="auto" w:fill="FFFFFF"/>
              <w:spacing w:before="0" w:after="60"/>
              <w:rPr>
                <w:rFonts w:cs="Arial"/>
                <w:szCs w:val="20"/>
              </w:rPr>
            </w:pPr>
          </w:p>
        </w:tc>
        <w:tc>
          <w:tcPr>
            <w:tcW w:w="381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wskazać zagrożenia występujące w procesie pracy związane z pracami szczególnie niebezpiecznymi;</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objawy typowych chorób zawodowych występujących w zawodzie;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wskazać sposoby przeciwdziałania zagrożeniom dla zdrowia i życia pracownika oraz mienia i środowiska związanym z wykonywaniem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określić zasady postępowania w przypadku pożaru na terenie budowy;</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Style w:val="Pogrubienie"/>
                <w:rFonts w:ascii="Arial" w:hAnsi="Arial" w:cs="Arial"/>
                <w:b w:val="0"/>
                <w:szCs w:val="20"/>
                <w:lang w:eastAsia="pl-PL"/>
              </w:rPr>
              <w:t xml:space="preserve">• stosować zasady i przepisy bezpieczeństwa i higieny pracy, </w:t>
            </w:r>
            <w:r w:rsidRPr="00E853AC">
              <w:rPr>
                <w:rFonts w:ascii="Arial" w:hAnsi="Arial" w:cs="Arial"/>
                <w:szCs w:val="20"/>
                <w:lang w:eastAsia="pl-PL"/>
              </w:rPr>
              <w:t>ochrony przeciwpożarowej i ochrony środowiska obowiązujące na terenie budowy;</w:t>
            </w:r>
          </w:p>
          <w:p w:rsidR="004D28C2" w:rsidRPr="00E853AC" w:rsidRDefault="004D28C2" w:rsidP="001A1FEF">
            <w:pPr>
              <w:shd w:val="clear" w:color="auto" w:fill="FFFFFF"/>
              <w:spacing w:before="0" w:after="60"/>
              <w:rPr>
                <w:rFonts w:cs="Arial"/>
                <w:szCs w:val="20"/>
              </w:rPr>
            </w:pPr>
            <w:r w:rsidRPr="00E853AC">
              <w:rPr>
                <w:rFonts w:cs="Arial"/>
                <w:szCs w:val="20"/>
              </w:rPr>
              <w:t>• obsłużyć maszyny i urządzenia na stanowiskach pracy zgodnie z zasadami i przepisam</w:t>
            </w:r>
            <w:r w:rsidRPr="00E853AC">
              <w:rPr>
                <w:rFonts w:cs="Arial"/>
                <w:szCs w:val="20"/>
                <w:shd w:val="clear" w:color="auto" w:fill="DAEEF3"/>
              </w:rPr>
              <w:t>i</w:t>
            </w:r>
            <w:r w:rsidRPr="00E853AC">
              <w:rPr>
                <w:rStyle w:val="Pogrubienie"/>
                <w:rFonts w:cs="Arial"/>
                <w:b w:val="0"/>
                <w:szCs w:val="20"/>
              </w:rPr>
              <w:t xml:space="preserve"> bezpieczeństwa i higieny pracy, </w:t>
            </w:r>
            <w:r w:rsidRPr="00E853AC">
              <w:rPr>
                <w:rFonts w:cs="Arial"/>
                <w:szCs w:val="20"/>
              </w:rPr>
              <w:t>ochrony przeciwpożarowej i ochrony środowiska;</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Narzędzia pomiarowe i technika pomiarów</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wymienić i rozróżnić przyrządy pomiarowe </w:t>
            </w:r>
            <w:r w:rsidRPr="00E853AC">
              <w:rPr>
                <w:rFonts w:ascii="Arial" w:eastAsia="Arial" w:hAnsi="Arial" w:cs="Arial"/>
                <w:szCs w:val="20"/>
                <w:lang w:eastAsia="pl-PL"/>
              </w:rPr>
              <w:t>stosowane w robotach budowlanych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zastosowanie poszczególnych przyrządów pomiarowych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 opisać metody wykonywania pomiarów warsztatowych i inwentaryzacyjnych związanych z montażem konstrukcji budowlanych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przyrządy pomiarowe do określonych robót budowlanych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omówić wyniki uzyskane podczas pomiarów warsztatowych i inwentaryzacyjnych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pomiary związane z określonymi robotami budowlanymi z zastosowaniem odpowiednich przyrządów;</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Dokumentacja w konstrukcjach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Materiały, narzędzia i sprzęt do montażu elementów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cs="Arial"/>
                <w:szCs w:val="20"/>
              </w:rPr>
              <w:t>rozróżnić metody składowania elementów i prefabrykatów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oraz opisać narzędzia i sprzęt do montażu elementów konstrukcji stalowych;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w zależności od rodzaju prac związanych z montażem elementów konstrukcji stalowych;</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Prace ślusarskie związane z montażem konstrukcji stalowych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konstrukcji stalowych do montażu</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przygotować elementy montowanej konstrukcji do obróbki ręcznej i mechanicznej;</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381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wyjaśnić sposoby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metody obróbki ręcznej i mechanicznej elementów stalowych montowanej konstrukcji;</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maszyny w zależności od metody obróbki mechanicznej elementów stalowych montowanej konstrukcji;</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Sprzęt montażowy stosowany podczas transportu, montażu  i demontaż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Wstępne mocowanie konstrukcji stalowych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wstępnie elementy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Połączenia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elementy konstrukcji stalowych do wykonywania połączeń na śruby i nity</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połączenia konstrukcji stalowych na śruby i nity;</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demontować konstrukcje stalowe</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konstrukcji stalowych;</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zakres kontroli na poszczególnych etapach montażu lub demontażu konstrukcji stalowej;</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na poprawność lub brak poprawności  wykonywania robót związanych z przygotowaniem, montażem i demontażem konstrukcji stalowych w stosunku do przyjętych wzorców jakości;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szCs w:val="20"/>
              </w:rPr>
            </w:pPr>
            <w:r w:rsidRPr="00E853AC">
              <w:rPr>
                <w:rFonts w:cs="Arial"/>
                <w:b/>
                <w:szCs w:val="20"/>
              </w:rPr>
              <w:t>II. Montaż prefabrykowanych elementów żelbetowych</w:t>
            </w: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Dokumentacja w montażu prefabrykowanych konstrukcjach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elementów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materiały stosowane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1A1FEF">
            <w:pPr>
              <w:shd w:val="clear" w:color="auto" w:fill="FFFFFF"/>
              <w:spacing w:before="0" w:after="60"/>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rozróżnić metody składowania  prefabrykatów żelbetowych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narzędzia i sprzęt do montażu elementów prefabrykowanych konstrukcji żelbetowych w zależności od zakresu prac;</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Prace przygotowujące elementy prefabrykowane konstrukcji żelbetowych do montażu</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elementy prefabrykowanych konstrukcji żelbetowych;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4. Prace zbrojarskie, betoniarskie i ciesielskie związane z montażem prefabrykatów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Sprzęt montażowy stosowany podczas transportu, montażu  i demontażu 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146E19" w:rsidRPr="00146E19" w:rsidRDefault="00146E19"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Wstępne mocowanie prefabrykowanych konstrukcji żelbetowych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rektyfikować prefabrykaty konstrukcji żelbetowych;</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Złącza w prefabrykowanych konstrukcjach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łączyć prefabrykaty żelbetowe na łączniki mechaniczne;</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Demontaż 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10. Kontrola jakości montażu </w:t>
            </w:r>
            <w:r w:rsidRPr="00E853AC">
              <w:rPr>
                <w:rFonts w:eastAsia="Arial" w:cs="Arial"/>
                <w:szCs w:val="20"/>
              </w:rPr>
              <w:t>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konstrukcji żelbetowych;</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na poprawność lub brak poprawności robót związanych z przygotowaniem, montażem i demontażem prefabrykowanych konstrukcji żelbetowych, w stosunku do przyjętych wzorców jakości;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III. Montaż prefabrykowanych konstrukcji drewnianych</w:t>
            </w: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Dokumentacja w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58415B"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xml:space="preserve">• </w:t>
            </w:r>
            <w:r w:rsidR="004D28C2" w:rsidRPr="00E853AC">
              <w:rPr>
                <w:rFonts w:eastAsia="Arial" w:cs="Arial"/>
                <w:szCs w:val="20"/>
              </w:rPr>
              <w:t>odczytać z instrukcji i katalogów informacje o zaleceniach dotyczących montażu prefabrykowanych konstrukcji drewnianych</w:t>
            </w:r>
            <w:r w:rsidR="004D28C2"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narzędzia i sprzęt do montażu elementów konstrukcji drewnianych;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971"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Prace przygotowujące elementy prefabrykowane konstrukcji drewnianych do montażu</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971"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Roboty ciesielskie związane z montażem prefabrykatów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Sprzęt montażowy stosowany  podczas transportu, montażu  i demontażu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realizować roboty transportowe prefabrykowanych konstrukcji drewnianych z wykorzystaniem zawiesi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Wstępne mocowanie prefabrykowanych konstrukcji drewnianych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próbny montaż;</w:t>
            </w:r>
          </w:p>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rektyfikować elementy prefabrykowanych konstrukcji drewnianych;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Złącza w prefabrykowanych konstrukcjach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i łączy</w:t>
            </w:r>
            <w:r w:rsidR="0005797E">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demontować prefabrykowane konstrukcje drewniane</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przygotować prefabrykowane drewniane elementy konstrukcyjne do demontażu</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prefabrykowanych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pBdr>
              <w:shd w:val="clear" w:color="auto" w:fill="FFFFFF"/>
              <w:spacing w:before="0" w:after="60"/>
              <w:ind w:left="0"/>
              <w:rPr>
                <w:rFonts w:ascii="Arial" w:hAnsi="Arial" w:cs="Arial"/>
                <w:bCs/>
                <w:szCs w:val="20"/>
              </w:rPr>
            </w:pPr>
          </w:p>
        </w:tc>
        <w:tc>
          <w:tcPr>
            <w:tcW w:w="3818" w:type="dxa"/>
            <w:shd w:val="clear" w:color="auto" w:fill="FFFFFF"/>
            <w:tcMar>
              <w:top w:w="15" w:type="dxa"/>
              <w:left w:w="101" w:type="dxa"/>
              <w:bottom w:w="0" w:type="dxa"/>
              <w:right w:w="101" w:type="dxa"/>
            </w:tcMar>
            <w:vAlign w:val="center"/>
            <w:hideMark/>
          </w:tcPr>
          <w:p w:rsidR="004D28C2" w:rsidRPr="00E853AC" w:rsidRDefault="004D28C2" w:rsidP="001A1FEF">
            <w:pPr>
              <w:pStyle w:val="Akapitzlist"/>
              <w:pBdr>
                <w:top w:val="nil"/>
                <w:left w:val="nil"/>
                <w:bottom w:val="nil"/>
                <w:right w:val="nil"/>
                <w:between w:val="nil"/>
              </w:pBdr>
              <w:shd w:val="clear" w:color="auto" w:fill="FFFFFF"/>
              <w:spacing w:before="0" w:after="60"/>
              <w:ind w:left="0"/>
              <w:rPr>
                <w:rFonts w:ascii="Arial" w:hAnsi="Arial" w:cs="Arial"/>
                <w:bCs/>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kompetencje personalne i społeczne</w:t>
            </w:r>
          </w:p>
        </w:tc>
        <w:tc>
          <w:tcPr>
            <w:tcW w:w="3421" w:type="dxa"/>
            <w:gridSpan w:val="2"/>
            <w:vMerge w:val="restart"/>
            <w:shd w:val="clear" w:color="auto" w:fill="FFFFFF"/>
            <w:tcMar>
              <w:top w:w="15" w:type="dxa"/>
              <w:left w:w="101" w:type="dxa"/>
              <w:bottom w:w="0" w:type="dxa"/>
              <w:right w:w="101" w:type="dxa"/>
            </w:tcMar>
            <w:vAlign w:val="center"/>
          </w:tcPr>
          <w:p w:rsidR="004D28C2" w:rsidRPr="00E853AC" w:rsidRDefault="004D28C2" w:rsidP="001A1FEF">
            <w:pPr>
              <w:shd w:val="clear" w:color="auto" w:fill="FFFFFF"/>
              <w:spacing w:before="0" w:after="60"/>
              <w:jc w:val="center"/>
              <w:rPr>
                <w:rFonts w:cs="Arial"/>
                <w:szCs w:val="20"/>
              </w:rPr>
            </w:pPr>
            <w:r>
              <w:rPr>
                <w:rFonts w:cs="Arial"/>
                <w:szCs w:val="20"/>
              </w:rPr>
              <w:t>__</w:t>
            </w: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1A1FEF">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przyjąć odpowiedzialność za powierzone informacje zawodowe;</w:t>
            </w:r>
          </w:p>
        </w:tc>
        <w:tc>
          <w:tcPr>
            <w:tcW w:w="1530" w:type="dxa"/>
            <w:gridSpan w:val="2"/>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realizować działania w wyznaczonym czasie;</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świadomość odpowiedzialności za wykonywaną pracę;</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1A1FEF">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najczęstsze przyczyny sytuacji stresowych w pracy zawodowej;</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bCs/>
                <w:szCs w:val="20"/>
              </w:rPr>
              <w:t>• wyznaczyć własne cele rozwoju zawodowego;</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1A1FEF">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stosować aktywne metody słuchania;</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prowadzić dyskusje;</w:t>
            </w:r>
          </w:p>
          <w:p w:rsidR="004D28C2" w:rsidRPr="00E853AC" w:rsidRDefault="004D28C2" w:rsidP="001A1FEF">
            <w:pPr>
              <w:shd w:val="clear" w:color="auto" w:fill="FFFFFF"/>
              <w:spacing w:before="0" w:after="60"/>
              <w:rPr>
                <w:rFonts w:cs="Arial"/>
                <w:szCs w:val="20"/>
              </w:rPr>
            </w:pPr>
            <w:r w:rsidRPr="00E853AC">
              <w:rPr>
                <w:rFonts w:cs="Arial"/>
                <w:szCs w:val="20"/>
              </w:rPr>
              <w:t>• udziela informacji zwrotnej;</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sposób przeciwdziałania problemom w zespole realizującym zadania;</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1A1FEF">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przestrzegać podziału ról, zadań i odpowiedzialności w zespole;</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1A1FEF">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bl>
    <w:p w:rsidR="00B36962" w:rsidRPr="00E853AC" w:rsidRDefault="00B36962" w:rsidP="001A1FEF">
      <w:pPr>
        <w:pStyle w:val="Nagwek4"/>
      </w:pPr>
      <w:bookmarkStart w:id="58" w:name="_Toc16464288"/>
      <w:bookmarkStart w:id="59" w:name="_Toc16464410"/>
      <w:r w:rsidRPr="00E853AC">
        <w:t>ROCEDURY OSIĄGANIA CELÓW KSZTAŁCENIA PRZEDMIOTU</w:t>
      </w:r>
      <w:r w:rsidR="00B4353B" w:rsidRPr="00E853AC">
        <w:t xml:space="preserve"> Technologia montażu  konstrukcji budowlanych</w:t>
      </w:r>
      <w:bookmarkEnd w:id="58"/>
      <w:bookmarkEnd w:id="59"/>
    </w:p>
    <w:p w:rsidR="00B36962" w:rsidRPr="00E853AC" w:rsidRDefault="00C51C9A" w:rsidP="009378AA">
      <w:pPr>
        <w:shd w:val="clear" w:color="auto" w:fill="FFFFFF"/>
        <w:rPr>
          <w:rFonts w:cs="Arial"/>
          <w:b/>
          <w:bCs/>
          <w:szCs w:val="20"/>
        </w:rPr>
      </w:pPr>
      <w:r>
        <w:rPr>
          <w:rFonts w:cs="Arial"/>
          <w:b/>
          <w:bCs/>
          <w:i/>
          <w:iCs/>
          <w:szCs w:val="20"/>
        </w:rPr>
        <w:t>P</w:t>
      </w:r>
      <w:r w:rsidRPr="00E853AC">
        <w:rPr>
          <w:rFonts w:cs="Arial"/>
          <w:b/>
          <w:bCs/>
          <w:i/>
          <w:iCs/>
          <w:szCs w:val="20"/>
        </w:rPr>
        <w:t xml:space="preserve">ropozycje </w:t>
      </w:r>
      <w:r w:rsidR="00B36962" w:rsidRPr="00E853AC">
        <w:rPr>
          <w:rFonts w:cs="Arial"/>
          <w:b/>
          <w:bCs/>
          <w:i/>
          <w:iCs/>
          <w:szCs w:val="20"/>
        </w:rPr>
        <w:t>metod nauczania</w:t>
      </w:r>
    </w:p>
    <w:p w:rsidR="00B36962" w:rsidRPr="00E853AC" w:rsidRDefault="00C51C9A" w:rsidP="009378AA">
      <w:pPr>
        <w:shd w:val="clear" w:color="auto" w:fill="FFFFFF"/>
        <w:rPr>
          <w:rFonts w:cs="Arial"/>
          <w:bCs/>
          <w:szCs w:val="20"/>
        </w:rPr>
      </w:pPr>
      <w:r>
        <w:rPr>
          <w:rFonts w:cs="Arial"/>
          <w:bCs/>
          <w:szCs w:val="20"/>
        </w:rPr>
        <w:t>m</w:t>
      </w:r>
      <w:r w:rsidRPr="00E853AC">
        <w:rPr>
          <w:rFonts w:cs="Arial"/>
          <w:bCs/>
          <w:szCs w:val="20"/>
        </w:rPr>
        <w:t xml:space="preserve">etoda </w:t>
      </w:r>
      <w:r w:rsidR="00B36962" w:rsidRPr="00E853AC">
        <w:rPr>
          <w:rFonts w:cs="Arial"/>
          <w:bCs/>
          <w:szCs w:val="20"/>
        </w:rPr>
        <w:t>przypadków, metoda tekstu przewodniego, ćwiczenia, metoda projektu edukacyjnego,</w:t>
      </w:r>
      <w:r w:rsidR="00B36962" w:rsidRPr="00E853AC">
        <w:rPr>
          <w:rFonts w:cs="Arial"/>
          <w:szCs w:val="20"/>
        </w:rPr>
        <w:t xml:space="preserve"> </w:t>
      </w:r>
      <w:r w:rsidR="00B36962" w:rsidRPr="00E853AC">
        <w:rPr>
          <w:rFonts w:cs="Arial"/>
          <w:bCs/>
          <w:szCs w:val="20"/>
        </w:rPr>
        <w:t>wykład informacyjny, dyskusja dydaktyczna,</w:t>
      </w:r>
    </w:p>
    <w:p w:rsidR="00B36962" w:rsidRPr="00E853AC" w:rsidRDefault="003C5DA9" w:rsidP="009378AA">
      <w:pPr>
        <w:shd w:val="clear" w:color="auto" w:fill="FFFFFF"/>
        <w:rPr>
          <w:rFonts w:cs="Arial"/>
          <w:b/>
          <w:i/>
          <w:iCs/>
          <w:szCs w:val="20"/>
        </w:rPr>
      </w:pPr>
      <w:r>
        <w:rPr>
          <w:rFonts w:cs="Arial"/>
          <w:b/>
          <w:i/>
          <w:iCs/>
          <w:szCs w:val="20"/>
        </w:rPr>
        <w:t>Środki</w:t>
      </w:r>
      <w:r w:rsidR="00B36962" w:rsidRPr="00E853AC">
        <w:rPr>
          <w:rFonts w:cs="Arial"/>
          <w:b/>
          <w:i/>
          <w:iCs/>
          <w:szCs w:val="20"/>
        </w:rPr>
        <w:t xml:space="preserve"> dydaktyczne do przedmiotu</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stanowisko komputerowe dla nauczyciela podłączone do sieci lokalnej z dostępem do internetu, drukarką, skanerem, projektorem multimedialnym, tablicą interaktywną oraz z pakietem programów biurowych, programem do tworzenia prezentacji i grafiki,</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normy, aprobaty techniczne i certyfikaty dotyczące jakości materiałów budowlanych, przykładowe dokumentacje projektowe, specyfikacje techniczne wykonania i odbioru konstrukcji stalowych, konstrukcji żelbetowych i prefabrykowanych konstrukcji drewnianych,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próbki i karty katalogowe materiałów budowlanych, narzędzia monterskie i sprzęt pomiarowy, modele i rysunki konstrukcji budowlanych i ich elementów, plansze i filmy instruktażowe dotyczące robót montażowych,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katalogi i instrukcje montażu konstrukcji stalowych, żelbetowych i prefabrykowanych konstrukcji drewnianych,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zeszyty z tekstem przewodnim, zestawy ćwiczeń, instrukcje do ćwiczeń, makiety oraz schematy i dokumentacja różnych obiektów i instalacji budowlanych, modele i rysunki konstrukcji budowlanych i ich elementów, plansze i filmy instruktażowe dotyczące robót montażowych,</w:t>
      </w:r>
    </w:p>
    <w:p w:rsidR="00B36962" w:rsidRPr="00E853AC" w:rsidRDefault="00B36962" w:rsidP="009378AA">
      <w:pPr>
        <w:numPr>
          <w:ilvl w:val="0"/>
          <w:numId w:val="10"/>
        </w:numPr>
        <w:shd w:val="clear" w:color="auto" w:fill="FFFFFF"/>
        <w:ind w:left="426"/>
        <w:rPr>
          <w:rFonts w:eastAsia="Times New Roman" w:cs="Arial"/>
          <w:szCs w:val="20"/>
          <w:u w:color="000000"/>
          <w:bdr w:val="nil"/>
        </w:rPr>
      </w:pPr>
      <w:r w:rsidRPr="00E853AC">
        <w:rPr>
          <w:rFonts w:cs="Arial"/>
          <w:bCs/>
          <w:szCs w:val="20"/>
        </w:rPr>
        <w:t>filmy i prezentacje multimedialne przedstawiające: różne rodzaje rusztowań, środków transportu, narzędzia i sprzęt używany do montażu konstrukcji budowlanych,</w:t>
      </w:r>
      <w:r w:rsidRPr="00E853AC">
        <w:rPr>
          <w:rFonts w:eastAsia="Times New Roman" w:cs="Arial"/>
          <w:szCs w:val="20"/>
          <w:u w:color="000000"/>
          <w:bdr w:val="nil"/>
        </w:rPr>
        <w:t xml:space="preserve"> </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przepisy prawne dotyczące obiektów, normy dotyczące obiektów, próbki wyrobów hutniczych i łączeniowych, próbki materiałów budowlanych, normy, aprobaty techniczne i certyfikaty jakości materiałów budowlanych, przykładowe dokumentacje projektowe, specyfikacje techniczne wykonania i odbioru robót montażowych konstrukcji budowlanych, katalogi rusztowań,</w:t>
      </w:r>
    </w:p>
    <w:p w:rsidR="00B36962" w:rsidRPr="00E853AC" w:rsidRDefault="00B36962" w:rsidP="009378AA">
      <w:pPr>
        <w:numPr>
          <w:ilvl w:val="0"/>
          <w:numId w:val="10"/>
        </w:numPr>
        <w:shd w:val="clear" w:color="auto" w:fill="FFFFFF"/>
        <w:ind w:left="426"/>
        <w:rPr>
          <w:rFonts w:cs="Arial"/>
          <w:bCs/>
          <w:szCs w:val="20"/>
        </w:rPr>
      </w:pPr>
      <w:r w:rsidRPr="00E853AC">
        <w:rPr>
          <w:rFonts w:cs="Arial"/>
          <w:szCs w:val="20"/>
        </w:rPr>
        <w:t>stanowisko do badania właściwości wyrobów budowlanych, takich jak: gęstość, gęstość objętościowa, gęstość nasypowa, nasiąkliwość, wodoprzepuszczalność, konsystencja, twardość.</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B36962" w:rsidRPr="00E853AC" w:rsidRDefault="004D28C2" w:rsidP="009378AA">
      <w:pPr>
        <w:shd w:val="clear" w:color="auto" w:fill="FFFFFF"/>
        <w:rPr>
          <w:rFonts w:cs="Arial"/>
          <w:b/>
          <w:bCs/>
          <w:szCs w:val="20"/>
        </w:rPr>
      </w:pPr>
      <w:r>
        <w:rPr>
          <w:rFonts w:cs="Arial"/>
          <w:b/>
          <w:i/>
          <w:iCs/>
          <w:szCs w:val="20"/>
        </w:rPr>
        <w:t>W</w:t>
      </w:r>
      <w:r w:rsidR="00B36962" w:rsidRPr="00E853AC">
        <w:rPr>
          <w:rFonts w:cs="Arial"/>
          <w:b/>
          <w:i/>
          <w:iCs/>
          <w:szCs w:val="20"/>
        </w:rPr>
        <w:t>arunki realizacji programu przedmiotu</w:t>
      </w:r>
    </w:p>
    <w:p w:rsidR="00B36962" w:rsidRPr="00E853AC" w:rsidRDefault="00B36962"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36962" w:rsidRPr="00E853AC" w:rsidRDefault="004D28C2" w:rsidP="009378AA">
      <w:pPr>
        <w:shd w:val="clear" w:color="auto" w:fill="FFFFFF"/>
        <w:rPr>
          <w:rFonts w:cs="Arial"/>
          <w:b/>
          <w:bCs/>
          <w:i/>
          <w:iCs/>
          <w:szCs w:val="20"/>
        </w:rPr>
      </w:pPr>
      <w:r>
        <w:rPr>
          <w:rFonts w:cs="Arial"/>
          <w:b/>
          <w:bCs/>
          <w:i/>
          <w:iCs/>
          <w:szCs w:val="20"/>
        </w:rPr>
        <w:t>I</w:t>
      </w:r>
      <w:r w:rsidR="00B36962" w:rsidRPr="00E853AC">
        <w:rPr>
          <w:rFonts w:cs="Arial"/>
          <w:b/>
          <w:bCs/>
          <w:i/>
          <w:iCs/>
          <w:szCs w:val="20"/>
        </w:rPr>
        <w:t>ndywidualizacja</w:t>
      </w:r>
    </w:p>
    <w:p w:rsidR="00B36962" w:rsidRPr="00E853AC" w:rsidRDefault="00B36962" w:rsidP="009378AA">
      <w:pPr>
        <w:shd w:val="clear" w:color="auto" w:fill="FFFFFF"/>
        <w:rPr>
          <w:rFonts w:cs="Arial"/>
          <w:bCs/>
          <w:szCs w:val="20"/>
        </w:rPr>
      </w:pPr>
      <w:r w:rsidRPr="00E853AC">
        <w:rPr>
          <w:rFonts w:cs="Arial"/>
          <w:bCs/>
          <w:szCs w:val="20"/>
        </w:rPr>
        <w:t>Formy indywidualizacji pracy uczniów powinny uwzględniać:</w:t>
      </w:r>
    </w:p>
    <w:p w:rsidR="00B36962" w:rsidRPr="00E853AC" w:rsidRDefault="00B36962" w:rsidP="009378AA">
      <w:pPr>
        <w:numPr>
          <w:ilvl w:val="0"/>
          <w:numId w:val="11"/>
        </w:numPr>
        <w:shd w:val="clear" w:color="auto" w:fill="FFFFFF"/>
        <w:rPr>
          <w:rFonts w:cs="Arial"/>
          <w:bCs/>
          <w:szCs w:val="20"/>
        </w:rPr>
      </w:pPr>
      <w:r w:rsidRPr="00E853AC">
        <w:rPr>
          <w:rFonts w:cs="Arial"/>
          <w:bCs/>
          <w:szCs w:val="20"/>
        </w:rPr>
        <w:t>dostosowanie warunków, środków, metod i form kształcenia do potrzeb ucznia,</w:t>
      </w:r>
    </w:p>
    <w:p w:rsidR="00B36962" w:rsidRPr="00E853AC" w:rsidRDefault="00B36962" w:rsidP="009378AA">
      <w:pPr>
        <w:numPr>
          <w:ilvl w:val="0"/>
          <w:numId w:val="11"/>
        </w:numPr>
        <w:shd w:val="clear" w:color="auto" w:fill="FFFFFF"/>
        <w:rPr>
          <w:rFonts w:cs="Arial"/>
          <w:bCs/>
          <w:szCs w:val="20"/>
        </w:rPr>
      </w:pPr>
      <w:r w:rsidRPr="00E853AC">
        <w:rPr>
          <w:rFonts w:cs="Arial"/>
          <w:bCs/>
          <w:szCs w:val="20"/>
        </w:rPr>
        <w:t>dostosowanie warunków, środków, metod i form kształcenia do możliwości ucznia.</w:t>
      </w:r>
    </w:p>
    <w:p w:rsidR="00B36962" w:rsidRPr="00E853AC" w:rsidRDefault="00B36962"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36962" w:rsidRPr="00E853AC" w:rsidRDefault="00B36962" w:rsidP="009378AA">
      <w:pPr>
        <w:shd w:val="clear" w:color="auto" w:fill="FFFFFF"/>
        <w:rPr>
          <w:rFonts w:cs="Arial"/>
          <w:bCs/>
          <w:szCs w:val="20"/>
        </w:rPr>
      </w:pPr>
      <w:r w:rsidRPr="00E853AC">
        <w:rPr>
          <w:rFonts w:cs="Arial"/>
          <w:bCs/>
          <w:szCs w:val="20"/>
        </w:rPr>
        <w:t>Przykładowe formy indywidualizacji pracy uczniów: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36962" w:rsidRPr="00E853AC" w:rsidRDefault="00B36962" w:rsidP="009378AA">
      <w:pPr>
        <w:shd w:val="clear" w:color="auto" w:fill="FFFFFF"/>
        <w:rPr>
          <w:rFonts w:cs="Arial"/>
          <w:bCs/>
          <w:szCs w:val="20"/>
        </w:rPr>
      </w:pPr>
      <w:r w:rsidRPr="00E853AC">
        <w:rPr>
          <w:rFonts w:cs="Arial"/>
          <w:bCs/>
          <w:szCs w:val="20"/>
        </w:rPr>
        <w:t>Nauczyciel powinien:</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uwzględniać zainteresowania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36962" w:rsidRPr="00E853AC" w:rsidRDefault="00B36962" w:rsidP="009378AA">
      <w:pPr>
        <w:shd w:val="clear" w:color="auto" w:fill="FFFFFF"/>
        <w:rPr>
          <w:rFonts w:cs="Arial"/>
          <w:szCs w:val="20"/>
        </w:rPr>
      </w:pPr>
      <w:r w:rsidRPr="00E853AC">
        <w:rPr>
          <w:rFonts w:cs="Arial"/>
          <w:b/>
          <w:bCs/>
          <w:szCs w:val="20"/>
        </w:rPr>
        <w:t>PROPONOWANE METODY SPRAWDZANIA OSIĄGNIĘĆ EDUKACYJNYCH UCZNIA</w:t>
      </w:r>
    </w:p>
    <w:p w:rsidR="00B36962" w:rsidRPr="00E853AC" w:rsidRDefault="00B36962"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Oceni</w:t>
      </w:r>
      <w:r w:rsidRPr="00E853AC">
        <w:rPr>
          <w:rFonts w:cs="Arial"/>
          <w:bCs/>
          <w:iCs/>
          <w:szCs w:val="20"/>
        </w:rPr>
        <w:t>a</w:t>
      </w:r>
      <w:r w:rsidRPr="00E853AC">
        <w:rPr>
          <w:rFonts w:cs="Arial"/>
          <w:bCs/>
          <w:iCs/>
          <w:szCs w:val="20"/>
          <w:lang w:val="x-none"/>
        </w:rPr>
        <w:t xml:space="preserve">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B36962" w:rsidRPr="00E853AC" w:rsidRDefault="00B36962" w:rsidP="009378AA">
      <w:pPr>
        <w:shd w:val="clear" w:color="auto" w:fill="FFFFFF"/>
        <w:rPr>
          <w:rFonts w:cs="Arial"/>
          <w:b/>
          <w:bCs/>
          <w:szCs w:val="20"/>
        </w:rPr>
      </w:pPr>
      <w:r w:rsidRPr="00E853AC">
        <w:rPr>
          <w:rFonts w:cs="Arial"/>
          <w:b/>
          <w:bCs/>
          <w:szCs w:val="20"/>
        </w:rPr>
        <w:t xml:space="preserve">PROPONOWANE METODY EWALUACJI PRZEDMIOTU </w:t>
      </w:r>
    </w:p>
    <w:p w:rsidR="00B36962" w:rsidRPr="00E853AC" w:rsidRDefault="00B36962"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dokonać pośrednio ewaluacji programu przedmiotu.</w:t>
      </w:r>
    </w:p>
    <w:p w:rsidR="00B36962" w:rsidRPr="00E853AC" w:rsidRDefault="00B36962"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36962" w:rsidRPr="00E853AC" w:rsidRDefault="00B36962"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1A1FEF" w:rsidRDefault="009F27B7" w:rsidP="009F27B7">
      <w:pPr>
        <w:pStyle w:val="Nagwek2"/>
        <w:rPr>
          <w:lang w:val="pl-PL"/>
        </w:rPr>
      </w:pPr>
      <w:r>
        <w:br w:type="page"/>
      </w:r>
      <w:bookmarkStart w:id="60" w:name="_Toc16464289"/>
      <w:bookmarkStart w:id="61" w:name="_Toc16464411"/>
    </w:p>
    <w:p w:rsidR="0069318F" w:rsidRPr="00E853AC" w:rsidRDefault="00F445B4" w:rsidP="00C32941">
      <w:pPr>
        <w:pStyle w:val="Nagwek2"/>
      </w:pPr>
      <w:bookmarkStart w:id="62" w:name="_Toc17733372"/>
      <w:r w:rsidRPr="00E853AC">
        <w:t>Język obcy zawodowy</w:t>
      </w:r>
      <w:bookmarkEnd w:id="60"/>
      <w:bookmarkEnd w:id="61"/>
      <w:bookmarkEnd w:id="62"/>
    </w:p>
    <w:p w:rsidR="00F445B4" w:rsidRPr="003E5795" w:rsidRDefault="00F445B4" w:rsidP="003E5795">
      <w:pPr>
        <w:rPr>
          <w:b/>
        </w:rPr>
      </w:pPr>
      <w:bookmarkStart w:id="63" w:name="_Toc16464290"/>
      <w:bookmarkStart w:id="64" w:name="_Toc16464412"/>
      <w:r w:rsidRPr="003E5795">
        <w:rPr>
          <w:b/>
        </w:rPr>
        <w:t>Cele ogólne przedmiotu</w:t>
      </w:r>
      <w:bookmarkEnd w:id="63"/>
      <w:bookmarkEnd w:id="64"/>
      <w:r w:rsidRPr="003E5795">
        <w:rPr>
          <w:b/>
        </w:rPr>
        <w:t xml:space="preserve"> </w:t>
      </w:r>
    </w:p>
    <w:p w:rsidR="00F445B4" w:rsidRPr="00E853AC" w:rsidRDefault="00F445B4" w:rsidP="009378AA">
      <w:pPr>
        <w:numPr>
          <w:ilvl w:val="0"/>
          <w:numId w:val="22"/>
        </w:numPr>
        <w:shd w:val="clear" w:color="auto" w:fill="FFFFFF"/>
        <w:rPr>
          <w:rFonts w:cs="Arial"/>
          <w:szCs w:val="20"/>
        </w:rPr>
      </w:pPr>
      <w:r w:rsidRPr="00E853AC">
        <w:rPr>
          <w:rFonts w:cs="Arial"/>
          <w:szCs w:val="20"/>
        </w:rPr>
        <w:t>Poznanie słownictwa zawodowego w języku obcym umożliwiającym realizację czynności zawodowych;</w:t>
      </w:r>
    </w:p>
    <w:p w:rsidR="00F445B4" w:rsidRPr="00E853AC" w:rsidRDefault="00F445B4" w:rsidP="009378AA">
      <w:pPr>
        <w:numPr>
          <w:ilvl w:val="0"/>
          <w:numId w:val="22"/>
        </w:numPr>
        <w:shd w:val="clear" w:color="auto" w:fill="FFFFFF"/>
        <w:rPr>
          <w:rFonts w:cs="Arial"/>
          <w:szCs w:val="20"/>
        </w:rPr>
      </w:pPr>
      <w:r w:rsidRPr="00E853AC">
        <w:rPr>
          <w:rFonts w:cs="Arial"/>
          <w:szCs w:val="20"/>
        </w:rPr>
        <w:t xml:space="preserve">Nabycie umiejętności komunikacji i </w:t>
      </w:r>
      <w:r w:rsidR="00C51C9A" w:rsidRPr="00E853AC">
        <w:rPr>
          <w:rFonts w:cs="Arial"/>
          <w:szCs w:val="20"/>
        </w:rPr>
        <w:t>konwersacji</w:t>
      </w:r>
      <w:r w:rsidRPr="00E853AC">
        <w:rPr>
          <w:rFonts w:cs="Arial"/>
          <w:szCs w:val="20"/>
        </w:rPr>
        <w:t xml:space="preserve"> w języku obcym nowożytnym, w zakresie umożliwiającym realizację zadań zawodowych;</w:t>
      </w:r>
    </w:p>
    <w:p w:rsidR="00F445B4" w:rsidRPr="00E853AC" w:rsidRDefault="00F445B4" w:rsidP="009378AA">
      <w:pPr>
        <w:numPr>
          <w:ilvl w:val="0"/>
          <w:numId w:val="22"/>
        </w:numPr>
        <w:shd w:val="clear" w:color="auto" w:fill="FFFFFF"/>
        <w:rPr>
          <w:rFonts w:cs="Arial"/>
          <w:szCs w:val="20"/>
        </w:rPr>
      </w:pPr>
      <w:r w:rsidRPr="00E853AC">
        <w:rPr>
          <w:rFonts w:cs="Arial"/>
          <w:szCs w:val="20"/>
        </w:rPr>
        <w:t>Rozwijanie umiejętności porozumiewania się i słuchania;</w:t>
      </w:r>
      <w:r w:rsidRPr="00E853AC">
        <w:rPr>
          <w:rFonts w:cs="Arial"/>
          <w:b/>
          <w:bCs/>
          <w:szCs w:val="20"/>
        </w:rPr>
        <w:t> </w:t>
      </w:r>
    </w:p>
    <w:p w:rsidR="00F445B4" w:rsidRPr="003E5795" w:rsidRDefault="00F445B4" w:rsidP="003E5795">
      <w:pPr>
        <w:rPr>
          <w:b/>
        </w:rPr>
      </w:pPr>
      <w:bookmarkStart w:id="65" w:name="_Toc16464291"/>
      <w:bookmarkStart w:id="66" w:name="_Toc16464413"/>
      <w:r w:rsidRPr="003E5795">
        <w:rPr>
          <w:b/>
        </w:rPr>
        <w:t>Cele operacyjne</w:t>
      </w:r>
      <w:bookmarkEnd w:id="65"/>
      <w:bookmarkEnd w:id="66"/>
      <w:r w:rsidRPr="003E5795">
        <w:rPr>
          <w:b/>
        </w:rPr>
        <w:t xml:space="preserve"> </w:t>
      </w:r>
    </w:p>
    <w:p w:rsidR="00F445B4" w:rsidRPr="00E853AC" w:rsidRDefault="00F445B4" w:rsidP="009378AA">
      <w:pPr>
        <w:shd w:val="clear" w:color="auto" w:fill="FFFFFF"/>
        <w:rPr>
          <w:rFonts w:cs="Arial"/>
          <w:szCs w:val="20"/>
        </w:rPr>
      </w:pPr>
      <w:r w:rsidRPr="00E853AC">
        <w:rPr>
          <w:rFonts w:cs="Arial"/>
          <w:b/>
          <w:bCs/>
          <w:szCs w:val="20"/>
        </w:rPr>
        <w:t>Uczeń potrafi:</w:t>
      </w:r>
    </w:p>
    <w:p w:rsidR="00F445B4" w:rsidRPr="00E853AC" w:rsidRDefault="00F445B4" w:rsidP="009378AA">
      <w:pPr>
        <w:numPr>
          <w:ilvl w:val="0"/>
          <w:numId w:val="23"/>
        </w:numPr>
        <w:shd w:val="clear" w:color="auto" w:fill="FFFFFF"/>
        <w:rPr>
          <w:rFonts w:cs="Arial"/>
          <w:szCs w:val="20"/>
        </w:rPr>
      </w:pPr>
      <w:r w:rsidRPr="00E853AC">
        <w:rPr>
          <w:rFonts w:cs="Arial"/>
          <w:szCs w:val="20"/>
        </w:rPr>
        <w:t xml:space="preserve"> nazwać czynności zawodowe w języku obcym.,</w:t>
      </w:r>
    </w:p>
    <w:p w:rsidR="00F445B4" w:rsidRPr="00E853AC" w:rsidRDefault="00F445B4" w:rsidP="009378AA">
      <w:pPr>
        <w:numPr>
          <w:ilvl w:val="0"/>
          <w:numId w:val="23"/>
        </w:numPr>
        <w:shd w:val="clear" w:color="auto" w:fill="FFFFFF"/>
        <w:rPr>
          <w:rFonts w:cs="Arial"/>
          <w:szCs w:val="20"/>
        </w:rPr>
      </w:pPr>
      <w:r w:rsidRPr="00E853AC">
        <w:rPr>
          <w:rFonts w:cs="Arial"/>
          <w:szCs w:val="20"/>
        </w:rPr>
        <w:t xml:space="preserve">zastosować </w:t>
      </w:r>
      <w:r w:rsidRPr="00E853AC">
        <w:rPr>
          <w:rFonts w:cs="Arial"/>
          <w:bCs/>
          <w:szCs w:val="20"/>
          <w:lang w:val="x-none"/>
        </w:rPr>
        <w:t>specjalistyczne słownictwo związane z wykonywaniem zadań zawodowych</w:t>
      </w:r>
      <w:r w:rsidRPr="00E853AC">
        <w:rPr>
          <w:rFonts w:cs="Arial"/>
          <w:bCs/>
          <w:szCs w:val="20"/>
        </w:rPr>
        <w:t>,</w:t>
      </w:r>
    </w:p>
    <w:p w:rsidR="00F445B4" w:rsidRPr="00E853AC" w:rsidRDefault="00F445B4" w:rsidP="009378AA">
      <w:pPr>
        <w:numPr>
          <w:ilvl w:val="0"/>
          <w:numId w:val="23"/>
        </w:numPr>
        <w:shd w:val="clear" w:color="auto" w:fill="FFFFFF"/>
        <w:rPr>
          <w:rFonts w:cs="Arial"/>
          <w:szCs w:val="20"/>
        </w:rPr>
      </w:pPr>
      <w:r w:rsidRPr="00E853AC">
        <w:rPr>
          <w:rFonts w:cs="Arial"/>
          <w:szCs w:val="20"/>
        </w:rPr>
        <w:t>prowadzić rozmowy i konwersacje w języku obcym zawodowym,</w:t>
      </w:r>
    </w:p>
    <w:p w:rsidR="00F445B4" w:rsidRPr="00E853AC" w:rsidRDefault="004D28C2" w:rsidP="009378AA">
      <w:pPr>
        <w:numPr>
          <w:ilvl w:val="0"/>
          <w:numId w:val="23"/>
        </w:numPr>
        <w:shd w:val="clear" w:color="auto" w:fill="FFFFFF"/>
        <w:rPr>
          <w:rFonts w:cs="Arial"/>
          <w:szCs w:val="20"/>
        </w:rPr>
      </w:pPr>
      <w:r>
        <w:rPr>
          <w:rFonts w:cs="Arial"/>
          <w:szCs w:val="20"/>
        </w:rPr>
        <w:t>z</w:t>
      </w:r>
      <w:r w:rsidR="00F445B4" w:rsidRPr="00E853AC">
        <w:rPr>
          <w:rFonts w:cs="Arial"/>
          <w:szCs w:val="20"/>
        </w:rPr>
        <w:t>interpretować obcojęzyczne wypowiedzi dotyczących wykonywania typowych czynności zawodowych,</w:t>
      </w:r>
    </w:p>
    <w:p w:rsidR="00F445B4" w:rsidRPr="00E853AC" w:rsidRDefault="00F445B4" w:rsidP="009378AA">
      <w:pPr>
        <w:numPr>
          <w:ilvl w:val="0"/>
          <w:numId w:val="23"/>
        </w:numPr>
        <w:shd w:val="clear" w:color="auto" w:fill="FFFFFF"/>
        <w:spacing w:line="360" w:lineRule="auto"/>
        <w:rPr>
          <w:rFonts w:cs="Arial"/>
          <w:szCs w:val="20"/>
        </w:rPr>
      </w:pPr>
      <w:r w:rsidRPr="00E853AC">
        <w:rPr>
          <w:rFonts w:cs="Arial"/>
          <w:szCs w:val="20"/>
        </w:rPr>
        <w:t>korzystać z obcojęzycznych źródeł informacji.</w:t>
      </w:r>
    </w:p>
    <w:p w:rsidR="00F445B4" w:rsidRPr="00E853AC" w:rsidRDefault="00F445B4" w:rsidP="001A1FEF">
      <w:pPr>
        <w:pStyle w:val="Nagwek4"/>
      </w:pPr>
      <w:bookmarkStart w:id="67" w:name="_Toc16464292"/>
      <w:bookmarkStart w:id="68" w:name="_Toc16464414"/>
      <w:r w:rsidRPr="00E853AC">
        <w:t>MATERIAŁ NAUCZANIA</w:t>
      </w:r>
      <w:r w:rsidR="0069318F" w:rsidRPr="00E853AC">
        <w:t xml:space="preserve"> Język obcy zawodowy</w:t>
      </w:r>
      <w:bookmarkEnd w:id="67"/>
      <w:bookmarkEnd w:id="68"/>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4D28C2" w:rsidRPr="00E853AC" w:rsidTr="007051CF">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567"/>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984"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1152"/>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w:t>
            </w:r>
          </w:p>
        </w:tc>
        <w:tc>
          <w:tcPr>
            <w:tcW w:w="2493"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w:t>
            </w:r>
            <w:r w:rsidRPr="00E853AC">
              <w:rPr>
                <w:rFonts w:eastAsia="Arial" w:cs="Arial"/>
                <w:szCs w:val="20"/>
              </w:rPr>
              <w:t>rozpoznać oraz stosować środki językowe umożliwiające realizację czynności zawodowych w zakresie: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a) czynności wykonywanych na stanowisku pracy, w tym związanych z zapewnieniem bezpieczeństwa i higieny pracy;</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b) narzędzi, maszyn, urządzeń i materiałów koniecznych do realizacji czynności zawodowych;</w:t>
            </w:r>
          </w:p>
          <w:p w:rsidR="004D28C2" w:rsidRPr="00E853AC" w:rsidRDefault="004D28C2" w:rsidP="001A1FEF">
            <w:pPr>
              <w:shd w:val="clear" w:color="auto" w:fill="FFFFFF"/>
              <w:spacing w:before="0" w:after="60"/>
              <w:rPr>
                <w:rFonts w:cs="Arial"/>
                <w:szCs w:val="20"/>
              </w:rPr>
            </w:pPr>
            <w:r w:rsidRPr="00E853AC">
              <w:rPr>
                <w:rFonts w:eastAsia="Arial" w:cs="Arial"/>
                <w:szCs w:val="20"/>
              </w:rPr>
              <w:t>e) świadczonych usług, w tym obsługi klienta;</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oraz stosować środki językowe umożliwiające realizację czynności zawodowych w zakresie:</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c) procesów i procedur związanych z realizacją zadań zawodowych;</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d) formularzy, specyfikacji oraz innych dokumentów związanych z wykonywaniem zadań zawodowych;</w:t>
            </w:r>
          </w:p>
          <w:p w:rsidR="004D28C2" w:rsidRPr="00E853AC" w:rsidRDefault="004D28C2" w:rsidP="001A1FEF">
            <w:pPr>
              <w:shd w:val="clear" w:color="auto" w:fill="FFFFFF"/>
              <w:spacing w:before="0" w:after="60"/>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2. Komunikacja i konwersacja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rozumieć proste wypowiedzi ustne artykułowane wyraźnie, w standardowej odmianie języka obcego nowożytnego, a także proste wypowiedzi pisemne w języku obcym nowożytnym, w zakresie umożliwiającym realizację zadań zawodowych:</w:t>
            </w:r>
          </w:p>
          <w:p w:rsidR="004D28C2" w:rsidRPr="00E853AC" w:rsidRDefault="004D28C2" w:rsidP="001A1FEF">
            <w:pPr>
              <w:pStyle w:val="Styl2"/>
              <w:numPr>
                <w:ilvl w:val="0"/>
                <w:numId w:val="0"/>
              </w:numPr>
              <w:shd w:val="clear" w:color="auto" w:fill="FFFFFF"/>
              <w:spacing w:before="0" w:after="60" w:line="276" w:lineRule="auto"/>
              <w:rPr>
                <w:rFonts w:eastAsia="Arial" w:cs="Arial"/>
                <w:color w:val="auto"/>
                <w:lang w:val="pl-PL" w:eastAsia="pl-PL"/>
              </w:rPr>
            </w:pPr>
            <w:r w:rsidRPr="00E853AC">
              <w:rPr>
                <w:rFonts w:eastAsia="Arial" w:cs="Arial"/>
                <w:color w:val="auto"/>
                <w:lang w:val="pl-PL" w:eastAsia="pl-PL"/>
              </w:rPr>
              <w:t>a) ustne dotyczące czynności zawodowych (np. rozmowy, wiadomości, komunikaty, instrukcje lub filmy instruktażowe, prezentacje), artykułowane wyraźnie, w standardowej odmianie języka</w:t>
            </w:r>
            <w:r w:rsidRPr="00E853AC">
              <w:rPr>
                <w:rFonts w:cs="Arial"/>
                <w:color w:val="auto"/>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b) rozumieć proste wypowiedzi pisemne dotyczące czynności zawodowych (np. napisy, broszury, instrukcje obsługi, przewodniki, dokumentację zawodową)</w:t>
            </w:r>
            <w:r w:rsidRPr="00E853AC">
              <w:rPr>
                <w:rFonts w:cs="Arial"/>
                <w:szCs w:val="20"/>
              </w:rPr>
              <w:t>;</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określić główną myśl wypowiedzi lub tekstu, ewentualnie fragmentu wypowiedzi lub tekstu;</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znaleźć w wypowiedzi lub tekście określone informacje;</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związki między poszczególnymi częściami tekstu;</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samodzielnie tworzyć krótkie, proste, spójne i logiczne wypowiedzi ustne i pisemne w języku obcym nowożytnym, w zakresie umożliwiającym realizację zadań zawodowych:</w:t>
            </w:r>
          </w:p>
          <w:p w:rsidR="004D28C2" w:rsidRPr="00E853AC" w:rsidRDefault="004D28C2" w:rsidP="001A1FEF">
            <w:pPr>
              <w:shd w:val="clear" w:color="auto" w:fill="FFFFFF"/>
              <w:spacing w:before="0" w:after="60"/>
              <w:rPr>
                <w:rFonts w:cs="Arial"/>
                <w:szCs w:val="20"/>
              </w:rPr>
            </w:pPr>
            <w:r w:rsidRPr="00E853AC">
              <w:rPr>
                <w:rFonts w:cs="Arial"/>
                <w:szCs w:val="20"/>
              </w:rPr>
              <w:t>a) tworzyć krótkie, proste, spójne i logiczne wypowiedzi ustne dotyczące czynności zawodowych (np. polecenie, komunikat, instrukcję);</w:t>
            </w:r>
          </w:p>
          <w:p w:rsidR="004D28C2" w:rsidRPr="00E853AC" w:rsidRDefault="004D28C2" w:rsidP="001A1FEF">
            <w:pPr>
              <w:shd w:val="clear" w:color="auto" w:fill="FFFFFF"/>
              <w:spacing w:before="0" w:after="60"/>
              <w:rPr>
                <w:rFonts w:cs="Arial"/>
                <w:szCs w:val="20"/>
              </w:rPr>
            </w:pPr>
            <w:r w:rsidRPr="00E853AC">
              <w:rPr>
                <w:rFonts w:cs="Arial"/>
                <w:szCs w:val="20"/>
              </w:rPr>
              <w:t>b)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opisać przedmioty, działania i zjawiska związane z czynnościami zawodowymi;</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przedstawić sposób postępowania w różnych sytuacjach zawodowych (np. udziela instrukcji, wskazówek, określić zasady);</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i uzasadnić swoje stanowisko;</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zasady konstruowania tekstów o różnym charakterze;</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4. Komunikacja ustna i pisemna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uczestniczyć w rozmowie w typowych sytuacjach związanych z realizacją zadań zawodowych – reaguje w języku obcym nowożytnym w sposób zrozumiały, adekwatnie do sytuacji komunikacyjnej, ustnie lub w formie prostego tekstu:</w:t>
            </w:r>
          </w:p>
          <w:p w:rsidR="004D28C2" w:rsidRPr="00E853AC" w:rsidRDefault="004D28C2" w:rsidP="001A1FEF">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eastAsia="pl-PL"/>
              </w:rPr>
              <w:t>a) reaguje ustnie (np. podczas rozmowy z innym pracownikiem, klientem, kontrahentem, w tym rozmowy telefonicznej) w typowych sytuacjach związanych z wykonywaniem czynności zawodowych</w:t>
            </w:r>
            <w:r w:rsidRPr="00E853AC">
              <w:rPr>
                <w:rFonts w:cs="Arial"/>
                <w:color w:val="auto"/>
              </w:rPr>
              <w:t>;</w:t>
            </w:r>
          </w:p>
          <w:p w:rsidR="004D28C2" w:rsidRPr="00E853AC" w:rsidRDefault="004D28C2" w:rsidP="001A1FEF">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rPr>
              <w:t xml:space="preserve">b) </w:t>
            </w:r>
            <w:r w:rsidRPr="00E853AC">
              <w:rPr>
                <w:rFonts w:eastAsia="Arial" w:cs="Arial"/>
                <w:color w:val="auto"/>
              </w:rPr>
              <w:t>reaguje w formie pro</w:t>
            </w:r>
            <w:r w:rsidRPr="00E853AC">
              <w:rPr>
                <w:rFonts w:eastAsia="Arial" w:cs="Arial"/>
                <w:color w:val="auto"/>
                <w:lang w:val="pl-PL" w:eastAsia="pl-PL"/>
              </w:rPr>
              <w:t>tego tekstu pisanego (np. wiadomość, formularz, e-mail, dokument związany z wykonywanym zawodem) w typowych sytuacjach związanych z wykonywaniem czynności zawodowych</w:t>
            </w:r>
            <w:r w:rsidRPr="00E853AC">
              <w:rPr>
                <w:rFonts w:cs="Arial"/>
                <w:color w:val="auto"/>
              </w:rPr>
              <w:t>;</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rozpocząć, prowadzić i kończy rozmowę;</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uzyskać i przekazać informacje i wyjaśnienia;</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swoje opinie i uzasadnić je, pyta o opinie, zgadza się lub nie zgadza z opiniami innych osób;</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prowadzić proste negocjacje związane z czynnościami zawodowymi;</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zwroty i formy grzecznościowe;</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33"/>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Prezentacja informacji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zawarte w materiałach wizualnych (np. wykresach, symbolach, piktogramach, schematach) oraz audiowizualnych (np. filmach instruktażowych);</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polskim informacje sformułowane w języku obcym nowożytnym;</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sformułowane w języku polskim lub tym języku obcym nowożytnym;</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Korzystanie z obcojęzycznych źródeł informacji.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wykorzystuje strategie służące doskonaleniu własnych umiejętności językowych oraz podnoszące świadomość językową:</w:t>
            </w:r>
          </w:p>
          <w:p w:rsidR="004D28C2" w:rsidRPr="00E853AC" w:rsidRDefault="004D28C2" w:rsidP="001A1FEF">
            <w:pPr>
              <w:shd w:val="clear" w:color="auto" w:fill="FFFFFF"/>
              <w:spacing w:before="0" w:after="60"/>
              <w:rPr>
                <w:rFonts w:cs="Arial"/>
                <w:szCs w:val="20"/>
              </w:rPr>
            </w:pPr>
            <w:r w:rsidRPr="00E853AC">
              <w:rPr>
                <w:rFonts w:cs="Arial"/>
                <w:szCs w:val="20"/>
              </w:rPr>
              <w:t>a) wykorzystuje techniki samodzielnej pracy nad nauką języka obcego nowożytnego;</w:t>
            </w:r>
          </w:p>
          <w:p w:rsidR="004D28C2" w:rsidRPr="00E853AC" w:rsidRDefault="004D28C2" w:rsidP="001A1FEF">
            <w:pPr>
              <w:shd w:val="clear" w:color="auto" w:fill="FFFFFF"/>
              <w:spacing w:before="0" w:after="60"/>
              <w:rPr>
                <w:rFonts w:cs="Arial"/>
                <w:szCs w:val="20"/>
              </w:rPr>
            </w:pPr>
            <w:r w:rsidRPr="00E853AC">
              <w:rPr>
                <w:rFonts w:cs="Arial"/>
                <w:szCs w:val="20"/>
              </w:rPr>
              <w:t>b) współdziała w grupie</w:t>
            </w:r>
          </w:p>
          <w:p w:rsidR="004D28C2" w:rsidRPr="00E853AC" w:rsidRDefault="004D28C2" w:rsidP="001A1FEF">
            <w:pPr>
              <w:shd w:val="clear" w:color="auto" w:fill="FFFFFF"/>
              <w:spacing w:before="0" w:after="60"/>
              <w:rPr>
                <w:rFonts w:cs="Arial"/>
                <w:szCs w:val="20"/>
              </w:rPr>
            </w:pPr>
            <w:r w:rsidRPr="00E853AC">
              <w:rPr>
                <w:rFonts w:cs="Arial"/>
                <w:szCs w:val="20"/>
              </w:rPr>
              <w:t>c) korzysta ze źródeł informacji w języku obcym nowożytnym;</w:t>
            </w:r>
          </w:p>
          <w:p w:rsidR="004D28C2" w:rsidRPr="00E853AC" w:rsidRDefault="004D28C2" w:rsidP="001A1FEF">
            <w:pPr>
              <w:shd w:val="clear" w:color="auto" w:fill="FFFFFF"/>
              <w:spacing w:before="0" w:after="60"/>
              <w:rPr>
                <w:rFonts w:cs="Arial"/>
                <w:szCs w:val="20"/>
              </w:rPr>
            </w:pPr>
            <w:r w:rsidRPr="00E853AC">
              <w:rPr>
                <w:rFonts w:cs="Arial"/>
                <w:szCs w:val="20"/>
              </w:rPr>
              <w:t>d) stosować strategie komunikacyjne i kompensacyjne;</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ze słownika dwujęzycznego i jednojęzycznego;</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współdziałać z innymi osobami, realizując zadania językowe;</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 tekstów w języku obcym nowożytnym, również za pomocą technologii informacyjno-komunikacyjnych;</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identyfikować słowa klucze, internacjonalizmy;</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wykorzystać kontekst (tam, gdzie to możliwe), aby w przybliżeniu określić znaczenie słowa;</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uprościć (jeżeli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85"/>
        </w:trPr>
        <w:tc>
          <w:tcPr>
            <w:tcW w:w="1640"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B86530" w:rsidRPr="00E853AC" w:rsidTr="00B86530">
        <w:trPr>
          <w:trHeight w:val="1365"/>
        </w:trPr>
        <w:tc>
          <w:tcPr>
            <w:tcW w:w="1640" w:type="dxa"/>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86530" w:rsidRPr="00E853AC" w:rsidRDefault="00B86530" w:rsidP="001A1FEF">
            <w:pPr>
              <w:shd w:val="clear" w:color="auto" w:fill="FFFFFF"/>
              <w:spacing w:before="0" w:after="60"/>
              <w:rPr>
                <w:rFonts w:cs="Arial"/>
                <w:szCs w:val="20"/>
              </w:rPr>
            </w:pPr>
            <w:r w:rsidRPr="00E853AC">
              <w:rPr>
                <w:rFonts w:cs="Arial"/>
                <w:szCs w:val="20"/>
              </w:rPr>
              <w:t>• analizuje własne kompetencje;</w:t>
            </w:r>
          </w:p>
          <w:p w:rsidR="00B86530" w:rsidRPr="00E853AC" w:rsidRDefault="00B86530" w:rsidP="001A1FEF">
            <w:pPr>
              <w:shd w:val="clear" w:color="auto" w:fill="FFFFFF"/>
              <w:spacing w:before="0" w:after="60"/>
              <w:rPr>
                <w:rFonts w:cs="Arial"/>
                <w:szCs w:val="20"/>
              </w:rPr>
            </w:pPr>
            <w:r w:rsidRPr="00E853AC">
              <w:rPr>
                <w:rFonts w:cs="Arial"/>
                <w:szCs w:val="20"/>
              </w:rPr>
              <w:t>• wyznaczyć własne cele rozwoju zawodowego;</w:t>
            </w:r>
          </w:p>
        </w:tc>
        <w:tc>
          <w:tcPr>
            <w:tcW w:w="3945"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planować drogę rozwoju zawodowego;</w:t>
            </w:r>
          </w:p>
          <w:p w:rsidR="00B86530" w:rsidRPr="00E853AC" w:rsidRDefault="00B86530" w:rsidP="001A1FEF">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51" w:type="dxa"/>
            <w:gridSpan w:val="2"/>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identyfikować sygnały werbalne i niewerbalne;</w:t>
            </w:r>
          </w:p>
          <w:p w:rsidR="00B86530" w:rsidRPr="00E853AC" w:rsidRDefault="00BA6316" w:rsidP="001A1FEF">
            <w:pPr>
              <w:shd w:val="clear" w:color="auto" w:fill="FFFFFF"/>
              <w:spacing w:before="0" w:after="60"/>
              <w:rPr>
                <w:rFonts w:cs="Arial"/>
                <w:szCs w:val="20"/>
              </w:rPr>
            </w:pPr>
            <w:r w:rsidRPr="00E853AC">
              <w:rPr>
                <w:rFonts w:cs="Arial"/>
                <w:szCs w:val="20"/>
              </w:rPr>
              <w:t>• stosować aktywne metody słuchania;</w:t>
            </w:r>
          </w:p>
        </w:tc>
        <w:tc>
          <w:tcPr>
            <w:tcW w:w="3945"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prowadzić dyskusje;</w:t>
            </w:r>
          </w:p>
          <w:p w:rsidR="00B86530" w:rsidRPr="00E853AC" w:rsidRDefault="00BA6316" w:rsidP="001A1FEF">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86530" w:rsidRPr="00E853AC" w:rsidRDefault="00BA6316" w:rsidP="001A1FEF">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945"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opisać techniki rozwiązywania problemów;</w:t>
            </w:r>
          </w:p>
          <w:p w:rsidR="00B86530" w:rsidRPr="00E853AC" w:rsidRDefault="00BA6316" w:rsidP="001A1FEF">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86530" w:rsidRPr="00E853AC" w:rsidRDefault="00BA6316" w:rsidP="001A1FEF">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angażować się w realizację wspólnych działań zespołu;</w:t>
            </w:r>
          </w:p>
          <w:p w:rsidR="00B86530" w:rsidRPr="00E853AC" w:rsidRDefault="00B86530" w:rsidP="001A1FEF">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bl>
    <w:p w:rsidR="00F445B4" w:rsidRPr="00E853AC" w:rsidRDefault="00F445B4" w:rsidP="001A1FEF">
      <w:pPr>
        <w:pStyle w:val="Nagwek4"/>
      </w:pPr>
      <w:bookmarkStart w:id="69" w:name="_Toc16464293"/>
      <w:bookmarkStart w:id="70" w:name="_Toc16464415"/>
      <w:r w:rsidRPr="00E853AC">
        <w:t>PROCEDURY OSIĄGANIA CELÓW KSZTAŁCENIA PRZEDMIOTU</w:t>
      </w:r>
      <w:r w:rsidR="00B4353B" w:rsidRPr="00E853AC">
        <w:t xml:space="preserve"> Język obcy zawodowy</w:t>
      </w:r>
      <w:bookmarkEnd w:id="69"/>
      <w:bookmarkEnd w:id="70"/>
    </w:p>
    <w:p w:rsidR="00F445B4" w:rsidRPr="00E853AC" w:rsidRDefault="00F445B4" w:rsidP="009378AA">
      <w:pPr>
        <w:shd w:val="clear" w:color="auto" w:fill="FFFFFF"/>
        <w:rPr>
          <w:rFonts w:cs="Arial"/>
          <w:b/>
          <w:bCs/>
          <w:szCs w:val="20"/>
        </w:rPr>
      </w:pPr>
      <w:r w:rsidRPr="00E853AC">
        <w:rPr>
          <w:rFonts w:cs="Arial"/>
          <w:b/>
          <w:bCs/>
          <w:i/>
          <w:iCs/>
          <w:szCs w:val="20"/>
        </w:rPr>
        <w:t>propozycje metod nauczania</w:t>
      </w:r>
    </w:p>
    <w:p w:rsidR="00F445B4" w:rsidRPr="00E853AC" w:rsidRDefault="00F445B4" w:rsidP="009378AA">
      <w:pPr>
        <w:shd w:val="clear" w:color="auto" w:fill="FFFFFF"/>
        <w:rPr>
          <w:rFonts w:cs="Arial"/>
          <w:bCs/>
          <w:szCs w:val="20"/>
        </w:rPr>
      </w:pPr>
      <w:r w:rsidRPr="00E853AC">
        <w:rPr>
          <w:rFonts w:cs="Arial"/>
          <w:bCs/>
          <w:szCs w:val="20"/>
        </w:rPr>
        <w:t xml:space="preserve">metoda ćwiczeń, metoda przypadków (case study), metoda dramy, metody symulacyjne, </w:t>
      </w:r>
    </w:p>
    <w:p w:rsidR="00F445B4" w:rsidRPr="00E853AC" w:rsidRDefault="003C5DA9" w:rsidP="009378AA">
      <w:pPr>
        <w:shd w:val="clear" w:color="auto" w:fill="FFFFFF"/>
        <w:rPr>
          <w:rFonts w:cs="Arial"/>
          <w:b/>
          <w:bCs/>
          <w:szCs w:val="20"/>
        </w:rPr>
      </w:pPr>
      <w:r>
        <w:rPr>
          <w:rFonts w:cs="Arial"/>
          <w:b/>
          <w:i/>
          <w:iCs/>
          <w:szCs w:val="20"/>
        </w:rPr>
        <w:t>Środki</w:t>
      </w:r>
      <w:r w:rsidR="00F445B4" w:rsidRPr="00E853AC">
        <w:rPr>
          <w:rFonts w:cs="Arial"/>
          <w:b/>
          <w:i/>
          <w:iCs/>
          <w:szCs w:val="20"/>
        </w:rPr>
        <w:t xml:space="preserve"> dydaktyczne do przedmiotu</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zestawy ćwiczeń, instrukcje do ćwiczeń, pakiety edukacyjne dla uczniów, karty samooceny, karty pracy dla uczniów, zasoby internetowe, np. bezpłatne program do nauki języka,</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biblioteczka wyposażona w czasopisma branżowe, katalogi, słowniki, podręczniki i czasopisma specjalistyczne w języku  obcym zawodowym.</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filmy i prezentacje multimedialne o tematyce powiązanej z zawodem.</w:t>
      </w:r>
    </w:p>
    <w:p w:rsidR="00F445B4" w:rsidRPr="00E853AC" w:rsidRDefault="004D28C2"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445B4" w:rsidRPr="00E853AC">
        <w:rPr>
          <w:rFonts w:cs="Arial"/>
          <w:b/>
          <w:i/>
          <w:iCs/>
          <w:szCs w:val="20"/>
        </w:rPr>
        <w:t>realizacji programu przedmiotu</w:t>
      </w:r>
    </w:p>
    <w:p w:rsidR="00F445B4" w:rsidRPr="00E853AC" w:rsidRDefault="00F445B4" w:rsidP="009378AA">
      <w:pPr>
        <w:shd w:val="clear" w:color="auto" w:fill="FFFFFF"/>
        <w:rPr>
          <w:rFonts w:cs="Arial"/>
          <w:bCs/>
          <w:szCs w:val="20"/>
        </w:rPr>
      </w:pPr>
      <w:r w:rsidRPr="00E853AC">
        <w:rPr>
          <w:rFonts w:cs="Arial"/>
          <w:bCs/>
          <w:szCs w:val="20"/>
        </w:rPr>
        <w:t>Zajęcia powinny odbywać się w laboratorium językowym ze stanowiskami dydaktycznymi wyposażonymi w sprzęt audiowizualny. Część zajęć należy prowadzić w pracowni komputerowej z dostępem do Internetu i poczty elektronicznej.</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stanowisko dla nauczyciela wyposażone w komputer stacjonarny z oprogramowaniem biurowym i z dostępem do Internetu, z urządzeniem wielofunkcyjnym;</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projektor multimedialny, telewizor, ekran projekcyjny, tablicę szkolną białą suchościeralną, tablicę flipchart, słuchawki z mikrofonem, system do nauczania języków obcych;</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stanowisko dla każdego ucznia wyposażone w komputer stacjonarny z oprogramowaniem biurowym z dostępem do Internetu oraz słuchawki z mikrofonem;</w:t>
      </w:r>
    </w:p>
    <w:p w:rsidR="00F445B4" w:rsidRPr="00E853AC" w:rsidRDefault="00F445B4" w:rsidP="009378AA">
      <w:pPr>
        <w:shd w:val="clear" w:color="auto" w:fill="FFFFFF"/>
        <w:rPr>
          <w:rFonts w:cs="Arial"/>
          <w:bCs/>
          <w:szCs w:val="20"/>
        </w:rPr>
      </w:pPr>
      <w:r w:rsidRPr="00E853AC">
        <w:rPr>
          <w:rFonts w:cs="Arial"/>
          <w:bCs/>
          <w:szCs w:val="20"/>
        </w:rPr>
        <w:t>Efektywności procesu kształcenia sprzyjają:</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 xml:space="preserve">osiągnięcie celów zawartych w programie, </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zaangażowanie i motywacja wewnętrzna uczniów,</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stosowanie przez  nauczyciela systematycznie ćwiczeń komunikowania się,</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 xml:space="preserve">odpowiednie środowisko dydaktyczno-wychowawczego. </w:t>
      </w:r>
    </w:p>
    <w:p w:rsidR="00F445B4" w:rsidRPr="00E853AC" w:rsidRDefault="00F445B4" w:rsidP="009378AA">
      <w:pPr>
        <w:shd w:val="clear" w:color="auto" w:fill="FFFFFF"/>
        <w:rPr>
          <w:rFonts w:cs="Arial"/>
          <w:bCs/>
          <w:szCs w:val="20"/>
        </w:rPr>
      </w:pPr>
      <w:r w:rsidRPr="00E853AC">
        <w:rPr>
          <w:rFonts w:cs="Arial"/>
          <w:bCs/>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F445B4" w:rsidRPr="00E853AC" w:rsidRDefault="004D28C2"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445B4" w:rsidRPr="00E853AC" w:rsidRDefault="00F445B4" w:rsidP="009378AA">
      <w:pPr>
        <w:shd w:val="clear" w:color="auto" w:fill="FFFFFF"/>
        <w:rPr>
          <w:rFonts w:cs="Arial"/>
          <w:bCs/>
          <w:szCs w:val="20"/>
        </w:rPr>
      </w:pPr>
      <w:r w:rsidRPr="00E853AC">
        <w:rPr>
          <w:rFonts w:cs="Arial"/>
          <w:bCs/>
          <w:szCs w:val="20"/>
        </w:rPr>
        <w:t>Formy indywidualizacji pracy uczniów powinny uwzględniać:</w:t>
      </w:r>
    </w:p>
    <w:p w:rsidR="00F445B4" w:rsidRPr="00E853AC" w:rsidRDefault="00F445B4"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445B4" w:rsidRPr="00E853AC" w:rsidRDefault="00F445B4"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4D28C2" w:rsidRDefault="00F445B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445B4" w:rsidRPr="00E853AC" w:rsidRDefault="00F445B4"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445B4" w:rsidRPr="00E853AC" w:rsidRDefault="00F445B4" w:rsidP="009378AA">
      <w:pPr>
        <w:shd w:val="clear" w:color="auto" w:fill="FFFFFF"/>
        <w:rPr>
          <w:rFonts w:cs="Arial"/>
          <w:bCs/>
          <w:szCs w:val="20"/>
        </w:rPr>
      </w:pPr>
      <w:r w:rsidRPr="00E853AC">
        <w:rPr>
          <w:rFonts w:cs="Arial"/>
          <w:bCs/>
          <w:szCs w:val="20"/>
        </w:rPr>
        <w:t>Przykładowe formy indywidualizacji pracy uczniów: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445B4" w:rsidRPr="00E853AC" w:rsidRDefault="00F445B4" w:rsidP="009378AA">
      <w:pPr>
        <w:shd w:val="clear" w:color="auto" w:fill="FFFFFF"/>
        <w:rPr>
          <w:rFonts w:cs="Arial"/>
          <w:bCs/>
          <w:szCs w:val="20"/>
        </w:rPr>
      </w:pPr>
      <w:r w:rsidRPr="00E853AC">
        <w:rPr>
          <w:rFonts w:cs="Arial"/>
          <w:bCs/>
          <w:szCs w:val="20"/>
        </w:rPr>
        <w:t>Nauczyciel powinien:</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uwzględniać zainteresowania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445B4" w:rsidRPr="00E853AC" w:rsidRDefault="00F445B4" w:rsidP="009378AA">
      <w:pPr>
        <w:shd w:val="clear" w:color="auto" w:fill="FFFFFF"/>
        <w:rPr>
          <w:rFonts w:cs="Arial"/>
          <w:szCs w:val="20"/>
        </w:rPr>
      </w:pPr>
      <w:r w:rsidRPr="00E853AC">
        <w:rPr>
          <w:rFonts w:cs="Arial"/>
          <w:b/>
          <w:bCs/>
          <w:szCs w:val="20"/>
        </w:rPr>
        <w:t>PROPONOWANE METODY SPRAWDZANIA OSIĄGNIĘĆ EDUKACYJNYCH UCZNIA</w:t>
      </w:r>
    </w:p>
    <w:p w:rsidR="00F445B4" w:rsidRPr="00E853AC" w:rsidRDefault="00F445B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004D28C2">
        <w:rPr>
          <w:rFonts w:cs="Arial"/>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445B4" w:rsidRPr="00E853AC" w:rsidRDefault="00F445B4" w:rsidP="009378AA">
      <w:pPr>
        <w:shd w:val="clear" w:color="auto" w:fill="FFFFFF"/>
        <w:rPr>
          <w:rFonts w:cs="Arial"/>
          <w:b/>
          <w:bCs/>
          <w:szCs w:val="20"/>
        </w:rPr>
      </w:pPr>
      <w:r w:rsidRPr="00E853AC">
        <w:rPr>
          <w:rFonts w:cs="Arial"/>
          <w:b/>
          <w:bCs/>
          <w:szCs w:val="20"/>
        </w:rPr>
        <w:t xml:space="preserve">PROPONOWANE METODY EWALUACJI PRZEDMIOTU </w:t>
      </w:r>
    </w:p>
    <w:p w:rsidR="00F445B4" w:rsidRPr="00E853AC" w:rsidRDefault="00F445B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445B4" w:rsidRPr="00E853AC" w:rsidRDefault="00F445B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445B4" w:rsidRPr="00E853AC" w:rsidRDefault="00F445B4"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F40180" w:rsidRPr="00E853AC" w:rsidRDefault="00F40180" w:rsidP="009378AA">
      <w:pPr>
        <w:shd w:val="clear" w:color="auto" w:fill="FFFFFF"/>
        <w:rPr>
          <w:rFonts w:cs="Arial"/>
          <w:szCs w:val="20"/>
        </w:rPr>
      </w:pPr>
    </w:p>
    <w:p w:rsidR="001A1FEF" w:rsidRDefault="009F27B7" w:rsidP="00BE6F62">
      <w:pPr>
        <w:pStyle w:val="Nagwek2"/>
        <w:rPr>
          <w:rFonts w:cs="Arial"/>
          <w:szCs w:val="20"/>
          <w:lang w:val="pl-PL"/>
        </w:rPr>
      </w:pPr>
      <w:bookmarkStart w:id="71" w:name="_Toc16464294"/>
      <w:bookmarkStart w:id="72" w:name="_Toc16464416"/>
      <w:r>
        <w:rPr>
          <w:rFonts w:cs="Arial"/>
          <w:szCs w:val="20"/>
        </w:rPr>
        <w:br w:type="page"/>
      </w:r>
    </w:p>
    <w:p w:rsidR="00F445B4" w:rsidRPr="00E853AC" w:rsidRDefault="00F445B4" w:rsidP="00C32941">
      <w:pPr>
        <w:pStyle w:val="Nagwek2"/>
      </w:pPr>
      <w:bookmarkStart w:id="73" w:name="_Toc17733373"/>
      <w:r w:rsidRPr="00E853AC">
        <w:t>Montaż konstrukcji budowlanych</w:t>
      </w:r>
      <w:r w:rsidR="00C51C9A">
        <w:t xml:space="preserve"> </w:t>
      </w:r>
      <w:r w:rsidRPr="00E853AC">
        <w:t>-</w:t>
      </w:r>
      <w:r w:rsidR="00C51C9A">
        <w:t xml:space="preserve"> </w:t>
      </w:r>
      <w:r w:rsidRPr="00E853AC">
        <w:t>zajęcia praktyczne</w:t>
      </w:r>
      <w:bookmarkEnd w:id="71"/>
      <w:bookmarkEnd w:id="72"/>
      <w:bookmarkEnd w:id="73"/>
    </w:p>
    <w:p w:rsidR="00F445B4" w:rsidRPr="00B86530" w:rsidRDefault="00F445B4" w:rsidP="00B86530">
      <w:pPr>
        <w:rPr>
          <w:b/>
        </w:rPr>
      </w:pPr>
      <w:bookmarkStart w:id="74" w:name="_Toc16464295"/>
      <w:bookmarkStart w:id="75" w:name="_Toc16464417"/>
      <w:r w:rsidRPr="00B86530">
        <w:rPr>
          <w:b/>
        </w:rPr>
        <w:t>Cele ogólne przedmiotu</w:t>
      </w:r>
      <w:bookmarkEnd w:id="74"/>
      <w:bookmarkEnd w:id="75"/>
      <w:r w:rsidRPr="00B86530">
        <w:rPr>
          <w:b/>
        </w:rPr>
        <w:t> </w:t>
      </w:r>
    </w:p>
    <w:p w:rsidR="00F445B4" w:rsidRPr="00E853AC" w:rsidRDefault="00F445B4" w:rsidP="009378AA">
      <w:pPr>
        <w:numPr>
          <w:ilvl w:val="0"/>
          <w:numId w:val="16"/>
        </w:numPr>
        <w:shd w:val="clear" w:color="auto" w:fill="FFFFFF"/>
        <w:rPr>
          <w:rFonts w:cs="Arial"/>
          <w:szCs w:val="20"/>
        </w:rPr>
      </w:pPr>
      <w:r w:rsidRPr="00E853AC">
        <w:rPr>
          <w:rFonts w:cs="Arial"/>
          <w:szCs w:val="20"/>
        </w:rPr>
        <w:t>Poznanie narzędzi materiałów i sprzętu do 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Nabycie umiejętności posługiwania się narzędziami oraz obsługiwanie maszyn stosowanych do wykonywania 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Nabycie umiejętności montażu elementów konstrukcji stalowych i drewnianych;</w:t>
      </w:r>
    </w:p>
    <w:p w:rsidR="00F445B4" w:rsidRPr="00E853AC" w:rsidRDefault="00F445B4" w:rsidP="009378AA">
      <w:pPr>
        <w:numPr>
          <w:ilvl w:val="0"/>
          <w:numId w:val="16"/>
        </w:numPr>
        <w:shd w:val="clear" w:color="auto" w:fill="FFFFFF"/>
        <w:rPr>
          <w:rFonts w:cs="Arial"/>
          <w:szCs w:val="20"/>
        </w:rPr>
      </w:pPr>
      <w:r w:rsidRPr="00E853AC">
        <w:rPr>
          <w:rFonts w:cs="Arial"/>
          <w:szCs w:val="20"/>
        </w:rPr>
        <w:t>Wykonanie montażu i demontażu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Kształtowanie postawy odpowiedzialności za wspólnie realizowane zadania w zespole;</w:t>
      </w:r>
    </w:p>
    <w:p w:rsidR="00F445B4" w:rsidRPr="00E853AC" w:rsidRDefault="00F445B4" w:rsidP="009378AA">
      <w:pPr>
        <w:numPr>
          <w:ilvl w:val="0"/>
          <w:numId w:val="16"/>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F445B4" w:rsidRPr="00E853AC" w:rsidRDefault="00F445B4" w:rsidP="009378AA">
      <w:pPr>
        <w:numPr>
          <w:ilvl w:val="0"/>
          <w:numId w:val="16"/>
        </w:numPr>
        <w:shd w:val="clear" w:color="auto" w:fill="FFFFFF"/>
        <w:rPr>
          <w:rFonts w:cs="Arial"/>
          <w:szCs w:val="20"/>
        </w:rPr>
      </w:pPr>
      <w:r w:rsidRPr="00E853AC">
        <w:rPr>
          <w:rFonts w:cs="Arial"/>
          <w:bCs/>
          <w:szCs w:val="20"/>
        </w:rPr>
        <w:t>Kształtowanie zasad ochrony środowiska i recyklingu.</w:t>
      </w:r>
    </w:p>
    <w:p w:rsidR="00F445B4" w:rsidRPr="00B86530" w:rsidRDefault="00F445B4" w:rsidP="00B86530">
      <w:pPr>
        <w:rPr>
          <w:b/>
        </w:rPr>
      </w:pPr>
      <w:bookmarkStart w:id="76" w:name="_Toc16464296"/>
      <w:bookmarkStart w:id="77" w:name="_Toc16464418"/>
      <w:r w:rsidRPr="00B86530">
        <w:rPr>
          <w:b/>
        </w:rPr>
        <w:t>Cele operacyjne</w:t>
      </w:r>
      <w:bookmarkEnd w:id="76"/>
      <w:bookmarkEnd w:id="77"/>
      <w:r w:rsidRPr="00B86530">
        <w:rPr>
          <w:b/>
        </w:rPr>
        <w:t xml:space="preserve"> </w:t>
      </w:r>
    </w:p>
    <w:p w:rsidR="00F445B4" w:rsidRPr="00E853AC" w:rsidRDefault="00F445B4" w:rsidP="009378AA">
      <w:pPr>
        <w:shd w:val="clear" w:color="auto" w:fill="FFFFFF"/>
        <w:rPr>
          <w:rFonts w:cs="Arial"/>
          <w:szCs w:val="20"/>
        </w:rPr>
      </w:pPr>
      <w:r w:rsidRPr="00E853AC">
        <w:rPr>
          <w:rFonts w:cs="Arial"/>
          <w:b/>
          <w:bCs/>
          <w:szCs w:val="20"/>
        </w:rPr>
        <w:t>Uczeń potrafi:</w:t>
      </w:r>
    </w:p>
    <w:p w:rsidR="00F445B4" w:rsidRPr="00E853AC" w:rsidRDefault="00F445B4" w:rsidP="009378AA">
      <w:pPr>
        <w:numPr>
          <w:ilvl w:val="0"/>
          <w:numId w:val="17"/>
        </w:numPr>
        <w:shd w:val="clear" w:color="auto" w:fill="FFFFFF"/>
        <w:spacing w:after="0" w:line="360" w:lineRule="auto"/>
        <w:rPr>
          <w:rFonts w:cs="Arial"/>
          <w:szCs w:val="20"/>
        </w:rPr>
      </w:pPr>
      <w:r w:rsidRPr="00E853AC">
        <w:rPr>
          <w:rFonts w:cs="Arial"/>
          <w:szCs w:val="20"/>
        </w:rPr>
        <w:t>przestrzegać przepisów bezpieczeństwa i higieny pracy, ochrony przeciwpożarowej i ochrony środowiska oraz wymagań ergonomii,</w:t>
      </w:r>
    </w:p>
    <w:p w:rsidR="00F445B4" w:rsidRPr="00E853AC" w:rsidRDefault="00F445B4" w:rsidP="009378AA">
      <w:pPr>
        <w:numPr>
          <w:ilvl w:val="0"/>
          <w:numId w:val="17"/>
        </w:numPr>
        <w:shd w:val="clear" w:color="auto" w:fill="FFFFFF"/>
        <w:spacing w:after="0" w:line="360" w:lineRule="auto"/>
        <w:rPr>
          <w:rFonts w:cs="Arial"/>
          <w:szCs w:val="20"/>
        </w:rPr>
      </w:pPr>
      <w:r w:rsidRPr="00E853AC">
        <w:rPr>
          <w:rFonts w:cs="Arial"/>
          <w:szCs w:val="20"/>
        </w:rPr>
        <w:t>udzielić pierwszej pomocy poszkodowanym w wypadkach przy pracy oraz w stanach zagrożenia zdrowia i życia,</w:t>
      </w:r>
    </w:p>
    <w:p w:rsidR="00F445B4" w:rsidRPr="00E853AC" w:rsidRDefault="00F445B4" w:rsidP="009378AA">
      <w:pPr>
        <w:numPr>
          <w:ilvl w:val="0"/>
          <w:numId w:val="17"/>
        </w:numPr>
        <w:shd w:val="clear" w:color="auto" w:fill="FFFFFF"/>
        <w:rPr>
          <w:rFonts w:cs="Arial"/>
          <w:szCs w:val="20"/>
        </w:rPr>
      </w:pPr>
      <w:r w:rsidRPr="00E853AC">
        <w:rPr>
          <w:rFonts w:cs="Arial"/>
          <w:szCs w:val="20"/>
        </w:rPr>
        <w:t>zastosować narzędzia pomiarowe i metody pomiarów,</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elementów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prefabrykowanych elementów żelbetowych,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prefabrykowanych konstrukcji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ślusarskie związane z montażem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wymienić metody połączenia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sprzęt montażowy stosowany podczas transportu, montażu i demontażu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wymienić znaki  i sygnały bezpieczeństwa stosowane podczas pracy urządzeń dźwigowych,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metodę wstępnego mocowania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przygotowujące elementy prefabrykowane konstrukcji żelbetowych do montażu,</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przygotowujące elementy prefabrykowane konstrukcji drewnianych do montażu,</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zbrojarskie, betoniarskie i ciesielskie związane z montażem prefabrykatów żelbetowych,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ciesielskie związane z montażem prefabrykatów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złącza w prefabrykowanych konstrukcjach żelbetowych i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opisać zasady prowadzenia robót związanych z demontażem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Uzasadnić zakres kontroli na poszczególnych etapach montażu i demontażu konstrukcji budowlanych,</w:t>
      </w:r>
    </w:p>
    <w:p w:rsidR="00F445B4" w:rsidRPr="00E853AC" w:rsidRDefault="00F445B4" w:rsidP="001A1FEF">
      <w:pPr>
        <w:pStyle w:val="Nagwek4"/>
      </w:pPr>
      <w:bookmarkStart w:id="78" w:name="_Toc16464297"/>
      <w:bookmarkStart w:id="79" w:name="_Toc16464419"/>
      <w:r w:rsidRPr="00E853AC">
        <w:t>MATERIAŁ NAUCZANIA</w:t>
      </w:r>
      <w:r w:rsidR="00F40180" w:rsidRPr="00E853AC">
        <w:t xml:space="preserve"> Montaż konstrukcji </w:t>
      </w:r>
      <w:r w:rsidR="004D28C2" w:rsidRPr="00E853AC">
        <w:t>budowlanych zajęcia</w:t>
      </w:r>
      <w:r w:rsidR="00F40180" w:rsidRPr="00E853AC">
        <w:t xml:space="preserve"> praktyczne</w:t>
      </w:r>
      <w:bookmarkEnd w:id="78"/>
      <w:bookmarkEnd w:id="79"/>
    </w:p>
    <w:tbl>
      <w:tblPr>
        <w:tblW w:w="144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3"/>
        <w:gridCol w:w="2268"/>
        <w:gridCol w:w="753"/>
        <w:gridCol w:w="4065"/>
        <w:gridCol w:w="4135"/>
        <w:gridCol w:w="1394"/>
      </w:tblGrid>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820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szCs w:val="20"/>
              </w:rPr>
            </w:pPr>
            <w:r w:rsidRPr="00E853AC">
              <w:rPr>
                <w:rFonts w:cs="Arial"/>
                <w:b/>
                <w:bCs/>
                <w:szCs w:val="20"/>
              </w:rPr>
              <w:t xml:space="preserve">I. </w:t>
            </w:r>
            <w:r w:rsidRPr="00E853AC">
              <w:rPr>
                <w:rFonts w:cs="Arial"/>
                <w:b/>
                <w:szCs w:val="20"/>
              </w:rPr>
              <w:t>Bezpieczeństwo i higiena pracy podczas robót montażowych konstrukcji budowlanych</w:t>
            </w: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Zagrożenia związane z występowaniem czynników szkodliwych w środowisku pracy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zagrożenia związane z występowaniem czynników szkodliwych w środowisku pracy;</w:t>
            </w:r>
          </w:p>
          <w:p w:rsidR="004D28C2" w:rsidRPr="00E853AC" w:rsidRDefault="004D28C2" w:rsidP="001A1FEF">
            <w:pPr>
              <w:shd w:val="clear" w:color="auto" w:fill="FFFFFF"/>
              <w:spacing w:before="0" w:after="60"/>
              <w:rPr>
                <w:rFonts w:cs="Arial"/>
                <w:szCs w:val="20"/>
              </w:rPr>
            </w:pPr>
            <w:r w:rsidRPr="00E853AC">
              <w:rPr>
                <w:rFonts w:cs="Arial"/>
                <w:szCs w:val="20"/>
              </w:rPr>
              <w:t>• wymienić i opisać szkodliwe czynniki występujące w środowisku pracy;</w:t>
            </w:r>
          </w:p>
          <w:p w:rsidR="004D28C2" w:rsidRPr="00E853AC" w:rsidRDefault="004D28C2" w:rsidP="001A1FEF">
            <w:pPr>
              <w:shd w:val="clear" w:color="auto" w:fill="FFFFFF"/>
              <w:spacing w:before="0" w:after="60"/>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1A1FEF">
            <w:pPr>
              <w:shd w:val="clear" w:color="auto" w:fill="FFFFFF"/>
              <w:spacing w:before="0" w:after="60"/>
              <w:rPr>
                <w:rFonts w:cs="Arial"/>
                <w:szCs w:val="20"/>
              </w:rPr>
            </w:pPr>
            <w:r w:rsidRPr="00E853AC">
              <w:rPr>
                <w:rFonts w:cs="Arial"/>
                <w:szCs w:val="20"/>
              </w:rPr>
              <w:t>• rozróżnić źródła czynników szkodliwych występujących w środowisku pracy;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1A1FEF">
            <w:pPr>
              <w:shd w:val="clear" w:color="auto" w:fill="FFFFFF"/>
              <w:spacing w:before="0" w:after="60"/>
              <w:rPr>
                <w:rFonts w:cs="Arial"/>
                <w:szCs w:val="20"/>
              </w:rPr>
            </w:pPr>
            <w:r w:rsidRPr="00E853AC">
              <w:rPr>
                <w:rFonts w:cs="Arial"/>
                <w:szCs w:val="20"/>
              </w:rPr>
              <w:t>• wskazać zagrożenia występujące w procesie pracy związane z pracami szczególnie niebezpiecznymi ;</w:t>
            </w:r>
          </w:p>
          <w:p w:rsidR="004D28C2" w:rsidRPr="00E853AC" w:rsidRDefault="004D28C2" w:rsidP="001A1FEF">
            <w:pPr>
              <w:shd w:val="clear" w:color="auto" w:fill="FFFFFF"/>
              <w:spacing w:before="0" w:after="60"/>
              <w:rPr>
                <w:rFonts w:cs="Arial"/>
                <w:szCs w:val="20"/>
              </w:rPr>
            </w:pPr>
            <w:r w:rsidRPr="00E853AC">
              <w:rPr>
                <w:rFonts w:cs="Arial"/>
                <w:szCs w:val="20"/>
              </w:rPr>
              <w:t>• opisać objawy typowych chorób zawodowych występujących w zawodzie ;</w:t>
            </w:r>
          </w:p>
          <w:p w:rsidR="004D28C2" w:rsidRPr="00E853AC" w:rsidRDefault="004D28C2" w:rsidP="001A1FEF">
            <w:pPr>
              <w:shd w:val="clear" w:color="auto" w:fill="FFFFFF"/>
              <w:spacing w:before="0" w:after="60"/>
              <w:rPr>
                <w:rFonts w:cs="Arial"/>
                <w:szCs w:val="20"/>
              </w:rPr>
            </w:pPr>
            <w:r w:rsidRPr="00E853AC">
              <w:rPr>
                <w:rFonts w:cs="Arial"/>
                <w:szCs w:val="20"/>
              </w:rPr>
              <w:t>• wskazać sposoby przeciwdziałania zagrożeniom dla zdrowia i życia pracownika oraz mienia i środowiska związanym z wykonywaniem zadań zawodowych;</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Organizacja stanowiska pracy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zidentyfikować wymagania wynikające z ergonomii, przepisów bezpieczeństwa i higieny pracy, ochrony przeciwpożarowej i ochrony środowiska obowiązujące na stanowisku pracy;</w:t>
            </w:r>
          </w:p>
          <w:p w:rsidR="004D28C2" w:rsidRPr="00E853AC" w:rsidRDefault="004D28C2" w:rsidP="001A1FEF">
            <w:pPr>
              <w:shd w:val="clear" w:color="auto" w:fill="FFFFFF"/>
              <w:spacing w:before="0" w:after="60"/>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Środki ochrony indywidualnej i zbiorowej</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środki ochrony indywidualnej i zbiorowej stosowane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środki ochrony indywidualnej w zależności od rodzaju wykonywanych zadań na stanowisku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użyć środków ochrony indywidualnej na stanowisku pracy zgodnie z ich przeznaczeniem;</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 xml:space="preserve">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się do znaków zakazu, nakazu, ostrzegawczych, ewakuacyjnych, ochrony przeciwpożarowej oraz sygnałów alarmowych, które uzupełniają środki ochrony indywidualnej i zbiorowej;</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Bezpieczeństwo i higiena pracy, ochrona przeciwpożarowa oraz ochrona środowiska na terenie budowy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zasady ochrony środowiska obowiązujące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4)rozróżnić</w:t>
            </w:r>
            <w:r w:rsidRPr="00E853AC">
              <w:rPr>
                <w:rFonts w:eastAsia="Arial Unicode MS" w:cs="Arial"/>
                <w:szCs w:val="20"/>
              </w:rPr>
              <w:t xml:space="preserve"> środki gaśnicze ze względu na zakres ich stosowania;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zasady postępowania w przypadku pożaru na terenie budowy ;</w:t>
            </w:r>
          </w:p>
          <w:p w:rsidR="004D28C2" w:rsidRPr="00E853AC" w:rsidRDefault="004D28C2" w:rsidP="001A1FEF">
            <w:pPr>
              <w:shd w:val="clear" w:color="auto" w:fill="FFFFFF"/>
              <w:spacing w:before="0" w:after="60"/>
              <w:textAlignment w:val="baseline"/>
              <w:rPr>
                <w:rFonts w:cs="Arial"/>
                <w:szCs w:val="20"/>
              </w:rPr>
            </w:pPr>
            <w:r w:rsidRPr="00E853AC">
              <w:rPr>
                <w:rStyle w:val="Pogrubienie"/>
                <w:rFonts w:cs="Arial"/>
                <w:b w:val="0"/>
                <w:szCs w:val="20"/>
              </w:rPr>
              <w:t xml:space="preserve">• stosować zasady i przepisy bezpieczeństwa i higieny pracy, </w:t>
            </w:r>
            <w:r w:rsidRPr="00E853AC">
              <w:rPr>
                <w:rFonts w:cs="Arial"/>
                <w:szCs w:val="20"/>
              </w:rPr>
              <w:t>ochrony przeciwpożarowej i ochrony środowiska obowiązujące na terenie budowy;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obsłużyć maszyny i urządzenia na stanowiskach pracy zgodnie z zasadami i przepisami</w:t>
            </w:r>
            <w:r w:rsidRPr="00E853AC">
              <w:rPr>
                <w:rStyle w:val="Pogrubienie"/>
                <w:rFonts w:cs="Arial"/>
                <w:b w:val="0"/>
                <w:szCs w:val="20"/>
              </w:rPr>
              <w:t xml:space="preserve"> bezpieczeństwa i higieny pracy</w:t>
            </w:r>
            <w:r w:rsidRPr="00E853AC">
              <w:rPr>
                <w:rStyle w:val="Pogrubienie"/>
                <w:rFonts w:cs="Arial"/>
                <w:b w:val="0"/>
                <w:szCs w:val="20"/>
                <w:shd w:val="clear" w:color="auto" w:fill="E5DFEC"/>
              </w:rPr>
              <w:t xml:space="preserve">, </w:t>
            </w:r>
            <w:r w:rsidRPr="00E853AC">
              <w:rPr>
                <w:rFonts w:cs="Arial"/>
                <w:szCs w:val="20"/>
              </w:rPr>
              <w:t>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Pierwsza pomoc w stanach zagrożenia życia i zdrowia</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ocenić sytuację poszkodowanego na podstawie analizy objawów obserwowanych u poszkodowanego;</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zabezpieczyć siebie, poszkodowanego i miejsce wypadku;</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ułożyć poszkodowanego w pozycji bezpiecznej;</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powiadomić odpowiednie służby;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prezentować udzielanie pierwszej pomocy w nieurazowych stanach nagłego zagrożenia zdrowotnego, np. omdlenie, zawał, udar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II. Wybrane zagadnienia z budownictwa ogólnego</w:t>
            </w: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Narzędzia pomiarowe i technika pomiarów</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stosować przyrządy pomiarowe w robotach budowlanych (ek)</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wymienić i rozróżnić przyrządy pomiarowe </w:t>
            </w:r>
            <w:r w:rsidRPr="00E853AC">
              <w:rPr>
                <w:rFonts w:ascii="Arial" w:eastAsia="Arial" w:hAnsi="Arial" w:cs="Arial"/>
                <w:szCs w:val="20"/>
                <w:lang w:eastAsia="pl-PL"/>
              </w:rPr>
              <w:t>stosowane w robotach budowlanych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zastosowanie poszczególnych przyrządów pomiarowych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przyrządy pomiarowe do określonych robót budowlanych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pomiary związane z określonymi robotami budowlanymi z zastosowaniem odpowiednich przyrządów;</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Transport materiałów i wyrobów budowlanych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rozpoznać środki transportu wewnętrznego stosowane na terenie budowy;</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wymienić i rozpoznać środki transportu zewnętrznego stosowane w budownictwie</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wymienić urządzenia do transportu pionowego i poziomego</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środki transportu stosowane w budownictwie;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zasady transportu wewnętrznego na terenie budowy;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Rodzaje rusztowań i zasady eksploatacji</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rusztowania stosowane w budownictwie;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rodzaje rusztowań stosowanych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elementy rusztowań;</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i stosować zasady eksploatacji rusztowań</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zastosowanie rusztowań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określić wymagania bezpieczeństwa i higieny pracy przy wykonywaniu prac szczególnie niebezpiecznych </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środki zabezpieczające stosowane przy eksploatacji rusztowań;</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omówić rodzaje sił wewnętrznych występujących w elementach konstrukcji rusztowania;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omówić zależność nośności elementów rusztowań od czynników wewnętrznych (np. geometria, wzmocnienia) i zewnętrznych (np. obciążenia);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i omówić zasady ustalania dopuszczalnych obciążeń użytkowych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i omówić szkic zabudowy rusztowań zawierający rzuty i widoki (plan montażu);</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szkic montażowy rusztowania;</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III. Montaż konstrukcji stalowych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elementów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cs="Arial"/>
                <w:szCs w:val="20"/>
              </w:rPr>
              <w:t>• rozróżnić metody składowania elementów i prefabrykatów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oraz opisać narzędzia i sprzęt do montażu elementów konstrukcji stalowych;</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narzędzia i sprzęt w zależności od rodzaju prac związanych z montażem elementów konstrukcji stalowych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konstrukcji stalowych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konstrukcji stalowych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sposoby montażu elementów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Wykonywanie</w:t>
            </w:r>
            <w:r w:rsidRPr="00E853AC">
              <w:rPr>
                <w:rFonts w:eastAsia="Arial" w:cs="Arial"/>
                <w:szCs w:val="20"/>
              </w:rPr>
              <w:t xml:space="preserve"> </w:t>
            </w:r>
            <w:r w:rsidRPr="00E853AC">
              <w:rPr>
                <w:rFonts w:cs="Arial"/>
                <w:szCs w:val="20"/>
              </w:rPr>
              <w:t xml:space="preserve">robot ślusarskich związanych z montażem konstrukcji stalowych </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elementy montowanej konstrukcji do obróbki ręcznej i mechanicznej;</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dobrać metody obróbki ręcznej i mechanicznej elementów stalowych montowanej konstrukcji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maszyny w zależności od metody obróbki mechanicznej elementów stalowych montowanej konstrukcji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Zastosowanie sprzętu montażowego do prac związanych z transportem, montażem  i demontażem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Default="004D28C2" w:rsidP="001A1FEF">
            <w:pPr>
              <w:shd w:val="clear" w:color="auto" w:fill="FFFFFF"/>
              <w:spacing w:before="0" w:after="60"/>
              <w:rPr>
                <w:rFonts w:cs="Arial"/>
                <w:szCs w:val="20"/>
              </w:rPr>
            </w:pPr>
          </w:p>
          <w:p w:rsidR="00146E19" w:rsidRPr="00146E19" w:rsidRDefault="00146E19" w:rsidP="001A1FEF">
            <w:pP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Wykonanie wstępnego mocowania i rektyfikacji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wstępnie mocować elementy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konstrukcję stalową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9. </w:t>
            </w:r>
            <w:r w:rsidRPr="00E853AC">
              <w:rPr>
                <w:rFonts w:eastAsia="Arial" w:cs="Arial"/>
                <w:szCs w:val="20"/>
              </w:rPr>
              <w:t>Wykonywanie połączeń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elementy konstrukcji stalowych do wykonywania połączeń na śruby i nity</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połączenia konstrukcji stalowych na śruby i nity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10. Demontaż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demontuje konstrukcje stalowe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kontroluje poprawność montażu i demontażu konstrukcji stalowych;</w:t>
            </w:r>
          </w:p>
          <w:p w:rsidR="004D28C2" w:rsidRPr="00E853AC" w:rsidRDefault="004D28C2" w:rsidP="001A1FEF">
            <w:pPr>
              <w:shd w:val="clear" w:color="auto" w:fill="FFFFFF"/>
              <w:spacing w:before="0" w:after="60"/>
              <w:rPr>
                <w:rFonts w:cs="Arial"/>
                <w:szCs w:val="20"/>
              </w:rPr>
            </w:pPr>
            <w:r w:rsidRPr="00E853AC">
              <w:rPr>
                <w:rFonts w:eastAsia="Arial" w:cs="Arial"/>
                <w:szCs w:val="20"/>
              </w:rPr>
              <w:t xml:space="preserve">• wskazać na poprawność lub brak poprawności  wykonywania robót związanych z przygotowaniem, montażem i demontażem konstrukcji stalowych w stosunku do przyjętych wzorców jakości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xml:space="preserve">• określić zakres kontroli na poszczególnych etapach montażu lub demontażu konstrukcji stalowej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12. </w:t>
            </w:r>
            <w:r w:rsidRPr="00E853AC">
              <w:rPr>
                <w:rFonts w:eastAsia="Arial" w:cs="Arial"/>
                <w:szCs w:val="20"/>
              </w:rPr>
              <w:t>Obmiar robót związanych z 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xml:space="preserve">• oblicza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widowControl w:val="0"/>
              <w:shd w:val="clear" w:color="auto" w:fill="FFFFFF"/>
              <w:autoSpaceDE w:val="0"/>
              <w:snapToGrid w:val="0"/>
              <w:spacing w:before="0" w:after="6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IV. Montaż prefabrykowanych elementów żelbetowych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elementów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1)rozróżnić i opisać materiały stosowane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dobrać materiały, narzędzia i sprzęt do montażu elementów prefabrykowanych konstrukcji żelbetowych w zależności od zakresu prac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prefabrykowane konstrukcji żelbetowych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elementy prefabrykowanych konstrukcji żelbetowych;</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4. </w:t>
            </w:r>
            <w:r w:rsidRPr="00E853AC">
              <w:rPr>
                <w:rFonts w:eastAsia="Arial" w:cs="Arial"/>
                <w:szCs w:val="20"/>
              </w:rPr>
              <w:t>Wykonywanie robót zbrojarskich, betoniarskich i ciesielskich  związanych  z montażem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5, Zastosowanie </w:t>
            </w:r>
            <w:r w:rsidRPr="00E853AC">
              <w:rPr>
                <w:rFonts w:eastAsia="Arial" w:cs="Arial"/>
                <w:szCs w:val="20"/>
              </w:rPr>
              <w:t>sprzętu montażowego podczas robót związanych z transportem,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7. </w:t>
            </w:r>
            <w:r w:rsidRPr="00E853AC">
              <w:rPr>
                <w:rFonts w:eastAsia="Arial" w:cs="Arial"/>
                <w:szCs w:val="20"/>
              </w:rPr>
              <w:t>Wykonanie wstępnego mocowania i rektyfikacji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rektyfikować prefabrykaty konstrukcji żelbetowych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prefabrykowaną konstrukcję żelbetową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Wykonanie połączeń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łączy</w:t>
            </w:r>
            <w:r w:rsidR="00146E19">
              <w:rPr>
                <w:rFonts w:eastAsia="Arial" w:cs="Arial"/>
                <w:szCs w:val="20"/>
              </w:rPr>
              <w:t>ć</w:t>
            </w:r>
            <w:r w:rsidRPr="00E853AC">
              <w:rPr>
                <w:rFonts w:eastAsia="Arial" w:cs="Arial"/>
                <w:szCs w:val="20"/>
              </w:rPr>
              <w:t xml:space="preserve"> prefabrykaty żelbetowe na łączniki mechaniczne;</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kontroluje poprawność montażu i demontażu konstrukcji żelbetowych;</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wskazać na poprawność lub brak poprawności robót związanych z przygotowaniem, montażem i demontażem prefabrykowanych konstrukcji żelbetowych, w stosunku do przyjętych wzorców jakości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12. Obmiar robót związanych z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widowControl w:val="0"/>
              <w:pBdr>
                <w:top w:val="nil"/>
                <w:left w:val="nil"/>
                <w:bottom w:val="nil"/>
                <w:right w:val="nil"/>
                <w:between w:val="nil"/>
                <w:bar w:val="nil"/>
              </w:pBdr>
              <w:shd w:val="clear" w:color="auto" w:fill="FFFFFF"/>
              <w:tabs>
                <w:tab w:val="left" w:pos="342"/>
              </w:tabs>
              <w:autoSpaceDE w:val="0"/>
              <w:snapToGrid w:val="0"/>
              <w:spacing w:before="0" w:after="6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żelbetowych</w:t>
            </w:r>
            <w:r w:rsidRPr="00E853AC">
              <w:rPr>
                <w:rFonts w:cs="Arial"/>
                <w:szCs w:val="20"/>
              </w:rPr>
              <w:t xml:space="preserve"> kpp)</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V. Montaż prefabrykowanych konstrukcji drewnianych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drewnianych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4)odczytać z instrukcji i katalogów informacje o zaleceniach dotyczących montażu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narzędzia i sprzęt do montażu elementów konstrukcji drewnianych;</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prefabrykowane konstrukcji drewnianych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Wykonywanie robót ciesielskie związanych z montażem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Zastosowanie sprzętu montażowego podczas robót związanych z transportem, montażem i demontażem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realizuje roboty transportowe prefabrykowanych konstrukcji drewnianych z wykorzystaniem zawiesi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Wykonanie wstępnego mocowania i rektyfikacji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próbny montaż;</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rektyfikuje elementy prefabrykowanych konstrukcji drewnianych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prefabrykowaną konstrukcję drewnianą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Wykonanie połączeń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i łączy</w:t>
            </w:r>
            <w:r w:rsidR="00146E19">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demontuje prefabrykowane konstrukcje drewniane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drewniane elementy konstrukcyjne do demontażu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kontroluje poprawność montażu i demontażu prefabrykowanych konstrukcji drewnianych </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12. Obmiar robót związanych z 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kompetencje personalne i społeczne</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1A1FEF">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przyjąć odpowiedzialność za powierzone informacje zawodowe;</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realizować działania w wyznaczonym czasie;</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świadomość odpowiedzialności za wykonywaną pracę;</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1A1FEF">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najczęstsze przyczyny sytuacji stresowych w pracy zawodowej;</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bCs/>
                <w:szCs w:val="20"/>
              </w:rPr>
              <w:t>• wyznaczyć własne cele rozwoju zawodowego;</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1A1FEF">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stosować aktywne metody słuchania;</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prowadzić dyskusje;</w:t>
            </w:r>
          </w:p>
          <w:p w:rsidR="004D28C2" w:rsidRPr="00E853AC" w:rsidRDefault="004D28C2" w:rsidP="001A1FEF">
            <w:pPr>
              <w:shd w:val="clear" w:color="auto" w:fill="FFFFFF"/>
              <w:spacing w:before="0" w:after="60"/>
              <w:rPr>
                <w:rFonts w:cs="Arial"/>
                <w:szCs w:val="20"/>
              </w:rPr>
            </w:pPr>
            <w:r w:rsidRPr="00E853AC">
              <w:rPr>
                <w:rFonts w:cs="Arial"/>
                <w:szCs w:val="20"/>
              </w:rPr>
              <w:t>• udziela informacji zwrotnej;</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sposób przeciwdziałania problemom w zespole realizującym zadania;</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1A1FEF">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przestrzegać podziału ról, zadań i odpowiedzialności w zespole;</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1A1FEF">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bl>
    <w:p w:rsidR="00F445B4" w:rsidRPr="00E853AC" w:rsidRDefault="00F445B4" w:rsidP="001A1FEF">
      <w:pPr>
        <w:pStyle w:val="Nagwek4"/>
      </w:pPr>
      <w:bookmarkStart w:id="80" w:name="_Toc16464298"/>
      <w:bookmarkStart w:id="81" w:name="_Toc16464420"/>
      <w:r w:rsidRPr="00E853AC">
        <w:t>ROCEDURY OSIĄGANIA CELÓW KSZTAŁCENIA PRZEDMIOTU</w:t>
      </w:r>
      <w:r w:rsidR="00B4353B" w:rsidRPr="00E853AC">
        <w:t xml:space="preserve"> Montaż konstrukcji budowlanych-zajęcia praktyczne</w:t>
      </w:r>
      <w:bookmarkEnd w:id="80"/>
      <w:bookmarkEnd w:id="81"/>
    </w:p>
    <w:p w:rsidR="00F445B4" w:rsidRPr="00E853AC" w:rsidRDefault="00F445B4" w:rsidP="009378AA">
      <w:pPr>
        <w:shd w:val="clear" w:color="auto" w:fill="FFFFFF"/>
        <w:rPr>
          <w:rFonts w:cs="Arial"/>
          <w:b/>
          <w:bCs/>
          <w:szCs w:val="20"/>
        </w:rPr>
      </w:pPr>
      <w:r w:rsidRPr="00E853AC">
        <w:rPr>
          <w:rFonts w:cs="Arial"/>
          <w:b/>
          <w:bCs/>
          <w:szCs w:val="20"/>
        </w:rPr>
        <w:t> </w:t>
      </w:r>
      <w:r w:rsidR="004D28C2">
        <w:rPr>
          <w:rFonts w:cs="Arial"/>
          <w:b/>
          <w:bCs/>
          <w:i/>
          <w:iCs/>
          <w:szCs w:val="20"/>
        </w:rPr>
        <w:t>P</w:t>
      </w:r>
      <w:r w:rsidR="004D28C2" w:rsidRPr="00E853AC">
        <w:rPr>
          <w:rFonts w:cs="Arial"/>
          <w:b/>
          <w:bCs/>
          <w:i/>
          <w:iCs/>
          <w:szCs w:val="20"/>
        </w:rPr>
        <w:t xml:space="preserve">ropozycje </w:t>
      </w:r>
      <w:r w:rsidRPr="00E853AC">
        <w:rPr>
          <w:rFonts w:cs="Arial"/>
          <w:b/>
          <w:bCs/>
          <w:i/>
          <w:iCs/>
          <w:szCs w:val="20"/>
        </w:rPr>
        <w:t>metod nauczania</w:t>
      </w:r>
    </w:p>
    <w:p w:rsidR="00F445B4" w:rsidRPr="00E853AC" w:rsidRDefault="00F445B4" w:rsidP="009378AA">
      <w:pPr>
        <w:shd w:val="clear" w:color="auto" w:fill="FFFFFF"/>
        <w:rPr>
          <w:rFonts w:cs="Arial"/>
          <w:bCs/>
          <w:szCs w:val="20"/>
        </w:rPr>
      </w:pPr>
      <w:r w:rsidRPr="00E853AC">
        <w:rPr>
          <w:rFonts w:cs="Arial"/>
          <w:bCs/>
          <w:szCs w:val="20"/>
        </w:rPr>
        <w:t>metoda przypadków, metoda tekstu przewodniego, ćwiczenia, metoda projektu edukacyjnego,</w:t>
      </w:r>
      <w:r w:rsidRPr="00E853AC">
        <w:rPr>
          <w:rFonts w:cs="Arial"/>
          <w:szCs w:val="20"/>
        </w:rPr>
        <w:t xml:space="preserve"> </w:t>
      </w:r>
      <w:r w:rsidRPr="00E853AC">
        <w:rPr>
          <w:rFonts w:cs="Arial"/>
          <w:bCs/>
          <w:szCs w:val="20"/>
        </w:rPr>
        <w:t>wykład informacyjny, dyskusja dydaktyczna,</w:t>
      </w:r>
    </w:p>
    <w:p w:rsidR="00F445B4" w:rsidRPr="00E853AC" w:rsidRDefault="003C5DA9" w:rsidP="009378AA">
      <w:pPr>
        <w:shd w:val="clear" w:color="auto" w:fill="FFFFFF"/>
        <w:rPr>
          <w:rFonts w:cs="Arial"/>
          <w:b/>
          <w:i/>
          <w:iCs/>
          <w:szCs w:val="20"/>
        </w:rPr>
      </w:pPr>
      <w:r>
        <w:rPr>
          <w:rFonts w:cs="Arial"/>
          <w:b/>
          <w:i/>
          <w:iCs/>
          <w:szCs w:val="20"/>
        </w:rPr>
        <w:t>Środki</w:t>
      </w:r>
      <w:r w:rsidR="00F445B4" w:rsidRPr="00E853AC">
        <w:rPr>
          <w:rFonts w:cs="Arial"/>
          <w:b/>
          <w:i/>
          <w:iCs/>
          <w:szCs w:val="20"/>
        </w:rPr>
        <w:t xml:space="preserve"> dydaktyczne do przedmiotu</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demontażu konstrukcji stalowych (jedno stanowisko dla trzech uczniów) wyposażone w elementy konstrukcji stalowych, łączniki do montażu, narzędzia i sprzęt do obróbki ręcznej i mechanicznej wyrobów hutniczych, narzędzia i sprzęt do wykonania zabezpieczeń antykorozyjnych, stół do trasowania, sprzęt i przyrządy pomiarowe, urządzenia, narzędzia i sprzęt do wykonania robót montażowych, zawiesia montażowe,</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rozbiórki prefabrykowanych konstrukcji żelbetowych (jedno stanowisko dla trzech uczniów) wyposażone w narzędzia i sprzęt do wykonywania robót murarskich, betoniarskich i ciesielskich, prefabrykaty żelbetowe, narzędzia i sprzęt do montażu prefabrykatów żelbetowych, zawiesia montażowe, przyrządy pomiarowe,</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demontażu prefabrykowanych konstrukcji drewnianych (jedno stanowisko dla trzech uczniów) wyposażone w elementy prefabrykowanych konstrukcji drewnianych, łączniki do montażu konstrukcji drewnianych, narzędzia i sprzęt do obróbki ręcznej i mechanicznej drewna, narzędzia i sprzęt do zabezpieczania drewna przed działaniem czynników zewnętrznych, stół do trasowania, sprzęt i przyrządy pomiarowe, urządzenia, narzędzia i sprzęt do wykonania robót montażowych, zawiesia montażowe, normy.</w:t>
      </w:r>
    </w:p>
    <w:p w:rsidR="00F445B4" w:rsidRPr="00E853AC" w:rsidRDefault="00F445B4" w:rsidP="009378AA">
      <w:pPr>
        <w:widowControl w:val="0"/>
        <w:shd w:val="clear" w:color="auto" w:fill="FFFFFF"/>
        <w:spacing w:after="0"/>
        <w:ind w:left="709" w:hanging="709"/>
        <w:rPr>
          <w:rFonts w:cs="Arial"/>
          <w:szCs w:val="20"/>
        </w:rPr>
      </w:pPr>
    </w:p>
    <w:p w:rsidR="00F445B4" w:rsidRPr="00E853AC" w:rsidRDefault="00F445B4" w:rsidP="009378AA">
      <w:pPr>
        <w:widowControl w:val="0"/>
        <w:shd w:val="clear" w:color="auto" w:fill="FFFFFF"/>
        <w:spacing w:after="0"/>
        <w:ind w:left="142"/>
        <w:rPr>
          <w:rFonts w:cs="Arial"/>
          <w:szCs w:val="20"/>
        </w:rPr>
      </w:pPr>
      <w:r w:rsidRPr="00E853AC">
        <w:rPr>
          <w:rFonts w:cs="Arial"/>
          <w:szCs w:val="20"/>
        </w:rPr>
        <w:t>Każde stanowisko powinno być wyposażone w środki ochrony indywidualnej, zestaw przepisów prawa dotyczących bezpieczeństwa i higieny pracy, ochrony przeciwpożarowej i ochrony środowiska oraz instrukcje obsługi maszyn i urządzeń, normy dotyczące konstrukcji stalowych, żelbetowych i drewnianych, dokumentację projektową właściwą dla wykonywanych robót oraz specyfikacje techniczne wykonania i odbioru robót, pojemniki do selektywnej zbiórki odpadów.</w:t>
      </w:r>
    </w:p>
    <w:p w:rsidR="00F445B4" w:rsidRPr="00E853AC" w:rsidRDefault="00F445B4" w:rsidP="009378AA">
      <w:pPr>
        <w:widowControl w:val="0"/>
        <w:shd w:val="clear" w:color="auto" w:fill="FFFFFF"/>
        <w:spacing w:after="0"/>
        <w:ind w:left="142"/>
        <w:rPr>
          <w:rFonts w:eastAsia="Arial" w:cs="Arial"/>
          <w:bCs/>
          <w:szCs w:val="20"/>
        </w:rPr>
      </w:pPr>
    </w:p>
    <w:p w:rsidR="00F445B4" w:rsidRPr="00E853AC" w:rsidRDefault="004D28C2"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445B4" w:rsidRPr="00E853AC">
        <w:rPr>
          <w:rFonts w:cs="Arial"/>
          <w:b/>
          <w:i/>
          <w:iCs/>
          <w:szCs w:val="20"/>
        </w:rPr>
        <w:t>realizacji programu przedmiotu</w:t>
      </w:r>
    </w:p>
    <w:p w:rsidR="00F445B4" w:rsidRPr="00E853AC" w:rsidRDefault="00F445B4" w:rsidP="009378AA">
      <w:pPr>
        <w:shd w:val="clear" w:color="auto" w:fill="FFFFFF"/>
        <w:rPr>
          <w:rFonts w:cs="Arial"/>
          <w:bCs/>
          <w:szCs w:val="20"/>
        </w:rPr>
      </w:pPr>
      <w:r w:rsidRPr="00E853AC">
        <w:rPr>
          <w:rFonts w:cs="Arial"/>
          <w:bCs/>
          <w:szCs w:val="20"/>
        </w:rPr>
        <w:t>Grupa uczniów na zajęciach – 8 osób. Zadania powinny być realizowane przez ucznia indywidualnie lub grupowo</w:t>
      </w:r>
    </w:p>
    <w:p w:rsidR="00F445B4" w:rsidRPr="00E853AC" w:rsidRDefault="004D28C2"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445B4" w:rsidRPr="00E853AC" w:rsidRDefault="00F445B4" w:rsidP="009378AA">
      <w:pPr>
        <w:shd w:val="clear" w:color="auto" w:fill="FFFFFF"/>
        <w:rPr>
          <w:rFonts w:cs="Arial"/>
          <w:bCs/>
          <w:szCs w:val="20"/>
        </w:rPr>
      </w:pPr>
      <w:r w:rsidRPr="00E853AC">
        <w:rPr>
          <w:rFonts w:cs="Arial"/>
          <w:bCs/>
          <w:szCs w:val="20"/>
        </w:rPr>
        <w:t>Formy indywidualizacji pracy uczniów powinny uwzględniać:</w:t>
      </w:r>
    </w:p>
    <w:p w:rsidR="00F445B4" w:rsidRPr="00E853AC" w:rsidRDefault="00F445B4" w:rsidP="009378AA">
      <w:pPr>
        <w:numPr>
          <w:ilvl w:val="0"/>
          <w:numId w:val="11"/>
        </w:numPr>
        <w:shd w:val="clear" w:color="auto" w:fill="FFFFFF"/>
        <w:rPr>
          <w:rFonts w:cs="Arial"/>
          <w:bCs/>
          <w:szCs w:val="20"/>
        </w:rPr>
      </w:pPr>
      <w:r w:rsidRPr="00E853AC">
        <w:rPr>
          <w:rFonts w:cs="Arial"/>
          <w:bCs/>
          <w:szCs w:val="20"/>
        </w:rPr>
        <w:t>dostosowanie warunków, środków, metod i form kształcenia do potrzeb ucznia,</w:t>
      </w:r>
    </w:p>
    <w:p w:rsidR="00F445B4" w:rsidRPr="00E853AC" w:rsidRDefault="00F445B4" w:rsidP="009378AA">
      <w:pPr>
        <w:numPr>
          <w:ilvl w:val="0"/>
          <w:numId w:val="11"/>
        </w:numPr>
        <w:shd w:val="clear" w:color="auto" w:fill="FFFFFF"/>
        <w:rPr>
          <w:rFonts w:cs="Arial"/>
          <w:bCs/>
          <w:szCs w:val="20"/>
        </w:rPr>
      </w:pPr>
      <w:r w:rsidRPr="00E853AC">
        <w:rPr>
          <w:rFonts w:cs="Arial"/>
          <w:bCs/>
          <w:szCs w:val="20"/>
        </w:rPr>
        <w:t>dostosowanie warunków, środków, metod i form kształcenia do możliwości ucznia.</w:t>
      </w:r>
    </w:p>
    <w:p w:rsidR="00F445B4" w:rsidRPr="00E853AC" w:rsidRDefault="00F445B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F445B4" w:rsidRPr="00E853AC" w:rsidRDefault="00F445B4" w:rsidP="009378AA">
      <w:pPr>
        <w:shd w:val="clear" w:color="auto" w:fill="FFFFFF"/>
        <w:rPr>
          <w:rFonts w:cs="Arial"/>
          <w:bCs/>
          <w:szCs w:val="20"/>
        </w:rPr>
      </w:pPr>
      <w:r w:rsidRPr="00E853AC">
        <w:rPr>
          <w:rFonts w:cs="Arial"/>
          <w:bCs/>
          <w:szCs w:val="20"/>
        </w:rPr>
        <w:t>Przykładowe formy indywidualizacji pracy uczniów: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445B4" w:rsidRPr="00E853AC" w:rsidRDefault="00F445B4" w:rsidP="009378AA">
      <w:pPr>
        <w:shd w:val="clear" w:color="auto" w:fill="FFFFFF"/>
        <w:rPr>
          <w:rFonts w:cs="Arial"/>
          <w:bCs/>
          <w:szCs w:val="20"/>
        </w:rPr>
      </w:pPr>
      <w:r w:rsidRPr="00E853AC">
        <w:rPr>
          <w:rFonts w:cs="Arial"/>
          <w:bCs/>
          <w:szCs w:val="20"/>
        </w:rPr>
        <w:t>Nauczyciel powinien:</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uwzględniać zainteresowania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445B4" w:rsidRPr="00E853AC" w:rsidRDefault="00F445B4" w:rsidP="009378AA">
      <w:pPr>
        <w:shd w:val="clear" w:color="auto" w:fill="FFFFFF"/>
        <w:rPr>
          <w:rFonts w:cs="Arial"/>
          <w:szCs w:val="20"/>
        </w:rPr>
      </w:pPr>
      <w:r w:rsidRPr="00E853AC">
        <w:rPr>
          <w:rFonts w:cs="Arial"/>
          <w:b/>
          <w:bCs/>
          <w:szCs w:val="20"/>
        </w:rPr>
        <w:t>PROPONOWANE METODY SPRAWDZANIA OSIĄGNIĘĆ EDUKACYJNYCH UCZNIA</w:t>
      </w:r>
    </w:p>
    <w:p w:rsidR="00F445B4" w:rsidRPr="00E853AC" w:rsidRDefault="00F445B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Oceni</w:t>
      </w:r>
      <w:r w:rsidRPr="00E853AC">
        <w:rPr>
          <w:rFonts w:cs="Arial"/>
          <w:bCs/>
          <w:iCs/>
          <w:szCs w:val="20"/>
        </w:rPr>
        <w:t>a</w:t>
      </w:r>
      <w:r w:rsidRPr="00E853AC">
        <w:rPr>
          <w:rFonts w:cs="Arial"/>
          <w:bCs/>
          <w:iCs/>
          <w:szCs w:val="20"/>
          <w:lang w:val="x-none"/>
        </w:rPr>
        <w:t xml:space="preserve">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445B4" w:rsidRPr="00E853AC" w:rsidRDefault="00F445B4" w:rsidP="009378AA">
      <w:pPr>
        <w:shd w:val="clear" w:color="auto" w:fill="FFFFFF"/>
        <w:rPr>
          <w:rFonts w:cs="Arial"/>
          <w:b/>
          <w:bCs/>
          <w:szCs w:val="20"/>
        </w:rPr>
      </w:pPr>
      <w:r w:rsidRPr="00E853AC">
        <w:rPr>
          <w:rFonts w:cs="Arial"/>
          <w:b/>
          <w:bCs/>
          <w:szCs w:val="20"/>
        </w:rPr>
        <w:t xml:space="preserve">PROPONOWANE METODY EWALUACJI PRZEDMIOTU </w:t>
      </w:r>
    </w:p>
    <w:p w:rsidR="00F445B4" w:rsidRPr="00E853AC" w:rsidRDefault="00F445B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dokonać pośrednio ewaluacji programu przedmiotu.</w:t>
      </w:r>
    </w:p>
    <w:p w:rsidR="00F445B4" w:rsidRPr="00E853AC" w:rsidRDefault="00F445B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445B4" w:rsidRPr="00E853AC" w:rsidRDefault="00F445B4"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6541CA" w:rsidRDefault="006541CA" w:rsidP="009378AA">
      <w:pPr>
        <w:shd w:val="clear" w:color="auto" w:fill="FFFFFF"/>
        <w:rPr>
          <w:rFonts w:cs="Arial"/>
          <w:szCs w:val="20"/>
        </w:rPr>
      </w:pPr>
    </w:p>
    <w:p w:rsidR="009F27B7" w:rsidRDefault="009F27B7" w:rsidP="009378AA">
      <w:pPr>
        <w:shd w:val="clear" w:color="auto" w:fill="FFFFFF"/>
        <w:rPr>
          <w:rFonts w:cs="Arial"/>
          <w:szCs w:val="20"/>
        </w:rPr>
      </w:pPr>
    </w:p>
    <w:p w:rsidR="009F27B7" w:rsidRPr="00E853AC" w:rsidRDefault="001A1FEF" w:rsidP="009378AA">
      <w:pPr>
        <w:shd w:val="clear" w:color="auto" w:fill="FFFFFF"/>
        <w:rPr>
          <w:rFonts w:cs="Arial"/>
          <w:szCs w:val="20"/>
        </w:rPr>
      </w:pPr>
      <w:r>
        <w:rPr>
          <w:rFonts w:cs="Arial"/>
          <w:szCs w:val="20"/>
        </w:rPr>
        <w:br w:type="page"/>
      </w:r>
    </w:p>
    <w:p w:rsidR="004F08D8" w:rsidRPr="00E853AC" w:rsidRDefault="004F08D8" w:rsidP="00C32941">
      <w:pPr>
        <w:pStyle w:val="Nagwek2"/>
      </w:pPr>
      <w:bookmarkStart w:id="82" w:name="_Toc16464299"/>
      <w:bookmarkStart w:id="83" w:name="_Toc16464421"/>
      <w:bookmarkStart w:id="84" w:name="_Toc17733374"/>
      <w:r w:rsidRPr="00E853AC">
        <w:t>Montaż konstrukcji budowlanych -140 godzin (4 tygodnie) - praktyka zawodowa</w:t>
      </w:r>
      <w:bookmarkEnd w:id="82"/>
      <w:bookmarkEnd w:id="83"/>
      <w:bookmarkEnd w:id="84"/>
    </w:p>
    <w:p w:rsidR="004F08D8" w:rsidRPr="002138C6" w:rsidRDefault="004F08D8" w:rsidP="002138C6">
      <w:pPr>
        <w:rPr>
          <w:b/>
        </w:rPr>
      </w:pPr>
      <w:r w:rsidRPr="002138C6">
        <w:rPr>
          <w:b/>
        </w:rPr>
        <w:t> </w:t>
      </w:r>
      <w:bookmarkStart w:id="85" w:name="_Toc16464300"/>
      <w:bookmarkStart w:id="86" w:name="_Toc16464422"/>
      <w:r w:rsidRPr="002138C6">
        <w:rPr>
          <w:b/>
        </w:rPr>
        <w:t>Cele ogólne przedmiotu</w:t>
      </w:r>
      <w:bookmarkEnd w:id="85"/>
      <w:bookmarkEnd w:id="86"/>
      <w:r w:rsidRPr="002138C6">
        <w:rPr>
          <w:b/>
        </w:rPr>
        <w:t> </w:t>
      </w:r>
    </w:p>
    <w:p w:rsidR="004F08D8" w:rsidRPr="00E853AC" w:rsidRDefault="004F08D8" w:rsidP="009378AA">
      <w:pPr>
        <w:numPr>
          <w:ilvl w:val="0"/>
          <w:numId w:val="24"/>
        </w:numPr>
        <w:shd w:val="clear" w:color="auto" w:fill="FFFFFF"/>
        <w:rPr>
          <w:rFonts w:cs="Arial"/>
          <w:szCs w:val="20"/>
        </w:rPr>
      </w:pPr>
      <w:r w:rsidRPr="00E853AC">
        <w:rPr>
          <w:rFonts w:cs="Arial"/>
          <w:szCs w:val="20"/>
        </w:rPr>
        <w:t>Nabycie umiejętności posługiwania się narzędziami oraz obsługiwanie maszyn stosowanych do wykonywania montażu konstrukcji budowlanych;</w:t>
      </w:r>
    </w:p>
    <w:p w:rsidR="004F08D8" w:rsidRPr="00E853AC" w:rsidRDefault="004F08D8" w:rsidP="009378AA">
      <w:pPr>
        <w:numPr>
          <w:ilvl w:val="0"/>
          <w:numId w:val="24"/>
        </w:numPr>
        <w:shd w:val="clear" w:color="auto" w:fill="FFFFFF"/>
        <w:rPr>
          <w:rFonts w:cs="Arial"/>
          <w:szCs w:val="20"/>
        </w:rPr>
      </w:pPr>
      <w:r w:rsidRPr="00E853AC">
        <w:rPr>
          <w:rFonts w:cs="Arial"/>
          <w:szCs w:val="20"/>
        </w:rPr>
        <w:t>Nabycie umiejętności montażu elementów konstrukcji stalowych i drewnianych;</w:t>
      </w:r>
    </w:p>
    <w:p w:rsidR="004F08D8" w:rsidRPr="00E853AC" w:rsidRDefault="004F08D8" w:rsidP="009378AA">
      <w:pPr>
        <w:numPr>
          <w:ilvl w:val="0"/>
          <w:numId w:val="24"/>
        </w:numPr>
        <w:shd w:val="clear" w:color="auto" w:fill="FFFFFF"/>
        <w:rPr>
          <w:rFonts w:cs="Arial"/>
          <w:szCs w:val="20"/>
        </w:rPr>
      </w:pPr>
      <w:r w:rsidRPr="00E853AC">
        <w:rPr>
          <w:rFonts w:cs="Arial"/>
          <w:szCs w:val="20"/>
        </w:rPr>
        <w:t>Wykonanie montażu i demontażu konstrukcji budowlanych.</w:t>
      </w:r>
    </w:p>
    <w:p w:rsidR="004F08D8" w:rsidRPr="00E853AC" w:rsidRDefault="004F08D8" w:rsidP="009378AA">
      <w:pPr>
        <w:numPr>
          <w:ilvl w:val="0"/>
          <w:numId w:val="24"/>
        </w:numPr>
        <w:shd w:val="clear" w:color="auto" w:fill="FFFFFF"/>
        <w:rPr>
          <w:rFonts w:cs="Arial"/>
          <w:szCs w:val="20"/>
        </w:rPr>
      </w:pPr>
      <w:r w:rsidRPr="00E853AC">
        <w:rPr>
          <w:rFonts w:cs="Arial"/>
          <w:szCs w:val="20"/>
        </w:rPr>
        <w:t>Kształtowanie postawy odpowiedzialności za wspólnie realizowane zadania w zespole;</w:t>
      </w:r>
    </w:p>
    <w:p w:rsidR="004F08D8" w:rsidRPr="00E853AC" w:rsidRDefault="004F08D8" w:rsidP="009378AA">
      <w:pPr>
        <w:numPr>
          <w:ilvl w:val="0"/>
          <w:numId w:val="24"/>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4F08D8" w:rsidRPr="00E853AC" w:rsidRDefault="004F08D8" w:rsidP="009378AA">
      <w:pPr>
        <w:numPr>
          <w:ilvl w:val="0"/>
          <w:numId w:val="24"/>
        </w:numPr>
        <w:shd w:val="clear" w:color="auto" w:fill="FFFFFF"/>
        <w:rPr>
          <w:rFonts w:cs="Arial"/>
          <w:szCs w:val="20"/>
        </w:rPr>
      </w:pPr>
      <w:r w:rsidRPr="00E853AC">
        <w:rPr>
          <w:rFonts w:cs="Arial"/>
          <w:bCs/>
          <w:szCs w:val="20"/>
        </w:rPr>
        <w:t>Kształtowanie zasad ochrony środowiska i recyklingu.</w:t>
      </w:r>
    </w:p>
    <w:p w:rsidR="004F08D8" w:rsidRPr="002138C6" w:rsidRDefault="004F08D8" w:rsidP="002138C6">
      <w:pPr>
        <w:rPr>
          <w:b/>
        </w:rPr>
      </w:pPr>
      <w:bookmarkStart w:id="87" w:name="_Toc16464301"/>
      <w:bookmarkStart w:id="88" w:name="_Toc16464423"/>
      <w:r w:rsidRPr="002138C6">
        <w:rPr>
          <w:b/>
        </w:rPr>
        <w:t>Cele operacyjne</w:t>
      </w:r>
      <w:bookmarkEnd w:id="87"/>
      <w:bookmarkEnd w:id="88"/>
      <w:r w:rsidRPr="002138C6">
        <w:rPr>
          <w:b/>
        </w:rPr>
        <w:t xml:space="preserve"> </w:t>
      </w:r>
    </w:p>
    <w:p w:rsidR="004F08D8" w:rsidRPr="00E853AC" w:rsidRDefault="004F08D8" w:rsidP="009378AA">
      <w:pPr>
        <w:shd w:val="clear" w:color="auto" w:fill="FFFFFF"/>
        <w:rPr>
          <w:rFonts w:cs="Arial"/>
          <w:szCs w:val="20"/>
        </w:rPr>
      </w:pPr>
      <w:r w:rsidRPr="00E853AC">
        <w:rPr>
          <w:rFonts w:cs="Arial"/>
          <w:b/>
          <w:bCs/>
          <w:szCs w:val="20"/>
        </w:rPr>
        <w:t>Uczeń potrafi:</w:t>
      </w:r>
    </w:p>
    <w:p w:rsidR="004F08D8" w:rsidRPr="00E853AC" w:rsidRDefault="004F08D8" w:rsidP="009378AA">
      <w:pPr>
        <w:numPr>
          <w:ilvl w:val="0"/>
          <w:numId w:val="25"/>
        </w:numPr>
        <w:shd w:val="clear" w:color="auto" w:fill="FFFFFF"/>
        <w:spacing w:after="0" w:line="360" w:lineRule="auto"/>
        <w:rPr>
          <w:rFonts w:cs="Arial"/>
          <w:szCs w:val="20"/>
        </w:rPr>
      </w:pPr>
      <w:r w:rsidRPr="00E853AC">
        <w:rPr>
          <w:rFonts w:cs="Arial"/>
          <w:szCs w:val="20"/>
        </w:rPr>
        <w:t>przestrzegać przepisów bezpieczeństwa i higieny pracy, ochrony przeciwpożarowej i ochrony środowiska oraz wymagań ergonomii,</w:t>
      </w:r>
    </w:p>
    <w:p w:rsidR="004F08D8" w:rsidRPr="00E853AC" w:rsidRDefault="004F08D8" w:rsidP="009378AA">
      <w:pPr>
        <w:numPr>
          <w:ilvl w:val="0"/>
          <w:numId w:val="25"/>
        </w:numPr>
        <w:shd w:val="clear" w:color="auto" w:fill="FFFFFF"/>
        <w:spacing w:after="0" w:line="360" w:lineRule="auto"/>
        <w:rPr>
          <w:rFonts w:cs="Arial"/>
          <w:szCs w:val="20"/>
        </w:rPr>
      </w:pPr>
      <w:r w:rsidRPr="00E853AC">
        <w:rPr>
          <w:rFonts w:cs="Arial"/>
          <w:szCs w:val="20"/>
        </w:rPr>
        <w:t>udzielić pierwszej pomocy poszkodowanym w wypadkach przy pracy oraz w stanach zagrożenia zdrowia i życia,</w:t>
      </w:r>
    </w:p>
    <w:p w:rsidR="004F08D8" w:rsidRPr="00E853AC" w:rsidRDefault="004F08D8" w:rsidP="009378AA">
      <w:pPr>
        <w:numPr>
          <w:ilvl w:val="0"/>
          <w:numId w:val="25"/>
        </w:numPr>
        <w:shd w:val="clear" w:color="auto" w:fill="FFFFFF"/>
        <w:rPr>
          <w:rFonts w:cs="Arial"/>
          <w:szCs w:val="20"/>
        </w:rPr>
      </w:pPr>
      <w:r w:rsidRPr="00E853AC">
        <w:rPr>
          <w:rFonts w:cs="Arial"/>
          <w:szCs w:val="20"/>
        </w:rPr>
        <w:t>zastosować narzędzia pomiarowe i metody pomiarów,</w:t>
      </w:r>
    </w:p>
    <w:p w:rsidR="004F08D8" w:rsidRPr="00E853AC" w:rsidRDefault="004F08D8" w:rsidP="009378AA">
      <w:pPr>
        <w:numPr>
          <w:ilvl w:val="0"/>
          <w:numId w:val="25"/>
        </w:numPr>
        <w:shd w:val="clear" w:color="auto" w:fill="FFFFFF"/>
        <w:rPr>
          <w:rFonts w:cs="Arial"/>
          <w:szCs w:val="20"/>
        </w:rPr>
      </w:pPr>
      <w:r w:rsidRPr="00E853AC">
        <w:rPr>
          <w:rFonts w:cs="Arial"/>
          <w:szCs w:val="20"/>
        </w:rPr>
        <w:t>dobrać materiały, narzędzia i sprzęt do montażu: elementów konstrukcji stalowych, prefabrykowanych elementów żelbetowych, prefabrykowanych konstrukcji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ślusarskie związane z montażem konstrukcji stalowych,</w:t>
      </w:r>
    </w:p>
    <w:p w:rsidR="004F08D8" w:rsidRPr="00E853AC" w:rsidRDefault="004F08D8" w:rsidP="009378AA">
      <w:pPr>
        <w:numPr>
          <w:ilvl w:val="0"/>
          <w:numId w:val="25"/>
        </w:numPr>
        <w:shd w:val="clear" w:color="auto" w:fill="FFFFFF"/>
        <w:rPr>
          <w:rFonts w:cs="Arial"/>
          <w:szCs w:val="20"/>
        </w:rPr>
      </w:pPr>
      <w:r w:rsidRPr="00E853AC">
        <w:rPr>
          <w:rFonts w:cs="Arial"/>
          <w:szCs w:val="20"/>
        </w:rPr>
        <w:t>dobrać sprzęt montażowy stosowany podczas transportu, montażu i demontażu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stosować znaki  i sygnały bezpieczeństwa stosowane podczas pracy urządzeń dźwigowych,</w:t>
      </w:r>
    </w:p>
    <w:p w:rsidR="004F08D8" w:rsidRPr="00E853AC" w:rsidRDefault="004F08D8" w:rsidP="009378AA">
      <w:pPr>
        <w:numPr>
          <w:ilvl w:val="0"/>
          <w:numId w:val="25"/>
        </w:numPr>
        <w:shd w:val="clear" w:color="auto" w:fill="FFFFFF"/>
        <w:rPr>
          <w:rFonts w:cs="Arial"/>
          <w:szCs w:val="20"/>
        </w:rPr>
      </w:pPr>
      <w:r w:rsidRPr="00E853AC">
        <w:rPr>
          <w:rFonts w:cs="Arial"/>
          <w:szCs w:val="20"/>
        </w:rPr>
        <w:t>dobrać metodę wstępnego mocowania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przygotowujące elementy prefabrykowane konstrukcji żelbetowych do montażu,</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przygotowujące elementy prefabrykowane konstrukcji drewnianych do montażu,</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zbrojarskie, betoniarskie i ciesielskie związane z montażem prefabrykatów żelbetowych,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ciesielskie związane z montażem prefabrykatów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złącza w prefabrykowanych konstrukcjach żelbetowych i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stosować zasady prowadzenia robót związanych z demontażem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Uzasadnić zakres kontroli na poszczególnych etapach montażu i demontażu konstrukcji budowlanych,</w:t>
      </w:r>
    </w:p>
    <w:p w:rsidR="004F08D8" w:rsidRPr="00E853AC" w:rsidRDefault="004F08D8" w:rsidP="001A1FEF">
      <w:pPr>
        <w:pStyle w:val="Nagwek4"/>
      </w:pPr>
      <w:bookmarkStart w:id="89" w:name="_Toc16464302"/>
      <w:bookmarkStart w:id="90" w:name="_Toc16464424"/>
      <w:r w:rsidRPr="00E853AC">
        <w:t>MATERIAŁ NAUCZANIA</w:t>
      </w:r>
      <w:r w:rsidR="00F40180" w:rsidRPr="00E853AC">
        <w:t xml:space="preserve"> Montaż konstrukcji budowlanych - praktyka zawodowa</w:t>
      </w:r>
      <w:bookmarkEnd w:id="89"/>
      <w:bookmarkEnd w:id="90"/>
    </w:p>
    <w:tbl>
      <w:tblPr>
        <w:tblW w:w="144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3"/>
        <w:gridCol w:w="2268"/>
        <w:gridCol w:w="753"/>
        <w:gridCol w:w="4065"/>
        <w:gridCol w:w="4135"/>
        <w:gridCol w:w="1394"/>
      </w:tblGrid>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Dział programowy</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Tematy jednostek metodycznych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r w:rsidRPr="00E853AC">
              <w:rPr>
                <w:rFonts w:cs="Arial"/>
                <w:b/>
                <w:bCs/>
                <w:szCs w:val="20"/>
              </w:rPr>
              <w:t>Liczba godz.</w:t>
            </w:r>
          </w:p>
        </w:tc>
        <w:tc>
          <w:tcPr>
            <w:tcW w:w="8200" w:type="dxa"/>
            <w:gridSpan w:val="2"/>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Wymagania programowe</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Uwagi o realizacji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753" w:type="dxa"/>
            <w:vMerge/>
            <w:shd w:val="clear" w:color="auto" w:fill="FFFFFF"/>
            <w:vAlign w:val="cente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Podstawowe</w:t>
            </w:r>
          </w:p>
          <w:p w:rsidR="004D28C2" w:rsidRPr="00E853AC" w:rsidRDefault="004D28C2" w:rsidP="004D28C2">
            <w:pPr>
              <w:shd w:val="clear" w:color="auto" w:fill="FFFFFF"/>
              <w:spacing w:after="0"/>
              <w:rPr>
                <w:rFonts w:cs="Arial"/>
                <w:szCs w:val="20"/>
              </w:rPr>
            </w:pPr>
            <w:r w:rsidRPr="00E853AC">
              <w:rPr>
                <w:rFonts w:cs="Arial"/>
                <w:szCs w:val="20"/>
              </w:rPr>
              <w:t>Uczeń potrafi: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Ponadpodstawowe</w:t>
            </w:r>
          </w:p>
          <w:p w:rsidR="004D28C2" w:rsidRPr="00E853AC" w:rsidRDefault="004D28C2" w:rsidP="004D28C2">
            <w:pPr>
              <w:shd w:val="clear" w:color="auto" w:fill="FFFFFF"/>
              <w:spacing w:after="0"/>
              <w:rPr>
                <w:rFonts w:cs="Arial"/>
                <w:szCs w:val="20"/>
              </w:rPr>
            </w:pPr>
            <w:r w:rsidRPr="00E853AC">
              <w:rPr>
                <w:rFonts w:cs="Arial"/>
                <w:szCs w:val="20"/>
              </w:rPr>
              <w:t>Uczeń potrafi:</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Etap realizacji</w:t>
            </w: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szCs w:val="20"/>
              </w:rPr>
            </w:pPr>
            <w:r w:rsidRPr="00E853AC">
              <w:rPr>
                <w:rFonts w:cs="Arial"/>
                <w:b/>
                <w:bCs/>
                <w:szCs w:val="20"/>
              </w:rPr>
              <w:t xml:space="preserve">I. </w:t>
            </w:r>
            <w:r w:rsidRPr="00E853AC">
              <w:rPr>
                <w:rFonts w:cs="Arial"/>
                <w:b/>
                <w:szCs w:val="20"/>
              </w:rPr>
              <w:t>Bezpieczeństwo i higiena pracy podczas robót montażowych konstrukcji budowlanych</w:t>
            </w: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Zagrożenia związane z występowaniem czynników szkodliwych w środowisku pracy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wymienić zagrożenia związane z występowaniem czynników szkodliwych w środowisku pracy;</w:t>
            </w:r>
          </w:p>
          <w:p w:rsidR="004D28C2" w:rsidRPr="00E853AC" w:rsidRDefault="004D28C2" w:rsidP="004D28C2">
            <w:pPr>
              <w:shd w:val="clear" w:color="auto" w:fill="FFFFFF"/>
              <w:spacing w:after="0"/>
              <w:rPr>
                <w:rFonts w:cs="Arial"/>
                <w:szCs w:val="20"/>
              </w:rPr>
            </w:pPr>
            <w:r w:rsidRPr="00E853AC">
              <w:rPr>
                <w:rFonts w:cs="Arial"/>
                <w:szCs w:val="20"/>
              </w:rPr>
              <w:t>• wymienić i opisać szkodliwe czynniki występujące w środowisku pracy;</w:t>
            </w:r>
          </w:p>
          <w:p w:rsidR="004D28C2" w:rsidRPr="00E853AC" w:rsidRDefault="004D28C2" w:rsidP="004D28C2">
            <w:pPr>
              <w:shd w:val="clear" w:color="auto" w:fill="FFFFFF"/>
              <w:spacing w:after="0"/>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4D28C2">
            <w:pPr>
              <w:shd w:val="clear" w:color="auto" w:fill="FFFFFF"/>
              <w:spacing w:after="0"/>
              <w:rPr>
                <w:rFonts w:cs="Arial"/>
                <w:szCs w:val="20"/>
              </w:rPr>
            </w:pPr>
            <w:r w:rsidRPr="00E853AC">
              <w:rPr>
                <w:rFonts w:cs="Arial"/>
                <w:szCs w:val="20"/>
              </w:rPr>
              <w:t>• rozróżnić źródła czynników szkodliwych występujących w środowisku pracy;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4D28C2">
            <w:pPr>
              <w:shd w:val="clear" w:color="auto" w:fill="FFFFFF"/>
              <w:spacing w:after="0"/>
              <w:rPr>
                <w:rFonts w:cs="Arial"/>
                <w:szCs w:val="20"/>
              </w:rPr>
            </w:pPr>
            <w:r w:rsidRPr="00E853AC">
              <w:rPr>
                <w:rFonts w:cs="Arial"/>
                <w:szCs w:val="20"/>
              </w:rPr>
              <w:t>• wskazać zagrożenia występujące w procesie pracy związane z pracami szczególnie niebezpiecznymi ;</w:t>
            </w:r>
          </w:p>
          <w:p w:rsidR="004D28C2" w:rsidRPr="00E853AC" w:rsidRDefault="004D28C2" w:rsidP="004D28C2">
            <w:pPr>
              <w:shd w:val="clear" w:color="auto" w:fill="FFFFFF"/>
              <w:spacing w:after="0"/>
              <w:rPr>
                <w:rFonts w:cs="Arial"/>
                <w:szCs w:val="20"/>
              </w:rPr>
            </w:pPr>
            <w:r w:rsidRPr="00E853AC">
              <w:rPr>
                <w:rFonts w:cs="Arial"/>
                <w:szCs w:val="20"/>
              </w:rPr>
              <w:t>• opisać objawy typowych chorób zawodowych występujących w zawodzie ;</w:t>
            </w:r>
          </w:p>
          <w:p w:rsidR="004D28C2" w:rsidRPr="00E853AC" w:rsidRDefault="004D28C2" w:rsidP="004D28C2">
            <w:pPr>
              <w:shd w:val="clear" w:color="auto" w:fill="FFFFFF"/>
              <w:spacing w:after="0"/>
              <w:rPr>
                <w:rFonts w:cs="Arial"/>
                <w:szCs w:val="20"/>
              </w:rPr>
            </w:pPr>
            <w:r w:rsidRPr="00E853AC">
              <w:rPr>
                <w:rFonts w:cs="Arial"/>
                <w:szCs w:val="20"/>
              </w:rPr>
              <w:t>• wskazać sposoby przeciwdziałania zagrożeniom dla zdrowia i życia pracownika oraz mienia i środowiska związanym z wykonywaniem zadań zawodowych;</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Organizacja stanowiska pracy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zidentyfikować wymagania wynikające z ergonomii, przepisów bezpieczeństwa i higieny pracy, ochrony przeciwpożarowej i ochrony środowiska obowiązujące na stanowisku pracy;</w:t>
            </w:r>
          </w:p>
          <w:p w:rsidR="004D28C2" w:rsidRPr="00E853AC" w:rsidRDefault="004D28C2" w:rsidP="004D28C2">
            <w:pPr>
              <w:shd w:val="clear" w:color="auto" w:fill="FFFFFF"/>
              <w:spacing w:after="0"/>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4D28C2">
            <w:pPr>
              <w:shd w:val="clear" w:color="auto" w:fill="FFFFFF"/>
              <w:spacing w:after="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 ;</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Środki ochrony indywidualnej i zbiorowej</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wymienić środki ochrony indywidualnej i zbiorowej stosowane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środki ochrony indywidualnej w zależności od rodzaju wykonywanych zadań na stanowisku pracy;</w:t>
            </w:r>
          </w:p>
          <w:p w:rsidR="004D28C2" w:rsidRPr="00E853AC" w:rsidRDefault="004D28C2" w:rsidP="004D28C2">
            <w:pPr>
              <w:shd w:val="clear" w:color="auto" w:fill="FFFFFF"/>
              <w:spacing w:after="0"/>
              <w:textAlignment w:val="baseline"/>
              <w:rPr>
                <w:rFonts w:cs="Arial"/>
                <w:szCs w:val="20"/>
              </w:rPr>
            </w:pPr>
            <w:r w:rsidRPr="00E853AC">
              <w:rPr>
                <w:rFonts w:cs="Arial"/>
                <w:szCs w:val="20"/>
              </w:rPr>
              <w:t>• użyć środków ochrony indywidualnej na stanowisku pracy zgodnie z ich przeznaczeniem;</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 xml:space="preserve"> ;</w:t>
            </w:r>
          </w:p>
          <w:p w:rsidR="004D28C2" w:rsidRPr="00E853AC" w:rsidRDefault="004D28C2" w:rsidP="004D28C2">
            <w:pPr>
              <w:shd w:val="clear" w:color="auto" w:fill="FFFFFF"/>
              <w:spacing w:after="0"/>
              <w:textAlignment w:val="baseline"/>
              <w:rPr>
                <w:rFonts w:cs="Arial"/>
                <w:szCs w:val="20"/>
              </w:rPr>
            </w:pPr>
            <w:r w:rsidRPr="00E853AC">
              <w:rPr>
                <w:rFonts w:cs="Arial"/>
                <w:szCs w:val="20"/>
              </w:rPr>
              <w:t>• stosować się do znaków zakazu, nakazu, ostrzegawczych, ewakuacyjnych, ochrony przeciwpożarowej oraz sygnałów alarmowych, które uzupełniają środki ochrony indywidualnej i zbiorowej;</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Bezpieczeństwo i higiena pracy, ochrona przeciwpożarowa oraz ochrona środowiska na terenie budowy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opisać zasady ochrony środowiska obowiązujące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4)rozróżnić</w:t>
            </w:r>
            <w:r w:rsidRPr="00E853AC">
              <w:rPr>
                <w:rFonts w:eastAsia="Arial Unicode MS" w:cs="Arial"/>
                <w:szCs w:val="20"/>
              </w:rPr>
              <w:t xml:space="preserve"> środki gaśnicze ze względu na zakres ich stosowania;</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zasady postępowania w przypadku pożaru na terenie budowy ;</w:t>
            </w:r>
          </w:p>
          <w:p w:rsidR="004D28C2" w:rsidRPr="00E853AC" w:rsidRDefault="004D28C2" w:rsidP="004D28C2">
            <w:pPr>
              <w:shd w:val="clear" w:color="auto" w:fill="FFFFFF"/>
              <w:spacing w:after="0"/>
              <w:textAlignment w:val="baseline"/>
              <w:rPr>
                <w:rFonts w:cs="Arial"/>
                <w:szCs w:val="20"/>
              </w:rPr>
            </w:pPr>
            <w:r w:rsidRPr="00E853AC">
              <w:rPr>
                <w:rStyle w:val="Pogrubienie"/>
                <w:rFonts w:cs="Arial"/>
                <w:b w:val="0"/>
                <w:szCs w:val="20"/>
              </w:rPr>
              <w:t xml:space="preserve">• stosować zasady i przepisy bezpieczeństwa i higieny pracy, </w:t>
            </w:r>
            <w:r w:rsidRPr="00E853AC">
              <w:rPr>
                <w:rFonts w:cs="Arial"/>
                <w:szCs w:val="20"/>
              </w:rPr>
              <w:t>ochrony przeciwpożarowej i ochrony środowiska obowiązujące na terenie budowy;</w:t>
            </w:r>
          </w:p>
          <w:p w:rsidR="004D28C2" w:rsidRPr="00E853AC" w:rsidRDefault="004D28C2" w:rsidP="004D28C2">
            <w:pPr>
              <w:shd w:val="clear" w:color="auto" w:fill="FFFFFF"/>
              <w:spacing w:after="0"/>
              <w:textAlignment w:val="baseline"/>
              <w:rPr>
                <w:rFonts w:cs="Arial"/>
                <w:szCs w:val="20"/>
              </w:rPr>
            </w:pPr>
            <w:r w:rsidRPr="00E853AC">
              <w:rPr>
                <w:rFonts w:cs="Arial"/>
                <w:szCs w:val="20"/>
              </w:rPr>
              <w:t>• obsłużyć maszyny i urządzenia na stanowiskach pracy zgodnie z zasadami i przepisami</w:t>
            </w:r>
            <w:r w:rsidRPr="00E853AC">
              <w:rPr>
                <w:rStyle w:val="Pogrubienie"/>
                <w:rFonts w:cs="Arial"/>
                <w:b w:val="0"/>
                <w:szCs w:val="20"/>
              </w:rPr>
              <w:t xml:space="preserve"> bezpieczeństwa i higieny pracy, </w:t>
            </w:r>
            <w:r w:rsidRPr="00E853AC">
              <w:rPr>
                <w:rFonts w:cs="Arial"/>
                <w:szCs w:val="20"/>
              </w:rPr>
              <w:t>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Pierwsza pomoc w stanach zagrożenia życia i zdrowia</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4D28C2" w:rsidRPr="00E853AC" w:rsidRDefault="004D28C2" w:rsidP="004D28C2">
            <w:pPr>
              <w:shd w:val="clear" w:color="auto" w:fill="FFFFFF"/>
              <w:spacing w:after="0"/>
              <w:textAlignment w:val="baseline"/>
              <w:rPr>
                <w:rFonts w:cs="Arial"/>
                <w:szCs w:val="20"/>
              </w:rPr>
            </w:pPr>
            <w:r w:rsidRPr="00E853AC">
              <w:rPr>
                <w:rFonts w:cs="Arial"/>
                <w:szCs w:val="20"/>
              </w:rPr>
              <w:t>• ocenić sytuację poszkodowanego na podstawie analizy objawów obserwowanych u poszkodowanego;</w:t>
            </w:r>
          </w:p>
          <w:p w:rsidR="004D28C2" w:rsidRPr="00E853AC" w:rsidRDefault="004D28C2" w:rsidP="004D28C2">
            <w:pPr>
              <w:shd w:val="clear" w:color="auto" w:fill="FFFFFF"/>
              <w:spacing w:after="0"/>
              <w:textAlignment w:val="baseline"/>
              <w:rPr>
                <w:rFonts w:cs="Arial"/>
                <w:szCs w:val="20"/>
              </w:rPr>
            </w:pPr>
            <w:r w:rsidRPr="00E853AC">
              <w:rPr>
                <w:rFonts w:cs="Arial"/>
                <w:szCs w:val="20"/>
              </w:rPr>
              <w:t>• zabezpieczyć siebie, poszkodowanego i miejsce wypadku;</w:t>
            </w:r>
          </w:p>
          <w:p w:rsidR="004D28C2" w:rsidRPr="00E853AC" w:rsidRDefault="004D28C2" w:rsidP="004D28C2">
            <w:pPr>
              <w:shd w:val="clear" w:color="auto" w:fill="FFFFFF"/>
              <w:spacing w:after="0"/>
              <w:textAlignment w:val="baseline"/>
              <w:rPr>
                <w:rFonts w:cs="Arial"/>
                <w:szCs w:val="20"/>
              </w:rPr>
            </w:pPr>
            <w:r w:rsidRPr="00E853AC">
              <w:rPr>
                <w:rFonts w:cs="Arial"/>
                <w:szCs w:val="20"/>
              </w:rPr>
              <w:t>• ułożyć poszkodowanego w pozycji bezpiecznej;</w:t>
            </w:r>
          </w:p>
          <w:p w:rsidR="004D28C2" w:rsidRPr="00E853AC" w:rsidRDefault="004D28C2" w:rsidP="004D28C2">
            <w:pPr>
              <w:shd w:val="clear" w:color="auto" w:fill="FFFFFF"/>
              <w:spacing w:after="0"/>
              <w:textAlignment w:val="baseline"/>
              <w:rPr>
                <w:rFonts w:cs="Arial"/>
                <w:szCs w:val="20"/>
              </w:rPr>
            </w:pPr>
            <w:r w:rsidRPr="00E853AC">
              <w:rPr>
                <w:rFonts w:cs="Arial"/>
                <w:szCs w:val="20"/>
              </w:rPr>
              <w:t>• powiadomić odpowiednie służby;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4D28C2" w:rsidRPr="00E853AC" w:rsidRDefault="004D28C2" w:rsidP="004D28C2">
            <w:pPr>
              <w:shd w:val="clear" w:color="auto" w:fill="FFFFFF"/>
              <w:spacing w:after="0"/>
              <w:textAlignment w:val="baseline"/>
              <w:rPr>
                <w:rFonts w:cs="Arial"/>
                <w:szCs w:val="20"/>
              </w:rPr>
            </w:pPr>
            <w:r w:rsidRPr="00E853AC">
              <w:rPr>
                <w:rFonts w:cs="Arial"/>
                <w:szCs w:val="20"/>
              </w:rPr>
              <w:t>• prezentować udzielanie pierwszej pomocy w nieurazowych stanach nagłego zagrożenia zdrowotnego, np. omdlenie, zawał, udar ;</w:t>
            </w:r>
          </w:p>
          <w:p w:rsidR="004D28C2" w:rsidRPr="00E853AC" w:rsidRDefault="004D28C2" w:rsidP="004D28C2">
            <w:pPr>
              <w:shd w:val="clear" w:color="auto" w:fill="FFFFFF"/>
              <w:spacing w:after="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val="restart"/>
            <w:shd w:val="clear" w:color="auto" w:fill="FFFFFF"/>
            <w:hideMark/>
          </w:tcPr>
          <w:p w:rsidR="004D28C2" w:rsidRPr="00E853AC" w:rsidRDefault="004D28C2" w:rsidP="004D28C2">
            <w:pPr>
              <w:shd w:val="clear" w:color="auto" w:fill="FFFFFF"/>
              <w:spacing w:after="0"/>
              <w:rPr>
                <w:rFonts w:cs="Arial"/>
                <w:b/>
                <w:bCs/>
                <w:szCs w:val="20"/>
              </w:rPr>
            </w:pPr>
            <w:r w:rsidRPr="00E853AC">
              <w:rPr>
                <w:rFonts w:cs="Arial"/>
                <w:b/>
                <w:bCs/>
                <w:szCs w:val="20"/>
              </w:rPr>
              <w:t>III. Montaż konstrukcji stalowych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stalowych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elementów konstrukcji stalowych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cs="Arial"/>
                <w:szCs w:val="20"/>
              </w:rPr>
              <w:t>• rozróżnić metody składowania elementów i prefabrykatów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oraz opisać narzędzia i sprzęt do montażu elementów konstrukcji stalowych;</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dobrać narzędzia i sprzęt w zależności od rodzaju prac związanych z montażem elementów konstrukcji stalowych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konstrukcji stalowych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prace przygotowujące elementy konstrukcji stalowych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wyjaśnić sposoby montażu elementów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Wykonywanie</w:t>
            </w:r>
            <w:r w:rsidRPr="00E853AC">
              <w:rPr>
                <w:rFonts w:eastAsia="Arial" w:cs="Arial"/>
                <w:szCs w:val="20"/>
              </w:rPr>
              <w:t xml:space="preserve"> </w:t>
            </w:r>
            <w:r w:rsidRPr="00E853AC">
              <w:rPr>
                <w:rFonts w:cs="Arial"/>
                <w:szCs w:val="20"/>
              </w:rPr>
              <w:t xml:space="preserve">robot ślusarskich związanych z montażem konstrukcji stalowych </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elementy montowanej konstrukcji do obróbki ręcznej i mechanicznej;</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dobrać metody obróbki ręcznej i mechanicznej elementów stalowych montowanej konstrukcji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dobrać maszyny w zależności od metody obróbki mechanicznej elementów stalowych montowanej konstrukcji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Zastosowanie sprzętu montażowego do prac związanych z transportem, montażem  i demontażem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metody montażu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146E19" w:rsidRPr="00146E19" w:rsidRDefault="00146E19" w:rsidP="004D28C2">
            <w:pPr>
              <w:shd w:val="clear" w:color="auto" w:fill="FFFFFF"/>
              <w:spacing w:after="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7. Wykonanie wstępnego mocowania i rektyfikacji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wstępnie mocować elementy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konstrukcję stalową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9. </w:t>
            </w:r>
            <w:r w:rsidRPr="00E853AC">
              <w:rPr>
                <w:rFonts w:eastAsia="Arial" w:cs="Arial"/>
                <w:szCs w:val="20"/>
              </w:rPr>
              <w:t>Wykonywanie połączeń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elementy konstrukcji stalowych do wykonywania połączeń na śruby i nity</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połączenia konstrukcji stalowych na śruby i nity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10. Demontaż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demontuje konstrukcje stalowe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kontroluje poprawność montażu i demontażu konstrukcji stalowych;</w:t>
            </w:r>
          </w:p>
          <w:p w:rsidR="004D28C2" w:rsidRPr="00E853AC" w:rsidRDefault="004D28C2" w:rsidP="004D28C2">
            <w:pPr>
              <w:shd w:val="clear" w:color="auto" w:fill="FFFFFF"/>
              <w:spacing w:after="0"/>
              <w:rPr>
                <w:rFonts w:cs="Arial"/>
                <w:szCs w:val="20"/>
              </w:rPr>
            </w:pPr>
            <w:r w:rsidRPr="00E853AC">
              <w:rPr>
                <w:rFonts w:eastAsia="Arial" w:cs="Arial"/>
                <w:szCs w:val="20"/>
              </w:rPr>
              <w:t xml:space="preserve">• wskazać na poprawność lub brak poprawności  wykonywania robót związanych z przygotowaniem, montażem i demontażem konstrukcji stalowych w stosunku do przyjętych wzorców jakości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xml:space="preserve">• określić zakres kontroli na poszczególnych etapach montażu lub demontażu konstrukcji stalowej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12. </w:t>
            </w:r>
            <w:r w:rsidRPr="00E853AC">
              <w:rPr>
                <w:rFonts w:eastAsia="Arial" w:cs="Arial"/>
                <w:szCs w:val="20"/>
              </w:rPr>
              <w:t>Obmiar robót związanych z 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xml:space="preserve">• oblicza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widowControl w:val="0"/>
              <w:shd w:val="clear" w:color="auto" w:fill="FFFFFF"/>
              <w:autoSpaceDE w:val="0"/>
              <w:snapToGrid w:val="0"/>
              <w:spacing w:after="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p w:rsidR="004D28C2" w:rsidRPr="00E853AC" w:rsidRDefault="004D28C2" w:rsidP="004D28C2">
            <w:pPr>
              <w:shd w:val="clear" w:color="auto" w:fill="FFFFFF"/>
              <w:spacing w:after="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val="restart"/>
            <w:shd w:val="clear" w:color="auto" w:fill="FFFFFF"/>
            <w:hideMark/>
          </w:tcPr>
          <w:p w:rsidR="004D28C2" w:rsidRPr="00E853AC" w:rsidRDefault="004D28C2" w:rsidP="004D28C2">
            <w:pPr>
              <w:shd w:val="clear" w:color="auto" w:fill="FFFFFF"/>
              <w:spacing w:after="0"/>
              <w:rPr>
                <w:rFonts w:cs="Arial"/>
                <w:b/>
                <w:szCs w:val="20"/>
              </w:rPr>
            </w:pPr>
            <w:r w:rsidRPr="00E853AC">
              <w:rPr>
                <w:rFonts w:cs="Arial"/>
                <w:b/>
                <w:szCs w:val="20"/>
              </w:rPr>
              <w:t>IV. Montaż prefabrykowanych elementów żelbetowych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prefabrykowanych elementów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1)rozróżnić i opisać materiały stosowane do montażu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dobrać materiały, narzędzia i sprzęt do montażu elementów prefabrykowanych konstrukcji żelbetowych w zależności od zakresu prac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prefabrykowane konstrukcji żelbetowych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elementy prefabrykowanych konstrukcji żelbetowych;</w:t>
            </w:r>
          </w:p>
          <w:p w:rsidR="004D28C2" w:rsidRPr="00E853AC" w:rsidRDefault="004D28C2" w:rsidP="004D28C2">
            <w:pPr>
              <w:shd w:val="clear" w:color="auto" w:fill="FFFFFF"/>
              <w:spacing w:after="0"/>
              <w:rPr>
                <w:rFonts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4. </w:t>
            </w:r>
            <w:r w:rsidRPr="00E853AC">
              <w:rPr>
                <w:rFonts w:eastAsia="Arial" w:cs="Arial"/>
                <w:szCs w:val="20"/>
              </w:rPr>
              <w:t>Wykonywanie robót zbrojarskich, betoniarskich i ciesielskich  związanych  z montażem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5, Zastosowanie </w:t>
            </w:r>
            <w:r w:rsidRPr="00E853AC">
              <w:rPr>
                <w:rFonts w:eastAsia="Arial" w:cs="Arial"/>
                <w:szCs w:val="20"/>
              </w:rPr>
              <w:t>sprzętu montażowego podczas robót związanych z transportem,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7. </w:t>
            </w:r>
            <w:r w:rsidRPr="00E853AC">
              <w:rPr>
                <w:rFonts w:eastAsia="Arial" w:cs="Arial"/>
                <w:szCs w:val="20"/>
              </w:rPr>
              <w:t>Wykonanie wstępnego mocowania i rektyfikacji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rektyfikować prefabrykaty konstrukcji żelbetowych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prefabrykowaną konstrukcję żelbetową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9. Wykonanie połączeń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łączy</w:t>
            </w:r>
            <w:r w:rsidR="00146E19">
              <w:rPr>
                <w:rFonts w:eastAsia="Arial" w:cs="Arial"/>
                <w:szCs w:val="20"/>
              </w:rPr>
              <w:t>ć</w:t>
            </w:r>
            <w:r w:rsidRPr="00E853AC">
              <w:rPr>
                <w:rFonts w:eastAsia="Arial" w:cs="Arial"/>
                <w:szCs w:val="20"/>
              </w:rPr>
              <w:t xml:space="preserve"> prefabrykaty żelbetowe na łączniki mechaniczne;</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10. Demontaż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kontroluje poprawność montażu i demontażu konstrukcji żelbetowych;</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wskazać na poprawność lub brak poprawności robót związanych z przygotowaniem, montażem i demontażem prefabrykowanych konstrukcji żelbetowych, w stosunku do przyjętych wzorców jakości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12. Obmiar robót związanych z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widowControl w:val="0"/>
              <w:pBdr>
                <w:top w:val="nil"/>
                <w:left w:val="nil"/>
                <w:bottom w:val="nil"/>
                <w:right w:val="nil"/>
                <w:between w:val="nil"/>
                <w:bar w:val="nil"/>
              </w:pBdr>
              <w:shd w:val="clear" w:color="auto" w:fill="FFFFFF"/>
              <w:tabs>
                <w:tab w:val="left" w:pos="342"/>
              </w:tabs>
              <w:autoSpaceDE w:val="0"/>
              <w:snapToGrid w:val="0"/>
              <w:spacing w:after="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żelbetowych</w:t>
            </w:r>
            <w:r w:rsidRPr="00E853AC">
              <w:rPr>
                <w:rFonts w:cs="Arial"/>
                <w:szCs w:val="20"/>
              </w:rPr>
              <w:t xml:space="preserve"> kpp)</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r w:rsidRPr="00E853AC">
              <w:rPr>
                <w:rFonts w:cs="Arial"/>
                <w:b/>
                <w:bCs/>
                <w:szCs w:val="20"/>
              </w:rPr>
              <w:t>V. Montaż prefabrykowanych konstrukcji drewnianych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drewnianych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4)odczytać z instrukcji i katalogów informacje o zaleceniach dotyczących montażu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narzędzia i sprzęt do montażu elementów konstrukcji drewnianych;</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prefabrykowane konstrukcji drewnianych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Wykonywanie robót ciesielskie związanych z montażem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Zastosowanie sprzętu montażowego podczas robót związanych z transportem, montażem i demontażem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realizuje roboty transportowe prefabrykowanych konstrukcji drewnianych z wykorzystaniem zawiesi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7. Wykonanie wstępnego mocowania i rektyfikacji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próbny montaż;</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rektyfikuje elementy prefabrykowanych konstrukcji drewnianych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prefabrykowaną konstrukcję drewnianą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9. Wykonanie połączeń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i łączy</w:t>
            </w:r>
            <w:r w:rsidR="00146E19">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10. Demontaż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demontuje prefabrykowane konstrukcje drewniane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prefabrykowane drewniane elementy konstrukcyjne do demontażu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kontroluje poprawność montażu i demontażu prefabrykowanych konstrukcji drewnianych </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12. Obmiar robót związanych z 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contextualSpacing/>
              <w:rPr>
                <w:rFonts w:eastAsia="Arial" w:cs="Arial"/>
                <w:szCs w:val="20"/>
              </w:rPr>
            </w:pPr>
            <w:r w:rsidRPr="00E853AC">
              <w:rPr>
                <w:rFonts w:cs="Arial"/>
                <w:szCs w:val="20"/>
              </w:rPr>
              <w:t xml:space="preserve">• 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Razem</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r w:rsidRPr="00E853AC">
              <w:rPr>
                <w:rFonts w:cs="Arial"/>
                <w:b/>
                <w:bCs/>
                <w:szCs w:val="20"/>
              </w:rPr>
              <w:t>kompetencje personalne i społeczne</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4D28C2">
            <w:pPr>
              <w:shd w:val="clear" w:color="auto" w:fill="FFFFFF"/>
              <w:spacing w:after="0"/>
              <w:rPr>
                <w:rFonts w:cs="Arial"/>
                <w:szCs w:val="20"/>
              </w:rPr>
            </w:pPr>
            <w:r w:rsidRPr="00E853AC">
              <w:rPr>
                <w:rFonts w:cs="Arial"/>
                <w:szCs w:val="20"/>
              </w:rPr>
              <w:t>• wskazać przykłady zachowań etycznych w zawodzie;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przyjąć odpowiedzialność za powierzone informacje zawodowe;</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realizować działania w wyznaczonym czasie;</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4D28C2">
            <w:pPr>
              <w:shd w:val="clear" w:color="auto" w:fill="FFFFFF"/>
              <w:spacing w:after="0"/>
              <w:rPr>
                <w:rFonts w:cs="Arial"/>
                <w:bCs/>
                <w:szCs w:val="20"/>
              </w:rPr>
            </w:pPr>
            <w:r w:rsidRPr="00E853AC">
              <w:rPr>
                <w:rFonts w:cs="Arial"/>
                <w:szCs w:val="20"/>
              </w:rPr>
              <w:t xml:space="preserve">• </w:t>
            </w:r>
            <w:r w:rsidRPr="00E853AC">
              <w:rPr>
                <w:rFonts w:cs="Arial"/>
                <w:bCs/>
                <w:szCs w:val="20"/>
              </w:rPr>
              <w:t>dokonać samooceny wykonanej pracy;</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świadomość odpowiedzialności za wykonywaną pracę;</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4D28C2">
            <w:pPr>
              <w:shd w:val="clear" w:color="auto" w:fill="FFFFFF"/>
              <w:spacing w:after="0"/>
              <w:rPr>
                <w:rFonts w:cs="Arial"/>
                <w:bCs/>
                <w:szCs w:val="20"/>
              </w:rPr>
            </w:pPr>
            <w:r w:rsidRPr="00E853AC">
              <w:rPr>
                <w:rFonts w:cs="Arial"/>
                <w:bCs/>
                <w:szCs w:val="20"/>
              </w:rPr>
              <w:t>• przewidzieć konsekwencje niewłaściwej eksploatacji maszyn i urządzeń w środowisku pracy;</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Cs/>
                <w:szCs w:val="20"/>
              </w:rPr>
            </w:pPr>
            <w:r w:rsidRPr="00E853AC">
              <w:rPr>
                <w:rFonts w:cs="Arial"/>
                <w:bCs/>
                <w:szCs w:val="20"/>
              </w:rPr>
              <w:t>• proponować sposoby rozwiązywania problemów związanych z wykonywaniem zadań zawodowych w nieprzewidywalnych warunkach;</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najczęstsze przyczyny sytuacji stresowych w pracy zawodowej;</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4D28C2">
            <w:pPr>
              <w:shd w:val="clear" w:color="auto" w:fill="FFFFFF"/>
              <w:spacing w:after="0"/>
              <w:rPr>
                <w:rFonts w:cs="Arial"/>
                <w:bCs/>
                <w:szCs w:val="20"/>
              </w:rPr>
            </w:pPr>
            <w:r w:rsidRPr="00E853AC">
              <w:rPr>
                <w:rFonts w:cs="Arial"/>
                <w:szCs w:val="20"/>
              </w:rPr>
              <w:t xml:space="preserve">• </w:t>
            </w:r>
            <w:r w:rsidRPr="00E853AC">
              <w:rPr>
                <w:rFonts w:cs="Arial"/>
                <w:bCs/>
                <w:szCs w:val="20"/>
              </w:rPr>
              <w:t>określić skutki stresu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bCs/>
                <w:szCs w:val="20"/>
              </w:rPr>
              <w:t>• wyznaczyć własne cele rozwoju zawodowego;</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4D28C2">
            <w:pPr>
              <w:shd w:val="clear" w:color="auto" w:fill="FFFFFF"/>
              <w:spacing w:after="0"/>
              <w:rPr>
                <w:rFonts w:cs="Arial"/>
                <w:bCs/>
                <w:szCs w:val="20"/>
              </w:rPr>
            </w:pPr>
            <w:r w:rsidRPr="00E853AC">
              <w:rPr>
                <w:rFonts w:cs="Arial"/>
                <w:bCs/>
                <w:szCs w:val="20"/>
              </w:rPr>
              <w:t>• wskazać możliwości podnoszenia kompetencji zawodowych, osobistych i społecznych;</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stosować aktywne metody słuchania;</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prowadzić dyskusje;</w:t>
            </w:r>
          </w:p>
          <w:p w:rsidR="004D28C2" w:rsidRPr="00E853AC" w:rsidRDefault="004D28C2" w:rsidP="004D28C2">
            <w:pPr>
              <w:shd w:val="clear" w:color="auto" w:fill="FFFFFF"/>
              <w:spacing w:after="0"/>
              <w:rPr>
                <w:rFonts w:cs="Arial"/>
                <w:szCs w:val="20"/>
              </w:rPr>
            </w:pPr>
            <w:r w:rsidRPr="00E853AC">
              <w:rPr>
                <w:rFonts w:cs="Arial"/>
                <w:szCs w:val="20"/>
              </w:rPr>
              <w:t>• udziela informacji zwrotnej;</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opisać sposób przeciwdziałania problemom w zespole realizującym zadania;</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4D28C2">
            <w:pPr>
              <w:shd w:val="clear" w:color="auto" w:fill="FFFFFF"/>
              <w:spacing w:after="0"/>
              <w:rPr>
                <w:rFonts w:cs="Arial"/>
                <w:szCs w:val="20"/>
              </w:rPr>
            </w:pPr>
            <w:r w:rsidRPr="00E853AC">
              <w:rPr>
                <w:rFonts w:cs="Arial"/>
                <w:bCs/>
                <w:szCs w:val="20"/>
              </w:rPr>
              <w:t>• wskazać, na wybranym przykładzie, metody i techniki rozwiązywania problemu;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przestrzegać podziału ról, zadań i odpowiedzialności w zespole;</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4D28C2">
            <w:pPr>
              <w:shd w:val="clear" w:color="auto" w:fill="FFFFFF"/>
              <w:spacing w:after="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bl>
    <w:p w:rsidR="00744FD4" w:rsidRPr="00E853AC" w:rsidRDefault="00744FD4" w:rsidP="009378AA">
      <w:pPr>
        <w:shd w:val="clear" w:color="auto" w:fill="FFFFFF"/>
        <w:rPr>
          <w:rFonts w:cs="Arial"/>
          <w:szCs w:val="20"/>
        </w:rPr>
      </w:pPr>
    </w:p>
    <w:p w:rsidR="005903A1" w:rsidRPr="00C32941" w:rsidRDefault="001C5BDA" w:rsidP="00C32941">
      <w:pPr>
        <w:pStyle w:val="Nagwek1"/>
        <w:rPr>
          <w:b w:val="0"/>
        </w:rPr>
      </w:pPr>
      <w:r>
        <w:br w:type="page"/>
      </w:r>
      <w:bookmarkStart w:id="91" w:name="_Toc16464303"/>
      <w:bookmarkStart w:id="92" w:name="_Toc16464425"/>
      <w:bookmarkStart w:id="93" w:name="_Toc17733375"/>
      <w:r w:rsidR="005903A1" w:rsidRPr="00C32941">
        <w:rPr>
          <w:b w:val="0"/>
        </w:rPr>
        <w:t>Kwalifikacja  BUD.14. Organizacja i kontrola robót budowlanych oraz sporządzanie kosztorysów</w:t>
      </w:r>
      <w:bookmarkEnd w:id="91"/>
      <w:bookmarkEnd w:id="92"/>
      <w:bookmarkEnd w:id="93"/>
    </w:p>
    <w:p w:rsidR="00B4353B" w:rsidRPr="007051CF" w:rsidRDefault="009C4D33" w:rsidP="00C32941">
      <w:pPr>
        <w:pStyle w:val="Nagwek2"/>
      </w:pPr>
      <w:bookmarkStart w:id="94" w:name="_Toc16464304"/>
      <w:bookmarkStart w:id="95" w:name="_Toc16464426"/>
      <w:r w:rsidRPr="007051CF">
        <w:t xml:space="preserve"> </w:t>
      </w:r>
      <w:bookmarkStart w:id="96" w:name="_Toc17733376"/>
      <w:r w:rsidR="00B4353B" w:rsidRPr="007051CF">
        <w:t>Konstrukcje budowlane</w:t>
      </w:r>
      <w:bookmarkEnd w:id="96"/>
      <w:r w:rsidR="00B4353B" w:rsidRPr="007051CF">
        <w:t xml:space="preserve"> </w:t>
      </w:r>
      <w:bookmarkEnd w:id="94"/>
      <w:bookmarkEnd w:id="95"/>
    </w:p>
    <w:p w:rsidR="00B4353B" w:rsidRPr="002138C6" w:rsidRDefault="00B4353B" w:rsidP="002138C6">
      <w:pPr>
        <w:rPr>
          <w:b/>
        </w:rPr>
      </w:pPr>
      <w:bookmarkStart w:id="97" w:name="_Toc16464305"/>
      <w:bookmarkStart w:id="98" w:name="_Toc16464427"/>
      <w:r w:rsidRPr="002138C6">
        <w:rPr>
          <w:b/>
        </w:rPr>
        <w:t>Cele ogólne przedmiotu</w:t>
      </w:r>
      <w:bookmarkEnd w:id="97"/>
      <w:bookmarkEnd w:id="98"/>
      <w:r w:rsidRPr="002138C6">
        <w:rPr>
          <w:b/>
        </w:rPr>
        <w:t xml:space="preserve"> </w:t>
      </w:r>
    </w:p>
    <w:p w:rsidR="00B4353B" w:rsidRPr="00E853AC" w:rsidRDefault="00B4353B" w:rsidP="009378AA">
      <w:pPr>
        <w:numPr>
          <w:ilvl w:val="0"/>
          <w:numId w:val="28"/>
        </w:numPr>
        <w:shd w:val="clear" w:color="auto" w:fill="FFFFFF"/>
        <w:rPr>
          <w:rFonts w:cs="Arial"/>
          <w:szCs w:val="20"/>
        </w:rPr>
      </w:pPr>
      <w:r w:rsidRPr="00E853AC">
        <w:rPr>
          <w:rFonts w:cs="Arial"/>
          <w:szCs w:val="20"/>
        </w:rPr>
        <w:t>Poznanie podstawowych pojęć związanych ze statyką konstrukcji i wytrzymałością materiałów;</w:t>
      </w:r>
    </w:p>
    <w:p w:rsidR="00B4353B" w:rsidRPr="00E853AC" w:rsidRDefault="00B4353B" w:rsidP="009378AA">
      <w:pPr>
        <w:numPr>
          <w:ilvl w:val="0"/>
          <w:numId w:val="28"/>
        </w:numPr>
        <w:shd w:val="clear" w:color="auto" w:fill="FFFFFF"/>
        <w:rPr>
          <w:rFonts w:cs="Arial"/>
          <w:szCs w:val="20"/>
        </w:rPr>
      </w:pPr>
      <w:r w:rsidRPr="00E853AC">
        <w:rPr>
          <w:rFonts w:cs="Arial"/>
          <w:szCs w:val="20"/>
        </w:rPr>
        <w:t>Nabycie umiejętności wyznaczania reakcji podporowych i sił wewnętrznych w układach prętowych;</w:t>
      </w:r>
    </w:p>
    <w:p w:rsidR="00B4353B" w:rsidRPr="00E853AC" w:rsidRDefault="00B4353B" w:rsidP="009378AA">
      <w:pPr>
        <w:numPr>
          <w:ilvl w:val="0"/>
          <w:numId w:val="28"/>
        </w:numPr>
        <w:shd w:val="clear" w:color="auto" w:fill="FFFFFF"/>
        <w:rPr>
          <w:rFonts w:cs="Arial"/>
          <w:szCs w:val="20"/>
        </w:rPr>
      </w:pPr>
      <w:r w:rsidRPr="00E853AC">
        <w:rPr>
          <w:rFonts w:cs="Arial"/>
          <w:szCs w:val="20"/>
        </w:rPr>
        <w:t>Nabycie umiejętności sporządzania wykresów sił wewnętrznych;</w:t>
      </w:r>
    </w:p>
    <w:p w:rsidR="00B4353B" w:rsidRPr="00E853AC" w:rsidRDefault="00B4353B" w:rsidP="009378AA">
      <w:pPr>
        <w:numPr>
          <w:ilvl w:val="0"/>
          <w:numId w:val="28"/>
        </w:numPr>
        <w:shd w:val="clear" w:color="auto" w:fill="FFFFFF"/>
        <w:rPr>
          <w:rFonts w:cs="Arial"/>
          <w:szCs w:val="20"/>
        </w:rPr>
      </w:pPr>
      <w:r w:rsidRPr="00E853AC">
        <w:rPr>
          <w:rFonts w:cs="Arial"/>
          <w:szCs w:val="20"/>
        </w:rPr>
        <w:t>Poznanie zasad wymiarowania i projektowania elementów konstrukcji budowlanych;</w:t>
      </w:r>
    </w:p>
    <w:p w:rsidR="00B4353B" w:rsidRPr="00E853AC" w:rsidRDefault="00B4353B" w:rsidP="009378AA">
      <w:pPr>
        <w:numPr>
          <w:ilvl w:val="0"/>
          <w:numId w:val="28"/>
        </w:numPr>
        <w:shd w:val="clear" w:color="auto" w:fill="FFFFFF"/>
        <w:rPr>
          <w:rFonts w:cs="Arial"/>
          <w:szCs w:val="20"/>
        </w:rPr>
      </w:pPr>
      <w:r w:rsidRPr="00E853AC">
        <w:rPr>
          <w:rFonts w:cs="Arial"/>
          <w:szCs w:val="20"/>
        </w:rPr>
        <w:t>Kształtowanie pracy samodzielnej i odpowiedzialności za rzetelność uzyskanych wyników;</w:t>
      </w:r>
      <w:r w:rsidRPr="00E853AC">
        <w:rPr>
          <w:rFonts w:cs="Arial"/>
          <w:b/>
          <w:bCs/>
          <w:szCs w:val="20"/>
        </w:rPr>
        <w:t> </w:t>
      </w:r>
    </w:p>
    <w:p w:rsidR="00B4353B" w:rsidRPr="002138C6" w:rsidRDefault="00B4353B" w:rsidP="002138C6">
      <w:pPr>
        <w:rPr>
          <w:b/>
        </w:rPr>
      </w:pPr>
      <w:bookmarkStart w:id="99" w:name="_Toc16464306"/>
      <w:bookmarkStart w:id="100" w:name="_Toc16464428"/>
      <w:r w:rsidRPr="002138C6">
        <w:rPr>
          <w:b/>
        </w:rPr>
        <w:t>Cele operacyjne</w:t>
      </w:r>
      <w:bookmarkEnd w:id="99"/>
      <w:bookmarkEnd w:id="100"/>
      <w:r w:rsidRPr="002138C6">
        <w:rPr>
          <w:b/>
        </w:rPr>
        <w:t xml:space="preserve"> </w:t>
      </w:r>
    </w:p>
    <w:p w:rsidR="00B4353B" w:rsidRPr="00E853AC" w:rsidRDefault="00B4353B" w:rsidP="009378AA">
      <w:pPr>
        <w:shd w:val="clear" w:color="auto" w:fill="FFFFFF"/>
        <w:rPr>
          <w:rFonts w:cs="Arial"/>
          <w:szCs w:val="20"/>
        </w:rPr>
      </w:pPr>
      <w:r w:rsidRPr="00E853AC">
        <w:rPr>
          <w:rFonts w:cs="Arial"/>
          <w:b/>
          <w:bCs/>
          <w:szCs w:val="20"/>
        </w:rPr>
        <w:t>Uczeń potrafi:</w:t>
      </w:r>
    </w:p>
    <w:p w:rsidR="00B4353B" w:rsidRPr="00E853AC" w:rsidRDefault="00B4353B" w:rsidP="009378AA">
      <w:pPr>
        <w:numPr>
          <w:ilvl w:val="0"/>
          <w:numId w:val="29"/>
        </w:numPr>
        <w:shd w:val="clear" w:color="auto" w:fill="FFFFFF"/>
        <w:rPr>
          <w:rFonts w:cs="Arial"/>
          <w:szCs w:val="20"/>
        </w:rPr>
      </w:pPr>
      <w:r w:rsidRPr="00E853AC">
        <w:rPr>
          <w:rFonts w:cs="Arial"/>
          <w:szCs w:val="20"/>
        </w:rPr>
        <w:t>wymienić podstawowe pojęcia związane ze statyką konstrukcji i wytrzymałością materiałów,</w:t>
      </w:r>
    </w:p>
    <w:p w:rsidR="00B4353B" w:rsidRPr="00E853AC" w:rsidRDefault="00B4353B" w:rsidP="009378AA">
      <w:pPr>
        <w:numPr>
          <w:ilvl w:val="0"/>
          <w:numId w:val="29"/>
        </w:numPr>
        <w:shd w:val="clear" w:color="auto" w:fill="FFFFFF"/>
        <w:rPr>
          <w:rFonts w:cs="Arial"/>
          <w:szCs w:val="20"/>
        </w:rPr>
      </w:pPr>
      <w:r w:rsidRPr="00E853AC">
        <w:rPr>
          <w:rFonts w:cs="Arial"/>
          <w:szCs w:val="20"/>
        </w:rPr>
        <w:t>analizować pracę elementów konstrukcyjnych na podstawie wykresów sił wewnętrznych,</w:t>
      </w:r>
    </w:p>
    <w:p w:rsidR="00B4353B" w:rsidRPr="00E853AC" w:rsidRDefault="00B4353B" w:rsidP="009378AA">
      <w:pPr>
        <w:numPr>
          <w:ilvl w:val="0"/>
          <w:numId w:val="29"/>
        </w:numPr>
        <w:shd w:val="clear" w:color="auto" w:fill="FFFFFF"/>
        <w:rPr>
          <w:rFonts w:cs="Arial"/>
          <w:szCs w:val="20"/>
        </w:rPr>
      </w:pPr>
      <w:r w:rsidRPr="00E853AC">
        <w:rPr>
          <w:rFonts w:cs="Arial"/>
          <w:szCs w:val="20"/>
        </w:rPr>
        <w:t>sporządzić zestawienie obciążeń dla wybranych elementów, np. słupa, belki,</w:t>
      </w:r>
    </w:p>
    <w:p w:rsidR="00B4353B" w:rsidRPr="00E853AC" w:rsidRDefault="00B4353B" w:rsidP="009378AA">
      <w:pPr>
        <w:numPr>
          <w:ilvl w:val="0"/>
          <w:numId w:val="29"/>
        </w:numPr>
        <w:shd w:val="clear" w:color="auto" w:fill="FFFFFF"/>
        <w:rPr>
          <w:rFonts w:cs="Arial"/>
          <w:szCs w:val="20"/>
        </w:rPr>
      </w:pPr>
      <w:r w:rsidRPr="00E853AC">
        <w:rPr>
          <w:rFonts w:cs="Arial"/>
          <w:szCs w:val="20"/>
        </w:rPr>
        <w:t>wykonać wymiarowanie elementów konstrukcyjnych np. belki, słupy ściskane osiowo, uwzględniając rodzaj obciążeń i materiał: drewno, stal, żelbet,</w:t>
      </w:r>
    </w:p>
    <w:p w:rsidR="00B4353B" w:rsidRPr="00E853AC" w:rsidRDefault="00B4353B" w:rsidP="009378AA">
      <w:pPr>
        <w:numPr>
          <w:ilvl w:val="0"/>
          <w:numId w:val="29"/>
        </w:numPr>
        <w:shd w:val="clear" w:color="auto" w:fill="FFFFFF"/>
        <w:rPr>
          <w:rFonts w:cs="Arial"/>
          <w:szCs w:val="20"/>
        </w:rPr>
      </w:pPr>
      <w:r w:rsidRPr="00E853AC">
        <w:rPr>
          <w:rFonts w:cs="Arial"/>
          <w:szCs w:val="20"/>
        </w:rPr>
        <w:t>wykonać rysunki elementów konstrukcji budowlanych uwzględniając materiał: drewno, stal, żelbet,</w:t>
      </w:r>
    </w:p>
    <w:p w:rsidR="00B4353B" w:rsidRPr="00E853AC" w:rsidRDefault="00B4353B" w:rsidP="001A1FEF">
      <w:pPr>
        <w:pStyle w:val="Nagwek4"/>
      </w:pPr>
      <w:bookmarkStart w:id="101" w:name="_Toc16464307"/>
      <w:bookmarkStart w:id="102" w:name="_Toc16464429"/>
      <w:r w:rsidRPr="00E853AC">
        <w:t>MATERIAŁ NAUCZANIA</w:t>
      </w:r>
      <w:r w:rsidR="00114E11" w:rsidRPr="00E853AC">
        <w:t xml:space="preserve"> Konstrukcje budowlane</w:t>
      </w:r>
      <w:bookmarkEnd w:id="101"/>
      <w:bookmarkEnd w:id="10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4D28C2" w:rsidRPr="00E853AC" w:rsidTr="007051CF">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49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984" w:type="dxa"/>
            <w:vMerge/>
            <w:shd w:val="clear" w:color="auto" w:fill="FFFFFF"/>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 Statyka konstrukcji</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Podstawy projektowania konstrukcji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eastAsia="Arial" w:hAnsi="Arial" w:cs="Arial"/>
                <w:szCs w:val="20"/>
                <w:lang w:eastAsia="pl-PL"/>
              </w:rPr>
              <w:t>• rozróżnić etapy wykonywania projektu konstrukcyjnego;</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określić metody wymiarowania konstrukcji;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Podstawy statyki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r w:rsidRPr="00E853AC">
              <w:rPr>
                <w:rFonts w:ascii="Arial" w:eastAsia="Arial" w:hAnsi="Arial" w:cs="Arial"/>
                <w:szCs w:val="20"/>
                <w:lang w:eastAsia="pl-PL"/>
              </w:rPr>
              <w:t>• rozróżnić podstawowe pojęcia związane ze statyką konstrukcji i wytrzymałością materiałów;</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opisać podstawowe pojęcia związane z wytrzymałością materiałów</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Obciążenia konstrukcji budowlanych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rozróżnić stany obciążenia: ściskanie, rozciąganie, skręcanie, ścinanie;</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stany obciążenia: ściskanie, rozciąganie, skręcanie, ścinanie;</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Układy statyczne</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wyznaczyć reakcje podporowe i siły wewnętrzne, np. belek swobodnie podpartych, belek wspornikowych;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 sporządzić wykresy sił wewnętrznych dla obliczonych sił wewnętrznych;</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analizować pracę elementów konstrukcyjnych na podstawie wykresów sił wewnętrznych, np. belki wieloprzęsłowej przegubowej;</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 xml:space="preserve">II. </w:t>
            </w:r>
            <w:r w:rsidRPr="00E853AC">
              <w:rPr>
                <w:rFonts w:cs="Arial"/>
                <w:b/>
                <w:i/>
                <w:szCs w:val="20"/>
              </w:rPr>
              <w:t>Wymiarowanie elementów konstrukcji budow</w:t>
            </w:r>
            <w:r w:rsidRPr="00E853AC">
              <w:rPr>
                <w:rFonts w:cs="Arial"/>
                <w:b/>
                <w:szCs w:val="20"/>
              </w:rPr>
              <w:t>lanych</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Podstawy wytrzymałości materiałów</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klasyfikować oddziaływania i obciążenia działające na konstrukcje budowlane,</w:t>
            </w:r>
          </w:p>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zestawienie obciążeń dla wybranych elementów, np. słupa, belki;</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wielkości charakteryzujące przekrój elementu konstrukcji</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naprężenia i odkształcenia w elementach konstrukcyjnych,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stany graniczne nośności i użytkowalności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obliczyć wartości obciążeń  działających na element konstrukcyjny,</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sporządzić zestawienie obciążeń dla wybranych elementów, np. słupa, belki;</w:t>
            </w:r>
          </w:p>
          <w:p w:rsidR="004D28C2" w:rsidRPr="00E853AC" w:rsidRDefault="004D28C2" w:rsidP="001A1FEF">
            <w:pPr>
              <w:shd w:val="clear" w:color="auto" w:fill="FFFFFF"/>
              <w:spacing w:before="0" w:after="60"/>
              <w:textAlignment w:val="baseline"/>
              <w:rPr>
                <w:rFonts w:eastAsia="Times New Roman" w:cs="Arial"/>
                <w:szCs w:val="20"/>
              </w:rPr>
            </w:pPr>
            <w:r w:rsidRPr="00E853AC">
              <w:rPr>
                <w:rFonts w:cs="Arial"/>
                <w:szCs w:val="20"/>
              </w:rPr>
              <w:t>• obliczyć wielkości charakteryzujące przekró</w:t>
            </w:r>
            <w:r w:rsidRPr="00E853AC">
              <w:rPr>
                <w:rFonts w:eastAsia="Times New Roman" w:cs="Arial"/>
                <w:szCs w:val="20"/>
              </w:rPr>
              <w:t>j elementu konstrukcji</w:t>
            </w:r>
          </w:p>
          <w:p w:rsidR="004D28C2" w:rsidRPr="00E853AC" w:rsidRDefault="004D28C2" w:rsidP="001A1FEF">
            <w:pPr>
              <w:shd w:val="clear" w:color="auto" w:fill="FFFFFF"/>
              <w:spacing w:before="0" w:after="60"/>
              <w:textAlignment w:val="baseline"/>
              <w:rPr>
                <w:rFonts w:eastAsia="Times New Roman" w:cs="Arial"/>
                <w:szCs w:val="20"/>
              </w:rPr>
            </w:pPr>
            <w:r w:rsidRPr="00E853AC">
              <w:rPr>
                <w:rFonts w:cs="Arial"/>
                <w:szCs w:val="20"/>
              </w:rPr>
              <w:t>• obliczyć naprężenia</w:t>
            </w:r>
            <w:r w:rsidRPr="00E853AC">
              <w:rPr>
                <w:rFonts w:eastAsia="Times New Roman" w:cs="Arial"/>
                <w:szCs w:val="20"/>
              </w:rPr>
              <w:t xml:space="preserve"> i </w:t>
            </w:r>
            <w:r w:rsidRPr="00E853AC">
              <w:rPr>
                <w:rFonts w:cs="Arial"/>
                <w:szCs w:val="20"/>
              </w:rPr>
              <w:t>odkształ</w:t>
            </w:r>
            <w:r w:rsidRPr="00E853AC">
              <w:rPr>
                <w:rFonts w:eastAsia="Times New Roman" w:cs="Arial"/>
                <w:szCs w:val="20"/>
              </w:rPr>
              <w:t>cenia w elementach konstrukcyjnych,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Times New Roman" w:cs="Arial"/>
                <w:szCs w:val="20"/>
              </w:rPr>
              <w:t>• sprawdzić stany graniczne nośności i użytkowalności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Wymiarowanie elementów konstrukcji drewnianej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drewna  pod względem właściwości wytrzymałościowych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parametry wytrzymałościowe  drewna litego</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w:t>
            </w:r>
            <w:r w:rsidRPr="00E853AC">
              <w:rPr>
                <w:rFonts w:cs="Arial"/>
                <w:szCs w:val="20"/>
              </w:rPr>
              <w:t>parametry wytrzymałościowe  drewna litego do obliczeń</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wymiarować elementy konstrukcyjne,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 </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Wymiarowanie elementów konstrukcji stalowej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stali konstrukcyjnych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fizyczne, mechaniczne, technologiczne i użytkowe stali konstrukcyjnych</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dobrać rodzaj stali konstrukcyjnej pod względem wytrzymałości, odporności na kruche pękanie, klasy jakości stali, składu chemicznego</w:t>
            </w:r>
          </w:p>
          <w:p w:rsidR="004D28C2" w:rsidRPr="00E853AC" w:rsidRDefault="004D28C2" w:rsidP="001A1FEF">
            <w:pPr>
              <w:shd w:val="clear" w:color="auto" w:fill="FFFFFF"/>
              <w:spacing w:before="0" w:after="60"/>
              <w:rPr>
                <w:rFonts w:cs="Arial"/>
                <w:szCs w:val="20"/>
              </w:rPr>
            </w:pPr>
            <w:r w:rsidRPr="00E853AC">
              <w:rPr>
                <w:rFonts w:eastAsia="Arial"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Wymiarowanie elementów konstrukcji żelbetowej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betonu w zależności od klasy betonu</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stali zbrojeniowej</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Wymiarowanie elementów konstrukcji murowych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murów i ich właściwości wytrzymałościowe</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obliczyć nośność muru ściskanego niezbrojonego;</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III. Projektowanie elementów konstrukcji budowlanych</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 Rysunki elementów  konstrukcji żelbetowych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wykonać rysunki elementów konstrukcji żelbetowej, np. stropy, belki, słupa;</w:t>
            </w:r>
          </w:p>
        </w:tc>
        <w:tc>
          <w:tcPr>
            <w:tcW w:w="394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xml:space="preserve">• stosować program komputerowy do wykonywania rysunków konstrukcyjnych; </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2. Rysunki elementów  konstrukcji stalowych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rysunki elementów konstrukcji stalowej, np. oparcia belki na wsporniku;</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Rysunki elementów  konstrukcji drewnianych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rysunki elementów konstrukcji drewnianej, np. fragmentu więźby dachowej;</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2138C6" w:rsidRPr="00E853AC" w:rsidTr="002138C6">
        <w:trPr>
          <w:trHeight w:val="1365"/>
        </w:trPr>
        <w:tc>
          <w:tcPr>
            <w:tcW w:w="1640" w:type="dxa"/>
            <w:vMerge w:val="restart"/>
            <w:shd w:val="clear" w:color="auto" w:fill="FFFFFF"/>
            <w:hideMark/>
          </w:tcPr>
          <w:p w:rsidR="002138C6" w:rsidRPr="00E853AC" w:rsidRDefault="002138C6" w:rsidP="001A1FEF">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2138C6" w:rsidRPr="00E853AC" w:rsidRDefault="002138C6" w:rsidP="001A1FEF">
            <w:pPr>
              <w:shd w:val="clear" w:color="auto" w:fill="FFFFFF"/>
              <w:spacing w:before="0" w:after="60"/>
              <w:rPr>
                <w:rFonts w:cs="Arial"/>
                <w:szCs w:val="20"/>
              </w:rPr>
            </w:pPr>
            <w:r w:rsidRPr="00E853AC">
              <w:rPr>
                <w:rFonts w:cs="Arial"/>
                <w:szCs w:val="20"/>
              </w:rPr>
              <w:t>• analizuje własne kompetencje;</w:t>
            </w:r>
          </w:p>
          <w:p w:rsidR="002138C6" w:rsidRPr="00E853AC" w:rsidRDefault="002138C6" w:rsidP="001A1FEF">
            <w:pPr>
              <w:shd w:val="clear" w:color="auto" w:fill="FFFFFF"/>
              <w:spacing w:before="0" w:after="60"/>
              <w:rPr>
                <w:rFonts w:cs="Arial"/>
                <w:szCs w:val="20"/>
              </w:rPr>
            </w:pPr>
            <w:r w:rsidRPr="00E853AC">
              <w:rPr>
                <w:rFonts w:cs="Arial"/>
                <w:szCs w:val="20"/>
              </w:rPr>
              <w:t>• wyznaczyć własne cele rozwoju zawodowego;</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planować drogę rozwoju zawodowego;</w:t>
            </w:r>
          </w:p>
          <w:p w:rsidR="002138C6" w:rsidRPr="00E853AC" w:rsidRDefault="002138C6" w:rsidP="001A1FEF">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51" w:type="dxa"/>
            <w:gridSpan w:val="2"/>
            <w:vMerge w:val="restart"/>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2138C6">
        <w:trPr>
          <w:trHeight w:val="1134"/>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identyfikować sygnały werbalne i niewerbalne;</w:t>
            </w:r>
          </w:p>
          <w:p w:rsidR="002138C6" w:rsidRPr="00E853AC" w:rsidRDefault="002138C6" w:rsidP="001A1FEF">
            <w:pPr>
              <w:shd w:val="clear" w:color="auto" w:fill="FFFFFF"/>
              <w:spacing w:before="0" w:after="60"/>
              <w:rPr>
                <w:rFonts w:cs="Arial"/>
                <w:szCs w:val="20"/>
              </w:rPr>
            </w:pPr>
            <w:r w:rsidRPr="00E853AC">
              <w:rPr>
                <w:rFonts w:cs="Arial"/>
                <w:szCs w:val="20"/>
              </w:rPr>
              <w:t>• stosować aktywne metody słuchania;</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prowadzić dyskusje;</w:t>
            </w:r>
          </w:p>
          <w:p w:rsidR="002138C6" w:rsidRPr="00E853AC" w:rsidRDefault="002138C6" w:rsidP="001A1FEF">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7051CF">
        <w:trPr>
          <w:trHeight w:val="1365"/>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opisać techniki rozwiązywania problemów;</w:t>
            </w:r>
          </w:p>
          <w:p w:rsidR="002138C6" w:rsidRPr="00E853AC" w:rsidRDefault="002138C6" w:rsidP="001A1FEF">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7051CF">
        <w:trPr>
          <w:trHeight w:val="1365"/>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2138C6" w:rsidRPr="00E853AC" w:rsidRDefault="002138C6" w:rsidP="001A1FEF">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angażować się w realizację wspólnych działań zespołu;</w:t>
            </w:r>
          </w:p>
          <w:p w:rsidR="002138C6" w:rsidRPr="00E853AC" w:rsidRDefault="002138C6" w:rsidP="001A1FEF">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bl>
    <w:p w:rsidR="00B4353B" w:rsidRPr="00E853AC" w:rsidRDefault="00B4353B" w:rsidP="000D6527">
      <w:pPr>
        <w:pStyle w:val="Nagwek4"/>
      </w:pPr>
      <w:bookmarkStart w:id="103" w:name="_Toc16464308"/>
      <w:bookmarkStart w:id="104" w:name="_Toc16464430"/>
      <w:r w:rsidRPr="00E853AC">
        <w:t>PROCEDURY OSIĄGANIA CELÓW KSZTAŁCENIA PRZEDMIOTU Konstrukcje budowlane</w:t>
      </w:r>
      <w:bookmarkEnd w:id="103"/>
      <w:bookmarkEnd w:id="104"/>
    </w:p>
    <w:p w:rsidR="00B4353B" w:rsidRPr="00E853AC" w:rsidRDefault="00B4353B" w:rsidP="009378AA">
      <w:pPr>
        <w:shd w:val="clear" w:color="auto" w:fill="FFFFFF"/>
        <w:rPr>
          <w:rFonts w:cs="Arial"/>
          <w:b/>
          <w:bCs/>
          <w:szCs w:val="20"/>
        </w:rPr>
      </w:pPr>
      <w:r w:rsidRPr="00E853AC">
        <w:rPr>
          <w:rFonts w:cs="Arial"/>
          <w:b/>
          <w:bCs/>
          <w:szCs w:val="20"/>
        </w:rPr>
        <w:t> </w:t>
      </w:r>
      <w:r w:rsidRPr="00E853AC">
        <w:rPr>
          <w:rFonts w:cs="Arial"/>
          <w:b/>
          <w:bCs/>
          <w:i/>
          <w:iCs/>
          <w:szCs w:val="20"/>
        </w:rPr>
        <w:t>propozycje metod nauczania</w:t>
      </w:r>
    </w:p>
    <w:p w:rsidR="00B4353B" w:rsidRPr="00E853AC" w:rsidRDefault="00B4353B"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B4353B" w:rsidRPr="00E853AC" w:rsidRDefault="003C5DA9" w:rsidP="009378AA">
      <w:pPr>
        <w:shd w:val="clear" w:color="auto" w:fill="FFFFFF"/>
        <w:rPr>
          <w:rFonts w:cs="Arial"/>
          <w:b/>
          <w:bCs/>
          <w:szCs w:val="20"/>
        </w:rPr>
      </w:pPr>
      <w:r>
        <w:rPr>
          <w:rFonts w:cs="Arial"/>
          <w:b/>
          <w:i/>
          <w:iCs/>
          <w:szCs w:val="20"/>
        </w:rPr>
        <w:t>Środki</w:t>
      </w:r>
      <w:r w:rsidR="00B4353B" w:rsidRPr="00E853AC">
        <w:rPr>
          <w:rFonts w:cs="Arial"/>
          <w:b/>
          <w:i/>
          <w:iCs/>
          <w:szCs w:val="20"/>
        </w:rPr>
        <w:t xml:space="preserve"> dydaktyczne do przedmiotu</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rPr>
        <w:t xml:space="preserve">zeszyty z tekstem przewodnim, zestawy ćwiczeń, instrukcje do ćwiczeń,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B4353B" w:rsidRPr="00E853AC" w:rsidRDefault="00B4353B" w:rsidP="009378AA">
      <w:pPr>
        <w:numPr>
          <w:ilvl w:val="0"/>
          <w:numId w:val="9"/>
        </w:numPr>
        <w:shd w:val="clear" w:color="auto" w:fill="FFFFFF"/>
        <w:rPr>
          <w:rFonts w:cs="Arial"/>
          <w:bCs/>
          <w:szCs w:val="20"/>
        </w:rPr>
      </w:pPr>
      <w:r w:rsidRPr="00E853AC">
        <w:rPr>
          <w:rFonts w:cs="Arial"/>
          <w:bCs/>
          <w:szCs w:val="20"/>
        </w:rPr>
        <w:t xml:space="preserve">stanowiska rysunkowe (jedno stanowisko dla jednego ucznia) umożliwiające wykonywanie rysunków odręcznych,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stanowiska komputerowe dla uczniów (jedno stanowisko dla jednego ucznia) wyposażone w oprogramowanie do wykonywania rysunków technicznych, harmonogramów i kosztorysów budowlanych,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modele form i detali architektonicznych, modele rzutni geometrycznych, figury płaskie i przestrzenne, modele konstrukcji, ich elementów i połączeń, przybory rysunkowe.</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przykładowe dokumentacje projektowe obiektów budowlanych, kosztorysy, harmonogramy budowlane, dokumentacje budowy, normy dotyczące zasad wykonywania rysunku technicznego, zestaw przepisów prawa budowlanego, projekty budowlane,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rPr>
        <w:t>tablice z zakresu mechaniki budowli, tablice do projektowania konstrukcji budowlanych,</w:t>
      </w:r>
    </w:p>
    <w:p w:rsidR="00B4353B" w:rsidRPr="00E853AC" w:rsidRDefault="00C51C9A" w:rsidP="009378AA">
      <w:pPr>
        <w:shd w:val="clear" w:color="auto" w:fill="FFFFFF"/>
        <w:rPr>
          <w:rFonts w:cs="Arial"/>
          <w:b/>
          <w:bCs/>
          <w:szCs w:val="20"/>
        </w:rPr>
      </w:pPr>
      <w:r>
        <w:rPr>
          <w:rFonts w:cs="Arial"/>
          <w:b/>
          <w:i/>
          <w:iCs/>
          <w:szCs w:val="20"/>
        </w:rPr>
        <w:t>W</w:t>
      </w:r>
      <w:r w:rsidR="00B4353B" w:rsidRPr="00E853AC">
        <w:rPr>
          <w:rFonts w:cs="Arial"/>
          <w:b/>
          <w:i/>
          <w:iCs/>
          <w:szCs w:val="20"/>
        </w:rPr>
        <w:t>arunki realizacji programu przedmiotu</w:t>
      </w:r>
    </w:p>
    <w:p w:rsidR="00B4353B" w:rsidRPr="00E853AC" w:rsidRDefault="00B4353B"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4353B" w:rsidRPr="00E853AC" w:rsidRDefault="00C51C9A" w:rsidP="009378AA">
      <w:pPr>
        <w:shd w:val="clear" w:color="auto" w:fill="FFFFFF"/>
        <w:rPr>
          <w:rFonts w:cs="Arial"/>
          <w:b/>
          <w:bCs/>
          <w:i/>
          <w:iCs/>
          <w:szCs w:val="20"/>
        </w:rPr>
      </w:pPr>
      <w:r>
        <w:rPr>
          <w:rFonts w:cs="Arial"/>
          <w:b/>
          <w:bCs/>
          <w:i/>
          <w:iCs/>
          <w:szCs w:val="20"/>
        </w:rPr>
        <w:t>I</w:t>
      </w:r>
      <w:r w:rsidR="00B4353B" w:rsidRPr="00E853AC">
        <w:rPr>
          <w:rFonts w:cs="Arial"/>
          <w:b/>
          <w:bCs/>
          <w:i/>
          <w:iCs/>
          <w:szCs w:val="20"/>
        </w:rPr>
        <w:t>ndywidualizacja</w:t>
      </w:r>
    </w:p>
    <w:p w:rsidR="00B4353B" w:rsidRPr="00E853AC" w:rsidRDefault="00B4353B" w:rsidP="009378AA">
      <w:pPr>
        <w:shd w:val="clear" w:color="auto" w:fill="FFFFFF"/>
        <w:rPr>
          <w:rFonts w:cs="Arial"/>
          <w:bCs/>
          <w:szCs w:val="20"/>
        </w:rPr>
      </w:pPr>
      <w:r w:rsidRPr="00E853AC">
        <w:rPr>
          <w:rFonts w:cs="Arial"/>
          <w:bCs/>
          <w:szCs w:val="20"/>
        </w:rPr>
        <w:t>Formy indywidualizacji pracy uczniów powinny uwzględniać:</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B4353B" w:rsidRPr="00E853AC" w:rsidRDefault="00B4353B"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4353B" w:rsidRPr="00E853AC" w:rsidRDefault="00B4353B" w:rsidP="009378AA">
      <w:pPr>
        <w:shd w:val="clear" w:color="auto" w:fill="FFFFFF"/>
        <w:rPr>
          <w:rFonts w:cs="Arial"/>
          <w:bCs/>
          <w:szCs w:val="20"/>
        </w:rPr>
      </w:pPr>
      <w:r w:rsidRPr="00E853AC">
        <w:rPr>
          <w:rFonts w:cs="Arial"/>
          <w:bCs/>
          <w:szCs w:val="20"/>
        </w:rPr>
        <w:t>Przykładowe formy indywidualizacji pracy uczniów: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4353B" w:rsidRPr="00E853AC" w:rsidRDefault="00B4353B" w:rsidP="009378AA">
      <w:pPr>
        <w:shd w:val="clear" w:color="auto" w:fill="FFFFFF"/>
        <w:rPr>
          <w:rFonts w:cs="Arial"/>
          <w:bCs/>
          <w:szCs w:val="20"/>
        </w:rPr>
      </w:pPr>
      <w:r w:rsidRPr="00E853AC">
        <w:rPr>
          <w:rFonts w:cs="Arial"/>
          <w:bCs/>
          <w:szCs w:val="20"/>
        </w:rPr>
        <w:t>Nauczyciel powinien:</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uwzględniać zainteresowania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4353B" w:rsidRPr="00E853AC" w:rsidRDefault="00B4353B" w:rsidP="009378AA">
      <w:pPr>
        <w:shd w:val="clear" w:color="auto" w:fill="FFFFFF"/>
        <w:rPr>
          <w:rFonts w:cs="Arial"/>
          <w:szCs w:val="20"/>
        </w:rPr>
      </w:pPr>
      <w:r w:rsidRPr="00E853AC">
        <w:rPr>
          <w:rFonts w:cs="Arial"/>
          <w:b/>
          <w:bCs/>
          <w:szCs w:val="20"/>
        </w:rPr>
        <w:t>PROPONOWANE METODY SPRAWDZANIA OSIĄGNIĘĆ EDUKACYJNYCH UCZNIA</w:t>
      </w:r>
    </w:p>
    <w:p w:rsidR="00B4353B" w:rsidRPr="00E853AC" w:rsidRDefault="00B4353B"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bCs/>
          <w:iCs/>
          <w:szCs w:val="20"/>
        </w:rPr>
        <w:br/>
      </w:r>
      <w:r w:rsidRPr="00E853AC">
        <w:rPr>
          <w:rFonts w:cs="Arial"/>
          <w:szCs w:val="20"/>
        </w:rPr>
        <w:t>Kryteria oceniania powinny być czytelnie określone na początku nauki w przedmiocie oraz uszczegółowiane w odniesieniu do bieżących form sprawdzania i kontroli wiedzy i umiejętności.</w:t>
      </w:r>
    </w:p>
    <w:p w:rsidR="00B4353B" w:rsidRPr="00E853AC" w:rsidRDefault="00B4353B" w:rsidP="009378AA">
      <w:pPr>
        <w:shd w:val="clear" w:color="auto" w:fill="FFFFFF"/>
        <w:rPr>
          <w:rFonts w:cs="Arial"/>
          <w:b/>
          <w:bCs/>
          <w:szCs w:val="20"/>
        </w:rPr>
      </w:pPr>
      <w:r w:rsidRPr="00E853AC">
        <w:rPr>
          <w:rFonts w:cs="Arial"/>
          <w:b/>
          <w:bCs/>
          <w:szCs w:val="20"/>
        </w:rPr>
        <w:t xml:space="preserve">PROPONOWANE METODY EWALUACJI PRZEDMIOTU </w:t>
      </w:r>
    </w:p>
    <w:p w:rsidR="00B4353B" w:rsidRPr="00E853AC" w:rsidRDefault="00B4353B"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4353B" w:rsidRPr="00E853AC" w:rsidRDefault="00B4353B"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4353B" w:rsidRDefault="00B4353B"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1C5BDA" w:rsidP="000D6527">
      <w:pPr>
        <w:pStyle w:val="Nagwek3"/>
        <w:rPr>
          <w:lang w:val="pl-PL"/>
        </w:rPr>
      </w:pPr>
      <w:r>
        <w:br w:type="page"/>
      </w:r>
      <w:bookmarkStart w:id="105" w:name="_Toc16464309"/>
      <w:bookmarkStart w:id="106" w:name="_Toc16464431"/>
    </w:p>
    <w:p w:rsidR="009C4D33" w:rsidRPr="004D28C2" w:rsidRDefault="009C4D33" w:rsidP="000D6527">
      <w:pPr>
        <w:pStyle w:val="Nagwek3"/>
      </w:pPr>
      <w:r w:rsidRPr="004D28C2">
        <w:t>Organizacja i przygotowanie budowy</w:t>
      </w:r>
      <w:bookmarkEnd w:id="105"/>
      <w:bookmarkEnd w:id="106"/>
    </w:p>
    <w:p w:rsidR="009C4D33" w:rsidRPr="002138C6" w:rsidRDefault="009C4D33" w:rsidP="002138C6">
      <w:pPr>
        <w:pStyle w:val="Nagwek"/>
        <w:rPr>
          <w:b/>
        </w:rPr>
      </w:pPr>
      <w:bookmarkStart w:id="107" w:name="_Toc16464310"/>
      <w:bookmarkStart w:id="108" w:name="_Toc16464432"/>
      <w:r w:rsidRPr="002138C6">
        <w:rPr>
          <w:b/>
        </w:rPr>
        <w:t>Cele ogólne przedmiotu</w:t>
      </w:r>
      <w:bookmarkEnd w:id="107"/>
      <w:bookmarkEnd w:id="108"/>
      <w:r w:rsidRPr="002138C6">
        <w:rPr>
          <w:b/>
        </w:rPr>
        <w:t> </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opracowania planu zagospodarowania terenu budowy na podstawie założeń projektowych;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sporządzania planu bezpieczeństwa i ochrony zdrowia;</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tworzenia harmonogramu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inwentaryzacji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prowadzenia książki obiektu budowlanego;</w:t>
      </w:r>
    </w:p>
    <w:p w:rsidR="009C4D33" w:rsidRPr="00E853AC" w:rsidRDefault="009C4D33" w:rsidP="009378AA">
      <w:pPr>
        <w:numPr>
          <w:ilvl w:val="0"/>
          <w:numId w:val="31"/>
        </w:numPr>
        <w:shd w:val="clear" w:color="auto" w:fill="FFFFFF"/>
        <w:rPr>
          <w:rFonts w:cs="Arial"/>
          <w:szCs w:val="20"/>
        </w:rPr>
      </w:pPr>
      <w:r w:rsidRPr="00E853AC">
        <w:rPr>
          <w:rFonts w:cs="Arial"/>
          <w:szCs w:val="20"/>
        </w:rPr>
        <w:t xml:space="preserve">Poznanie </w:t>
      </w:r>
      <w:r w:rsidRPr="00E853AC">
        <w:rPr>
          <w:rFonts w:eastAsia="Arial" w:cs="Arial"/>
          <w:szCs w:val="20"/>
        </w:rPr>
        <w:t xml:space="preserve">zasad sporządzania wniosków: </w:t>
      </w:r>
      <w:r w:rsidRPr="00E853AC">
        <w:rPr>
          <w:rFonts w:cs="Arial"/>
          <w:szCs w:val="20"/>
        </w:rPr>
        <w:t>o pozwolenie na remont obiektów budowlanych,</w:t>
      </w:r>
      <w:r w:rsidRPr="00E853AC">
        <w:rPr>
          <w:rFonts w:eastAsia="Arial" w:cs="Arial"/>
          <w:szCs w:val="20"/>
        </w:rPr>
        <w:t xml:space="preserve"> o pozwolenie na rozbiórkę obiektów budowlanych</w:t>
      </w:r>
      <w:r w:rsidRPr="00E853AC">
        <w:rPr>
          <w:rFonts w:cs="Arial"/>
          <w:szCs w:val="20"/>
        </w:rPr>
        <w:t>;</w:t>
      </w:r>
    </w:p>
    <w:p w:rsidR="009C4D33" w:rsidRPr="00E853AC" w:rsidRDefault="009C4D33" w:rsidP="009378AA">
      <w:pPr>
        <w:numPr>
          <w:ilvl w:val="0"/>
          <w:numId w:val="31"/>
        </w:numPr>
        <w:shd w:val="clear" w:color="auto" w:fill="FFFFFF"/>
        <w:rPr>
          <w:rFonts w:cs="Arial"/>
          <w:szCs w:val="20"/>
        </w:rPr>
      </w:pPr>
      <w:r w:rsidRPr="00E853AC">
        <w:rPr>
          <w:rFonts w:cs="Arial"/>
          <w:szCs w:val="20"/>
        </w:rPr>
        <w:t>Nabycie umiejętności panowania przebiegu robót ziemnych,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Kształtowanie postawy zaangażowania pracy</w:t>
      </w:r>
      <w:r w:rsidRPr="00E853AC">
        <w:rPr>
          <w:rFonts w:cs="Arial"/>
          <w:szCs w:val="20"/>
          <w:lang w:val="x-none"/>
        </w:rPr>
        <w:t xml:space="preserve"> w zespole, ponosząc odpowiedzialność za wspólnie realizowane zadania</w:t>
      </w:r>
      <w:r w:rsidRPr="00E853AC">
        <w:rPr>
          <w:rFonts w:cs="Arial"/>
          <w:szCs w:val="20"/>
        </w:rPr>
        <w:t>;</w:t>
      </w:r>
    </w:p>
    <w:p w:rsidR="009C4D33" w:rsidRPr="002138C6" w:rsidRDefault="009C4D33" w:rsidP="002138C6">
      <w:pPr>
        <w:rPr>
          <w:b/>
        </w:rPr>
      </w:pPr>
      <w:bookmarkStart w:id="109" w:name="_Toc16464311"/>
      <w:bookmarkStart w:id="110" w:name="_Toc16464433"/>
      <w:r w:rsidRPr="002138C6">
        <w:rPr>
          <w:b/>
        </w:rPr>
        <w:t>Cele operacyjne</w:t>
      </w:r>
      <w:bookmarkEnd w:id="109"/>
      <w:bookmarkEnd w:id="110"/>
      <w:r w:rsidRPr="002138C6">
        <w:rPr>
          <w:b/>
        </w:rPr>
        <w:t xml:space="preserve"> </w:t>
      </w:r>
    </w:p>
    <w:p w:rsidR="009C4D33" w:rsidRPr="00E853AC" w:rsidRDefault="009C4D33" w:rsidP="009378AA">
      <w:pPr>
        <w:shd w:val="clear" w:color="auto" w:fill="FFFFFF"/>
        <w:rPr>
          <w:rFonts w:cs="Arial"/>
          <w:szCs w:val="20"/>
        </w:rPr>
      </w:pPr>
      <w:r w:rsidRPr="00E853AC">
        <w:rPr>
          <w:rFonts w:cs="Arial"/>
          <w:b/>
          <w:bCs/>
          <w:szCs w:val="20"/>
        </w:rPr>
        <w:t>Uczeń potrafi:</w:t>
      </w:r>
    </w:p>
    <w:p w:rsidR="009C4D33" w:rsidRPr="00E853AC" w:rsidRDefault="009C4D33" w:rsidP="009378AA">
      <w:pPr>
        <w:numPr>
          <w:ilvl w:val="0"/>
          <w:numId w:val="32"/>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 xml:space="preserve"> 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plan zagospodarowania terenu budowy na podstawie założeń projektowych</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fragmenty planu bezpieczeństwa i ochrony zdrowia;</w:t>
      </w:r>
    </w:p>
    <w:p w:rsidR="009C4D33" w:rsidRPr="00E853AC" w:rsidRDefault="009C4D33" w:rsidP="009378AA">
      <w:pPr>
        <w:numPr>
          <w:ilvl w:val="0"/>
          <w:numId w:val="32"/>
        </w:numPr>
        <w:shd w:val="clear" w:color="auto" w:fill="FFFFFF"/>
        <w:rPr>
          <w:rFonts w:cs="Arial"/>
          <w:szCs w:val="20"/>
        </w:rPr>
      </w:pPr>
      <w:r w:rsidRPr="00E853AC">
        <w:rPr>
          <w:rFonts w:cs="Arial"/>
          <w:szCs w:val="20"/>
        </w:rPr>
        <w:t>zaplanować przebieg robót ziemnych i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wykonać pomiary inwentaryzacyjne;</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inwentaryzację obiektów;</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harmonogram robót: remontowych; rozbiórkowych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wniosek o pozwolenie na remont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wniosek o pozwolenie na rozbiórkę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Uzasadnić dobór narzędzi i sprzętu do wykonywania robót związanych z zagospodarowaniem terenu budowy oraz wykonywania robót ziemnych, robót budowlanych stanu surowego, budowlanych robót wykończeniowych, robót remontowych obiektów budowlanych;</w:t>
      </w:r>
    </w:p>
    <w:p w:rsidR="009C4D33" w:rsidRPr="00E853AC" w:rsidRDefault="009C4D33" w:rsidP="000D6527">
      <w:pPr>
        <w:pStyle w:val="Nagwek4"/>
      </w:pPr>
      <w:bookmarkStart w:id="111" w:name="_Toc16464312"/>
      <w:bookmarkStart w:id="112" w:name="_Toc16464434"/>
      <w:r w:rsidRPr="00E853AC">
        <w:t>MATERIAŁ NAUCZANIA</w:t>
      </w:r>
      <w:r w:rsidR="00114E11" w:rsidRPr="00E853AC">
        <w:t xml:space="preserve"> Organizacja i przygotowanie budowy</w:t>
      </w:r>
      <w:bookmarkEnd w:id="111"/>
      <w:bookmarkEnd w:id="11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61"/>
        <w:gridCol w:w="972"/>
        <w:gridCol w:w="3779"/>
        <w:gridCol w:w="3789"/>
        <w:gridCol w:w="1526"/>
      </w:tblGrid>
      <w:tr w:rsidR="004D28C2" w:rsidRPr="00E853AC" w:rsidTr="007051CF">
        <w:trPr>
          <w:trHeight w:val="284"/>
        </w:trPr>
        <w:tc>
          <w:tcPr>
            <w:tcW w:w="2025" w:type="dxa"/>
            <w:vMerge w:val="restart"/>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Dział programowy</w:t>
            </w:r>
          </w:p>
        </w:tc>
        <w:tc>
          <w:tcPr>
            <w:tcW w:w="2461" w:type="dxa"/>
            <w:vMerge w:val="restart"/>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Tematy jednostek metodycznych</w:t>
            </w:r>
          </w:p>
        </w:tc>
        <w:tc>
          <w:tcPr>
            <w:tcW w:w="972" w:type="dxa"/>
            <w:vMerge w:val="restart"/>
            <w:shd w:val="clear" w:color="auto" w:fill="FFFFFF"/>
            <w:tcMar>
              <w:top w:w="15" w:type="dxa"/>
              <w:left w:w="101" w:type="dxa"/>
              <w:bottom w:w="0" w:type="dxa"/>
              <w:right w:w="101" w:type="dxa"/>
            </w:tcMar>
            <w:vAlign w:val="center"/>
          </w:tcPr>
          <w:p w:rsidR="004D28C2" w:rsidRPr="00E853AC" w:rsidRDefault="004D28C2" w:rsidP="005D26D9">
            <w:pPr>
              <w:shd w:val="clear" w:color="auto" w:fill="FFFFFF"/>
              <w:spacing w:before="0" w:after="60"/>
              <w:jc w:val="center"/>
              <w:rPr>
                <w:rFonts w:cs="Arial"/>
                <w:szCs w:val="20"/>
              </w:rPr>
            </w:pPr>
            <w:r w:rsidRPr="00E853AC">
              <w:rPr>
                <w:rFonts w:cs="Arial"/>
                <w:b/>
                <w:bCs/>
                <w:szCs w:val="20"/>
              </w:rPr>
              <w:t>Liczba godz.</w:t>
            </w:r>
          </w:p>
        </w:tc>
        <w:tc>
          <w:tcPr>
            <w:tcW w:w="7568" w:type="dxa"/>
            <w:gridSpan w:val="2"/>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Wymagania programowe</w:t>
            </w:r>
          </w:p>
        </w:tc>
        <w:tc>
          <w:tcPr>
            <w:tcW w:w="1526" w:type="dxa"/>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Uwagi o realizacji</w:t>
            </w:r>
          </w:p>
        </w:tc>
      </w:tr>
      <w:tr w:rsidR="004D28C2" w:rsidRPr="00E853AC" w:rsidTr="007051CF">
        <w:trPr>
          <w:trHeight w:val="284"/>
        </w:trPr>
        <w:tc>
          <w:tcPr>
            <w:tcW w:w="2025" w:type="dxa"/>
            <w:vMerge/>
            <w:shd w:val="clear" w:color="auto" w:fill="FFFFFF"/>
            <w:vAlign w:val="center"/>
            <w:hideMark/>
          </w:tcPr>
          <w:p w:rsidR="004D28C2" w:rsidRPr="00E853AC" w:rsidRDefault="004D28C2" w:rsidP="005D26D9">
            <w:pPr>
              <w:shd w:val="clear" w:color="auto" w:fill="FFFFFF"/>
              <w:spacing w:before="0" w:after="60"/>
              <w:rPr>
                <w:rFonts w:cs="Arial"/>
                <w:szCs w:val="20"/>
              </w:rPr>
            </w:pPr>
          </w:p>
        </w:tc>
        <w:tc>
          <w:tcPr>
            <w:tcW w:w="2461" w:type="dxa"/>
            <w:vMerge/>
            <w:shd w:val="clear" w:color="auto" w:fill="FFFFFF"/>
            <w:vAlign w:val="cente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vAlign w:val="center"/>
          </w:tcPr>
          <w:p w:rsidR="004D28C2" w:rsidRPr="00E853AC" w:rsidRDefault="004D28C2" w:rsidP="005D26D9">
            <w:pPr>
              <w:shd w:val="clear" w:color="auto" w:fill="FFFFFF"/>
              <w:spacing w:before="0" w:after="60"/>
              <w:rPr>
                <w:rFonts w:cs="Arial"/>
                <w:szCs w:val="20"/>
              </w:rPr>
            </w:pPr>
          </w:p>
        </w:tc>
        <w:tc>
          <w:tcPr>
            <w:tcW w:w="3779" w:type="dxa"/>
            <w:shd w:val="clear" w:color="auto" w:fill="FFFFFF"/>
            <w:tcMar>
              <w:top w:w="15" w:type="dxa"/>
              <w:left w:w="101" w:type="dxa"/>
              <w:bottom w:w="0" w:type="dxa"/>
              <w:right w:w="101" w:type="dxa"/>
            </w:tcMar>
            <w:hideMark/>
          </w:tcPr>
          <w:p w:rsidR="00C51C9A" w:rsidRDefault="004D28C2" w:rsidP="005D26D9">
            <w:pPr>
              <w:shd w:val="clear" w:color="auto" w:fill="FFFFFF"/>
              <w:spacing w:before="0" w:after="60"/>
              <w:rPr>
                <w:rFonts w:cs="Arial"/>
                <w:szCs w:val="20"/>
              </w:rPr>
            </w:pPr>
            <w:r w:rsidRPr="00E853AC">
              <w:rPr>
                <w:rFonts w:cs="Arial"/>
                <w:szCs w:val="20"/>
              </w:rPr>
              <w:t>Podstawowe</w:t>
            </w:r>
          </w:p>
          <w:p w:rsidR="004D28C2" w:rsidRPr="00E853AC" w:rsidRDefault="004D28C2" w:rsidP="005D26D9">
            <w:pPr>
              <w:shd w:val="clear" w:color="auto" w:fill="FFFFFF"/>
              <w:spacing w:before="0" w:after="60"/>
              <w:jc w:val="center"/>
              <w:rPr>
                <w:rFonts w:cs="Arial"/>
                <w:szCs w:val="20"/>
              </w:rPr>
            </w:pPr>
            <w:r w:rsidRPr="00E853AC">
              <w:rPr>
                <w:rFonts w:cs="Arial"/>
                <w:szCs w:val="20"/>
              </w:rPr>
              <w:t>Uczeń potrafi:</w:t>
            </w:r>
          </w:p>
        </w:tc>
        <w:tc>
          <w:tcPr>
            <w:tcW w:w="3789" w:type="dxa"/>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szCs w:val="20"/>
              </w:rPr>
              <w:t>Ponadpodstawowe</w:t>
            </w:r>
          </w:p>
          <w:p w:rsidR="004D28C2" w:rsidRPr="00E853AC" w:rsidRDefault="004D28C2" w:rsidP="005D26D9">
            <w:pPr>
              <w:shd w:val="clear" w:color="auto" w:fill="FFFFFF"/>
              <w:spacing w:before="0" w:after="60"/>
              <w:jc w:val="center"/>
              <w:rPr>
                <w:rFonts w:cs="Arial"/>
                <w:szCs w:val="20"/>
              </w:rPr>
            </w:pPr>
            <w:r w:rsidRPr="00E853AC">
              <w:rPr>
                <w:rFonts w:cs="Arial"/>
                <w:szCs w:val="20"/>
              </w:rPr>
              <w:t>Uczeń potrafi:</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2025"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Cs/>
                <w:szCs w:val="20"/>
              </w:rPr>
            </w:pPr>
            <w:r w:rsidRPr="00E853AC">
              <w:rPr>
                <w:rFonts w:cs="Arial"/>
                <w:bCs/>
                <w:szCs w:val="20"/>
              </w:rPr>
              <w:t>B</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B</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szCs w:val="20"/>
              </w:rPr>
            </w:pPr>
            <w:r>
              <w:rPr>
                <w:rFonts w:cs="Arial"/>
                <w:szCs w:val="20"/>
              </w:rPr>
              <w:t>C</w:t>
            </w: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D</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F</w:t>
            </w:r>
          </w:p>
        </w:tc>
      </w:tr>
      <w:tr w:rsidR="004D28C2" w:rsidRPr="00E853AC" w:rsidTr="007051CF">
        <w:trPr>
          <w:trHeight w:val="284"/>
        </w:trPr>
        <w:tc>
          <w:tcPr>
            <w:tcW w:w="2025"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r w:rsidRPr="00E853AC">
              <w:rPr>
                <w:rFonts w:cs="Arial"/>
                <w:b/>
                <w:bCs/>
                <w:szCs w:val="20"/>
              </w:rPr>
              <w:t>I. Zagospodarowanie terenu budowy, roboty ziemne</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zagospodarowania terenu budowy oraz wykonywania robót ziemnych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 dokumentacji budowy dotyczące zagospodarowania terenu budowy oraz wykonywania robót ziemnych;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stosuje specyfikacje techniczne wykonania i odbioru robót, normy i instrukcje dotyczące zagospodarowania terenu budowy oraz wykonywania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zagospodarować teren budowy zgodnie  z projektem;</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Plan zagospodarowania terenu budowy</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objaśnić zasady zagospodarowania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planu zagospodarowania terenu budowy;</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zagospodarowania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xml:space="preserve"> • opracować plan zagospodarowania terenu budowy na podstawie założeń projektowych;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Plan bezpieczeństwa i ochrony zdrowia</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sporządzania planu bezpieczeństwa i ochrony zdrowia;</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rozróżnić sposoby zabezpieczania i oznakowania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wyjaśnić zasady współpracy przy opracowywaniu planu bezpieczeństwa i ochrony zdrowia;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sposoby zabezpieczania i oznakowania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fragmenty planu bezpieczeństwa i ochrony zdrowia;</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4.Zapotrzebowanie na wyroby budowlane, narzędzia i sprzęt do wykonywania robót związanych z zagospodarowaniem terenu budowy oraz robót ziemnych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określić cechy techniczne wyrobów budowlanych;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środki transportu, sprzęt i narzędzia;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sporządzania zapotrzebowania na wyroby budowlane, narzędzia i sprzęt do wykonywania robót związanych z zagospodarowaniem terenu budowy</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tych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5. Harmonogramy robót ziemnych i robót związanych z zagospodarowaniem terenu budowy</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zespoły robocze;</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wyjaśnić zasady koordynacji pracy zespołów roboczych i koordynuje ich pracę;</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rPr>
                <w:lang w:val="pl-PL"/>
              </w:rPr>
              <w:t>opisać zasady tworzenia harmonogramu</w:t>
            </w:r>
            <w:r w:rsidRPr="00E853AC">
              <w:t xml:space="preserve"> robót związanych z zagospodarowaniem terenu budowy</w:t>
            </w:r>
            <w:r w:rsidRPr="00E853AC">
              <w:rPr>
                <w:lang w:val="pl-PL"/>
              </w:rPr>
              <w:t>;</w:t>
            </w:r>
          </w:p>
          <w:p w:rsidR="004D28C2" w:rsidRPr="00E853AC" w:rsidRDefault="004D28C2" w:rsidP="005D26D9">
            <w:pPr>
              <w:pStyle w:val="Kryteriaweryfikacji"/>
              <w:spacing w:before="0" w:after="60" w:line="276" w:lineRule="auto"/>
            </w:pPr>
            <w:r w:rsidRPr="00E853AC">
              <w:t>• ustalić na podstawie danych projektowych zakres i kolejność robót ziemnych i robót związanych z zagospodarowaniem terenu budowy</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zaplanować przebieg robót ziemnych i robót związanych z zagospodarowaniem terenu budowy;</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II. Roboty budowlane stanu surowego</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wykonywania robót budowlanych stanu surowego</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rozróżnić specyfikacje techniczne wykonania i odbioru robót, normy i instrukcje dotyczące wykonywania robót budowlanych stanu surowego;</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stosować informacje zawarte w dokumentacji budowlanej;</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FC72CA" w:rsidRPr="00E853AC" w:rsidTr="002F212C">
        <w:trPr>
          <w:trHeight w:val="3654"/>
        </w:trPr>
        <w:tc>
          <w:tcPr>
            <w:tcW w:w="2025" w:type="dxa"/>
            <w:vMerge/>
            <w:shd w:val="clear" w:color="auto" w:fill="FFFFFF"/>
            <w:hideMark/>
          </w:tcPr>
          <w:p w:rsidR="00FC72CA" w:rsidRPr="00E853AC" w:rsidRDefault="00FC72CA"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rPr>
                <w:rFonts w:cs="Arial"/>
                <w:szCs w:val="20"/>
              </w:rPr>
            </w:pPr>
            <w:r w:rsidRPr="00E853AC">
              <w:rPr>
                <w:rFonts w:cs="Arial"/>
                <w:szCs w:val="20"/>
              </w:rPr>
              <w:t>2. Zapotrzebowanie na wyroby, środki transportu, sprzęt i narzędzia do wykonywania robót budowlanych stanu surowego</w:t>
            </w:r>
          </w:p>
        </w:tc>
        <w:tc>
          <w:tcPr>
            <w:tcW w:w="972" w:type="dxa"/>
            <w:shd w:val="clear" w:color="auto" w:fill="FFFFFF"/>
            <w:tcMar>
              <w:top w:w="15" w:type="dxa"/>
              <w:left w:w="101" w:type="dxa"/>
              <w:bottom w:w="0" w:type="dxa"/>
              <w:right w:w="101" w:type="dxa"/>
            </w:tcMar>
          </w:tcPr>
          <w:p w:rsidR="00FC72CA" w:rsidRPr="00E853AC" w:rsidRDefault="00FC72CA"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FC72CA" w:rsidRPr="00E853AC" w:rsidRDefault="00FC72CA" w:rsidP="005D26D9">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rozpoznać środki transportu, sprzęt i narzędzia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rozróżnić wyroby budowlane, środki transportu, sprzęt i narzędzia niezbędne do wykonywania robót  budowlanych stanu surowego;</w:t>
            </w:r>
          </w:p>
        </w:tc>
        <w:tc>
          <w:tcPr>
            <w:tcW w:w="3789"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textAlignment w:val="baseline"/>
              <w:rPr>
                <w:rFonts w:cs="Arial"/>
                <w:szCs w:val="20"/>
              </w:rPr>
            </w:pPr>
            <w:r w:rsidRPr="00E853AC">
              <w:rPr>
                <w:rFonts w:cs="Arial"/>
                <w:szCs w:val="20"/>
              </w:rPr>
              <w:t>• określić właściwości techniczne wyrobów budowlanych stosowanych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określić wyroby budowlane, środki transportu, sprzęt i narzędzia niezbędne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robót budowlanych stanu surowego;</w:t>
            </w:r>
          </w:p>
        </w:tc>
        <w:tc>
          <w:tcPr>
            <w:tcW w:w="1526"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Harmonogramy robót budowlanych stanu surowego</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doboru zespołów roboczych do wykonywania robót budowlanych stanu surowego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eastAsia="pl-PL"/>
              </w:rPr>
            </w:pPr>
            <w:r w:rsidRPr="00E853AC">
              <w:t>• opisać zasady tworzenia harmonogramu robót budowlanych stanu surowego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ustalić zakres i kolejność robót budowlanych;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III. Budowlane roboty wykończeniowe</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wykonywania budowlanych robót wykończeniowych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odczytać informacje zawarte w dokumentacji budowy, specyfikacjach technicznych wykonania i odbioru robót, normach i instrukcjach dotyczących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Zapotrzebowanie na wyroby, narzędzia i sprzęt do wykonywania budowlanych robót wykończeniowych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rozpoznać wyroby budowlane, środki transportu, sprzęt i narzędzia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wyroby budowlane, środki transportu, sprzęt i narzędzia do wykonywania określonych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sporządzania zapotrzebowania na wyroby budowlane, narzędzia i sprzęt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zapotrzebowania  na wyroby budowlane, narzędzia i sprzęt do wykonywania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Harmonogramy budowlanych robót wykończeniowych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B05B04" w:rsidRDefault="004D28C2"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opisuje zasady doboru zespołów roboczych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tworzenia harmonogramu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ustalić zakres i kolejność robót wykończeniowych;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IV. Utrzymanie obiektów budowlanych</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projektowa dotycząca wykonywania robót remontowych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robót remontowych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Inwentaryzacja obiektów budowlanych przeznaczonych do remontu</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wyjaśnić zasady inwentaryzacji obiektów budowlanych przeznaczonych do remontu</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wykonać pomiary inwentaryzacyjne obiektów;</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Książka obiektu budowlanego</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t>• wyjaśnić zasady prowadzenia książki obiektu budowlanego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prowadzenia książki obiektu budowlanego;</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 Wniosek o pozwolenie na remont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t>• wyjaśnić zasady sporządz</w:t>
            </w:r>
            <w:r w:rsidRPr="00E853AC">
              <w:rPr>
                <w:lang w:val="pl-PL"/>
              </w:rPr>
              <w:t>a</w:t>
            </w:r>
            <w:r w:rsidRPr="00E853AC">
              <w:t>nia wniosków o pozwolenie na remont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sporządzania wniosków o pozwolenie na remont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5. Zapotrzebowanie na wyroby, narzędzia i sprzęt do wykonywania remontów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remontów;</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wyjaśnić zasady przygotowania zapotrzebowania na wyroby budowlane, narzędzia i sprzęt do wykonywania remontów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zapotrzebowania na wyroby budowlane, narzędzia i sprzęt do wykonywania remontów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6. Harmonogramy robót remontowych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rPr>
              <w:t xml:space="preserve">• </w:t>
            </w:r>
            <w:r w:rsidRPr="00E853AC">
              <w:rPr>
                <w:rFonts w:ascii="Arial" w:hAnsi="Arial" w:cs="Arial"/>
                <w:szCs w:val="20"/>
                <w:lang w:eastAsia="pl-PL"/>
              </w:rPr>
              <w:t xml:space="preserve">opisuje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xml:space="preserve">• opisać zasady sporządzania harmonogramu </w:t>
            </w:r>
            <w:r w:rsidRPr="00E853AC">
              <w:rPr>
                <w:rFonts w:ascii="Arial" w:eastAsia="Arial" w:hAnsi="Arial" w:cs="Arial"/>
                <w:szCs w:val="20"/>
                <w:lang w:eastAsia="pl-PL"/>
              </w:rPr>
              <w:t xml:space="preserve">robót </w:t>
            </w:r>
            <w:r w:rsidRPr="00E853AC">
              <w:rPr>
                <w:rFonts w:ascii="Arial" w:hAnsi="Arial" w:cs="Arial"/>
                <w:szCs w:val="20"/>
                <w:lang w:eastAsia="pl-PL"/>
              </w:rPr>
              <w:t>remontowych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 remontowych;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V. Rozbiórka obiektów budowlanych</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dotycząca rozbiórki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rPr>
                <w:lang w:val="pl-PL"/>
              </w:rPr>
              <w:t xml:space="preserve">• </w:t>
            </w:r>
            <w:r w:rsidRPr="00E853AC">
              <w:t>rozróżnić części składowe dokumentacji projektowej rozbiórki obiektów budowlanych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rozbiórki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projektową rozbiórki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Inwentaryzacja obiektów budowlanych przeznaczonych do rozbiórki</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inwentaryzacji obiektów budowlanych przeznaczonych do rozbiórki</w:t>
            </w:r>
            <w:r w:rsidRPr="00E853AC">
              <w:rPr>
                <w:rFonts w:ascii="Arial" w:hAnsi="Arial" w:cs="Arial"/>
                <w:szCs w:val="20"/>
                <w:lang w:eastAsia="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wykonać pomiary inwentaryzacyjne;</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inwentaryzacji;</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Wniosek o p</w:t>
            </w:r>
            <w:r w:rsidRPr="00E853AC">
              <w:rPr>
                <w:rFonts w:eastAsia="Arial" w:cs="Arial"/>
                <w:szCs w:val="20"/>
              </w:rPr>
              <w:t>ozwolenie na rozbiórkę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wniosków o pozwolenie na rozbiórkę obiektów budowlanych</w:t>
            </w:r>
            <w:r w:rsidRPr="00E853AC">
              <w:rPr>
                <w:rFonts w:ascii="Arial" w:hAnsi="Arial" w:cs="Arial"/>
                <w:szCs w:val="20"/>
                <w:lang w:eastAsia="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stosować zasady sporządzania wniosków;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 Harmonogramy robót rozbiórkowych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dostosować i wybiera środki transportu, sprzęt i narzędzia do wykonywania robót;</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xml:space="preserve">• </w:t>
            </w:r>
            <w:r w:rsidRPr="00E853AC">
              <w:rPr>
                <w:rFonts w:ascii="Arial" w:hAnsi="Arial" w:cs="Arial"/>
                <w:szCs w:val="20"/>
                <w:lang w:eastAsia="pl-PL"/>
              </w:rPr>
              <w:t xml:space="preserve">opisuje zasady wyboru </w:t>
            </w:r>
            <w:r w:rsidRPr="00E853AC">
              <w:rPr>
                <w:rFonts w:ascii="Arial" w:eastAsia="Arial" w:hAnsi="Arial" w:cs="Arial"/>
                <w:szCs w:val="20"/>
                <w:lang w:eastAsia="pl-PL"/>
              </w:rPr>
              <w:t>zespołów roboczych do wykonywania robót rozbiórkowych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ustalić zakres robót rozbiórkowych obiektów budowlanych</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opisać zasady sporządzania harmonogramu robót;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 rozbiórkowych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Razem</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Kompetencje personalne i społeczne</w:t>
            </w: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5D26D9">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przyjąć odpowiedzialność za powierzone informacje zawodowe;</w:t>
            </w:r>
          </w:p>
        </w:tc>
        <w:tc>
          <w:tcPr>
            <w:tcW w:w="1526"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czas realizacji zadań;</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realizować działania w wyznaczonym czasie;</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świadomość odpowiedzialności za wykonywaną pracę;</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ocenia podejmowane działania;</w:t>
            </w:r>
          </w:p>
          <w:p w:rsidR="004D28C2" w:rsidRPr="00E853AC" w:rsidRDefault="004D28C2"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przykłady wprowadzenia zmiany i ocenia skutki jej wprowadzenia;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najczęstsze przyczyny sytuacji stresowych w pracy zawodowej;</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analizuje własne kompetencje;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bCs/>
                <w:szCs w:val="20"/>
              </w:rPr>
              <w:t>• wyznaczyć własne cele rozwoju zawodowego;</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planować drogę rozwoju zawodowego;</w:t>
            </w:r>
          </w:p>
          <w:p w:rsidR="004D28C2" w:rsidRPr="00E853AC" w:rsidRDefault="004D28C2"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identyfikować sygnały werbalne i niewerbalne;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stosować aktywne metody słuchania;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prowadzić dyskusje;</w:t>
            </w:r>
          </w:p>
          <w:p w:rsidR="004D28C2" w:rsidRPr="00E853AC" w:rsidRDefault="004D28C2" w:rsidP="005D26D9">
            <w:pPr>
              <w:shd w:val="clear" w:color="auto" w:fill="FFFFFF"/>
              <w:spacing w:before="0" w:after="60"/>
              <w:rPr>
                <w:rFonts w:cs="Arial"/>
                <w:szCs w:val="20"/>
              </w:rPr>
            </w:pPr>
            <w:r w:rsidRPr="00E853AC">
              <w:rPr>
                <w:rFonts w:cs="Arial"/>
                <w:szCs w:val="20"/>
              </w:rPr>
              <w:t>• udziela informacji zwrotnej;</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sposób przeciwdziałania problemom w zespole realizującym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techniki rozwiązywania problemów;</w:t>
            </w:r>
          </w:p>
          <w:p w:rsidR="004D28C2" w:rsidRPr="00E853AC" w:rsidRDefault="004D28C2"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przestrzegać podziału ról, zadań i odpowiedzialności w zespole;</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przebieg robót ziemnych i robót związanych z zagospodarowaniem terenu budowy;</w:t>
            </w:r>
          </w:p>
          <w:p w:rsidR="004D28C2" w:rsidRPr="00E853AC" w:rsidRDefault="004D28C2"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bCs/>
                <w:szCs w:val="20"/>
              </w:rPr>
              <w:t>Organizacja pracy  małych zespołów</w:t>
            </w: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określić strukturę grupy</w:t>
            </w:r>
          </w:p>
          <w:p w:rsidR="004D28C2" w:rsidRPr="00E853AC" w:rsidRDefault="004D28C2" w:rsidP="005D26D9">
            <w:pPr>
              <w:pStyle w:val="Kryteriaweryfikacji"/>
              <w:spacing w:before="0" w:after="60" w:line="276" w:lineRule="auto"/>
            </w:pPr>
            <w:r w:rsidRPr="00E853AC">
              <w:t>przygotowuje zadania zespołu do realizacji</w:t>
            </w:r>
          </w:p>
          <w:p w:rsidR="004D28C2" w:rsidRPr="00E853AC" w:rsidRDefault="004D28C2" w:rsidP="005D26D9">
            <w:pPr>
              <w:pStyle w:val="Kryteriaweryfikacji"/>
              <w:spacing w:before="0" w:after="60" w:line="276" w:lineRule="auto"/>
            </w:pPr>
            <w:r w:rsidRPr="00E853AC">
              <w:t>• planować realizację zadań zapobiegających zagrożeniom bezpieczeństwa i ochrony zdrowia</w:t>
            </w:r>
          </w:p>
          <w:p w:rsidR="004D28C2" w:rsidRPr="00E853AC" w:rsidRDefault="004D28C2" w:rsidP="005D26D9">
            <w:pPr>
              <w:pStyle w:val="Kryteriaweryfikacji"/>
              <w:spacing w:before="0" w:after="60" w:line="276" w:lineRule="auto"/>
            </w:pPr>
            <w:r w:rsidRPr="00E853AC">
              <w:t>• oszacować czas potrzebny na realizację określonego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komunikować się ze współpracownikami</w:t>
            </w:r>
          </w:p>
          <w:p w:rsidR="004D28C2" w:rsidRPr="00E853AC" w:rsidRDefault="004D28C2" w:rsidP="005D26D9">
            <w:pPr>
              <w:pStyle w:val="Kryteriaweryfikacji"/>
              <w:spacing w:before="0" w:after="60" w:line="276" w:lineRule="auto"/>
            </w:pPr>
            <w:r w:rsidRPr="00E853AC">
              <w:t>• wskazać wzorce prawidłowej współpracy w grupie</w:t>
            </w:r>
          </w:p>
          <w:p w:rsidR="004D28C2" w:rsidRPr="00E853AC" w:rsidRDefault="004D28C2"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26"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ocenić przydatność poszczególnych członków zespołu do wykonania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ustalić kolejność wykonywania zadań zgodnie  z harmonogramem prac</w:t>
            </w:r>
          </w:p>
          <w:p w:rsidR="004D28C2" w:rsidRPr="00E853AC" w:rsidRDefault="004D28C2" w:rsidP="005D26D9">
            <w:pPr>
              <w:pStyle w:val="Kryteriaweryfikacji"/>
              <w:spacing w:before="0" w:after="60" w:line="276" w:lineRule="auto"/>
            </w:pPr>
            <w:r w:rsidRPr="00E853AC">
              <w:t>• formułować zasady wzajemnej pomocy</w:t>
            </w:r>
          </w:p>
          <w:p w:rsidR="004D28C2" w:rsidRPr="00E853AC" w:rsidRDefault="004D28C2"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4D28C2" w:rsidRPr="00E853AC" w:rsidRDefault="004D28C2" w:rsidP="005D26D9">
            <w:pPr>
              <w:pStyle w:val="Kryteriaweryfikacji"/>
              <w:spacing w:before="0" w:after="60" w:line="276" w:lineRule="auto"/>
            </w:pPr>
            <w:r w:rsidRPr="00E853AC">
              <w:t>• moni</w:t>
            </w:r>
            <w:r w:rsidRPr="00E853AC">
              <w:rPr>
                <w:lang w:val="pl-PL"/>
              </w:rPr>
              <w:t>t</w:t>
            </w:r>
            <w:r w:rsidRPr="00E853AC">
              <w:t>orować proces wykonywania zadań</w:t>
            </w:r>
          </w:p>
          <w:p w:rsidR="004D28C2" w:rsidRPr="00E853AC" w:rsidRDefault="004D28C2"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kontrolować efekty pracy zespołu</w:t>
            </w:r>
          </w:p>
          <w:p w:rsidR="004D28C2" w:rsidRPr="00E853AC" w:rsidRDefault="004D28C2"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ocenić pracę poszczególnych członków zespołu pod kątem zgodności z warunkami technicznymi odbioru prac</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4D28C2" w:rsidRPr="00E853AC" w:rsidRDefault="004D28C2"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bl>
    <w:p w:rsidR="009C4D33" w:rsidRPr="00E853AC" w:rsidRDefault="009C4D33" w:rsidP="009378AA">
      <w:pPr>
        <w:shd w:val="clear" w:color="auto" w:fill="FFFFFF"/>
        <w:rPr>
          <w:rFonts w:cs="Arial"/>
          <w:szCs w:val="20"/>
        </w:rPr>
      </w:pPr>
    </w:p>
    <w:p w:rsidR="009C4D33" w:rsidRPr="00E853AC" w:rsidRDefault="009C4D33" w:rsidP="000D6527">
      <w:pPr>
        <w:pStyle w:val="Nagwek4"/>
      </w:pPr>
      <w:bookmarkStart w:id="113" w:name="_Toc16464313"/>
      <w:bookmarkStart w:id="114" w:name="_Toc16464435"/>
      <w:r w:rsidRPr="00E853AC">
        <w:t>PROCEDURY OSIĄGANIA CELÓW KSZTAŁCENIA PRZEDMIOTU Organizacja i przygotowanie budowy</w:t>
      </w:r>
      <w:bookmarkEnd w:id="113"/>
      <w:bookmarkEnd w:id="114"/>
    </w:p>
    <w:p w:rsidR="009C4D33" w:rsidRPr="00E853AC" w:rsidRDefault="009C4D33"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9C4D33" w:rsidRPr="00E853AC" w:rsidRDefault="009C4D33"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9C4D33" w:rsidRPr="00E853AC" w:rsidRDefault="008A642D" w:rsidP="009378AA">
      <w:pPr>
        <w:shd w:val="clear" w:color="auto" w:fill="FFFFFF"/>
        <w:rPr>
          <w:rFonts w:cs="Arial"/>
          <w:b/>
          <w:bCs/>
          <w:szCs w:val="20"/>
        </w:rPr>
      </w:pPr>
      <w:r>
        <w:rPr>
          <w:rFonts w:cs="Arial"/>
          <w:b/>
          <w:i/>
          <w:iCs/>
          <w:szCs w:val="20"/>
        </w:rPr>
        <w:t>Ś</w:t>
      </w:r>
      <w:r w:rsidR="009C4D33" w:rsidRPr="00E853AC">
        <w:rPr>
          <w:rFonts w:cs="Arial"/>
          <w:b/>
          <w:i/>
          <w:iCs/>
          <w:szCs w:val="20"/>
        </w:rPr>
        <w:t>rodki dydaktyczne do przedmiotu</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9C4D33" w:rsidRPr="00E853AC" w:rsidRDefault="009C4D33"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9C4D33" w:rsidRPr="00E853AC" w:rsidRDefault="009C4D33" w:rsidP="009378AA">
      <w:pPr>
        <w:pStyle w:val="Bezodstpw"/>
        <w:shd w:val="clear" w:color="auto" w:fill="FFFFFF"/>
        <w:jc w:val="both"/>
        <w:rPr>
          <w:rFonts w:ascii="Arial" w:hAnsi="Arial" w:cs="Arial"/>
          <w:sz w:val="20"/>
          <w:szCs w:val="20"/>
        </w:rPr>
      </w:pPr>
    </w:p>
    <w:p w:rsidR="009C4D33"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9C4D33" w:rsidRPr="00E853AC">
        <w:rPr>
          <w:rFonts w:cs="Arial"/>
          <w:b/>
          <w:i/>
          <w:iCs/>
          <w:szCs w:val="20"/>
        </w:rPr>
        <w:t>realizacji programu przedmiotu</w:t>
      </w:r>
    </w:p>
    <w:p w:rsidR="009C4D33" w:rsidRPr="00E853AC" w:rsidRDefault="009C4D33"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9C4D33"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9C4D33" w:rsidRPr="00E853AC" w:rsidRDefault="009C4D33" w:rsidP="009378AA">
      <w:pPr>
        <w:shd w:val="clear" w:color="auto" w:fill="FFFFFF"/>
        <w:rPr>
          <w:rFonts w:cs="Arial"/>
          <w:bCs/>
          <w:szCs w:val="20"/>
        </w:rPr>
      </w:pPr>
      <w:r w:rsidRPr="00E853AC">
        <w:rPr>
          <w:rFonts w:cs="Arial"/>
          <w:bCs/>
          <w:szCs w:val="20"/>
        </w:rPr>
        <w:t>Formy indywidualizacji pracy uczniów powinny uwzględniać:</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9C4D33"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C4D33" w:rsidRPr="00E853AC" w:rsidRDefault="009C4D33"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9C4D33" w:rsidRPr="00E853AC" w:rsidRDefault="009C4D33" w:rsidP="009378AA">
      <w:pPr>
        <w:shd w:val="clear" w:color="auto" w:fill="FFFFFF"/>
        <w:rPr>
          <w:rFonts w:cs="Arial"/>
          <w:bCs/>
          <w:szCs w:val="20"/>
        </w:rPr>
      </w:pPr>
      <w:r w:rsidRPr="00E853AC">
        <w:rPr>
          <w:rFonts w:cs="Arial"/>
          <w:bCs/>
          <w:szCs w:val="20"/>
        </w:rPr>
        <w:t>Przykładowe formy indywidualizacji pracy uczniów: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9C4D33" w:rsidRPr="00E853AC" w:rsidRDefault="009C4D33" w:rsidP="009378AA">
      <w:pPr>
        <w:shd w:val="clear" w:color="auto" w:fill="FFFFFF"/>
        <w:rPr>
          <w:rFonts w:cs="Arial"/>
          <w:bCs/>
          <w:szCs w:val="20"/>
        </w:rPr>
      </w:pPr>
      <w:r w:rsidRPr="00E853AC">
        <w:rPr>
          <w:rFonts w:cs="Arial"/>
          <w:bCs/>
          <w:szCs w:val="20"/>
        </w:rPr>
        <w:t>Nauczyciel powinien:</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uwzględniać zainteresowania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9C4D33" w:rsidRPr="00E853AC" w:rsidRDefault="009C4D33" w:rsidP="009378AA">
      <w:pPr>
        <w:shd w:val="clear" w:color="auto" w:fill="FFFFFF"/>
        <w:rPr>
          <w:rFonts w:cs="Arial"/>
          <w:szCs w:val="20"/>
        </w:rPr>
      </w:pPr>
      <w:r w:rsidRPr="00E853AC">
        <w:rPr>
          <w:rFonts w:cs="Arial"/>
          <w:b/>
          <w:bCs/>
          <w:szCs w:val="20"/>
        </w:rPr>
        <w:t>PROPONOWANE METODY SPRAWDZANIA OSIĄGNIĘĆ EDUKACYJNYCH UCZNIA</w:t>
      </w:r>
    </w:p>
    <w:p w:rsidR="005D26D9" w:rsidRDefault="009C4D33"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9C4D33" w:rsidRPr="00E853AC" w:rsidRDefault="009C4D33"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9C4D33" w:rsidRPr="00E853AC" w:rsidRDefault="009C4D33" w:rsidP="009378AA">
      <w:pPr>
        <w:shd w:val="clear" w:color="auto" w:fill="FFFFFF"/>
        <w:rPr>
          <w:rFonts w:cs="Arial"/>
          <w:b/>
          <w:bCs/>
          <w:szCs w:val="20"/>
        </w:rPr>
      </w:pPr>
      <w:r w:rsidRPr="00E853AC">
        <w:rPr>
          <w:rFonts w:cs="Arial"/>
          <w:b/>
          <w:bCs/>
          <w:szCs w:val="20"/>
        </w:rPr>
        <w:t xml:space="preserve">PROPONOWANE METODY EWALUACJI PRZEDMIOTU </w:t>
      </w:r>
    </w:p>
    <w:p w:rsidR="009C4D33" w:rsidRPr="00E853AC" w:rsidRDefault="009C4D33"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9C4D33" w:rsidRPr="00E853AC" w:rsidRDefault="009C4D33"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9C4D33" w:rsidRPr="00E853AC" w:rsidRDefault="009C4D33"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1C5BDA" w:rsidP="000D6527">
      <w:pPr>
        <w:pStyle w:val="Nagwek3"/>
        <w:rPr>
          <w:lang w:val="pl-PL"/>
        </w:rPr>
      </w:pPr>
      <w:r>
        <w:br w:type="page"/>
      </w:r>
      <w:bookmarkStart w:id="115" w:name="_Toc16464314"/>
      <w:bookmarkStart w:id="116" w:name="_Toc16464436"/>
    </w:p>
    <w:p w:rsidR="009C4D33" w:rsidRPr="007051CF" w:rsidRDefault="009C4D33" w:rsidP="00C32941">
      <w:pPr>
        <w:pStyle w:val="Nagwek2"/>
      </w:pPr>
      <w:bookmarkStart w:id="117" w:name="_Toc17733377"/>
      <w:r w:rsidRPr="007051CF">
        <w:t>Podstawy kosztorysowania obiektów i robót budowlanych</w:t>
      </w:r>
      <w:bookmarkEnd w:id="115"/>
      <w:bookmarkEnd w:id="116"/>
      <w:bookmarkEnd w:id="117"/>
    </w:p>
    <w:p w:rsidR="009C4D33" w:rsidRPr="00FC72CA" w:rsidRDefault="009C4D33" w:rsidP="00FC72CA">
      <w:pPr>
        <w:rPr>
          <w:b/>
        </w:rPr>
      </w:pPr>
      <w:bookmarkStart w:id="118" w:name="_Toc16464315"/>
      <w:bookmarkStart w:id="119" w:name="_Toc16464437"/>
      <w:r w:rsidRPr="00FC72CA">
        <w:rPr>
          <w:b/>
        </w:rPr>
        <w:t>Cele ogólne przedmiotu</w:t>
      </w:r>
      <w:bookmarkEnd w:id="118"/>
      <w:bookmarkEnd w:id="119"/>
      <w:r w:rsidRPr="00FC72CA">
        <w:rPr>
          <w:b/>
        </w:rPr>
        <w:t xml:space="preserve">  </w:t>
      </w:r>
    </w:p>
    <w:p w:rsidR="009C4D33" w:rsidRPr="00E853AC" w:rsidRDefault="009C4D33" w:rsidP="009378AA">
      <w:pPr>
        <w:numPr>
          <w:ilvl w:val="0"/>
          <w:numId w:val="33"/>
        </w:numPr>
        <w:shd w:val="clear" w:color="auto" w:fill="FFFFFF"/>
        <w:rPr>
          <w:rFonts w:cs="Arial"/>
          <w:szCs w:val="20"/>
        </w:rPr>
      </w:pPr>
      <w:r w:rsidRPr="00E853AC">
        <w:rPr>
          <w:rFonts w:cs="Arial"/>
          <w:szCs w:val="20"/>
        </w:rPr>
        <w:t>Poznanie podstaw sporządzania kosztorysów;</w:t>
      </w:r>
    </w:p>
    <w:p w:rsidR="009C4D33" w:rsidRPr="00E853AC" w:rsidRDefault="009C4D33" w:rsidP="009378AA">
      <w:pPr>
        <w:numPr>
          <w:ilvl w:val="0"/>
          <w:numId w:val="33"/>
        </w:numPr>
        <w:shd w:val="clear" w:color="auto" w:fill="FFFFFF"/>
        <w:rPr>
          <w:rFonts w:cs="Arial"/>
          <w:szCs w:val="20"/>
        </w:rPr>
      </w:pPr>
      <w:r w:rsidRPr="00E853AC">
        <w:rPr>
          <w:rFonts w:cs="Arial"/>
          <w:szCs w:val="20"/>
        </w:rPr>
        <w:t>Poznanie zasad sporządzania kosztorysów</w:t>
      </w:r>
    </w:p>
    <w:p w:rsidR="009C4D33" w:rsidRPr="00E853AC" w:rsidRDefault="009C4D33" w:rsidP="009378AA">
      <w:pPr>
        <w:numPr>
          <w:ilvl w:val="0"/>
          <w:numId w:val="33"/>
        </w:numPr>
        <w:shd w:val="clear" w:color="auto" w:fill="FFFFFF"/>
        <w:rPr>
          <w:rFonts w:cs="Arial"/>
          <w:szCs w:val="20"/>
        </w:rPr>
      </w:pPr>
      <w:r w:rsidRPr="00E853AC">
        <w:rPr>
          <w:rFonts w:cs="Arial"/>
          <w:szCs w:val="20"/>
        </w:rPr>
        <w:t>Nabycie umiejętności korzystania dokumentacji projektowej i przetargowej;</w:t>
      </w:r>
    </w:p>
    <w:p w:rsidR="009C4D33" w:rsidRPr="00E853AC" w:rsidRDefault="009C4D33" w:rsidP="009378AA">
      <w:pPr>
        <w:numPr>
          <w:ilvl w:val="0"/>
          <w:numId w:val="33"/>
        </w:numPr>
        <w:shd w:val="clear" w:color="auto" w:fill="FFFFFF"/>
        <w:rPr>
          <w:rFonts w:cs="Arial"/>
          <w:szCs w:val="20"/>
        </w:rPr>
      </w:pPr>
      <w:r w:rsidRPr="00E853AC">
        <w:rPr>
          <w:rFonts w:cs="Arial"/>
          <w:szCs w:val="20"/>
        </w:rPr>
        <w:t>Nabycie umiejętności pozyskiwania informacji z literatury.</w:t>
      </w:r>
    </w:p>
    <w:p w:rsidR="009C4D33" w:rsidRPr="00E853AC" w:rsidRDefault="009C4D33" w:rsidP="009378AA">
      <w:pPr>
        <w:numPr>
          <w:ilvl w:val="0"/>
          <w:numId w:val="33"/>
        </w:numPr>
        <w:shd w:val="clear" w:color="auto" w:fill="FFFFFF"/>
        <w:rPr>
          <w:rFonts w:cs="Arial"/>
          <w:szCs w:val="20"/>
        </w:rPr>
      </w:pPr>
      <w:r w:rsidRPr="00E853AC">
        <w:rPr>
          <w:rFonts w:cs="Arial"/>
          <w:szCs w:val="20"/>
        </w:rPr>
        <w:t>Kształtowanie logicznego myślenia podczas wykonywania przedmiarów i obmiarów;</w:t>
      </w:r>
    </w:p>
    <w:p w:rsidR="009C4D33" w:rsidRPr="00FC72CA" w:rsidRDefault="009C4D33" w:rsidP="00FC72CA">
      <w:pPr>
        <w:rPr>
          <w:b/>
        </w:rPr>
      </w:pPr>
      <w:bookmarkStart w:id="120" w:name="_Toc16464316"/>
      <w:bookmarkStart w:id="121" w:name="_Toc16464438"/>
      <w:r w:rsidRPr="00FC72CA">
        <w:rPr>
          <w:b/>
        </w:rPr>
        <w:t>Cele operacyjne</w:t>
      </w:r>
      <w:bookmarkEnd w:id="120"/>
      <w:bookmarkEnd w:id="121"/>
      <w:r w:rsidRPr="00FC72CA">
        <w:rPr>
          <w:b/>
        </w:rPr>
        <w:t xml:space="preserve"> </w:t>
      </w:r>
    </w:p>
    <w:p w:rsidR="009C4D33" w:rsidRPr="00E853AC" w:rsidRDefault="009C4D33" w:rsidP="009378AA">
      <w:pPr>
        <w:shd w:val="clear" w:color="auto" w:fill="FFFFFF"/>
        <w:rPr>
          <w:rFonts w:cs="Arial"/>
          <w:szCs w:val="20"/>
        </w:rPr>
      </w:pPr>
      <w:r w:rsidRPr="00E853AC">
        <w:rPr>
          <w:rFonts w:cs="Arial"/>
          <w:b/>
          <w:bCs/>
          <w:szCs w:val="20"/>
        </w:rPr>
        <w:t>Uczeń potrafi:</w:t>
      </w:r>
    </w:p>
    <w:p w:rsidR="009C4D33" w:rsidRPr="00E853AC" w:rsidRDefault="009C4D33" w:rsidP="009378AA">
      <w:pPr>
        <w:numPr>
          <w:ilvl w:val="0"/>
          <w:numId w:val="34"/>
        </w:numPr>
        <w:shd w:val="clear" w:color="auto" w:fill="FFFFFF"/>
        <w:rPr>
          <w:rFonts w:cs="Arial"/>
          <w:szCs w:val="20"/>
        </w:rPr>
      </w:pPr>
      <w:r w:rsidRPr="00E853AC">
        <w:rPr>
          <w:rFonts w:cs="Arial"/>
          <w:szCs w:val="20"/>
        </w:rPr>
        <w:t>wymienić dokumentację jaka jest potrzebna do sporządzenia kosztorysu,</w:t>
      </w:r>
    </w:p>
    <w:p w:rsidR="009C4D33" w:rsidRPr="00E853AC" w:rsidRDefault="009C4D33" w:rsidP="009378AA">
      <w:pPr>
        <w:numPr>
          <w:ilvl w:val="0"/>
          <w:numId w:val="34"/>
        </w:numPr>
        <w:shd w:val="clear" w:color="auto" w:fill="FFFFFF"/>
        <w:rPr>
          <w:rFonts w:cs="Arial"/>
          <w:szCs w:val="20"/>
        </w:rPr>
      </w:pPr>
      <w:r w:rsidRPr="00E853AC">
        <w:rPr>
          <w:rFonts w:cs="Arial"/>
          <w:szCs w:val="20"/>
        </w:rPr>
        <w:t xml:space="preserve"> nazwać elementy składowe kosztorysu,</w:t>
      </w:r>
    </w:p>
    <w:p w:rsidR="009C4D33" w:rsidRPr="00E853AC" w:rsidRDefault="009C4D33" w:rsidP="009378AA">
      <w:pPr>
        <w:numPr>
          <w:ilvl w:val="0"/>
          <w:numId w:val="34"/>
        </w:numPr>
        <w:shd w:val="clear" w:color="auto" w:fill="FFFFFF"/>
        <w:rPr>
          <w:rFonts w:cs="Arial"/>
          <w:szCs w:val="20"/>
        </w:rPr>
      </w:pPr>
      <w:r w:rsidRPr="00E853AC">
        <w:rPr>
          <w:rFonts w:cs="Arial"/>
          <w:szCs w:val="20"/>
        </w:rPr>
        <w:t xml:space="preserve">wykonać przedmiar robót budowlanych </w:t>
      </w:r>
    </w:p>
    <w:p w:rsidR="009C4D33" w:rsidRPr="00E853AC" w:rsidRDefault="009C4D33" w:rsidP="000D6527">
      <w:pPr>
        <w:pStyle w:val="Nagwek4"/>
      </w:pPr>
      <w:bookmarkStart w:id="122" w:name="_Toc16464317"/>
      <w:bookmarkStart w:id="123" w:name="_Toc16464439"/>
      <w:r w:rsidRPr="00E853AC">
        <w:t>MATERIAŁ NAUCZANIA</w:t>
      </w:r>
      <w:r w:rsidR="00114E11" w:rsidRPr="00E853AC">
        <w:t xml:space="preserve"> Podstawy kosztorysowania obiektów i robót budowlanych</w:t>
      </w:r>
      <w:bookmarkEnd w:id="122"/>
      <w:bookmarkEnd w:id="123"/>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8"/>
        <w:gridCol w:w="2478"/>
        <w:gridCol w:w="981"/>
        <w:gridCol w:w="3894"/>
        <w:gridCol w:w="3906"/>
        <w:gridCol w:w="1420"/>
        <w:gridCol w:w="125"/>
      </w:tblGrid>
      <w:tr w:rsidR="008A642D" w:rsidRPr="00E853AC" w:rsidTr="007051CF">
        <w:trPr>
          <w:gridAfter w:val="1"/>
          <w:wAfter w:w="125" w:type="dxa"/>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00"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0"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174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7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szCs w:val="20"/>
              </w:rPr>
            </w:pPr>
            <w:r w:rsidRPr="00E853AC">
              <w:rPr>
                <w:rFonts w:cs="Arial"/>
                <w:b/>
                <w:bCs/>
                <w:szCs w:val="20"/>
              </w:rPr>
              <w:t>I.</w:t>
            </w:r>
            <w:r w:rsidRPr="00E853AC">
              <w:rPr>
                <w:rFonts w:cs="Arial"/>
                <w:b/>
                <w:szCs w:val="20"/>
              </w:rPr>
              <w:t xml:space="preserve"> Podstawy sporządzania kosztorysów</w:t>
            </w: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Kosztorysy budowlane</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rPr>
                <w:lang w:val="pl-PL"/>
              </w:rPr>
            </w:pPr>
            <w:r w:rsidRPr="00E853AC">
              <w:rPr>
                <w:lang w:val="pl-PL"/>
              </w:rPr>
              <w:t xml:space="preserve">• </w:t>
            </w:r>
            <w:r w:rsidRPr="00E853AC">
              <w:t>rozróżnia rodzaje kosztorysów</w:t>
            </w:r>
            <w:r w:rsidRPr="00E853AC">
              <w:rPr>
                <w:lang w:val="pl-PL"/>
              </w:rPr>
              <w:t>;</w:t>
            </w:r>
          </w:p>
          <w:p w:rsidR="008A642D" w:rsidRPr="00E853AC" w:rsidRDefault="008A642D" w:rsidP="005D26D9">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w:t>
            </w:r>
            <w:r w:rsidRPr="00E853AC">
              <w:rPr>
                <w:rFonts w:ascii="Arial" w:hAnsi="Arial" w:cs="Arial"/>
                <w:szCs w:val="20"/>
                <w:lang w:eastAsia="pl-PL"/>
              </w:rPr>
              <w:t>opisuje zasady sporządzania kosztorysów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określa zasady sporządzania kosztorysów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opisuje kosztorysy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Dokumentacja projektowa i przetargowa</w:t>
            </w: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części składowe dokumentacji projektowej, specyfikacji technicznych wykonania i odbioru robót oraz norm i instrukcji dotyczących wykonywania robót budowlanych</w:t>
            </w:r>
            <w:r w:rsidRPr="00E853AC">
              <w:rPr>
                <w:lang w:val="pl-PL"/>
              </w:rPr>
              <w:t>;</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dokumentację, specyfikacje techniczne wykonania i odbioru robót oraz normy i instrukcje dotyczące wykonywania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dokumentacji budowy, specyfikacjach technicznych wykonania i odbioru robót oraz normach i instrukcjach dotyczących wykonywania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633"/>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dokumenty przetargowe</w:t>
            </w:r>
            <w:r w:rsidRPr="00E853AC">
              <w:rPr>
                <w:lang w:val="pl-PL"/>
              </w:rPr>
              <w:t>;</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sposób tworzenia dokumentacji przetargowej;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dokumenty przetargowe;</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Katalogi nakładów rzeczowych i publikacje cenowe</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katalogi nakładów rzeczowych i publikacje cenowe do kosztorysowania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katalogach nakładów rzeczowych i publikacjach cenowych do kosztorysowania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katalogi nakładów rzeczowych i publikacje cenowe do kosztorysowania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publikacje cenowe dotyczące szacowania wartości zamówienia</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interpretuje informacje zawarte w publikacjach;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informacje zawarte w publikacjach cenowych do szacowania wartości zamówieni;</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szCs w:val="20"/>
              </w:rPr>
              <w:t xml:space="preserve">II. Sporządzanie kosztorysów </w:t>
            </w:r>
            <w:r w:rsidRPr="00E853AC">
              <w:rPr>
                <w:rFonts w:eastAsia="Arial" w:cs="Arial"/>
                <w:b/>
                <w:szCs w:val="20"/>
              </w:rPr>
              <w:t>robót budowlanych</w:t>
            </w: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Przedmiary robót budowlanych</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ustala zakres robót budowlanych na podstawie dokumentacji projektowej</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pojęcie przedmiaru;</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oblicza ilość robót budowlanych na podstawie dokumentacji projektowej;</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Obmiary robót budowlanych</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wyjaśnia pojęcie obmiaru</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ustala zakres robót budowlanych do obmiaru;</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oblicza ilość wykonanych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Metody kosztorysowania</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zasady tworzenia kosztorysów ofertowych, inwestorskich, zamiennych, dodatkowych i powykonawczych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opracowuje określone kosztorysy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Razem</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30"/>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Kompetencje personalne i społeczne</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stosować zasady kultury osobistej i ogólnie przyjęte normy zachowania w środowisku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bCs/>
                <w:szCs w:val="20"/>
                <w:lang w:eastAsia="pl-PL"/>
              </w:rPr>
              <w:t xml:space="preserve">• respektować zasady dotyczące przestrzegania tajemnicy </w:t>
            </w:r>
            <w:r w:rsidRPr="00E853AC">
              <w:rPr>
                <w:rFonts w:ascii="Arial" w:eastAsia="Arial" w:hAnsi="Arial" w:cs="Arial"/>
                <w:szCs w:val="20"/>
                <w:lang w:eastAsia="pl-PL"/>
              </w:rPr>
              <w:t>związanej z wykonywanym zawodem i miejscem pracy;</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szCs w:val="20"/>
                <w:lang w:eastAsia="pl-PL"/>
              </w:rPr>
              <w:t>• wyjaśnić, na czym polega zachowanie etyczne w zawodzie;</w:t>
            </w:r>
          </w:p>
          <w:p w:rsidR="008A642D" w:rsidRPr="00E853AC" w:rsidRDefault="008A642D" w:rsidP="005D26D9">
            <w:pPr>
              <w:shd w:val="clear" w:color="auto" w:fill="FFFFFF"/>
              <w:spacing w:before="0" w:after="60"/>
              <w:rPr>
                <w:rFonts w:cs="Arial"/>
                <w:szCs w:val="20"/>
              </w:rPr>
            </w:pPr>
            <w:r w:rsidRPr="00E853AC">
              <w:rPr>
                <w:rFonts w:cs="Arial"/>
                <w:szCs w:val="20"/>
              </w:rPr>
              <w:t>• wskazać przykłady zachowań etycznych w zawodzie;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przyjąć odpowiedzialność za powierzone informacje zawodowe;</w:t>
            </w:r>
          </w:p>
        </w:tc>
        <w:tc>
          <w:tcPr>
            <w:tcW w:w="1545"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omówić czynności realizowane w ramach czasu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czas realizacji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realizować działania w wyznaczonym czasie;</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monitoruje realizację zaplanowanych działań;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dokonać modyfikacji zaplanowanych działań;</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przewidzieć skutki podejmowanych działań, w tym skutki prawne;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świadomość odpowiedzialności za wykonywaną pracę;</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ocenia podejmowane działania;</w:t>
            </w:r>
          </w:p>
          <w:p w:rsidR="008A642D" w:rsidRPr="00E853AC" w:rsidRDefault="008A642D"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podać przykłady wpływu zmiany na różne sytuacje życia społecznego i gospodarczego;</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przykłady wprowadzenia zmiany i ocenia skutki jej wprowadzenia;</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rozpoznać źródła stresu podczas wykonywania zadań zawodowych;</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wybrać techniki radzenia sobie ze stresem odpowiednio do sytuacji;</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najczęstsze przyczyny sytuacji stresowych w pracy zawodowej;</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przedstawić różne formy zachowań asertywnych, jako sposobów radzenia sobie ze stresem;</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rozróżnić techniki rozwiązywania konfliktów związanych z wykonywaniem zadań zawodowych;</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zakres umiejętności i kompetencji niezbędnych do wykonywania zawodu;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analizuje własne kompetencje;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bCs/>
                <w:szCs w:val="20"/>
                <w:lang w:eastAsia="pl-PL"/>
              </w:rPr>
              <w:t>• wyznaczyć własne cele rozwoju zawodowego;</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planować drogę rozwoju zawodowego;</w:t>
            </w:r>
          </w:p>
          <w:p w:rsidR="008A642D" w:rsidRPr="00E853AC" w:rsidRDefault="008A642D"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identyfikować sygnały werbalne i niewerbalne;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stosować aktywne metody słuchania;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sposób przeciwdziałania problemom w zespole realizującym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185"/>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pracować w zespole, ponosząc odpowiedzialność za wspólnie realizowane zadania;</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przestrzegać podziału ról, zadań i odpowiedzialności w zespole;</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Organizacja pracy  małych zespołów</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strukturę grupy</w:t>
            </w:r>
          </w:p>
          <w:p w:rsidR="008A642D" w:rsidRPr="00E853AC" w:rsidRDefault="008A642D" w:rsidP="005D26D9">
            <w:pPr>
              <w:pStyle w:val="Kryteriaweryfikacji"/>
              <w:spacing w:before="0" w:after="60" w:line="276" w:lineRule="auto"/>
            </w:pPr>
            <w:r w:rsidRPr="00E853AC">
              <w:t>przygotowuje zadania zespołu do realizacji</w:t>
            </w:r>
          </w:p>
          <w:p w:rsidR="008A642D" w:rsidRPr="00E853AC" w:rsidRDefault="008A642D" w:rsidP="005D26D9">
            <w:pPr>
              <w:pStyle w:val="Kryteriaweryfikacji"/>
              <w:spacing w:before="0" w:after="60" w:line="276" w:lineRule="auto"/>
            </w:pPr>
            <w:r w:rsidRPr="00E853AC">
              <w:t>• planować realizację zadań zapobiegających zagrożeniom bezpieczeństwa i ochrony zdrowia</w:t>
            </w:r>
          </w:p>
          <w:p w:rsidR="008A642D" w:rsidRPr="00E853AC" w:rsidRDefault="008A642D" w:rsidP="005D26D9">
            <w:pPr>
              <w:pStyle w:val="Kryteriaweryfikacji"/>
              <w:spacing w:before="0" w:after="60" w:line="276" w:lineRule="auto"/>
            </w:pPr>
            <w:r w:rsidRPr="00E853AC">
              <w:t>• oszacować czas potrzebny na realizację określonego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komunikować się ze współpracownikami</w:t>
            </w:r>
          </w:p>
          <w:p w:rsidR="008A642D" w:rsidRPr="00E853AC" w:rsidRDefault="008A642D" w:rsidP="005D26D9">
            <w:pPr>
              <w:pStyle w:val="Kryteriaweryfikacji"/>
              <w:spacing w:before="0" w:after="60" w:line="276" w:lineRule="auto"/>
            </w:pPr>
            <w:r w:rsidRPr="00E853AC">
              <w:t>• wskazać wzorce prawidłowej współpracy w grupie</w:t>
            </w:r>
          </w:p>
          <w:p w:rsidR="008A642D" w:rsidRPr="00E853AC" w:rsidRDefault="008A642D"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45"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ocenić przydatność poszczególnych członków zespołu do wykonania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rozdzielić zadania według umiejętności i kompetencji członków zespołu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ustalić kolejność wykonywania zadań zgodnie  z harmonogramem prac</w:t>
            </w:r>
          </w:p>
          <w:p w:rsidR="008A642D" w:rsidRPr="00E853AC" w:rsidRDefault="008A642D" w:rsidP="005D26D9">
            <w:pPr>
              <w:pStyle w:val="Kryteriaweryfikacji"/>
              <w:spacing w:before="0" w:after="60" w:line="276" w:lineRule="auto"/>
            </w:pPr>
            <w:r w:rsidRPr="00E853AC">
              <w:t>• formułować zasady wzajemnej pomocy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koordynować realizację zadań zapobiegających zagrożeniom bezpieczeństwa i ochrony zdrowia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8A642D" w:rsidRPr="00E853AC" w:rsidRDefault="008A642D" w:rsidP="005D26D9">
            <w:pPr>
              <w:pStyle w:val="Kryteriaweryfikacji"/>
              <w:spacing w:before="0" w:after="60" w:line="276" w:lineRule="auto"/>
            </w:pPr>
            <w:r w:rsidRPr="00E853AC">
              <w:t>• moni</w:t>
            </w:r>
            <w:r w:rsidRPr="00E853AC">
              <w:rPr>
                <w:lang w:val="pl-PL"/>
              </w:rPr>
              <w:t>t</w:t>
            </w:r>
            <w:r w:rsidRPr="00E853AC">
              <w:t>orować proces wykonywania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opracować dokumentację dotyczącą realizacji zadania według panujących standardów</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kontrolować efekty pracy zespołu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udzielić wskazówek w celu prawidłowego wykonania przydzielonych zadań</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ocenić pracę poszczególnych członków zespołu pod kątem zgodności z warunkami technicznymi odbioru prac</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proponować rozwiązania techniczne i organizacyjne mające na celu poprawę warunków i jakości pracy</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dokonać analizy rozwiązań technicznych i organizacyjnych warunków i jakości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9C4D33" w:rsidRPr="00E853AC" w:rsidRDefault="009C4D33" w:rsidP="000D6527">
      <w:pPr>
        <w:pStyle w:val="Nagwek4"/>
      </w:pPr>
      <w:bookmarkStart w:id="124" w:name="_Toc16464318"/>
      <w:bookmarkStart w:id="125" w:name="_Toc16464440"/>
      <w:r w:rsidRPr="00E853AC">
        <w:t>PROCEDURY OSIĄGANIA CELÓW KSZTAŁCENIA PRZEDMIOTU Podstawy kosztorysowania obiektów i robót budowlanych</w:t>
      </w:r>
      <w:bookmarkEnd w:id="124"/>
      <w:bookmarkEnd w:id="125"/>
    </w:p>
    <w:p w:rsidR="009C4D33" w:rsidRPr="00E853AC" w:rsidRDefault="009C4D33" w:rsidP="009378AA">
      <w:pPr>
        <w:shd w:val="clear" w:color="auto" w:fill="FFFFFF"/>
        <w:rPr>
          <w:rFonts w:cs="Arial"/>
          <w:b/>
          <w:bCs/>
          <w:szCs w:val="20"/>
        </w:rPr>
      </w:pPr>
      <w:r w:rsidRPr="00E853AC">
        <w:rPr>
          <w:rFonts w:cs="Arial"/>
          <w:b/>
          <w:bCs/>
          <w:szCs w:val="20"/>
        </w:rPr>
        <w:t> </w:t>
      </w:r>
      <w:r w:rsidR="009E6D95" w:rsidRPr="00E853AC">
        <w:rPr>
          <w:rFonts w:cs="Arial"/>
          <w:b/>
          <w:bCs/>
          <w:i/>
          <w:iCs/>
          <w:szCs w:val="20"/>
        </w:rPr>
        <w:t xml:space="preserve">Propozycje </w:t>
      </w:r>
      <w:r w:rsidRPr="00E853AC">
        <w:rPr>
          <w:rFonts w:cs="Arial"/>
          <w:b/>
          <w:bCs/>
          <w:i/>
          <w:iCs/>
          <w:szCs w:val="20"/>
        </w:rPr>
        <w:t>metod nauczania</w:t>
      </w:r>
    </w:p>
    <w:p w:rsidR="009C4D33" w:rsidRPr="00E853AC" w:rsidRDefault="009C4D33"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9C4D33" w:rsidRPr="00E853AC" w:rsidRDefault="003C5DA9" w:rsidP="009378AA">
      <w:pPr>
        <w:shd w:val="clear" w:color="auto" w:fill="FFFFFF"/>
        <w:rPr>
          <w:rFonts w:cs="Arial"/>
          <w:b/>
          <w:bCs/>
          <w:szCs w:val="20"/>
        </w:rPr>
      </w:pPr>
      <w:r>
        <w:rPr>
          <w:rFonts w:cs="Arial"/>
          <w:b/>
          <w:i/>
          <w:iCs/>
          <w:szCs w:val="20"/>
        </w:rPr>
        <w:t>Środki</w:t>
      </w:r>
      <w:r w:rsidR="009C4D33" w:rsidRPr="00E853AC">
        <w:rPr>
          <w:rFonts w:cs="Arial"/>
          <w:b/>
          <w:i/>
          <w:iCs/>
          <w:szCs w:val="20"/>
        </w:rPr>
        <w:t xml:space="preserve"> dydaktyczne do przedmiotu</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9C4D33" w:rsidRPr="00E853AC" w:rsidRDefault="009C4D33"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9C4D33" w:rsidRPr="00E853AC" w:rsidRDefault="009C4D33" w:rsidP="009378AA">
      <w:pPr>
        <w:pStyle w:val="Bezodstpw"/>
        <w:shd w:val="clear" w:color="auto" w:fill="FFFFFF"/>
        <w:jc w:val="both"/>
        <w:rPr>
          <w:rFonts w:ascii="Arial" w:hAnsi="Arial" w:cs="Arial"/>
          <w:sz w:val="20"/>
          <w:szCs w:val="20"/>
        </w:rPr>
      </w:pPr>
    </w:p>
    <w:p w:rsidR="009C4D33" w:rsidRPr="00E853AC" w:rsidRDefault="009E6D95" w:rsidP="009378AA">
      <w:pPr>
        <w:shd w:val="clear" w:color="auto" w:fill="FFFFFF"/>
        <w:rPr>
          <w:rFonts w:cs="Arial"/>
          <w:b/>
          <w:bCs/>
          <w:szCs w:val="20"/>
        </w:rPr>
      </w:pPr>
      <w:r w:rsidRPr="00E853AC">
        <w:rPr>
          <w:rFonts w:cs="Arial"/>
          <w:b/>
          <w:i/>
          <w:iCs/>
          <w:szCs w:val="20"/>
        </w:rPr>
        <w:t xml:space="preserve">Warunki </w:t>
      </w:r>
      <w:r w:rsidR="009C4D33" w:rsidRPr="00E853AC">
        <w:rPr>
          <w:rFonts w:cs="Arial"/>
          <w:b/>
          <w:i/>
          <w:iCs/>
          <w:szCs w:val="20"/>
        </w:rPr>
        <w:t>realizacji programu przedmiotu</w:t>
      </w:r>
    </w:p>
    <w:p w:rsidR="009C4D33" w:rsidRPr="00E853AC" w:rsidRDefault="009C4D33"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9C4D33" w:rsidRPr="00E853AC" w:rsidRDefault="009E6D95" w:rsidP="009378AA">
      <w:pPr>
        <w:shd w:val="clear" w:color="auto" w:fill="FFFFFF"/>
        <w:rPr>
          <w:rFonts w:cs="Arial"/>
          <w:b/>
          <w:bCs/>
          <w:i/>
          <w:iCs/>
          <w:szCs w:val="20"/>
        </w:rPr>
      </w:pPr>
      <w:r w:rsidRPr="00E853AC">
        <w:rPr>
          <w:rFonts w:cs="Arial"/>
          <w:b/>
          <w:bCs/>
          <w:i/>
          <w:iCs/>
          <w:szCs w:val="20"/>
        </w:rPr>
        <w:t>Indywidualizacja</w:t>
      </w:r>
    </w:p>
    <w:p w:rsidR="009C4D33" w:rsidRPr="00E853AC" w:rsidRDefault="009C4D33" w:rsidP="009378AA">
      <w:pPr>
        <w:shd w:val="clear" w:color="auto" w:fill="FFFFFF"/>
        <w:rPr>
          <w:rFonts w:cs="Arial"/>
          <w:bCs/>
          <w:szCs w:val="20"/>
        </w:rPr>
      </w:pPr>
      <w:r w:rsidRPr="00E853AC">
        <w:rPr>
          <w:rFonts w:cs="Arial"/>
          <w:bCs/>
          <w:szCs w:val="20"/>
        </w:rPr>
        <w:t>Formy indywidualizacji pracy uczniów powinny uwzględniać:</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9C4D33"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C4D33" w:rsidRPr="00E853AC" w:rsidRDefault="009C4D33"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9C4D33" w:rsidRPr="00E853AC" w:rsidRDefault="009C4D33" w:rsidP="009378AA">
      <w:pPr>
        <w:shd w:val="clear" w:color="auto" w:fill="FFFFFF"/>
        <w:rPr>
          <w:rFonts w:cs="Arial"/>
          <w:bCs/>
          <w:szCs w:val="20"/>
        </w:rPr>
      </w:pPr>
      <w:r w:rsidRPr="00E853AC">
        <w:rPr>
          <w:rFonts w:cs="Arial"/>
          <w:bCs/>
          <w:szCs w:val="20"/>
        </w:rPr>
        <w:t>Przykładowe formy indywidualizacji pracy uczniów: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9C4D33" w:rsidRPr="00E853AC" w:rsidRDefault="009C4D33" w:rsidP="009378AA">
      <w:pPr>
        <w:shd w:val="clear" w:color="auto" w:fill="FFFFFF"/>
        <w:rPr>
          <w:rFonts w:cs="Arial"/>
          <w:bCs/>
          <w:szCs w:val="20"/>
        </w:rPr>
      </w:pPr>
      <w:r w:rsidRPr="00E853AC">
        <w:rPr>
          <w:rFonts w:cs="Arial"/>
          <w:bCs/>
          <w:szCs w:val="20"/>
        </w:rPr>
        <w:t>Nauczyciel powinien:</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uwzględniać zainteresowania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9C4D33" w:rsidRPr="00E853AC" w:rsidRDefault="009C4D33" w:rsidP="009378AA">
      <w:pPr>
        <w:shd w:val="clear" w:color="auto" w:fill="FFFFFF"/>
        <w:rPr>
          <w:rFonts w:cs="Arial"/>
          <w:szCs w:val="20"/>
        </w:rPr>
      </w:pPr>
      <w:r w:rsidRPr="00E853AC">
        <w:rPr>
          <w:rFonts w:cs="Arial"/>
          <w:b/>
          <w:bCs/>
          <w:szCs w:val="20"/>
        </w:rPr>
        <w:t>PROPONOWANE METODY SPRAWDZANIA OSIĄGNIĘĆ EDUKACYJNYCH UCZNIA</w:t>
      </w:r>
    </w:p>
    <w:p w:rsidR="005D26D9" w:rsidRDefault="009C4D33"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9C4D33" w:rsidRPr="00E853AC" w:rsidRDefault="009C4D33"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9C4D33" w:rsidRPr="00E853AC" w:rsidRDefault="009C4D33" w:rsidP="009378AA">
      <w:pPr>
        <w:shd w:val="clear" w:color="auto" w:fill="FFFFFF"/>
        <w:rPr>
          <w:rFonts w:cs="Arial"/>
          <w:b/>
          <w:bCs/>
          <w:szCs w:val="20"/>
        </w:rPr>
      </w:pPr>
      <w:r w:rsidRPr="00E853AC">
        <w:rPr>
          <w:rFonts w:cs="Arial"/>
          <w:b/>
          <w:bCs/>
          <w:szCs w:val="20"/>
        </w:rPr>
        <w:t xml:space="preserve">PROPONOWANE METODY EWALUACJI PRZEDMIOTU </w:t>
      </w:r>
    </w:p>
    <w:p w:rsidR="009C4D33" w:rsidRPr="00E853AC" w:rsidRDefault="009C4D33"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9C4D33" w:rsidRPr="00E853AC" w:rsidRDefault="009C4D33"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9C4D33" w:rsidRPr="00E853AC" w:rsidRDefault="009C4D33"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8A642D" w:rsidP="000D6527">
      <w:pPr>
        <w:pStyle w:val="Nagwek3"/>
        <w:rPr>
          <w:lang w:val="pl-PL"/>
        </w:rPr>
      </w:pPr>
      <w:bookmarkStart w:id="126" w:name="_Toc16464319"/>
      <w:bookmarkStart w:id="127" w:name="_Toc16464441"/>
      <w:r>
        <w:br w:type="page"/>
      </w:r>
    </w:p>
    <w:p w:rsidR="00B4353B" w:rsidRPr="007051CF" w:rsidRDefault="00B4353B" w:rsidP="00C32941">
      <w:pPr>
        <w:pStyle w:val="Nagwek2"/>
      </w:pPr>
      <w:bookmarkStart w:id="128" w:name="_Toc17733378"/>
      <w:r w:rsidRPr="007051CF">
        <w:t>Język obcy zawodowy</w:t>
      </w:r>
      <w:bookmarkEnd w:id="126"/>
      <w:bookmarkEnd w:id="127"/>
      <w:bookmarkEnd w:id="128"/>
    </w:p>
    <w:p w:rsidR="00B4353B" w:rsidRPr="00FC72CA" w:rsidRDefault="00B4353B" w:rsidP="00FC72CA">
      <w:pPr>
        <w:rPr>
          <w:b/>
        </w:rPr>
      </w:pPr>
      <w:bookmarkStart w:id="129" w:name="_Toc16464320"/>
      <w:bookmarkStart w:id="130" w:name="_Toc16464442"/>
      <w:r w:rsidRPr="00FC72CA">
        <w:rPr>
          <w:b/>
        </w:rPr>
        <w:t>Cele ogólne przedmiotu</w:t>
      </w:r>
      <w:bookmarkEnd w:id="129"/>
      <w:bookmarkEnd w:id="130"/>
      <w:r w:rsidRPr="00FC72CA">
        <w:rPr>
          <w:b/>
        </w:rPr>
        <w:t xml:space="preserve"> </w:t>
      </w:r>
    </w:p>
    <w:p w:rsidR="00B4353B" w:rsidRPr="00E853AC" w:rsidRDefault="00B4353B" w:rsidP="009378AA">
      <w:pPr>
        <w:numPr>
          <w:ilvl w:val="0"/>
          <w:numId w:val="26"/>
        </w:numPr>
        <w:shd w:val="clear" w:color="auto" w:fill="FFFFFF"/>
        <w:rPr>
          <w:rFonts w:cs="Arial"/>
          <w:szCs w:val="20"/>
        </w:rPr>
      </w:pPr>
      <w:r w:rsidRPr="00E853AC">
        <w:rPr>
          <w:rFonts w:cs="Arial"/>
          <w:szCs w:val="20"/>
        </w:rPr>
        <w:t>Poznanie słownictwa zawodowego w języku obcym umożliwiającym realizację czynności zawodowych;</w:t>
      </w:r>
    </w:p>
    <w:p w:rsidR="00B4353B" w:rsidRPr="00E853AC" w:rsidRDefault="00B4353B" w:rsidP="009378AA">
      <w:pPr>
        <w:numPr>
          <w:ilvl w:val="0"/>
          <w:numId w:val="26"/>
        </w:numPr>
        <w:shd w:val="clear" w:color="auto" w:fill="FFFFFF"/>
        <w:rPr>
          <w:rFonts w:cs="Arial"/>
          <w:szCs w:val="20"/>
        </w:rPr>
      </w:pPr>
      <w:r w:rsidRPr="00E853AC">
        <w:rPr>
          <w:rFonts w:cs="Arial"/>
          <w:szCs w:val="20"/>
        </w:rPr>
        <w:t xml:space="preserve">Nabycie umiejętności komunikacji i </w:t>
      </w:r>
      <w:r w:rsidR="009E6D95" w:rsidRPr="00E853AC">
        <w:rPr>
          <w:rFonts w:cs="Arial"/>
          <w:szCs w:val="20"/>
        </w:rPr>
        <w:t>konwersacji</w:t>
      </w:r>
      <w:r w:rsidRPr="00E853AC">
        <w:rPr>
          <w:rFonts w:cs="Arial"/>
          <w:szCs w:val="20"/>
        </w:rPr>
        <w:t xml:space="preserve"> w języku obcym nowożytnym, w zakresie umożliwiającym realizację zadań zawodowych;</w:t>
      </w:r>
    </w:p>
    <w:p w:rsidR="00B4353B" w:rsidRPr="00E853AC" w:rsidRDefault="00B4353B" w:rsidP="009378AA">
      <w:pPr>
        <w:numPr>
          <w:ilvl w:val="0"/>
          <w:numId w:val="26"/>
        </w:numPr>
        <w:shd w:val="clear" w:color="auto" w:fill="FFFFFF"/>
        <w:rPr>
          <w:rFonts w:cs="Arial"/>
          <w:szCs w:val="20"/>
        </w:rPr>
      </w:pPr>
      <w:r w:rsidRPr="00E853AC">
        <w:rPr>
          <w:rFonts w:cs="Arial"/>
          <w:szCs w:val="20"/>
        </w:rPr>
        <w:t>Rozwijanie umiejętności porozumiewania się i słuchania;</w:t>
      </w:r>
      <w:r w:rsidRPr="00E853AC">
        <w:rPr>
          <w:rFonts w:cs="Arial"/>
          <w:b/>
          <w:bCs/>
          <w:szCs w:val="20"/>
        </w:rPr>
        <w:t> </w:t>
      </w:r>
    </w:p>
    <w:p w:rsidR="00B4353B" w:rsidRPr="00FC72CA" w:rsidRDefault="00B4353B" w:rsidP="00FC72CA">
      <w:pPr>
        <w:rPr>
          <w:b/>
        </w:rPr>
      </w:pPr>
      <w:bookmarkStart w:id="131" w:name="_Toc16464321"/>
      <w:bookmarkStart w:id="132" w:name="_Toc16464443"/>
      <w:r w:rsidRPr="00FC72CA">
        <w:rPr>
          <w:b/>
        </w:rPr>
        <w:t>Cele operacyjne</w:t>
      </w:r>
      <w:bookmarkEnd w:id="131"/>
      <w:bookmarkEnd w:id="132"/>
      <w:r w:rsidRPr="00FC72CA">
        <w:rPr>
          <w:b/>
        </w:rPr>
        <w:t xml:space="preserve"> </w:t>
      </w:r>
    </w:p>
    <w:p w:rsidR="00B4353B" w:rsidRPr="00E853AC" w:rsidRDefault="00B4353B" w:rsidP="009378AA">
      <w:pPr>
        <w:shd w:val="clear" w:color="auto" w:fill="FFFFFF"/>
        <w:rPr>
          <w:rFonts w:cs="Arial"/>
          <w:szCs w:val="20"/>
        </w:rPr>
      </w:pPr>
      <w:r w:rsidRPr="00E853AC">
        <w:rPr>
          <w:rFonts w:cs="Arial"/>
          <w:b/>
          <w:bCs/>
          <w:szCs w:val="20"/>
        </w:rPr>
        <w:t>Uczeń potrafi:</w:t>
      </w:r>
    </w:p>
    <w:p w:rsidR="00B4353B" w:rsidRPr="00E853AC" w:rsidRDefault="00B4353B" w:rsidP="009378AA">
      <w:pPr>
        <w:numPr>
          <w:ilvl w:val="0"/>
          <w:numId w:val="27"/>
        </w:numPr>
        <w:shd w:val="clear" w:color="auto" w:fill="FFFFFF"/>
        <w:rPr>
          <w:rFonts w:cs="Arial"/>
          <w:szCs w:val="20"/>
        </w:rPr>
      </w:pPr>
      <w:r w:rsidRPr="00E853AC">
        <w:rPr>
          <w:rFonts w:cs="Arial"/>
          <w:szCs w:val="20"/>
        </w:rPr>
        <w:t xml:space="preserve"> nazwać czynności zawodowe w języku obcym.,</w:t>
      </w:r>
    </w:p>
    <w:p w:rsidR="00B4353B" w:rsidRPr="00E853AC" w:rsidRDefault="00B4353B" w:rsidP="009378AA">
      <w:pPr>
        <w:numPr>
          <w:ilvl w:val="0"/>
          <w:numId w:val="27"/>
        </w:numPr>
        <w:shd w:val="clear" w:color="auto" w:fill="FFFFFF"/>
        <w:rPr>
          <w:rFonts w:cs="Arial"/>
          <w:szCs w:val="20"/>
        </w:rPr>
      </w:pPr>
      <w:r w:rsidRPr="00E853AC">
        <w:rPr>
          <w:rFonts w:cs="Arial"/>
          <w:szCs w:val="20"/>
        </w:rPr>
        <w:t xml:space="preserve">zastosować </w:t>
      </w:r>
      <w:r w:rsidRPr="00E853AC">
        <w:rPr>
          <w:rFonts w:cs="Arial"/>
          <w:bCs/>
          <w:szCs w:val="20"/>
          <w:lang w:val="x-none"/>
        </w:rPr>
        <w:t>specjalistyczne słownictwo związane z wykonywaniem zadań zawodowych</w:t>
      </w:r>
      <w:r w:rsidRPr="00E853AC">
        <w:rPr>
          <w:rFonts w:cs="Arial"/>
          <w:bCs/>
          <w:szCs w:val="20"/>
        </w:rPr>
        <w:t>,</w:t>
      </w:r>
    </w:p>
    <w:p w:rsidR="00B4353B" w:rsidRPr="00E853AC" w:rsidRDefault="00B4353B" w:rsidP="009378AA">
      <w:pPr>
        <w:numPr>
          <w:ilvl w:val="0"/>
          <w:numId w:val="27"/>
        </w:numPr>
        <w:shd w:val="clear" w:color="auto" w:fill="FFFFFF"/>
        <w:rPr>
          <w:rFonts w:cs="Arial"/>
          <w:szCs w:val="20"/>
        </w:rPr>
      </w:pPr>
      <w:r w:rsidRPr="00E853AC">
        <w:rPr>
          <w:rFonts w:cs="Arial"/>
          <w:szCs w:val="20"/>
        </w:rPr>
        <w:t>prowadzić rozmowy i konwersacje w języku obcym zawodowym,</w:t>
      </w:r>
    </w:p>
    <w:p w:rsidR="00B4353B" w:rsidRPr="00E853AC" w:rsidRDefault="00B4353B" w:rsidP="009378AA">
      <w:pPr>
        <w:numPr>
          <w:ilvl w:val="0"/>
          <w:numId w:val="27"/>
        </w:numPr>
        <w:shd w:val="clear" w:color="auto" w:fill="FFFFFF"/>
        <w:rPr>
          <w:rFonts w:cs="Arial"/>
          <w:szCs w:val="20"/>
        </w:rPr>
      </w:pPr>
      <w:r w:rsidRPr="00E853AC">
        <w:rPr>
          <w:rFonts w:cs="Arial"/>
          <w:szCs w:val="20"/>
        </w:rPr>
        <w:t>interpretować obcojęzyczne wypowiedzi dotyczących wykonywania typowych czynności zawodowych,</w:t>
      </w:r>
    </w:p>
    <w:p w:rsidR="00B4353B" w:rsidRPr="00E853AC" w:rsidRDefault="00B4353B" w:rsidP="009378AA">
      <w:pPr>
        <w:numPr>
          <w:ilvl w:val="0"/>
          <w:numId w:val="27"/>
        </w:numPr>
        <w:shd w:val="clear" w:color="auto" w:fill="FFFFFF"/>
        <w:spacing w:line="360" w:lineRule="auto"/>
        <w:rPr>
          <w:rFonts w:cs="Arial"/>
          <w:szCs w:val="20"/>
        </w:rPr>
      </w:pPr>
      <w:r w:rsidRPr="00E853AC">
        <w:rPr>
          <w:rFonts w:cs="Arial"/>
          <w:szCs w:val="20"/>
        </w:rPr>
        <w:t>korzystać z obcojęzycznych źródeł informacji.</w:t>
      </w:r>
    </w:p>
    <w:p w:rsidR="00B4353B" w:rsidRPr="00E853AC" w:rsidRDefault="00B4353B" w:rsidP="000D6527">
      <w:pPr>
        <w:pStyle w:val="Nagwek4"/>
      </w:pPr>
      <w:bookmarkStart w:id="133" w:name="_Toc16464322"/>
      <w:bookmarkStart w:id="134" w:name="_Toc16464444"/>
      <w:r w:rsidRPr="00E853AC">
        <w:t>MATERIAŁ NAUCZANIA</w:t>
      </w:r>
      <w:r w:rsidR="00114E11" w:rsidRPr="00E853AC">
        <w:t xml:space="preserve"> Język obcy zawodowy</w:t>
      </w:r>
      <w:bookmarkEnd w:id="133"/>
      <w:bookmarkEnd w:id="134"/>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8A642D" w:rsidRPr="00E853AC" w:rsidTr="007051CF">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567"/>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1152"/>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I.</w:t>
            </w:r>
          </w:p>
        </w:tc>
        <w:tc>
          <w:tcPr>
            <w:tcW w:w="2493"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w:t>
            </w:r>
            <w:r w:rsidRPr="00E853AC">
              <w:rPr>
                <w:rFonts w:eastAsia="Arial" w:cs="Arial"/>
                <w:szCs w:val="20"/>
              </w:rPr>
              <w:t>rozpoznać oraz stosować środki językowe umożliwiające realizację czynności zawodowych w zakresie: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a) czynności wykonywanych na stanowisku pracy, w tym związanych z zapewnieniem bezpieczeństwa i higieny pracy;</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b) narzędzi, maszyn, urządzeń i materiałów koniecznych do realizacji czynności zawodowych;</w:t>
            </w:r>
          </w:p>
          <w:p w:rsidR="008A642D" w:rsidRPr="00E853AC" w:rsidRDefault="008A642D" w:rsidP="005D26D9">
            <w:pPr>
              <w:shd w:val="clear" w:color="auto" w:fill="FFFFFF"/>
              <w:spacing w:before="0" w:after="60"/>
              <w:rPr>
                <w:rFonts w:cs="Arial"/>
                <w:szCs w:val="20"/>
              </w:rPr>
            </w:pPr>
            <w:r w:rsidRPr="00E853AC">
              <w:rPr>
                <w:rFonts w:eastAsia="Arial" w:cs="Arial"/>
                <w:szCs w:val="20"/>
              </w:rPr>
              <w:t>e) świadczonych usług, w tym obsługi klienta;</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oraz stosować środki językowe umożliwiające realizację czynności zawodowych w zakresie:</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c) procesów i procedur związanych z realizacją zadań zawodowych;</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d) formularzy, specyfikacji oraz innych dokumentów związanych z wykonywaniem zadań zawodowych;</w:t>
            </w:r>
          </w:p>
          <w:p w:rsidR="008A642D" w:rsidRPr="00E853AC" w:rsidRDefault="008A642D" w:rsidP="005D26D9">
            <w:pPr>
              <w:shd w:val="clear" w:color="auto" w:fill="FFFFFF"/>
              <w:spacing w:before="0" w:after="60"/>
              <w:rPr>
                <w:rFonts w:eastAsia="Arial" w:cs="Arial"/>
                <w:szCs w:val="20"/>
              </w:rPr>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2. Komunikacja i konwersacja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rozumieć proste wypowiedzi ustne artykułowane wyraźnie, w standardowej odmianie języka obcego nowożytnego, a także proste wypowiedzi pisemne w języku obcym nowożytnym, w zakresie umożliwiającym realizację zadań zawodowych:</w:t>
            </w:r>
          </w:p>
          <w:p w:rsidR="008A642D" w:rsidRPr="00E853AC" w:rsidRDefault="008A642D" w:rsidP="005D26D9">
            <w:pPr>
              <w:pStyle w:val="Styl2"/>
              <w:numPr>
                <w:ilvl w:val="0"/>
                <w:numId w:val="0"/>
              </w:numPr>
              <w:shd w:val="clear" w:color="auto" w:fill="FFFFFF"/>
              <w:spacing w:before="0" w:after="60" w:line="276" w:lineRule="auto"/>
              <w:rPr>
                <w:rFonts w:eastAsia="Arial" w:cs="Arial"/>
                <w:color w:val="auto"/>
                <w:lang w:val="pl-PL" w:eastAsia="pl-PL"/>
              </w:rPr>
            </w:pPr>
            <w:r w:rsidRPr="00E853AC">
              <w:rPr>
                <w:rFonts w:eastAsia="Arial" w:cs="Arial"/>
                <w:color w:val="auto"/>
                <w:lang w:val="pl-PL" w:eastAsia="pl-PL"/>
              </w:rPr>
              <w:t>a) ustne dotyczące czynności zawodowych (np. rozmowy, wiadomości, komunikaty, instrukcje lub filmy instruktażowe, prezentacje), artykułowane wyraźnie, w standardowej odmianie języka</w:t>
            </w:r>
            <w:r w:rsidRPr="00E853AC">
              <w:rPr>
                <w:rFonts w:cs="Arial"/>
                <w:color w:val="auto"/>
              </w:rPr>
              <w:t>;</w:t>
            </w:r>
          </w:p>
          <w:p w:rsidR="008A642D" w:rsidRPr="00E853AC" w:rsidRDefault="008A642D" w:rsidP="005D26D9">
            <w:pPr>
              <w:shd w:val="clear" w:color="auto" w:fill="FFFFFF"/>
              <w:spacing w:before="0" w:after="60"/>
              <w:rPr>
                <w:rFonts w:cs="Arial"/>
                <w:szCs w:val="20"/>
              </w:rPr>
            </w:pPr>
            <w:r w:rsidRPr="00E853AC">
              <w:rPr>
                <w:rFonts w:eastAsia="Arial" w:cs="Arial"/>
                <w:szCs w:val="20"/>
              </w:rPr>
              <w:t>b) rozumieć proste wypowiedzi pisemne dotyczące czynności zawodowych (np. napisy, broszury, instrukcje obsługi, przewodniki, dokumentację zawodową)</w:t>
            </w:r>
            <w:r w:rsidRPr="00E853AC">
              <w:rPr>
                <w:rFonts w:cs="Arial"/>
                <w:szCs w:val="20"/>
              </w:rPr>
              <w:t>;</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określić główną myśl wypowiedzi lub tekstu, ewentualnie fragmentu wypowiedzi lub tekstu;</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znaleźć w wypowiedzi lub tekście określone informacje;</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związki między poszczególnymi częściami tekstu;</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samodzielnie tworzyć krótkie, proste, spójne i logiczne wypowiedzi ustne i pisemne w języku obcym nowożytnym, w zakresie umożliwiającym realizację zadań zawodowych:</w:t>
            </w:r>
          </w:p>
          <w:p w:rsidR="008A642D" w:rsidRPr="00E853AC" w:rsidRDefault="008A642D" w:rsidP="005D26D9">
            <w:pPr>
              <w:shd w:val="clear" w:color="auto" w:fill="FFFFFF"/>
              <w:spacing w:before="0" w:after="60"/>
              <w:rPr>
                <w:rFonts w:cs="Arial"/>
                <w:szCs w:val="20"/>
              </w:rPr>
            </w:pPr>
            <w:r w:rsidRPr="00E853AC">
              <w:rPr>
                <w:rFonts w:cs="Arial"/>
                <w:szCs w:val="20"/>
              </w:rPr>
              <w:t>a) tworzyć krótkie, proste, spójne i logiczne wypowiedzi ustne dotyczące czynności zawodowych (np. polecenie, komunikat, instrukcję);</w:t>
            </w:r>
          </w:p>
          <w:p w:rsidR="008A642D" w:rsidRPr="00E853AC" w:rsidRDefault="008A642D" w:rsidP="005D26D9">
            <w:pPr>
              <w:shd w:val="clear" w:color="auto" w:fill="FFFFFF"/>
              <w:spacing w:before="0" w:after="60"/>
              <w:rPr>
                <w:rFonts w:cs="Arial"/>
                <w:szCs w:val="20"/>
              </w:rPr>
            </w:pPr>
            <w:r w:rsidRPr="00E853AC">
              <w:rPr>
                <w:rFonts w:cs="Arial"/>
                <w:szCs w:val="20"/>
              </w:rPr>
              <w:t>b)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opisać przedmioty, działania i zjawiska związane z czynnościami zawodowymi;</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przedstawić sposób postępowania w różnych sytuacjach zawodowych (np. udziela instrukcji, wskazówek, określić zasady);</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i uzasadnić swoje stanowisko;</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zasady konstruowania tekstów o różnym charakterze;</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4. Komunikacja ustna i pisemna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uczestniczyć w rozmowie w typowych sytuacjach związanych z realizacją zadań zawodowych – reaguje w języku obcym nowożytnym w sposób zrozumiały, adekwatnie do sytuacji komunikacyjnej, ustnie lub w formie prostego tekstu:</w:t>
            </w:r>
          </w:p>
          <w:p w:rsidR="008A642D" w:rsidRPr="00E853AC" w:rsidRDefault="008A642D" w:rsidP="005D26D9">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eastAsia="pl-PL"/>
              </w:rPr>
              <w:t>a) reaguje ustnie (np. podczas rozmowy z innym pracownikiem, klientem, kontrahentem, w tym rozmowy telefonicznej) w typowych sytuacjach związanych z wykonywaniem czynności zawodowych</w:t>
            </w:r>
            <w:r w:rsidRPr="00E853AC">
              <w:rPr>
                <w:rFonts w:cs="Arial"/>
                <w:color w:val="auto"/>
              </w:rPr>
              <w:t>;</w:t>
            </w:r>
          </w:p>
          <w:p w:rsidR="008A642D" w:rsidRPr="00E853AC" w:rsidRDefault="008A642D" w:rsidP="005D26D9">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rPr>
              <w:t xml:space="preserve">b) </w:t>
            </w:r>
            <w:r w:rsidRPr="00E853AC">
              <w:rPr>
                <w:rFonts w:eastAsia="Arial" w:cs="Arial"/>
                <w:color w:val="auto"/>
              </w:rPr>
              <w:t>reaguje w formie pro</w:t>
            </w:r>
            <w:r w:rsidRPr="00E853AC">
              <w:rPr>
                <w:rFonts w:eastAsia="Arial" w:cs="Arial"/>
                <w:color w:val="auto"/>
                <w:lang w:val="pl-PL" w:eastAsia="pl-PL"/>
              </w:rPr>
              <w:t>tego tekstu pisanego (np. wiadomość, formularz, e-mail, dokument związany z wykonywanym zawodem) w typowych sytuacjach związanych z wykonywaniem czynności zawodowych</w:t>
            </w:r>
            <w:r w:rsidRPr="00E853AC">
              <w:rPr>
                <w:rFonts w:cs="Arial"/>
                <w:color w:val="auto"/>
              </w:rPr>
              <w:t>;</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rozpocząć, prowadzić i kończy rozmowę;</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uzyskać i przekazać informacje i wyjaśnienia;</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swoje opinie i uzasadnić je, pyta o opinie, zgadza się lub nie zgadza z opiniami innych osób;</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prowadzić proste negocjacje związane z czynnościami zawodowymi;</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zwroty i formy grzecznościowe;</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233"/>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5. Prezentacja informacji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zawarte w materiałach wizualnych (np. wykresach, symbolach, piktogramach, schematach) oraz audiowizualnych (np. filmach instruktażowych);</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polskim informacje sformułowane w języku obcym nowożytnym;</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sformułowane w języku polskim lub tym języku obcym nowożytnym;</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6. Korzystanie z obcojęzycznych źródeł informacji.</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wykorzystuje strategie służące doskonaleniu własnych umiejętności językowych oraz podnoszące świadomość językową:</w:t>
            </w:r>
          </w:p>
          <w:p w:rsidR="008A642D" w:rsidRPr="00E853AC" w:rsidRDefault="008A642D" w:rsidP="005D26D9">
            <w:pPr>
              <w:shd w:val="clear" w:color="auto" w:fill="FFFFFF"/>
              <w:spacing w:before="0" w:after="60"/>
              <w:rPr>
                <w:rFonts w:cs="Arial"/>
                <w:szCs w:val="20"/>
              </w:rPr>
            </w:pPr>
            <w:r w:rsidRPr="00E853AC">
              <w:rPr>
                <w:rFonts w:cs="Arial"/>
                <w:szCs w:val="20"/>
              </w:rPr>
              <w:t>a) wykorzystuje techniki samodzielnej pracy nad nauką języka obcego nowożytnego;</w:t>
            </w:r>
          </w:p>
          <w:p w:rsidR="008A642D" w:rsidRPr="00E853AC" w:rsidRDefault="008A642D" w:rsidP="005D26D9">
            <w:pPr>
              <w:shd w:val="clear" w:color="auto" w:fill="FFFFFF"/>
              <w:spacing w:before="0" w:after="60"/>
              <w:rPr>
                <w:rFonts w:cs="Arial"/>
                <w:szCs w:val="20"/>
              </w:rPr>
            </w:pPr>
            <w:r w:rsidRPr="00E853AC">
              <w:rPr>
                <w:rFonts w:cs="Arial"/>
                <w:szCs w:val="20"/>
              </w:rPr>
              <w:t>b) współdziała w grupie</w:t>
            </w:r>
          </w:p>
          <w:p w:rsidR="008A642D" w:rsidRPr="00E853AC" w:rsidRDefault="008A642D" w:rsidP="005D26D9">
            <w:pPr>
              <w:shd w:val="clear" w:color="auto" w:fill="FFFFFF"/>
              <w:spacing w:before="0" w:after="60"/>
              <w:rPr>
                <w:rFonts w:cs="Arial"/>
                <w:szCs w:val="20"/>
              </w:rPr>
            </w:pPr>
            <w:r w:rsidRPr="00E853AC">
              <w:rPr>
                <w:rFonts w:cs="Arial"/>
                <w:szCs w:val="20"/>
              </w:rPr>
              <w:t>c) korzysta ze źródeł informacji w języku obcym nowożytnym;</w:t>
            </w:r>
          </w:p>
          <w:p w:rsidR="008A642D" w:rsidRPr="00E853AC" w:rsidRDefault="008A642D" w:rsidP="005D26D9">
            <w:pPr>
              <w:shd w:val="clear" w:color="auto" w:fill="FFFFFF"/>
              <w:spacing w:before="0" w:after="60"/>
              <w:rPr>
                <w:rFonts w:cs="Arial"/>
                <w:szCs w:val="20"/>
              </w:rPr>
            </w:pPr>
            <w:r w:rsidRPr="00E853AC">
              <w:rPr>
                <w:rFonts w:cs="Arial"/>
                <w:szCs w:val="20"/>
              </w:rPr>
              <w:t>d) stosować strategie komunikacyjne i kompensacyjne;</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ze słownika dwujęzycznego i jednojęzycznego;</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współdziałać z innymi osobami, realizując zadania językowe;</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 tekstów w języku obcym nowożytnym, również za pomocą technologii informacyjno-komunikacyjnych;</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identyfikować słowa klucze, internacjonalizmy;</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wykorzystać kontekst (tam, gdzie to możliwe), aby w przybliżeniu określić znaczenie słowa;</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uprościć (jeżeli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85"/>
        </w:trPr>
        <w:tc>
          <w:tcPr>
            <w:tcW w:w="1640"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7"/>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8A642D" w:rsidRPr="00E853AC" w:rsidRDefault="008A642D" w:rsidP="005D26D9">
            <w:pPr>
              <w:shd w:val="clear" w:color="auto" w:fill="FFFFFF"/>
              <w:spacing w:before="0" w:after="60"/>
              <w:rPr>
                <w:rFonts w:cs="Arial"/>
                <w:szCs w:val="20"/>
              </w:rPr>
            </w:pPr>
            <w:r w:rsidRPr="00E853AC">
              <w:rPr>
                <w:rFonts w:cs="Arial"/>
                <w:szCs w:val="20"/>
              </w:rPr>
              <w:t>• analizuje własne kompetencje;</w:t>
            </w:r>
          </w:p>
          <w:p w:rsidR="008A642D" w:rsidRPr="00E853AC" w:rsidRDefault="008A642D" w:rsidP="005D26D9">
            <w:pPr>
              <w:shd w:val="clear" w:color="auto" w:fill="FFFFFF"/>
              <w:spacing w:before="0" w:after="60"/>
              <w:rPr>
                <w:rFonts w:cs="Arial"/>
                <w:szCs w:val="20"/>
              </w:rPr>
            </w:pPr>
            <w:r w:rsidRPr="00E853AC">
              <w:rPr>
                <w:rFonts w:cs="Arial"/>
                <w:szCs w:val="20"/>
              </w:rPr>
              <w:t>• wyznaczyć własne cele rozwoju zawodowego;</w:t>
            </w:r>
          </w:p>
          <w:p w:rsidR="008A642D" w:rsidRPr="00E853AC" w:rsidRDefault="008A642D" w:rsidP="005D26D9">
            <w:pPr>
              <w:shd w:val="clear" w:color="auto" w:fill="FFFFFF"/>
              <w:spacing w:before="0" w:after="60"/>
              <w:rPr>
                <w:rFonts w:cs="Arial"/>
                <w:szCs w:val="20"/>
              </w:rPr>
            </w:pPr>
            <w:r w:rsidRPr="00E853AC">
              <w:rPr>
                <w:rFonts w:cs="Arial"/>
                <w:szCs w:val="20"/>
              </w:rPr>
              <w:t>• identyfikować sygnały werbalne i niewerbalne;</w:t>
            </w:r>
          </w:p>
          <w:p w:rsidR="008A642D" w:rsidRPr="00E853AC" w:rsidRDefault="008A642D" w:rsidP="005D26D9">
            <w:pPr>
              <w:shd w:val="clear" w:color="auto" w:fill="FFFFFF"/>
              <w:spacing w:before="0" w:after="60"/>
              <w:rPr>
                <w:rFonts w:cs="Arial"/>
                <w:szCs w:val="20"/>
              </w:rPr>
            </w:pPr>
            <w:r w:rsidRPr="00E853AC">
              <w:rPr>
                <w:rFonts w:cs="Arial"/>
                <w:szCs w:val="20"/>
              </w:rPr>
              <w:t>• stosować aktywne metody słuchania;</w:t>
            </w:r>
          </w:p>
          <w:p w:rsidR="008A642D" w:rsidRPr="00E853AC" w:rsidRDefault="008A642D" w:rsidP="005D26D9">
            <w:pPr>
              <w:shd w:val="clear" w:color="auto" w:fill="FFFFFF"/>
              <w:spacing w:before="0" w:after="60"/>
              <w:rPr>
                <w:rFonts w:cs="Arial"/>
                <w:szCs w:val="20"/>
              </w:rPr>
            </w:pPr>
            <w:r w:rsidRPr="00E853AC">
              <w:rPr>
                <w:rFonts w:cs="Arial"/>
                <w:szCs w:val="20"/>
              </w:rPr>
              <w:t>• opisać sposób przeciwdziałania problemom w zespole realizującym zadania;</w:t>
            </w:r>
          </w:p>
          <w:p w:rsidR="008A642D" w:rsidRPr="00E853AC" w:rsidRDefault="008A642D" w:rsidP="005D26D9">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8A642D" w:rsidRPr="00E853AC" w:rsidRDefault="008A642D" w:rsidP="005D26D9">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planować drogę rozwoju zawodowego;</w:t>
            </w:r>
          </w:p>
          <w:p w:rsidR="008A642D" w:rsidRPr="00E853AC" w:rsidRDefault="008A642D" w:rsidP="005D26D9">
            <w:pPr>
              <w:shd w:val="clear" w:color="auto" w:fill="FFFFFF"/>
              <w:spacing w:before="0" w:after="60"/>
              <w:rPr>
                <w:rFonts w:cs="Arial"/>
                <w:szCs w:val="20"/>
              </w:rPr>
            </w:pPr>
            <w:r w:rsidRPr="00E853AC">
              <w:rPr>
                <w:rFonts w:cs="Arial"/>
                <w:szCs w:val="20"/>
              </w:rPr>
              <w:t>• wskazać możliwości podnoszenia kompetencji zawodowych, osobistych i społecznych;</w:t>
            </w:r>
          </w:p>
          <w:p w:rsidR="008A642D" w:rsidRPr="00E853AC" w:rsidRDefault="008A642D" w:rsidP="005D26D9">
            <w:pPr>
              <w:shd w:val="clear" w:color="auto" w:fill="FFFFFF"/>
              <w:spacing w:before="0" w:after="60"/>
              <w:rPr>
                <w:rFonts w:cs="Arial"/>
                <w:szCs w:val="20"/>
              </w:rPr>
            </w:pPr>
            <w:r w:rsidRPr="00E853AC">
              <w:rPr>
                <w:rFonts w:cs="Arial"/>
                <w:szCs w:val="20"/>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p w:rsidR="008A642D" w:rsidRPr="00E853AC" w:rsidRDefault="008A642D" w:rsidP="005D26D9">
            <w:pPr>
              <w:shd w:val="clear" w:color="auto" w:fill="FFFFFF"/>
              <w:spacing w:before="0" w:after="60"/>
              <w:rPr>
                <w:rFonts w:cs="Arial"/>
                <w:szCs w:val="20"/>
              </w:rPr>
            </w:pPr>
            <w:r w:rsidRPr="00E853AC">
              <w:rPr>
                <w:rFonts w:cs="Arial"/>
                <w:szCs w:val="20"/>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szCs w:val="20"/>
              </w:rPr>
              <w:t>• wskazać, na wybranym przykładzie, metody i techniki rozwiązywania problemu;</w:t>
            </w:r>
          </w:p>
          <w:p w:rsidR="008A642D" w:rsidRPr="00E853AC" w:rsidRDefault="008A642D" w:rsidP="005D26D9">
            <w:pPr>
              <w:shd w:val="clear" w:color="auto" w:fill="FFFFFF"/>
              <w:spacing w:before="0" w:after="60"/>
              <w:rPr>
                <w:rFonts w:cs="Arial"/>
                <w:szCs w:val="20"/>
              </w:rPr>
            </w:pPr>
            <w:r w:rsidRPr="00E853AC">
              <w:rPr>
                <w:rFonts w:cs="Arial"/>
                <w:szCs w:val="20"/>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7"/>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B4353B" w:rsidRPr="00E853AC" w:rsidRDefault="00B4353B" w:rsidP="000D6527">
      <w:pPr>
        <w:pStyle w:val="Nagwek4"/>
      </w:pPr>
      <w:bookmarkStart w:id="135" w:name="_Toc16464323"/>
      <w:bookmarkStart w:id="136" w:name="_Toc16464445"/>
      <w:r w:rsidRPr="00E853AC">
        <w:t>PROCEDURY OSIĄGANIA CELÓW KSZTAŁCENIA PRZEDMIOTU Język obcy zawodowy</w:t>
      </w:r>
      <w:bookmarkEnd w:id="135"/>
      <w:bookmarkEnd w:id="136"/>
    </w:p>
    <w:p w:rsidR="00B4353B" w:rsidRPr="00E853AC" w:rsidRDefault="00B4353B"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B4353B" w:rsidRPr="00E853AC" w:rsidRDefault="00B4353B" w:rsidP="009378AA">
      <w:pPr>
        <w:shd w:val="clear" w:color="auto" w:fill="FFFFFF"/>
        <w:rPr>
          <w:rFonts w:cs="Arial"/>
          <w:bCs/>
          <w:szCs w:val="20"/>
        </w:rPr>
      </w:pPr>
      <w:r w:rsidRPr="00E853AC">
        <w:rPr>
          <w:rFonts w:cs="Arial"/>
          <w:bCs/>
          <w:szCs w:val="20"/>
        </w:rPr>
        <w:t xml:space="preserve">metoda ćwiczeń, metoda przypadków (case study), metoda dramy, metody symulacyjne, </w:t>
      </w:r>
    </w:p>
    <w:p w:rsidR="00B4353B" w:rsidRPr="00E853AC" w:rsidRDefault="003C5DA9" w:rsidP="009378AA">
      <w:pPr>
        <w:shd w:val="clear" w:color="auto" w:fill="FFFFFF"/>
        <w:rPr>
          <w:rFonts w:cs="Arial"/>
          <w:b/>
          <w:bCs/>
          <w:szCs w:val="20"/>
        </w:rPr>
      </w:pPr>
      <w:r>
        <w:rPr>
          <w:rFonts w:cs="Arial"/>
          <w:b/>
          <w:i/>
          <w:iCs/>
          <w:szCs w:val="20"/>
        </w:rPr>
        <w:t>Środki</w:t>
      </w:r>
      <w:r w:rsidR="00B4353B" w:rsidRPr="00E853AC">
        <w:rPr>
          <w:rFonts w:cs="Arial"/>
          <w:b/>
          <w:i/>
          <w:iCs/>
          <w:szCs w:val="20"/>
        </w:rPr>
        <w:t xml:space="preserve"> dydaktyczne do przedmiotu</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zestawy ćwiczeń, instrukcje do ćwiczeń, pakiety edukacyjne dla uczniów, karty samooceny, karty pracy dla uczniów, zasoby internetowe, np. bezpłatne program do nauki języka,</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biblioteczka wyposażona w czasopisma branżowe, katalogi, słowniki, podręczniki i czasopisma specjalistyczne w języku  obcym zawodowym.</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filmy i prezentacje multimedialne o tematyce powiązanej z zawodem.</w:t>
      </w:r>
    </w:p>
    <w:p w:rsidR="00B4353B"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B4353B" w:rsidRPr="00E853AC">
        <w:rPr>
          <w:rFonts w:cs="Arial"/>
          <w:b/>
          <w:i/>
          <w:iCs/>
          <w:szCs w:val="20"/>
        </w:rPr>
        <w:t>realizacji programu przedmiotu</w:t>
      </w:r>
    </w:p>
    <w:p w:rsidR="00B4353B" w:rsidRPr="00E853AC" w:rsidRDefault="00B4353B" w:rsidP="009378AA">
      <w:pPr>
        <w:shd w:val="clear" w:color="auto" w:fill="FFFFFF"/>
        <w:rPr>
          <w:rFonts w:cs="Arial"/>
          <w:bCs/>
          <w:szCs w:val="20"/>
        </w:rPr>
      </w:pPr>
      <w:r w:rsidRPr="00E853AC">
        <w:rPr>
          <w:rFonts w:cs="Arial"/>
          <w:bCs/>
          <w:szCs w:val="20"/>
        </w:rPr>
        <w:t>Zajęcia powinny odbywać się w laboratorium językowym ze stanowiskami dydaktycznymi wyposażonymi w sprzęt audiowizualny. Część zajęć należy prowadzić w pracowni komputerowej z dostępem do Internetu i poczty elektronicznej.</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stanowisko dla nauczyciela wyposażone w komputer stacjonarny z oprogramowaniem biurowym i z dostępem do Internetu, z urządzeniem wielofunkcyjnym;</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projektor multimedialny, telewizor, ekran projekcyjny, tablicę szkolną białą suchościeralną, tablicę flipchart, słuchawki z mikrofonem, system do nauczania języków obcych;</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stanowisko dla każdego ucznia wyposażone w komputer stacjonarny z oprogramowaniem biurowym z dostępem do Internetu oraz słuchawki z mikrofonem;</w:t>
      </w:r>
    </w:p>
    <w:p w:rsidR="00B4353B" w:rsidRPr="00E853AC" w:rsidRDefault="00B4353B" w:rsidP="009378AA">
      <w:pPr>
        <w:shd w:val="clear" w:color="auto" w:fill="FFFFFF"/>
        <w:rPr>
          <w:rFonts w:cs="Arial"/>
          <w:bCs/>
          <w:szCs w:val="20"/>
        </w:rPr>
      </w:pPr>
      <w:r w:rsidRPr="00E853AC">
        <w:rPr>
          <w:rFonts w:cs="Arial"/>
          <w:bCs/>
          <w:szCs w:val="20"/>
        </w:rPr>
        <w:t>Efektywności procesu kształcenia sprzyjają:</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 xml:space="preserve">osiągnięcie celów zawartych w programie, </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zaangażowanie i motywacja wewnętrzna uczniów,</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stosowanie przez  nauczyciela systematycznie ćwiczeń komunikowania się,</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 xml:space="preserve">odpowiednie środowisko dydaktyczno-wychowawczego. </w:t>
      </w:r>
    </w:p>
    <w:p w:rsidR="00B4353B" w:rsidRPr="00E853AC" w:rsidRDefault="00B4353B" w:rsidP="009378AA">
      <w:pPr>
        <w:shd w:val="clear" w:color="auto" w:fill="FFFFFF"/>
        <w:rPr>
          <w:rFonts w:cs="Arial"/>
          <w:bCs/>
          <w:szCs w:val="20"/>
        </w:rPr>
      </w:pPr>
      <w:r w:rsidRPr="00E853AC">
        <w:rPr>
          <w:rFonts w:cs="Arial"/>
          <w:bCs/>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B4353B"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B4353B" w:rsidRPr="00E853AC" w:rsidRDefault="00B4353B" w:rsidP="009378AA">
      <w:pPr>
        <w:shd w:val="clear" w:color="auto" w:fill="FFFFFF"/>
        <w:rPr>
          <w:rFonts w:cs="Arial"/>
          <w:bCs/>
          <w:szCs w:val="20"/>
        </w:rPr>
      </w:pPr>
      <w:r w:rsidRPr="00E853AC">
        <w:rPr>
          <w:rFonts w:cs="Arial"/>
          <w:bCs/>
          <w:szCs w:val="20"/>
        </w:rPr>
        <w:t>Formy indywidualizacji pracy uczniów powinny uwzględniać:</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B4353B"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4353B" w:rsidRPr="00E853AC" w:rsidRDefault="00B4353B"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B4353B" w:rsidRPr="00E853AC" w:rsidRDefault="00B4353B" w:rsidP="009378AA">
      <w:pPr>
        <w:shd w:val="clear" w:color="auto" w:fill="FFFFFF"/>
        <w:rPr>
          <w:rFonts w:cs="Arial"/>
          <w:bCs/>
          <w:szCs w:val="20"/>
        </w:rPr>
      </w:pPr>
      <w:r w:rsidRPr="00E853AC">
        <w:rPr>
          <w:rFonts w:cs="Arial"/>
          <w:bCs/>
          <w:szCs w:val="20"/>
        </w:rPr>
        <w:t>Przykładowe formy indywidualizacji pracy uczniów: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4353B" w:rsidRPr="00E853AC" w:rsidRDefault="00B4353B" w:rsidP="009378AA">
      <w:pPr>
        <w:shd w:val="clear" w:color="auto" w:fill="FFFFFF"/>
        <w:rPr>
          <w:rFonts w:cs="Arial"/>
          <w:bCs/>
          <w:szCs w:val="20"/>
        </w:rPr>
      </w:pPr>
      <w:r w:rsidRPr="00E853AC">
        <w:rPr>
          <w:rFonts w:cs="Arial"/>
          <w:bCs/>
          <w:szCs w:val="20"/>
        </w:rPr>
        <w:t>Nauczyciel powinien:</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uwzględniać zainteresowania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4353B" w:rsidRPr="00E853AC" w:rsidRDefault="00B4353B" w:rsidP="009378AA">
      <w:pPr>
        <w:shd w:val="clear" w:color="auto" w:fill="FFFFFF"/>
        <w:rPr>
          <w:rFonts w:cs="Arial"/>
          <w:szCs w:val="20"/>
        </w:rPr>
      </w:pPr>
      <w:r w:rsidRPr="00E853AC">
        <w:rPr>
          <w:rFonts w:cs="Arial"/>
          <w:b/>
          <w:bCs/>
          <w:szCs w:val="20"/>
        </w:rPr>
        <w:t>PROPONOWANE METODY SPRAWDZANIA OSIĄGNIĘĆ EDUKACYJNYCH UCZNIA</w:t>
      </w:r>
    </w:p>
    <w:p w:rsidR="005D26D9" w:rsidRDefault="00B4353B"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B4353B" w:rsidRPr="00E853AC" w:rsidRDefault="00B4353B"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B4353B" w:rsidRPr="00E853AC" w:rsidRDefault="00B4353B" w:rsidP="009378AA">
      <w:pPr>
        <w:shd w:val="clear" w:color="auto" w:fill="FFFFFF"/>
        <w:rPr>
          <w:rFonts w:cs="Arial"/>
          <w:b/>
          <w:bCs/>
          <w:szCs w:val="20"/>
        </w:rPr>
      </w:pPr>
      <w:r w:rsidRPr="00E853AC">
        <w:rPr>
          <w:rFonts w:cs="Arial"/>
          <w:b/>
          <w:bCs/>
          <w:szCs w:val="20"/>
        </w:rPr>
        <w:t xml:space="preserve">PROPONOWANE METODY EWALUACJI PRZEDMIOTU </w:t>
      </w:r>
    </w:p>
    <w:p w:rsidR="00B4353B" w:rsidRPr="00E853AC" w:rsidRDefault="00B4353B"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4353B" w:rsidRPr="00E853AC" w:rsidRDefault="00B4353B"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4353B" w:rsidRPr="00E853AC" w:rsidRDefault="00B4353B"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B4353B" w:rsidRDefault="00B4353B" w:rsidP="009378AA">
      <w:pPr>
        <w:shd w:val="clear" w:color="auto" w:fill="FFFFFF"/>
        <w:rPr>
          <w:rFonts w:cs="Arial"/>
          <w:szCs w:val="20"/>
        </w:rPr>
      </w:pPr>
    </w:p>
    <w:p w:rsidR="00370163" w:rsidRDefault="00370163" w:rsidP="00370163">
      <w:pPr>
        <w:shd w:val="clear" w:color="auto" w:fill="FFFFFF"/>
        <w:rPr>
          <w:rFonts w:cs="Arial"/>
          <w:szCs w:val="20"/>
        </w:rPr>
      </w:pPr>
      <w:r>
        <w:rPr>
          <w:rFonts w:cs="Arial"/>
          <w:szCs w:val="20"/>
        </w:rPr>
        <w:br w:type="page"/>
      </w:r>
      <w:bookmarkStart w:id="137" w:name="_Toc16464324"/>
      <w:bookmarkStart w:id="138" w:name="_Toc16464446"/>
    </w:p>
    <w:p w:rsidR="00FE2430" w:rsidRPr="007051CF" w:rsidRDefault="00FE2430" w:rsidP="00370163">
      <w:pPr>
        <w:pStyle w:val="Nagwek3"/>
      </w:pPr>
      <w:r w:rsidRPr="007051CF">
        <w:t>Organizacja i kontrola produkcji budowlanej</w:t>
      </w:r>
      <w:bookmarkEnd w:id="137"/>
      <w:bookmarkEnd w:id="138"/>
    </w:p>
    <w:p w:rsidR="00FE2430" w:rsidRPr="00FC72CA" w:rsidRDefault="00FE2430" w:rsidP="00FC72CA">
      <w:pPr>
        <w:rPr>
          <w:b/>
        </w:rPr>
      </w:pPr>
      <w:bookmarkStart w:id="139" w:name="_Toc16464325"/>
      <w:bookmarkStart w:id="140" w:name="_Toc16464447"/>
      <w:r w:rsidRPr="00FC72CA">
        <w:rPr>
          <w:b/>
        </w:rPr>
        <w:t>Cele ogólne przedmiotu</w:t>
      </w:r>
      <w:bookmarkEnd w:id="139"/>
      <w:bookmarkEnd w:id="140"/>
      <w:r w:rsidRPr="00FC72CA">
        <w:rPr>
          <w:b/>
        </w:rPr>
        <w:t xml:space="preserve"> </w:t>
      </w:r>
    </w:p>
    <w:p w:rsidR="00FE2430" w:rsidRPr="00E853AC" w:rsidRDefault="00FE2430" w:rsidP="009378AA">
      <w:pPr>
        <w:numPr>
          <w:ilvl w:val="0"/>
          <w:numId w:val="36"/>
        </w:numPr>
        <w:shd w:val="clear" w:color="auto" w:fill="FFFFFF"/>
        <w:rPr>
          <w:rFonts w:cs="Arial"/>
          <w:szCs w:val="20"/>
        </w:rPr>
      </w:pPr>
      <w:r w:rsidRPr="00E853AC">
        <w:rPr>
          <w:rFonts w:eastAsia="Arial" w:cs="Arial"/>
          <w:szCs w:val="20"/>
        </w:rPr>
        <w:t xml:space="preserve">Poznanie przepisów dotyczących kontroli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FE2430" w:rsidRPr="00E853AC" w:rsidRDefault="00FE2430" w:rsidP="009378AA">
      <w:pPr>
        <w:numPr>
          <w:ilvl w:val="0"/>
          <w:numId w:val="36"/>
        </w:numPr>
        <w:shd w:val="clear" w:color="auto" w:fill="FFFFFF"/>
        <w:rPr>
          <w:rFonts w:cs="Arial"/>
          <w:szCs w:val="20"/>
        </w:rPr>
      </w:pPr>
      <w:r w:rsidRPr="00E853AC">
        <w:rPr>
          <w:rFonts w:cs="Arial"/>
          <w:szCs w:val="20"/>
        </w:rPr>
        <w:t xml:space="preserve">Poznanie zasad organizacji </w:t>
      </w:r>
      <w:r w:rsidRPr="00E853AC">
        <w:rPr>
          <w:rFonts w:eastAsia="Arial" w:cs="Arial"/>
          <w:szCs w:val="20"/>
        </w:rPr>
        <w:t xml:space="preserve">zespołów roboczych do wykonywania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FE2430" w:rsidRPr="00E853AC" w:rsidRDefault="00FE2430" w:rsidP="009378AA">
      <w:pPr>
        <w:numPr>
          <w:ilvl w:val="0"/>
          <w:numId w:val="36"/>
        </w:numPr>
        <w:shd w:val="clear" w:color="auto" w:fill="FFFFFF"/>
        <w:rPr>
          <w:rFonts w:cs="Arial"/>
          <w:szCs w:val="20"/>
        </w:rPr>
      </w:pPr>
      <w:r w:rsidRPr="00E853AC">
        <w:rPr>
          <w:rFonts w:cs="Arial"/>
          <w:szCs w:val="20"/>
        </w:rPr>
        <w:t>Poznanie podstawowych zasad realizacji i kontroli robót na obiektach budowlanych;</w:t>
      </w:r>
    </w:p>
    <w:p w:rsidR="00FE2430" w:rsidRPr="00E853AC" w:rsidRDefault="00FE2430" w:rsidP="009378AA">
      <w:pPr>
        <w:numPr>
          <w:ilvl w:val="0"/>
          <w:numId w:val="36"/>
        </w:numPr>
        <w:shd w:val="clear" w:color="auto" w:fill="FFFFFF"/>
        <w:rPr>
          <w:rFonts w:cs="Arial"/>
          <w:szCs w:val="20"/>
        </w:rPr>
      </w:pPr>
      <w:r w:rsidRPr="00E853AC">
        <w:rPr>
          <w:rFonts w:cs="Arial"/>
          <w:szCs w:val="20"/>
        </w:rPr>
        <w:t>Nabycie umiejętności wykorzystania wiadomości dotyczących technologii wykonania elementów konstrukcyjnych obiektów budowlanych i robót budowlanych;</w:t>
      </w:r>
    </w:p>
    <w:p w:rsidR="00FE2430" w:rsidRPr="00E853AC" w:rsidRDefault="00FE2430" w:rsidP="009378AA">
      <w:pPr>
        <w:numPr>
          <w:ilvl w:val="0"/>
          <w:numId w:val="36"/>
        </w:numPr>
        <w:shd w:val="clear" w:color="auto" w:fill="FFFFFF"/>
        <w:rPr>
          <w:rFonts w:cs="Arial"/>
          <w:szCs w:val="20"/>
        </w:rPr>
      </w:pPr>
      <w:r w:rsidRPr="00E853AC">
        <w:rPr>
          <w:rFonts w:cs="Arial"/>
          <w:szCs w:val="20"/>
        </w:rPr>
        <w:t>Nabycie umiejętności wykorzystania wiadomości dotyczących technologii wykonania budowlanych robót wykończeniowych;</w:t>
      </w:r>
    </w:p>
    <w:p w:rsidR="00FE2430" w:rsidRPr="00E853AC" w:rsidRDefault="00FE2430" w:rsidP="009378AA">
      <w:pPr>
        <w:numPr>
          <w:ilvl w:val="0"/>
          <w:numId w:val="36"/>
        </w:numPr>
        <w:shd w:val="clear" w:color="auto" w:fill="FFFFFF"/>
        <w:rPr>
          <w:rFonts w:cs="Arial"/>
          <w:szCs w:val="20"/>
        </w:rPr>
      </w:pPr>
      <w:r w:rsidRPr="00E853AC">
        <w:rPr>
          <w:rFonts w:cs="Arial"/>
          <w:szCs w:val="20"/>
        </w:rPr>
        <w:t>Kształtowanie jakości wykonania przydzielonych zadań;</w:t>
      </w:r>
    </w:p>
    <w:p w:rsidR="00FE2430" w:rsidRPr="00FC72CA" w:rsidRDefault="00FE2430" w:rsidP="00FC72CA">
      <w:pPr>
        <w:rPr>
          <w:b/>
        </w:rPr>
      </w:pPr>
      <w:bookmarkStart w:id="141" w:name="_Toc16464326"/>
      <w:bookmarkStart w:id="142" w:name="_Toc16464448"/>
      <w:r w:rsidRPr="00FC72CA">
        <w:rPr>
          <w:b/>
        </w:rPr>
        <w:t>Cele operacyjne</w:t>
      </w:r>
      <w:bookmarkEnd w:id="141"/>
      <w:bookmarkEnd w:id="142"/>
      <w:r w:rsidRPr="00FC72CA">
        <w:rPr>
          <w:b/>
        </w:rPr>
        <w:t xml:space="preserve"> </w:t>
      </w:r>
    </w:p>
    <w:p w:rsidR="00FE2430" w:rsidRPr="00E853AC" w:rsidRDefault="00FE2430" w:rsidP="009378AA">
      <w:pPr>
        <w:shd w:val="clear" w:color="auto" w:fill="FFFFFF"/>
        <w:rPr>
          <w:rFonts w:cs="Arial"/>
          <w:szCs w:val="20"/>
        </w:rPr>
      </w:pPr>
      <w:r w:rsidRPr="00E853AC">
        <w:rPr>
          <w:rFonts w:cs="Arial"/>
          <w:b/>
          <w:bCs/>
          <w:szCs w:val="20"/>
        </w:rPr>
        <w:t>Uczeń potrafi:</w:t>
      </w:r>
    </w:p>
    <w:p w:rsidR="00FE2430" w:rsidRPr="00E853AC" w:rsidRDefault="00FE2430" w:rsidP="009378AA">
      <w:pPr>
        <w:numPr>
          <w:ilvl w:val="0"/>
          <w:numId w:val="35"/>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wyjaśnić zasady koordynacji pracy zespołów roboczych i koordynować ich pracę,</w:t>
      </w:r>
    </w:p>
    <w:p w:rsidR="00FE2430" w:rsidRPr="00E853AC" w:rsidRDefault="00FE2430" w:rsidP="009378AA">
      <w:pPr>
        <w:numPr>
          <w:ilvl w:val="0"/>
          <w:numId w:val="35"/>
        </w:numPr>
        <w:shd w:val="clear" w:color="auto" w:fill="FFFFFF"/>
        <w:rPr>
          <w:rFonts w:cs="Arial"/>
          <w:szCs w:val="20"/>
        </w:rPr>
      </w:pPr>
      <w:r w:rsidRPr="00E853AC">
        <w:rPr>
          <w:rFonts w:cs="Arial"/>
          <w:szCs w:val="20"/>
        </w:rPr>
        <w:t>zaplanować zakres robót remontowych,</w:t>
      </w:r>
    </w:p>
    <w:p w:rsidR="00FE2430" w:rsidRPr="00E853AC" w:rsidRDefault="00FE2430" w:rsidP="009378AA">
      <w:pPr>
        <w:numPr>
          <w:ilvl w:val="0"/>
          <w:numId w:val="35"/>
        </w:numPr>
        <w:shd w:val="clear" w:color="auto" w:fill="FFFFFF"/>
        <w:rPr>
          <w:rFonts w:cs="Arial"/>
          <w:szCs w:val="20"/>
        </w:rPr>
      </w:pPr>
      <w:r w:rsidRPr="00E853AC">
        <w:rPr>
          <w:rFonts w:cs="Arial"/>
          <w:szCs w:val="20"/>
        </w:rPr>
        <w:t xml:space="preserve"> 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FE2430" w:rsidRPr="00E853AC" w:rsidRDefault="00FE2430" w:rsidP="00370163">
      <w:pPr>
        <w:pStyle w:val="Nagwek4"/>
      </w:pPr>
      <w:bookmarkStart w:id="143" w:name="_Toc16464327"/>
      <w:bookmarkStart w:id="144" w:name="_Toc16464449"/>
      <w:r w:rsidRPr="00E853AC">
        <w:t>MATERIAŁ NAUCZANIA Organizacja i kontrola produkcji budowlanej</w:t>
      </w:r>
      <w:bookmarkEnd w:id="143"/>
      <w:bookmarkEnd w:id="144"/>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58"/>
        <w:gridCol w:w="970"/>
        <w:gridCol w:w="3781"/>
        <w:gridCol w:w="3794"/>
        <w:gridCol w:w="1407"/>
        <w:gridCol w:w="117"/>
      </w:tblGrid>
      <w:tr w:rsidR="008A642D" w:rsidRPr="00E853AC" w:rsidTr="007051CF">
        <w:trPr>
          <w:gridAfter w:val="1"/>
          <w:wAfter w:w="117" w:type="dxa"/>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57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07"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I. I. Bezpieczeństwo i higiena pracy</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Ochrona przeciwpożarowa i ochrona środowiska</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contextualSpacing/>
              <w:rPr>
                <w:rFonts w:eastAsia="Arial" w:cs="Arial"/>
                <w:szCs w:val="20"/>
              </w:rPr>
            </w:pPr>
            <w:r w:rsidRPr="00E853AC">
              <w:rPr>
                <w:rFonts w:eastAsia="Arial" w:cs="Arial"/>
                <w:szCs w:val="20"/>
              </w:rPr>
              <w:t xml:space="preserve">• wyjaśnić zasady bezpieczeństwa i higieny pracy oraz przepisy prawa dotyczące ochrony przeciwpożarowej </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xml:space="preserve">• wyjaśnić zasady bezpieczeństwa i higieny pracy oraz przepisy prawa dotyczące ochrony środowiska </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Czynniki szkodliwe w środowisku pracy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eastAsia="Arial" w:cs="Arial"/>
                <w:szCs w:val="20"/>
              </w:rPr>
              <w:t xml:space="preserve">• rozróżnić rodzaje czynników szkodliwych występujących w środowisku pracy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czynniki szkodliwe środowiska pracy podczas robót ziemnych i drogowych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źródła czynników szkodliwych środowiska pracy podczas robót budowlanych</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skutki oddziaływania czynników szkodliwych podczas robót budowlanych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sposoby zapobiegania zagrożeniom zdrowia i życia podczas wykonywania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objawy typowych chorób zawodowych mogących wystąpić na stanowiskach pracy </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Ergonomia i organizacja stanowiska pracy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rozróżnić środki ochrony indywidualnej i zbiorowej stosowane podczas wykonywania zadań zawodowych </w:t>
            </w:r>
          </w:p>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rozróżnić środki gaśnicze ze względu na zakres ich stosowania w branży budowlanej</w:t>
            </w:r>
          </w:p>
          <w:p w:rsidR="008A642D" w:rsidRPr="00E853AC" w:rsidRDefault="008A642D" w:rsidP="005D26D9">
            <w:pPr>
              <w:shd w:val="clear" w:color="auto" w:fill="FFFFFF"/>
              <w:spacing w:before="0" w:after="60"/>
              <w:textAlignment w:val="baseline"/>
              <w:rPr>
                <w:rFonts w:cs="Arial"/>
                <w:szCs w:val="20"/>
              </w:rPr>
            </w:pPr>
            <w:r w:rsidRPr="00E853AC">
              <w:rPr>
                <w:rFonts w:eastAsia="Arial" w:cs="Arial"/>
                <w:szCs w:val="20"/>
              </w:rPr>
              <w:t>• opisać sposoby użycia środków gaśniczych zależnie od rodzaju pożaru</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rPr>
                <w:rFonts w:cs="Arial"/>
                <w:szCs w:val="20"/>
              </w:rPr>
            </w:pPr>
            <w:r w:rsidRPr="00E853AC">
              <w:rPr>
                <w:rFonts w:cs="Arial"/>
                <w:szCs w:val="20"/>
              </w:rPr>
              <w:t xml:space="preserve">• określić zagrożenia dla zdrowia i życia pracownika oraz mienia i środowiska podczas wykonywania zadań zawodowych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korzystać ze środków ochrony indywidualnej oraz środków ochrony zbiorowej podczas wykonywania zadań zawodowych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4. Pierwsza pomoc w stanach zagrożenia życia i zdrowia</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uppressAutoHyphens/>
              <w:overflowPunct w:val="0"/>
              <w:spacing w:before="0" w:after="60"/>
              <w:ind w:left="0"/>
              <w:contextualSpacing w:val="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ocenić sytuację poszkodowanego na podstawie analizy objawów obserwowanych u poszkodowanego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zabezpiecza siebie, poszkodowanego i miejsce wypadku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ułożyć poszkodowanego w pozycji bezpiecznej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powiadomić odpowiednie służby</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prezentować udzielanie pierwszej pomocy w nieurazowych stanach nagłego zagrożenia zdrowotnego, np. omdlenie, zawał, udar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II. Zagospodarowanie terenu budowy, roboty ziemne</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 zagospodarowania terenu budowy oraz wykonywania robót ziemnych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 dokumentacji budowy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specyfikacje techniczne wykonania i odbioru robót, normy i instrukcje dotyczące zagospodarowania terenu budowy oraz wykonywania robót ziemnych;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zagospodarować teren budowy zgodnie  z projektem;</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specyfikacje techniczne wykonania i odbioru robót, normy i instrukcje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Obiekty zaplecza administracyjno-socjalnego oraz obiekty tymczasowe</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podstawowe założenia organizacji placu budowy</w:t>
            </w:r>
            <w:r w:rsidRPr="00E853AC">
              <w:rPr>
                <w:lang w:val="pl-PL"/>
              </w:rPr>
              <w:t>;</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r w:rsidRPr="00E853AC">
              <w:rPr>
                <w:rFonts w:ascii="Arial" w:hAnsi="Arial" w:cs="Arial"/>
                <w:szCs w:val="20"/>
              </w:rPr>
              <w:t>• odczytać z dokumentacji projektowej informacje dotyczące obiektów zaplecza administracyjno-socjalnego oraz obiektów tymczasowych;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shd w:val="clear" w:color="auto" w:fill="FFFFFF"/>
              </w:rPr>
              <w:t>• określić i wyjaśnić sposoby</w:t>
            </w:r>
            <w:r w:rsidRPr="00E853AC">
              <w:rPr>
                <w:rFonts w:cs="Arial"/>
                <w:szCs w:val="20"/>
              </w:rPr>
              <w:t xml:space="preserve"> wykonywania obiektów zaplecza administracyjno-socjalnego oraz obiektów tymczasowych;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sposoby wykonywania tych obiektów do założeń projektu budowlanego;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Robot ziemne oraz zabezpieczania skarp, wykopów i nasypów</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rozróżnić rodzaje budowli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ogólne zasady prowadzenia robót ziemnych oraz zabezpieczania skarp, wykopów i nasypów;</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sposoby wykonywania robót ziemnych oraz zabezpieczania skarp, wykopów i nasypów;</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robót ziemnych oraz zabezpieczania skarp, wykopów i nasypów do rodzaju robót i warunków wodno-gruntowych;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cechy techniczne wyrobów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środki transportu, sprzęt i narzędzia;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wyjaśnić zasady koordynacji pracy zespołów roboczych i koordynować ich pracę;</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t>
            </w: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rPr>
                <w:lang w:val="pl-PL"/>
              </w:rPr>
              <w:t xml:space="preserve">• </w:t>
            </w:r>
            <w:r w:rsidRPr="00E853AC">
              <w:t>wyjaśnić przepisy dotyczące kontroli robót związanych z zagospodarowaniem terenu budowy i robót ziemnych;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etapy kontroli robót;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dotyczące kontroli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III. Roboty budowlane stanu surowego</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robót budowlanych stanu surowego</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specyfikacje techniczne wykonania i odbioru robót, normy i instrukcje dotyczące wykonywania robót budowlanych stanu surowego;</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 stosować informacje zawarte w dokumentacji budowlanej;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2.Fundamenty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funkcje fundamentów</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klasyfikuje fundamenty ze względu na: sposób posadowienia (np. bezpośrednie, głębokie), kształt (np. stopa fundamentowa), ławę fundamentową, materiał;</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fundamentów;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Schody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funkcję schodów;</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klasyfikować schody ze względu na: miejsce położenia (np. zewnętrzne, wewnętrzne), kształt w rzucie poziomym (np. jednobiegowe, zabiegowe), materiał (np. żelbetowe, drewniane), rozwiązanie konstrukcyjne;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schodów;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4. Stropy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funkcje stropów</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klasyfikować stropy ze względu na: rozwiązanie konstrukcyjne (np. belkowy, płytowy, płytowo-żebrowy), materiał (np. drewniany, ceramiczny, żelbetowy), rozwiązanie konstrukcyjne;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stropów;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5. Technologie wykonania elementów konstrukcyjnych obiektów budowlanych i robót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w:t>
            </w:r>
            <w:r w:rsidRPr="00E853AC">
              <w:rPr>
                <w:lang w:val="pl-PL"/>
              </w:rPr>
              <w:t xml:space="preserve"> </w:t>
            </w:r>
            <w:r w:rsidRPr="00E853AC">
              <w:t>technologie wykonania elementów konstrukcyjnych obiektów budowlanych oraz roboty budowlane stanu surowego w konstrukcjach:</w:t>
            </w:r>
            <w:r w:rsidRPr="00E853AC">
              <w:rPr>
                <w:lang w:val="pl-PL"/>
              </w:rPr>
              <w:t>;</w:t>
            </w:r>
          </w:p>
          <w:p w:rsidR="008A642D" w:rsidRPr="00E853AC" w:rsidRDefault="008A642D" w:rsidP="005D26D9">
            <w:pPr>
              <w:pStyle w:val="Kryteriaweryfikacji"/>
              <w:spacing w:before="0" w:after="60" w:line="276" w:lineRule="auto"/>
            </w:pPr>
            <w:r w:rsidRPr="00E853AC">
              <w:t>a) murowych</w:t>
            </w:r>
          </w:p>
          <w:p w:rsidR="008A642D" w:rsidRPr="00E853AC" w:rsidRDefault="008A642D" w:rsidP="005D26D9">
            <w:pPr>
              <w:pStyle w:val="Kryteriaweryfikacji"/>
              <w:spacing w:before="0" w:after="60" w:line="276" w:lineRule="auto"/>
            </w:pPr>
            <w:r w:rsidRPr="00E853AC">
              <w:t>b) żelbetowych</w:t>
            </w:r>
          </w:p>
          <w:p w:rsidR="008A642D" w:rsidRPr="00E853AC" w:rsidRDefault="008A642D" w:rsidP="005D26D9">
            <w:pPr>
              <w:pStyle w:val="Kryteriaweryfikacji"/>
              <w:spacing w:before="0" w:after="60" w:line="276" w:lineRule="auto"/>
            </w:pPr>
            <w:r w:rsidRPr="00E853AC">
              <w:t>c) stalowych</w:t>
            </w:r>
          </w:p>
          <w:p w:rsidR="008A642D" w:rsidRPr="00E853AC" w:rsidRDefault="008A642D" w:rsidP="005D26D9">
            <w:pPr>
              <w:shd w:val="clear" w:color="auto" w:fill="FFFFFF"/>
              <w:spacing w:before="0" w:after="60"/>
              <w:rPr>
                <w:rFonts w:cs="Arial"/>
                <w:szCs w:val="20"/>
              </w:rPr>
            </w:pPr>
            <w:r w:rsidRPr="00E853AC">
              <w:rPr>
                <w:rFonts w:cs="Arial"/>
                <w:szCs w:val="20"/>
              </w:rPr>
              <w:t>d) drewnianych</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technologie wykonania elementów konstrukcyjnych obiektów budowlanych oraz roboty budowlane stanu surowego w konstrukcjach:</w:t>
            </w:r>
            <w:r w:rsidRPr="00E853AC">
              <w:rPr>
                <w:lang w:val="pl-PL"/>
              </w:rPr>
              <w:t>;</w:t>
            </w:r>
          </w:p>
          <w:p w:rsidR="008A642D" w:rsidRPr="00E853AC" w:rsidRDefault="008A642D" w:rsidP="005D26D9">
            <w:pPr>
              <w:pStyle w:val="Kryteriaweryfikacji"/>
              <w:spacing w:before="0" w:after="60" w:line="276" w:lineRule="auto"/>
            </w:pPr>
            <w:r w:rsidRPr="00E853AC">
              <w:t>a) murowych</w:t>
            </w:r>
          </w:p>
          <w:p w:rsidR="008A642D" w:rsidRPr="00E853AC" w:rsidRDefault="008A642D" w:rsidP="005D26D9">
            <w:pPr>
              <w:pStyle w:val="Kryteriaweryfikacji"/>
              <w:spacing w:before="0" w:after="60" w:line="276" w:lineRule="auto"/>
            </w:pPr>
            <w:r w:rsidRPr="00E853AC">
              <w:t>b) żelbetowych</w:t>
            </w:r>
          </w:p>
          <w:p w:rsidR="008A642D" w:rsidRPr="00E853AC" w:rsidRDefault="008A642D" w:rsidP="005D26D9">
            <w:pPr>
              <w:pStyle w:val="Kryteriaweryfikacji"/>
              <w:spacing w:before="0" w:after="60" w:line="276" w:lineRule="auto"/>
            </w:pPr>
            <w:r w:rsidRPr="00E853AC">
              <w:t>c) stalowych</w:t>
            </w:r>
          </w:p>
          <w:p w:rsidR="008A642D" w:rsidRPr="00E853AC" w:rsidRDefault="008A642D" w:rsidP="005D26D9">
            <w:pPr>
              <w:pStyle w:val="Kryteriaweryfikacji"/>
              <w:spacing w:before="0" w:after="60" w:line="276" w:lineRule="auto"/>
              <w:rPr>
                <w:bCs/>
              </w:rPr>
            </w:pPr>
            <w:r w:rsidRPr="00E853AC">
              <w:t>d) drewnianych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rodzaj materiału, z którego wykonano element konstrukcyjny</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rozpoznać rodzaje połączeń elementów konstrukcyjnych;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rodzaje połączeń elementów konstrukcyjnych;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funkcje połączeń elementów konstrukcyjnych;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odczytać z dokumentacji projektowej zakres i technologię robót betoniarskich, zbrojarskich, ciesielskich, murarskich i</w:t>
            </w:r>
            <w:r w:rsidRPr="00E853AC">
              <w:rPr>
                <w:lang w:val="pl-PL"/>
              </w:rPr>
              <w:t> </w:t>
            </w:r>
            <w:r w:rsidRPr="00E853AC">
              <w:t>montażowych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i dobrać technologie wykonywania tych robót;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i stosować sposoby wykonywania tych robót;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zasady dostosowania warunków budowy do technologii wykonywania tych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rozpoznać środki transportu, sprzęt i narzędzia do wykonywania robót budowlanych stanu surowego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wyroby budowlane, środki transportu, sprzęt i narzędzia niezbędne do wykonywania robót  budowlanych stanu surowego;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właściwości techniczne wyrobów budowlanych stosowanych do wykonywania robót budowlanych stanu surowego;</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określić wyroby budowlane, środki transportu, sprzęt i narzędzia niezbędne do wykonywania robót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robót budowlanych stanu surowego;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zasady doboru zespołów roboczych do wykonywania robót budowlanych stanu surowego</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i zasady dotyczące kontroli wykonywania robót budowlanych stanu surowego</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IV. Budowlane roboty wykończeniowe</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budowlanych robót wykończeniowych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Technologie wykonania budowlanych robót wykończeniowych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rozpoznać technologie wykonania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technologie wykonania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sposoby wykonywania robót tynkarskich, malarskich, tapeciarskich, posadzkarskich, okładzinowych i systemów suchej zabudowy</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sposoby wykonywania tych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wyroby budowlane, środki transportu, sprzęt i narzędzia do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wyroby budowlane, środki transportu, sprzęt i narzędzia do wykonywania określonych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opisać zasady doboru zespołów roboczych do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dotyczące kontroli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zasady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V. Utrzymanie obiektów budowlanych</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robót remontowych obiektów budowlanych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robót remontowych obiektów budowlanych;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Remonty w obiektach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rodzaje robót remontowych w obiektach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wyjaśnić zasady planowania robót;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planować zakres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sposoby wykonywania remontów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remontów obiektów budowlanych do rodzaju obiektu i zakresu remontu;</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remontów;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dotyczące kontroli wykonywania robót remontowych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t>
            </w: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VI. Rozbiórka obiektów budowlanych</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 rozbiórki obiektów budowlanych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rPr>
                <w:lang w:val="pl-PL"/>
              </w:rPr>
            </w:pPr>
            <w:r w:rsidRPr="00E853AC">
              <w:rPr>
                <w:lang w:val="pl-PL"/>
              </w:rPr>
              <w:t xml:space="preserve">• </w:t>
            </w:r>
            <w:r w:rsidRPr="00E853AC">
              <w:t>rozróżnić części składowe dokumentacji projektowej rozbiórki obiektów budowlanych</w:t>
            </w:r>
            <w:r w:rsidRPr="00E853AC">
              <w:rPr>
                <w:lang w:val="pl-PL"/>
              </w:rPr>
              <w:t>;</w:t>
            </w:r>
          </w:p>
          <w:p w:rsidR="008A642D" w:rsidRPr="00E853AC" w:rsidRDefault="008A642D" w:rsidP="005D26D9">
            <w:pPr>
              <w:pStyle w:val="Kryteriaweryfikacji"/>
              <w:spacing w:before="0" w:after="60" w:line="276" w:lineRule="auto"/>
            </w:pPr>
            <w:r w:rsidRPr="00E853AC">
              <w:t>• odczytać informacje zawarte w dokumentacji budowy, specyfikacjach technicznych wykonania i odbioru robót, normach i instrukcjach dotyczących wykonywania rozbiórki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stosować dokumentację projektową rozbiórki obiektów budowlanych;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Rozbiórka obiektów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zasady zabezpieczania i oznakowania terenu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zabezpieczania i oznakowania terenu robót rozbiórkowych obiektów budowlanych do charakteru robót oraz wielkości i rodzaju obiektu;</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sposoby wykonywania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robót rozbiórkowych obiektów budowlanych do rodzaju i wielkości obiektu oraz do zakresu robót rozbiórkowych;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i wybiera środki transportu, sprzęt i narzędzia do wykonywania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wyboru </w:t>
            </w:r>
            <w:r w:rsidRPr="00E853AC">
              <w:rPr>
                <w:rFonts w:ascii="Arial" w:eastAsia="Arial" w:hAnsi="Arial" w:cs="Arial"/>
                <w:szCs w:val="20"/>
                <w:lang w:eastAsia="pl-PL"/>
              </w:rPr>
              <w:t>zespołów roboczych do wykonywania robót rozbiórkowych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przepisy dotyczące kontroli wykonywania robót rozbiórkowych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stosować przepisy dotyczące kontroli wykonywania robót</w:t>
            </w:r>
            <w:r w:rsidRPr="00E853AC">
              <w:rPr>
                <w:rFonts w:cs="Arial"/>
                <w:szCs w:val="20"/>
              </w:rPr>
              <w: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w:t>
            </w: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rozliczenia wyrobów budowlanych pochodzących z rozbiórki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wymienić elementy rozliczenia wyrobów budowlanych pochodzących z rozbiórki;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w:t>
            </w:r>
          </w:p>
        </w:tc>
      </w:tr>
      <w:tr w:rsidR="008A642D" w:rsidRPr="00E853AC" w:rsidTr="007051CF">
        <w:trPr>
          <w:trHeight w:val="284"/>
        </w:trPr>
        <w:tc>
          <w:tcPr>
            <w:tcW w:w="202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33"/>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Kompetencje personalne i społeczne</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val="restart"/>
            <w:shd w:val="clear" w:color="auto" w:fill="FFFFFF"/>
            <w:tcMar>
              <w:top w:w="15" w:type="dxa"/>
              <w:left w:w="101" w:type="dxa"/>
              <w:bottom w:w="0" w:type="dxa"/>
              <w:right w:w="101" w:type="dxa"/>
            </w:tcMar>
            <w:vAlign w:val="center"/>
          </w:tcPr>
          <w:p w:rsidR="008A642D" w:rsidRPr="007051CF" w:rsidRDefault="008A642D" w:rsidP="005D26D9">
            <w:pPr>
              <w:shd w:val="clear" w:color="auto" w:fill="FFFFFF"/>
              <w:spacing w:before="0" w:after="60"/>
              <w:jc w:val="center"/>
              <w:rPr>
                <w:rFonts w:cs="Arial"/>
                <w:szCs w:val="20"/>
              </w:rPr>
            </w:pPr>
            <w:r w:rsidRPr="007051CF">
              <w:rPr>
                <w:rFonts w:cs="Arial"/>
                <w:szCs w:val="20"/>
              </w:rPr>
              <w:t>__</w:t>
            </w: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szCs w:val="20"/>
              </w:rPr>
              <w:t>• wyjaśnić, na czym polega zachowanie etyczne w zawodzie;</w:t>
            </w:r>
          </w:p>
          <w:p w:rsidR="008A642D" w:rsidRPr="00E853AC" w:rsidRDefault="008A642D" w:rsidP="005D26D9">
            <w:pPr>
              <w:shd w:val="clear" w:color="auto" w:fill="FFFFFF"/>
              <w:spacing w:before="0" w:after="60"/>
              <w:rPr>
                <w:rFonts w:cs="Arial"/>
                <w:szCs w:val="20"/>
              </w:rPr>
            </w:pPr>
            <w:r w:rsidRPr="00E853AC">
              <w:rPr>
                <w:rFonts w:cs="Arial"/>
                <w:szCs w:val="20"/>
              </w:rPr>
              <w:t>• wskazać przykłady zachowań etycznych w zawodzie;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przyjąć odpowiedzialność za powierzone informacje zawodowe;</w:t>
            </w:r>
          </w:p>
        </w:tc>
        <w:tc>
          <w:tcPr>
            <w:tcW w:w="1524"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omówić czynności realizowane w ramach czasu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czas realizacji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realizować działania w wyznaczonym czasie;</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monitorować realizację zaplanowanych działań;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dokonać modyfikacji zaplanowanych działań;</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przewidzieć skutki podejmowanych działań, w tym skutki prawne;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świadomość odpowiedzialności za wykonywaną pracę;</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ocenić podejmowane działania;</w:t>
            </w:r>
          </w:p>
          <w:p w:rsidR="008A642D" w:rsidRPr="00E853AC" w:rsidRDefault="008A642D"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podać przykłady wpływu zmiany na różne sytuacje życia społecznego i gospodarczego;</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przykłady wprowadzenia zmiany i ocenić skutki jej wprowadzenia;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rozpoznać źródła stresu podczas wykonywania zadań zawodowych;</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wybrać techniki radzenia sobie ze stresem odpowiednio do sytuacji;</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najczęstsze przyczyny sytuacji stresowych w pracy zawodowej;</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przedstawić różne formy zachowań asertywnych, jako sposobów radzenia sobie ze stresem;</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zakres umiejętności i kompetencji niezbędnych do wykonywania zawodu;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analizować własne kompetencje;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bCs/>
                <w:szCs w:val="20"/>
              </w:rPr>
              <w:t>• wyznaczyć własne cele rozwoju zawodowego;</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planować drogę rozwoju zawodowego;</w:t>
            </w:r>
          </w:p>
          <w:p w:rsidR="008A642D" w:rsidRPr="00E853AC" w:rsidRDefault="008A642D"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identyfikować sygnały werbalne i niewerbalne;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stosować aktywne metody słuchania;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sposób przeciwdziałania problemom w zespole realizującym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36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pracować w zespole, ponosząc odpowiedzialność za wspólnie realizowane zadania;</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przestrzegać podziału ról, zadań i odpowiedzialności w zespole;</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90"/>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Organizacja pracy  małych zespołów</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strukturę grupy</w:t>
            </w:r>
          </w:p>
          <w:p w:rsidR="008A642D" w:rsidRPr="00E853AC" w:rsidRDefault="008A642D" w:rsidP="005D26D9">
            <w:pPr>
              <w:pStyle w:val="Kryteriaweryfikacji"/>
              <w:spacing w:before="0" w:after="60" w:line="276" w:lineRule="auto"/>
            </w:pPr>
            <w:r w:rsidRPr="00E853AC">
              <w:t>przygotowuje zadania zespołu do realizacji</w:t>
            </w:r>
          </w:p>
          <w:p w:rsidR="008A642D" w:rsidRPr="00E853AC" w:rsidRDefault="008A642D" w:rsidP="005D26D9">
            <w:pPr>
              <w:pStyle w:val="Kryteriaweryfikacji"/>
              <w:spacing w:before="0" w:after="60" w:line="276" w:lineRule="auto"/>
            </w:pPr>
            <w:r w:rsidRPr="00E853AC">
              <w:t>• planować realizację zadań zapobiegających zagrożeniom bezpieczeństwa i ochrony zdrowia</w:t>
            </w:r>
          </w:p>
          <w:p w:rsidR="008A642D" w:rsidRPr="00E853AC" w:rsidRDefault="008A642D" w:rsidP="005D26D9">
            <w:pPr>
              <w:pStyle w:val="Kryteriaweryfikacji"/>
              <w:spacing w:before="0" w:after="60" w:line="276" w:lineRule="auto"/>
            </w:pPr>
            <w:r w:rsidRPr="00E853AC">
              <w:t>• oszacować czas potrzebny na realizację określonego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komunikować się ze współpracownikami</w:t>
            </w:r>
          </w:p>
          <w:p w:rsidR="008A642D" w:rsidRPr="00E853AC" w:rsidRDefault="008A642D" w:rsidP="005D26D9">
            <w:pPr>
              <w:pStyle w:val="Kryteriaweryfikacji"/>
              <w:spacing w:before="0" w:after="60" w:line="276" w:lineRule="auto"/>
            </w:pPr>
            <w:r w:rsidRPr="00E853AC">
              <w:t>• wskazać wzorce prawidłowej współpracy w grupie</w:t>
            </w:r>
          </w:p>
          <w:p w:rsidR="008A642D" w:rsidRPr="00E853AC" w:rsidRDefault="008A642D"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24"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ocenić przydatność poszczególnych członków zespołu do wykonania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ustalić kolejność wykonywania zadań zgodnie  z harmonogramem prac</w:t>
            </w:r>
          </w:p>
          <w:p w:rsidR="008A642D" w:rsidRPr="00E853AC" w:rsidRDefault="008A642D" w:rsidP="005D26D9">
            <w:pPr>
              <w:pStyle w:val="Kryteriaweryfikacji"/>
              <w:spacing w:before="0" w:after="60" w:line="276" w:lineRule="auto"/>
            </w:pPr>
            <w:r w:rsidRPr="00E853AC">
              <w:t>• formułować zasady wzajemnej pomocy</w:t>
            </w:r>
          </w:p>
          <w:p w:rsidR="008A642D" w:rsidRPr="00E853AC" w:rsidRDefault="008A642D"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8A642D" w:rsidRPr="00E853AC" w:rsidRDefault="008A642D" w:rsidP="005D26D9">
            <w:pPr>
              <w:pStyle w:val="Kryteriaweryfikacji"/>
              <w:spacing w:before="0" w:after="60" w:line="276" w:lineRule="auto"/>
            </w:pPr>
            <w:r w:rsidRPr="00E853AC">
              <w:t>• moni</w:t>
            </w:r>
            <w:r w:rsidRPr="00E853AC">
              <w:rPr>
                <w:lang w:val="pl-PL"/>
              </w:rPr>
              <w:t>t</w:t>
            </w:r>
            <w:r w:rsidRPr="00E853AC">
              <w:t>orować proces wykonywania zadań</w:t>
            </w:r>
          </w:p>
          <w:p w:rsidR="008A642D" w:rsidRPr="00E853AC" w:rsidRDefault="008A642D"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kontrolować efekty pracy zespołu</w:t>
            </w:r>
          </w:p>
          <w:p w:rsidR="008A642D" w:rsidRPr="00E853AC" w:rsidRDefault="008A642D"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ocenić pracę poszczególnych członków zespołu pod kątem zgodności z warunkami technicznymi odbioru prac</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FE2430" w:rsidRPr="00E853AC" w:rsidRDefault="00FE2430" w:rsidP="00370163">
      <w:pPr>
        <w:pStyle w:val="Nagwek4"/>
      </w:pPr>
      <w:bookmarkStart w:id="145" w:name="_Toc16464328"/>
      <w:bookmarkStart w:id="146" w:name="_Toc16464450"/>
      <w:r w:rsidRPr="00E853AC">
        <w:t>PROCEDURY OSIĄGANIA CELÓW KSZTAŁCENIA PRZEDMIOTU Organizacja i kontrola produkcji budowlanej</w:t>
      </w:r>
      <w:bookmarkEnd w:id="145"/>
      <w:bookmarkEnd w:id="146"/>
    </w:p>
    <w:p w:rsidR="00FE2430" w:rsidRPr="00E853AC" w:rsidRDefault="00FE2430"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FE2430" w:rsidRPr="00E853AC" w:rsidRDefault="00FE2430"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FE2430" w:rsidRPr="00E853AC" w:rsidRDefault="003C5DA9" w:rsidP="009378AA">
      <w:pPr>
        <w:shd w:val="clear" w:color="auto" w:fill="FFFFFF"/>
        <w:rPr>
          <w:rFonts w:cs="Arial"/>
          <w:b/>
          <w:bCs/>
          <w:szCs w:val="20"/>
        </w:rPr>
      </w:pPr>
      <w:r>
        <w:rPr>
          <w:rFonts w:cs="Arial"/>
          <w:b/>
          <w:i/>
          <w:iCs/>
          <w:szCs w:val="20"/>
        </w:rPr>
        <w:t>Środki</w:t>
      </w:r>
      <w:r w:rsidR="00FE2430" w:rsidRPr="00E853AC">
        <w:rPr>
          <w:rFonts w:cs="Arial"/>
          <w:b/>
          <w:i/>
          <w:iCs/>
          <w:szCs w:val="20"/>
        </w:rPr>
        <w:t xml:space="preserve"> dydaktyczne do przedmiotu</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FE2430" w:rsidRPr="005D26D9" w:rsidRDefault="00FE2430" w:rsidP="005D26D9">
      <w:pPr>
        <w:pStyle w:val="Bezodstpw"/>
        <w:numPr>
          <w:ilvl w:val="0"/>
          <w:numId w:val="30"/>
        </w:numPr>
        <w:shd w:val="clear" w:color="auto" w:fill="FFFFFF"/>
        <w:spacing w:after="120" w:line="276" w:lineRule="auto"/>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FE2430" w:rsidRPr="00E853AC" w:rsidRDefault="008A642D" w:rsidP="009378AA">
      <w:pPr>
        <w:shd w:val="clear" w:color="auto" w:fill="FFFFFF"/>
        <w:rPr>
          <w:rFonts w:cs="Arial"/>
          <w:b/>
          <w:bCs/>
          <w:szCs w:val="20"/>
        </w:rPr>
      </w:pPr>
      <w:r>
        <w:rPr>
          <w:rFonts w:cs="Arial"/>
          <w:b/>
          <w:i/>
          <w:iCs/>
          <w:szCs w:val="20"/>
        </w:rPr>
        <w:t>W</w:t>
      </w:r>
      <w:r w:rsidR="00FE2430" w:rsidRPr="00E853AC">
        <w:rPr>
          <w:rFonts w:cs="Arial"/>
          <w:b/>
          <w:i/>
          <w:iCs/>
          <w:szCs w:val="20"/>
        </w:rPr>
        <w:t>arunki realizacji programu przedmiotu</w:t>
      </w:r>
    </w:p>
    <w:p w:rsidR="00FE2430" w:rsidRPr="00E853AC" w:rsidRDefault="00FE2430"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FE2430" w:rsidRPr="00E853AC" w:rsidRDefault="008A642D" w:rsidP="009378AA">
      <w:pPr>
        <w:shd w:val="clear" w:color="auto" w:fill="FFFFFF"/>
        <w:rPr>
          <w:rFonts w:cs="Arial"/>
          <w:b/>
          <w:bCs/>
          <w:i/>
          <w:iCs/>
          <w:szCs w:val="20"/>
        </w:rPr>
      </w:pPr>
      <w:r>
        <w:rPr>
          <w:rFonts w:cs="Arial"/>
          <w:b/>
          <w:bCs/>
          <w:i/>
          <w:iCs/>
          <w:szCs w:val="20"/>
        </w:rPr>
        <w:t>I</w:t>
      </w:r>
      <w:r w:rsidR="00FE2430" w:rsidRPr="00E853AC">
        <w:rPr>
          <w:rFonts w:cs="Arial"/>
          <w:b/>
          <w:bCs/>
          <w:i/>
          <w:iCs/>
          <w:szCs w:val="20"/>
        </w:rPr>
        <w:t>ndywidualizacja</w:t>
      </w:r>
    </w:p>
    <w:p w:rsidR="00FE2430" w:rsidRPr="00E853AC" w:rsidRDefault="00FE2430" w:rsidP="009378AA">
      <w:pPr>
        <w:shd w:val="clear" w:color="auto" w:fill="FFFFFF"/>
        <w:rPr>
          <w:rFonts w:cs="Arial"/>
          <w:bCs/>
          <w:szCs w:val="20"/>
        </w:rPr>
      </w:pPr>
      <w:r w:rsidRPr="00E853AC">
        <w:rPr>
          <w:rFonts w:cs="Arial"/>
          <w:bCs/>
          <w:szCs w:val="20"/>
        </w:rPr>
        <w:t>Formy indywidualizacji pracy uczniów powinny uwzględniać:</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FE2430"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E2430" w:rsidRPr="00E853AC" w:rsidRDefault="00FE2430"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E2430" w:rsidRPr="00E853AC" w:rsidRDefault="00FE2430" w:rsidP="009378AA">
      <w:pPr>
        <w:shd w:val="clear" w:color="auto" w:fill="FFFFFF"/>
        <w:rPr>
          <w:rFonts w:cs="Arial"/>
          <w:bCs/>
          <w:szCs w:val="20"/>
        </w:rPr>
      </w:pPr>
      <w:r w:rsidRPr="00E853AC">
        <w:rPr>
          <w:rFonts w:cs="Arial"/>
          <w:bCs/>
          <w:szCs w:val="20"/>
        </w:rPr>
        <w:t>Przykładowe formy indywidualizacji pracy uczniów:</w:t>
      </w:r>
    </w:p>
    <w:p w:rsidR="00FE2430" w:rsidRPr="00E853AC" w:rsidRDefault="00FE2430" w:rsidP="005D26D9">
      <w:pPr>
        <w:numPr>
          <w:ilvl w:val="0"/>
          <w:numId w:val="6"/>
        </w:numPr>
        <w:shd w:val="clear" w:color="auto" w:fill="FFFFFF"/>
        <w:spacing w:before="0"/>
        <w:ind w:left="1003" w:hanging="357"/>
        <w:rPr>
          <w:rFonts w:cs="Arial"/>
          <w:bCs/>
          <w:szCs w:val="20"/>
        </w:rPr>
      </w:pPr>
      <w:r w:rsidRPr="00E853AC">
        <w:rPr>
          <w:rFonts w:cs="Arial"/>
          <w:bCs/>
          <w:szCs w:val="20"/>
        </w:rPr>
        <w:t>zastosowanie zindywidualizowanych form pracy z uczniem,</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E2430" w:rsidRPr="00E853AC" w:rsidRDefault="00FE2430" w:rsidP="009378AA">
      <w:pPr>
        <w:shd w:val="clear" w:color="auto" w:fill="FFFFFF"/>
        <w:rPr>
          <w:rFonts w:cs="Arial"/>
          <w:bCs/>
          <w:szCs w:val="20"/>
        </w:rPr>
      </w:pPr>
      <w:r w:rsidRPr="00E853AC">
        <w:rPr>
          <w:rFonts w:cs="Arial"/>
          <w:bCs/>
          <w:szCs w:val="20"/>
        </w:rPr>
        <w:t>Nauczyciel powinien:</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uwzględniać zainteresowania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E2430" w:rsidRPr="00E853AC" w:rsidRDefault="00FE2430" w:rsidP="009378AA">
      <w:pPr>
        <w:shd w:val="clear" w:color="auto" w:fill="FFFFFF"/>
        <w:rPr>
          <w:rFonts w:cs="Arial"/>
          <w:szCs w:val="20"/>
        </w:rPr>
      </w:pPr>
      <w:r w:rsidRPr="00E853AC">
        <w:rPr>
          <w:rFonts w:cs="Arial"/>
          <w:b/>
          <w:bCs/>
          <w:szCs w:val="20"/>
        </w:rPr>
        <w:t>PROPONOWANE METODY SPRAWDZANIA OSIĄGNIĘĆ EDUKACYJNYCH UCZNIA</w:t>
      </w:r>
    </w:p>
    <w:p w:rsidR="005D26D9" w:rsidRDefault="00FE2430"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FE2430" w:rsidRPr="00E853AC" w:rsidRDefault="00FE2430"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FE2430" w:rsidRPr="00E853AC" w:rsidRDefault="00FE2430" w:rsidP="009378AA">
      <w:pPr>
        <w:shd w:val="clear" w:color="auto" w:fill="FFFFFF"/>
        <w:rPr>
          <w:rFonts w:cs="Arial"/>
          <w:b/>
          <w:bCs/>
          <w:szCs w:val="20"/>
        </w:rPr>
      </w:pPr>
      <w:r w:rsidRPr="00E853AC">
        <w:rPr>
          <w:rFonts w:cs="Arial"/>
          <w:b/>
          <w:bCs/>
          <w:szCs w:val="20"/>
        </w:rPr>
        <w:t xml:space="preserve">PROPONOWANE METODY EWALUACJI PRZEDMIOTU </w:t>
      </w:r>
    </w:p>
    <w:p w:rsidR="00FE2430" w:rsidRPr="00E853AC" w:rsidRDefault="00FE2430"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E2430" w:rsidRPr="00E853AC" w:rsidRDefault="00FE2430"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5D26D9" w:rsidRDefault="00FE2430" w:rsidP="005D26D9">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Start w:id="147" w:name="_Toc16464329"/>
      <w:bookmarkStart w:id="148" w:name="_Toc16464451"/>
    </w:p>
    <w:p w:rsidR="005D26D9" w:rsidRDefault="005D26D9" w:rsidP="005D26D9">
      <w:pPr>
        <w:shd w:val="clear" w:color="auto" w:fill="FFFFFF"/>
        <w:rPr>
          <w:rFonts w:cs="Arial"/>
          <w:bCs/>
          <w:szCs w:val="20"/>
        </w:rPr>
      </w:pPr>
      <w:r>
        <w:rPr>
          <w:rFonts w:cs="Arial"/>
          <w:bCs/>
          <w:szCs w:val="20"/>
        </w:rPr>
        <w:br w:type="page"/>
      </w:r>
    </w:p>
    <w:p w:rsidR="00FE2430" w:rsidRPr="005D26D9" w:rsidRDefault="00FE2430" w:rsidP="00C32941">
      <w:pPr>
        <w:pStyle w:val="Nagwek2"/>
        <w:rPr>
          <w:rFonts w:cs="Arial"/>
          <w:szCs w:val="20"/>
        </w:rPr>
      </w:pPr>
      <w:bookmarkStart w:id="149" w:name="_Toc17733379"/>
      <w:r w:rsidRPr="007051CF">
        <w:t>Kosztorysowanie obiektów i robót budowlanych</w:t>
      </w:r>
      <w:bookmarkEnd w:id="147"/>
      <w:bookmarkEnd w:id="148"/>
      <w:bookmarkEnd w:id="149"/>
    </w:p>
    <w:p w:rsidR="00FE2430" w:rsidRPr="00FC72CA" w:rsidRDefault="00FE2430" w:rsidP="00FC72CA">
      <w:pPr>
        <w:rPr>
          <w:b/>
        </w:rPr>
      </w:pPr>
      <w:bookmarkStart w:id="150" w:name="_Toc16464330"/>
      <w:bookmarkStart w:id="151" w:name="_Toc16464452"/>
      <w:r w:rsidRPr="00FC72CA">
        <w:rPr>
          <w:b/>
        </w:rPr>
        <w:t>Cele ogólne przedmiotu</w:t>
      </w:r>
      <w:bookmarkEnd w:id="150"/>
      <w:bookmarkEnd w:id="151"/>
      <w:r w:rsidRPr="00FC72CA">
        <w:rPr>
          <w:b/>
        </w:rPr>
        <w:t xml:space="preserve">  </w:t>
      </w:r>
    </w:p>
    <w:p w:rsidR="00FE2430" w:rsidRPr="00E853AC" w:rsidRDefault="00FE2430" w:rsidP="009378AA">
      <w:pPr>
        <w:numPr>
          <w:ilvl w:val="0"/>
          <w:numId w:val="37"/>
        </w:numPr>
        <w:shd w:val="clear" w:color="auto" w:fill="FFFFFF"/>
        <w:rPr>
          <w:rFonts w:cs="Arial"/>
          <w:szCs w:val="20"/>
        </w:rPr>
      </w:pPr>
      <w:r w:rsidRPr="00E853AC">
        <w:rPr>
          <w:rFonts w:cs="Arial"/>
          <w:szCs w:val="20"/>
        </w:rPr>
        <w:t>Poznanie podstaw sporządzania kosztorysów;</w:t>
      </w:r>
    </w:p>
    <w:p w:rsidR="00FE2430" w:rsidRPr="00E853AC" w:rsidRDefault="00FE2430" w:rsidP="009378AA">
      <w:pPr>
        <w:numPr>
          <w:ilvl w:val="0"/>
          <w:numId w:val="37"/>
        </w:numPr>
        <w:shd w:val="clear" w:color="auto" w:fill="FFFFFF"/>
        <w:rPr>
          <w:rFonts w:cs="Arial"/>
          <w:szCs w:val="20"/>
        </w:rPr>
      </w:pPr>
      <w:r w:rsidRPr="00E853AC">
        <w:rPr>
          <w:rFonts w:cs="Arial"/>
          <w:szCs w:val="20"/>
        </w:rPr>
        <w:t>Poznanie zasad sporządzania kosztorysów</w:t>
      </w:r>
    </w:p>
    <w:p w:rsidR="00FE2430" w:rsidRPr="00E853AC" w:rsidRDefault="00FE2430" w:rsidP="009378AA">
      <w:pPr>
        <w:numPr>
          <w:ilvl w:val="0"/>
          <w:numId w:val="37"/>
        </w:numPr>
        <w:shd w:val="clear" w:color="auto" w:fill="FFFFFF"/>
        <w:rPr>
          <w:rFonts w:cs="Arial"/>
          <w:szCs w:val="20"/>
        </w:rPr>
      </w:pPr>
      <w:r w:rsidRPr="00E853AC">
        <w:rPr>
          <w:rFonts w:cs="Arial"/>
          <w:szCs w:val="20"/>
        </w:rPr>
        <w:t>Nabycie umiejętności korzystania dokumentacji projektowej i przetargowej;</w:t>
      </w:r>
    </w:p>
    <w:p w:rsidR="00FE2430" w:rsidRPr="00E853AC" w:rsidRDefault="00FE2430" w:rsidP="009378AA">
      <w:pPr>
        <w:numPr>
          <w:ilvl w:val="0"/>
          <w:numId w:val="37"/>
        </w:numPr>
        <w:shd w:val="clear" w:color="auto" w:fill="FFFFFF"/>
        <w:rPr>
          <w:rFonts w:cs="Arial"/>
          <w:szCs w:val="20"/>
        </w:rPr>
      </w:pPr>
      <w:r w:rsidRPr="00E853AC">
        <w:rPr>
          <w:rFonts w:cs="Arial"/>
          <w:szCs w:val="20"/>
        </w:rPr>
        <w:t>Nabycie umiejętności pozyskiwania informacji z literatury.</w:t>
      </w:r>
    </w:p>
    <w:p w:rsidR="00FE2430" w:rsidRPr="00E853AC" w:rsidRDefault="00FE2430" w:rsidP="009378AA">
      <w:pPr>
        <w:numPr>
          <w:ilvl w:val="0"/>
          <w:numId w:val="37"/>
        </w:numPr>
        <w:shd w:val="clear" w:color="auto" w:fill="FFFFFF"/>
        <w:rPr>
          <w:rFonts w:cs="Arial"/>
          <w:szCs w:val="20"/>
        </w:rPr>
      </w:pPr>
      <w:r w:rsidRPr="00E853AC">
        <w:rPr>
          <w:rFonts w:cs="Arial"/>
          <w:szCs w:val="20"/>
        </w:rPr>
        <w:t>Kształtowanie logicznego myślenia podczas wykonywania przedmiarów i obmiarów;</w:t>
      </w:r>
    </w:p>
    <w:p w:rsidR="00FE2430" w:rsidRPr="00FC72CA" w:rsidRDefault="00FE2430" w:rsidP="00FC72CA">
      <w:pPr>
        <w:rPr>
          <w:b/>
        </w:rPr>
      </w:pPr>
      <w:bookmarkStart w:id="152" w:name="_Toc16464331"/>
      <w:bookmarkStart w:id="153" w:name="_Toc16464453"/>
      <w:r w:rsidRPr="00FC72CA">
        <w:rPr>
          <w:b/>
        </w:rPr>
        <w:t>Cele operacyjne</w:t>
      </w:r>
      <w:bookmarkEnd w:id="152"/>
      <w:bookmarkEnd w:id="153"/>
      <w:r w:rsidRPr="00FC72CA">
        <w:rPr>
          <w:b/>
        </w:rPr>
        <w:t xml:space="preserve"> </w:t>
      </w:r>
    </w:p>
    <w:p w:rsidR="00FE2430" w:rsidRPr="00E853AC" w:rsidRDefault="00FE2430" w:rsidP="009378AA">
      <w:pPr>
        <w:shd w:val="clear" w:color="auto" w:fill="FFFFFF"/>
        <w:rPr>
          <w:rFonts w:cs="Arial"/>
          <w:szCs w:val="20"/>
        </w:rPr>
      </w:pPr>
      <w:r w:rsidRPr="00E853AC">
        <w:rPr>
          <w:rFonts w:cs="Arial"/>
          <w:b/>
          <w:bCs/>
          <w:szCs w:val="20"/>
        </w:rPr>
        <w:t>Uczeń potrafi:</w:t>
      </w:r>
    </w:p>
    <w:p w:rsidR="00FE2430" w:rsidRPr="00E853AC" w:rsidRDefault="00FE2430" w:rsidP="009378AA">
      <w:pPr>
        <w:numPr>
          <w:ilvl w:val="0"/>
          <w:numId w:val="38"/>
        </w:numPr>
        <w:shd w:val="clear" w:color="auto" w:fill="FFFFFF"/>
        <w:rPr>
          <w:rFonts w:cs="Arial"/>
          <w:szCs w:val="20"/>
        </w:rPr>
      </w:pPr>
      <w:r w:rsidRPr="00E853AC">
        <w:rPr>
          <w:rFonts w:cs="Arial"/>
          <w:szCs w:val="20"/>
        </w:rPr>
        <w:t>wymienić dokumentację jaka jest potrzebna do sporządzenia kosztorysu,</w:t>
      </w:r>
    </w:p>
    <w:p w:rsidR="00FE2430" w:rsidRPr="00E853AC" w:rsidRDefault="00FE2430" w:rsidP="009378AA">
      <w:pPr>
        <w:numPr>
          <w:ilvl w:val="0"/>
          <w:numId w:val="38"/>
        </w:numPr>
        <w:shd w:val="clear" w:color="auto" w:fill="FFFFFF"/>
        <w:rPr>
          <w:rFonts w:cs="Arial"/>
          <w:szCs w:val="20"/>
        </w:rPr>
      </w:pPr>
      <w:r w:rsidRPr="00E853AC">
        <w:rPr>
          <w:rFonts w:cs="Arial"/>
          <w:szCs w:val="20"/>
        </w:rPr>
        <w:t xml:space="preserve"> nazwać elementy składowe kosztorysu,</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przedmiar robót budowlanych,</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kosztorys na roboty budowlane: kosztorysy ofertowe, inwestorskie, zamienne, dodatkowe i powykonawcze,</w:t>
      </w:r>
    </w:p>
    <w:p w:rsidR="00FE2430" w:rsidRPr="00E853AC" w:rsidRDefault="00FE2430" w:rsidP="009378AA">
      <w:pPr>
        <w:numPr>
          <w:ilvl w:val="0"/>
          <w:numId w:val="38"/>
        </w:numPr>
        <w:shd w:val="clear" w:color="auto" w:fill="FFFFFF"/>
        <w:rPr>
          <w:rFonts w:cs="Arial"/>
          <w:szCs w:val="20"/>
        </w:rPr>
      </w:pPr>
      <w:r w:rsidRPr="00E853AC">
        <w:rPr>
          <w:rFonts w:cs="Arial"/>
          <w:szCs w:val="20"/>
        </w:rPr>
        <w:t>uzasadnić dobór materiału i sprzętu oraz wybór technologii wykonania na podstawie dokumentacji,</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kosztorysy, wykorzystując programy komputerowe,</w:t>
      </w:r>
    </w:p>
    <w:p w:rsidR="00FE2430" w:rsidRPr="00E853AC" w:rsidRDefault="00FE2430" w:rsidP="00370163">
      <w:pPr>
        <w:pStyle w:val="Nagwek4"/>
      </w:pPr>
      <w:bookmarkStart w:id="154" w:name="_Toc16464332"/>
      <w:bookmarkStart w:id="155" w:name="_Toc16464454"/>
      <w:r w:rsidRPr="00E853AC">
        <w:t>MATERIAŁ NAUCZANIA Kosztorysowanie obiektów i robót budowlanych</w:t>
      </w:r>
      <w:bookmarkEnd w:id="154"/>
      <w:bookmarkEnd w:id="15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8A642D" w:rsidRPr="00E853AC" w:rsidTr="007051CF">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Cs/>
                <w:szCs w:val="20"/>
              </w:rPr>
              <w:t>I.</w:t>
            </w:r>
            <w:r w:rsidRPr="00E853AC">
              <w:rPr>
                <w:rFonts w:cs="Arial"/>
                <w:szCs w:val="20"/>
              </w:rPr>
              <w:t xml:space="preserve"> Podstawy sporządzania kosztorysów</w:t>
            </w: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Kosztorysy budowlane</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rPr>
                <w:lang w:val="pl-PL"/>
              </w:rPr>
              <w:t xml:space="preserve">• </w:t>
            </w:r>
            <w:r w:rsidRPr="00E853AC">
              <w:t>rozróżnia rodzaje kosztorysów</w:t>
            </w:r>
            <w:r w:rsidRPr="00E853AC">
              <w:rPr>
                <w:strike/>
                <w:lang w:val="pl-PL"/>
              </w:rPr>
              <w:t>;</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opisuje kosztorysy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określa i opisuje zasady sporządzania kosztorysów robót budowlanych;</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Dokumentacja projektowa i przetargowa</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części składowe dokumentacji projektowej, specyfikacji technicznych wykonania i odbioru robót oraz norm i instrukcji dotyczących wykonywania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dokumentacji budowy, specyfikacjach technicznych wykonania i odbioru robót oraz normach i instrukcjach dotyczących wykonywania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dokumentację, specyfikacje techniczne wykonania i odbioru robót oraz normy i instrukcje dotyczące wykonywania robót budowlanych;</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dokumenty przetargowe</w:t>
            </w:r>
            <w:r w:rsidRPr="00E853AC">
              <w:rPr>
                <w:lang w:val="pl-PL"/>
              </w:rPr>
              <w:t>;</w:t>
            </w:r>
          </w:p>
          <w:p w:rsidR="008A642D" w:rsidRPr="00E853AC" w:rsidRDefault="008A642D" w:rsidP="005D26D9">
            <w:pPr>
              <w:shd w:val="clear" w:color="auto" w:fill="FFFFFF"/>
              <w:spacing w:before="0" w:after="60"/>
              <w:contextualSpacing/>
              <w:rPr>
                <w:rFonts w:eastAsia="Arial" w:cs="Arial"/>
                <w:szCs w:val="20"/>
              </w:rPr>
            </w:pPr>
            <w:r w:rsidRPr="00E853AC">
              <w:rPr>
                <w:rFonts w:cs="Arial"/>
                <w:szCs w:val="20"/>
              </w:rPr>
              <w:t>• stosuje dokumenty przetargowe;</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sposób tworzenia dokumentacji przetargowej;</w:t>
            </w: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Katalogi nakładów rzeczowych i publikacje cenowe</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katalogi nakładów rzeczowych i publikacje cenowe do kosztorysowania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katalogach nakładów rzeczowych i publikacjach cenowych do kosztorysowania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katalogi nakładów rzeczowych i publikacje cenowe do kosztorysowania robót budowlanych;</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publikacje cenowe dotyczące szacowania wartości zamówienia</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interpretuje informacje zawarte w publikacjach;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informacje zawarte w publikacjach cenowych do szacowania wartości zamówieni;</w:t>
            </w: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B013B5" w:rsidRPr="00E853AC" w:rsidTr="007051CF">
        <w:trPr>
          <w:trHeight w:val="284"/>
        </w:trPr>
        <w:tc>
          <w:tcPr>
            <w:tcW w:w="1640"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r w:rsidRPr="00E853AC">
              <w:rPr>
                <w:rFonts w:cs="Arial"/>
                <w:b/>
                <w:szCs w:val="20"/>
              </w:rPr>
              <w:t xml:space="preserve">II. Sporządzanie kosztorysów </w:t>
            </w:r>
            <w:r w:rsidRPr="00E853AC">
              <w:rPr>
                <w:rFonts w:eastAsia="Arial" w:cs="Arial"/>
                <w:b/>
                <w:szCs w:val="20"/>
              </w:rPr>
              <w:t>robót budowlanych</w:t>
            </w: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1. Przedmiary robót budowlanych</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ustala zakres robót budowlanych na podstawie dokumentacji projektowej</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wyjaśnia pojęcie przedmiaru;</w:t>
            </w:r>
          </w:p>
          <w:p w:rsidR="00B013B5" w:rsidRPr="00E853AC" w:rsidRDefault="00B013B5" w:rsidP="005D26D9">
            <w:pPr>
              <w:shd w:val="clear" w:color="auto" w:fill="FFFFFF"/>
              <w:spacing w:before="0" w:after="60"/>
              <w:rPr>
                <w:rFonts w:cs="Arial"/>
                <w:szCs w:val="20"/>
              </w:rPr>
            </w:pPr>
            <w:r w:rsidRPr="00E853AC">
              <w:rPr>
                <w:rFonts w:cs="Arial"/>
                <w:szCs w:val="20"/>
              </w:rPr>
              <w:t>• oblicza ilość robót budowlanych na podstawie dokumentacji projektowej;</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ustala zakres robót budowlanych na podstawie dokumentacji projektowej</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wyjaśnia pojęcie przedmiaru;</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oblicza ilość robót budowlanych na podstawie dokumentacji projektowej;</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7051CF">
        <w:trPr>
          <w:trHeight w:val="28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2. Obmiary robót budowlanych</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wyjaśnia pojęcie obmiaru</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zakres robót budowlanych do obmiaru;</w:t>
            </w:r>
          </w:p>
          <w:p w:rsidR="00B013B5" w:rsidRPr="00E853AC" w:rsidRDefault="00B013B5" w:rsidP="005D26D9">
            <w:pPr>
              <w:shd w:val="clear" w:color="auto" w:fill="FFFFFF"/>
              <w:spacing w:before="0" w:after="60"/>
              <w:rPr>
                <w:rFonts w:cs="Arial"/>
                <w:szCs w:val="20"/>
              </w:rPr>
            </w:pPr>
            <w:r w:rsidRPr="00E853AC">
              <w:rPr>
                <w:rFonts w:cs="Arial"/>
                <w:szCs w:val="20"/>
              </w:rPr>
              <w:t>• oblicza ilość wykonanych robót budowlanych;</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wyjaśnia pojęcie obmiaru</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zakres robót budowlanych do obmiaru;</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oblicza ilość wykonanych robót budowlanych;</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7051CF">
        <w:trPr>
          <w:trHeight w:val="28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3. Metody kosztorysowania</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xml:space="preserve"> opisuje zasady tworzenia kosztorysów ofertowych, inwestorskich, zamiennych, dodatkowych i powykonawczych</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p w:rsidR="00B013B5" w:rsidRPr="00E853AC" w:rsidRDefault="00B013B5" w:rsidP="005D26D9">
            <w:pPr>
              <w:shd w:val="clear" w:color="auto" w:fill="FFFFFF"/>
              <w:spacing w:before="0" w:after="60"/>
              <w:rPr>
                <w:rFonts w:cs="Arial"/>
                <w:szCs w:val="20"/>
              </w:rPr>
            </w:pPr>
            <w:r w:rsidRPr="00E853AC">
              <w:rPr>
                <w:rFonts w:cs="Arial"/>
                <w:szCs w:val="20"/>
              </w:rPr>
              <w:t>• opracowuje określone kosztorysy robót budowlanych;</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opisuje zasady tworzenia kosztorysów ofertowych, inwestorskich, zamiennych, dodatkowych i powykonawczych</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opracowuje określone kosztorysy robót budowlanych;</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B013B5">
        <w:trPr>
          <w:trHeight w:val="117"/>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Komputerowe wspomaganie kosztorysowania</w:t>
            </w: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rPr>
                <w:lang w:val="pl-PL"/>
              </w:rPr>
              <w:t xml:space="preserve">• </w:t>
            </w:r>
            <w:r w:rsidRPr="00E853AC">
              <w:t>rozróżnia programy komputerowe wykorzystywane w</w:t>
            </w:r>
            <w:r w:rsidRPr="00E853AC">
              <w:rPr>
                <w:lang w:val="pl-PL"/>
              </w:rPr>
              <w:t> </w:t>
            </w:r>
            <w:r w:rsidRPr="00E853AC">
              <w:t>kosztorysowaniu w budownictwie</w:t>
            </w:r>
            <w:r w:rsidRPr="00E853AC">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sidRPr="00E853AC">
              <w:rPr>
                <w:rFonts w:cs="Arial"/>
                <w:szCs w:val="20"/>
              </w:rPr>
              <w:t>• stosuje programy komputerowe podczas opracowywania kosztorysu;</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p w:rsidR="00B013B5" w:rsidRPr="00E853AC" w:rsidRDefault="00B013B5" w:rsidP="005D26D9">
            <w:pPr>
              <w:shd w:val="clear" w:color="auto" w:fill="FFFFFF"/>
              <w:spacing w:before="0" w:after="60"/>
              <w:rPr>
                <w:rFonts w:cs="Arial"/>
                <w:szCs w:val="20"/>
              </w:rPr>
            </w:pPr>
            <w:r w:rsidRPr="00E853AC">
              <w:rPr>
                <w:rFonts w:cs="Arial"/>
                <w:szCs w:val="20"/>
              </w:rPr>
              <w:t>Klasa V</w:t>
            </w: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4E424D" w:rsidRDefault="00B013B5" w:rsidP="005D26D9">
            <w:pPr>
              <w:pStyle w:val="Kryteriaweryfikacji"/>
              <w:spacing w:before="0" w:after="60" w:line="276" w:lineRule="auto"/>
            </w:pPr>
            <w:r>
              <w:t>• opisać</w:t>
            </w:r>
            <w:r w:rsidRPr="004E424D">
              <w:t xml:space="preserve"> zasady </w:t>
            </w:r>
            <w:r>
              <w:t>sporządzania</w:t>
            </w:r>
            <w:r w:rsidRPr="004E424D">
              <w:t xml:space="preserve"> zapotrzebowania na wyroby budowlane, narzędzia i sprzęt do wykonywania robót związanych z zagospodarowaniem terenu budowy</w:t>
            </w:r>
            <w:r>
              <w:rPr>
                <w:lang w:val="pl-PL"/>
              </w:rPr>
              <w:t>;</w:t>
            </w:r>
          </w:p>
          <w:p w:rsidR="00B013B5" w:rsidRPr="00E853AC" w:rsidRDefault="00B013B5" w:rsidP="005D26D9">
            <w:pPr>
              <w:pStyle w:val="Kryteriaweryfikacji"/>
              <w:spacing w:before="0" w:after="60" w:line="276" w:lineRule="auto"/>
            </w:pPr>
          </w:p>
        </w:tc>
        <w:tc>
          <w:tcPr>
            <w:tcW w:w="3945" w:type="dxa"/>
            <w:shd w:val="clear" w:color="auto" w:fill="FFFFFF"/>
            <w:tcMar>
              <w:top w:w="15" w:type="dxa"/>
              <w:left w:w="101" w:type="dxa"/>
              <w:bottom w:w="0" w:type="dxa"/>
              <w:right w:w="101" w:type="dxa"/>
            </w:tcMar>
            <w:hideMark/>
          </w:tcPr>
          <w:p w:rsidR="00B013B5" w:rsidRPr="004E424D" w:rsidRDefault="00B013B5" w:rsidP="005D26D9">
            <w:pPr>
              <w:shd w:val="clear" w:color="auto" w:fill="FFFFFF"/>
              <w:spacing w:before="0" w:after="60"/>
              <w:rPr>
                <w:rFonts w:cs="Arial"/>
                <w:szCs w:val="20"/>
              </w:rPr>
            </w:pPr>
            <w:r>
              <w:rPr>
                <w:rFonts w:cs="Arial"/>
                <w:szCs w:val="20"/>
              </w:rPr>
              <w:t>• sporządzić</w:t>
            </w:r>
            <w:r w:rsidRPr="004E424D">
              <w:rPr>
                <w:rFonts w:cs="Arial"/>
                <w:szCs w:val="20"/>
              </w:rPr>
              <w:t xml:space="preserve"> zapotrzebowanie na narzędzia i sprzęt do wykonywania tych robót</w:t>
            </w:r>
            <w:r>
              <w:rPr>
                <w:rFonts w:cs="Arial"/>
                <w:szCs w:val="20"/>
              </w:rPr>
              <w:t>;</w:t>
            </w:r>
          </w:p>
          <w:p w:rsidR="00B013B5" w:rsidRPr="004E424D" w:rsidRDefault="00B013B5" w:rsidP="005D26D9">
            <w:pPr>
              <w:pStyle w:val="Kryteriaweryfikacji"/>
              <w:spacing w:before="0" w:after="60" w:line="276" w:lineRule="auto"/>
            </w:pPr>
            <w:r>
              <w:rPr>
                <w:lang w:val="pl-PL"/>
              </w:rPr>
              <w:t xml:space="preserve">• </w:t>
            </w:r>
            <w:r>
              <w:t>opisać etapy kontroli robót</w:t>
            </w:r>
            <w:r>
              <w:rPr>
                <w:lang w:val="pl-PL"/>
              </w:rPr>
              <w:t>;</w:t>
            </w:r>
          </w:p>
          <w:p w:rsidR="00B013B5" w:rsidRPr="00E853AC" w:rsidRDefault="00B013B5" w:rsidP="005D26D9">
            <w:pPr>
              <w:shd w:val="clear" w:color="auto" w:fill="FFFFFF"/>
              <w:spacing w:before="0" w:after="60"/>
              <w:textAlignment w:val="baseline"/>
              <w:rPr>
                <w:rFonts w:cs="Arial"/>
                <w:szCs w:val="20"/>
              </w:rPr>
            </w:pPr>
            <w:r w:rsidRPr="007437B8">
              <w:rPr>
                <w:rFonts w:cs="Arial"/>
                <w:bCs/>
              </w:rPr>
              <w:t xml:space="preserve">• </w:t>
            </w:r>
            <w:r>
              <w:rPr>
                <w:rFonts w:cs="Arial"/>
              </w:rPr>
              <w:t>stosować</w:t>
            </w:r>
            <w:r w:rsidRPr="004E424D">
              <w:rPr>
                <w:rFonts w:cs="Arial"/>
              </w:rPr>
              <w:t xml:space="preserve"> przepisy dotyczące kontroli robót</w:t>
            </w:r>
            <w:r>
              <w:rPr>
                <w:rFonts w:cs="Arial"/>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ustalić</w:t>
            </w:r>
            <w:r w:rsidRPr="004E424D">
              <w:t xml:space="preserve"> na podstawie danych projektowych zakres i kolejność robót ziemnych i robót związanych z zagospodarowaniem terenu budowy</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rPr>
              <w:t>• planować</w:t>
            </w:r>
            <w:r w:rsidRPr="004E424D">
              <w:rPr>
                <w:rFonts w:cs="Arial"/>
              </w:rPr>
              <w:t xml:space="preserve"> przebieg robót ziemnych i robót związanych z zagospodarowaniem terenu budowy</w:t>
            </w:r>
            <w:r>
              <w:rPr>
                <w:rFonts w:cs="Arial"/>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tworzenia harmonogramu robót budowlanych stanu surowego</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ustalić</w:t>
            </w:r>
            <w:r w:rsidRPr="004E424D">
              <w:rPr>
                <w:rFonts w:cs="Arial"/>
                <w:szCs w:val="20"/>
              </w:rPr>
              <w:t xml:space="preserve"> zakres i kolejność robót budowlanych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w:t>
            </w:r>
            <w:r>
              <w:t>sporządzania</w:t>
            </w:r>
            <w:r w:rsidRPr="004E424D">
              <w:t xml:space="preserve"> zapotrzebowania na wyroby budowlane, narzędzia i sprzęt do wykonywania budowlanych robót wykończeniowych</w:t>
            </w:r>
            <w: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opisać</w:t>
            </w:r>
            <w:r w:rsidRPr="004E424D">
              <w:rPr>
                <w:rFonts w:cs="Arial"/>
                <w:szCs w:val="20"/>
              </w:rPr>
              <w:t xml:space="preserve"> elementy zapotrzebowania  na wyroby budowlane, narzędzia i sprzęt do wykonywania budowlanych robót wykończeniowych</w:t>
            </w:r>
            <w:r w:rsidRPr="004E424D" w:rsidDel="000B4F77">
              <w:rPr>
                <w:rFonts w:cs="Arial"/>
                <w:szCs w:val="20"/>
              </w:rPr>
              <w:t xml:space="preserve"> </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tworzenia harmonogramu robót wykończeniowych</w:t>
            </w:r>
            <w: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ustalić</w:t>
            </w:r>
            <w:r w:rsidRPr="004E424D">
              <w:rPr>
                <w:rFonts w:cs="Arial"/>
                <w:szCs w:val="20"/>
              </w:rPr>
              <w:t xml:space="preserve"> zakres i kolejność robót wykończeniowych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wyjaśnić</w:t>
            </w:r>
            <w:r w:rsidRPr="004E424D">
              <w:t xml:space="preserve"> zasady przygotowania zapotrzebowania na wyroby budowlane, narzędzia i sprzęt do wykonywania remontów obiektów budowlanych </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opisać</w:t>
            </w:r>
            <w:r w:rsidRPr="004E424D">
              <w:rPr>
                <w:rFonts w:cs="Arial"/>
                <w:szCs w:val="20"/>
              </w:rPr>
              <w:t xml:space="preserve"> elementy zapotrzebowania na wyroby budowlane, narzędzia i sprzęt do wykonywania remontów obiektów budowlanych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4E424D" w:rsidRDefault="00B013B5" w:rsidP="005D26D9">
            <w:pPr>
              <w:pStyle w:val="Kryteriaweryfikacji"/>
              <w:spacing w:before="0" w:after="60" w:line="276" w:lineRule="auto"/>
            </w:pPr>
            <w:r>
              <w:t>• ustalić</w:t>
            </w:r>
            <w:r w:rsidRPr="004E424D">
              <w:t xml:space="preserve"> zakres robót rozbiórkowych obiektów budowlanych</w:t>
            </w:r>
            <w:r>
              <w:rPr>
                <w:lang w:val="pl-PL"/>
              </w:rPr>
              <w:t>;</w:t>
            </w:r>
          </w:p>
          <w:p w:rsidR="00B013B5" w:rsidRPr="00E853AC" w:rsidRDefault="00B013B5" w:rsidP="005D26D9">
            <w:pPr>
              <w:pStyle w:val="Kryteriaweryfikacji"/>
              <w:spacing w:before="0" w:after="60" w:line="276" w:lineRule="auto"/>
              <w:rPr>
                <w:lang w:val="pl-PL"/>
              </w:rPr>
            </w:pPr>
            <w:r w:rsidRPr="007437B8">
              <w:rPr>
                <w:bCs/>
                <w:lang w:eastAsia="pl-PL"/>
              </w:rPr>
              <w:t xml:space="preserve">• </w:t>
            </w:r>
            <w:r>
              <w:t>opisać</w:t>
            </w:r>
            <w:r w:rsidRPr="004E424D">
              <w:t xml:space="preserve"> zasady </w:t>
            </w:r>
            <w:r>
              <w:t>sporządzania harmonogramu robót;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sidRPr="007437B8">
              <w:rPr>
                <w:rFonts w:cs="Arial"/>
                <w:bCs/>
                <w:szCs w:val="20"/>
              </w:rPr>
              <w:t xml:space="preserve">• </w:t>
            </w:r>
            <w:r>
              <w:rPr>
                <w:rFonts w:cs="Arial"/>
                <w:szCs w:val="20"/>
              </w:rPr>
              <w:t>opracować</w:t>
            </w:r>
            <w:r w:rsidRPr="004E424D">
              <w:rPr>
                <w:rFonts w:cs="Arial"/>
                <w:szCs w:val="20"/>
              </w:rPr>
              <w:t xml:space="preserve"> harmonogram robót</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284"/>
        </w:trPr>
        <w:tc>
          <w:tcPr>
            <w:tcW w:w="1640"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284"/>
        </w:trPr>
        <w:tc>
          <w:tcPr>
            <w:tcW w:w="1640" w:type="dxa"/>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w:t>
            </w:r>
          </w:p>
        </w:tc>
      </w:tr>
      <w:tr w:rsidR="00B013B5" w:rsidRPr="00E853AC" w:rsidTr="007051CF">
        <w:trPr>
          <w:trHeight w:val="62"/>
        </w:trPr>
        <w:tc>
          <w:tcPr>
            <w:tcW w:w="1640" w:type="dxa"/>
            <w:vMerge w:val="restart"/>
            <w:shd w:val="clear" w:color="auto" w:fill="FFFFFF"/>
            <w:hideMark/>
          </w:tcPr>
          <w:p w:rsidR="00B013B5" w:rsidRPr="00E853AC" w:rsidRDefault="00B013B5" w:rsidP="005D26D9">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stosować zasady kultury osobistej i ogólnie przyjęte normy zachowania w środowisku pracy;</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bCs/>
                <w:szCs w:val="20"/>
                <w:lang w:eastAsia="pl-PL"/>
              </w:rPr>
              <w:t xml:space="preserve">• respektować zasady dotyczące przestrzegania tajemnicy </w:t>
            </w:r>
            <w:r w:rsidRPr="00E853AC">
              <w:rPr>
                <w:rFonts w:ascii="Arial" w:eastAsia="Arial" w:hAnsi="Arial" w:cs="Arial"/>
                <w:szCs w:val="20"/>
                <w:lang w:eastAsia="pl-PL"/>
              </w:rPr>
              <w:t>związanej z wykonywanym zawodem i miejscem pracy;</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szCs w:val="20"/>
                <w:lang w:eastAsia="pl-PL"/>
              </w:rPr>
              <w:t>• wyjaśnić, na czym polega zachowanie etyczne w zawodzie;</w:t>
            </w:r>
          </w:p>
          <w:p w:rsidR="00B013B5" w:rsidRPr="00E853AC" w:rsidRDefault="00B013B5" w:rsidP="005D26D9">
            <w:pPr>
              <w:shd w:val="clear" w:color="auto" w:fill="FFFFFF"/>
              <w:spacing w:before="0" w:after="60"/>
              <w:rPr>
                <w:rFonts w:cs="Arial"/>
                <w:szCs w:val="20"/>
              </w:rPr>
            </w:pPr>
            <w:r w:rsidRPr="00E853AC">
              <w:rPr>
                <w:rFonts w:cs="Arial"/>
                <w:szCs w:val="20"/>
              </w:rPr>
              <w:t>• wskazać przykłady zachowań etycznych w zawodzie;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przyjąć odpowiedzialność za powierzone informacje zawodowe;</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omówić czynności realizowane w ramach czasu pracy;</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czas realizacji zadań;</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realizować działania w wyznaczonym czasie;</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monitoruje realizację zaplanowanych działań;</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dokonać modyfikacji zaplanowanych działań;</w:t>
            </w:r>
          </w:p>
          <w:p w:rsidR="00B013B5" w:rsidRPr="00E853AC" w:rsidRDefault="00B013B5"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przewidzieć skutki podejmowanych działań, w tym skutki prawne;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świadomość odpowiedzialności za wykonywaną pracę;</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ocenia podejmowane działania;</w:t>
            </w:r>
          </w:p>
          <w:p w:rsidR="00B013B5" w:rsidRPr="00E853AC" w:rsidRDefault="00B013B5"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podać przykłady wpływu zmiany na różne sytuacje życia społecznego i gospodarczego;</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przykłady wprowadzenia zmiany i ocenia skutki jej wprowadzenia;</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rozpoznać źródła stresu podczas wykonywania zadań zawodowych;</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wybrać techniki radzenia sobie ze stresem odpowiednio do sytuacji;</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najczęstsze przyczyny sytuacji stresowych w pracy zawodowej;</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przedstawić różne formy zachowań asertywnych, jako sposobów radzenia sobie ze stresem;</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rozróżnić techniki rozwiązywania konfliktów związanych z wykonywaniem zadań zawodowych;</w:t>
            </w:r>
          </w:p>
          <w:p w:rsidR="00B013B5" w:rsidRPr="00E853AC" w:rsidRDefault="00B013B5"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zakres umiejętności i kompetencji niezbędnych do wykonywania zawodu;</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analizuje własne kompetencje;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bCs/>
                <w:szCs w:val="20"/>
                <w:lang w:eastAsia="pl-PL"/>
              </w:rPr>
              <w:t>• wyznaczyć własne cele rozwoju zawodowego;</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planować drogę rozwoju zawodowego;</w:t>
            </w:r>
          </w:p>
          <w:p w:rsidR="00B013B5" w:rsidRPr="00E853AC" w:rsidRDefault="00B013B5"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identyfikować sygnały werbalne i niewerbalne;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stosować aktywne metody słuchania;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prowadzić dyskusje;</w:t>
            </w:r>
          </w:p>
          <w:p w:rsidR="00B013B5" w:rsidRPr="00E853AC" w:rsidRDefault="00B013B5" w:rsidP="005D26D9">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sposób przeciwdziałania problemom w zespole realizującym zadania;</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techniki rozwiązywania problemów;</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24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pracować w zespole, ponosząc odpowiedzialność za wspólnie realizowane zadania;</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angażować się w realizację wspólnych działań zespołu;</w:t>
            </w:r>
          </w:p>
          <w:p w:rsidR="00B013B5" w:rsidRPr="00E853AC" w:rsidRDefault="00B013B5"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2"/>
        </w:trPr>
        <w:tc>
          <w:tcPr>
            <w:tcW w:w="1640" w:type="dxa"/>
            <w:vMerge w:val="restart"/>
            <w:shd w:val="clear" w:color="auto" w:fill="FFFFFF"/>
            <w:hideMark/>
          </w:tcPr>
          <w:p w:rsidR="00B013B5" w:rsidRPr="00E853AC" w:rsidRDefault="00B013B5" w:rsidP="005D26D9">
            <w:pPr>
              <w:shd w:val="clear" w:color="auto" w:fill="FFFFFF"/>
              <w:spacing w:before="0" w:after="60"/>
              <w:rPr>
                <w:rFonts w:cs="Arial"/>
                <w:szCs w:val="20"/>
              </w:rPr>
            </w:pPr>
            <w:r w:rsidRPr="00E853AC">
              <w:rPr>
                <w:rFonts w:cs="Arial"/>
                <w:b/>
                <w:bCs/>
                <w:szCs w:val="20"/>
              </w:rPr>
              <w:t>Organizacja pracy  małych zespołów</w:t>
            </w: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określić strukturę grupy</w:t>
            </w:r>
          </w:p>
          <w:p w:rsidR="00B013B5" w:rsidRPr="00E853AC" w:rsidRDefault="00B013B5" w:rsidP="005D26D9">
            <w:pPr>
              <w:pStyle w:val="Kryteriaweryfikacji"/>
              <w:spacing w:before="0" w:after="60" w:line="276" w:lineRule="auto"/>
            </w:pPr>
            <w:r w:rsidRPr="00E853AC">
              <w:t>przygotowuje zadania zespołu do realizacji</w:t>
            </w:r>
          </w:p>
          <w:p w:rsidR="00B013B5" w:rsidRPr="00E853AC" w:rsidRDefault="00B013B5" w:rsidP="005D26D9">
            <w:pPr>
              <w:pStyle w:val="Kryteriaweryfikacji"/>
              <w:spacing w:before="0" w:after="60" w:line="276" w:lineRule="auto"/>
            </w:pPr>
            <w:r w:rsidRPr="00E853AC">
              <w:t>• planować realizację zadań zapobiegających zagrożeniom bezpieczeństwa i ochrony zdrowia</w:t>
            </w:r>
          </w:p>
          <w:p w:rsidR="00B013B5" w:rsidRPr="00E853AC" w:rsidRDefault="00B013B5" w:rsidP="005D26D9">
            <w:pPr>
              <w:pStyle w:val="Kryteriaweryfikacji"/>
              <w:spacing w:before="0" w:after="60" w:line="276" w:lineRule="auto"/>
            </w:pPr>
            <w:r w:rsidRPr="00E853AC">
              <w:t>• oszacować czas potrzebny na realizację określonego zadania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komunikować się ze współpracownikami</w:t>
            </w:r>
          </w:p>
          <w:p w:rsidR="00B013B5" w:rsidRPr="00E853AC" w:rsidRDefault="00B013B5" w:rsidP="005D26D9">
            <w:pPr>
              <w:pStyle w:val="Kryteriaweryfikacji"/>
              <w:spacing w:before="0" w:after="60" w:line="276" w:lineRule="auto"/>
            </w:pPr>
            <w:r w:rsidRPr="00E853AC">
              <w:t>• wskazać wzorce prawidłowej współpracy w grupie</w:t>
            </w:r>
          </w:p>
          <w:p w:rsidR="00B013B5" w:rsidRPr="00E853AC" w:rsidRDefault="00B013B5"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ocenić przydatność poszczególnych członków zespołu do wykonania zadania</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ustalić kolejność wykonywania zadań zgodnie  z harmonogramem prac</w:t>
            </w:r>
          </w:p>
          <w:p w:rsidR="00B013B5" w:rsidRPr="00E853AC" w:rsidRDefault="00B013B5" w:rsidP="005D26D9">
            <w:pPr>
              <w:pStyle w:val="Kryteriaweryfikacji"/>
              <w:spacing w:before="0" w:after="60" w:line="276" w:lineRule="auto"/>
            </w:pPr>
            <w:r w:rsidRPr="00E853AC">
              <w:t>• formułować zasady wzajemnej pomocy</w:t>
            </w:r>
          </w:p>
          <w:p w:rsidR="00B013B5" w:rsidRPr="00E853AC" w:rsidRDefault="00B013B5"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B013B5" w:rsidRPr="00E853AC" w:rsidRDefault="00B013B5" w:rsidP="005D26D9">
            <w:pPr>
              <w:pStyle w:val="Kryteriaweryfikacji"/>
              <w:spacing w:before="0" w:after="60" w:line="276" w:lineRule="auto"/>
            </w:pPr>
            <w:r w:rsidRPr="00E853AC">
              <w:t>• moni</w:t>
            </w:r>
            <w:r w:rsidRPr="00E853AC">
              <w:rPr>
                <w:lang w:val="pl-PL"/>
              </w:rPr>
              <w:t>t</w:t>
            </w:r>
            <w:r w:rsidRPr="00E853AC">
              <w:t>orować proces wykonywania zadań</w:t>
            </w:r>
          </w:p>
          <w:p w:rsidR="00B013B5" w:rsidRPr="00E853AC" w:rsidRDefault="00B013B5"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kontrolować efekty pracy zespołu</w:t>
            </w:r>
          </w:p>
          <w:p w:rsidR="00B013B5" w:rsidRPr="00E853AC" w:rsidRDefault="00B013B5"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ocenić pracę poszczególnych członków zespołu pod kątem zgodności z warunkami technicznymi odbioru prac</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B013B5" w:rsidRPr="00E853AC" w:rsidRDefault="00B013B5"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bl>
    <w:p w:rsidR="00FE2430" w:rsidRPr="00E853AC" w:rsidRDefault="00FE2430" w:rsidP="00370163">
      <w:pPr>
        <w:pStyle w:val="Nagwek4"/>
      </w:pPr>
      <w:bookmarkStart w:id="156" w:name="_Toc16464333"/>
      <w:bookmarkStart w:id="157" w:name="_Toc16464455"/>
      <w:r w:rsidRPr="00E853AC">
        <w:t>PROCEDURY OSIĄGANIA CELÓW KSZTAŁCENIA PRZEDMIOTU Kosztorysowanie obiektów i robót budowlanych</w:t>
      </w:r>
      <w:bookmarkEnd w:id="156"/>
      <w:bookmarkEnd w:id="157"/>
    </w:p>
    <w:p w:rsidR="00FE2430" w:rsidRPr="00E853AC" w:rsidRDefault="00FE2430"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FE2430" w:rsidRPr="00E853AC" w:rsidRDefault="00FE2430"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FE2430" w:rsidRPr="00E853AC" w:rsidRDefault="008A642D" w:rsidP="009378AA">
      <w:pPr>
        <w:shd w:val="clear" w:color="auto" w:fill="FFFFFF"/>
        <w:rPr>
          <w:rFonts w:cs="Arial"/>
          <w:b/>
          <w:bCs/>
          <w:szCs w:val="20"/>
        </w:rPr>
      </w:pPr>
      <w:r>
        <w:rPr>
          <w:rFonts w:cs="Arial"/>
          <w:b/>
          <w:i/>
          <w:iCs/>
          <w:szCs w:val="20"/>
        </w:rPr>
        <w:t>Ś</w:t>
      </w:r>
      <w:r w:rsidR="00FE2430" w:rsidRPr="00E853AC">
        <w:rPr>
          <w:rFonts w:cs="Arial"/>
          <w:b/>
          <w:i/>
          <w:iCs/>
          <w:szCs w:val="20"/>
        </w:rPr>
        <w:t>rodki dydaktyczne do przedmiotu</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FE2430" w:rsidRPr="00E853AC" w:rsidRDefault="00FE2430"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FE2430" w:rsidRPr="00E853AC" w:rsidRDefault="00FE2430" w:rsidP="009378AA">
      <w:pPr>
        <w:pStyle w:val="Bezodstpw"/>
        <w:shd w:val="clear" w:color="auto" w:fill="FFFFFF"/>
        <w:jc w:val="both"/>
        <w:rPr>
          <w:rFonts w:ascii="Arial" w:hAnsi="Arial" w:cs="Arial"/>
          <w:sz w:val="20"/>
          <w:szCs w:val="20"/>
        </w:rPr>
      </w:pPr>
    </w:p>
    <w:p w:rsidR="00FE2430"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E2430" w:rsidRPr="00E853AC">
        <w:rPr>
          <w:rFonts w:cs="Arial"/>
          <w:b/>
          <w:i/>
          <w:iCs/>
          <w:szCs w:val="20"/>
        </w:rPr>
        <w:t>realizacji programu przedmiotu</w:t>
      </w:r>
    </w:p>
    <w:p w:rsidR="00FE2430" w:rsidRPr="00E853AC" w:rsidRDefault="00FE2430"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FE2430"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E2430" w:rsidRPr="00E853AC" w:rsidRDefault="00FE2430" w:rsidP="009378AA">
      <w:pPr>
        <w:shd w:val="clear" w:color="auto" w:fill="FFFFFF"/>
        <w:rPr>
          <w:rFonts w:cs="Arial"/>
          <w:bCs/>
          <w:szCs w:val="20"/>
        </w:rPr>
      </w:pPr>
      <w:r w:rsidRPr="00E853AC">
        <w:rPr>
          <w:rFonts w:cs="Arial"/>
          <w:bCs/>
          <w:szCs w:val="20"/>
        </w:rPr>
        <w:t>Formy indywidualizacji pracy uczniów powinny uwzględniać:</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FE2430"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E2430" w:rsidRPr="00E853AC" w:rsidRDefault="00FE2430"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E2430" w:rsidRPr="00E853AC" w:rsidRDefault="00FE2430" w:rsidP="009378AA">
      <w:pPr>
        <w:shd w:val="clear" w:color="auto" w:fill="FFFFFF"/>
        <w:rPr>
          <w:rFonts w:cs="Arial"/>
          <w:bCs/>
          <w:szCs w:val="20"/>
        </w:rPr>
      </w:pPr>
      <w:r w:rsidRPr="00E853AC">
        <w:rPr>
          <w:rFonts w:cs="Arial"/>
          <w:bCs/>
          <w:szCs w:val="20"/>
        </w:rPr>
        <w:t>Przykładowe formy indywidualizacji pracy uczniów: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E2430" w:rsidRPr="00E853AC" w:rsidRDefault="00FE2430" w:rsidP="009378AA">
      <w:pPr>
        <w:shd w:val="clear" w:color="auto" w:fill="FFFFFF"/>
        <w:rPr>
          <w:rFonts w:cs="Arial"/>
          <w:bCs/>
          <w:szCs w:val="20"/>
        </w:rPr>
      </w:pPr>
      <w:r w:rsidRPr="00E853AC">
        <w:rPr>
          <w:rFonts w:cs="Arial"/>
          <w:bCs/>
          <w:szCs w:val="20"/>
        </w:rPr>
        <w:t>Nauczyciel powinien:</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uwzględniać zainteresowania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E2430" w:rsidRPr="00E853AC" w:rsidRDefault="00FE2430" w:rsidP="009378AA">
      <w:pPr>
        <w:shd w:val="clear" w:color="auto" w:fill="FFFFFF"/>
        <w:rPr>
          <w:rFonts w:cs="Arial"/>
          <w:szCs w:val="20"/>
        </w:rPr>
      </w:pPr>
      <w:r w:rsidRPr="00E853AC">
        <w:rPr>
          <w:rFonts w:cs="Arial"/>
          <w:b/>
          <w:bCs/>
          <w:szCs w:val="20"/>
        </w:rPr>
        <w:t>PROPONOWANE METODY SPRAWDZANIA OSIĄGNIĘĆ EDUKACYJNYCH UCZNIA</w:t>
      </w:r>
    </w:p>
    <w:p w:rsidR="00FE2430" w:rsidRPr="00E853AC" w:rsidRDefault="00FE2430"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E2430" w:rsidRPr="00E853AC" w:rsidRDefault="00FE2430" w:rsidP="009378AA">
      <w:pPr>
        <w:shd w:val="clear" w:color="auto" w:fill="FFFFFF"/>
        <w:rPr>
          <w:rFonts w:cs="Arial"/>
          <w:b/>
          <w:bCs/>
          <w:szCs w:val="20"/>
        </w:rPr>
      </w:pPr>
      <w:r w:rsidRPr="00E853AC">
        <w:rPr>
          <w:rFonts w:cs="Arial"/>
          <w:b/>
          <w:bCs/>
          <w:szCs w:val="20"/>
        </w:rPr>
        <w:t xml:space="preserve">PROPONOWANE METODY EWALUACJI PRZEDMIOTU </w:t>
      </w:r>
    </w:p>
    <w:p w:rsidR="00FE2430" w:rsidRPr="00E853AC" w:rsidRDefault="00FE2430"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E2430" w:rsidRPr="00E853AC" w:rsidRDefault="00FE2430"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E2430" w:rsidRPr="00E853AC" w:rsidRDefault="00FE2430"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FE2430" w:rsidRPr="00E853AC" w:rsidRDefault="005D26D9" w:rsidP="009378AA">
      <w:pPr>
        <w:shd w:val="clear" w:color="auto" w:fill="FFFFFF"/>
        <w:rPr>
          <w:rFonts w:cs="Arial"/>
          <w:szCs w:val="20"/>
        </w:rPr>
      </w:pPr>
      <w:r>
        <w:rPr>
          <w:rFonts w:cs="Arial"/>
          <w:szCs w:val="20"/>
        </w:rPr>
        <w:br w:type="page"/>
      </w:r>
    </w:p>
    <w:p w:rsidR="00114E11" w:rsidRPr="00E853AC" w:rsidRDefault="00114E11" w:rsidP="00370163">
      <w:pPr>
        <w:pStyle w:val="Nagwek3"/>
      </w:pPr>
      <w:bookmarkStart w:id="158" w:name="_Toc16464334"/>
      <w:bookmarkStart w:id="159" w:name="_Toc16464456"/>
      <w:r w:rsidRPr="00E853AC">
        <w:t>Organizacja i kontrola robót budowlanych oraz sporządzanie kosztorysów -140 godzin (4 tygodnie)- praktyka zawodowa</w:t>
      </w:r>
      <w:bookmarkEnd w:id="158"/>
      <w:bookmarkEnd w:id="159"/>
    </w:p>
    <w:p w:rsidR="00114E11" w:rsidRPr="00FC72CA" w:rsidRDefault="00114E11" w:rsidP="00FC72CA">
      <w:pPr>
        <w:rPr>
          <w:b/>
        </w:rPr>
      </w:pPr>
      <w:bookmarkStart w:id="160" w:name="_Toc16464335"/>
      <w:bookmarkStart w:id="161" w:name="_Toc16464457"/>
      <w:r w:rsidRPr="00FC72CA">
        <w:rPr>
          <w:b/>
        </w:rPr>
        <w:t>Cele ogólne przedmiotu</w:t>
      </w:r>
      <w:bookmarkEnd w:id="160"/>
      <w:bookmarkEnd w:id="161"/>
      <w:r w:rsidRPr="00FC72CA">
        <w:rPr>
          <w:b/>
        </w:rPr>
        <w:t xml:space="preserve">  </w:t>
      </w:r>
    </w:p>
    <w:p w:rsidR="00114E11" w:rsidRPr="00E853AC" w:rsidRDefault="00114E11" w:rsidP="009378AA">
      <w:pPr>
        <w:numPr>
          <w:ilvl w:val="0"/>
          <w:numId w:val="39"/>
        </w:numPr>
        <w:shd w:val="clear" w:color="auto" w:fill="FFFFFF"/>
        <w:rPr>
          <w:rFonts w:cs="Arial"/>
          <w:szCs w:val="20"/>
        </w:rPr>
      </w:pPr>
      <w:r w:rsidRPr="00E853AC">
        <w:rPr>
          <w:rFonts w:eastAsia="Arial" w:cs="Arial"/>
          <w:szCs w:val="20"/>
        </w:rPr>
        <w:t xml:space="preserve">Poznanie przepisów dotyczących kontroli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114E11" w:rsidRPr="00E853AC" w:rsidRDefault="00114E11" w:rsidP="009378AA">
      <w:pPr>
        <w:numPr>
          <w:ilvl w:val="0"/>
          <w:numId w:val="39"/>
        </w:numPr>
        <w:shd w:val="clear" w:color="auto" w:fill="FFFFFF"/>
        <w:rPr>
          <w:rFonts w:cs="Arial"/>
          <w:szCs w:val="20"/>
        </w:rPr>
      </w:pPr>
      <w:r w:rsidRPr="00E853AC">
        <w:rPr>
          <w:rFonts w:cs="Arial"/>
          <w:szCs w:val="20"/>
        </w:rPr>
        <w:t xml:space="preserve">Poznanie zasad organizacji </w:t>
      </w:r>
      <w:r w:rsidRPr="00E853AC">
        <w:rPr>
          <w:rFonts w:eastAsia="Arial" w:cs="Arial"/>
          <w:szCs w:val="20"/>
        </w:rPr>
        <w:t xml:space="preserve">zespołów roboczych do wykonywania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114E11" w:rsidRPr="00E853AC" w:rsidRDefault="00114E11" w:rsidP="009378AA">
      <w:pPr>
        <w:numPr>
          <w:ilvl w:val="0"/>
          <w:numId w:val="39"/>
        </w:numPr>
        <w:shd w:val="clear" w:color="auto" w:fill="FFFFFF"/>
        <w:rPr>
          <w:rFonts w:cs="Arial"/>
          <w:szCs w:val="20"/>
        </w:rPr>
      </w:pPr>
      <w:r w:rsidRPr="00E853AC">
        <w:rPr>
          <w:rFonts w:cs="Arial"/>
          <w:szCs w:val="20"/>
        </w:rPr>
        <w:t>Poznanie podstawowych zasad realizacji i kontroli robót na obiektach budowlanych;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wykorzystania wiadomości dotyczących technologii wykonania elementów konstrukcyjnych obiektów budowlanych i robót budowlanych;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wykorzystania wiadomości dotyczących technologii wykonania budowlanych robót wykończeniowych;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korzystania dokumentacji projektowej i przetargowej;</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pozyskiwania informacji z literatury.</w:t>
      </w:r>
    </w:p>
    <w:p w:rsidR="00114E11" w:rsidRPr="00E853AC" w:rsidRDefault="00114E11" w:rsidP="009378AA">
      <w:pPr>
        <w:numPr>
          <w:ilvl w:val="0"/>
          <w:numId w:val="39"/>
        </w:numPr>
        <w:shd w:val="clear" w:color="auto" w:fill="FFFFFF"/>
        <w:rPr>
          <w:rFonts w:cs="Arial"/>
          <w:szCs w:val="20"/>
        </w:rPr>
      </w:pPr>
      <w:r w:rsidRPr="00E853AC">
        <w:rPr>
          <w:rFonts w:cs="Arial"/>
          <w:szCs w:val="20"/>
        </w:rPr>
        <w:t>Kształtowanie logicznego myślenia podczas wykonywania przedmiarów i obmiarów;</w:t>
      </w:r>
    </w:p>
    <w:p w:rsidR="00114E11" w:rsidRPr="00E853AC" w:rsidRDefault="00114E11" w:rsidP="009378AA">
      <w:pPr>
        <w:numPr>
          <w:ilvl w:val="0"/>
          <w:numId w:val="39"/>
        </w:numPr>
        <w:shd w:val="clear" w:color="auto" w:fill="FFFFFF"/>
        <w:rPr>
          <w:rFonts w:cs="Arial"/>
          <w:szCs w:val="20"/>
        </w:rPr>
      </w:pPr>
      <w:r w:rsidRPr="00E853AC">
        <w:rPr>
          <w:rFonts w:cs="Arial"/>
          <w:szCs w:val="20"/>
        </w:rPr>
        <w:t>Kształtowanie jakości wykonania przydzielonych zadań;</w:t>
      </w:r>
    </w:p>
    <w:p w:rsidR="00114E11" w:rsidRPr="00FC72CA" w:rsidRDefault="00114E11" w:rsidP="00FC72CA">
      <w:pPr>
        <w:rPr>
          <w:b/>
        </w:rPr>
      </w:pPr>
      <w:bookmarkStart w:id="162" w:name="_Toc16464336"/>
      <w:bookmarkStart w:id="163" w:name="_Toc16464458"/>
      <w:r w:rsidRPr="00FC72CA">
        <w:rPr>
          <w:b/>
        </w:rPr>
        <w:t>Cele operacyjne</w:t>
      </w:r>
      <w:bookmarkEnd w:id="162"/>
      <w:bookmarkEnd w:id="163"/>
      <w:r w:rsidRPr="00FC72CA">
        <w:rPr>
          <w:b/>
        </w:rPr>
        <w:t xml:space="preserve"> </w:t>
      </w:r>
    </w:p>
    <w:p w:rsidR="00114E11" w:rsidRPr="00E853AC" w:rsidRDefault="00114E11" w:rsidP="009378AA">
      <w:pPr>
        <w:shd w:val="clear" w:color="auto" w:fill="FFFFFF"/>
        <w:rPr>
          <w:rFonts w:cs="Arial"/>
          <w:szCs w:val="20"/>
        </w:rPr>
      </w:pPr>
      <w:r w:rsidRPr="00E853AC">
        <w:rPr>
          <w:rFonts w:cs="Arial"/>
          <w:b/>
          <w:bCs/>
          <w:szCs w:val="20"/>
        </w:rPr>
        <w:t>Uczeń potrafi:</w:t>
      </w:r>
    </w:p>
    <w:p w:rsidR="00114E11" w:rsidRPr="00E853AC" w:rsidRDefault="00114E11" w:rsidP="009378AA">
      <w:pPr>
        <w:numPr>
          <w:ilvl w:val="0"/>
          <w:numId w:val="40"/>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wyjaśnić zasady koordynacji pracy zespołów roboczych i koordynować ich pracę,</w:t>
      </w:r>
    </w:p>
    <w:p w:rsidR="00114E11" w:rsidRPr="00E853AC" w:rsidRDefault="00114E11" w:rsidP="009378AA">
      <w:pPr>
        <w:numPr>
          <w:ilvl w:val="0"/>
          <w:numId w:val="40"/>
        </w:numPr>
        <w:shd w:val="clear" w:color="auto" w:fill="FFFFFF"/>
        <w:rPr>
          <w:rFonts w:cs="Arial"/>
          <w:szCs w:val="20"/>
        </w:rPr>
      </w:pPr>
      <w:r w:rsidRPr="00E853AC">
        <w:rPr>
          <w:rFonts w:cs="Arial"/>
          <w:szCs w:val="20"/>
        </w:rPr>
        <w:t>zaplanować zakres robót remontowych,</w:t>
      </w:r>
    </w:p>
    <w:p w:rsidR="00114E11" w:rsidRPr="00E853AC" w:rsidRDefault="00114E11" w:rsidP="009378AA">
      <w:pPr>
        <w:numPr>
          <w:ilvl w:val="0"/>
          <w:numId w:val="40"/>
        </w:numPr>
        <w:shd w:val="clear" w:color="auto" w:fill="FFFFFF"/>
        <w:rPr>
          <w:rFonts w:cs="Arial"/>
          <w:szCs w:val="20"/>
        </w:rPr>
      </w:pPr>
      <w:r w:rsidRPr="00E853AC">
        <w:rPr>
          <w:rFonts w:cs="Arial"/>
          <w:szCs w:val="20"/>
        </w:rPr>
        <w:t xml:space="preserve"> 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przedmiar robót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kosztorys na roboty budowlane: kosztorysy ofertowe, inwestorskie, zamienne, dodatkowe i powykonawcze,</w:t>
      </w:r>
    </w:p>
    <w:p w:rsidR="00114E11" w:rsidRPr="00E853AC" w:rsidRDefault="00114E11" w:rsidP="009378AA">
      <w:pPr>
        <w:numPr>
          <w:ilvl w:val="0"/>
          <w:numId w:val="40"/>
        </w:numPr>
        <w:shd w:val="clear" w:color="auto" w:fill="FFFFFF"/>
        <w:rPr>
          <w:rFonts w:cs="Arial"/>
          <w:szCs w:val="20"/>
        </w:rPr>
      </w:pPr>
      <w:r w:rsidRPr="00E853AC">
        <w:rPr>
          <w:rFonts w:cs="Arial"/>
          <w:szCs w:val="20"/>
        </w:rPr>
        <w:t>uzasadnić dobór materiału i sprzętu oraz wybór technologii wykonania na podstawie dokumentacji,</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kosztorysy, wykorzystując programy komputerowe,</w:t>
      </w:r>
    </w:p>
    <w:p w:rsidR="00114E11" w:rsidRPr="00E853AC" w:rsidRDefault="00114E11" w:rsidP="00370163">
      <w:pPr>
        <w:pStyle w:val="Nagwek4"/>
      </w:pPr>
      <w:bookmarkStart w:id="164" w:name="_Toc16464337"/>
      <w:bookmarkStart w:id="165" w:name="_Toc16464459"/>
      <w:r w:rsidRPr="00E853AC">
        <w:t>MATERIAŁ NAUCZANIA Organizacja i kontrola robót budowlanych oraz sporządzanie kosztorysów praktyka zawodowa</w:t>
      </w:r>
      <w:bookmarkEnd w:id="164"/>
      <w:bookmarkEnd w:id="16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451"/>
        <w:gridCol w:w="961"/>
        <w:gridCol w:w="3615"/>
        <w:gridCol w:w="3684"/>
        <w:gridCol w:w="1400"/>
        <w:gridCol w:w="105"/>
      </w:tblGrid>
      <w:tr w:rsidR="008A642D" w:rsidRPr="00E853AC" w:rsidTr="007051CF">
        <w:trPr>
          <w:gridAfter w:val="1"/>
          <w:wAfter w:w="105" w:type="dxa"/>
          <w:trHeight w:val="284"/>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Dział programowy</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Tematy jednostek metodycznych</w:t>
            </w:r>
          </w:p>
        </w:tc>
        <w:tc>
          <w:tcPr>
            <w:tcW w:w="961" w:type="dxa"/>
            <w:vMerge w:val="restart"/>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rPr>
                <w:rFonts w:cs="Arial"/>
                <w:szCs w:val="20"/>
              </w:rPr>
            </w:pPr>
            <w:r w:rsidRPr="00E853AC">
              <w:rPr>
                <w:rFonts w:cs="Arial"/>
                <w:b/>
                <w:bCs/>
                <w:szCs w:val="20"/>
              </w:rPr>
              <w:t>Liczba godz.</w:t>
            </w:r>
          </w:p>
        </w:tc>
        <w:tc>
          <w:tcPr>
            <w:tcW w:w="7299"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Wymagania programowe</w:t>
            </w:r>
          </w:p>
        </w:tc>
        <w:tc>
          <w:tcPr>
            <w:tcW w:w="1400"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961" w:type="dxa"/>
            <w:vMerge/>
            <w:shd w:val="clear" w:color="auto" w:fill="FFFFFF"/>
            <w:vAlign w:val="center"/>
          </w:tcPr>
          <w:p w:rsidR="008A642D" w:rsidRPr="00E853AC" w:rsidRDefault="008A642D" w:rsidP="00A4716A">
            <w:pPr>
              <w:shd w:val="clear" w:color="auto" w:fill="FFFFFF"/>
              <w:spacing w:before="0" w:after="60"/>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Podstawowe</w:t>
            </w:r>
          </w:p>
          <w:p w:rsidR="008A642D" w:rsidRPr="00E853AC" w:rsidRDefault="008A642D" w:rsidP="00A4716A">
            <w:pPr>
              <w:shd w:val="clear" w:color="auto" w:fill="FFFFFF"/>
              <w:spacing w:before="0" w:after="60"/>
              <w:rPr>
                <w:rFonts w:cs="Arial"/>
                <w:szCs w:val="20"/>
              </w:rPr>
            </w:pPr>
            <w:r w:rsidRPr="00E853AC">
              <w:rPr>
                <w:rFonts w:cs="Arial"/>
                <w:szCs w:val="20"/>
              </w:rPr>
              <w:t>Uczeń potrafi:</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Ponadpodstawowe</w:t>
            </w:r>
          </w:p>
          <w:p w:rsidR="008A642D" w:rsidRPr="00E853AC" w:rsidRDefault="008A642D" w:rsidP="00A4716A">
            <w:pPr>
              <w:shd w:val="clear" w:color="auto" w:fill="FFFFFF"/>
              <w:spacing w:before="0" w:after="60"/>
              <w:rPr>
                <w:rFonts w:cs="Arial"/>
                <w:szCs w:val="20"/>
              </w:rPr>
            </w:pPr>
            <w:r w:rsidRPr="00E853AC">
              <w:rPr>
                <w:rFonts w:cs="Arial"/>
                <w:szCs w:val="20"/>
              </w:rPr>
              <w:t>Uczeń potrafi: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szCs w:val="20"/>
              </w:rPr>
            </w:pPr>
            <w:r w:rsidRPr="00E853AC">
              <w:rPr>
                <w:rFonts w:cs="Arial"/>
                <w:b/>
                <w:szCs w:val="20"/>
              </w:rPr>
              <w:t>I. Organizowanie robót związanych z zagospodarowaniem terenu oraz wykonywaniem robót ziemnych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1. Bezpieczeństwo i higiena pracy</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contextualSpacing/>
              <w:rPr>
                <w:rFonts w:eastAsia="Arial" w:cs="Arial"/>
                <w:szCs w:val="20"/>
              </w:rPr>
            </w:pPr>
            <w:r w:rsidRPr="00E853AC">
              <w:rPr>
                <w:rFonts w:eastAsia="Arial" w:cs="Arial"/>
                <w:szCs w:val="20"/>
              </w:rPr>
              <w:t xml:space="preserve">• wyjaśnić zasady bezpieczeństwa i higieny pracy oraz przepisy prawa dotyczące ochrony przeciwpożarowej </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eastAsia="Arial" w:cs="Arial"/>
                <w:szCs w:val="20"/>
              </w:rPr>
            </w:pPr>
            <w:r w:rsidRPr="00E853AC">
              <w:rPr>
                <w:rFonts w:eastAsia="Arial" w:cs="Arial"/>
                <w:szCs w:val="20"/>
              </w:rPr>
              <w:t xml:space="preserve">• wyjaśnić zasady bezpieczeństwa i higieny pracy oraz przepisy prawa dotyczące ochrony środowiska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eastAsia="Arial" w:cs="Arial"/>
                <w:szCs w:val="20"/>
              </w:rPr>
              <w:t xml:space="preserve">• rozróżnić rodzaje czynników szkodliwych występujących w środowisku pracy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opisać czynniki szkodliwe środowiska pracy podczas robót ziemnych i drogowych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rozróżnić źródła czynników szkodliwych środowiska pracy podczas robót budowlanych</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opisać skutki oddziaływania czynników szkodliwych podczas robót budowlanych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5) opisać sposoby zapobiegania zagrożeniom zdrowia i życia podczas wykonywania robót budowlanych</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6) opisać objawy typowych chorób zawodowych mogących wystąpić na stanowiskach pracy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xml:space="preserve">• określić zagrożenia dla zdrowia i życia pracownika oraz mienia i środowiska podczas wykonywania zadań zawodowych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rozróżnić środki ochrony indywidualnej i zbiorowej stosowane podczas wykonywania zadań zawodowych </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korzystać ze środków ochrony indywidualnej oraz środków ochrony zbiorowej podczas wykonywania zadań zawodowych</w:t>
            </w:r>
          </w:p>
          <w:p w:rsidR="008A642D" w:rsidRPr="00E853AC" w:rsidRDefault="008A642D" w:rsidP="00A4716A">
            <w:pPr>
              <w:shd w:val="clear" w:color="auto" w:fill="FFFFFF"/>
              <w:spacing w:before="0" w:after="60"/>
              <w:textAlignment w:val="baseline"/>
              <w:rPr>
                <w:rFonts w:cs="Arial"/>
                <w:szCs w:val="20"/>
              </w:rPr>
            </w:pPr>
            <w:r w:rsidRPr="00E853AC">
              <w:rPr>
                <w:rFonts w:eastAsia="Arial" w:cs="Arial"/>
                <w:szCs w:val="20"/>
              </w:rPr>
              <w:t>• rozróżnić środki gaśnicze ze względu na zakres ich stosowania w branży budowlanej</w:t>
            </w:r>
          </w:p>
          <w:p w:rsidR="008A642D" w:rsidRPr="00E853AC" w:rsidRDefault="008A642D" w:rsidP="00A4716A">
            <w:pPr>
              <w:shd w:val="clear" w:color="auto" w:fill="FFFFFF"/>
              <w:spacing w:before="0" w:after="60"/>
              <w:textAlignment w:val="baseline"/>
              <w:rPr>
                <w:rFonts w:cs="Arial"/>
                <w:szCs w:val="20"/>
              </w:rPr>
            </w:pPr>
            <w:r w:rsidRPr="00E853AC">
              <w:rPr>
                <w:rFonts w:eastAsia="Arial" w:cs="Arial"/>
                <w:szCs w:val="20"/>
              </w:rPr>
              <w:t xml:space="preserve">• opisać sposoby użycia środków gaśniczych zależnie od rodzaju pożaru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powiadamia odpowiednie służby</w:t>
            </w:r>
          </w:p>
          <w:p w:rsidR="008A642D" w:rsidRPr="00E853AC" w:rsidRDefault="008A642D" w:rsidP="00A4716A">
            <w:pPr>
              <w:pStyle w:val="Akapitzlist"/>
              <w:pBdr>
                <w:top w:val="nil"/>
                <w:left w:val="nil"/>
                <w:bottom w:val="nil"/>
                <w:right w:val="nil"/>
                <w:between w:val="nil"/>
                <w:bar w:val="nil"/>
              </w:pBdr>
              <w:shd w:val="clear" w:color="auto" w:fill="FFFFFF"/>
              <w:suppressAutoHyphens/>
              <w:overflowPunct w:val="0"/>
              <w:spacing w:before="0" w:after="60"/>
              <w:ind w:left="0"/>
              <w:contextualSpacing w:val="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ocenić sytuację poszkodowanego na podstawie analizy objawów obserwowanych u poszkodowanego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zabezpieczać siebie, poszkodowanego i miejsce wypadku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ułożyć poszkodowanego w pozycji bezpiecznej</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prezentować udzielanie pierwszej pomocy w nieurazowych stanach nagłego zagrożenia zdrowotnego, np. omdlenie, zawał, udar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 Organizowanie robót związanych z zagospodarowaniem terenu oraz wykonywaniem robót ziemnych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odczytać informacje z dokumentacji budowy dotyczące zagospodarowania terenu budowy oraz wykonywania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odczytać i stosuje specyfikacje techniczne wykonania i odbioru robót, normy i instrukcje dotyczące zagospodarowania terenu budowy oraz wykonywania robót ziemnych;</w:t>
            </w:r>
          </w:p>
          <w:p w:rsidR="008A642D" w:rsidRPr="00E853AC" w:rsidRDefault="008A642D" w:rsidP="00A4716A">
            <w:pPr>
              <w:shd w:val="clear" w:color="auto" w:fill="FFFFFF"/>
              <w:spacing w:before="0" w:after="60"/>
              <w:rPr>
                <w:rFonts w:cs="Arial"/>
                <w:szCs w:val="20"/>
              </w:rPr>
            </w:pPr>
            <w:r w:rsidRPr="00E853AC">
              <w:rPr>
                <w:rFonts w:cs="Arial"/>
                <w:szCs w:val="20"/>
              </w:rPr>
              <w:t>• zagospodarować teren budowy zgodnie  z projektem;</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objaśnić i stosować zasady zagospodarowania terenu budowy;</w:t>
            </w:r>
          </w:p>
          <w:p w:rsidR="008A642D" w:rsidRPr="00E853AC" w:rsidRDefault="008A642D" w:rsidP="00A4716A">
            <w:pPr>
              <w:pStyle w:val="Kryteriaweryfikacji"/>
              <w:spacing w:before="0" w:after="60" w:line="276" w:lineRule="auto"/>
            </w:pPr>
            <w:r w:rsidRPr="00E853AC">
              <w:t>• opisać elementy planu zagospodarowania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plan zagospodarowania terenu budowy na podstawie założeń projektowych;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sporządzania planu bezpieczeństwa i ochrony zdrowia;</w:t>
            </w:r>
          </w:p>
          <w:p w:rsidR="008A642D" w:rsidRPr="00E853AC" w:rsidRDefault="008A642D" w:rsidP="00A4716A">
            <w:pPr>
              <w:pStyle w:val="Kryteriaweryfikacji"/>
              <w:spacing w:before="0" w:after="60" w:line="276" w:lineRule="auto"/>
            </w:pPr>
            <w:r w:rsidRPr="00E853AC">
              <w:t>• rozróżnić sposoby zabezpieczania i oznakowania terenu budowy</w:t>
            </w:r>
            <w:r w:rsidRPr="00E853AC">
              <w:rPr>
                <w:lang w:val="pl-PL"/>
              </w:rPr>
              <w:t>;</w:t>
            </w:r>
          </w:p>
          <w:p w:rsidR="008A642D" w:rsidRPr="00E853AC" w:rsidRDefault="008A642D" w:rsidP="00A4716A">
            <w:pPr>
              <w:pStyle w:val="Kryteriaweryfikacji"/>
              <w:spacing w:before="0" w:after="60" w:line="276" w:lineRule="auto"/>
            </w:pPr>
            <w:r w:rsidRPr="00E853AC">
              <w:t>• wyjaśnić zasady współpracy przy opracowywaniu planu bezpieczeństwa i ochrony zdrowia</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dobrać sposoby zabezpieczania i oznakowania terenu budowy</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opracować fragmenty planu bezpieczeństwa i ochrony zdrowia;</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podstawowe założenia organizacji placu budowy</w:t>
            </w:r>
            <w:r w:rsidRPr="00E853AC">
              <w:rPr>
                <w:lang w:val="pl-PL"/>
              </w:rPr>
              <w:t>;</w:t>
            </w:r>
          </w:p>
          <w:p w:rsidR="008A642D" w:rsidRPr="00E853AC" w:rsidRDefault="008A642D" w:rsidP="00A4716A">
            <w:pPr>
              <w:pStyle w:val="Kryteriaweryfikacji"/>
              <w:spacing w:before="0" w:after="60" w:line="276" w:lineRule="auto"/>
            </w:pPr>
            <w:r w:rsidRPr="00E853AC">
              <w:t>• odczytać z dokumentacji projektowej informacje dotyczące obiektów zaplecza administracyjno-socjalnego oraz obiektów tymczasowych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i wyjaśnić sposoby wykonywania obiektów zaplecza administracyjno-socjalnego oraz obiektów tymczasowych;</w:t>
            </w:r>
          </w:p>
          <w:p w:rsidR="008A642D" w:rsidRPr="00E853AC" w:rsidRDefault="008A642D" w:rsidP="00A4716A">
            <w:pPr>
              <w:shd w:val="clear" w:color="auto" w:fill="FFFFFF"/>
              <w:spacing w:before="0" w:after="60"/>
              <w:rPr>
                <w:rFonts w:cs="Arial"/>
                <w:szCs w:val="20"/>
              </w:rPr>
            </w:pPr>
            <w:r w:rsidRPr="00E853AC">
              <w:rPr>
                <w:rFonts w:cs="Arial"/>
                <w:szCs w:val="20"/>
              </w:rPr>
              <w:t>• dobrać sposoby wykonywania tych obiektów do założeń projektu budowlanego;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rozróżnić rodzaje budowli ziemnych;</w:t>
            </w:r>
          </w:p>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określić ogólne zasady prowadzenia robót ziemnych oraz zabezpieczania skarp, wykopów i nasypów;</w:t>
            </w:r>
          </w:p>
        </w:tc>
        <w:tc>
          <w:tcPr>
            <w:tcW w:w="3684"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określić sposoby wykonywania robót ziemnych oraz zabezpieczania skarp, wykopów i nasypów;</w:t>
            </w:r>
          </w:p>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dostosować sposoby wykonywania robót ziemnych oraz zabezpieczania skarp, wykopów i nasypów do rodzaju robót i warunków wodno-gruntowych;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8A642D" w:rsidRPr="00E853AC" w:rsidRDefault="008A642D" w:rsidP="00A4716A">
            <w:pPr>
              <w:pStyle w:val="Kryteriaweryfikacji"/>
              <w:spacing w:before="0" w:after="60" w:line="276" w:lineRule="auto"/>
            </w:pPr>
            <w:r w:rsidRPr="00E853AC">
              <w:t>• określić cechy techniczne wyrobów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środki transportu, sprzęt i narzędzia;</w:t>
            </w:r>
          </w:p>
          <w:p w:rsidR="008A642D" w:rsidRPr="00E853AC" w:rsidRDefault="008A642D" w:rsidP="00A4716A">
            <w:pPr>
              <w:shd w:val="clear" w:color="auto" w:fill="FFFFFF"/>
              <w:spacing w:before="0" w:after="60"/>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sporządzania zapotrzebowania na wyroby budowlane, narzędzia i sprzęt do wykonywania robót związanych z zagospodarowaniem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sporządzić zapotrzebowanie na narzędzia i sprzęt do wykonywania tych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na podstawie danych projektowych zakres i kolejność robót ziemnych i robót związanych z zagospodarowaniem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zaplanować przebieg robót ziemnych i robót związanych z zagospodarowaniem terenu budowy;</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dobrać zespoły robocze;</w:t>
            </w:r>
          </w:p>
          <w:p w:rsidR="008A642D" w:rsidRPr="00E853AC" w:rsidRDefault="008A642D" w:rsidP="00A4716A">
            <w:pPr>
              <w:shd w:val="clear" w:color="auto" w:fill="FFFFFF"/>
              <w:spacing w:before="0" w:after="60"/>
              <w:rPr>
                <w:rFonts w:eastAsia="Arial" w:cs="Arial"/>
                <w:szCs w:val="20"/>
              </w:rPr>
            </w:pPr>
            <w:r w:rsidRPr="00E853AC">
              <w:rPr>
                <w:rFonts w:cs="Arial"/>
                <w:szCs w:val="20"/>
              </w:rPr>
              <w:t>• wyjaśnić zasady koordynacji pracy zespołów roboczych i koordynuje ich pracę;</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wyjaśnić</w:t>
            </w:r>
            <w:r w:rsidRPr="00E853AC">
              <w:t xml:space="preserve"> przepisy dotyczące kontroli robót związanych z zagospodarowaniem terenu budowy i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opisać etapy kontroli robót;</w:t>
            </w:r>
          </w:p>
          <w:p w:rsidR="008A642D" w:rsidRPr="00E853AC" w:rsidRDefault="008A642D" w:rsidP="00A4716A">
            <w:pPr>
              <w:shd w:val="clear" w:color="auto" w:fill="FFFFFF"/>
              <w:spacing w:before="0" w:after="60"/>
              <w:rPr>
                <w:rFonts w:cs="Arial"/>
                <w:szCs w:val="20"/>
              </w:rPr>
            </w:pPr>
            <w:r w:rsidRPr="00E853AC">
              <w:rPr>
                <w:rFonts w:cs="Arial"/>
                <w:szCs w:val="20"/>
              </w:rPr>
              <w:t>• stosować przepisy dotyczące kontroli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val="restart"/>
            <w:shd w:val="clear" w:color="auto" w:fill="FFFFFF"/>
            <w:hideMark/>
          </w:tcPr>
          <w:p w:rsidR="008A642D" w:rsidRPr="00E853AC" w:rsidRDefault="008A642D" w:rsidP="00A4716A">
            <w:pPr>
              <w:shd w:val="clear" w:color="auto" w:fill="FFFFFF"/>
              <w:spacing w:before="0" w:after="60"/>
              <w:rPr>
                <w:rFonts w:cs="Arial"/>
                <w:b/>
                <w:szCs w:val="20"/>
              </w:rPr>
            </w:pPr>
            <w:r w:rsidRPr="00E853AC">
              <w:rPr>
                <w:rFonts w:cs="Arial"/>
                <w:b/>
                <w:szCs w:val="20"/>
              </w:rPr>
              <w:t>II. Organizowanie robót budowlanych stanu surowego</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II. Organizowanie robót budowlanych stanu surowego</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w:t>
            </w:r>
            <w:r w:rsidRPr="00E853AC">
              <w:rPr>
                <w:lang w:val="pl-PL"/>
              </w:rPr>
              <w:t>;</w:t>
            </w:r>
          </w:p>
          <w:p w:rsidR="008A642D" w:rsidRPr="00E853AC" w:rsidRDefault="008A642D" w:rsidP="00A4716A">
            <w:pPr>
              <w:pStyle w:val="Kryteriaweryfikacji"/>
              <w:spacing w:before="0" w:after="60" w:line="276" w:lineRule="auto"/>
            </w:pPr>
            <w:r w:rsidRPr="00E853AC">
              <w:t>• rozróżnić specyfikacje techniczne wykonania i odbioru robót, normy i instrukcje dotyczące wykonywania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i stosować informacje zawarte w dokumentacji budowlanej</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technologie wykonania elementów konstrukcyjnych obiektów budowlanych oraz roboty budowlane stanu surowego w konstrukcjach:</w:t>
            </w:r>
            <w:r w:rsidRPr="00E853AC">
              <w:rPr>
                <w:lang w:val="pl-PL"/>
              </w:rPr>
              <w:t>;</w:t>
            </w:r>
          </w:p>
          <w:p w:rsidR="008A642D" w:rsidRPr="00E853AC" w:rsidRDefault="008A642D" w:rsidP="00A4716A">
            <w:pPr>
              <w:pStyle w:val="Kryteriaweryfikacji"/>
              <w:spacing w:before="0" w:after="60" w:line="276" w:lineRule="auto"/>
            </w:pPr>
            <w:r w:rsidRPr="00E853AC">
              <w:t>a) murowych</w:t>
            </w:r>
          </w:p>
          <w:p w:rsidR="008A642D" w:rsidRPr="00E853AC" w:rsidRDefault="008A642D" w:rsidP="00A4716A">
            <w:pPr>
              <w:pStyle w:val="Kryteriaweryfikacji"/>
              <w:spacing w:before="0" w:after="60" w:line="276" w:lineRule="auto"/>
            </w:pPr>
            <w:r w:rsidRPr="00E853AC">
              <w:t>b) żelbetowych</w:t>
            </w:r>
          </w:p>
          <w:p w:rsidR="008A642D" w:rsidRPr="00E853AC" w:rsidRDefault="008A642D" w:rsidP="00A4716A">
            <w:pPr>
              <w:pStyle w:val="Kryteriaweryfikacji"/>
              <w:spacing w:before="0" w:after="60" w:line="276" w:lineRule="auto"/>
            </w:pPr>
            <w:r w:rsidRPr="00E853AC">
              <w:t>c) stalowych</w:t>
            </w:r>
          </w:p>
          <w:p w:rsidR="008A642D" w:rsidRPr="00E853AC" w:rsidRDefault="008A642D" w:rsidP="00A4716A">
            <w:pPr>
              <w:shd w:val="clear" w:color="auto" w:fill="FFFFFF"/>
              <w:spacing w:before="0" w:after="60"/>
              <w:rPr>
                <w:rFonts w:cs="Arial"/>
                <w:szCs w:val="20"/>
              </w:rPr>
            </w:pPr>
            <w:r w:rsidRPr="00E853AC">
              <w:rPr>
                <w:rFonts w:cs="Arial"/>
                <w:szCs w:val="20"/>
              </w:rPr>
              <w:t>d) drewnianych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technologie wykonania elementów konstrukcyjnych obiektów budowlanych oraz roboty budowlane stanu surowego w konstrukcjach:</w:t>
            </w:r>
            <w:r w:rsidRPr="00E853AC">
              <w:rPr>
                <w:lang w:val="pl-PL"/>
              </w:rPr>
              <w:t>;</w:t>
            </w:r>
          </w:p>
          <w:p w:rsidR="008A642D" w:rsidRPr="00E853AC" w:rsidRDefault="008A642D" w:rsidP="00A4716A">
            <w:pPr>
              <w:pStyle w:val="Kryteriaweryfikacji"/>
              <w:spacing w:before="0" w:after="60" w:line="276" w:lineRule="auto"/>
            </w:pPr>
            <w:r w:rsidRPr="00E853AC">
              <w:t>a) murowych</w:t>
            </w:r>
          </w:p>
          <w:p w:rsidR="008A642D" w:rsidRPr="00E853AC" w:rsidRDefault="008A642D" w:rsidP="00A4716A">
            <w:pPr>
              <w:pStyle w:val="Kryteriaweryfikacji"/>
              <w:spacing w:before="0" w:after="60" w:line="276" w:lineRule="auto"/>
            </w:pPr>
            <w:r w:rsidRPr="00E853AC">
              <w:t>b) żelbetowych</w:t>
            </w:r>
          </w:p>
          <w:p w:rsidR="008A642D" w:rsidRPr="00E853AC" w:rsidRDefault="008A642D" w:rsidP="00A4716A">
            <w:pPr>
              <w:pStyle w:val="Kryteriaweryfikacji"/>
              <w:spacing w:before="0" w:after="60" w:line="276" w:lineRule="auto"/>
            </w:pPr>
            <w:r w:rsidRPr="00E853AC">
              <w:t>c) stalowych</w:t>
            </w:r>
          </w:p>
          <w:p w:rsidR="008A642D" w:rsidRPr="00E853AC" w:rsidRDefault="008A642D" w:rsidP="00A4716A">
            <w:pPr>
              <w:pStyle w:val="Kryteriaweryfikacji"/>
              <w:spacing w:before="0" w:after="60" w:line="276" w:lineRule="auto"/>
              <w:rPr>
                <w:bCs/>
              </w:rPr>
            </w:pPr>
            <w:r w:rsidRPr="00E853AC">
              <w:t>d) drewnianych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rozpoznać i rozróżnić rodzaje połączeń elementów konstrukcyjnych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rodzaj materiału, z którego wykonano element konstrukcyjny</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określić funkcje połączeń elementów konstrukcyjnych;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z dokumentacji projektowej zakres i technologię robót betoniarskich, zbrojarskich, ciesielskich, murarskich i</w:t>
            </w:r>
            <w:r w:rsidRPr="00E853AC">
              <w:rPr>
                <w:lang w:val="pl-PL"/>
              </w:rPr>
              <w:t> </w:t>
            </w:r>
            <w:r w:rsidRPr="00E853AC">
              <w:t>montażowych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określić i dobrać technologie wykonywania tych robót;</w:t>
            </w:r>
          </w:p>
          <w:p w:rsidR="008A642D" w:rsidRPr="00E853AC" w:rsidRDefault="008A642D" w:rsidP="00A4716A">
            <w:pPr>
              <w:pStyle w:val="Kryteriaweryfikacji"/>
              <w:spacing w:before="0" w:after="60" w:line="276" w:lineRule="auto"/>
            </w:pPr>
            <w:r w:rsidRPr="00E853AC">
              <w:rPr>
                <w:lang w:val="pl-PL"/>
              </w:rPr>
              <w:t xml:space="preserve">• </w:t>
            </w:r>
            <w:r w:rsidRPr="00E853AC">
              <w:t>opisać i stosować sposoby wykonywania tych robót;</w:t>
            </w:r>
          </w:p>
          <w:p w:rsidR="008A642D" w:rsidRPr="00E853AC" w:rsidRDefault="008A642D" w:rsidP="00A4716A">
            <w:pPr>
              <w:shd w:val="clear" w:color="auto" w:fill="FFFFFF"/>
              <w:spacing w:before="0" w:after="60"/>
              <w:rPr>
                <w:rFonts w:cs="Arial"/>
                <w:szCs w:val="20"/>
              </w:rPr>
            </w:pPr>
            <w:r w:rsidRPr="00E853AC">
              <w:rPr>
                <w:rFonts w:cs="Arial"/>
                <w:szCs w:val="20"/>
              </w:rPr>
              <w:t>• opisać zasady dostosowania warunków budowy do technologii wykonywania tych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8A642D" w:rsidRPr="00E853AC" w:rsidRDefault="008A642D" w:rsidP="00A4716A">
            <w:pPr>
              <w:pStyle w:val="Kryteriaweryfikacji"/>
              <w:spacing w:before="0" w:after="60" w:line="276" w:lineRule="auto"/>
              <w:rPr>
                <w:lang w:val="pl-PL"/>
              </w:rPr>
            </w:pPr>
            <w:r w:rsidRPr="00E853AC">
              <w:t>• rozpoznać środki transportu, sprzęt i narzędzia do wykonywania robót budowlanych stanu surowego</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i rozróżnić wyroby budowlane, środki transportu, sprzęt i narzędzia niezbędne do wykonywania robót  budowlanych stanu surowego</w:t>
            </w:r>
            <w:r w:rsidRPr="00E853AC">
              <w:rPr>
                <w:lang w:val="pl-PL"/>
              </w:rPr>
              <w:t>;</w:t>
            </w:r>
          </w:p>
          <w:p w:rsidR="008A642D" w:rsidRPr="00E853AC" w:rsidRDefault="008A642D" w:rsidP="00A4716A">
            <w:pPr>
              <w:pStyle w:val="Kryteriaweryfikacji"/>
              <w:spacing w:before="0" w:after="60" w:line="276" w:lineRule="auto"/>
            </w:pPr>
            <w:r w:rsidRPr="00E853AC">
              <w:t>• określić właściwości techniczne wyrobów budowlanych stosowanych do wykonywania robót budowlanych stanu surowego</w:t>
            </w:r>
            <w:r w:rsidRPr="00E853AC">
              <w:rPr>
                <w:lang w:val="pl-PL"/>
              </w:rPr>
              <w: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sporządzić zapotrzebowanie na wyroby budowlane, narzędzia i sprzęt do wykonywania robót budowlanych stanu surowego;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tworzenia harmonogramu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ustalić zakres i kolejność robót budowlanych;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doboru zespołów roboczych do wykonywania robót budowlanych stanu surowego</w:t>
            </w:r>
            <w:r w:rsidRPr="00E853AC">
              <w:rPr>
                <w:lang w:val="pl-PL"/>
              </w:rPr>
              <w:t>;</w:t>
            </w:r>
          </w:p>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zespoły robocze i koordynuje ich prace;</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i zasady dotyczące kontroli wykonywania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dotyczące kontroli;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5"/>
        </w:trPr>
        <w:tc>
          <w:tcPr>
            <w:tcW w:w="2336" w:type="dxa"/>
            <w:vMerge w:val="restart"/>
            <w:shd w:val="clear" w:color="auto" w:fill="FFFFFF"/>
            <w:hideMark/>
          </w:tcPr>
          <w:p w:rsidR="008A642D" w:rsidRPr="00E853AC" w:rsidRDefault="008A642D" w:rsidP="00A4716A">
            <w:pPr>
              <w:shd w:val="clear" w:color="auto" w:fill="FFFFFF"/>
              <w:spacing w:before="0" w:after="60"/>
              <w:rPr>
                <w:rFonts w:cs="Arial"/>
                <w:b/>
                <w:szCs w:val="20"/>
              </w:rPr>
            </w:pPr>
            <w:r w:rsidRPr="00E853AC">
              <w:rPr>
                <w:rFonts w:cs="Arial"/>
                <w:b/>
                <w:szCs w:val="20"/>
              </w:rPr>
              <w:t>III. Organizowanie robót wykończeniowych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III. Organizowanie robót wykończeniowych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budowlanych robót wykończeniowych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rozpoznać technologie wykonania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technologie wykonania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sposoby wykonywania robót tynkarskich, malarskich, tapeciarskich, posadzkarskich, okładzinowych i systemów suchej zabudowy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sposoby wykonywania tych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wyroby budowlane, środki transportu, sprzęt i narzędzia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wyroby budowlane, środki transportu, sprzęt i narzędzia do wykonywania określonych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sporządzania zapotrzebowania na wyroby budowlane, narzędzia i sprzęt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elementy zapotrzebowania  na wyroby budowlane, narzędzia i sprzęt do wykonywania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tworzenia harmonogramu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ustalić zakres i kolejność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opisać zasady doboru zespołów roboczych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dotyczące kontroli wykonywania budowlanych robót wykończeniowych;</w:t>
            </w:r>
          </w:p>
          <w:p w:rsidR="008A642D" w:rsidRPr="00E853AC" w:rsidRDefault="008A642D" w:rsidP="00A4716A">
            <w:pPr>
              <w:pStyle w:val="Kryteriaweryfikacji"/>
              <w:spacing w:before="0" w:after="60" w:line="276" w:lineRule="auto"/>
            </w:pPr>
            <w:r w:rsidRPr="00E853AC">
              <w:t>• opisać zasady kontroli;</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i zasady dotyczące kontroli;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8"/>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szCs w:val="20"/>
              </w:rPr>
            </w:pPr>
            <w:r w:rsidRPr="00E853AC">
              <w:rPr>
                <w:rFonts w:cs="Arial"/>
                <w:b/>
                <w:szCs w:val="20"/>
              </w:rPr>
              <w:t>IV. Organizowanie robót związanych z utrzymaniem obiektów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IV. Organizowanie robót związanych z utrzymaniem obiektów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robót remontowych obiektów budowlanych;</w:t>
            </w:r>
          </w:p>
          <w:p w:rsidR="008A642D" w:rsidRPr="00E853AC" w:rsidRDefault="008A642D" w:rsidP="00A4716A">
            <w:pPr>
              <w:shd w:val="clear" w:color="auto" w:fill="FFFFFF"/>
              <w:spacing w:before="0" w:after="60"/>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rodzaje robót remontowych w obiektach budowlanych</w:t>
            </w:r>
            <w:r w:rsidRPr="00E853AC">
              <w:rPr>
                <w:lang w:val="pl-PL"/>
              </w:rPr>
              <w:t>;</w:t>
            </w:r>
          </w:p>
          <w:p w:rsidR="008A642D" w:rsidRPr="00E853AC" w:rsidRDefault="008A642D" w:rsidP="00A4716A">
            <w:pPr>
              <w:pStyle w:val="Kryteriaweryfikacji"/>
              <w:spacing w:before="0" w:after="60" w:line="276" w:lineRule="auto"/>
            </w:pPr>
            <w:r w:rsidRPr="00E853AC">
              <w:t>• wyjaśnić zasady planowania robót;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zaplanować zakres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inwentaryzacji obiektów budowlanych przeznaczonych do remontu</w:t>
            </w:r>
            <w:r w:rsidRPr="00E853AC">
              <w:rPr>
                <w:lang w:val="pl-PL"/>
              </w:rPr>
              <w:t>;</w:t>
            </w:r>
          </w:p>
          <w:p w:rsidR="008A642D" w:rsidRPr="00E853AC" w:rsidRDefault="008A642D" w:rsidP="00A4716A">
            <w:pPr>
              <w:pStyle w:val="Kryteriaweryfikacji"/>
              <w:spacing w:before="0" w:after="60" w:line="276" w:lineRule="auto"/>
            </w:pPr>
            <w:r w:rsidRPr="00E853AC">
              <w:t>• wykonać pomiary inwentaryzacyjne obiektów;</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wyjaśnić zasady prowadzenia książki obiektu budowlanego;</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zasady prowadzenia książki obiektu budowlanego;</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sporządz</w:t>
            </w:r>
            <w:r w:rsidRPr="00E853AC">
              <w:rPr>
                <w:lang w:val="pl-PL"/>
              </w:rPr>
              <w:t>a</w:t>
            </w:r>
            <w:r w:rsidRPr="00E853AC">
              <w:t>nia wniosków o pozwolenie na remont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zasady sporządzania wniosków o pozwolenie na remont obiektów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sposoby wykonywania remontów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wykonywania remontów obiektów budowlanych do rodzaju obiektu i zakresu remontu;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wyroby budowlane, środki transportu, sprzęt i narzędzia do wykonywania remontów;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przygotowania zapotrzebowania na wyroby budowlane, narzędzia i sprzęt do wykonywania remontów obiektów budowlanych;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elementy zapotrzebowania na wyroby budowlane, narzędzia i sprzęt do wykonywania remontów obiektów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xml:space="preserve">• opisać zasady sporządzania harmonogramu </w:t>
            </w:r>
            <w:r w:rsidRPr="00E853AC">
              <w:rPr>
                <w:rFonts w:ascii="Arial" w:eastAsia="Arial" w:hAnsi="Arial" w:cs="Arial"/>
                <w:szCs w:val="20"/>
                <w:lang w:eastAsia="pl-PL"/>
              </w:rPr>
              <w:t xml:space="preserve">robót </w:t>
            </w:r>
            <w:r w:rsidRPr="00E853AC">
              <w:rPr>
                <w:rFonts w:ascii="Arial" w:hAnsi="Arial" w:cs="Arial"/>
                <w:szCs w:val="20"/>
                <w:lang w:eastAsia="pl-PL"/>
              </w:rPr>
              <w:t>remontowych obiektów budowlanych;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harmonogram robót remontowych;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dotyczące kontroli wykonywania robót remontowych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dotyczące kontroli;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31"/>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r w:rsidRPr="00E853AC">
              <w:rPr>
                <w:rFonts w:cs="Arial"/>
                <w:b/>
                <w:bCs/>
                <w:szCs w:val="20"/>
              </w:rPr>
              <w:t>V. Organizowanie robót związanych z rozbiórką obiektów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V. Organizowanie robót związanych z rozbiórką obiektów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rPr>
                <w:lang w:val="pl-PL"/>
              </w:rPr>
            </w:pPr>
            <w:r w:rsidRPr="00E853AC">
              <w:rPr>
                <w:lang w:val="pl-PL"/>
              </w:rPr>
              <w:t>• rozróżnić</w:t>
            </w:r>
            <w:r w:rsidRPr="00E853AC">
              <w:t xml:space="preserve"> części składowe dokumentacji projektowej rozbiórki obiektów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rozbiórki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projektową rozbiórki obiektów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wyjaśnić zasady inwentaryzacji obiektów budowlanych przeznaczonych do rozbiórki (kp</w:t>
            </w:r>
          </w:p>
          <w:p w:rsidR="008A642D" w:rsidRPr="00E853AC" w:rsidRDefault="008A642D" w:rsidP="00A4716A">
            <w:pPr>
              <w:pStyle w:val="Kryteriaweryfikacji"/>
              <w:spacing w:before="0" w:after="60" w:line="276" w:lineRule="auto"/>
            </w:pPr>
            <w:r w:rsidRPr="00E853AC">
              <w:rPr>
                <w:lang w:val="pl-PL"/>
              </w:rPr>
              <w:t xml:space="preserve">• </w:t>
            </w:r>
            <w:r w:rsidRPr="00E853AC">
              <w:t>wykonać pomiary inwentaryzacyjne;</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stosować zasady inwentaryzacji;</w:t>
            </w:r>
          </w:p>
          <w:p w:rsidR="008A642D" w:rsidRPr="00E853AC" w:rsidRDefault="008A642D" w:rsidP="00A4716A">
            <w:pPr>
              <w:shd w:val="clear" w:color="auto" w:fill="FFFFFF"/>
              <w:spacing w:before="0" w:after="60"/>
              <w:rPr>
                <w:rFonts w:eastAsia="Arial" w:cs="Arial"/>
                <w:szCs w:val="20"/>
              </w:rPr>
            </w:pPr>
            <w:r w:rsidRPr="00E853AC">
              <w:rPr>
                <w:rFonts w:cs="Arial"/>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wniosków o pozwolenie na rozbiórkę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stosować zasady sporządzania wniosków;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zabezpieczania i oznakowania terenu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zabezpieczania i oznakowania terenu robót rozbiórkowych obiektów budowlanych do charakteru robót oraz wielkości i rodzaju obiektu;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sposoby wykonywania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wykonywania robót rozbiórkowych obiektów budowlanych do rodzaju i wielkości obiektu oraz do zakresu robót rozbiórkowych;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i wybiera środki transportu, sprzęt i narzędzia do wykonywania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zakres robót rozbiórkowych obiektów budowlanych</w:t>
            </w:r>
            <w:r w:rsidRPr="00E853AC">
              <w:rPr>
                <w:lang w:val="pl-PL"/>
              </w:rPr>
              <w:t>;</w:t>
            </w:r>
          </w:p>
          <w:p w:rsidR="008A642D" w:rsidRPr="00E853AC" w:rsidRDefault="008A642D" w:rsidP="00A4716A">
            <w:pPr>
              <w:pStyle w:val="Kryteriaweryfikacji"/>
              <w:spacing w:before="0" w:after="60" w:line="276" w:lineRule="auto"/>
            </w:pPr>
            <w:r w:rsidRPr="00E853AC">
              <w:t>• opisać zasady sporządz</w:t>
            </w:r>
            <w:r w:rsidRPr="00E853AC">
              <w:rPr>
                <w:lang w:val="pl-PL"/>
              </w:rPr>
              <w:t>a</w:t>
            </w:r>
            <w:r w:rsidRPr="00E853AC">
              <w:t>nia harmonogramu robót;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harmonogram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wyboru </w:t>
            </w:r>
            <w:r w:rsidRPr="00E853AC">
              <w:rPr>
                <w:rFonts w:ascii="Arial" w:eastAsia="Arial" w:hAnsi="Arial" w:cs="Arial"/>
                <w:szCs w:val="20"/>
                <w:lang w:eastAsia="pl-PL"/>
              </w:rPr>
              <w:t>zespołów roboczych do wykonywania robót rozbiórkowych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przepisy dotyczące kontroli wykonywania robót rozbiórkowych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eastAsia="Arial" w:cs="Arial"/>
                <w:szCs w:val="20"/>
              </w:rPr>
              <w:t>• stosować przepisy dotyczące kontroli wykonywania robót</w:t>
            </w:r>
            <w:r w:rsidRPr="00E853AC">
              <w:rPr>
                <w:rFonts w:cs="Arial"/>
                <w:szCs w:val="20"/>
              </w:rPr>
              <w: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rozliczenia wyrobów budowlanych pochodzących z rozbiórki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eastAsia="Arial" w:cs="Arial"/>
                <w:szCs w:val="20"/>
              </w:rPr>
              <w:t>• wymienić elementy rozliczenia wyrobów budowlanych pochodzących z rozbiórki;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30"/>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r w:rsidRPr="00E853AC">
              <w:rPr>
                <w:rFonts w:cs="Arial"/>
                <w:b/>
                <w:szCs w:val="20"/>
              </w:rPr>
              <w:t>VI. Sporządzanie kosztorysów robót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VI. Sporządzanie kosztorysów robót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rozróżnić</w:t>
            </w:r>
            <w:r w:rsidRPr="00E853AC">
              <w:t xml:space="preserve"> rodzaje kosztorysów</w:t>
            </w:r>
            <w:r w:rsidRPr="00E853AC">
              <w:rPr>
                <w:strike/>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określić i opisać zasady sporządz</w:t>
            </w:r>
            <w:r w:rsidRPr="00E853AC">
              <w:rPr>
                <w:lang w:val="pl-PL"/>
              </w:rPr>
              <w:t>a</w:t>
            </w:r>
            <w:r w:rsidRPr="00E853AC">
              <w:t>nia kosztorysów robót budowlanych</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opisać kosztorysy robót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projektowej, specyfikacji technicznych wykonania i odbioru robót oraz norm i instrukcji dotyczących wykonywania robót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oraz normach i instrukcjach dotyczących wykonywania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specyfikacje techniczne wykonania i odbioru robót oraz normy i instrukcje dotyczące wykonywania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dokumenty przetargowe</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sposób tworzenia dokumentacji przetargowej</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stosować dokumenty przetargowe;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katalogi nakładów rzeczowych i publikacje cenowe do kosztorysowania robót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katalogach nakładów rzeczowych i publikacjach cenowych do kosztorysowania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katalogi nakładów rzeczowych i publikacje cenowe do kosztorysowania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zakres robót budowlanych na podstawie dokumentacji projektowej</w:t>
            </w:r>
            <w:r w:rsidRPr="00E853AC">
              <w:rPr>
                <w:lang w:val="pl-PL"/>
              </w:rPr>
              <w:t>;</w:t>
            </w:r>
          </w:p>
          <w:p w:rsidR="008A642D" w:rsidRPr="00E853AC" w:rsidRDefault="008A642D" w:rsidP="00A4716A">
            <w:pPr>
              <w:pStyle w:val="Kryteriaweryfikacji"/>
              <w:spacing w:before="0" w:after="60" w:line="276" w:lineRule="auto"/>
            </w:pPr>
            <w:r w:rsidRPr="00E853AC">
              <w:t>• wyjaśnić pojęcie przedmiaru</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obliczyć ilość robót budowlanych na podstawie dokumentacji projektowej;</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pojęcie obmiaru</w:t>
            </w:r>
            <w:r w:rsidRPr="00E853AC">
              <w:rPr>
                <w:lang w:val="pl-PL"/>
              </w:rPr>
              <w:t>;</w:t>
            </w:r>
          </w:p>
          <w:p w:rsidR="008A642D" w:rsidRPr="00E853AC" w:rsidRDefault="008A642D" w:rsidP="00A4716A">
            <w:pPr>
              <w:pStyle w:val="Kryteriaweryfikacji"/>
              <w:spacing w:before="0" w:after="60" w:line="276" w:lineRule="auto"/>
            </w:pPr>
            <w:r w:rsidRPr="00E853AC">
              <w:t>• ustalić zakres robót budowlanych do obmiaru</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obliczyć ilość wykonanych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tworzenia kosztorysów ofertowych, inwestorskich, zamiennych, dodatkowych i powykonawczych</w:t>
            </w:r>
            <w:r w:rsidRPr="00E853AC">
              <w:rPr>
                <w:lang w:val="pl-PL"/>
              </w:rPr>
              <w:t>;</w:t>
            </w:r>
          </w:p>
          <w:p w:rsidR="008A642D" w:rsidRPr="00E853AC" w:rsidRDefault="008A642D" w:rsidP="00A4716A">
            <w:pPr>
              <w:pStyle w:val="Kryteriaweryfikacji"/>
              <w:spacing w:before="0" w:after="60" w:line="276" w:lineRule="auto"/>
            </w:pPr>
            <w:r w:rsidRPr="00E853AC">
              <w:t>• ustalić założenia do kosztorysowania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określone kosztorysy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rozróżnić</w:t>
            </w:r>
            <w:r w:rsidRPr="00E853AC">
              <w:t xml:space="preserve"> programy komputerowe wykorzystywane w</w:t>
            </w:r>
            <w:r w:rsidRPr="00E853AC">
              <w:rPr>
                <w:lang w:val="pl-PL"/>
              </w:rPr>
              <w:t> </w:t>
            </w:r>
            <w:r w:rsidRPr="00E853AC">
              <w:t>kosztorysowaniu w budownictwie</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programy komputerowe podczas opracowywania kosztorysu;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publikacje cenowe dotyczące szacowania wartości zamówienia</w:t>
            </w:r>
            <w:r w:rsidRPr="00E853AC">
              <w:rPr>
                <w:lang w:val="pl-PL"/>
              </w:rPr>
              <w:t>;</w:t>
            </w:r>
          </w:p>
          <w:p w:rsidR="008A642D" w:rsidRPr="00E853AC" w:rsidRDefault="008A642D" w:rsidP="00A4716A">
            <w:pPr>
              <w:pStyle w:val="Kryteriaweryfikacji"/>
              <w:spacing w:before="0" w:after="60" w:line="276" w:lineRule="auto"/>
            </w:pPr>
            <w:r w:rsidRPr="00E853AC">
              <w:rPr>
                <w:lang w:val="pl-PL"/>
              </w:rPr>
              <w:t xml:space="preserve">• </w:t>
            </w:r>
            <w:r w:rsidRPr="00E853AC">
              <w:t>interpretować informacje zawarte w publikacjach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informacje zawarte w publikacjach cenowych do szacowania wartości zamówieni;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bl>
    <w:p w:rsidR="00370163" w:rsidRDefault="00370163" w:rsidP="009378AA">
      <w:pPr>
        <w:shd w:val="clear" w:color="auto" w:fill="FFFFFF"/>
        <w:rPr>
          <w:rFonts w:cs="Arial"/>
          <w:szCs w:val="20"/>
        </w:rPr>
      </w:pPr>
    </w:p>
    <w:p w:rsidR="00370163" w:rsidRPr="000F1522" w:rsidRDefault="00370163" w:rsidP="000F1522">
      <w:pPr>
        <w:shd w:val="clear" w:color="auto" w:fill="FFFFFF"/>
        <w:rPr>
          <w:rFonts w:cs="Arial"/>
          <w:szCs w:val="20"/>
        </w:rPr>
      </w:pPr>
      <w:r>
        <w:rPr>
          <w:rFonts w:cs="Arial"/>
          <w:szCs w:val="20"/>
        </w:rPr>
        <w:br w:type="page"/>
      </w:r>
      <w:bookmarkStart w:id="166" w:name="_Toc16464339"/>
      <w:bookmarkStart w:id="167" w:name="_Toc16464461"/>
    </w:p>
    <w:p w:rsidR="004202FB" w:rsidRPr="00C32941" w:rsidRDefault="004202FB" w:rsidP="00C32941">
      <w:pPr>
        <w:pStyle w:val="Nagwek1"/>
      </w:pPr>
      <w:bookmarkStart w:id="168" w:name="_Toc17733380"/>
      <w:r w:rsidRPr="00C32941">
        <w:t>PROJEKT EWALUACJI PROGRAMU NAUCZANIA ZAWODU TECHNIK BUDOWNICTWA</w:t>
      </w:r>
      <w:bookmarkEnd w:id="166"/>
      <w:bookmarkEnd w:id="167"/>
      <w:bookmarkEnd w:id="168"/>
    </w:p>
    <w:p w:rsidR="004202FB" w:rsidRPr="00E853AC" w:rsidRDefault="004202FB" w:rsidP="009378AA">
      <w:pPr>
        <w:shd w:val="clear" w:color="auto" w:fill="FFFFFF"/>
        <w:spacing w:after="0"/>
        <w:rPr>
          <w:rFonts w:cs="Arial"/>
          <w:szCs w:val="20"/>
        </w:rPr>
      </w:pPr>
      <w:r w:rsidRPr="00E853AC">
        <w:rPr>
          <w:rFonts w:cs="Arial"/>
          <w:szCs w:val="20"/>
        </w:rPr>
        <w:t>Cele ewaluacji</w:t>
      </w:r>
    </w:p>
    <w:p w:rsidR="004202FB" w:rsidRPr="00E853AC" w:rsidRDefault="004202FB" w:rsidP="009378AA">
      <w:pPr>
        <w:shd w:val="clear" w:color="auto" w:fill="FFFFFF"/>
        <w:spacing w:after="0"/>
        <w:rPr>
          <w:rFonts w:cs="Arial"/>
          <w:szCs w:val="20"/>
        </w:rPr>
      </w:pPr>
      <w:r w:rsidRPr="00E853AC">
        <w:rPr>
          <w:rFonts w:cs="Arial"/>
          <w:szCs w:val="20"/>
        </w:rPr>
        <w:t>Określenie jakości i skuteczności realizacji programu nauczania zawodu w zakresie:</w:t>
      </w:r>
    </w:p>
    <w:p w:rsidR="004202FB" w:rsidRPr="00E853AC" w:rsidRDefault="004202FB" w:rsidP="009378AA">
      <w:pPr>
        <w:shd w:val="clear" w:color="auto" w:fill="FFFFFF"/>
        <w:spacing w:after="0"/>
        <w:rPr>
          <w:rFonts w:cs="Arial"/>
          <w:szCs w:val="20"/>
        </w:rPr>
      </w:pPr>
      <w:r w:rsidRPr="00E853AC">
        <w:rPr>
          <w:rFonts w:cs="Arial"/>
          <w:szCs w:val="20"/>
        </w:rPr>
        <w:t xml:space="preserve"> – osiągania efektów kształcenia,</w:t>
      </w:r>
    </w:p>
    <w:p w:rsidR="004202FB" w:rsidRPr="00E853AC" w:rsidRDefault="004202FB" w:rsidP="009378AA">
      <w:pPr>
        <w:shd w:val="clear" w:color="auto" w:fill="FFFFFF"/>
        <w:spacing w:after="0"/>
        <w:rPr>
          <w:rFonts w:cs="Arial"/>
          <w:szCs w:val="20"/>
        </w:rPr>
      </w:pPr>
      <w:r w:rsidRPr="00E853AC">
        <w:rPr>
          <w:rFonts w:cs="Arial"/>
          <w:szCs w:val="20"/>
        </w:rPr>
        <w:t xml:space="preserve"> – doboru oraz zastosowania form, metod i strategii dydaktycznych,</w:t>
      </w:r>
    </w:p>
    <w:p w:rsidR="004202FB" w:rsidRPr="00E853AC" w:rsidRDefault="004202FB" w:rsidP="009378AA">
      <w:pPr>
        <w:shd w:val="clear" w:color="auto" w:fill="FFFFFF"/>
        <w:spacing w:after="0"/>
        <w:rPr>
          <w:rFonts w:cs="Arial"/>
          <w:szCs w:val="20"/>
        </w:rPr>
      </w:pPr>
      <w:r w:rsidRPr="00E853AC">
        <w:rPr>
          <w:rFonts w:cs="Arial"/>
          <w:szCs w:val="20"/>
        </w:rPr>
        <w:t xml:space="preserve"> – współpracy z pracodawcami,</w:t>
      </w:r>
    </w:p>
    <w:p w:rsidR="004202FB" w:rsidRPr="00E853AC" w:rsidRDefault="004202FB" w:rsidP="009378AA">
      <w:pPr>
        <w:shd w:val="clear" w:color="auto" w:fill="FFFFFF"/>
        <w:spacing w:after="0"/>
        <w:rPr>
          <w:rFonts w:cs="Arial"/>
          <w:szCs w:val="20"/>
        </w:rPr>
      </w:pPr>
      <w:r w:rsidRPr="00E853AC">
        <w:rPr>
          <w:rFonts w:cs="Arial"/>
          <w:szCs w:val="20"/>
        </w:rPr>
        <w:t xml:space="preserve"> – wykorzystania bazy technodydaktycznej.</w:t>
      </w:r>
    </w:p>
    <w:p w:rsidR="004202FB" w:rsidRPr="00E853AC" w:rsidRDefault="004202FB" w:rsidP="009378AA">
      <w:pPr>
        <w:shd w:val="clear" w:color="auto" w:fill="FFFFFF"/>
        <w:spacing w:after="0"/>
        <w:rPr>
          <w:rFonts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4202FB" w:rsidRPr="00E853AC" w:rsidTr="00A34644">
        <w:trPr>
          <w:trHeight w:val="257"/>
        </w:trPr>
        <w:tc>
          <w:tcPr>
            <w:tcW w:w="13500" w:type="dxa"/>
            <w:gridSpan w:val="5"/>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b/>
                <w:szCs w:val="20"/>
              </w:rPr>
            </w:pPr>
            <w:r w:rsidRPr="00E853AC">
              <w:rPr>
                <w:rFonts w:cs="Arial"/>
                <w:b/>
                <w:bCs/>
                <w:szCs w:val="20"/>
              </w:rPr>
              <w:t>Faza refleksyjna</w:t>
            </w:r>
          </w:p>
        </w:tc>
      </w:tr>
      <w:tr w:rsidR="004202FB" w:rsidRPr="00E853AC" w:rsidTr="00A34644">
        <w:trPr>
          <w:trHeight w:val="514"/>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 xml:space="preserve">Obszar  badania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Pytania kluczowe</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Metody, techniki badania/ narzędzia</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Termin badania </w:t>
            </w:r>
          </w:p>
        </w:tc>
      </w:tr>
      <w:tr w:rsidR="004202FB" w:rsidRPr="00E853AC" w:rsidTr="00A34644">
        <w:trPr>
          <w:trHeight w:val="401"/>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Układ materiału nauczania danego przedmiotu</w:t>
            </w:r>
          </w:p>
          <w:p w:rsidR="004202FB" w:rsidRPr="00E853AC" w:rsidRDefault="004202FB" w:rsidP="00086379">
            <w:pPr>
              <w:shd w:val="clear" w:color="auto" w:fill="FFFFFF"/>
              <w:spacing w:after="0"/>
              <w:rPr>
                <w:rFonts w:cs="Arial"/>
                <w:szCs w:val="20"/>
              </w:rPr>
            </w:pPr>
            <w:r w:rsidRPr="00E853AC">
              <w:rPr>
                <w:rFonts w:cs="Arial"/>
                <w:bCs/>
                <w:szCs w:val="20"/>
              </w:rPr>
              <w:t> </w:t>
            </w:r>
          </w:p>
          <w:p w:rsidR="004202FB" w:rsidRPr="00E853AC" w:rsidRDefault="004202FB" w:rsidP="00086379">
            <w:pPr>
              <w:shd w:val="clear" w:color="auto" w:fill="FFFFFF"/>
              <w:spacing w:after="0"/>
              <w:rPr>
                <w:rFonts w:cs="Arial"/>
                <w:szCs w:val="20"/>
              </w:rPr>
            </w:pPr>
            <w:r w:rsidRPr="00E853AC">
              <w:rPr>
                <w:rFonts w:cs="Arial"/>
                <w:bCs/>
                <w:szCs w:val="20"/>
              </w:rPr>
              <w:t>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Czy w programie nauczania określono przedmioty odrębnie do pierwszej i do drugiej kwalifikacji?</w:t>
            </w:r>
          </w:p>
          <w:p w:rsidR="004202FB" w:rsidRPr="00E853AC" w:rsidRDefault="004202FB" w:rsidP="00086379">
            <w:pPr>
              <w:shd w:val="clear" w:color="auto" w:fill="FFFFFF"/>
              <w:spacing w:after="0"/>
              <w:rPr>
                <w:rFonts w:cs="Arial"/>
                <w:szCs w:val="20"/>
              </w:rPr>
            </w:pPr>
            <w:r w:rsidRPr="00E853AC">
              <w:rPr>
                <w:rFonts w:cs="Arial"/>
                <w:szCs w:val="20"/>
              </w:rPr>
              <w:t>2. Czy program nauczania uwzględnia spiralną strukturę treści?</w:t>
            </w:r>
          </w:p>
          <w:p w:rsidR="004202FB" w:rsidRPr="00E853AC" w:rsidRDefault="004202FB" w:rsidP="00086379">
            <w:pPr>
              <w:shd w:val="clear" w:color="auto" w:fill="FFFFFF"/>
              <w:spacing w:after="0"/>
              <w:rPr>
                <w:rFonts w:cs="Arial"/>
                <w:szCs w:val="20"/>
              </w:rPr>
            </w:pPr>
            <w:r w:rsidRPr="00E853AC">
              <w:rPr>
                <w:rFonts w:cs="Arial"/>
                <w:szCs w:val="20"/>
              </w:rPr>
              <w:t>3. Czy efekty kształcenia, kluczowe dla zawodu zostały podzielone na materiał nauczania w taki sposób aby  były kształtowane przez kilka przedmiotów w całym cyklu kształcenia w zakresie danej kwalifikacji?</w:t>
            </w:r>
          </w:p>
          <w:p w:rsidR="004202FB" w:rsidRPr="00E853AC" w:rsidRDefault="004202FB" w:rsidP="00086379">
            <w:pPr>
              <w:shd w:val="clear" w:color="auto" w:fill="FFFFFF"/>
              <w:spacing w:after="0"/>
              <w:rPr>
                <w:rFonts w:cs="Arial"/>
                <w:szCs w:val="20"/>
              </w:rPr>
            </w:pPr>
            <w:r w:rsidRPr="00E853AC">
              <w:rPr>
                <w:rFonts w:cs="Arial"/>
                <w:szCs w:val="20"/>
              </w:rPr>
              <w:t>4. Czy wszyscy nauczyciele współpracują przy ustalaniu kolejności realizacji treści programowych?</w:t>
            </w:r>
          </w:p>
          <w:p w:rsidR="004202FB" w:rsidRPr="00E853AC" w:rsidRDefault="004202FB" w:rsidP="00086379">
            <w:pPr>
              <w:shd w:val="clear" w:color="auto" w:fill="FFFFFF"/>
              <w:spacing w:after="0"/>
              <w:rPr>
                <w:rFonts w:cs="Arial"/>
                <w:szCs w:val="20"/>
              </w:rPr>
            </w:pPr>
            <w:r w:rsidRPr="00E853AC">
              <w:rPr>
                <w:rFonts w:cs="Arial"/>
                <w:szCs w:val="20"/>
              </w:rPr>
              <w:t>5. Czy do opracowania programu nauczania zawodu włączono przedstawicieli pracodawców</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Program nauczania umożliwia przygotowanie do egzaminu potwierdzającego kwalifikacje;</w:t>
            </w:r>
          </w:p>
          <w:p w:rsidR="004202FB" w:rsidRPr="00E853AC" w:rsidRDefault="004202FB" w:rsidP="00086379">
            <w:pPr>
              <w:shd w:val="clear" w:color="auto" w:fill="FFFFFF"/>
              <w:spacing w:after="0"/>
              <w:rPr>
                <w:rFonts w:cs="Arial"/>
                <w:szCs w:val="20"/>
              </w:rPr>
            </w:pPr>
            <w:r w:rsidRPr="00E853AC">
              <w:rPr>
                <w:rFonts w:cs="Arial"/>
                <w:szCs w:val="20"/>
              </w:rPr>
              <w:t xml:space="preserve">- Układ programu </w:t>
            </w:r>
            <w:r w:rsidRPr="00E853AC">
              <w:rPr>
                <w:rFonts w:cs="Arial"/>
                <w:szCs w:val="20"/>
              </w:rPr>
              <w:br/>
              <w:t>jest spiralny;</w:t>
            </w:r>
          </w:p>
          <w:p w:rsidR="004202FB" w:rsidRPr="00E853AC" w:rsidRDefault="004202FB" w:rsidP="00086379">
            <w:pPr>
              <w:shd w:val="clear" w:color="auto" w:fill="FFFFFF"/>
              <w:spacing w:after="0"/>
              <w:rPr>
                <w:rFonts w:cs="Arial"/>
                <w:szCs w:val="20"/>
              </w:rPr>
            </w:pPr>
            <w:r w:rsidRPr="00E853AC">
              <w:rPr>
                <w:rFonts w:cs="Arial"/>
                <w:szCs w:val="20"/>
              </w:rPr>
              <w:t>- Efekty kształcenia, kluczowe dla zawodu technik budownictwa są kształtowane na przedmiotach teoretycznych i praktycznych w sposób spiralny, rozszerzając zakres efektu;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Analiza dokumentacji ze spotkań zespołu;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Analiza dokumentacji ze spotkań </w:t>
            </w:r>
            <w:r w:rsidRPr="00E853AC">
              <w:rPr>
                <w:rFonts w:cs="Arial"/>
                <w:szCs w:val="20"/>
              </w:rPr>
              <w:br/>
              <w:t>z pracodawcami;</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tc>
      </w:tr>
      <w:tr w:rsidR="004202FB" w:rsidRPr="00E853AC" w:rsidTr="009A43A1">
        <w:trPr>
          <w:trHeight w:val="2263"/>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Czy program nauczania uwzględnia podział na przedmioty teoretyczne i zajęcia organizowane w formie zajęć praktycznych?</w:t>
            </w:r>
          </w:p>
          <w:p w:rsidR="004202FB" w:rsidRPr="00E853AC" w:rsidRDefault="004202FB" w:rsidP="00086379">
            <w:pPr>
              <w:shd w:val="clear" w:color="auto" w:fill="FFFFFF"/>
              <w:spacing w:after="0"/>
              <w:rPr>
                <w:rFonts w:cs="Arial"/>
                <w:szCs w:val="20"/>
              </w:rPr>
            </w:pPr>
            <w:r w:rsidRPr="00E853AC">
              <w:rPr>
                <w:rFonts w:cs="Arial"/>
                <w:szCs w:val="20"/>
              </w:rPr>
              <w:t>2. Czy program nauczania uwzględnia korelację międzyprzedmiotową?</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 xml:space="preserve">- Program nauczania ułatwia uczenie się innych przedmiotów </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p>
          <w:p w:rsidR="004202FB" w:rsidRPr="00E853AC" w:rsidRDefault="004202FB" w:rsidP="00086379">
            <w:pPr>
              <w:shd w:val="clear" w:color="auto" w:fill="FFFFFF"/>
              <w:spacing w:after="0"/>
              <w:rPr>
                <w:rFonts w:cs="Arial"/>
                <w:szCs w:val="20"/>
              </w:rPr>
            </w:pPr>
            <w:r w:rsidRPr="00E853AC">
              <w:rPr>
                <w:rFonts w:eastAsia="Times New Roman" w:cs="Arial"/>
                <w:szCs w:val="20"/>
              </w:rPr>
              <w:t>- Struktura programu nauczania wskazuje na przenikanie treści programowych pomiędzy przedmiotami.</w:t>
            </w:r>
            <w:r w:rsidRPr="00E853AC">
              <w:rPr>
                <w:rFonts w:cs="Arial"/>
                <w:szCs w:val="20"/>
              </w:rPr>
              <w:t xml:space="preserve"> </w:t>
            </w:r>
          </w:p>
        </w:tc>
        <w:tc>
          <w:tcPr>
            <w:tcW w:w="2016" w:type="dxa"/>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tc>
      </w:tr>
      <w:tr w:rsidR="004202FB" w:rsidRPr="00E853AC" w:rsidTr="00A34644">
        <w:trPr>
          <w:trHeight w:val="2239"/>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 xml:space="preserve"> Trafność doboru materiału nauczania, metod, środków dydaktycznych, form organizacyjnych ze względu na przyjęte cele,</w:t>
            </w:r>
          </w:p>
          <w:p w:rsidR="004202FB" w:rsidRPr="00E853AC" w:rsidRDefault="004202FB" w:rsidP="00086379">
            <w:pPr>
              <w:shd w:val="clear" w:color="auto" w:fill="FFFFFF"/>
              <w:spacing w:after="0"/>
              <w:rPr>
                <w:rFonts w:cs="Arial"/>
                <w:szCs w:val="20"/>
              </w:rPr>
            </w:pPr>
            <w:r w:rsidRPr="00E853AC">
              <w:rPr>
                <w:rFonts w:cs="Arial"/>
                <w:bCs/>
                <w:szCs w:val="20"/>
              </w:rPr>
              <w:t>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Jaki jest stan wiedzy uczniów z treści bazowych dla przedmiotu przed rozpoczęciem  wdrażania programu?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2. Czy cele nauczania zostały poprawnie sformułowane?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3. Czy cele nauczania odpowiadają opisanym treściom programowym?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4. Czy dobór metod nauczania pozwoli na osiągnięcie celu?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5. Czy zaproponowane metody umożliwiają realizację treści?</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6. Czy dobór środków dydaktycznych pozwoli na osiągniecie celu?  </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Materiał nauczania, zastosowane metody i dobór środków dydaktycznych wspomagają przygotowanie ucznia do zdania egzaminu zawodowego</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Zgodność celów nauczania </w:t>
            </w:r>
            <w:r w:rsidRPr="00E853AC">
              <w:rPr>
                <w:rFonts w:cs="Arial"/>
                <w:szCs w:val="20"/>
              </w:rPr>
              <w:br/>
              <w:t xml:space="preserve">z efektami kształcenia określonymi </w:t>
            </w:r>
            <w:r w:rsidRPr="00E853AC">
              <w:rPr>
                <w:rFonts w:cs="Arial"/>
                <w:szCs w:val="20"/>
              </w:rPr>
              <w:br/>
              <w:t xml:space="preserve">w podstawie programowej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Zgodność celów nauczania </w:t>
            </w:r>
            <w:r w:rsidRPr="00E853AC">
              <w:rPr>
                <w:rFonts w:cs="Arial"/>
                <w:szCs w:val="20"/>
              </w:rPr>
              <w:br/>
              <w:t>z treściami nauczania programu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Adekwatność proponowanych metod nauczania do realizowanych treści i efektów kształcenia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Adekwatność proponowanych metod nauczania do realizowanych treści i efektów kształcenia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Zgodność proponowanych środków dydaktycznych z podstawą programową i ich dobór do realizowanych celów kształcenia</w:t>
            </w:r>
          </w:p>
          <w:p w:rsidR="004202FB" w:rsidRPr="00E853AC" w:rsidRDefault="004202FB" w:rsidP="00086379">
            <w:pPr>
              <w:pBdr>
                <w:top w:val="nil"/>
                <w:left w:val="nil"/>
                <w:bottom w:val="nil"/>
                <w:right w:val="nil"/>
                <w:between w:val="nil"/>
              </w:pBdr>
              <w:shd w:val="clear" w:color="auto" w:fill="FFFFFF"/>
              <w:spacing w:after="0"/>
              <w:rPr>
                <w:rFonts w:cs="Arial"/>
                <w:szCs w:val="20"/>
              </w:rPr>
            </w:pPr>
            <w:r w:rsidRPr="00E853AC">
              <w:rPr>
                <w:rFonts w:eastAsia="Times New Roman" w:cs="Arial"/>
                <w:szCs w:val="20"/>
              </w:rPr>
              <w:t xml:space="preserve">- Dostosowanie programu nauczania do potrzeb rynku pracy, aktualność treści programowych z technologiami stosowanymi w zawodzie </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p w:rsidR="004202FB" w:rsidRPr="00E853AC" w:rsidRDefault="004202FB" w:rsidP="00086379">
            <w:pPr>
              <w:shd w:val="clear" w:color="auto" w:fill="FFFFFF"/>
              <w:spacing w:after="0"/>
              <w:rPr>
                <w:rFonts w:cs="Arial"/>
                <w:szCs w:val="20"/>
              </w:rPr>
            </w:pPr>
          </w:p>
        </w:tc>
      </w:tr>
      <w:tr w:rsidR="004202FB" w:rsidRPr="00E853AC" w:rsidTr="00A34644">
        <w:trPr>
          <w:trHeight w:val="401"/>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Stopień trudności nauczania</w:t>
            </w:r>
          </w:p>
        </w:tc>
        <w:tc>
          <w:tcPr>
            <w:tcW w:w="4010"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1. Czy program nie jest przeładowany, trudny?</w:t>
            </w:r>
          </w:p>
          <w:p w:rsidR="004202FB" w:rsidRPr="00E853AC" w:rsidRDefault="004202FB" w:rsidP="00086379">
            <w:pPr>
              <w:shd w:val="clear" w:color="auto" w:fill="FFFFFF"/>
              <w:spacing w:after="0"/>
              <w:rPr>
                <w:rFonts w:cs="Arial"/>
                <w:szCs w:val="20"/>
              </w:rPr>
            </w:pPr>
            <w:r w:rsidRPr="00E853AC">
              <w:rPr>
                <w:rFonts w:cs="Arial"/>
                <w:szCs w:val="20"/>
              </w:rPr>
              <w:t>2. Czy jego realizacja nie powoduje    negatywnych skutków ubocznych.</w:t>
            </w:r>
          </w:p>
        </w:tc>
        <w:tc>
          <w:tcPr>
            <w:tcW w:w="3312"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Dostosowanie treści programu nauczania do poziomu nauczania oraz ilości godzin przeznaczonych na realizację programu</w:t>
            </w:r>
          </w:p>
          <w:p w:rsidR="004202FB" w:rsidRPr="00E853AC" w:rsidRDefault="004202FB" w:rsidP="00086379">
            <w:pPr>
              <w:shd w:val="clear" w:color="auto" w:fill="FFFFFF"/>
              <w:spacing w:after="0"/>
              <w:rPr>
                <w:rFonts w:cs="Arial"/>
                <w:szCs w:val="20"/>
              </w:rPr>
            </w:pPr>
            <w:r w:rsidRPr="00E853AC">
              <w:rPr>
                <w:rFonts w:cs="Arial"/>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p w:rsidR="004202FB" w:rsidRPr="00E853AC" w:rsidRDefault="004202FB" w:rsidP="00086379">
            <w:pPr>
              <w:shd w:val="clear" w:color="auto" w:fill="FFFFFF"/>
              <w:spacing w:after="0"/>
              <w:rPr>
                <w:rFonts w:cs="Arial"/>
                <w:szCs w:val="20"/>
              </w:rPr>
            </w:pPr>
          </w:p>
        </w:tc>
      </w:tr>
      <w:tr w:rsidR="004202FB" w:rsidRPr="00E853AC" w:rsidTr="00A3464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
                <w:szCs w:val="20"/>
              </w:rPr>
            </w:pPr>
            <w:r w:rsidRPr="00E853AC">
              <w:rPr>
                <w:rFonts w:cs="Arial"/>
                <w:b/>
                <w:szCs w:val="20"/>
              </w:rPr>
              <w:t>Faza kształtująca</w:t>
            </w:r>
          </w:p>
        </w:tc>
      </w:tr>
      <w:tr w:rsidR="004202FB" w:rsidRPr="00E853AC" w:rsidTr="00A34644">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Przedmiot badania</w:t>
            </w:r>
          </w:p>
          <w:p w:rsidR="004202FB" w:rsidRPr="00E853AC" w:rsidRDefault="004202FB" w:rsidP="00086379">
            <w:pPr>
              <w:shd w:val="clear" w:color="auto" w:fill="FFFFFF"/>
              <w:spacing w:after="0"/>
              <w:rPr>
                <w:rFonts w:cs="Arial"/>
                <w:bCs/>
                <w:szCs w:val="20"/>
              </w:rPr>
            </w:pPr>
            <w:r w:rsidRPr="00E853AC">
              <w:rPr>
                <w:rFonts w:cs="Arial"/>
                <w:bCs/>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Pytania kluczowe</w:t>
            </w:r>
          </w:p>
          <w:p w:rsidR="004202FB" w:rsidRPr="00E853AC" w:rsidRDefault="004202FB" w:rsidP="00086379">
            <w:pPr>
              <w:shd w:val="clear" w:color="auto" w:fill="FFFFFF"/>
              <w:spacing w:after="0"/>
              <w:rPr>
                <w:rFonts w:cs="Arial"/>
                <w:szCs w:val="20"/>
              </w:rPr>
            </w:pPr>
            <w:r w:rsidRPr="00E853AC">
              <w:rPr>
                <w:rFonts w:cs="Arial"/>
                <w:szCs w:val="20"/>
              </w:rPr>
              <w:t>(Jakie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Wskaźniki </w:t>
            </w:r>
          </w:p>
          <w:p w:rsidR="004202FB" w:rsidRPr="00E853AC" w:rsidRDefault="004202FB" w:rsidP="00086379">
            <w:pPr>
              <w:shd w:val="clear" w:color="auto" w:fill="FFFFFF"/>
              <w:spacing w:after="0"/>
              <w:rPr>
                <w:rFonts w:cs="Arial"/>
                <w:szCs w:val="20"/>
              </w:rPr>
            </w:pPr>
            <w:r w:rsidRPr="00E853AC">
              <w:rPr>
                <w:rFonts w:cs="Arial"/>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Termin badania</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Wykonanie połączenia konstrukcji stalowych.</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Czy uczeń rozróżnia i opisuje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Czy uczeń przygotowuje elementy konstrukcji stalowych do wykonywania połączeń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3. Czy uczeń wykonuje połączenia konstrukcji stalowych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4. Czy uczeń zabezpiecza połączenia konstrukcji stalowych?</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Rozróżnia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Opisuje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3. Przygotowuje elementy konstrukcji stalowych do wykonywania połączeń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4. Wykonuje połączenia konstrukcji stalowych na śruby.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Wykonuje połączenia konstrukcji stalowych na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6. Zabezpiecza połączenia konstrukcji stalowych.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Dobór materiałów, narzędzi i sprzętu do montażu prefabrykowanych elementów żelbetowych.</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1. Czy uczeń rozróżnia i opisuje materiały stosowane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2. Czy uczeń rozróżnia i opisuje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4. Czy uczeń dobiera materiały, narzędzia i sprzęt do montażu elementów prefabrykowanych konstrukcji żelbetowych w zależności od zakresu prac?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Czy uczeń rozpoznaje główne wady i usterki dostarczanych elementów konstrukcji?</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Rozróżnia materiały stosowane do montażu elementów prefabrykowanych konstrukcji żelbetowych.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Opisuje materiały stosowane do montażu elementów prefabrykowanych konstrukcji żelbetowych.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3. Rozróżnia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4. Opisuje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Dobiera materiały, narzędzia i sprzęt do montażu elementów prefabrykowanych konstrukcji żelbetowych w zależności od zakresu prac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6.Rozpoznaje główne wady i usterki dostarczanych elementów konstrukcji.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szCs w:val="20"/>
              </w:rPr>
              <w:t>Dobór wyrobów budowlanych, środków transportu, sprzętu i narzędzi do wykonywania robót budowlanych stanu surowego.</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Czy uczeń</w:t>
            </w:r>
            <w:r w:rsidRPr="00E853AC">
              <w:rPr>
                <w:rFonts w:eastAsia="Arial" w:cs="Arial"/>
                <w:szCs w:val="20"/>
                <w:u w:color="000000"/>
                <w:lang w:val="x-none" w:eastAsia="x-none"/>
              </w:rPr>
              <w:t xml:space="preserve"> rozpoznaje wyroby budowlane do wykonywania danego zakresu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w:t>
            </w:r>
            <w:r w:rsidRPr="00E853AC">
              <w:rPr>
                <w:rFonts w:eastAsia="Arial" w:cs="Arial"/>
                <w:szCs w:val="20"/>
                <w:u w:color="000000"/>
                <w:lang w:val="x-none" w:eastAsia="x-none"/>
              </w:rPr>
              <w:t>Czy uczeń rozpoznaje środki transportu, sprzęt i narzędzia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3. Czy uczeń określa i rozróżnia wyroby budowlane, środki transportu, sprzęt i narzędzia niezbędne do wykonywania robót  budowlanych stanu surowego</w:t>
            </w:r>
            <w:r w:rsidRPr="00E853AC">
              <w:rPr>
                <w:rFonts w:eastAsia="Arial" w:cs="Arial"/>
                <w:szCs w:val="20"/>
                <w:u w:color="000000"/>
                <w:lang w:eastAsia="x-none"/>
              </w:rPr>
              <w:t xml:space="preserve">?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4. Czy uczeń określa właściwości techniczne wyrobów budowlanych stosowanych do wykonywania robót budowlanych stanu surowego</w:t>
            </w:r>
            <w:r w:rsidRPr="00E853AC">
              <w:rPr>
                <w:rFonts w:eastAsia="Arial" w:cs="Arial"/>
                <w:szCs w:val="20"/>
                <w:u w:color="000000"/>
                <w:lang w:eastAsia="x-none"/>
              </w:rPr>
              <w:t xml:space="preserve">? </w:t>
            </w:r>
          </w:p>
          <w:p w:rsidR="004202FB" w:rsidRPr="00E853AC" w:rsidRDefault="004202FB" w:rsidP="00086379">
            <w:pPr>
              <w:shd w:val="clear" w:color="auto" w:fill="FFFFFF"/>
              <w:spacing w:after="0"/>
              <w:rPr>
                <w:rFonts w:cs="Arial"/>
                <w:szCs w:val="20"/>
              </w:rPr>
            </w:pPr>
            <w:r w:rsidRPr="00E853AC">
              <w:rPr>
                <w:rFonts w:eastAsia="Times New Roman" w:cs="Arial"/>
                <w:szCs w:val="20"/>
              </w:rPr>
              <w:t>5. Czy uczeń sporządza zapotrzebowanie na wyroby budowlane, narzędzia i sprzęt do wykonywania robót budowlanych stanu surowego ?</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1.Roz</w:t>
            </w:r>
            <w:r w:rsidRPr="00E853AC">
              <w:rPr>
                <w:rFonts w:eastAsia="Arial" w:cs="Arial"/>
                <w:szCs w:val="20"/>
                <w:u w:color="000000"/>
                <w:lang w:val="x-none" w:eastAsia="x-none"/>
              </w:rPr>
              <w:t>poznaje wyroby budowlane do wykonywania danego zakresu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w:t>
            </w:r>
            <w:r w:rsidRPr="00E853AC">
              <w:rPr>
                <w:rFonts w:eastAsia="Arial" w:cs="Arial"/>
                <w:szCs w:val="20"/>
                <w:u w:color="000000"/>
                <w:lang w:val="x-none" w:eastAsia="x-none"/>
              </w:rPr>
              <w:t>Rozpoznaje środki transportu, sprzęt i narzędzia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val="x-none" w:eastAsia="x-none"/>
              </w:rPr>
              <w:t>3. Określa i rozróżnia wyroby budowlane, środki transportu, sprzęt i narzędzia niezbędne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4. </w:t>
            </w:r>
            <w:r w:rsidRPr="00E853AC">
              <w:rPr>
                <w:rFonts w:eastAsia="Arial" w:cs="Arial"/>
                <w:szCs w:val="20"/>
                <w:u w:color="000000"/>
                <w:lang w:val="x-none" w:eastAsia="x-none"/>
              </w:rPr>
              <w:t>Rozróżnia wyroby budowlane, środki transportu, sprzęt i narzędzia niezbędne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5. Określa właściwości techniczne wyrobów budowlanych stosowanych do wykonywania robót budowlanych stanu surowego</w:t>
            </w:r>
            <w:r w:rsidRPr="00E853AC">
              <w:rPr>
                <w:rFonts w:eastAsia="Arial" w:cs="Arial"/>
                <w:szCs w:val="20"/>
                <w:u w:color="000000"/>
                <w:lang w:eastAsia="x-none"/>
              </w:rPr>
              <w:t>.</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6. Sporządza zapotrzebowanie na wyroby budowlane do wykonywania robót budowlanych stanu surowego.</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7. Sporządza zapotrzebowanie na narzędzia do wykonywania robót budowlanych stanu surowego.</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8. Sporządza zapotrzebowanie na sprzęt do wykonywania robót budowlanych stanu surowego.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1853"/>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eastAsia="Arial" w:cs="Arial"/>
                <w:szCs w:val="20"/>
              </w:rPr>
              <w:t xml:space="preserve">Sporządzanie przedmiaru robót budowlanych. </w:t>
            </w:r>
          </w:p>
        </w:tc>
        <w:tc>
          <w:tcPr>
            <w:tcW w:w="4010"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1. Czy uczeń </w:t>
            </w:r>
            <w:r w:rsidRPr="00E853AC">
              <w:rPr>
                <w:rFonts w:eastAsia="Arial" w:cs="Arial"/>
                <w:szCs w:val="20"/>
                <w:u w:color="000000"/>
                <w:lang w:val="x-none" w:eastAsia="x-none"/>
              </w:rPr>
              <w:t>rozróżnia rodzaje kosztorysów</w:t>
            </w:r>
            <w:r w:rsidRPr="00E853AC">
              <w:rPr>
                <w:rFonts w:eastAsia="Arial" w:cs="Arial"/>
                <w:strike/>
                <w:szCs w:val="20"/>
                <w:u w:color="000000"/>
                <w:lang w:val="x-none"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2. Czy uczeń </w:t>
            </w:r>
            <w:r w:rsidRPr="00E853AC">
              <w:rPr>
                <w:rFonts w:eastAsia="Arial" w:cs="Arial"/>
                <w:szCs w:val="20"/>
                <w:u w:color="000000"/>
                <w:lang w:val="x-none" w:eastAsia="x-none"/>
              </w:rPr>
              <w:t>określa i opisuje zasady sporządzania kosztorysów robót budowlanych</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3. Czy uczeń opisuje kosztorysy robót budowlanych?</w:t>
            </w:r>
          </w:p>
        </w:tc>
        <w:tc>
          <w:tcPr>
            <w:tcW w:w="3312"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Ro</w:t>
            </w:r>
            <w:r w:rsidRPr="00E853AC">
              <w:rPr>
                <w:rFonts w:eastAsia="Arial" w:cs="Arial"/>
                <w:szCs w:val="20"/>
                <w:u w:color="000000"/>
                <w:lang w:val="x-none" w:eastAsia="x-none"/>
              </w:rPr>
              <w:t>zróżnia rodzaje kosztorysów.</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2. </w:t>
            </w:r>
            <w:r w:rsidRPr="00E853AC">
              <w:rPr>
                <w:rFonts w:eastAsia="Arial" w:cs="Arial"/>
                <w:szCs w:val="20"/>
                <w:u w:color="000000"/>
                <w:lang w:val="x-none" w:eastAsia="x-none"/>
              </w:rPr>
              <w:t>Określa zasady sporządzania kosztorysów robót budowlanych</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3. </w:t>
            </w:r>
            <w:r w:rsidRPr="00E853AC">
              <w:rPr>
                <w:rFonts w:eastAsia="Arial" w:cs="Arial"/>
                <w:szCs w:val="20"/>
                <w:u w:color="000000"/>
                <w:lang w:val="x-none" w:eastAsia="x-none"/>
              </w:rPr>
              <w:t>Opisuje zasady sporządzania kosztorysów robót budowlanych</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4. Opisuje kosztorysy robót budowlanych.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r w:rsidRPr="00E853AC">
              <w:rPr>
                <w:rFonts w:cs="Arial"/>
                <w:szCs w:val="20"/>
              </w:rPr>
              <w:br/>
              <w:t xml:space="preserve">Po zrealizowaniu działu programowego </w:t>
            </w:r>
          </w:p>
        </w:tc>
      </w:tr>
      <w:tr w:rsidR="004202FB" w:rsidRPr="00E853AC" w:rsidTr="00A34644">
        <w:trPr>
          <w:trHeight w:val="401"/>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szCs w:val="20"/>
              </w:rPr>
              <w:t>Sporządzanie planu zagospodarowania terenu budowy.</w:t>
            </w:r>
          </w:p>
        </w:tc>
        <w:tc>
          <w:tcPr>
            <w:tcW w:w="4010"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Czy uczeń</w:t>
            </w:r>
            <w:r w:rsidRPr="00E853AC">
              <w:rPr>
                <w:rFonts w:eastAsia="Arial" w:cs="Arial"/>
                <w:szCs w:val="20"/>
                <w:u w:color="000000"/>
                <w:lang w:val="x-none" w:eastAsia="x-none"/>
              </w:rPr>
              <w:t xml:space="preserve"> objaśnia i stosuje zasady zagospodarowania terenu budowy?</w:t>
            </w:r>
            <w:r w:rsidRPr="00E853AC">
              <w:rPr>
                <w:rFonts w:eastAsia="Arial" w:cs="Arial"/>
                <w:szCs w:val="20"/>
                <w:u w:color="000000"/>
                <w:lang w:val="x-none" w:eastAsia="x-none"/>
              </w:rPr>
              <w:br/>
              <w:t>2. Czy uczeń opisuje elementy planu zagospodarowania terenu budowy</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3. Czy uczeń opracowuje plan zagospodarowania terenu budowy na podstawie założeń projektowych?</w:t>
            </w:r>
          </w:p>
        </w:tc>
        <w:tc>
          <w:tcPr>
            <w:tcW w:w="3312"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Objaśnia</w:t>
            </w:r>
            <w:r w:rsidRPr="00E853AC">
              <w:rPr>
                <w:rFonts w:eastAsia="Arial" w:cs="Arial"/>
                <w:szCs w:val="20"/>
                <w:u w:color="000000"/>
                <w:lang w:val="x-none" w:eastAsia="x-none"/>
              </w:rPr>
              <w:t xml:space="preserve"> zasady zagospodarowania terenu budowy</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Stosuje</w:t>
            </w:r>
            <w:r w:rsidRPr="00E853AC">
              <w:rPr>
                <w:rFonts w:eastAsia="Arial" w:cs="Arial"/>
                <w:szCs w:val="20"/>
                <w:u w:color="000000"/>
                <w:lang w:val="x-none" w:eastAsia="x-none"/>
              </w:rPr>
              <w:t xml:space="preserve"> zasady zagospodarowania terenu budowy</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3. Opisuje elementy planu zagospodarowania terenu budowy</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4. Opracowuje plan zagospodarowania terenu budowy na podstawie założeń projektowych.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
                <w:szCs w:val="20"/>
              </w:rPr>
            </w:pPr>
            <w:r w:rsidRPr="00E853AC">
              <w:rPr>
                <w:rFonts w:cs="Arial"/>
                <w:b/>
                <w:szCs w:val="20"/>
              </w:rPr>
              <w:t>Faza podsumowująca</w:t>
            </w:r>
          </w:p>
        </w:tc>
      </w:tr>
      <w:tr w:rsidR="004202FB" w:rsidRPr="00E853AC" w:rsidTr="00A34644">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bCs/>
                <w:szCs w:val="20"/>
              </w:rPr>
              <w:t>Przedmiot badania</w:t>
            </w:r>
          </w:p>
          <w:p w:rsidR="004202FB" w:rsidRPr="00E853AC" w:rsidRDefault="004202FB" w:rsidP="00086379">
            <w:pPr>
              <w:shd w:val="clear" w:color="auto" w:fill="FFFFFF"/>
              <w:spacing w:after="0"/>
              <w:jc w:val="center"/>
              <w:rPr>
                <w:rFonts w:cs="Arial"/>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Pytania kluczowe</w:t>
            </w:r>
          </w:p>
          <w:p w:rsidR="004202FB" w:rsidRPr="00E853AC" w:rsidRDefault="004202FB" w:rsidP="00086379">
            <w:pPr>
              <w:shd w:val="clear" w:color="auto" w:fill="FFFFFF"/>
              <w:spacing w:after="0"/>
              <w:jc w:val="center"/>
              <w:rPr>
                <w:rFonts w:cs="Arial"/>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Wskaźniki</w:t>
            </w:r>
          </w:p>
          <w:p w:rsidR="004202FB" w:rsidRPr="00E853AC" w:rsidRDefault="004202FB" w:rsidP="00086379">
            <w:pPr>
              <w:shd w:val="clear" w:color="auto" w:fill="FFFFFF"/>
              <w:spacing w:after="0"/>
              <w:jc w:val="center"/>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Termin badania</w:t>
            </w:r>
          </w:p>
        </w:tc>
      </w:tr>
      <w:tr w:rsidR="004202FB" w:rsidRPr="00E853AC" w:rsidTr="004202FB">
        <w:trPr>
          <w:trHeight w:val="410"/>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1. Ilu z uczniów, którzy rozpoczęli naukę w szkole, ukończyło ją?</w:t>
            </w:r>
          </w:p>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2. Jaka jest liczba poprawek z przedmiotów zawodowych?</w:t>
            </w:r>
          </w:p>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3. Ilu uczniów nie otrzymało promocji do kolejnej klasy?</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eastAsia="Times New Roman" w:cs="Arial"/>
                <w:szCs w:val="20"/>
              </w:rPr>
              <w:t>4. Ilu absolwentów kontynuuje naukę w szkole wyższej?</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eastAsia="Times New Roman" w:cs="Arial"/>
                <w:szCs w:val="20"/>
              </w:rPr>
              <w:t xml:space="preserve"> 5. Ilu absolwentów uzyskuje kwalifikacje dodatkowe?</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cs="Arial"/>
                <w:szCs w:val="20"/>
              </w:rPr>
              <w:t>6. Czy wszyscy nauczyciele uczestniczyli w opracowaniu/modyfikacji programu nauczania?</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cs="Arial"/>
                <w:szCs w:val="20"/>
              </w:rPr>
              <w:t>7. Czy wszyscy nauczyciele uczestniczą w kształtowaniu kompetencji kluczowych?</w:t>
            </w: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 xml:space="preserve">70% uczniów zapisanych w pierwszej klasie ukończyło szkołę </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10% uczniów zdawało egzamin poprawkowy</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95% uczniów otrzymało promocję do klasy programowo wyższej</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10% absolwentów kontynuuje naukę na uczelni wyższej</w:t>
            </w:r>
          </w:p>
          <w:p w:rsidR="004202FB" w:rsidRPr="00E853AC" w:rsidRDefault="004202FB" w:rsidP="00086379">
            <w:pPr>
              <w:shd w:val="clear" w:color="auto" w:fill="FFFFFF"/>
              <w:spacing w:after="0"/>
              <w:rPr>
                <w:rFonts w:cs="Arial"/>
                <w:szCs w:val="20"/>
              </w:rPr>
            </w:pPr>
            <w:r w:rsidRPr="00E853AC">
              <w:rPr>
                <w:rFonts w:eastAsia="Times New Roman" w:cs="Arial"/>
                <w:szCs w:val="20"/>
              </w:rPr>
              <w:t>20% absolwentów uzyskuje kwalifikacje dodatkowe</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Wszyscy nauczyciele współpracują w opracowaniu czy też modyfikacji programu nauczania.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Wszyscy nauczyciele uczestniczą w kształtowaniu kompetencji kluczowych.</w:t>
            </w:r>
          </w:p>
        </w:tc>
        <w:tc>
          <w:tcPr>
            <w:tcW w:w="201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Ankieta ewaluacyjna, analiza dokumentacji, wywiad społecznościowy, </w:t>
            </w:r>
          </w:p>
        </w:tc>
        <w:tc>
          <w:tcPr>
            <w:tcW w:w="158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ukończeniu klasy programowej, po zakończeniu całego cyklu nauczania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Uczestnictwo uczniów w olimpiadach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1. Ilu uczniów przystąpiło do olimpiad zawodowych?</w:t>
            </w:r>
          </w:p>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2. Ilu uczniów uzyskało minimum tytuł laureata?</w:t>
            </w:r>
          </w:p>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5% uczniów przystąpiło do olimpiady zawodowej</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Czerwiec (każdy rok szkolny)</w:t>
            </w:r>
          </w:p>
        </w:tc>
      </w:tr>
      <w:tr w:rsidR="004202FB" w:rsidRPr="00E853AC" w:rsidTr="00A34644">
        <w:trPr>
          <w:trHeight w:val="401"/>
        </w:trPr>
        <w:tc>
          <w:tcPr>
            <w:tcW w:w="2576" w:type="dxa"/>
            <w:tcBorders>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ind w:left="40"/>
              <w:rPr>
                <w:rFonts w:cs="Arial"/>
                <w:szCs w:val="20"/>
              </w:rPr>
            </w:pPr>
            <w:r w:rsidRPr="00E853AC">
              <w:rPr>
                <w:rFonts w:cs="Arial"/>
                <w:szCs w:val="20"/>
              </w:rPr>
              <w:t>1. Ilu uczniów zdało egzamin potwierdzających kwalifikacje w zawodzie?</w:t>
            </w:r>
          </w:p>
          <w:p w:rsidR="004202FB" w:rsidRPr="00E853AC" w:rsidRDefault="004202FB" w:rsidP="00086379">
            <w:pPr>
              <w:shd w:val="clear" w:color="auto" w:fill="FFFFFF"/>
              <w:spacing w:after="0"/>
              <w:ind w:left="41"/>
              <w:rPr>
                <w:rFonts w:cs="Arial"/>
                <w:szCs w:val="20"/>
              </w:rPr>
            </w:pPr>
            <w:r w:rsidRPr="00E853AC">
              <w:rPr>
                <w:rFonts w:cs="Arial"/>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70% uczniów uzyskało świadectwo potwierdzający kwalifikację w zawodzie</w:t>
            </w:r>
          </w:p>
          <w:p w:rsidR="004202FB" w:rsidRPr="00E853AC" w:rsidRDefault="004202FB" w:rsidP="00086379">
            <w:pPr>
              <w:shd w:val="clear" w:color="auto" w:fill="FFFFFF"/>
              <w:spacing w:after="0"/>
              <w:rPr>
                <w:rFonts w:cs="Arial"/>
                <w:szCs w:val="20"/>
              </w:rPr>
            </w:pPr>
            <w:r w:rsidRPr="00E853AC">
              <w:rPr>
                <w:rFonts w:cs="Arial"/>
                <w:szCs w:val="20"/>
              </w:rPr>
              <w:t>70% uczniów przystępujących do egzaminu uzyskało dyplom potwierdzający kwalifikacje w zawodzie</w:t>
            </w:r>
          </w:p>
        </w:tc>
        <w:tc>
          <w:tcPr>
            <w:tcW w:w="201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Wyniki egzaminów potwierdzających kwalifikacje w zawodzie</w:t>
            </w:r>
          </w:p>
        </w:tc>
        <w:tc>
          <w:tcPr>
            <w:tcW w:w="158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zakończeniu całego cyklu kształcenia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1. Z iloma placówkami współpracuje szkoła w zakresie kształcenia praktycznego uczniów?</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2. W ilu zakładach pracy odbywają się praktyki uczniowskie?</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3. Czy szkoła zawarła umowy patronackie z firmami z branży gazowniczej?</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Szkoła współpracuje z min. 1 placówką.</w:t>
            </w:r>
          </w:p>
          <w:p w:rsidR="004202FB" w:rsidRPr="00E853AC" w:rsidRDefault="004202FB" w:rsidP="00086379">
            <w:pPr>
              <w:shd w:val="clear" w:color="auto" w:fill="FFFFFF"/>
              <w:spacing w:after="0"/>
              <w:rPr>
                <w:rFonts w:cs="Arial"/>
                <w:szCs w:val="20"/>
              </w:rPr>
            </w:pPr>
            <w:r w:rsidRPr="00E853AC">
              <w:rPr>
                <w:rFonts w:cs="Arial"/>
                <w:szCs w:val="20"/>
              </w:rPr>
              <w:t>Uczniowie odbywają praktyki w min. 10 zakładach pracy.</w:t>
            </w:r>
          </w:p>
          <w:p w:rsidR="004202FB" w:rsidRPr="00E853AC" w:rsidRDefault="004202FB" w:rsidP="00086379">
            <w:pPr>
              <w:shd w:val="clear" w:color="auto" w:fill="FFFFFF"/>
              <w:spacing w:after="0"/>
              <w:rPr>
                <w:rFonts w:cs="Arial"/>
                <w:szCs w:val="20"/>
              </w:rPr>
            </w:pPr>
            <w:r w:rsidRPr="00E853AC">
              <w:rPr>
                <w:rFonts w:cs="Arial"/>
                <w:szCs w:val="20"/>
              </w:rPr>
              <w:t>Szkoła posiada co najmniej 1 umowę patronacką.</w:t>
            </w:r>
          </w:p>
          <w:p w:rsidR="004202FB" w:rsidRPr="00E853AC" w:rsidRDefault="004202FB" w:rsidP="00086379">
            <w:pPr>
              <w:shd w:val="clear" w:color="auto" w:fill="FFFFFF"/>
              <w:spacing w:after="0"/>
              <w:rPr>
                <w:rFonts w:cs="Arial"/>
                <w:szCs w:val="20"/>
              </w:rPr>
            </w:pPr>
            <w:r w:rsidRPr="00E853AC">
              <w:rPr>
                <w:rFonts w:cs="Arial"/>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całym cyklu kształcenia.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1. Jakie zmiany zaszły w sposobie komunikowania się uczniów?</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2. Jak zmieniły się postawy uczniów względem siebie?</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Uczniowie komunikują się z kulturą i zasadami etyki.</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Uczniowie potrafią rozwiązywać konflikty, uczniowie współpracują </w:t>
            </w:r>
            <w:r w:rsidRPr="00E853AC">
              <w:rPr>
                <w:rFonts w:cs="Arial"/>
                <w:szCs w:val="20"/>
              </w:rPr>
              <w:br/>
              <w:t>w zespole.</w:t>
            </w:r>
          </w:p>
          <w:p w:rsidR="004202FB" w:rsidRPr="00E853AC" w:rsidRDefault="004202FB" w:rsidP="00086379">
            <w:pPr>
              <w:shd w:val="clear" w:color="auto" w:fill="FFFFFF"/>
              <w:spacing w:after="0"/>
              <w:rPr>
                <w:rFonts w:cs="Arial"/>
                <w:szCs w:val="20"/>
              </w:rPr>
            </w:pPr>
            <w:r w:rsidRPr="00E853AC">
              <w:rPr>
                <w:rFonts w:cs="Arial"/>
                <w:szCs w:val="20"/>
              </w:rPr>
              <w:t xml:space="preserve">Uczniowie aktualizują widzę </w:t>
            </w:r>
            <w:r w:rsidRPr="00E853AC">
              <w:rPr>
                <w:rFonts w:cs="Arial"/>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zakończeniu cyklu kształcenia</w:t>
            </w:r>
          </w:p>
        </w:tc>
      </w:tr>
    </w:tbl>
    <w:p w:rsidR="009378AA" w:rsidRPr="00E853AC" w:rsidRDefault="009378AA" w:rsidP="009378AA">
      <w:pPr>
        <w:shd w:val="clear" w:color="auto" w:fill="FFFFFF"/>
        <w:tabs>
          <w:tab w:val="left" w:pos="5720"/>
        </w:tabs>
        <w:rPr>
          <w:rFonts w:cs="Arial"/>
          <w:i/>
          <w:szCs w:val="20"/>
          <w:u w:val="single"/>
        </w:rPr>
      </w:pPr>
      <w:r w:rsidRPr="00E853AC">
        <w:rPr>
          <w:rFonts w:cs="Arial"/>
          <w:i/>
          <w:szCs w:val="20"/>
          <w:u w:val="single"/>
        </w:rPr>
        <w:t>Podstawa prawna:</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15 lutego 2019 r. w sprawie ogólnych celów i zadań kształcenia w zawodach szkolnictwa branżowego oraz klasyfikacji zawodów szkolnictwa branżowego (Dz.U. poz. 316)</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3 kwietnia 2019 r. w sprawie ramowych planów nauczania dla publicznych szkół (Dz.U. poz. 639)</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15 lutego 2019 r. w sprawie ogólnych celów i zadań kształcenia w zawodach szkolnictwa branżowego oraz klasyfikacji zawodów szkolnictwa branżowego (Dz.U. poz. 316)</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22 lutego 2019 r. w sprawie praktycznej nauki zawodu (Dz.U. poz. 391)</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 xml:space="preserve">Rozporządzenie Ministra Edukacji Narodowej z dnia 30 stycznia 2018 r. w sprawie podstawy programowej kształcenia ogólnego dla liceum ogólnokształcącego, technikum oraz branżowej szkoły II stopnia (Dz.U. poz. 467) </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0F1522" w:rsidRPr="00E853AC" w:rsidRDefault="000F1522" w:rsidP="000F1522">
      <w:pPr>
        <w:pStyle w:val="Nagwek1"/>
        <w:rPr>
          <w:rFonts w:cs="Arial"/>
        </w:rPr>
      </w:pPr>
      <w:bookmarkStart w:id="169" w:name="_Toc16464338"/>
      <w:bookmarkStart w:id="170" w:name="_Toc16464460"/>
      <w:bookmarkStart w:id="171" w:name="_Toc17733381"/>
      <w:r w:rsidRPr="00E853AC">
        <w:rPr>
          <w:rFonts w:cs="Arial"/>
        </w:rPr>
        <w:t>ZALECANA LITERATURA DO ZAWODU</w:t>
      </w:r>
      <w:bookmarkEnd w:id="169"/>
      <w:bookmarkEnd w:id="170"/>
      <w:bookmarkEnd w:id="171"/>
    </w:p>
    <w:p w:rsidR="000F1522" w:rsidRPr="00E853AC" w:rsidRDefault="000F1522" w:rsidP="000F1522">
      <w:pPr>
        <w:shd w:val="clear" w:color="auto" w:fill="FFFFFF"/>
        <w:spacing w:after="160" w:line="259" w:lineRule="auto"/>
        <w:rPr>
          <w:rFonts w:cs="Arial"/>
          <w:bCs/>
          <w:szCs w:val="20"/>
        </w:rPr>
      </w:pPr>
    </w:p>
    <w:p w:rsidR="000F1522" w:rsidRPr="00E853AC" w:rsidRDefault="000F1522" w:rsidP="000F1522">
      <w:pPr>
        <w:shd w:val="clear" w:color="auto" w:fill="FFFFFF"/>
        <w:spacing w:after="160" w:line="259" w:lineRule="auto"/>
        <w:rPr>
          <w:rFonts w:cs="Arial"/>
          <w:bCs/>
          <w:szCs w:val="20"/>
        </w:rPr>
      </w:pPr>
      <w:r w:rsidRPr="00E853AC">
        <w:rPr>
          <w:rFonts w:cs="Arial"/>
          <w:bCs/>
          <w:szCs w:val="20"/>
        </w:rPr>
        <w:t>Technologia budownictwa część 1. Tłumacze: Elżbieta Hejnowicz , Henryk Mazepa , Wydawnictwo REA  2012,</w:t>
      </w:r>
    </w:p>
    <w:p w:rsidR="000F1522" w:rsidRPr="00E853AC" w:rsidRDefault="000F1522" w:rsidP="000F1522">
      <w:pPr>
        <w:shd w:val="clear" w:color="auto" w:fill="FFFFFF"/>
        <w:spacing w:after="160" w:line="259" w:lineRule="auto"/>
        <w:rPr>
          <w:rFonts w:cs="Arial"/>
          <w:bCs/>
          <w:szCs w:val="20"/>
        </w:rPr>
      </w:pPr>
      <w:r w:rsidRPr="00E853AC">
        <w:rPr>
          <w:rFonts w:cs="Arial"/>
          <w:bCs/>
          <w:szCs w:val="20"/>
        </w:rPr>
        <w:t>Technologia budownictwa część 2 Tłumacze: Elżbieta Hejnowicz , Henryk Mazepa , Wydawnictwo REA  2012,</w:t>
      </w:r>
    </w:p>
    <w:p w:rsidR="000F1522" w:rsidRPr="00E853AC" w:rsidRDefault="000F1522" w:rsidP="000F1522">
      <w:pPr>
        <w:shd w:val="clear" w:color="auto" w:fill="FFFFFF"/>
        <w:spacing w:after="160" w:line="259" w:lineRule="auto"/>
        <w:rPr>
          <w:rFonts w:cs="Arial"/>
          <w:szCs w:val="20"/>
        </w:rPr>
      </w:pPr>
      <w:r w:rsidRPr="00E853AC">
        <w:rPr>
          <w:rFonts w:cs="Arial"/>
          <w:bCs/>
          <w:szCs w:val="20"/>
        </w:rPr>
        <w:t xml:space="preserve">Budownictwo ogólne Tom 1. Materiały i wyroby budowlane praca zbiorowa , Wydawnictwo Arkady </w:t>
      </w:r>
      <w:r w:rsidRPr="00E853AC">
        <w:rPr>
          <w:rFonts w:cs="Arial"/>
          <w:szCs w:val="20"/>
        </w:rPr>
        <w:t>rok wydania: 2010, dodruk cyfrowy 2014</w:t>
      </w:r>
    </w:p>
    <w:p w:rsidR="000F1522" w:rsidRPr="00E853AC" w:rsidRDefault="000F1522" w:rsidP="000F1522">
      <w:pPr>
        <w:shd w:val="clear" w:color="auto" w:fill="FFFFFF"/>
        <w:spacing w:after="160" w:line="259" w:lineRule="auto"/>
        <w:rPr>
          <w:rFonts w:cs="Arial"/>
          <w:szCs w:val="20"/>
        </w:rPr>
      </w:pPr>
      <w:r w:rsidRPr="00E853AC">
        <w:rPr>
          <w:rFonts w:cs="Arial"/>
          <w:bCs/>
          <w:szCs w:val="20"/>
        </w:rPr>
        <w:t xml:space="preserve">Budownictwo ogólne Tom 3 Elementy budynków. Podstawy projektowania praca zbiorowa </w:t>
      </w:r>
      <w:r w:rsidRPr="00E853AC">
        <w:rPr>
          <w:rFonts w:cs="Arial"/>
          <w:szCs w:val="20"/>
        </w:rPr>
        <w:t>rok wydania: 2011, dodruk cyfrowy 2015</w:t>
      </w:r>
    </w:p>
    <w:p w:rsidR="000F1522" w:rsidRPr="00E853AC" w:rsidRDefault="000F1522" w:rsidP="000F1522">
      <w:pPr>
        <w:shd w:val="clear" w:color="auto" w:fill="FFFFFF"/>
        <w:rPr>
          <w:rFonts w:cs="Arial"/>
          <w:szCs w:val="20"/>
        </w:rPr>
      </w:pPr>
      <w:r w:rsidRPr="00E853AC">
        <w:rPr>
          <w:rFonts w:cs="Arial"/>
          <w:szCs w:val="20"/>
        </w:rPr>
        <w:t xml:space="preserve">Budownictwo ogólne Tom 4. Konstrukcje budynków praca zbiorowa </w:t>
      </w:r>
      <w:r w:rsidRPr="00E853AC">
        <w:rPr>
          <w:rFonts w:cs="Arial"/>
          <w:bCs/>
          <w:szCs w:val="20"/>
        </w:rPr>
        <w:t xml:space="preserve">Wydawnictwo Arkady rok wydania </w:t>
      </w:r>
      <w:r w:rsidRPr="00E853AC">
        <w:rPr>
          <w:rFonts w:cs="Arial"/>
          <w:szCs w:val="20"/>
        </w:rPr>
        <w:t>2009</w:t>
      </w:r>
    </w:p>
    <w:p w:rsidR="000F1522" w:rsidRPr="00E853AC" w:rsidRDefault="000F1522" w:rsidP="000F1522">
      <w:pPr>
        <w:shd w:val="clear" w:color="auto" w:fill="FFFFFF"/>
        <w:spacing w:before="100" w:beforeAutospacing="1" w:after="100" w:afterAutospacing="1" w:line="240" w:lineRule="auto"/>
        <w:rPr>
          <w:rFonts w:eastAsia="Times New Roman" w:cs="Arial"/>
          <w:szCs w:val="20"/>
        </w:rPr>
      </w:pPr>
      <w:r w:rsidRPr="00E853AC">
        <w:rPr>
          <w:rFonts w:eastAsia="Times New Roman" w:cs="Arial"/>
          <w:bCs/>
          <w:szCs w:val="20"/>
        </w:rPr>
        <w:t xml:space="preserve">Nowy poradnik majstra budowlanego </w:t>
      </w:r>
      <w:r w:rsidRPr="00E853AC">
        <w:rPr>
          <w:rFonts w:cs="Arial"/>
          <w:szCs w:val="20"/>
        </w:rPr>
        <w:t xml:space="preserve">praca zbiorowa pod redakcją Janusza Panasa Wydawnictwo Arkady </w:t>
      </w:r>
      <w:r w:rsidRPr="00E853AC">
        <w:rPr>
          <w:rFonts w:eastAsia="Times New Roman" w:cs="Arial"/>
          <w:szCs w:val="20"/>
        </w:rPr>
        <w:t>rok wydania: 2012</w:t>
      </w:r>
    </w:p>
    <w:p w:rsidR="000F1522" w:rsidRPr="00E853AC" w:rsidRDefault="000F1522" w:rsidP="000F1522">
      <w:pPr>
        <w:shd w:val="clear" w:color="auto" w:fill="FFFFFF"/>
        <w:rPr>
          <w:rFonts w:cs="Arial"/>
          <w:szCs w:val="20"/>
        </w:rPr>
      </w:pPr>
      <w:r w:rsidRPr="00E853AC">
        <w:rPr>
          <w:rFonts w:cs="Arial"/>
          <w:szCs w:val="20"/>
        </w:rPr>
        <w:t>Materiały do ćwiczeń projektowych z budownictwa ogólnego, Tomasz Gorzelańczyk, Krzysztof Schabowicz, , Wydawnictwo Arkady rok wydania 2009,</w:t>
      </w:r>
    </w:p>
    <w:p w:rsidR="000F1522" w:rsidRPr="00E853AC" w:rsidRDefault="000F1522" w:rsidP="000F1522">
      <w:pPr>
        <w:shd w:val="clear" w:color="auto" w:fill="FFFFFF"/>
        <w:rPr>
          <w:rFonts w:cs="Arial"/>
          <w:szCs w:val="20"/>
        </w:rPr>
      </w:pPr>
      <w:r w:rsidRPr="00E853AC">
        <w:rPr>
          <w:rFonts w:cs="Arial"/>
          <w:szCs w:val="20"/>
        </w:rPr>
        <w:t>Mechanika konstrukcji. Przykłady obliczeń, praca zbiorowa, Wydawnictwo Arkady rok wydania 2004,</w:t>
      </w:r>
    </w:p>
    <w:p w:rsidR="000F1522" w:rsidRPr="00E853AC" w:rsidRDefault="000F1522" w:rsidP="000F1522">
      <w:pPr>
        <w:shd w:val="clear" w:color="auto" w:fill="FFFFFF"/>
        <w:rPr>
          <w:rFonts w:cs="Arial"/>
          <w:szCs w:val="20"/>
        </w:rPr>
      </w:pPr>
      <w:r w:rsidRPr="00E853AC">
        <w:rPr>
          <w:rFonts w:cs="Arial"/>
          <w:bCs/>
          <w:szCs w:val="20"/>
        </w:rPr>
        <w:t xml:space="preserve">Rozbiórki budynków i budowli </w:t>
      </w:r>
      <w:r w:rsidRPr="00E853AC">
        <w:rPr>
          <w:rFonts w:cs="Arial"/>
          <w:szCs w:val="20"/>
        </w:rPr>
        <w:t xml:space="preserve">Anna Rawska-Skotniczny, </w:t>
      </w:r>
      <w:hyperlink r:id="rId9" w:history="1">
        <w:r w:rsidRPr="00E853AC">
          <w:rPr>
            <w:rStyle w:val="Hipercze"/>
            <w:rFonts w:cs="Arial"/>
            <w:color w:val="auto"/>
            <w:szCs w:val="20"/>
            <w:u w:val="none"/>
          </w:rPr>
          <w:t>Wydawnictwo Naukowe PWN</w:t>
        </w:r>
      </w:hyperlink>
      <w:r w:rsidRPr="00E853AC">
        <w:rPr>
          <w:rFonts w:cs="Arial"/>
          <w:b/>
          <w:bCs/>
          <w:szCs w:val="20"/>
        </w:rPr>
        <w:t xml:space="preserve"> </w:t>
      </w:r>
      <w:r w:rsidRPr="00E853AC">
        <w:rPr>
          <w:rFonts w:cs="Arial"/>
          <w:szCs w:val="20"/>
        </w:rPr>
        <w:t>rok wydania: 2016</w:t>
      </w:r>
    </w:p>
    <w:p w:rsidR="000F1522" w:rsidRPr="00E853AC" w:rsidRDefault="000F1522" w:rsidP="000F1522">
      <w:pPr>
        <w:shd w:val="clear" w:color="auto" w:fill="FFFFFF"/>
        <w:spacing w:before="100" w:beforeAutospacing="1" w:after="100" w:afterAutospacing="1" w:line="240" w:lineRule="auto"/>
        <w:rPr>
          <w:rFonts w:eastAsia="Times New Roman" w:cs="Arial"/>
          <w:szCs w:val="20"/>
        </w:rPr>
      </w:pPr>
      <w:r w:rsidRPr="00E853AC">
        <w:rPr>
          <w:rFonts w:eastAsia="Times New Roman" w:cs="Arial"/>
          <w:bCs/>
          <w:szCs w:val="20"/>
        </w:rPr>
        <w:t xml:space="preserve">Rusztowania robocze i ochronne użytkowanie – odbiór – nadzór </w:t>
      </w:r>
      <w:hyperlink r:id="rId10" w:history="1">
        <w:r w:rsidRPr="00E853AC">
          <w:rPr>
            <w:rStyle w:val="Hipercze"/>
            <w:rFonts w:cs="Arial"/>
            <w:color w:val="auto"/>
            <w:szCs w:val="20"/>
            <w:u w:val="none"/>
          </w:rPr>
          <w:t>Wydawnictwo Naukowe PWN</w:t>
        </w:r>
      </w:hyperlink>
      <w:r w:rsidRPr="00E853AC">
        <w:rPr>
          <w:rFonts w:cs="Arial"/>
          <w:szCs w:val="20"/>
        </w:rPr>
        <w:t xml:space="preserve"> </w:t>
      </w:r>
      <w:r w:rsidRPr="00E853AC">
        <w:rPr>
          <w:rFonts w:eastAsia="Times New Roman" w:cs="Arial"/>
          <w:szCs w:val="20"/>
        </w:rPr>
        <w:t>rok wydania: 2018,</w:t>
      </w:r>
    </w:p>
    <w:p w:rsidR="000F1522" w:rsidRPr="00E853AC" w:rsidRDefault="000F1522" w:rsidP="000F1522">
      <w:pPr>
        <w:shd w:val="clear" w:color="auto" w:fill="FFFFFF"/>
        <w:rPr>
          <w:rFonts w:cs="Arial"/>
          <w:szCs w:val="20"/>
        </w:rPr>
      </w:pPr>
      <w:r w:rsidRPr="00E853AC">
        <w:rPr>
          <w:rFonts w:cs="Arial"/>
          <w:szCs w:val="20"/>
        </w:rPr>
        <w:t>Rysunek techniczny budowlany, Wojciech Skowroński, Elżbieta Miśniakiewicz Wydawnictwo Arkady rok wydania 2019</w:t>
      </w:r>
    </w:p>
    <w:p w:rsidR="000F1522" w:rsidRPr="00E853AC" w:rsidRDefault="000F1522" w:rsidP="000F1522">
      <w:pPr>
        <w:shd w:val="clear" w:color="auto" w:fill="FFFFFF"/>
        <w:rPr>
          <w:rFonts w:cs="Arial"/>
          <w:szCs w:val="20"/>
        </w:rPr>
      </w:pPr>
      <w:r w:rsidRPr="00E853AC">
        <w:rPr>
          <w:rFonts w:cs="Arial"/>
          <w:szCs w:val="20"/>
        </w:rPr>
        <w:t>Rysunek techniczny budowlany; Tadeusz Maj; Wydawnictwo WSIP 2019</w:t>
      </w:r>
    </w:p>
    <w:p w:rsidR="000F1522" w:rsidRPr="00E853AC" w:rsidRDefault="000F1522" w:rsidP="000F1522">
      <w:pPr>
        <w:shd w:val="clear" w:color="auto" w:fill="FFFFFF"/>
        <w:rPr>
          <w:rFonts w:cs="Arial"/>
          <w:szCs w:val="20"/>
        </w:rPr>
      </w:pPr>
      <w:r w:rsidRPr="00E853AC">
        <w:rPr>
          <w:rFonts w:cs="Arial"/>
          <w:bCs/>
          <w:szCs w:val="20"/>
        </w:rPr>
        <w:t xml:space="preserve">Wykonywanie i kontrolowanie robót konstrukcyjno-budowlanych. Część 1, </w:t>
      </w:r>
      <w:r w:rsidRPr="00E853AC">
        <w:rPr>
          <w:rFonts w:cs="Arial"/>
          <w:szCs w:val="20"/>
        </w:rPr>
        <w:t>Tadeusz Maj, Mirosława Popek, Mirosław Kozłowski, Wydawnictwo WSIP 2018</w:t>
      </w:r>
    </w:p>
    <w:p w:rsidR="000F1522" w:rsidRPr="00E853AC" w:rsidRDefault="000F1522" w:rsidP="000F1522">
      <w:pPr>
        <w:shd w:val="clear" w:color="auto" w:fill="FFFFFF"/>
        <w:rPr>
          <w:rFonts w:cs="Arial"/>
          <w:szCs w:val="20"/>
        </w:rPr>
      </w:pPr>
      <w:r w:rsidRPr="00E853AC">
        <w:rPr>
          <w:rFonts w:cs="Arial"/>
          <w:szCs w:val="20"/>
        </w:rPr>
        <w:t>Wykonywanie i kontrolowanie robót konstrukcyjno-budowlanych Część 2, Tadeusz Maj Wydawnictwo WSIP 2019</w:t>
      </w:r>
    </w:p>
    <w:p w:rsidR="000F1522" w:rsidRPr="00E853AC" w:rsidRDefault="000F1522" w:rsidP="000F1522">
      <w:pPr>
        <w:shd w:val="clear" w:color="auto" w:fill="FFFFFF"/>
        <w:rPr>
          <w:rFonts w:cs="Arial"/>
          <w:szCs w:val="20"/>
        </w:rPr>
      </w:pPr>
      <w:r w:rsidRPr="00E853AC">
        <w:rPr>
          <w:rFonts w:cs="Arial"/>
          <w:szCs w:val="20"/>
        </w:rPr>
        <w:t>BHP w branży budowlanej; Wanda Bukała, Małgorzata Karbowiak, Wydawnictwo. WSIP 2016</w:t>
      </w:r>
    </w:p>
    <w:p w:rsidR="000F1522" w:rsidRPr="00E853AC" w:rsidRDefault="000F1522" w:rsidP="000F1522">
      <w:pPr>
        <w:shd w:val="clear" w:color="auto" w:fill="FFFFFF"/>
        <w:rPr>
          <w:rFonts w:cs="Arial"/>
          <w:szCs w:val="20"/>
        </w:rPr>
      </w:pPr>
      <w:r w:rsidRPr="00E853AC">
        <w:rPr>
          <w:rFonts w:cs="Arial"/>
          <w:szCs w:val="20"/>
        </w:rPr>
        <w:t>Budownictwo ogólne; Mirosława Popek, Bożena Wapińska, Wydawnictwo WSIP 2019</w:t>
      </w:r>
    </w:p>
    <w:p w:rsidR="000F1522" w:rsidRPr="00E853AC" w:rsidRDefault="000F1522" w:rsidP="000F1522">
      <w:pPr>
        <w:shd w:val="clear" w:color="auto" w:fill="FFFFFF"/>
        <w:rPr>
          <w:rFonts w:cs="Arial"/>
          <w:szCs w:val="20"/>
        </w:rPr>
      </w:pPr>
      <w:r w:rsidRPr="00E853AC">
        <w:rPr>
          <w:rFonts w:cs="Arial"/>
          <w:szCs w:val="20"/>
        </w:rPr>
        <w:t>Konstrukcje budowlane Mirosława Popek, Zbigniew Romik, Wydawnictwo WSIP 2015</w:t>
      </w:r>
    </w:p>
    <w:p w:rsidR="000F1522" w:rsidRPr="00E853AC" w:rsidRDefault="000F1522" w:rsidP="000F1522">
      <w:pPr>
        <w:shd w:val="clear" w:color="auto" w:fill="FFFFFF"/>
        <w:rPr>
          <w:rFonts w:eastAsia="Times New Roman" w:cs="Arial"/>
          <w:bCs/>
          <w:kern w:val="32"/>
          <w:szCs w:val="20"/>
        </w:rPr>
      </w:pPr>
      <w:r w:rsidRPr="00E853AC">
        <w:rPr>
          <w:rFonts w:cs="Arial"/>
          <w:szCs w:val="20"/>
        </w:rPr>
        <w:t xml:space="preserve">Organizacja i kontrola robót budowlanych oraz sporządzanie kosztorysów, część 1 Beata Bisaga, Maria Jolanta Bisaga, </w:t>
      </w:r>
      <w:r w:rsidRPr="00E853AC">
        <w:rPr>
          <w:rFonts w:eastAsia="Times New Roman" w:cs="Arial"/>
          <w:bCs/>
          <w:kern w:val="32"/>
          <w:szCs w:val="20"/>
        </w:rPr>
        <w:t>Wydawnictwo WSIP 2019</w:t>
      </w:r>
    </w:p>
    <w:p w:rsidR="000F1522" w:rsidRPr="00E853AC" w:rsidRDefault="000F1522" w:rsidP="000F1522">
      <w:pPr>
        <w:shd w:val="clear" w:color="auto" w:fill="FFFFFF"/>
        <w:rPr>
          <w:rFonts w:eastAsia="Times New Roman" w:cs="Arial"/>
          <w:bCs/>
          <w:kern w:val="32"/>
          <w:szCs w:val="20"/>
        </w:rPr>
      </w:pPr>
      <w:r w:rsidRPr="00E853AC">
        <w:rPr>
          <w:rFonts w:cs="Arial"/>
          <w:szCs w:val="20"/>
        </w:rPr>
        <w:t xml:space="preserve">Organizacja i kontrola robót budowlanych oraz sporządzanie kosztorysów, część 2 Beata Bisaga, Maria Jolanta Bisaga, </w:t>
      </w:r>
      <w:r w:rsidRPr="00E853AC">
        <w:rPr>
          <w:rFonts w:eastAsia="Times New Roman" w:cs="Arial"/>
          <w:bCs/>
          <w:kern w:val="32"/>
          <w:szCs w:val="20"/>
        </w:rPr>
        <w:t>Wydawnictwo WSIP 2019</w:t>
      </w:r>
    </w:p>
    <w:p w:rsidR="000F1522" w:rsidRPr="00E853AC" w:rsidRDefault="000F1522" w:rsidP="000F1522">
      <w:pPr>
        <w:shd w:val="clear" w:color="auto" w:fill="FFFFFF"/>
        <w:rPr>
          <w:rFonts w:eastAsia="Times New Roman" w:cs="Arial"/>
          <w:bCs/>
          <w:kern w:val="32"/>
          <w:szCs w:val="20"/>
        </w:rPr>
      </w:pPr>
      <w:r w:rsidRPr="00E853AC">
        <w:rPr>
          <w:rFonts w:eastAsia="Times New Roman" w:cs="Arial"/>
          <w:bCs/>
          <w:kern w:val="32"/>
          <w:szCs w:val="20"/>
        </w:rPr>
        <w:t>Organizacja i przygotowanie budowy; Tadeusz Maj; Wydawnictwo WSIP 2018</w:t>
      </w:r>
    </w:p>
    <w:p w:rsidR="000F1522" w:rsidRPr="00E853AC" w:rsidRDefault="000F1522" w:rsidP="000F1522">
      <w:pPr>
        <w:shd w:val="clear" w:color="auto" w:fill="FFFFFF"/>
        <w:rPr>
          <w:rFonts w:cs="Arial"/>
          <w:szCs w:val="20"/>
        </w:rPr>
      </w:pPr>
      <w:r w:rsidRPr="00E853AC">
        <w:rPr>
          <w:rFonts w:cs="Arial"/>
          <w:szCs w:val="20"/>
        </w:rPr>
        <w:t xml:space="preserve">Pracownia sporządzania kosztorysów i dokumentacji przetargowej, Renata Solonek, </w:t>
      </w:r>
      <w:r w:rsidRPr="00E853AC">
        <w:rPr>
          <w:rFonts w:eastAsia="Times New Roman" w:cs="Arial"/>
          <w:bCs/>
          <w:kern w:val="32"/>
          <w:szCs w:val="20"/>
        </w:rPr>
        <w:t>Wydawnictwo WSIP 2018</w:t>
      </w:r>
    </w:p>
    <w:p w:rsidR="000F1522" w:rsidRPr="00E853AC" w:rsidRDefault="000F1522" w:rsidP="000F1522">
      <w:pPr>
        <w:shd w:val="clear" w:color="auto" w:fill="FFFFFF"/>
        <w:spacing w:after="0"/>
        <w:rPr>
          <w:rFonts w:cs="Arial"/>
          <w:szCs w:val="20"/>
        </w:rPr>
      </w:pPr>
      <w:r w:rsidRPr="00E853AC">
        <w:rPr>
          <w:rFonts w:cs="Arial"/>
          <w:szCs w:val="20"/>
        </w:rPr>
        <w:t>Organizacja i technologia robót stanu surowego; Tadeusz Maj; wyd. WSIP</w:t>
      </w:r>
    </w:p>
    <w:p w:rsidR="000F1522" w:rsidRPr="00E853AC" w:rsidRDefault="000F1522" w:rsidP="000F1522">
      <w:pPr>
        <w:shd w:val="clear" w:color="auto" w:fill="FFFFFF"/>
        <w:spacing w:after="0"/>
        <w:rPr>
          <w:rFonts w:cs="Arial"/>
          <w:szCs w:val="20"/>
        </w:rPr>
      </w:pPr>
      <w:r w:rsidRPr="00E853AC">
        <w:rPr>
          <w:rFonts w:cs="Arial"/>
          <w:szCs w:val="20"/>
        </w:rPr>
        <w:t xml:space="preserve">Organizacja i technologia robót wykończeniowych; Tadeusz Maj; wyd. WSIP </w:t>
      </w:r>
    </w:p>
    <w:p w:rsidR="000F1522" w:rsidRPr="00E853AC" w:rsidRDefault="000F1522" w:rsidP="000F1522">
      <w:pPr>
        <w:shd w:val="clear" w:color="auto" w:fill="FFFFFF"/>
        <w:spacing w:after="0"/>
        <w:rPr>
          <w:rFonts w:cs="Arial"/>
          <w:szCs w:val="20"/>
        </w:rPr>
      </w:pPr>
      <w:r w:rsidRPr="00E853AC">
        <w:rPr>
          <w:rFonts w:cs="Arial"/>
          <w:szCs w:val="20"/>
        </w:rPr>
        <w:t>Utrzymanie obiektów budowlanych; Tadeusz Maj; wyd. WSIP</w:t>
      </w:r>
    </w:p>
    <w:p w:rsidR="000F1522" w:rsidRPr="00E853AC" w:rsidRDefault="000F1522" w:rsidP="000F1522">
      <w:pPr>
        <w:shd w:val="clear" w:color="auto" w:fill="FFFFFF"/>
        <w:spacing w:after="0"/>
        <w:rPr>
          <w:rFonts w:cs="Arial"/>
          <w:szCs w:val="20"/>
        </w:rPr>
      </w:pPr>
      <w:r w:rsidRPr="00E853AC">
        <w:rPr>
          <w:rFonts w:cs="Arial"/>
          <w:szCs w:val="20"/>
        </w:rPr>
        <w:t>Organizacja robót rozbiórkowych; Tadeusz Maj; wyd. WSIP</w:t>
      </w:r>
    </w:p>
    <w:p w:rsidR="009378AA" w:rsidRPr="00E853AC" w:rsidRDefault="009378AA" w:rsidP="009378AA">
      <w:pPr>
        <w:shd w:val="clear" w:color="auto" w:fill="FFFFFF"/>
        <w:rPr>
          <w:rFonts w:eastAsia="Calibri" w:cs="Arial"/>
          <w:bCs/>
          <w:szCs w:val="20"/>
        </w:rPr>
      </w:pPr>
    </w:p>
    <w:p w:rsidR="009378AA" w:rsidRPr="00E853AC" w:rsidRDefault="009378AA" w:rsidP="007051CF">
      <w:pPr>
        <w:shd w:val="clear" w:color="auto" w:fill="FFFFFF"/>
        <w:spacing w:after="0" w:line="240" w:lineRule="auto"/>
        <w:ind w:left="720"/>
        <w:rPr>
          <w:rFonts w:cs="Arial"/>
          <w:szCs w:val="20"/>
        </w:rPr>
      </w:pPr>
    </w:p>
    <w:sectPr w:rsidR="009378AA" w:rsidRPr="00E853AC" w:rsidSect="000F1522">
      <w:footerReference w:type="default" r:id="rId11"/>
      <w:headerReference w:type="first" r:id="rId1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6D" w:rsidRDefault="00DE176D" w:rsidP="003F7286">
      <w:pPr>
        <w:spacing w:after="0" w:line="240" w:lineRule="auto"/>
      </w:pPr>
      <w:r>
        <w:separator/>
      </w:r>
    </w:p>
    <w:p w:rsidR="00DE176D" w:rsidRDefault="00DE176D"/>
  </w:endnote>
  <w:endnote w:type="continuationSeparator" w:id="0">
    <w:p w:rsidR="00DE176D" w:rsidRDefault="00DE176D" w:rsidP="003F7286">
      <w:pPr>
        <w:spacing w:after="0" w:line="240" w:lineRule="auto"/>
      </w:pPr>
      <w:r>
        <w:continuationSeparator/>
      </w:r>
    </w:p>
    <w:p w:rsidR="00DE176D" w:rsidRDefault="00DE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alaPro">
    <w:altName w:val="MS Mincho"/>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C7" w:rsidRDefault="00E27DC7" w:rsidP="004F09F4">
    <w:pPr>
      <w:pStyle w:val="Stopka"/>
      <w:jc w:val="center"/>
    </w:pPr>
    <w:r>
      <w:fldChar w:fldCharType="begin"/>
    </w:r>
    <w:r>
      <w:instrText>PAGE   \* MERGEFORMAT</w:instrText>
    </w:r>
    <w:r>
      <w:fldChar w:fldCharType="separate"/>
    </w:r>
    <w:r w:rsidR="00712DB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6D" w:rsidRDefault="00DE176D" w:rsidP="003F7286">
      <w:pPr>
        <w:spacing w:after="0" w:line="240" w:lineRule="auto"/>
      </w:pPr>
      <w:r>
        <w:separator/>
      </w:r>
    </w:p>
    <w:p w:rsidR="00DE176D" w:rsidRDefault="00DE176D"/>
  </w:footnote>
  <w:footnote w:type="continuationSeparator" w:id="0">
    <w:p w:rsidR="00DE176D" w:rsidRDefault="00DE176D" w:rsidP="003F7286">
      <w:pPr>
        <w:spacing w:after="0" w:line="240" w:lineRule="auto"/>
      </w:pPr>
      <w:r>
        <w:continuationSeparator/>
      </w:r>
    </w:p>
    <w:p w:rsidR="00DE176D" w:rsidRDefault="00DE17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C7" w:rsidRDefault="00DE176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3pt;height:38.0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A86"/>
    <w:multiLevelType w:val="hybridMultilevel"/>
    <w:tmpl w:val="483A478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A1A1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1071EB"/>
    <w:multiLevelType w:val="hybridMultilevel"/>
    <w:tmpl w:val="3DA2C1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CB6591"/>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
    <w:nsid w:val="06576033"/>
    <w:multiLevelType w:val="hybridMultilevel"/>
    <w:tmpl w:val="BBBE0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C55FDC"/>
    <w:multiLevelType w:val="hybridMultilevel"/>
    <w:tmpl w:val="87CCFBF2"/>
    <w:lvl w:ilvl="0" w:tplc="15EA1DB2">
      <w:start w:val="1"/>
      <w:numFmt w:val="bullet"/>
      <w:lvlText w:val=""/>
      <w:lvlJc w:val="left"/>
      <w:pPr>
        <w:tabs>
          <w:tab w:val="num" w:pos="720"/>
        </w:tabs>
        <w:ind w:left="720" w:hanging="360"/>
      </w:pPr>
      <w:rPr>
        <w:rFonts w:ascii="Symbol" w:hAnsi="Symbol" w:hint="default"/>
      </w:rPr>
    </w:lvl>
    <w:lvl w:ilvl="1" w:tplc="A5FC46CE" w:tentative="1">
      <w:start w:val="1"/>
      <w:numFmt w:val="bullet"/>
      <w:lvlText w:val=""/>
      <w:lvlJc w:val="left"/>
      <w:pPr>
        <w:tabs>
          <w:tab w:val="num" w:pos="1440"/>
        </w:tabs>
        <w:ind w:left="1440" w:hanging="360"/>
      </w:pPr>
      <w:rPr>
        <w:rFonts w:ascii="Symbol" w:hAnsi="Symbol" w:hint="default"/>
      </w:rPr>
    </w:lvl>
    <w:lvl w:ilvl="2" w:tplc="ACF248A4" w:tentative="1">
      <w:start w:val="1"/>
      <w:numFmt w:val="bullet"/>
      <w:lvlText w:val=""/>
      <w:lvlJc w:val="left"/>
      <w:pPr>
        <w:tabs>
          <w:tab w:val="num" w:pos="2160"/>
        </w:tabs>
        <w:ind w:left="2160" w:hanging="360"/>
      </w:pPr>
      <w:rPr>
        <w:rFonts w:ascii="Symbol" w:hAnsi="Symbol" w:hint="default"/>
      </w:rPr>
    </w:lvl>
    <w:lvl w:ilvl="3" w:tplc="3ABCB510" w:tentative="1">
      <w:start w:val="1"/>
      <w:numFmt w:val="bullet"/>
      <w:lvlText w:val=""/>
      <w:lvlJc w:val="left"/>
      <w:pPr>
        <w:tabs>
          <w:tab w:val="num" w:pos="2880"/>
        </w:tabs>
        <w:ind w:left="2880" w:hanging="360"/>
      </w:pPr>
      <w:rPr>
        <w:rFonts w:ascii="Symbol" w:hAnsi="Symbol" w:hint="default"/>
      </w:rPr>
    </w:lvl>
    <w:lvl w:ilvl="4" w:tplc="A9B2C062" w:tentative="1">
      <w:start w:val="1"/>
      <w:numFmt w:val="bullet"/>
      <w:lvlText w:val=""/>
      <w:lvlJc w:val="left"/>
      <w:pPr>
        <w:tabs>
          <w:tab w:val="num" w:pos="3600"/>
        </w:tabs>
        <w:ind w:left="3600" w:hanging="360"/>
      </w:pPr>
      <w:rPr>
        <w:rFonts w:ascii="Symbol" w:hAnsi="Symbol" w:hint="default"/>
      </w:rPr>
    </w:lvl>
    <w:lvl w:ilvl="5" w:tplc="0130E43A" w:tentative="1">
      <w:start w:val="1"/>
      <w:numFmt w:val="bullet"/>
      <w:lvlText w:val=""/>
      <w:lvlJc w:val="left"/>
      <w:pPr>
        <w:tabs>
          <w:tab w:val="num" w:pos="4320"/>
        </w:tabs>
        <w:ind w:left="4320" w:hanging="360"/>
      </w:pPr>
      <w:rPr>
        <w:rFonts w:ascii="Symbol" w:hAnsi="Symbol" w:hint="default"/>
      </w:rPr>
    </w:lvl>
    <w:lvl w:ilvl="6" w:tplc="37701AD0" w:tentative="1">
      <w:start w:val="1"/>
      <w:numFmt w:val="bullet"/>
      <w:lvlText w:val=""/>
      <w:lvlJc w:val="left"/>
      <w:pPr>
        <w:tabs>
          <w:tab w:val="num" w:pos="5040"/>
        </w:tabs>
        <w:ind w:left="5040" w:hanging="360"/>
      </w:pPr>
      <w:rPr>
        <w:rFonts w:ascii="Symbol" w:hAnsi="Symbol" w:hint="default"/>
      </w:rPr>
    </w:lvl>
    <w:lvl w:ilvl="7" w:tplc="DBFCF38A" w:tentative="1">
      <w:start w:val="1"/>
      <w:numFmt w:val="bullet"/>
      <w:lvlText w:val=""/>
      <w:lvlJc w:val="left"/>
      <w:pPr>
        <w:tabs>
          <w:tab w:val="num" w:pos="5760"/>
        </w:tabs>
        <w:ind w:left="5760" w:hanging="360"/>
      </w:pPr>
      <w:rPr>
        <w:rFonts w:ascii="Symbol" w:hAnsi="Symbol" w:hint="default"/>
      </w:rPr>
    </w:lvl>
    <w:lvl w:ilvl="8" w:tplc="9680131A" w:tentative="1">
      <w:start w:val="1"/>
      <w:numFmt w:val="bullet"/>
      <w:lvlText w:val=""/>
      <w:lvlJc w:val="left"/>
      <w:pPr>
        <w:tabs>
          <w:tab w:val="num" w:pos="6480"/>
        </w:tabs>
        <w:ind w:left="6480" w:hanging="360"/>
      </w:pPr>
      <w:rPr>
        <w:rFonts w:ascii="Symbol" w:hAnsi="Symbol" w:hint="default"/>
      </w:rPr>
    </w:lvl>
  </w:abstractNum>
  <w:abstractNum w:abstractNumId="7">
    <w:nsid w:val="0F1A0B00"/>
    <w:multiLevelType w:val="hybridMultilevel"/>
    <w:tmpl w:val="6BBA4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EB2275"/>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4B717B"/>
    <w:multiLevelType w:val="hybridMultilevel"/>
    <w:tmpl w:val="7D2A2D9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261541E"/>
    <w:multiLevelType w:val="hybridMultilevel"/>
    <w:tmpl w:val="A622E420"/>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C7A3D3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2">
    <w:nsid w:val="1D1610F2"/>
    <w:multiLevelType w:val="hybridMultilevel"/>
    <w:tmpl w:val="A2BA5012"/>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822D45"/>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5">
    <w:nsid w:val="24E3419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7">
    <w:nsid w:val="28685F4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8">
    <w:nsid w:val="2A86041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9">
    <w:nsid w:val="2B6F00ED"/>
    <w:multiLevelType w:val="hybridMultilevel"/>
    <w:tmpl w:val="416631A0"/>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363E7A"/>
    <w:multiLevelType w:val="hybridMultilevel"/>
    <w:tmpl w:val="1FD0C36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2EDA1397"/>
    <w:multiLevelType w:val="hybridMultilevel"/>
    <w:tmpl w:val="701E8A72"/>
    <w:lvl w:ilvl="0" w:tplc="04150001">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310950F4"/>
    <w:multiLevelType w:val="hybridMultilevel"/>
    <w:tmpl w:val="B960333E"/>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E8E1EBF"/>
    <w:multiLevelType w:val="hybridMultilevel"/>
    <w:tmpl w:val="870AFDE4"/>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45300C"/>
    <w:multiLevelType w:val="hybridMultilevel"/>
    <w:tmpl w:val="34564158"/>
    <w:lvl w:ilvl="0" w:tplc="BE902D3E">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25">
    <w:nsid w:val="417202CC"/>
    <w:multiLevelType w:val="hybridMultilevel"/>
    <w:tmpl w:val="046AD9D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7">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52332"/>
    <w:multiLevelType w:val="hybridMultilevel"/>
    <w:tmpl w:val="CF548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99372B"/>
    <w:multiLevelType w:val="hybridMultilevel"/>
    <w:tmpl w:val="32C63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7657CA"/>
    <w:multiLevelType w:val="hybridMultilevel"/>
    <w:tmpl w:val="643E3D72"/>
    <w:lvl w:ilvl="0" w:tplc="BE902D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nsid w:val="4F0C3B35"/>
    <w:multiLevelType w:val="hybridMultilevel"/>
    <w:tmpl w:val="30C66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F6360C1"/>
    <w:multiLevelType w:val="hybridMultilevel"/>
    <w:tmpl w:val="19C63D2E"/>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D92816"/>
    <w:multiLevelType w:val="hybridMultilevel"/>
    <w:tmpl w:val="25104B0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7B427E"/>
    <w:multiLevelType w:val="hybridMultilevel"/>
    <w:tmpl w:val="61022764"/>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5DF06A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34C2563"/>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8">
    <w:nsid w:val="63BA16EB"/>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9">
    <w:nsid w:val="66A87DB3"/>
    <w:multiLevelType w:val="hybridMultilevel"/>
    <w:tmpl w:val="8A263758"/>
    <w:lvl w:ilvl="0" w:tplc="FFFFFFFF">
      <w:start w:val="1"/>
      <w:numFmt w:val="decimal"/>
      <w:pStyle w:val="StylAD"/>
      <w:lvlText w:val="%1)"/>
      <w:lvlJc w:val="left"/>
      <w:pPr>
        <w:ind w:left="360" w:hanging="360"/>
      </w:pPr>
      <w:rPr>
        <w:rFonts w:hint="default"/>
        <w:color w:val="auto"/>
      </w:rPr>
    </w:lvl>
    <w:lvl w:ilvl="1" w:tplc="FFFFFFFF" w:tentative="1">
      <w:start w:val="1"/>
      <w:numFmt w:val="lowerLetter"/>
      <w:lvlText w:val="%2."/>
      <w:lvlJc w:val="left"/>
      <w:pPr>
        <w:ind w:left="980" w:hanging="360"/>
      </w:pPr>
    </w:lvl>
    <w:lvl w:ilvl="2" w:tplc="FFFFFFFF" w:tentative="1">
      <w:start w:val="1"/>
      <w:numFmt w:val="lowerRoman"/>
      <w:lvlText w:val="%3."/>
      <w:lvlJc w:val="right"/>
      <w:pPr>
        <w:ind w:left="1700" w:hanging="180"/>
      </w:pPr>
    </w:lvl>
    <w:lvl w:ilvl="3" w:tplc="FFFFFFFF" w:tentative="1">
      <w:start w:val="1"/>
      <w:numFmt w:val="decimal"/>
      <w:lvlText w:val="%4."/>
      <w:lvlJc w:val="left"/>
      <w:pPr>
        <w:ind w:left="2420" w:hanging="360"/>
      </w:pPr>
    </w:lvl>
    <w:lvl w:ilvl="4" w:tplc="FFFFFFFF" w:tentative="1">
      <w:start w:val="1"/>
      <w:numFmt w:val="lowerLetter"/>
      <w:lvlText w:val="%5."/>
      <w:lvlJc w:val="left"/>
      <w:pPr>
        <w:ind w:left="3140" w:hanging="360"/>
      </w:pPr>
    </w:lvl>
    <w:lvl w:ilvl="5" w:tplc="FFFFFFFF" w:tentative="1">
      <w:start w:val="1"/>
      <w:numFmt w:val="lowerRoman"/>
      <w:lvlText w:val="%6."/>
      <w:lvlJc w:val="right"/>
      <w:pPr>
        <w:ind w:left="3860" w:hanging="180"/>
      </w:pPr>
    </w:lvl>
    <w:lvl w:ilvl="6" w:tplc="FFFFFFFF" w:tentative="1">
      <w:start w:val="1"/>
      <w:numFmt w:val="decimal"/>
      <w:lvlText w:val="%7."/>
      <w:lvlJc w:val="left"/>
      <w:pPr>
        <w:ind w:left="4580" w:hanging="360"/>
      </w:pPr>
    </w:lvl>
    <w:lvl w:ilvl="7" w:tplc="FFFFFFFF" w:tentative="1">
      <w:start w:val="1"/>
      <w:numFmt w:val="lowerLetter"/>
      <w:lvlText w:val="%8."/>
      <w:lvlJc w:val="left"/>
      <w:pPr>
        <w:ind w:left="5300" w:hanging="360"/>
      </w:pPr>
    </w:lvl>
    <w:lvl w:ilvl="8" w:tplc="FFFFFFFF" w:tentative="1">
      <w:start w:val="1"/>
      <w:numFmt w:val="lowerRoman"/>
      <w:lvlText w:val="%9."/>
      <w:lvlJc w:val="right"/>
      <w:pPr>
        <w:ind w:left="6020" w:hanging="180"/>
      </w:pPr>
    </w:lvl>
  </w:abstractNum>
  <w:abstractNum w:abstractNumId="4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EC1F22"/>
    <w:multiLevelType w:val="hybridMultilevel"/>
    <w:tmpl w:val="2C02A6A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0511CA"/>
    <w:multiLevelType w:val="hybridMultilevel"/>
    <w:tmpl w:val="4A006632"/>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B07A77"/>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4">
    <w:nsid w:val="700257D3"/>
    <w:multiLevelType w:val="hybridMultilevel"/>
    <w:tmpl w:val="CD7EE104"/>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F24367"/>
    <w:multiLevelType w:val="hybridMultilevel"/>
    <w:tmpl w:val="1EDC6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784CA4"/>
    <w:multiLevelType w:val="hybridMultilevel"/>
    <w:tmpl w:val="D2B63BFC"/>
    <w:lvl w:ilvl="0" w:tplc="A574E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2D36C6B"/>
    <w:multiLevelType w:val="hybridMultilevel"/>
    <w:tmpl w:val="2062D560"/>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7A9B5191"/>
    <w:multiLevelType w:val="hybridMultilevel"/>
    <w:tmpl w:val="FA9E4346"/>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7B1F316B"/>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1">
    <w:nsid w:val="7BA7786C"/>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2">
    <w:nsid w:val="7FDE2FFE"/>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num w:numId="1">
    <w:abstractNumId w:val="16"/>
  </w:num>
  <w:num w:numId="2">
    <w:abstractNumId w:val="26"/>
  </w:num>
  <w:num w:numId="3">
    <w:abstractNumId w:val="34"/>
  </w:num>
  <w:num w:numId="4">
    <w:abstractNumId w:val="6"/>
  </w:num>
  <w:num w:numId="5">
    <w:abstractNumId w:val="36"/>
  </w:num>
  <w:num w:numId="6">
    <w:abstractNumId w:val="20"/>
  </w:num>
  <w:num w:numId="7">
    <w:abstractNumId w:val="49"/>
  </w:num>
  <w:num w:numId="8">
    <w:abstractNumId w:val="10"/>
  </w:num>
  <w:num w:numId="9">
    <w:abstractNumId w:val="22"/>
  </w:num>
  <w:num w:numId="10">
    <w:abstractNumId w:val="29"/>
  </w:num>
  <w:num w:numId="11">
    <w:abstractNumId w:val="21"/>
  </w:num>
  <w:num w:numId="12">
    <w:abstractNumId w:val="24"/>
  </w:num>
  <w:num w:numId="13">
    <w:abstractNumId w:val="9"/>
  </w:num>
  <w:num w:numId="14">
    <w:abstractNumId w:val="48"/>
  </w:num>
  <w:num w:numId="15">
    <w:abstractNumId w:val="44"/>
  </w:num>
  <w:num w:numId="16">
    <w:abstractNumId w:val="42"/>
  </w:num>
  <w:num w:numId="17">
    <w:abstractNumId w:val="52"/>
  </w:num>
  <w:num w:numId="18">
    <w:abstractNumId w:val="8"/>
  </w:num>
  <w:num w:numId="19">
    <w:abstractNumId w:val="17"/>
  </w:num>
  <w:num w:numId="20">
    <w:abstractNumId w:val="35"/>
  </w:num>
  <w:num w:numId="21">
    <w:abstractNumId w:val="38"/>
  </w:num>
  <w:num w:numId="22">
    <w:abstractNumId w:val="15"/>
  </w:num>
  <w:num w:numId="23">
    <w:abstractNumId w:val="11"/>
  </w:num>
  <w:num w:numId="24">
    <w:abstractNumId w:val="12"/>
  </w:num>
  <w:num w:numId="25">
    <w:abstractNumId w:val="18"/>
  </w:num>
  <w:num w:numId="26">
    <w:abstractNumId w:val="33"/>
  </w:num>
  <w:num w:numId="27">
    <w:abstractNumId w:val="4"/>
  </w:num>
  <w:num w:numId="28">
    <w:abstractNumId w:val="19"/>
  </w:num>
  <w:num w:numId="29">
    <w:abstractNumId w:val="14"/>
  </w:num>
  <w:num w:numId="30">
    <w:abstractNumId w:val="46"/>
  </w:num>
  <w:num w:numId="31">
    <w:abstractNumId w:val="25"/>
  </w:num>
  <w:num w:numId="32">
    <w:abstractNumId w:val="50"/>
  </w:num>
  <w:num w:numId="33">
    <w:abstractNumId w:val="41"/>
  </w:num>
  <w:num w:numId="34">
    <w:abstractNumId w:val="51"/>
  </w:num>
  <w:num w:numId="35">
    <w:abstractNumId w:val="37"/>
  </w:num>
  <w:num w:numId="36">
    <w:abstractNumId w:val="47"/>
  </w:num>
  <w:num w:numId="37">
    <w:abstractNumId w:val="23"/>
  </w:num>
  <w:num w:numId="38">
    <w:abstractNumId w:val="43"/>
  </w:num>
  <w:num w:numId="39">
    <w:abstractNumId w:val="0"/>
  </w:num>
  <w:num w:numId="40">
    <w:abstractNumId w:val="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
  </w:num>
  <w:num w:numId="46">
    <w:abstractNumId w:val="30"/>
  </w:num>
  <w:num w:numId="47">
    <w:abstractNumId w:val="31"/>
  </w:num>
  <w:num w:numId="48">
    <w:abstractNumId w:val="45"/>
  </w:num>
  <w:num w:numId="49">
    <w:abstractNumId w:val="7"/>
  </w:num>
  <w:num w:numId="50">
    <w:abstractNumId w:val="5"/>
  </w:num>
  <w:num w:numId="51">
    <w:abstractNumId w:val="28"/>
  </w:num>
  <w:num w:numId="52">
    <w:abstractNumId w:val="32"/>
  </w:num>
  <w:num w:numId="53">
    <w:abstractNumId w:val="27"/>
  </w:num>
  <w:num w:numId="54">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E0"/>
    <w:rsid w:val="00022700"/>
    <w:rsid w:val="00040BF1"/>
    <w:rsid w:val="0005250E"/>
    <w:rsid w:val="00053087"/>
    <w:rsid w:val="0005797E"/>
    <w:rsid w:val="00086379"/>
    <w:rsid w:val="00091C6B"/>
    <w:rsid w:val="000A1F91"/>
    <w:rsid w:val="000A6488"/>
    <w:rsid w:val="000D346F"/>
    <w:rsid w:val="000D4C75"/>
    <w:rsid w:val="000D6527"/>
    <w:rsid w:val="000F1522"/>
    <w:rsid w:val="0010759C"/>
    <w:rsid w:val="00111922"/>
    <w:rsid w:val="00114E11"/>
    <w:rsid w:val="00127929"/>
    <w:rsid w:val="00134E22"/>
    <w:rsid w:val="0013773D"/>
    <w:rsid w:val="00146E19"/>
    <w:rsid w:val="00192445"/>
    <w:rsid w:val="001A1FEF"/>
    <w:rsid w:val="001C4304"/>
    <w:rsid w:val="001C5BDA"/>
    <w:rsid w:val="001E4E79"/>
    <w:rsid w:val="001E686E"/>
    <w:rsid w:val="001F055A"/>
    <w:rsid w:val="002138C6"/>
    <w:rsid w:val="002158C4"/>
    <w:rsid w:val="00240733"/>
    <w:rsid w:val="0024085D"/>
    <w:rsid w:val="00240A29"/>
    <w:rsid w:val="00250AF5"/>
    <w:rsid w:val="00253363"/>
    <w:rsid w:val="002B3D45"/>
    <w:rsid w:val="002B4538"/>
    <w:rsid w:val="002B4A33"/>
    <w:rsid w:val="002C145A"/>
    <w:rsid w:val="002D1412"/>
    <w:rsid w:val="002D76B3"/>
    <w:rsid w:val="002F212C"/>
    <w:rsid w:val="00300643"/>
    <w:rsid w:val="00310E55"/>
    <w:rsid w:val="00370163"/>
    <w:rsid w:val="003B12D0"/>
    <w:rsid w:val="003C5DA9"/>
    <w:rsid w:val="003E5795"/>
    <w:rsid w:val="003F139C"/>
    <w:rsid w:val="003F7286"/>
    <w:rsid w:val="00401847"/>
    <w:rsid w:val="0040673F"/>
    <w:rsid w:val="004107DB"/>
    <w:rsid w:val="00413855"/>
    <w:rsid w:val="004202FB"/>
    <w:rsid w:val="0043447B"/>
    <w:rsid w:val="004346F9"/>
    <w:rsid w:val="00453063"/>
    <w:rsid w:val="00453209"/>
    <w:rsid w:val="0045430C"/>
    <w:rsid w:val="00454FF6"/>
    <w:rsid w:val="004706B3"/>
    <w:rsid w:val="00471F9F"/>
    <w:rsid w:val="00484CD9"/>
    <w:rsid w:val="00491A42"/>
    <w:rsid w:val="004947C9"/>
    <w:rsid w:val="00497521"/>
    <w:rsid w:val="004B2D2D"/>
    <w:rsid w:val="004C282C"/>
    <w:rsid w:val="004D28C2"/>
    <w:rsid w:val="004D6EF9"/>
    <w:rsid w:val="004F08D8"/>
    <w:rsid w:val="004F09F4"/>
    <w:rsid w:val="00547136"/>
    <w:rsid w:val="005562B1"/>
    <w:rsid w:val="005565E0"/>
    <w:rsid w:val="005607E8"/>
    <w:rsid w:val="0058415B"/>
    <w:rsid w:val="005903A1"/>
    <w:rsid w:val="005A549A"/>
    <w:rsid w:val="005D26D9"/>
    <w:rsid w:val="00622663"/>
    <w:rsid w:val="006541CA"/>
    <w:rsid w:val="006655DC"/>
    <w:rsid w:val="00671272"/>
    <w:rsid w:val="00677E6C"/>
    <w:rsid w:val="00684668"/>
    <w:rsid w:val="00686A43"/>
    <w:rsid w:val="0069318F"/>
    <w:rsid w:val="0069539D"/>
    <w:rsid w:val="006C0962"/>
    <w:rsid w:val="006C2A1F"/>
    <w:rsid w:val="006E5242"/>
    <w:rsid w:val="007051CF"/>
    <w:rsid w:val="00712DB8"/>
    <w:rsid w:val="00714D47"/>
    <w:rsid w:val="00722C30"/>
    <w:rsid w:val="007274B8"/>
    <w:rsid w:val="00730A8A"/>
    <w:rsid w:val="00744FD4"/>
    <w:rsid w:val="00746FB3"/>
    <w:rsid w:val="00761202"/>
    <w:rsid w:val="00771E32"/>
    <w:rsid w:val="00775186"/>
    <w:rsid w:val="0078253A"/>
    <w:rsid w:val="0079475B"/>
    <w:rsid w:val="007B1027"/>
    <w:rsid w:val="007B3572"/>
    <w:rsid w:val="007C565C"/>
    <w:rsid w:val="007C6991"/>
    <w:rsid w:val="007C7D18"/>
    <w:rsid w:val="00825CD2"/>
    <w:rsid w:val="00861B4F"/>
    <w:rsid w:val="008760CF"/>
    <w:rsid w:val="00881A0D"/>
    <w:rsid w:val="008937C2"/>
    <w:rsid w:val="008A1258"/>
    <w:rsid w:val="008A1E59"/>
    <w:rsid w:val="008A642D"/>
    <w:rsid w:val="008C3EBD"/>
    <w:rsid w:val="008D46ED"/>
    <w:rsid w:val="008E048E"/>
    <w:rsid w:val="008F5CEB"/>
    <w:rsid w:val="00924ADF"/>
    <w:rsid w:val="009378AA"/>
    <w:rsid w:val="00945B11"/>
    <w:rsid w:val="0094737F"/>
    <w:rsid w:val="00987EA0"/>
    <w:rsid w:val="009A43A1"/>
    <w:rsid w:val="009B5BD5"/>
    <w:rsid w:val="009B6213"/>
    <w:rsid w:val="009C4D33"/>
    <w:rsid w:val="009D3768"/>
    <w:rsid w:val="009E6D95"/>
    <w:rsid w:val="009F27B7"/>
    <w:rsid w:val="009F68FE"/>
    <w:rsid w:val="00A0737F"/>
    <w:rsid w:val="00A34644"/>
    <w:rsid w:val="00A4635A"/>
    <w:rsid w:val="00A4716A"/>
    <w:rsid w:val="00AC6665"/>
    <w:rsid w:val="00AC710F"/>
    <w:rsid w:val="00AE0A98"/>
    <w:rsid w:val="00B013B5"/>
    <w:rsid w:val="00B05B04"/>
    <w:rsid w:val="00B07CF9"/>
    <w:rsid w:val="00B22A59"/>
    <w:rsid w:val="00B33346"/>
    <w:rsid w:val="00B36962"/>
    <w:rsid w:val="00B4353B"/>
    <w:rsid w:val="00B46729"/>
    <w:rsid w:val="00B81397"/>
    <w:rsid w:val="00B86530"/>
    <w:rsid w:val="00BA6316"/>
    <w:rsid w:val="00BD1BD2"/>
    <w:rsid w:val="00BE6E10"/>
    <w:rsid w:val="00BE6F62"/>
    <w:rsid w:val="00BF06EE"/>
    <w:rsid w:val="00C12F8A"/>
    <w:rsid w:val="00C13FA1"/>
    <w:rsid w:val="00C32941"/>
    <w:rsid w:val="00C41E53"/>
    <w:rsid w:val="00C4482C"/>
    <w:rsid w:val="00C51C9A"/>
    <w:rsid w:val="00C5448F"/>
    <w:rsid w:val="00C703E7"/>
    <w:rsid w:val="00CB1B6E"/>
    <w:rsid w:val="00CC6E4B"/>
    <w:rsid w:val="00CC74FC"/>
    <w:rsid w:val="00CD27C4"/>
    <w:rsid w:val="00CE6B4F"/>
    <w:rsid w:val="00D17477"/>
    <w:rsid w:val="00D46C31"/>
    <w:rsid w:val="00D53DD4"/>
    <w:rsid w:val="00D84EE7"/>
    <w:rsid w:val="00DE176D"/>
    <w:rsid w:val="00E072BF"/>
    <w:rsid w:val="00E25482"/>
    <w:rsid w:val="00E27DC7"/>
    <w:rsid w:val="00E37771"/>
    <w:rsid w:val="00E76D85"/>
    <w:rsid w:val="00E853AC"/>
    <w:rsid w:val="00E9327A"/>
    <w:rsid w:val="00EB6BAF"/>
    <w:rsid w:val="00ED4B21"/>
    <w:rsid w:val="00EF3A2B"/>
    <w:rsid w:val="00F07AA0"/>
    <w:rsid w:val="00F40180"/>
    <w:rsid w:val="00F445B4"/>
    <w:rsid w:val="00F463F5"/>
    <w:rsid w:val="00F534C1"/>
    <w:rsid w:val="00F71BE1"/>
    <w:rsid w:val="00FA3417"/>
    <w:rsid w:val="00FC72CA"/>
    <w:rsid w:val="00FE2430"/>
    <w:rsid w:val="00FF4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538"/>
    <w:pPr>
      <w:spacing w:before="120" w:after="120" w:line="276" w:lineRule="auto"/>
      <w:jc w:val="both"/>
    </w:pPr>
    <w:rPr>
      <w:rFonts w:ascii="Arial" w:eastAsia="MS Mincho" w:hAnsi="Arial"/>
      <w:szCs w:val="22"/>
    </w:rPr>
  </w:style>
  <w:style w:type="paragraph" w:styleId="Nagwek1">
    <w:name w:val="heading 1"/>
    <w:basedOn w:val="Normalny"/>
    <w:next w:val="Normalny"/>
    <w:link w:val="Nagwek1Znak"/>
    <w:uiPriority w:val="9"/>
    <w:qFormat/>
    <w:rsid w:val="000F1522"/>
    <w:pPr>
      <w:keepNext/>
      <w:spacing w:before="240"/>
      <w:outlineLvl w:val="0"/>
    </w:pPr>
    <w:rPr>
      <w:rFonts w:eastAsia="Times New Roman"/>
      <w:b/>
      <w:bCs/>
      <w:kern w:val="32"/>
      <w:sz w:val="24"/>
      <w:szCs w:val="20"/>
      <w:lang w:val="x-none" w:eastAsia="x-none"/>
    </w:rPr>
  </w:style>
  <w:style w:type="paragraph" w:styleId="Nagwek2">
    <w:name w:val="heading 2"/>
    <w:basedOn w:val="Nagwek1"/>
    <w:next w:val="Normalny"/>
    <w:link w:val="Nagwek2Znak"/>
    <w:uiPriority w:val="9"/>
    <w:unhideWhenUsed/>
    <w:qFormat/>
    <w:rsid w:val="002D76B3"/>
    <w:pPr>
      <w:outlineLvl w:val="1"/>
    </w:pPr>
    <w:rPr>
      <w:szCs w:val="24"/>
    </w:rPr>
  </w:style>
  <w:style w:type="paragraph" w:styleId="Nagwek3">
    <w:name w:val="heading 3"/>
    <w:basedOn w:val="Normalny"/>
    <w:next w:val="Normalny"/>
    <w:link w:val="Nagwek3Znak"/>
    <w:uiPriority w:val="9"/>
    <w:unhideWhenUsed/>
    <w:qFormat/>
    <w:rsid w:val="000D6527"/>
    <w:pPr>
      <w:keepNext/>
      <w:spacing w:before="240" w:after="60"/>
      <w:outlineLvl w:val="2"/>
    </w:pPr>
    <w:rPr>
      <w:rFonts w:eastAsia="Times New Roman"/>
      <w:b/>
      <w:bCs/>
      <w:szCs w:val="26"/>
      <w:lang w:val="x-none" w:eastAsia="x-none"/>
    </w:rPr>
  </w:style>
  <w:style w:type="paragraph" w:styleId="Nagwek4">
    <w:name w:val="heading 4"/>
    <w:basedOn w:val="Normalny"/>
    <w:next w:val="Normalny"/>
    <w:link w:val="Nagwek4Znak"/>
    <w:uiPriority w:val="9"/>
    <w:unhideWhenUsed/>
    <w:qFormat/>
    <w:rsid w:val="001A1FEF"/>
    <w:pPr>
      <w:keepNext/>
      <w:spacing w:before="240" w:after="60"/>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5565E0"/>
    <w:pPr>
      <w:ind w:left="720"/>
      <w:contextualSpacing/>
    </w:pPr>
    <w:rPr>
      <w:rFonts w:ascii="Calibri" w:eastAsia="Calibri" w:hAnsi="Calibri"/>
      <w:lang w:eastAsia="en-US"/>
    </w:rPr>
  </w:style>
  <w:style w:type="paragraph" w:styleId="Spistreci1">
    <w:name w:val="toc 1"/>
    <w:basedOn w:val="Normalny"/>
    <w:next w:val="Normalny"/>
    <w:autoRedefine/>
    <w:uiPriority w:val="39"/>
    <w:unhideWhenUsed/>
    <w:rsid w:val="008937C2"/>
    <w:pPr>
      <w:jc w:val="left"/>
    </w:pPr>
    <w:rPr>
      <w:rFonts w:ascii="Calibri" w:hAnsi="Calibri" w:cs="Calibri"/>
      <w:b/>
      <w:bCs/>
      <w:caps/>
      <w:szCs w:val="20"/>
    </w:rPr>
  </w:style>
  <w:style w:type="paragraph" w:styleId="Spistreci2">
    <w:name w:val="toc 2"/>
    <w:basedOn w:val="Normalny"/>
    <w:next w:val="Normalny"/>
    <w:autoRedefine/>
    <w:uiPriority w:val="39"/>
    <w:unhideWhenUsed/>
    <w:rsid w:val="008937C2"/>
    <w:pPr>
      <w:spacing w:before="0" w:after="0"/>
      <w:ind w:left="200"/>
      <w:jc w:val="left"/>
    </w:pPr>
    <w:rPr>
      <w:rFonts w:ascii="Calibri" w:hAnsi="Calibri" w:cs="Calibri"/>
      <w:smallCaps/>
      <w:szCs w:val="20"/>
    </w:rPr>
  </w:style>
  <w:style w:type="paragraph" w:styleId="Spistreci3">
    <w:name w:val="toc 3"/>
    <w:basedOn w:val="Normalny"/>
    <w:next w:val="Normalny"/>
    <w:autoRedefine/>
    <w:uiPriority w:val="39"/>
    <w:unhideWhenUsed/>
    <w:rsid w:val="008937C2"/>
    <w:pPr>
      <w:spacing w:before="0" w:after="0"/>
      <w:ind w:left="400"/>
      <w:jc w:val="left"/>
    </w:pPr>
    <w:rPr>
      <w:rFonts w:ascii="Calibri" w:hAnsi="Calibri" w:cs="Calibri"/>
      <w:i/>
      <w:iCs/>
      <w:szCs w:val="20"/>
    </w:rPr>
  </w:style>
  <w:style w:type="paragraph" w:styleId="Spistreci4">
    <w:name w:val="toc 4"/>
    <w:basedOn w:val="Normalny"/>
    <w:next w:val="Normalny"/>
    <w:autoRedefine/>
    <w:uiPriority w:val="39"/>
    <w:unhideWhenUsed/>
    <w:rsid w:val="008937C2"/>
    <w:pPr>
      <w:spacing w:before="0" w:after="0"/>
      <w:ind w:left="600"/>
      <w:jc w:val="left"/>
    </w:pPr>
    <w:rPr>
      <w:rFonts w:ascii="Calibri" w:hAnsi="Calibri" w:cs="Calibri"/>
      <w:sz w:val="18"/>
      <w:szCs w:val="18"/>
    </w:rPr>
  </w:style>
  <w:style w:type="paragraph" w:styleId="Spistreci5">
    <w:name w:val="toc 5"/>
    <w:basedOn w:val="Normalny"/>
    <w:next w:val="Normalny"/>
    <w:autoRedefine/>
    <w:uiPriority w:val="39"/>
    <w:unhideWhenUsed/>
    <w:rsid w:val="008937C2"/>
    <w:pPr>
      <w:spacing w:before="0" w:after="0"/>
      <w:ind w:left="800"/>
      <w:jc w:val="left"/>
    </w:pPr>
    <w:rPr>
      <w:rFonts w:ascii="Calibri" w:hAnsi="Calibri" w:cs="Calibri"/>
      <w:sz w:val="18"/>
      <w:szCs w:val="18"/>
    </w:rPr>
  </w:style>
  <w:style w:type="paragraph" w:styleId="Spistreci6">
    <w:name w:val="toc 6"/>
    <w:basedOn w:val="Normalny"/>
    <w:next w:val="Normalny"/>
    <w:autoRedefine/>
    <w:uiPriority w:val="39"/>
    <w:unhideWhenUsed/>
    <w:rsid w:val="008937C2"/>
    <w:pPr>
      <w:spacing w:before="0" w:after="0"/>
      <w:ind w:left="1000"/>
      <w:jc w:val="left"/>
    </w:pPr>
    <w:rPr>
      <w:rFonts w:ascii="Calibri" w:hAnsi="Calibri" w:cs="Calibri"/>
      <w:sz w:val="18"/>
      <w:szCs w:val="18"/>
    </w:rPr>
  </w:style>
  <w:style w:type="paragraph" w:styleId="Spistreci7">
    <w:name w:val="toc 7"/>
    <w:basedOn w:val="Normalny"/>
    <w:next w:val="Normalny"/>
    <w:autoRedefine/>
    <w:uiPriority w:val="39"/>
    <w:unhideWhenUsed/>
    <w:rsid w:val="008937C2"/>
    <w:pPr>
      <w:spacing w:before="0" w:after="0"/>
      <w:ind w:left="1200"/>
      <w:jc w:val="left"/>
    </w:pPr>
    <w:rPr>
      <w:rFonts w:ascii="Calibri" w:hAnsi="Calibri" w:cs="Calibri"/>
      <w:sz w:val="18"/>
      <w:szCs w:val="18"/>
    </w:rPr>
  </w:style>
  <w:style w:type="paragraph" w:styleId="Spistreci8">
    <w:name w:val="toc 8"/>
    <w:basedOn w:val="Normalny"/>
    <w:next w:val="Normalny"/>
    <w:autoRedefine/>
    <w:uiPriority w:val="39"/>
    <w:unhideWhenUsed/>
    <w:rsid w:val="008937C2"/>
    <w:pPr>
      <w:spacing w:before="0" w:after="0"/>
      <w:ind w:left="1400"/>
      <w:jc w:val="left"/>
    </w:pPr>
    <w:rPr>
      <w:rFonts w:ascii="Calibri" w:hAnsi="Calibri" w:cs="Calibri"/>
      <w:sz w:val="18"/>
      <w:szCs w:val="18"/>
    </w:rPr>
  </w:style>
  <w:style w:type="paragraph" w:styleId="Spistreci9">
    <w:name w:val="toc 9"/>
    <w:basedOn w:val="Normalny"/>
    <w:next w:val="Normalny"/>
    <w:autoRedefine/>
    <w:uiPriority w:val="39"/>
    <w:unhideWhenUsed/>
    <w:rsid w:val="008937C2"/>
    <w:pPr>
      <w:spacing w:before="0" w:after="0"/>
      <w:ind w:left="1600"/>
      <w:jc w:val="left"/>
    </w:pPr>
    <w:rPr>
      <w:rFonts w:ascii="Calibri" w:hAnsi="Calibri" w:cs="Calibri"/>
      <w:sz w:val="18"/>
      <w:szCs w:val="18"/>
    </w:rPr>
  </w:style>
  <w:style w:type="character" w:styleId="Hipercze">
    <w:name w:val="Hyperlink"/>
    <w:uiPriority w:val="99"/>
    <w:unhideWhenUsed/>
    <w:rsid w:val="008937C2"/>
    <w:rPr>
      <w:color w:val="0000FF"/>
      <w:u w:val="single"/>
    </w:rPr>
  </w:style>
  <w:style w:type="paragraph" w:styleId="Tekstprzypisudolnego">
    <w:name w:val="footnote text"/>
    <w:basedOn w:val="Normalny"/>
    <w:link w:val="TekstprzypisudolnegoZnak"/>
    <w:semiHidden/>
    <w:unhideWhenUsed/>
    <w:rsid w:val="003F7286"/>
    <w:rPr>
      <w:rFonts w:ascii="Calibri" w:hAnsi="Calibri"/>
      <w:szCs w:val="20"/>
      <w:lang w:val="x-none" w:eastAsia="x-none"/>
    </w:rPr>
  </w:style>
  <w:style w:type="character" w:customStyle="1" w:styleId="TekstprzypisudolnegoZnak">
    <w:name w:val="Tekst przypisu dolnego Znak"/>
    <w:link w:val="Tekstprzypisudolnego"/>
    <w:semiHidden/>
    <w:rsid w:val="003F7286"/>
    <w:rPr>
      <w:rFonts w:eastAsia="MS Mincho"/>
    </w:rPr>
  </w:style>
  <w:style w:type="character" w:styleId="Odwoanieprzypisudolnego">
    <w:name w:val="footnote reference"/>
    <w:uiPriority w:val="99"/>
    <w:semiHidden/>
    <w:unhideWhenUsed/>
    <w:rsid w:val="003F7286"/>
    <w:rPr>
      <w:vertAlign w:val="superscript"/>
    </w:rPr>
  </w:style>
  <w:style w:type="paragraph" w:customStyle="1" w:styleId="Wyliczeniowy">
    <w:name w:val="Wyliczeniowy"/>
    <w:basedOn w:val="Normalny"/>
    <w:uiPriority w:val="99"/>
    <w:rsid w:val="00CB1B6E"/>
    <w:pPr>
      <w:spacing w:before="48" w:after="0" w:line="288" w:lineRule="atLeast"/>
    </w:pPr>
    <w:rPr>
      <w:rFonts w:ascii="Times New Roman" w:eastAsia="Times New Roman" w:hAnsi="Times New Roman"/>
      <w:szCs w:val="20"/>
    </w:rPr>
  </w:style>
  <w:style w:type="character" w:styleId="Pogrubienie">
    <w:name w:val="Strong"/>
    <w:aliases w:val="wyr_w_programie"/>
    <w:uiPriority w:val="22"/>
    <w:qFormat/>
    <w:rsid w:val="00924ADF"/>
    <w:rPr>
      <w:b/>
    </w:rPr>
  </w:style>
  <w:style w:type="paragraph" w:customStyle="1" w:styleId="Kryteriaweryfikacji">
    <w:name w:val="__Kryteria weryfikacji"/>
    <w:basedOn w:val="Akapitzlist"/>
    <w:next w:val="Akapitzlist"/>
    <w:link w:val="KryteriaweryfikacjiZnak"/>
    <w:autoRedefine/>
    <w:qFormat/>
    <w:rsid w:val="00086379"/>
    <w:pPr>
      <w:pBdr>
        <w:top w:val="nil"/>
        <w:left w:val="nil"/>
        <w:bottom w:val="nil"/>
        <w:right w:val="nil"/>
        <w:between w:val="nil"/>
        <w:bar w:val="nil"/>
      </w:pBdr>
      <w:shd w:val="clear" w:color="auto" w:fill="FFFFFF"/>
      <w:spacing w:after="0" w:line="240" w:lineRule="auto"/>
      <w:ind w:left="0"/>
      <w:contextualSpacing w:val="0"/>
    </w:pPr>
    <w:rPr>
      <w:rFonts w:ascii="Arial" w:eastAsia="Arial" w:hAnsi="Arial"/>
      <w:szCs w:val="20"/>
      <w:u w:color="000000"/>
      <w:lang w:val="x-none" w:eastAsia="x-none"/>
    </w:rPr>
  </w:style>
  <w:style w:type="character" w:customStyle="1" w:styleId="KryteriaweryfikacjiZnak">
    <w:name w:val="__Kryteria weryfikacji Znak"/>
    <w:link w:val="Kryteriaweryfikacji"/>
    <w:rsid w:val="00086379"/>
    <w:rPr>
      <w:rFonts w:ascii="Arial" w:eastAsia="Arial" w:hAnsi="Arial"/>
      <w:u w:color="000000"/>
      <w:shd w:val="clear" w:color="auto" w:fill="FFFFFF"/>
      <w:lang w:val="x-none" w:eastAsia="x-none"/>
    </w:rPr>
  </w:style>
  <w:style w:type="paragraph" w:customStyle="1" w:styleId="Default">
    <w:name w:val="Default"/>
    <w:rsid w:val="00D53DD4"/>
    <w:pPr>
      <w:autoSpaceDE w:val="0"/>
      <w:autoSpaceDN w:val="0"/>
      <w:adjustRightInd w:val="0"/>
    </w:pPr>
    <w:rPr>
      <w:rFonts w:ascii="Arial" w:hAnsi="Arial" w:cs="Arial"/>
      <w:color w:val="000000"/>
      <w:sz w:val="24"/>
      <w:szCs w:val="24"/>
    </w:rPr>
  </w:style>
  <w:style w:type="character" w:customStyle="1" w:styleId="Nagwek2Znak">
    <w:name w:val="Nagłówek 2 Znak"/>
    <w:link w:val="Nagwek2"/>
    <w:uiPriority w:val="9"/>
    <w:rsid w:val="002D76B3"/>
    <w:rPr>
      <w:rFonts w:ascii="Arial" w:eastAsia="Times New Roman" w:hAnsi="Arial"/>
      <w:b/>
      <w:bCs/>
      <w:kern w:val="32"/>
      <w:szCs w:val="24"/>
      <w:lang w:val="x-none" w:eastAsia="x-none"/>
    </w:rPr>
  </w:style>
  <w:style w:type="character" w:customStyle="1" w:styleId="Nagwek1Znak">
    <w:name w:val="Nagłówek 1 Znak"/>
    <w:link w:val="Nagwek1"/>
    <w:uiPriority w:val="9"/>
    <w:qFormat/>
    <w:rsid w:val="000F1522"/>
    <w:rPr>
      <w:rFonts w:ascii="Arial" w:eastAsia="Times New Roman" w:hAnsi="Arial"/>
      <w:b/>
      <w:bCs/>
      <w:kern w:val="32"/>
      <w:sz w:val="24"/>
      <w:lang w:val="x-none" w:eastAsia="x-none"/>
    </w:rPr>
  </w:style>
  <w:style w:type="character" w:customStyle="1" w:styleId="Nagwek3Znak">
    <w:name w:val="Nagłówek 3 Znak"/>
    <w:link w:val="Nagwek3"/>
    <w:uiPriority w:val="9"/>
    <w:rsid w:val="000D6527"/>
    <w:rPr>
      <w:rFonts w:ascii="Arial" w:eastAsia="Times New Roman" w:hAnsi="Arial"/>
      <w:b/>
      <w:bCs/>
      <w:szCs w:val="26"/>
      <w:lang w:val="x-none" w:eastAsia="x-none"/>
    </w:rPr>
  </w:style>
  <w:style w:type="paragraph" w:customStyle="1" w:styleId="tabelalewa">
    <w:name w:val="tabela lewa"/>
    <w:basedOn w:val="Akapitzlist"/>
    <w:link w:val="tabelalewaZnak"/>
    <w:qFormat/>
    <w:rsid w:val="00B36962"/>
    <w:pPr>
      <w:spacing w:after="0" w:line="240" w:lineRule="auto"/>
      <w:ind w:left="0"/>
      <w:contextualSpacing w:val="0"/>
    </w:pPr>
    <w:rPr>
      <w:bCs/>
      <w:sz w:val="18"/>
      <w:szCs w:val="18"/>
      <w:u w:color="000000"/>
      <w:lang w:val="x-none" w:eastAsia="x-none"/>
    </w:rPr>
  </w:style>
  <w:style w:type="character" w:customStyle="1" w:styleId="tabelalewaZnak">
    <w:name w:val="tabela lewa Znak"/>
    <w:link w:val="tabelalewa"/>
    <w:rsid w:val="00B36962"/>
    <w:rPr>
      <w:bCs/>
      <w:sz w:val="18"/>
      <w:szCs w:val="18"/>
      <w:u w:color="000000"/>
      <w:lang w:val="x-none" w:eastAsia="x-none"/>
    </w:rPr>
  </w:style>
  <w:style w:type="paragraph" w:customStyle="1" w:styleId="EFEKTY">
    <w:name w:val="__EFEKTY"/>
    <w:basedOn w:val="Normalny"/>
    <w:link w:val="EFEKTYZnak"/>
    <w:qFormat/>
    <w:rsid w:val="00F445B4"/>
    <w:pPr>
      <w:pBdr>
        <w:top w:val="nil"/>
        <w:left w:val="nil"/>
        <w:bottom w:val="nil"/>
        <w:right w:val="nil"/>
        <w:between w:val="nil"/>
      </w:pBdr>
      <w:spacing w:after="0" w:line="240" w:lineRule="auto"/>
      <w:contextualSpacing/>
    </w:pPr>
    <w:rPr>
      <w:rFonts w:eastAsia="Times New Roman"/>
      <w:color w:val="000000"/>
      <w:szCs w:val="20"/>
      <w:u w:color="000000"/>
      <w:lang w:val="x-none" w:eastAsia="x-none"/>
    </w:rPr>
  </w:style>
  <w:style w:type="character" w:customStyle="1" w:styleId="EFEKTYZnak">
    <w:name w:val="__EFEKTY Znak"/>
    <w:link w:val="EFEKTY"/>
    <w:rsid w:val="00F445B4"/>
    <w:rPr>
      <w:rFonts w:ascii="Arial" w:eastAsia="Times New Roman" w:hAnsi="Arial" w:cs="Arial"/>
      <w:color w:val="000000"/>
      <w:u w:color="000000"/>
    </w:rPr>
  </w:style>
  <w:style w:type="paragraph" w:customStyle="1" w:styleId="Styl2">
    <w:name w:val="Styl2"/>
    <w:basedOn w:val="Normalny"/>
    <w:link w:val="Styl2Znak"/>
    <w:qFormat/>
    <w:rsid w:val="00F445B4"/>
    <w:pPr>
      <w:numPr>
        <w:numId w:val="12"/>
      </w:numPr>
      <w:pBdr>
        <w:top w:val="nil"/>
        <w:left w:val="nil"/>
        <w:bottom w:val="nil"/>
        <w:right w:val="nil"/>
        <w:between w:val="nil"/>
      </w:pBdr>
      <w:spacing w:after="0" w:line="240" w:lineRule="auto"/>
    </w:pPr>
    <w:rPr>
      <w:rFonts w:eastAsia="Times New Roman"/>
      <w:color w:val="000000"/>
      <w:szCs w:val="20"/>
      <w:u w:color="000000"/>
      <w:lang w:val="x-none" w:eastAsia="x-none"/>
    </w:rPr>
  </w:style>
  <w:style w:type="character" w:customStyle="1" w:styleId="Styl2Znak">
    <w:name w:val="Styl2 Znak"/>
    <w:link w:val="Styl2"/>
    <w:rsid w:val="00F445B4"/>
    <w:rPr>
      <w:rFonts w:ascii="Arial" w:eastAsia="Times New Roman" w:hAnsi="Arial"/>
      <w:color w:val="000000"/>
      <w:u w:color="000000"/>
      <w:lang w:val="x-none" w:eastAsia="x-none"/>
    </w:rPr>
  </w:style>
  <w:style w:type="paragraph" w:styleId="Bezodstpw">
    <w:name w:val="No Spacing"/>
    <w:qFormat/>
    <w:rsid w:val="00F445B4"/>
    <w:rPr>
      <w:rFonts w:cs="Calibri"/>
      <w:sz w:val="22"/>
      <w:szCs w:val="22"/>
      <w:lang w:eastAsia="en-US"/>
    </w:rPr>
  </w:style>
  <w:style w:type="paragraph" w:styleId="NormalnyWeb">
    <w:name w:val="Normal (Web)"/>
    <w:basedOn w:val="Normalny"/>
    <w:uiPriority w:val="99"/>
    <w:qFormat/>
    <w:rsid w:val="004202FB"/>
    <w:pPr>
      <w:suppressAutoHyphens/>
      <w:spacing w:before="280" w:after="280" w:line="240" w:lineRule="auto"/>
    </w:pPr>
    <w:rPr>
      <w:rFonts w:ascii="Times New Roman" w:eastAsia="Times New Roman" w:hAnsi="Times New Roman"/>
      <w:szCs w:val="24"/>
      <w:lang w:eastAsia="ar-SA"/>
    </w:rPr>
  </w:style>
  <w:style w:type="character" w:customStyle="1" w:styleId="review-text">
    <w:name w:val="review-text"/>
    <w:basedOn w:val="Domylnaczcionkaakapitu"/>
    <w:rsid w:val="00022700"/>
  </w:style>
  <w:style w:type="paragraph" w:styleId="Zagicieodgryformularza">
    <w:name w:val="HTML Top of Form"/>
    <w:basedOn w:val="Normalny"/>
    <w:next w:val="Normalny"/>
    <w:link w:val="ZagicieodgryformularzaZnak"/>
    <w:hidden/>
    <w:uiPriority w:val="99"/>
    <w:semiHidden/>
    <w:unhideWhenUsed/>
    <w:rsid w:val="00022700"/>
    <w:pPr>
      <w:pBdr>
        <w:bottom w:val="single" w:sz="6" w:space="1" w:color="auto"/>
      </w:pBdr>
      <w:spacing w:after="0" w:line="240" w:lineRule="auto"/>
      <w:jc w:val="center"/>
    </w:pPr>
    <w:rPr>
      <w:rFonts w:eastAsia="Times New Roman"/>
      <w:vanish/>
      <w:sz w:val="16"/>
      <w:szCs w:val="16"/>
      <w:lang w:val="x-none" w:eastAsia="x-none"/>
    </w:rPr>
  </w:style>
  <w:style w:type="character" w:customStyle="1" w:styleId="ZagicieodgryformularzaZnak">
    <w:name w:val="Zagięcie od góry formularza Znak"/>
    <w:link w:val="Zagicieodgryformularza"/>
    <w:uiPriority w:val="99"/>
    <w:semiHidden/>
    <w:rsid w:val="00022700"/>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022700"/>
    <w:pPr>
      <w:pBdr>
        <w:top w:val="single" w:sz="6" w:space="1" w:color="auto"/>
      </w:pBdr>
      <w:spacing w:after="0" w:line="240" w:lineRule="auto"/>
      <w:jc w:val="center"/>
    </w:pPr>
    <w:rPr>
      <w:rFonts w:eastAsia="Times New Roman"/>
      <w:vanish/>
      <w:sz w:val="16"/>
      <w:szCs w:val="16"/>
      <w:lang w:val="x-none" w:eastAsia="x-none"/>
    </w:rPr>
  </w:style>
  <w:style w:type="character" w:customStyle="1" w:styleId="ZagicieoddouformularzaZnak">
    <w:name w:val="Zagięcie od dołu formularza Znak"/>
    <w:link w:val="Zagicieoddouformularza"/>
    <w:uiPriority w:val="99"/>
    <w:semiHidden/>
    <w:rsid w:val="00022700"/>
    <w:rPr>
      <w:rFonts w:ascii="Arial" w:eastAsia="Times New Roman" w:hAnsi="Arial" w:cs="Arial"/>
      <w:vanish/>
      <w:sz w:val="16"/>
      <w:szCs w:val="16"/>
    </w:rPr>
  </w:style>
  <w:style w:type="character" w:customStyle="1" w:styleId="text-muted">
    <w:name w:val="text-muted"/>
    <w:basedOn w:val="Domylnaczcionkaakapitu"/>
    <w:rsid w:val="00022700"/>
  </w:style>
  <w:style w:type="table" w:styleId="Tabela-Siatka">
    <w:name w:val="Table Grid"/>
    <w:basedOn w:val="Standardowy"/>
    <w:uiPriority w:val="39"/>
    <w:rsid w:val="00BE6F62"/>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ny"/>
    <w:semiHidden/>
    <w:rsid w:val="00BE6F62"/>
    <w:pPr>
      <w:tabs>
        <w:tab w:val="left" w:pos="708"/>
      </w:tabs>
      <w:spacing w:before="100" w:beforeAutospacing="1" w:after="100" w:afterAutospacing="1" w:line="240" w:lineRule="auto"/>
    </w:pPr>
    <w:rPr>
      <w:rFonts w:ascii="Times New Roman" w:eastAsia="Times New Roman" w:hAnsi="Times New Roman"/>
      <w:szCs w:val="24"/>
    </w:rPr>
  </w:style>
  <w:style w:type="paragraph" w:customStyle="1" w:styleId="StylAD">
    <w:name w:val="_StylAD"/>
    <w:basedOn w:val="Akapitzlist"/>
    <w:link w:val="StylADZnak"/>
    <w:qFormat/>
    <w:rsid w:val="00BE6F62"/>
    <w:pPr>
      <w:numPr>
        <w:numId w:val="44"/>
      </w:numPr>
      <w:snapToGrid w:val="0"/>
      <w:spacing w:before="20" w:after="0" w:line="240" w:lineRule="auto"/>
      <w:contextualSpacing w:val="0"/>
    </w:pPr>
    <w:rPr>
      <w:rFonts w:ascii="Times New Roman" w:hAnsi="Times New Roman"/>
      <w:color w:val="000000"/>
      <w:szCs w:val="20"/>
      <w:u w:color="000000"/>
      <w:bdr w:val="nil"/>
      <w:lang w:val="x-none" w:eastAsia="x-none"/>
    </w:rPr>
  </w:style>
  <w:style w:type="character" w:customStyle="1" w:styleId="StylADZnak">
    <w:name w:val="_StylAD Znak"/>
    <w:link w:val="StylAD"/>
    <w:rsid w:val="00BE6F62"/>
    <w:rPr>
      <w:rFonts w:ascii="Times New Roman" w:hAnsi="Times New Roman"/>
      <w:color w:val="000000"/>
      <w:u w:color="000000"/>
      <w:bdr w:val="nil"/>
      <w:lang w:val="x-none"/>
    </w:rPr>
  </w:style>
  <w:style w:type="paragraph" w:customStyle="1" w:styleId="ZLITPKTzmpktliter">
    <w:name w:val="Z_LIT/PKT – zm. pkt literą"/>
    <w:basedOn w:val="Normalny"/>
    <w:uiPriority w:val="47"/>
    <w:qFormat/>
    <w:rsid w:val="00BE6F62"/>
    <w:pPr>
      <w:spacing w:after="0" w:line="360" w:lineRule="auto"/>
      <w:ind w:left="1497" w:hanging="510"/>
    </w:pPr>
    <w:rPr>
      <w:rFonts w:ascii="Times" w:hAnsi="Times" w:cs="Arial"/>
      <w:bCs/>
      <w:szCs w:val="20"/>
    </w:rPr>
  </w:style>
  <w:style w:type="paragraph" w:customStyle="1" w:styleId="ZLITLITwPKTzmlitwpktliter">
    <w:name w:val="Z_LIT/LIT_w_PKT – zm. lit. w pkt literą"/>
    <w:basedOn w:val="Normalny"/>
    <w:uiPriority w:val="48"/>
    <w:qFormat/>
    <w:rsid w:val="00BE6F62"/>
    <w:pPr>
      <w:spacing w:after="0" w:line="360" w:lineRule="auto"/>
      <w:ind w:left="1973" w:hanging="476"/>
    </w:pPr>
    <w:rPr>
      <w:rFonts w:ascii="Times" w:hAnsi="Times" w:cs="Arial"/>
      <w:bCs/>
      <w:szCs w:val="20"/>
    </w:rPr>
  </w:style>
  <w:style w:type="paragraph" w:styleId="Tekstdymka">
    <w:name w:val="Balloon Text"/>
    <w:basedOn w:val="Normalny"/>
    <w:link w:val="TekstdymkaZnak"/>
    <w:uiPriority w:val="99"/>
    <w:semiHidden/>
    <w:unhideWhenUsed/>
    <w:rsid w:val="00BE6F62"/>
    <w:pPr>
      <w:spacing w:after="0" w:line="240" w:lineRule="auto"/>
    </w:pPr>
    <w:rPr>
      <w:rFonts w:ascii="Segoe UI" w:eastAsia="Times New Roman" w:hAnsi="Segoe UI"/>
      <w:sz w:val="18"/>
      <w:szCs w:val="18"/>
      <w:lang w:val="x-none" w:eastAsia="x-none"/>
    </w:rPr>
  </w:style>
  <w:style w:type="character" w:customStyle="1" w:styleId="TekstdymkaZnak">
    <w:name w:val="Tekst dymka Znak"/>
    <w:link w:val="Tekstdymka"/>
    <w:uiPriority w:val="99"/>
    <w:semiHidden/>
    <w:rsid w:val="00BE6F62"/>
    <w:rPr>
      <w:rFonts w:ascii="Segoe UI" w:eastAsia="Times New Roman" w:hAnsi="Segoe UI" w:cs="Segoe UI"/>
      <w:sz w:val="18"/>
      <w:szCs w:val="18"/>
    </w:rPr>
  </w:style>
  <w:style w:type="paragraph" w:styleId="Nagwek">
    <w:name w:val="header"/>
    <w:basedOn w:val="Normalny"/>
    <w:link w:val="NagwekZnak"/>
    <w:unhideWhenUsed/>
    <w:rsid w:val="00BE6F62"/>
    <w:pPr>
      <w:tabs>
        <w:tab w:val="center" w:pos="4536"/>
        <w:tab w:val="right" w:pos="9072"/>
      </w:tabs>
      <w:spacing w:after="0" w:line="240" w:lineRule="auto"/>
    </w:pPr>
    <w:rPr>
      <w:rFonts w:ascii="Calibri" w:eastAsia="Times New Roman" w:hAnsi="Calibri"/>
      <w:sz w:val="22"/>
      <w:lang w:val="x-none" w:eastAsia="x-none"/>
    </w:rPr>
  </w:style>
  <w:style w:type="character" w:customStyle="1" w:styleId="NagwekZnak">
    <w:name w:val="Nagłówek Znak"/>
    <w:link w:val="Nagwek"/>
    <w:rsid w:val="00BE6F62"/>
    <w:rPr>
      <w:rFonts w:eastAsia="Times New Roman"/>
      <w:sz w:val="22"/>
      <w:szCs w:val="22"/>
    </w:rPr>
  </w:style>
  <w:style w:type="paragraph" w:styleId="Stopka">
    <w:name w:val="footer"/>
    <w:basedOn w:val="Normalny"/>
    <w:link w:val="StopkaZnak"/>
    <w:uiPriority w:val="99"/>
    <w:unhideWhenUsed/>
    <w:rsid w:val="00BE6F62"/>
    <w:pPr>
      <w:tabs>
        <w:tab w:val="center" w:pos="4536"/>
        <w:tab w:val="right" w:pos="9072"/>
      </w:tabs>
      <w:spacing w:after="0" w:line="240" w:lineRule="auto"/>
    </w:pPr>
    <w:rPr>
      <w:rFonts w:ascii="Calibri" w:eastAsia="Times New Roman" w:hAnsi="Calibri"/>
      <w:sz w:val="22"/>
      <w:lang w:val="x-none" w:eastAsia="x-none"/>
    </w:rPr>
  </w:style>
  <w:style w:type="character" w:customStyle="1" w:styleId="StopkaZnak">
    <w:name w:val="Stopka Znak"/>
    <w:link w:val="Stopka"/>
    <w:uiPriority w:val="99"/>
    <w:rsid w:val="00BE6F62"/>
    <w:rPr>
      <w:rFonts w:eastAsia="Times New Roman"/>
      <w:sz w:val="22"/>
      <w:szCs w:val="22"/>
    </w:rPr>
  </w:style>
  <w:style w:type="paragraph" w:customStyle="1" w:styleId="Departament">
    <w:name w:val="Departament"/>
    <w:link w:val="DepartamentZnak"/>
    <w:qFormat/>
    <w:rsid w:val="00BE6F62"/>
    <w:pPr>
      <w:jc w:val="center"/>
    </w:pPr>
    <w:rPr>
      <w:rFonts w:ascii="Cambria" w:eastAsia="Times New Roman" w:hAnsi="Cambria" w:cs="Arial"/>
      <w:color w:val="7F7F7F"/>
      <w:spacing w:val="-16"/>
      <w:sz w:val="26"/>
      <w:szCs w:val="26"/>
    </w:rPr>
  </w:style>
  <w:style w:type="character" w:customStyle="1" w:styleId="DepartamentZnak">
    <w:name w:val="Departament Znak"/>
    <w:link w:val="Departament"/>
    <w:rsid w:val="00BE6F62"/>
    <w:rPr>
      <w:rFonts w:ascii="Cambria" w:eastAsia="Times New Roman" w:hAnsi="Cambria" w:cs="Arial"/>
      <w:color w:val="7F7F7F"/>
      <w:spacing w:val="-16"/>
      <w:sz w:val="26"/>
      <w:szCs w:val="26"/>
      <w:lang w:val="pl-PL" w:eastAsia="pl-PL" w:bidi="ar-SA"/>
    </w:rPr>
  </w:style>
  <w:style w:type="paragraph" w:styleId="Nagwekspisutreci">
    <w:name w:val="TOC Heading"/>
    <w:basedOn w:val="Nagwek1"/>
    <w:next w:val="Normalny"/>
    <w:uiPriority w:val="39"/>
    <w:semiHidden/>
    <w:unhideWhenUsed/>
    <w:qFormat/>
    <w:rsid w:val="00BE6F62"/>
    <w:pPr>
      <w:keepLines/>
      <w:spacing w:before="0" w:after="0"/>
      <w:outlineLvl w:val="9"/>
    </w:pPr>
    <w:rPr>
      <w:rFonts w:ascii="Cambria" w:hAnsi="Cambria"/>
      <w:color w:val="365F91"/>
      <w:kern w:val="0"/>
      <w:szCs w:val="24"/>
      <w:lang w:eastAsia="en-US"/>
    </w:rPr>
  </w:style>
  <w:style w:type="character" w:styleId="Odwoaniedokomentarza">
    <w:name w:val="annotation reference"/>
    <w:uiPriority w:val="99"/>
    <w:semiHidden/>
    <w:unhideWhenUsed/>
    <w:rsid w:val="00771E32"/>
    <w:rPr>
      <w:sz w:val="16"/>
      <w:szCs w:val="16"/>
    </w:rPr>
  </w:style>
  <w:style w:type="paragraph" w:styleId="Tekstkomentarza">
    <w:name w:val="annotation text"/>
    <w:basedOn w:val="Normalny"/>
    <w:link w:val="TekstkomentarzaZnak"/>
    <w:uiPriority w:val="99"/>
    <w:semiHidden/>
    <w:unhideWhenUsed/>
    <w:rsid w:val="00771E32"/>
    <w:rPr>
      <w:szCs w:val="20"/>
      <w:lang w:val="x-none" w:eastAsia="x-none"/>
    </w:rPr>
  </w:style>
  <w:style w:type="character" w:customStyle="1" w:styleId="TekstkomentarzaZnak">
    <w:name w:val="Tekst komentarza Znak"/>
    <w:link w:val="Tekstkomentarza"/>
    <w:uiPriority w:val="99"/>
    <w:semiHidden/>
    <w:rsid w:val="00771E32"/>
    <w:rPr>
      <w:rFonts w:ascii="Arial" w:eastAsia="MS Mincho" w:hAnsi="Arial"/>
    </w:rPr>
  </w:style>
  <w:style w:type="paragraph" w:styleId="Tematkomentarza">
    <w:name w:val="annotation subject"/>
    <w:basedOn w:val="Tekstkomentarza"/>
    <w:next w:val="Tekstkomentarza"/>
    <w:link w:val="TematkomentarzaZnak"/>
    <w:uiPriority w:val="99"/>
    <w:semiHidden/>
    <w:unhideWhenUsed/>
    <w:rsid w:val="00771E32"/>
    <w:rPr>
      <w:b/>
      <w:bCs/>
    </w:rPr>
  </w:style>
  <w:style w:type="character" w:customStyle="1" w:styleId="TematkomentarzaZnak">
    <w:name w:val="Temat komentarza Znak"/>
    <w:link w:val="Tematkomentarza"/>
    <w:uiPriority w:val="99"/>
    <w:semiHidden/>
    <w:rsid w:val="00771E32"/>
    <w:rPr>
      <w:rFonts w:ascii="Arial" w:eastAsia="MS Mincho" w:hAnsi="Arial"/>
      <w:b/>
      <w:bCs/>
    </w:rPr>
  </w:style>
  <w:style w:type="paragraph" w:styleId="Poprawka">
    <w:name w:val="Revision"/>
    <w:hidden/>
    <w:uiPriority w:val="99"/>
    <w:semiHidden/>
    <w:rsid w:val="007051CF"/>
    <w:rPr>
      <w:rFonts w:ascii="Arial" w:eastAsia="MS Mincho" w:hAnsi="Arial"/>
      <w:sz w:val="24"/>
      <w:szCs w:val="22"/>
    </w:rPr>
  </w:style>
  <w:style w:type="character" w:customStyle="1" w:styleId="Nagwek4Znak">
    <w:name w:val="Nagłówek 4 Znak"/>
    <w:link w:val="Nagwek4"/>
    <w:uiPriority w:val="9"/>
    <w:rsid w:val="001A1FEF"/>
    <w:rPr>
      <w:rFonts w:ascii="Arial" w:eastAsia="Times New Roman" w:hAnsi="Arial"/>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3721">
      <w:bodyDiv w:val="1"/>
      <w:marLeft w:val="0"/>
      <w:marRight w:val="0"/>
      <w:marTop w:val="0"/>
      <w:marBottom w:val="0"/>
      <w:divBdr>
        <w:top w:val="none" w:sz="0" w:space="0" w:color="auto"/>
        <w:left w:val="none" w:sz="0" w:space="0" w:color="auto"/>
        <w:bottom w:val="none" w:sz="0" w:space="0" w:color="auto"/>
        <w:right w:val="none" w:sz="0" w:space="0" w:color="auto"/>
      </w:divBdr>
    </w:div>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64590662">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498496386">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872157367">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290159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379">
          <w:marLeft w:val="0"/>
          <w:marRight w:val="0"/>
          <w:marTop w:val="0"/>
          <w:marBottom w:val="0"/>
          <w:divBdr>
            <w:top w:val="none" w:sz="0" w:space="0" w:color="auto"/>
            <w:left w:val="none" w:sz="0" w:space="0" w:color="auto"/>
            <w:bottom w:val="none" w:sz="0" w:space="0" w:color="auto"/>
            <w:right w:val="none" w:sz="0" w:space="0" w:color="auto"/>
          </w:divBdr>
        </w:div>
      </w:divsChild>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683166238">
      <w:bodyDiv w:val="1"/>
      <w:marLeft w:val="0"/>
      <w:marRight w:val="0"/>
      <w:marTop w:val="0"/>
      <w:marBottom w:val="0"/>
      <w:divBdr>
        <w:top w:val="none" w:sz="0" w:space="0" w:color="auto"/>
        <w:left w:val="none" w:sz="0" w:space="0" w:color="auto"/>
        <w:bottom w:val="none" w:sz="0" w:space="0" w:color="auto"/>
        <w:right w:val="none" w:sz="0" w:space="0" w:color="auto"/>
      </w:divBdr>
      <w:divsChild>
        <w:div w:id="2054890658">
          <w:marLeft w:val="0"/>
          <w:marRight w:val="0"/>
          <w:marTop w:val="0"/>
          <w:marBottom w:val="0"/>
          <w:divBdr>
            <w:top w:val="none" w:sz="0" w:space="0" w:color="auto"/>
            <w:left w:val="none" w:sz="0" w:space="0" w:color="auto"/>
            <w:bottom w:val="none" w:sz="0" w:space="0" w:color="auto"/>
            <w:right w:val="none" w:sz="0" w:space="0" w:color="auto"/>
          </w:divBdr>
        </w:div>
      </w:divsChild>
    </w:div>
    <w:div w:id="1695185231">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20498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siegarniatechniczna.com.pl/manufacturer/wydawnictwo-naukowe-pwn" TargetMode="External"/><Relationship Id="rId4" Type="http://schemas.microsoft.com/office/2007/relationships/stylesWithEffects" Target="stylesWithEffects.xml"/><Relationship Id="rId9" Type="http://schemas.openxmlformats.org/officeDocument/2006/relationships/hyperlink" Target="https://www.ksiegarniatechniczna.com.pl/manufacturer/wydawnictwo-naukowe-pw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5E93-D372-4E14-B19A-038737A1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175</Pages>
  <Words>43489</Words>
  <Characters>260937</Characters>
  <Application>Microsoft Office Word</Application>
  <DocSecurity>0</DocSecurity>
  <Lines>2174</Lines>
  <Paragraphs>607</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PLAN NAUCZANIA ZAWODU TECHNIK BUDOWNICTWA</vt:lpstr>
      <vt:lpstr>WSTĘP DO PROGRAMU</vt:lpstr>
      <vt:lpstr>    Opis zawodu</vt:lpstr>
      <vt:lpstr>    Charakterystyka programu</vt:lpstr>
      <vt:lpstr>    Założenia programowe</vt:lpstr>
      <vt:lpstr>    Wykaz przedmiotów z podziałem na kwalifikacje</vt:lpstr>
      <vt:lpstr>CELE KIERUNKOWE ZAWODU </vt:lpstr>
      <vt:lpstr>PROGRAMY NAUCZANIA DLA POSZCZEGÓLNYCH PRZEDMIOTÓW </vt:lpstr>
      <vt:lpstr>Kwalifikacja BUD.08. Montaż konstrukcji budowlanych</vt:lpstr>
      <vt:lpstr>    Rysunek techniczny budowlany</vt:lpstr>
      <vt:lpstr>    Budownictwo ogólne</vt:lpstr>
      <vt:lpstr>    Technologia montażu  konstrukcji budowlanych</vt:lpstr>
      <vt:lpstr>    </vt:lpstr>
      <vt:lpstr>    Język obcy zawodowy</vt:lpstr>
      <vt:lpstr>    </vt:lpstr>
      <vt:lpstr>    Montaż konstrukcji budowlanych - zajęcia praktyczne</vt:lpstr>
    </vt:vector>
  </TitlesOfParts>
  <Company/>
  <LinksUpToDate>false</LinksUpToDate>
  <CharactersWithSpaces>303819</CharactersWithSpaces>
  <SharedDoc>false</SharedDoc>
  <HLinks>
    <vt:vector size="306" baseType="variant">
      <vt:variant>
        <vt:i4>393240</vt:i4>
      </vt:variant>
      <vt:variant>
        <vt:i4>303</vt:i4>
      </vt:variant>
      <vt:variant>
        <vt:i4>0</vt:i4>
      </vt:variant>
      <vt:variant>
        <vt:i4>5</vt:i4>
      </vt:variant>
      <vt:variant>
        <vt:lpwstr>https://www.ksiegarniatechniczna.com.pl/manufacturer/wydawnictwo-naukowe-pwn</vt:lpwstr>
      </vt:variant>
      <vt:variant>
        <vt:lpwstr/>
      </vt:variant>
      <vt:variant>
        <vt:i4>393240</vt:i4>
      </vt:variant>
      <vt:variant>
        <vt:i4>300</vt:i4>
      </vt:variant>
      <vt:variant>
        <vt:i4>0</vt:i4>
      </vt:variant>
      <vt:variant>
        <vt:i4>5</vt:i4>
      </vt:variant>
      <vt:variant>
        <vt:lpwstr>https://www.ksiegarniatechniczna.com.pl/manufacturer/wydawnictwo-naukowe-pwn</vt:lpwstr>
      </vt:variant>
      <vt:variant>
        <vt:lpwstr/>
      </vt:variant>
      <vt:variant>
        <vt:i4>2031673</vt:i4>
      </vt:variant>
      <vt:variant>
        <vt:i4>290</vt:i4>
      </vt:variant>
      <vt:variant>
        <vt:i4>0</vt:i4>
      </vt:variant>
      <vt:variant>
        <vt:i4>5</vt:i4>
      </vt:variant>
      <vt:variant>
        <vt:lpwstr/>
      </vt:variant>
      <vt:variant>
        <vt:lpwstr>_Toc17489453</vt:lpwstr>
      </vt:variant>
      <vt:variant>
        <vt:i4>1966137</vt:i4>
      </vt:variant>
      <vt:variant>
        <vt:i4>284</vt:i4>
      </vt:variant>
      <vt:variant>
        <vt:i4>0</vt:i4>
      </vt:variant>
      <vt:variant>
        <vt:i4>5</vt:i4>
      </vt:variant>
      <vt:variant>
        <vt:lpwstr/>
      </vt:variant>
      <vt:variant>
        <vt:lpwstr>_Toc17489452</vt:lpwstr>
      </vt:variant>
      <vt:variant>
        <vt:i4>1900601</vt:i4>
      </vt:variant>
      <vt:variant>
        <vt:i4>278</vt:i4>
      </vt:variant>
      <vt:variant>
        <vt:i4>0</vt:i4>
      </vt:variant>
      <vt:variant>
        <vt:i4>5</vt:i4>
      </vt:variant>
      <vt:variant>
        <vt:lpwstr/>
      </vt:variant>
      <vt:variant>
        <vt:lpwstr>_Toc17489451</vt:lpwstr>
      </vt:variant>
      <vt:variant>
        <vt:i4>1835065</vt:i4>
      </vt:variant>
      <vt:variant>
        <vt:i4>272</vt:i4>
      </vt:variant>
      <vt:variant>
        <vt:i4>0</vt:i4>
      </vt:variant>
      <vt:variant>
        <vt:i4>5</vt:i4>
      </vt:variant>
      <vt:variant>
        <vt:lpwstr/>
      </vt:variant>
      <vt:variant>
        <vt:lpwstr>_Toc17489450</vt:lpwstr>
      </vt:variant>
      <vt:variant>
        <vt:i4>1376312</vt:i4>
      </vt:variant>
      <vt:variant>
        <vt:i4>266</vt:i4>
      </vt:variant>
      <vt:variant>
        <vt:i4>0</vt:i4>
      </vt:variant>
      <vt:variant>
        <vt:i4>5</vt:i4>
      </vt:variant>
      <vt:variant>
        <vt:lpwstr/>
      </vt:variant>
      <vt:variant>
        <vt:lpwstr>_Toc17489449</vt:lpwstr>
      </vt:variant>
      <vt:variant>
        <vt:i4>1310776</vt:i4>
      </vt:variant>
      <vt:variant>
        <vt:i4>260</vt:i4>
      </vt:variant>
      <vt:variant>
        <vt:i4>0</vt:i4>
      </vt:variant>
      <vt:variant>
        <vt:i4>5</vt:i4>
      </vt:variant>
      <vt:variant>
        <vt:lpwstr/>
      </vt:variant>
      <vt:variant>
        <vt:lpwstr>_Toc17489448</vt:lpwstr>
      </vt:variant>
      <vt:variant>
        <vt:i4>1769528</vt:i4>
      </vt:variant>
      <vt:variant>
        <vt:i4>254</vt:i4>
      </vt:variant>
      <vt:variant>
        <vt:i4>0</vt:i4>
      </vt:variant>
      <vt:variant>
        <vt:i4>5</vt:i4>
      </vt:variant>
      <vt:variant>
        <vt:lpwstr/>
      </vt:variant>
      <vt:variant>
        <vt:lpwstr>_Toc17489447</vt:lpwstr>
      </vt:variant>
      <vt:variant>
        <vt:i4>1703992</vt:i4>
      </vt:variant>
      <vt:variant>
        <vt:i4>248</vt:i4>
      </vt:variant>
      <vt:variant>
        <vt:i4>0</vt:i4>
      </vt:variant>
      <vt:variant>
        <vt:i4>5</vt:i4>
      </vt:variant>
      <vt:variant>
        <vt:lpwstr/>
      </vt:variant>
      <vt:variant>
        <vt:lpwstr>_Toc17489446</vt:lpwstr>
      </vt:variant>
      <vt:variant>
        <vt:i4>1638456</vt:i4>
      </vt:variant>
      <vt:variant>
        <vt:i4>242</vt:i4>
      </vt:variant>
      <vt:variant>
        <vt:i4>0</vt:i4>
      </vt:variant>
      <vt:variant>
        <vt:i4>5</vt:i4>
      </vt:variant>
      <vt:variant>
        <vt:lpwstr/>
      </vt:variant>
      <vt:variant>
        <vt:lpwstr>_Toc17489445</vt:lpwstr>
      </vt:variant>
      <vt:variant>
        <vt:i4>1572920</vt:i4>
      </vt:variant>
      <vt:variant>
        <vt:i4>236</vt:i4>
      </vt:variant>
      <vt:variant>
        <vt:i4>0</vt:i4>
      </vt:variant>
      <vt:variant>
        <vt:i4>5</vt:i4>
      </vt:variant>
      <vt:variant>
        <vt:lpwstr/>
      </vt:variant>
      <vt:variant>
        <vt:lpwstr>_Toc17489444</vt:lpwstr>
      </vt:variant>
      <vt:variant>
        <vt:i4>2031672</vt:i4>
      </vt:variant>
      <vt:variant>
        <vt:i4>230</vt:i4>
      </vt:variant>
      <vt:variant>
        <vt:i4>0</vt:i4>
      </vt:variant>
      <vt:variant>
        <vt:i4>5</vt:i4>
      </vt:variant>
      <vt:variant>
        <vt:lpwstr/>
      </vt:variant>
      <vt:variant>
        <vt:lpwstr>_Toc17489443</vt:lpwstr>
      </vt:variant>
      <vt:variant>
        <vt:i4>1966136</vt:i4>
      </vt:variant>
      <vt:variant>
        <vt:i4>224</vt:i4>
      </vt:variant>
      <vt:variant>
        <vt:i4>0</vt:i4>
      </vt:variant>
      <vt:variant>
        <vt:i4>5</vt:i4>
      </vt:variant>
      <vt:variant>
        <vt:lpwstr/>
      </vt:variant>
      <vt:variant>
        <vt:lpwstr>_Toc17489442</vt:lpwstr>
      </vt:variant>
      <vt:variant>
        <vt:i4>1900600</vt:i4>
      </vt:variant>
      <vt:variant>
        <vt:i4>218</vt:i4>
      </vt:variant>
      <vt:variant>
        <vt:i4>0</vt:i4>
      </vt:variant>
      <vt:variant>
        <vt:i4>5</vt:i4>
      </vt:variant>
      <vt:variant>
        <vt:lpwstr/>
      </vt:variant>
      <vt:variant>
        <vt:lpwstr>_Toc17489441</vt:lpwstr>
      </vt:variant>
      <vt:variant>
        <vt:i4>1835064</vt:i4>
      </vt:variant>
      <vt:variant>
        <vt:i4>212</vt:i4>
      </vt:variant>
      <vt:variant>
        <vt:i4>0</vt:i4>
      </vt:variant>
      <vt:variant>
        <vt:i4>5</vt:i4>
      </vt:variant>
      <vt:variant>
        <vt:lpwstr/>
      </vt:variant>
      <vt:variant>
        <vt:lpwstr>_Toc17489440</vt:lpwstr>
      </vt:variant>
      <vt:variant>
        <vt:i4>1376319</vt:i4>
      </vt:variant>
      <vt:variant>
        <vt:i4>206</vt:i4>
      </vt:variant>
      <vt:variant>
        <vt:i4>0</vt:i4>
      </vt:variant>
      <vt:variant>
        <vt:i4>5</vt:i4>
      </vt:variant>
      <vt:variant>
        <vt:lpwstr/>
      </vt:variant>
      <vt:variant>
        <vt:lpwstr>_Toc17489439</vt:lpwstr>
      </vt:variant>
      <vt:variant>
        <vt:i4>1310783</vt:i4>
      </vt:variant>
      <vt:variant>
        <vt:i4>200</vt:i4>
      </vt:variant>
      <vt:variant>
        <vt:i4>0</vt:i4>
      </vt:variant>
      <vt:variant>
        <vt:i4>5</vt:i4>
      </vt:variant>
      <vt:variant>
        <vt:lpwstr/>
      </vt:variant>
      <vt:variant>
        <vt:lpwstr>_Toc17489438</vt:lpwstr>
      </vt:variant>
      <vt:variant>
        <vt:i4>1769535</vt:i4>
      </vt:variant>
      <vt:variant>
        <vt:i4>194</vt:i4>
      </vt:variant>
      <vt:variant>
        <vt:i4>0</vt:i4>
      </vt:variant>
      <vt:variant>
        <vt:i4>5</vt:i4>
      </vt:variant>
      <vt:variant>
        <vt:lpwstr/>
      </vt:variant>
      <vt:variant>
        <vt:lpwstr>_Toc17489437</vt:lpwstr>
      </vt:variant>
      <vt:variant>
        <vt:i4>1703999</vt:i4>
      </vt:variant>
      <vt:variant>
        <vt:i4>188</vt:i4>
      </vt:variant>
      <vt:variant>
        <vt:i4>0</vt:i4>
      </vt:variant>
      <vt:variant>
        <vt:i4>5</vt:i4>
      </vt:variant>
      <vt:variant>
        <vt:lpwstr/>
      </vt:variant>
      <vt:variant>
        <vt:lpwstr>_Toc17489436</vt:lpwstr>
      </vt:variant>
      <vt:variant>
        <vt:i4>1638463</vt:i4>
      </vt:variant>
      <vt:variant>
        <vt:i4>182</vt:i4>
      </vt:variant>
      <vt:variant>
        <vt:i4>0</vt:i4>
      </vt:variant>
      <vt:variant>
        <vt:i4>5</vt:i4>
      </vt:variant>
      <vt:variant>
        <vt:lpwstr/>
      </vt:variant>
      <vt:variant>
        <vt:lpwstr>_Toc17489435</vt:lpwstr>
      </vt:variant>
      <vt:variant>
        <vt:i4>1572927</vt:i4>
      </vt:variant>
      <vt:variant>
        <vt:i4>176</vt:i4>
      </vt:variant>
      <vt:variant>
        <vt:i4>0</vt:i4>
      </vt:variant>
      <vt:variant>
        <vt:i4>5</vt:i4>
      </vt:variant>
      <vt:variant>
        <vt:lpwstr/>
      </vt:variant>
      <vt:variant>
        <vt:lpwstr>_Toc17489434</vt:lpwstr>
      </vt:variant>
      <vt:variant>
        <vt:i4>2031679</vt:i4>
      </vt:variant>
      <vt:variant>
        <vt:i4>170</vt:i4>
      </vt:variant>
      <vt:variant>
        <vt:i4>0</vt:i4>
      </vt:variant>
      <vt:variant>
        <vt:i4>5</vt:i4>
      </vt:variant>
      <vt:variant>
        <vt:lpwstr/>
      </vt:variant>
      <vt:variant>
        <vt:lpwstr>_Toc17489433</vt:lpwstr>
      </vt:variant>
      <vt:variant>
        <vt:i4>1966143</vt:i4>
      </vt:variant>
      <vt:variant>
        <vt:i4>164</vt:i4>
      </vt:variant>
      <vt:variant>
        <vt:i4>0</vt:i4>
      </vt:variant>
      <vt:variant>
        <vt:i4>5</vt:i4>
      </vt:variant>
      <vt:variant>
        <vt:lpwstr/>
      </vt:variant>
      <vt:variant>
        <vt:lpwstr>_Toc17489432</vt:lpwstr>
      </vt:variant>
      <vt:variant>
        <vt:i4>1900607</vt:i4>
      </vt:variant>
      <vt:variant>
        <vt:i4>158</vt:i4>
      </vt:variant>
      <vt:variant>
        <vt:i4>0</vt:i4>
      </vt:variant>
      <vt:variant>
        <vt:i4>5</vt:i4>
      </vt:variant>
      <vt:variant>
        <vt:lpwstr/>
      </vt:variant>
      <vt:variant>
        <vt:lpwstr>_Toc17489431</vt:lpwstr>
      </vt:variant>
      <vt:variant>
        <vt:i4>1835071</vt:i4>
      </vt:variant>
      <vt:variant>
        <vt:i4>152</vt:i4>
      </vt:variant>
      <vt:variant>
        <vt:i4>0</vt:i4>
      </vt:variant>
      <vt:variant>
        <vt:i4>5</vt:i4>
      </vt:variant>
      <vt:variant>
        <vt:lpwstr/>
      </vt:variant>
      <vt:variant>
        <vt:lpwstr>_Toc17489430</vt:lpwstr>
      </vt:variant>
      <vt:variant>
        <vt:i4>1376318</vt:i4>
      </vt:variant>
      <vt:variant>
        <vt:i4>146</vt:i4>
      </vt:variant>
      <vt:variant>
        <vt:i4>0</vt:i4>
      </vt:variant>
      <vt:variant>
        <vt:i4>5</vt:i4>
      </vt:variant>
      <vt:variant>
        <vt:lpwstr/>
      </vt:variant>
      <vt:variant>
        <vt:lpwstr>_Toc17489429</vt:lpwstr>
      </vt:variant>
      <vt:variant>
        <vt:i4>1310782</vt:i4>
      </vt:variant>
      <vt:variant>
        <vt:i4>140</vt:i4>
      </vt:variant>
      <vt:variant>
        <vt:i4>0</vt:i4>
      </vt:variant>
      <vt:variant>
        <vt:i4>5</vt:i4>
      </vt:variant>
      <vt:variant>
        <vt:lpwstr/>
      </vt:variant>
      <vt:variant>
        <vt:lpwstr>_Toc17489428</vt:lpwstr>
      </vt:variant>
      <vt:variant>
        <vt:i4>1769534</vt:i4>
      </vt:variant>
      <vt:variant>
        <vt:i4>134</vt:i4>
      </vt:variant>
      <vt:variant>
        <vt:i4>0</vt:i4>
      </vt:variant>
      <vt:variant>
        <vt:i4>5</vt:i4>
      </vt:variant>
      <vt:variant>
        <vt:lpwstr/>
      </vt:variant>
      <vt:variant>
        <vt:lpwstr>_Toc17489427</vt:lpwstr>
      </vt:variant>
      <vt:variant>
        <vt:i4>1703998</vt:i4>
      </vt:variant>
      <vt:variant>
        <vt:i4>128</vt:i4>
      </vt:variant>
      <vt:variant>
        <vt:i4>0</vt:i4>
      </vt:variant>
      <vt:variant>
        <vt:i4>5</vt:i4>
      </vt:variant>
      <vt:variant>
        <vt:lpwstr/>
      </vt:variant>
      <vt:variant>
        <vt:lpwstr>_Toc17489426</vt:lpwstr>
      </vt:variant>
      <vt:variant>
        <vt:i4>1638462</vt:i4>
      </vt:variant>
      <vt:variant>
        <vt:i4>122</vt:i4>
      </vt:variant>
      <vt:variant>
        <vt:i4>0</vt:i4>
      </vt:variant>
      <vt:variant>
        <vt:i4>5</vt:i4>
      </vt:variant>
      <vt:variant>
        <vt:lpwstr/>
      </vt:variant>
      <vt:variant>
        <vt:lpwstr>_Toc17489425</vt:lpwstr>
      </vt:variant>
      <vt:variant>
        <vt:i4>1572926</vt:i4>
      </vt:variant>
      <vt:variant>
        <vt:i4>116</vt:i4>
      </vt:variant>
      <vt:variant>
        <vt:i4>0</vt:i4>
      </vt:variant>
      <vt:variant>
        <vt:i4>5</vt:i4>
      </vt:variant>
      <vt:variant>
        <vt:lpwstr/>
      </vt:variant>
      <vt:variant>
        <vt:lpwstr>_Toc17489424</vt:lpwstr>
      </vt:variant>
      <vt:variant>
        <vt:i4>2031678</vt:i4>
      </vt:variant>
      <vt:variant>
        <vt:i4>110</vt:i4>
      </vt:variant>
      <vt:variant>
        <vt:i4>0</vt:i4>
      </vt:variant>
      <vt:variant>
        <vt:i4>5</vt:i4>
      </vt:variant>
      <vt:variant>
        <vt:lpwstr/>
      </vt:variant>
      <vt:variant>
        <vt:lpwstr>_Toc17489423</vt:lpwstr>
      </vt:variant>
      <vt:variant>
        <vt:i4>1966142</vt:i4>
      </vt:variant>
      <vt:variant>
        <vt:i4>104</vt:i4>
      </vt:variant>
      <vt:variant>
        <vt:i4>0</vt:i4>
      </vt:variant>
      <vt:variant>
        <vt:i4>5</vt:i4>
      </vt:variant>
      <vt:variant>
        <vt:lpwstr/>
      </vt:variant>
      <vt:variant>
        <vt:lpwstr>_Toc17489422</vt:lpwstr>
      </vt:variant>
      <vt:variant>
        <vt:i4>1900606</vt:i4>
      </vt:variant>
      <vt:variant>
        <vt:i4>98</vt:i4>
      </vt:variant>
      <vt:variant>
        <vt:i4>0</vt:i4>
      </vt:variant>
      <vt:variant>
        <vt:i4>5</vt:i4>
      </vt:variant>
      <vt:variant>
        <vt:lpwstr/>
      </vt:variant>
      <vt:variant>
        <vt:lpwstr>_Toc17489421</vt:lpwstr>
      </vt:variant>
      <vt:variant>
        <vt:i4>1835070</vt:i4>
      </vt:variant>
      <vt:variant>
        <vt:i4>92</vt:i4>
      </vt:variant>
      <vt:variant>
        <vt:i4>0</vt:i4>
      </vt:variant>
      <vt:variant>
        <vt:i4>5</vt:i4>
      </vt:variant>
      <vt:variant>
        <vt:lpwstr/>
      </vt:variant>
      <vt:variant>
        <vt:lpwstr>_Toc17489420</vt:lpwstr>
      </vt:variant>
      <vt:variant>
        <vt:i4>1376317</vt:i4>
      </vt:variant>
      <vt:variant>
        <vt:i4>86</vt:i4>
      </vt:variant>
      <vt:variant>
        <vt:i4>0</vt:i4>
      </vt:variant>
      <vt:variant>
        <vt:i4>5</vt:i4>
      </vt:variant>
      <vt:variant>
        <vt:lpwstr/>
      </vt:variant>
      <vt:variant>
        <vt:lpwstr>_Toc17489419</vt:lpwstr>
      </vt:variant>
      <vt:variant>
        <vt:i4>1310781</vt:i4>
      </vt:variant>
      <vt:variant>
        <vt:i4>80</vt:i4>
      </vt:variant>
      <vt:variant>
        <vt:i4>0</vt:i4>
      </vt:variant>
      <vt:variant>
        <vt:i4>5</vt:i4>
      </vt:variant>
      <vt:variant>
        <vt:lpwstr/>
      </vt:variant>
      <vt:variant>
        <vt:lpwstr>_Toc17489418</vt:lpwstr>
      </vt:variant>
      <vt:variant>
        <vt:i4>1769533</vt:i4>
      </vt:variant>
      <vt:variant>
        <vt:i4>74</vt:i4>
      </vt:variant>
      <vt:variant>
        <vt:i4>0</vt:i4>
      </vt:variant>
      <vt:variant>
        <vt:i4>5</vt:i4>
      </vt:variant>
      <vt:variant>
        <vt:lpwstr/>
      </vt:variant>
      <vt:variant>
        <vt:lpwstr>_Toc17489417</vt:lpwstr>
      </vt:variant>
      <vt:variant>
        <vt:i4>1703997</vt:i4>
      </vt:variant>
      <vt:variant>
        <vt:i4>68</vt:i4>
      </vt:variant>
      <vt:variant>
        <vt:i4>0</vt:i4>
      </vt:variant>
      <vt:variant>
        <vt:i4>5</vt:i4>
      </vt:variant>
      <vt:variant>
        <vt:lpwstr/>
      </vt:variant>
      <vt:variant>
        <vt:lpwstr>_Toc17489416</vt:lpwstr>
      </vt:variant>
      <vt:variant>
        <vt:i4>1638461</vt:i4>
      </vt:variant>
      <vt:variant>
        <vt:i4>62</vt:i4>
      </vt:variant>
      <vt:variant>
        <vt:i4>0</vt:i4>
      </vt:variant>
      <vt:variant>
        <vt:i4>5</vt:i4>
      </vt:variant>
      <vt:variant>
        <vt:lpwstr/>
      </vt:variant>
      <vt:variant>
        <vt:lpwstr>_Toc17489415</vt:lpwstr>
      </vt:variant>
      <vt:variant>
        <vt:i4>1572925</vt:i4>
      </vt:variant>
      <vt:variant>
        <vt:i4>56</vt:i4>
      </vt:variant>
      <vt:variant>
        <vt:i4>0</vt:i4>
      </vt:variant>
      <vt:variant>
        <vt:i4>5</vt:i4>
      </vt:variant>
      <vt:variant>
        <vt:lpwstr/>
      </vt:variant>
      <vt:variant>
        <vt:lpwstr>_Toc17489414</vt:lpwstr>
      </vt:variant>
      <vt:variant>
        <vt:i4>2031677</vt:i4>
      </vt:variant>
      <vt:variant>
        <vt:i4>50</vt:i4>
      </vt:variant>
      <vt:variant>
        <vt:i4>0</vt:i4>
      </vt:variant>
      <vt:variant>
        <vt:i4>5</vt:i4>
      </vt:variant>
      <vt:variant>
        <vt:lpwstr/>
      </vt:variant>
      <vt:variant>
        <vt:lpwstr>_Toc17489413</vt:lpwstr>
      </vt:variant>
      <vt:variant>
        <vt:i4>1966141</vt:i4>
      </vt:variant>
      <vt:variant>
        <vt:i4>44</vt:i4>
      </vt:variant>
      <vt:variant>
        <vt:i4>0</vt:i4>
      </vt:variant>
      <vt:variant>
        <vt:i4>5</vt:i4>
      </vt:variant>
      <vt:variant>
        <vt:lpwstr/>
      </vt:variant>
      <vt:variant>
        <vt:lpwstr>_Toc17489412</vt:lpwstr>
      </vt:variant>
      <vt:variant>
        <vt:i4>1900605</vt:i4>
      </vt:variant>
      <vt:variant>
        <vt:i4>38</vt:i4>
      </vt:variant>
      <vt:variant>
        <vt:i4>0</vt:i4>
      </vt:variant>
      <vt:variant>
        <vt:i4>5</vt:i4>
      </vt:variant>
      <vt:variant>
        <vt:lpwstr/>
      </vt:variant>
      <vt:variant>
        <vt:lpwstr>_Toc17489411</vt:lpwstr>
      </vt:variant>
      <vt:variant>
        <vt:i4>1835069</vt:i4>
      </vt:variant>
      <vt:variant>
        <vt:i4>32</vt:i4>
      </vt:variant>
      <vt:variant>
        <vt:i4>0</vt:i4>
      </vt:variant>
      <vt:variant>
        <vt:i4>5</vt:i4>
      </vt:variant>
      <vt:variant>
        <vt:lpwstr/>
      </vt:variant>
      <vt:variant>
        <vt:lpwstr>_Toc17489410</vt:lpwstr>
      </vt:variant>
      <vt:variant>
        <vt:i4>1376316</vt:i4>
      </vt:variant>
      <vt:variant>
        <vt:i4>26</vt:i4>
      </vt:variant>
      <vt:variant>
        <vt:i4>0</vt:i4>
      </vt:variant>
      <vt:variant>
        <vt:i4>5</vt:i4>
      </vt:variant>
      <vt:variant>
        <vt:lpwstr/>
      </vt:variant>
      <vt:variant>
        <vt:lpwstr>_Toc17489409</vt:lpwstr>
      </vt:variant>
      <vt:variant>
        <vt:i4>1310780</vt:i4>
      </vt:variant>
      <vt:variant>
        <vt:i4>20</vt:i4>
      </vt:variant>
      <vt:variant>
        <vt:i4>0</vt:i4>
      </vt:variant>
      <vt:variant>
        <vt:i4>5</vt:i4>
      </vt:variant>
      <vt:variant>
        <vt:lpwstr/>
      </vt:variant>
      <vt:variant>
        <vt:lpwstr>_Toc17489408</vt:lpwstr>
      </vt:variant>
      <vt:variant>
        <vt:i4>1769532</vt:i4>
      </vt:variant>
      <vt:variant>
        <vt:i4>14</vt:i4>
      </vt:variant>
      <vt:variant>
        <vt:i4>0</vt:i4>
      </vt:variant>
      <vt:variant>
        <vt:i4>5</vt:i4>
      </vt:variant>
      <vt:variant>
        <vt:lpwstr/>
      </vt:variant>
      <vt:variant>
        <vt:lpwstr>_Toc17489407</vt:lpwstr>
      </vt:variant>
      <vt:variant>
        <vt:i4>1703996</vt:i4>
      </vt:variant>
      <vt:variant>
        <vt:i4>8</vt:i4>
      </vt:variant>
      <vt:variant>
        <vt:i4>0</vt:i4>
      </vt:variant>
      <vt:variant>
        <vt:i4>5</vt:i4>
      </vt:variant>
      <vt:variant>
        <vt:lpwstr/>
      </vt:variant>
      <vt:variant>
        <vt:lpwstr>_Toc17489406</vt:lpwstr>
      </vt:variant>
      <vt:variant>
        <vt:i4>1638460</vt:i4>
      </vt:variant>
      <vt:variant>
        <vt:i4>2</vt:i4>
      </vt:variant>
      <vt:variant>
        <vt:i4>0</vt:i4>
      </vt:variant>
      <vt:variant>
        <vt:i4>5</vt:i4>
      </vt:variant>
      <vt:variant>
        <vt:lpwstr/>
      </vt:variant>
      <vt:variant>
        <vt:lpwstr>_Toc17489405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Blicharz Urszula</dc:creator>
  <cp:keywords/>
  <cp:lastModifiedBy>Bogdan Kruszakin</cp:lastModifiedBy>
  <cp:revision>9</cp:revision>
  <dcterms:created xsi:type="dcterms:W3CDTF">2019-08-26T15:57:00Z</dcterms:created>
  <dcterms:modified xsi:type="dcterms:W3CDTF">2019-08-29T21:52:00Z</dcterms:modified>
</cp:coreProperties>
</file>